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федеральное государственное бюджетное образовательное учреждение </w:t>
      </w:r>
    </w:p>
    <w:p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высшего образования </w:t>
      </w:r>
    </w:p>
    <w:p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«Оренбургский государственный медицинский университет» </w:t>
      </w:r>
    </w:p>
    <w:p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Министерства здравоохранения Российской Федерации</w:t>
      </w:r>
    </w:p>
    <w:p w:rsidR="00020E10" w:rsidRPr="001C249B" w:rsidRDefault="00020E10" w:rsidP="00020E10">
      <w:pPr>
        <w:spacing w:after="0" w:line="240" w:lineRule="auto"/>
        <w:rPr>
          <w:rFonts w:ascii="Times New Roman" w:hAnsi="Times New Roman"/>
          <w:b/>
          <w:color w:val="000000"/>
          <w:sz w:val="28"/>
          <w:szCs w:val="28"/>
        </w:rPr>
      </w:pPr>
    </w:p>
    <w:p w:rsidR="00020E10" w:rsidRPr="001C249B" w:rsidRDefault="00020E10" w:rsidP="00020E10">
      <w:pPr>
        <w:spacing w:after="0" w:line="240" w:lineRule="auto"/>
        <w:rPr>
          <w:rFonts w:ascii="Times New Roman" w:hAnsi="Times New Roman"/>
          <w:b/>
          <w:color w:val="000000"/>
          <w:sz w:val="28"/>
          <w:szCs w:val="28"/>
        </w:rPr>
      </w:pPr>
    </w:p>
    <w:p w:rsidR="00020E10" w:rsidRPr="001C249B" w:rsidRDefault="00020E10" w:rsidP="00020E10">
      <w:pPr>
        <w:spacing w:after="0" w:line="240" w:lineRule="auto"/>
        <w:rPr>
          <w:rFonts w:ascii="Times New Roman" w:hAnsi="Times New Roman"/>
          <w:b/>
          <w:color w:val="000000"/>
          <w:sz w:val="28"/>
          <w:szCs w:val="28"/>
        </w:rPr>
      </w:pPr>
    </w:p>
    <w:p w:rsidR="00020E10" w:rsidRPr="001C249B" w:rsidRDefault="00020E10" w:rsidP="00020E10">
      <w:pPr>
        <w:spacing w:after="0" w:line="240" w:lineRule="auto"/>
        <w:rPr>
          <w:rFonts w:ascii="Times New Roman" w:hAnsi="Times New Roman"/>
          <w:b/>
          <w:color w:val="000000"/>
          <w:sz w:val="28"/>
          <w:szCs w:val="28"/>
        </w:rPr>
      </w:pPr>
    </w:p>
    <w:p w:rsidR="00020E10" w:rsidRPr="001C249B" w:rsidRDefault="00020E10" w:rsidP="00020E10">
      <w:pPr>
        <w:spacing w:after="0" w:line="240" w:lineRule="auto"/>
        <w:rPr>
          <w:rFonts w:ascii="Times New Roman" w:hAnsi="Times New Roman"/>
          <w:b/>
          <w:color w:val="000000"/>
          <w:sz w:val="28"/>
          <w:szCs w:val="28"/>
        </w:rPr>
      </w:pPr>
    </w:p>
    <w:p w:rsidR="00020E10" w:rsidRPr="001C249B" w:rsidRDefault="00020E10" w:rsidP="00020E10">
      <w:pPr>
        <w:spacing w:after="0" w:line="240" w:lineRule="auto"/>
        <w:rPr>
          <w:rFonts w:ascii="Times New Roman" w:hAnsi="Times New Roman"/>
          <w:b/>
          <w:color w:val="000000"/>
          <w:sz w:val="28"/>
          <w:szCs w:val="28"/>
        </w:rPr>
      </w:pPr>
    </w:p>
    <w:p w:rsidR="00020E10" w:rsidRPr="001C249B" w:rsidRDefault="00020E10" w:rsidP="00020E10">
      <w:pPr>
        <w:spacing w:after="0" w:line="240" w:lineRule="auto"/>
        <w:rPr>
          <w:rFonts w:ascii="Times New Roman" w:hAnsi="Times New Roman"/>
          <w:b/>
          <w:color w:val="000000"/>
          <w:sz w:val="28"/>
          <w:szCs w:val="28"/>
        </w:rPr>
      </w:pPr>
    </w:p>
    <w:p w:rsidR="00020E10" w:rsidRDefault="00020E10" w:rsidP="00020E10">
      <w:pPr>
        <w:spacing w:after="0" w:line="240" w:lineRule="auto"/>
        <w:rPr>
          <w:rFonts w:ascii="Times New Roman" w:hAnsi="Times New Roman"/>
          <w:b/>
          <w:color w:val="000000"/>
          <w:sz w:val="28"/>
          <w:szCs w:val="28"/>
        </w:rPr>
      </w:pPr>
    </w:p>
    <w:p w:rsidR="00020E10" w:rsidRPr="001C249B" w:rsidRDefault="00020E10" w:rsidP="00020E10">
      <w:pPr>
        <w:spacing w:after="0" w:line="240" w:lineRule="auto"/>
        <w:rPr>
          <w:rFonts w:ascii="Times New Roman" w:hAnsi="Times New Roman"/>
          <w:b/>
          <w:color w:val="000000"/>
          <w:sz w:val="28"/>
          <w:szCs w:val="28"/>
        </w:rPr>
      </w:pPr>
    </w:p>
    <w:p w:rsidR="00020E10" w:rsidRPr="00121069" w:rsidRDefault="00020E10" w:rsidP="00020E10">
      <w:pPr>
        <w:spacing w:after="0" w:line="240" w:lineRule="auto"/>
        <w:rPr>
          <w:rFonts w:ascii="Times New Roman" w:hAnsi="Times New Roman" w:cs="Times New Roman"/>
          <w:b/>
          <w:color w:val="000000"/>
          <w:sz w:val="28"/>
          <w:szCs w:val="28"/>
        </w:rPr>
      </w:pPr>
    </w:p>
    <w:p w:rsidR="00020E10" w:rsidRDefault="00020E10" w:rsidP="00020E10">
      <w:pPr>
        <w:spacing w:after="0"/>
        <w:jc w:val="center"/>
        <w:rPr>
          <w:rFonts w:ascii="Times New Roman" w:hAnsi="Times New Roman" w:cs="Times New Roman"/>
          <w:b/>
          <w:color w:val="000000"/>
          <w:sz w:val="28"/>
          <w:szCs w:val="28"/>
        </w:rPr>
      </w:pPr>
      <w:r w:rsidRPr="00020E10">
        <w:rPr>
          <w:rFonts w:ascii="Times New Roman" w:hAnsi="Times New Roman" w:cs="Times New Roman"/>
          <w:b/>
          <w:color w:val="000000"/>
          <w:sz w:val="28"/>
          <w:szCs w:val="28"/>
        </w:rPr>
        <w:t xml:space="preserve">ФОНД ОЦЕНОЧНЫХ СРЕДСТВ </w:t>
      </w:r>
    </w:p>
    <w:p w:rsidR="00020E10" w:rsidRPr="00020E10" w:rsidRDefault="00020E10" w:rsidP="00020E10">
      <w:pPr>
        <w:spacing w:after="0"/>
        <w:jc w:val="center"/>
        <w:rPr>
          <w:rFonts w:ascii="Times New Roman" w:hAnsi="Times New Roman" w:cs="Times New Roman"/>
          <w:b/>
          <w:color w:val="000000"/>
          <w:sz w:val="28"/>
          <w:szCs w:val="28"/>
        </w:rPr>
      </w:pPr>
    </w:p>
    <w:p w:rsidR="00020E10" w:rsidRPr="00020E10" w:rsidRDefault="00020E10" w:rsidP="00020E10">
      <w:pPr>
        <w:spacing w:after="0"/>
        <w:jc w:val="center"/>
        <w:rPr>
          <w:rFonts w:ascii="Times New Roman" w:hAnsi="Times New Roman" w:cs="Times New Roman"/>
          <w:b/>
          <w:color w:val="000000"/>
          <w:sz w:val="28"/>
          <w:szCs w:val="28"/>
        </w:rPr>
      </w:pPr>
      <w:r w:rsidRPr="00020E10">
        <w:rPr>
          <w:rFonts w:ascii="Times New Roman" w:hAnsi="Times New Roman" w:cs="Times New Roman"/>
          <w:b/>
          <w:color w:val="000000"/>
          <w:sz w:val="28"/>
          <w:szCs w:val="28"/>
        </w:rPr>
        <w:t xml:space="preserve">ДЛЯ ПРОВЕДЕНИЯ ТЕКУЩЕГО </w:t>
      </w:r>
    </w:p>
    <w:p w:rsidR="00020E10" w:rsidRPr="00020E10" w:rsidRDefault="00020E10" w:rsidP="00020E10">
      <w:pPr>
        <w:spacing w:after="0"/>
        <w:jc w:val="center"/>
        <w:rPr>
          <w:rFonts w:ascii="Times New Roman" w:hAnsi="Times New Roman" w:cs="Times New Roman"/>
          <w:b/>
          <w:color w:val="000000"/>
          <w:sz w:val="28"/>
          <w:szCs w:val="28"/>
        </w:rPr>
      </w:pPr>
      <w:r w:rsidRPr="00020E10">
        <w:rPr>
          <w:rFonts w:ascii="Times New Roman" w:hAnsi="Times New Roman" w:cs="Times New Roman"/>
          <w:b/>
          <w:color w:val="000000"/>
          <w:sz w:val="28"/>
          <w:szCs w:val="28"/>
        </w:rPr>
        <w:t xml:space="preserve">КОНТРОЛЯ УСПЕВАЕМОСТИ И ПРОМЕЖУТОЧНОЙ АТТЕСТАЦИИ </w:t>
      </w:r>
    </w:p>
    <w:p w:rsidR="00020E10" w:rsidRPr="00020E10" w:rsidRDefault="00020E10" w:rsidP="00020E10">
      <w:pPr>
        <w:spacing w:after="0"/>
        <w:jc w:val="center"/>
        <w:rPr>
          <w:rFonts w:ascii="Times New Roman" w:hAnsi="Times New Roman" w:cs="Times New Roman"/>
          <w:b/>
          <w:color w:val="000000"/>
          <w:sz w:val="28"/>
          <w:szCs w:val="28"/>
        </w:rPr>
      </w:pPr>
      <w:r w:rsidRPr="00020E10">
        <w:rPr>
          <w:rFonts w:ascii="Times New Roman" w:hAnsi="Times New Roman" w:cs="Times New Roman"/>
          <w:b/>
          <w:color w:val="000000"/>
          <w:sz w:val="28"/>
          <w:szCs w:val="28"/>
        </w:rPr>
        <w:t>ОБУЧАЮЩИХСЯ ПО ДИСЦИПЛИНЕ</w:t>
      </w:r>
    </w:p>
    <w:p w:rsidR="00020E10" w:rsidRPr="001C249B" w:rsidRDefault="00020E10" w:rsidP="00020E10">
      <w:pPr>
        <w:spacing w:after="0" w:line="240" w:lineRule="auto"/>
        <w:jc w:val="center"/>
        <w:rPr>
          <w:rFonts w:ascii="Times New Roman" w:hAnsi="Times New Roman"/>
          <w:b/>
          <w:color w:val="000000"/>
          <w:sz w:val="28"/>
          <w:szCs w:val="28"/>
        </w:rPr>
      </w:pPr>
    </w:p>
    <w:p w:rsidR="00020E10" w:rsidRPr="001C249B" w:rsidRDefault="00B20F58" w:rsidP="00020E10">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ГОСПИТАЛЬНАЯ</w:t>
      </w:r>
      <w:r w:rsidR="00020E10">
        <w:rPr>
          <w:rFonts w:ascii="Times New Roman" w:hAnsi="Times New Roman"/>
          <w:b/>
          <w:color w:val="000000"/>
          <w:sz w:val="32"/>
          <w:szCs w:val="32"/>
        </w:rPr>
        <w:t xml:space="preserve"> ХИРУРГИЯ</w:t>
      </w:r>
    </w:p>
    <w:p w:rsidR="00020E10" w:rsidRPr="001C249B" w:rsidRDefault="00020E10" w:rsidP="00020E10">
      <w:pPr>
        <w:spacing w:after="0" w:line="240" w:lineRule="auto"/>
        <w:jc w:val="center"/>
        <w:rPr>
          <w:rFonts w:ascii="Times New Roman" w:hAnsi="Times New Roman"/>
          <w:b/>
          <w:caps/>
          <w:color w:val="000000"/>
          <w:sz w:val="28"/>
          <w:szCs w:val="28"/>
        </w:rPr>
      </w:pPr>
    </w:p>
    <w:p w:rsidR="00020E10" w:rsidRPr="001C249B" w:rsidRDefault="00020E10" w:rsidP="00020E10">
      <w:pPr>
        <w:spacing w:after="0" w:line="240" w:lineRule="auto"/>
        <w:jc w:val="center"/>
        <w:rPr>
          <w:rFonts w:ascii="Times New Roman" w:hAnsi="Times New Roman"/>
          <w:caps/>
          <w:color w:val="000000"/>
          <w:sz w:val="28"/>
          <w:szCs w:val="28"/>
        </w:rPr>
      </w:pPr>
      <w:r w:rsidRPr="001C249B">
        <w:rPr>
          <w:rFonts w:ascii="Times New Roman" w:hAnsi="Times New Roman"/>
          <w:color w:val="000000"/>
          <w:sz w:val="28"/>
          <w:szCs w:val="28"/>
        </w:rPr>
        <w:t>по специальности</w:t>
      </w:r>
    </w:p>
    <w:p w:rsidR="00020E10" w:rsidRPr="001C249B" w:rsidRDefault="00020E10" w:rsidP="00020E10">
      <w:pPr>
        <w:spacing w:after="0" w:line="240" w:lineRule="auto"/>
        <w:jc w:val="center"/>
        <w:rPr>
          <w:rFonts w:ascii="Times New Roman" w:hAnsi="Times New Roman"/>
          <w:b/>
          <w:caps/>
          <w:color w:val="000000"/>
          <w:sz w:val="28"/>
          <w:szCs w:val="28"/>
        </w:rPr>
      </w:pPr>
    </w:p>
    <w:p w:rsidR="00020E10" w:rsidRPr="00BD090C" w:rsidRDefault="00BD090C" w:rsidP="00BD090C">
      <w:pPr>
        <w:spacing w:after="0" w:line="240" w:lineRule="auto"/>
        <w:jc w:val="center"/>
        <w:rPr>
          <w:rFonts w:ascii="Times New Roman" w:hAnsi="Times New Roman"/>
          <w:b/>
          <w:color w:val="000000"/>
          <w:sz w:val="32"/>
          <w:szCs w:val="32"/>
        </w:rPr>
      </w:pPr>
      <w:r w:rsidRPr="00BD090C">
        <w:rPr>
          <w:rFonts w:ascii="Times New Roman" w:hAnsi="Times New Roman"/>
          <w:i/>
          <w:sz w:val="32"/>
          <w:szCs w:val="32"/>
        </w:rPr>
        <w:t>31.05.02 Педиатрия</w:t>
      </w:r>
    </w:p>
    <w:p w:rsidR="00020E10" w:rsidRPr="001C249B" w:rsidRDefault="00020E10" w:rsidP="00020E10">
      <w:pPr>
        <w:spacing w:after="0" w:line="240" w:lineRule="auto"/>
        <w:jc w:val="right"/>
        <w:rPr>
          <w:rFonts w:ascii="Times New Roman" w:hAnsi="Times New Roman"/>
          <w:b/>
          <w:color w:val="000000"/>
          <w:sz w:val="28"/>
          <w:szCs w:val="28"/>
        </w:rPr>
      </w:pPr>
    </w:p>
    <w:p w:rsidR="00020E10" w:rsidRPr="001C249B" w:rsidRDefault="00020E10" w:rsidP="00020E10">
      <w:pPr>
        <w:spacing w:after="0" w:line="240" w:lineRule="auto"/>
        <w:jc w:val="right"/>
        <w:rPr>
          <w:rFonts w:ascii="Times New Roman" w:hAnsi="Times New Roman"/>
          <w:b/>
          <w:color w:val="000000"/>
          <w:sz w:val="28"/>
          <w:szCs w:val="28"/>
        </w:rPr>
      </w:pPr>
    </w:p>
    <w:p w:rsidR="00020E10" w:rsidRPr="001C249B" w:rsidRDefault="00020E10" w:rsidP="00020E10">
      <w:pPr>
        <w:spacing w:after="0" w:line="240" w:lineRule="auto"/>
        <w:jc w:val="right"/>
        <w:rPr>
          <w:rFonts w:ascii="Times New Roman" w:hAnsi="Times New Roman"/>
          <w:b/>
          <w:color w:val="000000"/>
          <w:sz w:val="28"/>
          <w:szCs w:val="28"/>
        </w:rPr>
      </w:pPr>
    </w:p>
    <w:p w:rsidR="00020E10" w:rsidRPr="001C249B" w:rsidRDefault="00020E10" w:rsidP="00020E10">
      <w:pPr>
        <w:spacing w:after="0" w:line="240" w:lineRule="auto"/>
        <w:jc w:val="right"/>
        <w:rPr>
          <w:rFonts w:ascii="Times New Roman" w:hAnsi="Times New Roman"/>
          <w:b/>
          <w:color w:val="000000"/>
          <w:sz w:val="28"/>
          <w:szCs w:val="28"/>
        </w:rPr>
      </w:pPr>
    </w:p>
    <w:p w:rsidR="00020E10" w:rsidRPr="001C249B" w:rsidRDefault="00020E10" w:rsidP="00020E10">
      <w:pPr>
        <w:spacing w:after="0" w:line="240" w:lineRule="auto"/>
        <w:jc w:val="right"/>
        <w:rPr>
          <w:rFonts w:ascii="Times New Roman" w:hAnsi="Times New Roman"/>
          <w:b/>
          <w:color w:val="000000"/>
          <w:sz w:val="28"/>
          <w:szCs w:val="28"/>
        </w:rPr>
      </w:pPr>
    </w:p>
    <w:p w:rsidR="00020E10" w:rsidRPr="001C249B" w:rsidRDefault="00020E10" w:rsidP="00020E10">
      <w:pPr>
        <w:spacing w:after="0" w:line="240" w:lineRule="auto"/>
        <w:jc w:val="right"/>
        <w:rPr>
          <w:rFonts w:ascii="Times New Roman" w:hAnsi="Times New Roman"/>
          <w:color w:val="000000"/>
          <w:sz w:val="28"/>
          <w:szCs w:val="28"/>
        </w:rPr>
      </w:pPr>
    </w:p>
    <w:p w:rsidR="00020E10" w:rsidRPr="00AC424E" w:rsidRDefault="00020E10" w:rsidP="00020E10">
      <w:pPr>
        <w:spacing w:after="0" w:line="240" w:lineRule="auto"/>
        <w:jc w:val="center"/>
        <w:rPr>
          <w:rFonts w:ascii="Times New Roman" w:hAnsi="Times New Roman"/>
          <w:sz w:val="24"/>
          <w:szCs w:val="24"/>
        </w:rPr>
      </w:pPr>
      <w:r w:rsidRPr="001C249B">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BD090C" w:rsidRPr="00BD090C">
        <w:rPr>
          <w:rFonts w:ascii="Times New Roman" w:hAnsi="Times New Roman"/>
          <w:i/>
          <w:sz w:val="24"/>
          <w:szCs w:val="24"/>
        </w:rPr>
        <w:t>31.05.02 Педиатрия</w:t>
      </w:r>
    </w:p>
    <w:p w:rsidR="00020E10" w:rsidRPr="001C249B" w:rsidRDefault="00020E10" w:rsidP="00020E10">
      <w:pPr>
        <w:spacing w:after="0" w:line="240" w:lineRule="auto"/>
        <w:ind w:firstLine="709"/>
        <w:rPr>
          <w:rFonts w:ascii="Times New Roman" w:hAnsi="Times New Roman"/>
          <w:color w:val="000000"/>
          <w:sz w:val="24"/>
          <w:szCs w:val="24"/>
        </w:rPr>
      </w:pPr>
      <w:r w:rsidRPr="001C249B">
        <w:rPr>
          <w:rFonts w:ascii="Times New Roman" w:hAnsi="Times New Roman"/>
          <w:color w:val="000000"/>
          <w:sz w:val="24"/>
          <w:szCs w:val="24"/>
        </w:rPr>
        <w:t>утвержденной ученым советом ФГБОУ ВО ОрГМУ Минздрава России</w:t>
      </w:r>
    </w:p>
    <w:p w:rsidR="00020E10" w:rsidRPr="001C249B" w:rsidRDefault="00020E10" w:rsidP="00020E10">
      <w:pPr>
        <w:spacing w:after="0" w:line="240" w:lineRule="auto"/>
        <w:jc w:val="both"/>
        <w:rPr>
          <w:rFonts w:ascii="Times New Roman" w:hAnsi="Times New Roman"/>
          <w:color w:val="000000"/>
          <w:sz w:val="24"/>
          <w:szCs w:val="24"/>
        </w:rPr>
      </w:pPr>
    </w:p>
    <w:p w:rsidR="00020E10" w:rsidRPr="001C249B" w:rsidRDefault="00020E10" w:rsidP="00020E1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протокол № 8  от « 25 » марта 2016</w:t>
      </w:r>
      <w:r w:rsidRPr="001C249B">
        <w:rPr>
          <w:rFonts w:ascii="Times New Roman" w:hAnsi="Times New Roman"/>
          <w:color w:val="000000"/>
          <w:sz w:val="24"/>
          <w:szCs w:val="24"/>
        </w:rPr>
        <w:t xml:space="preserve"> года </w:t>
      </w:r>
    </w:p>
    <w:p w:rsidR="00020E10" w:rsidRPr="001C249B" w:rsidRDefault="00020E10" w:rsidP="00020E10">
      <w:pPr>
        <w:spacing w:after="0" w:line="240" w:lineRule="auto"/>
        <w:jc w:val="center"/>
        <w:rPr>
          <w:rFonts w:ascii="Times New Roman" w:hAnsi="Times New Roman"/>
          <w:color w:val="000000"/>
          <w:sz w:val="24"/>
          <w:szCs w:val="24"/>
        </w:rPr>
      </w:pPr>
    </w:p>
    <w:p w:rsidR="00020E10" w:rsidRPr="001C249B" w:rsidRDefault="00020E10" w:rsidP="00020E10">
      <w:pPr>
        <w:spacing w:after="0" w:line="240" w:lineRule="auto"/>
        <w:jc w:val="center"/>
        <w:rPr>
          <w:rFonts w:ascii="Times New Roman" w:hAnsi="Times New Roman"/>
          <w:color w:val="000000"/>
          <w:sz w:val="24"/>
          <w:szCs w:val="24"/>
        </w:rPr>
      </w:pPr>
    </w:p>
    <w:p w:rsidR="00020E10" w:rsidRPr="001C249B" w:rsidRDefault="00020E10" w:rsidP="00020E10">
      <w:pPr>
        <w:spacing w:after="0" w:line="240" w:lineRule="auto"/>
        <w:jc w:val="center"/>
        <w:rPr>
          <w:rFonts w:ascii="Times New Roman" w:hAnsi="Times New Roman"/>
          <w:color w:val="000000"/>
          <w:sz w:val="24"/>
          <w:szCs w:val="24"/>
        </w:rPr>
      </w:pPr>
    </w:p>
    <w:p w:rsidR="00020E10" w:rsidRPr="001C249B" w:rsidRDefault="00020E10" w:rsidP="00020E10">
      <w:pPr>
        <w:spacing w:after="0" w:line="240" w:lineRule="auto"/>
        <w:jc w:val="center"/>
        <w:rPr>
          <w:rFonts w:ascii="Times New Roman" w:hAnsi="Times New Roman"/>
          <w:color w:val="000000"/>
          <w:sz w:val="24"/>
          <w:szCs w:val="24"/>
        </w:rPr>
      </w:pPr>
    </w:p>
    <w:p w:rsidR="00020E10" w:rsidRPr="001C249B" w:rsidRDefault="00020E10" w:rsidP="00020E10">
      <w:pPr>
        <w:spacing w:after="0" w:line="240" w:lineRule="auto"/>
        <w:jc w:val="center"/>
        <w:rPr>
          <w:rFonts w:ascii="Times New Roman" w:hAnsi="Times New Roman"/>
          <w:color w:val="000000"/>
          <w:sz w:val="24"/>
          <w:szCs w:val="24"/>
        </w:rPr>
      </w:pPr>
    </w:p>
    <w:p w:rsidR="00020E10" w:rsidRPr="001C249B" w:rsidRDefault="00020E10" w:rsidP="00020E10">
      <w:pPr>
        <w:spacing w:after="0" w:line="240" w:lineRule="auto"/>
        <w:jc w:val="center"/>
        <w:rPr>
          <w:rFonts w:ascii="Times New Roman" w:hAnsi="Times New Roman"/>
          <w:color w:val="000000"/>
          <w:sz w:val="24"/>
          <w:szCs w:val="24"/>
        </w:rPr>
      </w:pPr>
    </w:p>
    <w:p w:rsidR="00020E10" w:rsidRPr="001C249B" w:rsidRDefault="00020E10" w:rsidP="00020E10">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Оренбург</w:t>
      </w:r>
    </w:p>
    <w:p w:rsidR="00020E10" w:rsidRPr="00E836D2" w:rsidRDefault="00020E10" w:rsidP="00020E10">
      <w:pPr>
        <w:pStyle w:val="a3"/>
        <w:numPr>
          <w:ilvl w:val="0"/>
          <w:numId w:val="1"/>
        </w:numPr>
        <w:spacing w:after="160" w:line="259" w:lineRule="auto"/>
        <w:ind w:left="0" w:firstLine="709"/>
        <w:outlineLvl w:val="0"/>
        <w:rPr>
          <w:rFonts w:ascii="Times New Roman" w:hAnsi="Times New Roman"/>
          <w:b/>
          <w:color w:val="000000"/>
          <w:sz w:val="28"/>
          <w:szCs w:val="28"/>
        </w:rPr>
      </w:pPr>
      <w:r w:rsidRPr="00931322">
        <w:rPr>
          <w:rFonts w:ascii="Times New Roman" w:hAnsi="Times New Roman"/>
          <w:color w:val="000000"/>
          <w:sz w:val="24"/>
          <w:szCs w:val="24"/>
        </w:rPr>
        <w:br w:type="page"/>
      </w: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020E10" w:rsidRPr="00E836D2" w:rsidRDefault="00020E10" w:rsidP="00020E10">
      <w:pPr>
        <w:pStyle w:val="a3"/>
        <w:ind w:left="0" w:firstLine="709"/>
        <w:rPr>
          <w:rFonts w:ascii="Times New Roman" w:hAnsi="Times New Roman"/>
          <w:b/>
          <w:color w:val="000000"/>
          <w:sz w:val="28"/>
          <w:szCs w:val="28"/>
          <w:highlight w:val="yellow"/>
        </w:rPr>
      </w:pPr>
    </w:p>
    <w:p w:rsidR="00020E10" w:rsidRPr="00E836D2" w:rsidRDefault="00020E10" w:rsidP="00020E10">
      <w:pPr>
        <w:pStyle w:val="a3"/>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B20F58">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w:t>
      </w:r>
      <w:r w:rsidRPr="00020E10">
        <w:rPr>
          <w:rFonts w:ascii="Times New Roman" w:hAnsi="Times New Roman"/>
          <w:color w:val="000000"/>
          <w:sz w:val="28"/>
          <w:szCs w:val="28"/>
        </w:rPr>
        <w:t>форме зачета.</w:t>
      </w:r>
      <w:r w:rsidRPr="00E836D2">
        <w:rPr>
          <w:rFonts w:ascii="Times New Roman" w:hAnsi="Times New Roman"/>
          <w:color w:val="000000"/>
          <w:sz w:val="28"/>
          <w:szCs w:val="28"/>
        </w:rPr>
        <w:t xml:space="preserve">  </w:t>
      </w:r>
    </w:p>
    <w:p w:rsidR="00020E10" w:rsidRPr="00E836D2" w:rsidRDefault="00020E10" w:rsidP="00020E10">
      <w:pPr>
        <w:pStyle w:val="a3"/>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E836D2">
        <w:rPr>
          <w:rFonts w:ascii="Times New Roman" w:hAnsi="Times New Roman"/>
          <w:color w:val="000000"/>
          <w:sz w:val="28"/>
          <w:szCs w:val="28"/>
        </w:rPr>
        <w:t>в учебной плане</w:t>
      </w:r>
      <w:proofErr w:type="gramEnd"/>
      <w:r w:rsidRPr="00E836D2">
        <w:rPr>
          <w:rFonts w:ascii="Times New Roman" w:hAnsi="Times New Roman"/>
          <w:color w:val="000000"/>
          <w:sz w:val="28"/>
          <w:szCs w:val="28"/>
        </w:rPr>
        <w:t xml:space="preserve"> О</w:t>
      </w:r>
      <w:r>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020E10" w:rsidRDefault="00020E10" w:rsidP="00020E10">
      <w:pPr>
        <w:pStyle w:val="a3"/>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A170B1" w:rsidRDefault="00020E10" w:rsidP="00020E10">
      <w:pPr>
        <w:pStyle w:val="a3"/>
        <w:ind w:left="0" w:firstLine="709"/>
        <w:rPr>
          <w:rFonts w:ascii="Times New Roman" w:hAnsi="Times New Roman"/>
          <w:color w:val="000000"/>
          <w:sz w:val="28"/>
          <w:szCs w:val="28"/>
        </w:rPr>
      </w:pPr>
      <w:r w:rsidRPr="00A170B1">
        <w:rPr>
          <w:rFonts w:ascii="Times New Roman" w:hAnsi="Times New Roman"/>
          <w:color w:val="000000"/>
          <w:sz w:val="28"/>
          <w:szCs w:val="28"/>
        </w:rPr>
        <w:t xml:space="preserve">- </w:t>
      </w:r>
      <w:r w:rsidR="00A170B1" w:rsidRPr="00A170B1">
        <w:rPr>
          <w:rFonts w:ascii="Times New Roman" w:hAnsi="Times New Roman"/>
          <w:color w:val="000000"/>
          <w:sz w:val="28"/>
          <w:szCs w:val="28"/>
        </w:rPr>
        <w:t>ОК</w:t>
      </w:r>
      <w:r w:rsidR="00A170B1">
        <w:rPr>
          <w:rFonts w:ascii="Times New Roman" w:hAnsi="Times New Roman"/>
          <w:color w:val="000000"/>
          <w:sz w:val="28"/>
          <w:szCs w:val="28"/>
        </w:rPr>
        <w:t xml:space="preserve">-1 </w:t>
      </w:r>
      <w:r w:rsidR="00A170B1" w:rsidRPr="00A170B1">
        <w:rPr>
          <w:rFonts w:ascii="Times New Roman" w:hAnsi="Times New Roman"/>
          <w:color w:val="000000"/>
          <w:sz w:val="28"/>
          <w:szCs w:val="28"/>
        </w:rPr>
        <w:t>способностью к абстрактному мышлению, анализу, синтезу</w:t>
      </w:r>
      <w:r w:rsidR="00A170B1">
        <w:rPr>
          <w:rFonts w:ascii="Times New Roman" w:hAnsi="Times New Roman"/>
          <w:color w:val="000000"/>
          <w:sz w:val="28"/>
          <w:szCs w:val="28"/>
        </w:rPr>
        <w:t>;</w:t>
      </w:r>
    </w:p>
    <w:p w:rsidR="007D51EC" w:rsidRDefault="00020E10" w:rsidP="007D51EC">
      <w:pPr>
        <w:pStyle w:val="a3"/>
        <w:ind w:left="0" w:firstLine="709"/>
        <w:rPr>
          <w:rFonts w:ascii="Times New Roman" w:hAnsi="Times New Roman"/>
          <w:color w:val="000000"/>
          <w:sz w:val="28"/>
          <w:szCs w:val="28"/>
        </w:rPr>
      </w:pPr>
      <w:r w:rsidRPr="00020E10">
        <w:rPr>
          <w:rFonts w:ascii="Times New Roman" w:hAnsi="Times New Roman"/>
          <w:color w:val="000000"/>
          <w:sz w:val="28"/>
          <w:szCs w:val="28"/>
        </w:rPr>
        <w:t>- ПК-5</w:t>
      </w:r>
      <w:r w:rsidR="007D51EC">
        <w:rPr>
          <w:rFonts w:ascii="Times New Roman" w:hAnsi="Times New Roman"/>
          <w:color w:val="000000"/>
          <w:sz w:val="28"/>
          <w:szCs w:val="28"/>
        </w:rPr>
        <w:t xml:space="preserve"> готовность</w:t>
      </w:r>
      <w:r w:rsidRPr="00020E10">
        <w:rPr>
          <w:rFonts w:ascii="Times New Roman" w:hAnsi="Times New Roman"/>
          <w:color w:val="000000"/>
          <w:sz w:val="28"/>
          <w:szCs w:val="28"/>
        </w:rPr>
        <w:t xml:space="preserve"> к сбору и анализу жалоб пациента, данных его анамнеза, результатов осмотра, лабораторных, инструментальных, </w:t>
      </w:r>
      <w:proofErr w:type="gramStart"/>
      <w:r w:rsidRPr="00020E10">
        <w:rPr>
          <w:rFonts w:ascii="Times New Roman" w:hAnsi="Times New Roman"/>
          <w:color w:val="000000"/>
          <w:sz w:val="28"/>
          <w:szCs w:val="28"/>
        </w:rPr>
        <w:t>патолого-анатомических</w:t>
      </w:r>
      <w:proofErr w:type="gramEnd"/>
      <w:r w:rsidRPr="00020E10">
        <w:rPr>
          <w:rFonts w:ascii="Times New Roman" w:hAnsi="Times New Roman"/>
          <w:color w:val="000000"/>
          <w:sz w:val="28"/>
          <w:szCs w:val="28"/>
        </w:rPr>
        <w:t xml:space="preserve"> и иных исследований в целях распознавания состояния или установления факта наличия или отсутствия заболевания</w:t>
      </w:r>
      <w:r w:rsidR="00A170B1">
        <w:rPr>
          <w:rFonts w:ascii="Times New Roman" w:hAnsi="Times New Roman"/>
          <w:color w:val="000000"/>
          <w:sz w:val="28"/>
          <w:szCs w:val="28"/>
        </w:rPr>
        <w:t>;</w:t>
      </w:r>
    </w:p>
    <w:p w:rsidR="007D51EC" w:rsidRDefault="007D51EC" w:rsidP="007D51EC">
      <w:pPr>
        <w:pStyle w:val="a3"/>
        <w:ind w:left="0" w:firstLine="709"/>
        <w:rPr>
          <w:rFonts w:ascii="Times New Roman" w:hAnsi="Times New Roman"/>
          <w:color w:val="000000"/>
          <w:sz w:val="28"/>
          <w:szCs w:val="28"/>
        </w:rPr>
      </w:pPr>
      <w:r>
        <w:rPr>
          <w:rFonts w:ascii="Times New Roman" w:hAnsi="Times New Roman"/>
          <w:color w:val="000000"/>
          <w:sz w:val="28"/>
          <w:szCs w:val="28"/>
        </w:rPr>
        <w:t>- ПК-6 способность</w:t>
      </w:r>
      <w:r w:rsidR="00020E10" w:rsidRPr="00020E10">
        <w:rPr>
          <w:rFonts w:ascii="Times New Roman" w:hAnsi="Times New Roman"/>
          <w:color w:val="000000"/>
          <w:sz w:val="28"/>
          <w:szCs w:val="28"/>
        </w:rPr>
        <w:t xml:space="preserve">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r w:rsidR="00A170B1">
        <w:rPr>
          <w:rFonts w:ascii="Times New Roman" w:hAnsi="Times New Roman"/>
          <w:color w:val="000000"/>
          <w:sz w:val="28"/>
          <w:szCs w:val="28"/>
        </w:rPr>
        <w:t>;</w:t>
      </w:r>
    </w:p>
    <w:p w:rsidR="007D51EC" w:rsidRDefault="007D51EC" w:rsidP="007D51EC">
      <w:pPr>
        <w:pStyle w:val="a3"/>
        <w:ind w:left="0" w:firstLine="709"/>
        <w:rPr>
          <w:rFonts w:ascii="Times New Roman" w:hAnsi="Times New Roman"/>
          <w:color w:val="000000"/>
          <w:sz w:val="28"/>
          <w:szCs w:val="28"/>
        </w:rPr>
      </w:pPr>
      <w:r>
        <w:rPr>
          <w:rFonts w:ascii="Times New Roman" w:hAnsi="Times New Roman"/>
          <w:color w:val="000000"/>
          <w:sz w:val="28"/>
          <w:szCs w:val="28"/>
        </w:rPr>
        <w:t>- ПК-</w:t>
      </w:r>
      <w:r w:rsidR="00A170B1">
        <w:rPr>
          <w:rFonts w:ascii="Times New Roman" w:hAnsi="Times New Roman"/>
          <w:color w:val="000000"/>
          <w:sz w:val="28"/>
          <w:szCs w:val="28"/>
        </w:rPr>
        <w:t>8</w:t>
      </w:r>
      <w:r>
        <w:rPr>
          <w:rFonts w:ascii="Times New Roman" w:hAnsi="Times New Roman"/>
          <w:color w:val="000000"/>
          <w:sz w:val="28"/>
          <w:szCs w:val="28"/>
        </w:rPr>
        <w:t xml:space="preserve"> </w:t>
      </w:r>
      <w:r w:rsidR="00A170B1" w:rsidRPr="00A170B1">
        <w:rPr>
          <w:rFonts w:ascii="Times New Roman" w:hAnsi="Times New Roman"/>
          <w:color w:val="000000"/>
          <w:sz w:val="28"/>
          <w:szCs w:val="28"/>
        </w:rPr>
        <w:t>способностью к определению тактики ведения пациентов с различными нозологическими формами</w:t>
      </w:r>
      <w:r w:rsidR="00A170B1">
        <w:rPr>
          <w:rFonts w:ascii="Times New Roman" w:hAnsi="Times New Roman"/>
          <w:color w:val="000000"/>
          <w:sz w:val="28"/>
          <w:szCs w:val="28"/>
        </w:rPr>
        <w:t>;</w:t>
      </w:r>
    </w:p>
    <w:p w:rsidR="007D51EC" w:rsidRDefault="007D51EC" w:rsidP="007D51EC">
      <w:pPr>
        <w:pStyle w:val="a3"/>
        <w:ind w:left="0" w:firstLine="709"/>
        <w:rPr>
          <w:rFonts w:ascii="Times New Roman" w:hAnsi="Times New Roman"/>
          <w:color w:val="000000"/>
          <w:sz w:val="28"/>
          <w:szCs w:val="28"/>
        </w:rPr>
      </w:pPr>
      <w:r>
        <w:rPr>
          <w:rFonts w:ascii="Times New Roman" w:hAnsi="Times New Roman"/>
          <w:color w:val="000000"/>
          <w:sz w:val="28"/>
          <w:szCs w:val="28"/>
        </w:rPr>
        <w:t>- ПК-9 готовность</w:t>
      </w:r>
      <w:r w:rsidR="00020E10" w:rsidRPr="00020E10">
        <w:rPr>
          <w:rFonts w:ascii="Times New Roman" w:hAnsi="Times New Roman"/>
          <w:color w:val="000000"/>
          <w:sz w:val="28"/>
          <w:szCs w:val="28"/>
        </w:rPr>
        <w:t xml:space="preserve"> к ведению и лечению пациентов с различными нозологическими формами в амбулаторных условиях и условиях дневного стационара</w:t>
      </w:r>
      <w:r w:rsidR="00A170B1">
        <w:rPr>
          <w:rFonts w:ascii="Times New Roman" w:hAnsi="Times New Roman"/>
          <w:color w:val="000000"/>
          <w:sz w:val="28"/>
          <w:szCs w:val="28"/>
        </w:rPr>
        <w:t>;</w:t>
      </w:r>
    </w:p>
    <w:p w:rsidR="002A1D29" w:rsidRDefault="007D51EC" w:rsidP="007D51EC">
      <w:pPr>
        <w:pStyle w:val="a3"/>
        <w:ind w:left="0" w:firstLine="709"/>
        <w:rPr>
          <w:rFonts w:ascii="Times New Roman" w:hAnsi="Times New Roman"/>
          <w:color w:val="000000"/>
          <w:sz w:val="28"/>
          <w:szCs w:val="28"/>
        </w:rPr>
      </w:pPr>
      <w:r>
        <w:rPr>
          <w:rFonts w:ascii="Times New Roman" w:hAnsi="Times New Roman"/>
          <w:color w:val="000000"/>
          <w:sz w:val="28"/>
          <w:szCs w:val="28"/>
        </w:rPr>
        <w:t>- ПК-1</w:t>
      </w:r>
      <w:r w:rsidR="00A170B1">
        <w:rPr>
          <w:rFonts w:ascii="Times New Roman" w:hAnsi="Times New Roman"/>
          <w:color w:val="000000"/>
          <w:sz w:val="28"/>
          <w:szCs w:val="28"/>
        </w:rPr>
        <w:t>8</w:t>
      </w:r>
      <w:r w:rsidR="00020E10" w:rsidRPr="00020E10">
        <w:rPr>
          <w:rFonts w:ascii="Times New Roman" w:hAnsi="Times New Roman"/>
          <w:color w:val="000000"/>
          <w:sz w:val="28"/>
          <w:szCs w:val="28"/>
        </w:rPr>
        <w:t xml:space="preserve"> </w:t>
      </w:r>
      <w:r w:rsidR="00A170B1" w:rsidRPr="00A170B1">
        <w:rPr>
          <w:rFonts w:ascii="Times New Roman" w:hAnsi="Times New Roman"/>
          <w:color w:val="000000"/>
          <w:sz w:val="28"/>
          <w:szCs w:val="28"/>
        </w:rPr>
        <w:t>готовностью к участию в оценке качества оказания медицинской помощи с использованием основных медико-статистических показателей</w:t>
      </w:r>
      <w:r w:rsidR="00A170B1">
        <w:rPr>
          <w:rFonts w:ascii="Times New Roman" w:hAnsi="Times New Roman"/>
          <w:color w:val="000000"/>
          <w:sz w:val="28"/>
          <w:szCs w:val="28"/>
        </w:rPr>
        <w:t>.</w:t>
      </w:r>
    </w:p>
    <w:p w:rsidR="002A1D29" w:rsidRDefault="002A1D29">
      <w:pPr>
        <w:rPr>
          <w:rFonts w:ascii="Times New Roman" w:eastAsia="Times New Roman" w:hAnsi="Times New Roman" w:cs="Times New Roman"/>
          <w:color w:val="000000"/>
          <w:sz w:val="28"/>
          <w:szCs w:val="28"/>
        </w:rPr>
      </w:pPr>
      <w:r>
        <w:rPr>
          <w:rFonts w:ascii="Times New Roman" w:hAnsi="Times New Roman"/>
          <w:color w:val="000000"/>
          <w:sz w:val="28"/>
          <w:szCs w:val="28"/>
        </w:rPr>
        <w:br w:type="page"/>
      </w:r>
    </w:p>
    <w:p w:rsidR="007D51EC" w:rsidRPr="00E836D2" w:rsidRDefault="007D51EC" w:rsidP="007D51EC">
      <w:pPr>
        <w:pStyle w:val="a3"/>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lastRenderedPageBreak/>
        <w:t>Оценочные материалы текущего контроля успеваемости обучающихся</w:t>
      </w:r>
      <w:bookmarkEnd w:id="1"/>
      <w:r>
        <w:rPr>
          <w:rFonts w:ascii="Times New Roman" w:hAnsi="Times New Roman"/>
          <w:b/>
          <w:color w:val="000000"/>
          <w:sz w:val="28"/>
          <w:szCs w:val="28"/>
        </w:rPr>
        <w:t>.</w:t>
      </w:r>
    </w:p>
    <w:p w:rsidR="007D51EC" w:rsidRDefault="007D51EC" w:rsidP="007D51EC">
      <w:pPr>
        <w:pStyle w:val="a3"/>
        <w:ind w:left="0" w:firstLine="709"/>
        <w:rPr>
          <w:rFonts w:ascii="Times New Roman" w:hAnsi="Times New Roman"/>
          <w:b/>
          <w:color w:val="000000"/>
          <w:sz w:val="28"/>
          <w:szCs w:val="28"/>
        </w:rPr>
      </w:pPr>
    </w:p>
    <w:p w:rsidR="007D51EC" w:rsidRDefault="007D51EC" w:rsidP="007D51EC">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D51EC" w:rsidRDefault="007D51EC" w:rsidP="007D51EC">
      <w:pPr>
        <w:pStyle w:val="a3"/>
        <w:ind w:left="0" w:firstLine="709"/>
        <w:rPr>
          <w:rFonts w:ascii="Times New Roman" w:hAnsi="Times New Roman"/>
          <w:b/>
          <w:color w:val="000000"/>
          <w:sz w:val="28"/>
          <w:szCs w:val="28"/>
        </w:rPr>
      </w:pPr>
    </w:p>
    <w:p w:rsidR="007D51EC" w:rsidRPr="007D51EC" w:rsidRDefault="007D51EC" w:rsidP="007D51EC">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1: «</w:t>
      </w:r>
      <w:r w:rsidR="00A170B1">
        <w:rPr>
          <w:rFonts w:ascii="Times New Roman" w:hAnsi="Times New Roman"/>
          <w:b/>
          <w:color w:val="000000"/>
          <w:sz w:val="28"/>
          <w:szCs w:val="28"/>
        </w:rPr>
        <w:t>Абдоминальная</w:t>
      </w:r>
      <w:r>
        <w:rPr>
          <w:rFonts w:ascii="Times New Roman" w:hAnsi="Times New Roman"/>
          <w:b/>
          <w:color w:val="000000"/>
          <w:sz w:val="28"/>
          <w:szCs w:val="28"/>
        </w:rPr>
        <w:t xml:space="preserve"> хирургия»</w:t>
      </w:r>
    </w:p>
    <w:p w:rsidR="00F74E30" w:rsidRDefault="00F74E30" w:rsidP="007D51EC">
      <w:pPr>
        <w:pStyle w:val="a3"/>
        <w:ind w:left="0" w:firstLine="709"/>
        <w:rPr>
          <w:rFonts w:ascii="Times New Roman" w:hAnsi="Times New Roman"/>
          <w:b/>
          <w:color w:val="000000"/>
          <w:sz w:val="28"/>
          <w:szCs w:val="28"/>
        </w:rPr>
      </w:pPr>
    </w:p>
    <w:p w:rsidR="007D51EC" w:rsidRDefault="007D51EC" w:rsidP="007D51E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Тема 1</w:t>
      </w:r>
      <w:r>
        <w:rPr>
          <w:rFonts w:ascii="Times New Roman" w:hAnsi="Times New Roman"/>
          <w:b/>
          <w:color w:val="000000"/>
          <w:sz w:val="28"/>
          <w:szCs w:val="28"/>
        </w:rPr>
        <w:t>:</w:t>
      </w:r>
      <w:r w:rsidRPr="007D51EC">
        <w:rPr>
          <w:rFonts w:ascii="Times New Roman" w:hAnsi="Times New Roman"/>
          <w:sz w:val="28"/>
          <w:szCs w:val="28"/>
        </w:rPr>
        <w:t xml:space="preserve"> </w:t>
      </w:r>
      <w:r>
        <w:rPr>
          <w:rFonts w:ascii="Times New Roman" w:hAnsi="Times New Roman"/>
          <w:sz w:val="28"/>
          <w:szCs w:val="28"/>
        </w:rPr>
        <w:t>«</w:t>
      </w:r>
      <w:r w:rsidR="00A170B1">
        <w:rPr>
          <w:rFonts w:ascii="Times New Roman" w:hAnsi="Times New Roman"/>
          <w:sz w:val="28"/>
          <w:szCs w:val="28"/>
        </w:rPr>
        <w:t>Постхолецистэктомический синдром</w:t>
      </w:r>
      <w:r>
        <w:rPr>
          <w:rFonts w:ascii="Times New Roman" w:hAnsi="Times New Roman"/>
          <w:sz w:val="28"/>
          <w:szCs w:val="28"/>
        </w:rPr>
        <w:t>»</w:t>
      </w:r>
    </w:p>
    <w:p w:rsidR="007D51EC" w:rsidRDefault="007D51EC" w:rsidP="00F74E30">
      <w:pPr>
        <w:spacing w:after="0"/>
        <w:ind w:right="-293" w:firstLine="709"/>
        <w:rPr>
          <w:rFonts w:ascii="Times New Roman" w:hAnsi="Times New Roman" w:cs="Times New Roman"/>
          <w:sz w:val="24"/>
          <w:szCs w:val="24"/>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r>
        <w:rPr>
          <w:rFonts w:ascii="Times New Roman" w:hAnsi="Times New Roman"/>
          <w:b/>
          <w:color w:val="000000"/>
          <w:sz w:val="28"/>
          <w:szCs w:val="28"/>
        </w:rPr>
        <w:t>:</w:t>
      </w:r>
      <w:r w:rsidRPr="007D51EC">
        <w:rPr>
          <w:rFonts w:ascii="Times New Roman" w:hAnsi="Times New Roman" w:cs="Times New Roman"/>
          <w:sz w:val="24"/>
          <w:szCs w:val="24"/>
        </w:rPr>
        <w:t xml:space="preserve"> </w:t>
      </w:r>
    </w:p>
    <w:p w:rsidR="007D51EC" w:rsidRPr="007D51EC" w:rsidRDefault="007D51EC" w:rsidP="007D51EC">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-наблюдение и оценка деятельности обучающегося в процессе ос</w:t>
      </w:r>
      <w:r w:rsidR="00970CAC">
        <w:rPr>
          <w:rFonts w:ascii="Times New Roman" w:hAnsi="Times New Roman" w:cs="Times New Roman"/>
          <w:sz w:val="28"/>
          <w:szCs w:val="28"/>
        </w:rPr>
        <w:t>воения профессионального модуля</w:t>
      </w:r>
    </w:p>
    <w:p w:rsidR="007D51EC" w:rsidRPr="007D51EC" w:rsidRDefault="007D51EC" w:rsidP="007D51EC">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 оформление перечня нормативных документов по специальности</w:t>
      </w:r>
    </w:p>
    <w:p w:rsidR="007D51EC" w:rsidRPr="007D51EC" w:rsidRDefault="007D51EC" w:rsidP="007D51EC">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-доклад</w:t>
      </w:r>
    </w:p>
    <w:p w:rsidR="007D51EC" w:rsidRDefault="007D51EC" w:rsidP="007D51EC">
      <w:pPr>
        <w:spacing w:after="0"/>
        <w:ind w:right="-293" w:firstLine="38"/>
        <w:rPr>
          <w:rFonts w:ascii="Times New Roman" w:hAnsi="Times New Roman" w:cs="Times New Roman"/>
          <w:sz w:val="28"/>
          <w:szCs w:val="28"/>
        </w:rPr>
      </w:pPr>
      <w:r w:rsidRPr="007D51EC">
        <w:rPr>
          <w:rFonts w:ascii="Times New Roman" w:hAnsi="Times New Roman" w:cs="Times New Roman"/>
          <w:sz w:val="28"/>
          <w:szCs w:val="28"/>
        </w:rPr>
        <w:t>-собеседование</w:t>
      </w:r>
    </w:p>
    <w:p w:rsidR="007B2FF4" w:rsidRPr="007B2FF4" w:rsidRDefault="007B2FF4" w:rsidP="007B2FF4">
      <w:pPr>
        <w:spacing w:after="0"/>
        <w:ind w:right="-293" w:firstLine="38"/>
        <w:rPr>
          <w:rFonts w:ascii="Times New Roman" w:hAnsi="Times New Roman" w:cs="Times New Roman"/>
          <w:sz w:val="28"/>
          <w:szCs w:val="28"/>
        </w:rPr>
      </w:pPr>
      <w:r w:rsidRPr="007B2FF4">
        <w:rPr>
          <w:rFonts w:ascii="Times New Roman" w:hAnsi="Times New Roman" w:cs="Times New Roman"/>
          <w:sz w:val="28"/>
          <w:szCs w:val="28"/>
        </w:rPr>
        <w:t>-ситуационные задачи</w:t>
      </w:r>
    </w:p>
    <w:p w:rsidR="007B2FF4" w:rsidRPr="007B2FF4" w:rsidRDefault="007B2FF4" w:rsidP="007B2FF4">
      <w:pPr>
        <w:spacing w:after="0"/>
        <w:ind w:right="-293" w:firstLine="38"/>
        <w:rPr>
          <w:rFonts w:ascii="Times New Roman" w:hAnsi="Times New Roman" w:cs="Times New Roman"/>
          <w:b/>
          <w:color w:val="000000"/>
          <w:sz w:val="28"/>
          <w:szCs w:val="28"/>
        </w:rPr>
      </w:pPr>
      <w:r w:rsidRPr="007B2FF4">
        <w:rPr>
          <w:rFonts w:ascii="Times New Roman" w:hAnsi="Times New Roman" w:cs="Times New Roman"/>
          <w:sz w:val="28"/>
          <w:szCs w:val="28"/>
        </w:rPr>
        <w:t>-тестирование</w:t>
      </w:r>
    </w:p>
    <w:p w:rsidR="00F74E30" w:rsidRDefault="00F74E30" w:rsidP="007D51EC">
      <w:pPr>
        <w:pStyle w:val="a3"/>
        <w:ind w:left="0" w:firstLine="709"/>
        <w:rPr>
          <w:rFonts w:ascii="Times New Roman" w:hAnsi="Times New Roman"/>
          <w:b/>
          <w:color w:val="000000"/>
          <w:sz w:val="28"/>
          <w:szCs w:val="28"/>
        </w:rPr>
      </w:pPr>
    </w:p>
    <w:p w:rsidR="007D51EC" w:rsidRDefault="007D51EC" w:rsidP="007D51E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rsidR="00F74E30" w:rsidRDefault="00F74E30" w:rsidP="007D51EC">
      <w:pPr>
        <w:pStyle w:val="a3"/>
        <w:ind w:left="0" w:firstLine="709"/>
        <w:rPr>
          <w:rFonts w:ascii="Times New Roman" w:hAnsi="Times New Roman"/>
          <w:b/>
          <w:color w:val="000000"/>
          <w:sz w:val="28"/>
          <w:szCs w:val="28"/>
        </w:rPr>
      </w:pPr>
    </w:p>
    <w:p w:rsidR="00F74E30" w:rsidRPr="00736AAC" w:rsidRDefault="00F74E30" w:rsidP="00D30931">
      <w:pPr>
        <w:pStyle w:val="a3"/>
        <w:numPr>
          <w:ilvl w:val="0"/>
          <w:numId w:val="3"/>
        </w:numPr>
        <w:rPr>
          <w:rFonts w:ascii="Times New Roman" w:hAnsi="Times New Roman"/>
          <w:b/>
          <w:i/>
          <w:color w:val="000000"/>
          <w:sz w:val="28"/>
          <w:szCs w:val="28"/>
        </w:rPr>
      </w:pPr>
      <w:r w:rsidRPr="00736AAC">
        <w:rPr>
          <w:rFonts w:ascii="Times New Roman" w:hAnsi="Times New Roman"/>
          <w:b/>
          <w:i/>
          <w:color w:val="000000"/>
          <w:sz w:val="28"/>
          <w:szCs w:val="28"/>
          <w:u w:val="single"/>
        </w:rPr>
        <w:t>Вопросы для устного опроса и собеседования</w:t>
      </w:r>
      <w:r w:rsidRPr="00736AAC">
        <w:rPr>
          <w:rFonts w:ascii="Times New Roman" w:hAnsi="Times New Roman"/>
          <w:b/>
          <w:i/>
          <w:color w:val="000000"/>
          <w:sz w:val="28"/>
          <w:szCs w:val="28"/>
        </w:rPr>
        <w:t>.</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Хирургическая анатомия и физиология печени, внепеченочной билиарной системе.</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Анатомическое взаимоотношение общего желчного и вирсунгова протока.</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Понятие о постхолецистэктомическом синдроме.</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Причины патологических состояний после холецистэктомии.</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Классификация патологических состояний при ПХЭС. </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Методы обследования больных до и во время первичной операции холецистэктомии, как профилактика ПХЭС.</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Диагностика ПХЭС: лабораторные, рентгенологические методы исследования, компьютерная томография, УЗИ.</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Оставленные и вновь образованные камни желчных протоков. Причины, клиника, диагностика, лечение. Профилактика оставления конкрементов при первичной операции холецистэктомии.</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Стеноз большого дуоденального сосочка. Причины, клинические проявления, диагностика, дифференциальный диагноз, лечение.</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Стриктура желчных протоков. Причины, клинические проявления, диагностика, лечение.</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Избыточно длинная культя пузырного протока. Причины, клинические проявления, диагностика, лечение, профилактика.</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Недостаточность большого дуоденального сосочка. Клинические проявления, диагностика, лечение.</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Холангит. Причины, клинические проявления, диагностика, лечение.</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Предоперационная подготовка больных с ПХЭС.</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Оперативное лечение, ход типичных операций при ПХЭС, </w:t>
      </w:r>
      <w:r w:rsidRPr="00A170B1">
        <w:rPr>
          <w:rFonts w:ascii="Times New Roman" w:hAnsi="Times New Roman"/>
          <w:color w:val="000000"/>
          <w:sz w:val="28"/>
          <w:szCs w:val="28"/>
        </w:rPr>
        <w:lastRenderedPageBreak/>
        <w:t>интраоперационная диагностика патологических состояний.</w:t>
      </w:r>
    </w:p>
    <w:p w:rsidR="00A170B1" w:rsidRPr="00A170B1" w:rsidRDefault="00A170B1" w:rsidP="00D30931">
      <w:pPr>
        <w:pStyle w:val="a3"/>
        <w:numPr>
          <w:ilvl w:val="0"/>
          <w:numId w:val="2"/>
        </w:numPr>
        <w:rPr>
          <w:rFonts w:ascii="Times New Roman" w:hAnsi="Times New Roman"/>
          <w:color w:val="000000"/>
          <w:sz w:val="28"/>
          <w:szCs w:val="28"/>
        </w:rPr>
      </w:pPr>
      <w:r w:rsidRPr="00A170B1">
        <w:rPr>
          <w:rFonts w:ascii="Times New Roman" w:hAnsi="Times New Roman"/>
          <w:color w:val="000000"/>
          <w:sz w:val="28"/>
          <w:szCs w:val="28"/>
        </w:rPr>
        <w:t xml:space="preserve">Послеоперационное ведение больных. </w:t>
      </w:r>
    </w:p>
    <w:p w:rsidR="00F74E30" w:rsidRPr="00A170B1" w:rsidRDefault="00A170B1" w:rsidP="00D30931">
      <w:pPr>
        <w:pStyle w:val="a3"/>
        <w:widowControl/>
        <w:numPr>
          <w:ilvl w:val="0"/>
          <w:numId w:val="2"/>
        </w:numPr>
        <w:autoSpaceDE/>
        <w:autoSpaceDN/>
        <w:adjustRightInd/>
        <w:ind w:left="426"/>
        <w:jc w:val="left"/>
        <w:rPr>
          <w:rFonts w:ascii="Times New Roman" w:hAnsi="Times New Roman"/>
          <w:sz w:val="28"/>
          <w:szCs w:val="28"/>
        </w:rPr>
      </w:pPr>
      <w:r w:rsidRPr="00A170B1">
        <w:rPr>
          <w:rFonts w:ascii="Times New Roman" w:hAnsi="Times New Roman"/>
          <w:color w:val="000000"/>
          <w:sz w:val="28"/>
          <w:szCs w:val="28"/>
        </w:rPr>
        <w:t xml:space="preserve">Утрата трудоспособности и диспансерное наблюдение больных ПХЭС. </w:t>
      </w:r>
    </w:p>
    <w:p w:rsidR="00970CAC" w:rsidRPr="00970CAC" w:rsidRDefault="00970CAC" w:rsidP="00970CAC">
      <w:pPr>
        <w:rPr>
          <w:rFonts w:ascii="Times New Roman" w:hAnsi="Times New Roman"/>
          <w:sz w:val="28"/>
          <w:szCs w:val="28"/>
        </w:rPr>
      </w:pPr>
    </w:p>
    <w:p w:rsidR="00F74E30" w:rsidRPr="00736AAC" w:rsidRDefault="00F74E30" w:rsidP="00D30931">
      <w:pPr>
        <w:pStyle w:val="a3"/>
        <w:widowControl/>
        <w:numPr>
          <w:ilvl w:val="0"/>
          <w:numId w:val="3"/>
        </w:numPr>
        <w:autoSpaceDE/>
        <w:autoSpaceDN/>
        <w:adjustRightInd/>
        <w:jc w:val="left"/>
        <w:rPr>
          <w:rFonts w:ascii="Times New Roman" w:hAnsi="Times New Roman"/>
          <w:b/>
          <w:i/>
          <w:sz w:val="28"/>
          <w:szCs w:val="28"/>
          <w:u w:val="single"/>
        </w:rPr>
      </w:pPr>
      <w:r w:rsidRPr="00736AAC">
        <w:rPr>
          <w:rFonts w:ascii="Times New Roman" w:hAnsi="Times New Roman"/>
          <w:b/>
          <w:i/>
          <w:sz w:val="28"/>
          <w:szCs w:val="28"/>
          <w:u w:val="single"/>
        </w:rPr>
        <w:t>Тестовые задания</w:t>
      </w:r>
    </w:p>
    <w:p w:rsidR="00F74E30" w:rsidRPr="00F74E30" w:rsidRDefault="00F74E30" w:rsidP="00F74E30">
      <w:pPr>
        <w:shd w:val="clear" w:color="auto" w:fill="FFFFFF"/>
        <w:tabs>
          <w:tab w:val="left" w:pos="509"/>
        </w:tabs>
        <w:spacing w:after="0"/>
        <w:jc w:val="center"/>
        <w:rPr>
          <w:rFonts w:ascii="Times New Roman" w:hAnsi="Times New Roman" w:cs="Times New Roman"/>
          <w:bCs/>
          <w:i/>
          <w:sz w:val="28"/>
          <w:szCs w:val="28"/>
          <w:lang w:eastAsia="en-US"/>
        </w:rPr>
      </w:pPr>
      <w:r w:rsidRPr="00F74E30">
        <w:rPr>
          <w:rFonts w:ascii="Times New Roman" w:hAnsi="Times New Roman" w:cs="Times New Roman"/>
          <w:bCs/>
          <w:i/>
          <w:caps/>
          <w:sz w:val="28"/>
          <w:szCs w:val="28"/>
          <w:lang w:eastAsia="en-US"/>
        </w:rPr>
        <w:t>В</w:t>
      </w:r>
      <w:r w:rsidRPr="00F74E30">
        <w:rPr>
          <w:rFonts w:ascii="Times New Roman" w:hAnsi="Times New Roman" w:cs="Times New Roman"/>
          <w:bCs/>
          <w:i/>
          <w:sz w:val="28"/>
          <w:szCs w:val="28"/>
          <w:lang w:eastAsia="en-US"/>
        </w:rPr>
        <w:t>ыберите один или несколько правильных ответов.</w:t>
      </w:r>
    </w:p>
    <w:p w:rsidR="00A170B1" w:rsidRPr="00F707D0" w:rsidRDefault="00A170B1" w:rsidP="00A170B1">
      <w:pPr>
        <w:spacing w:before="240" w:line="240" w:lineRule="auto"/>
        <w:ind w:left="284" w:hanging="284"/>
        <w:jc w:val="both"/>
        <w:rPr>
          <w:rFonts w:ascii="Times New Roman" w:hAnsi="Times New Roman"/>
          <w:sz w:val="24"/>
          <w:szCs w:val="24"/>
        </w:rPr>
      </w:pPr>
      <w:r w:rsidRPr="00F707D0">
        <w:rPr>
          <w:rFonts w:ascii="Times New Roman" w:hAnsi="Times New Roman"/>
          <w:sz w:val="24"/>
          <w:szCs w:val="24"/>
        </w:rPr>
        <w:t>1. ТРЕУГОЛЬНИК КАЛО СОСТОИТ И СЛЕДУЮЩИХ ЭЛЕМЕНТОВ</w:t>
      </w:r>
    </w:p>
    <w:p w:rsidR="00A170B1" w:rsidRPr="00F707D0"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F707D0">
        <w:rPr>
          <w:rFonts w:ascii="Times New Roman" w:hAnsi="Times New Roman"/>
          <w:sz w:val="24"/>
          <w:szCs w:val="24"/>
        </w:rPr>
        <w:t>пузырный проток, общая печеночная артерия, пузырная артерия</w:t>
      </w:r>
    </w:p>
    <w:p w:rsidR="00A170B1" w:rsidRPr="00AD719F"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AD719F">
        <w:rPr>
          <w:rFonts w:ascii="Times New Roman" w:hAnsi="Times New Roman"/>
          <w:sz w:val="24"/>
          <w:szCs w:val="24"/>
        </w:rPr>
        <w:t>пузырный проток, пузырная артерия, общий печеночный проток</w:t>
      </w:r>
    </w:p>
    <w:p w:rsidR="00A170B1" w:rsidRPr="00F707D0"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F707D0">
        <w:rPr>
          <w:rFonts w:ascii="Times New Roman" w:hAnsi="Times New Roman"/>
          <w:sz w:val="24"/>
          <w:szCs w:val="24"/>
        </w:rPr>
        <w:t>пузырный проток, пузырная артерия, общий желчный проток</w:t>
      </w:r>
    </w:p>
    <w:p w:rsidR="00A170B1" w:rsidRPr="00F707D0"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F707D0">
        <w:rPr>
          <w:rFonts w:ascii="Times New Roman" w:hAnsi="Times New Roman"/>
          <w:sz w:val="24"/>
          <w:szCs w:val="24"/>
        </w:rPr>
        <w:t>пузырный проток, пузырная артерия, правая печеночная артерия</w:t>
      </w:r>
    </w:p>
    <w:p w:rsidR="00A170B1" w:rsidRPr="00F707D0" w:rsidRDefault="00A170B1" w:rsidP="00D30931">
      <w:pPr>
        <w:numPr>
          <w:ilvl w:val="1"/>
          <w:numId w:val="12"/>
        </w:numPr>
        <w:tabs>
          <w:tab w:val="left" w:pos="851"/>
        </w:tabs>
        <w:spacing w:after="0" w:line="240" w:lineRule="auto"/>
        <w:ind w:left="851" w:hanging="425"/>
        <w:jc w:val="both"/>
        <w:rPr>
          <w:rFonts w:ascii="Times New Roman" w:hAnsi="Times New Roman"/>
          <w:sz w:val="24"/>
          <w:szCs w:val="24"/>
        </w:rPr>
      </w:pPr>
      <w:r w:rsidRPr="00F707D0">
        <w:rPr>
          <w:rFonts w:ascii="Times New Roman" w:hAnsi="Times New Roman"/>
          <w:sz w:val="24"/>
          <w:szCs w:val="24"/>
        </w:rPr>
        <w:t>пузырный проток, пузырная артерия, правый печеночный проток</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2. БОЛЬШОЙ (ФАТЕРОВ) СОСОЧЕК ДВЕНАДЦАТИПЕРСТНОЙ КИШКИ РАСПОЛОЖЕН НА СТЕНКЕ ЕЕ</w:t>
      </w:r>
    </w:p>
    <w:p w:rsidR="00A170B1" w:rsidRPr="00F707D0" w:rsidRDefault="00A170B1" w:rsidP="00D30931">
      <w:pPr>
        <w:numPr>
          <w:ilvl w:val="1"/>
          <w:numId w:val="13"/>
        </w:numPr>
        <w:tabs>
          <w:tab w:val="left" w:pos="3261"/>
        </w:tabs>
        <w:spacing w:after="0" w:line="240" w:lineRule="auto"/>
        <w:ind w:left="3261" w:hanging="426"/>
        <w:jc w:val="both"/>
        <w:rPr>
          <w:rFonts w:ascii="Times New Roman" w:hAnsi="Times New Roman"/>
          <w:sz w:val="24"/>
          <w:szCs w:val="24"/>
        </w:rPr>
      </w:pPr>
      <w:r w:rsidRPr="00F707D0">
        <w:rPr>
          <w:rFonts w:ascii="Times New Roman" w:hAnsi="Times New Roman"/>
          <w:sz w:val="24"/>
          <w:szCs w:val="24"/>
        </w:rPr>
        <w:t>верхней части</w:t>
      </w:r>
    </w:p>
    <w:p w:rsidR="00A170B1" w:rsidRPr="00AD719F" w:rsidRDefault="00A170B1" w:rsidP="00D30931">
      <w:pPr>
        <w:numPr>
          <w:ilvl w:val="1"/>
          <w:numId w:val="13"/>
        </w:numPr>
        <w:tabs>
          <w:tab w:val="left" w:pos="3261"/>
        </w:tabs>
        <w:spacing w:after="0" w:line="240" w:lineRule="auto"/>
        <w:ind w:left="3261" w:hanging="426"/>
        <w:jc w:val="both"/>
        <w:rPr>
          <w:rFonts w:ascii="Times New Roman" w:hAnsi="Times New Roman"/>
          <w:sz w:val="24"/>
          <w:szCs w:val="24"/>
        </w:rPr>
      </w:pPr>
      <w:r w:rsidRPr="00AD719F">
        <w:rPr>
          <w:rFonts w:ascii="Times New Roman" w:hAnsi="Times New Roman"/>
          <w:sz w:val="24"/>
          <w:szCs w:val="24"/>
        </w:rPr>
        <w:t>нисходящей части</w:t>
      </w:r>
    </w:p>
    <w:p w:rsidR="00A170B1" w:rsidRPr="00F707D0" w:rsidRDefault="00A170B1" w:rsidP="00D30931">
      <w:pPr>
        <w:numPr>
          <w:ilvl w:val="1"/>
          <w:numId w:val="13"/>
        </w:numPr>
        <w:tabs>
          <w:tab w:val="left" w:pos="3261"/>
        </w:tabs>
        <w:spacing w:after="0" w:line="240" w:lineRule="auto"/>
        <w:ind w:left="3261" w:hanging="426"/>
        <w:jc w:val="both"/>
        <w:rPr>
          <w:rFonts w:ascii="Times New Roman" w:hAnsi="Times New Roman"/>
          <w:sz w:val="24"/>
          <w:szCs w:val="24"/>
        </w:rPr>
      </w:pPr>
      <w:r w:rsidRPr="00F707D0">
        <w:rPr>
          <w:rFonts w:ascii="Times New Roman" w:hAnsi="Times New Roman"/>
          <w:sz w:val="24"/>
          <w:szCs w:val="24"/>
        </w:rPr>
        <w:t>горизонтальной части</w:t>
      </w:r>
    </w:p>
    <w:p w:rsidR="00A170B1" w:rsidRPr="00F707D0" w:rsidRDefault="00A170B1" w:rsidP="00D30931">
      <w:pPr>
        <w:numPr>
          <w:ilvl w:val="1"/>
          <w:numId w:val="13"/>
        </w:numPr>
        <w:tabs>
          <w:tab w:val="left" w:pos="3261"/>
        </w:tabs>
        <w:spacing w:after="0" w:line="240" w:lineRule="auto"/>
        <w:ind w:left="3261" w:hanging="426"/>
        <w:jc w:val="both"/>
        <w:rPr>
          <w:rFonts w:ascii="Times New Roman" w:hAnsi="Times New Roman"/>
          <w:sz w:val="24"/>
          <w:szCs w:val="24"/>
        </w:rPr>
      </w:pPr>
      <w:r w:rsidRPr="00F707D0">
        <w:rPr>
          <w:rFonts w:ascii="Times New Roman" w:hAnsi="Times New Roman"/>
          <w:sz w:val="24"/>
          <w:szCs w:val="24"/>
        </w:rPr>
        <w:t>восходящей части</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3. РЕШАЮЩИМ ОБСТОЯТЕЛЬСТВОМ ПРИ РЕШЕНИИ ВОПРОСА О НЕОБХОДИМОСТИ ПЛАНОВОГО ХИРУРГИЧЕСКОГО ЛЕЧЕНИЯ ПРИ ХОЛЕЦИСТИТЕ ЯВЛЯЕТСЯ</w:t>
      </w:r>
    </w:p>
    <w:p w:rsidR="00A170B1" w:rsidRPr="00F707D0"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выраженный диспепсический синдром</w:t>
      </w:r>
    </w:p>
    <w:p w:rsidR="00A170B1" w:rsidRPr="00F707D0"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длительный анамнез</w:t>
      </w:r>
    </w:p>
    <w:p w:rsidR="00A170B1" w:rsidRPr="00F707D0"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сопутствующие изменения печени</w:t>
      </w:r>
    </w:p>
    <w:p w:rsidR="00A170B1" w:rsidRPr="00F707D0"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наличие эпизодов рецидивирующего панкреатита</w:t>
      </w:r>
    </w:p>
    <w:p w:rsidR="00A170B1" w:rsidRPr="00AD719F" w:rsidRDefault="00A170B1" w:rsidP="00D30931">
      <w:pPr>
        <w:numPr>
          <w:ilvl w:val="0"/>
          <w:numId w:val="14"/>
        </w:numPr>
        <w:tabs>
          <w:tab w:val="left" w:pos="2127"/>
        </w:tabs>
        <w:spacing w:after="0" w:line="240" w:lineRule="auto"/>
        <w:ind w:left="2127" w:hanging="426"/>
        <w:jc w:val="both"/>
        <w:rPr>
          <w:rFonts w:ascii="Times New Roman" w:hAnsi="Times New Roman"/>
          <w:sz w:val="24"/>
          <w:szCs w:val="24"/>
        </w:rPr>
      </w:pPr>
      <w:r w:rsidRPr="00AD719F">
        <w:rPr>
          <w:rFonts w:ascii="Times New Roman" w:hAnsi="Times New Roman"/>
          <w:sz w:val="24"/>
          <w:szCs w:val="24"/>
        </w:rPr>
        <w:t>наличие конкрементов в желчном пузыре</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4. НАИБОЛЕЕ ЧАСТОЙ ПРИЧИНОЙ РАЗВИТИЯ МЕХАНИЧЕСКОЙ ЖЕЛТУХИ ЯВЛЯЕТСЯ</w:t>
      </w:r>
    </w:p>
    <w:p w:rsidR="00A170B1" w:rsidRPr="00F707D0"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рубцовые стриктуры внепеченочных желчных путей</w:t>
      </w:r>
    </w:p>
    <w:p w:rsidR="00A170B1" w:rsidRPr="00AD719F"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AD719F">
        <w:rPr>
          <w:rFonts w:ascii="Times New Roman" w:hAnsi="Times New Roman"/>
          <w:sz w:val="24"/>
          <w:szCs w:val="24"/>
        </w:rPr>
        <w:t>холедохолитиаз</w:t>
      </w:r>
    </w:p>
    <w:p w:rsidR="00A170B1" w:rsidRPr="00F707D0"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рак головки поджелудочной железы</w:t>
      </w:r>
    </w:p>
    <w:p w:rsidR="00A170B1" w:rsidRPr="00F707D0"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эхинококкоз печени</w:t>
      </w:r>
    </w:p>
    <w:p w:rsidR="00A170B1" w:rsidRPr="00F707D0" w:rsidRDefault="00A170B1" w:rsidP="00D30931">
      <w:pPr>
        <w:numPr>
          <w:ilvl w:val="0"/>
          <w:numId w:val="1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метастазы в печень опухолей</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5. ПРИЧИНОЙ РАЗВИТИЯ МЕХАНИЧЕСКОЙ ЖЕЛТУХИ У БОЛЬНОГО МОЖЕТ БЫТЬ</w:t>
      </w:r>
    </w:p>
    <w:p w:rsidR="00A170B1" w:rsidRPr="00F707D0"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конкремент в области шейки желчного пузыря</w:t>
      </w:r>
    </w:p>
    <w:p w:rsidR="00A170B1" w:rsidRPr="00AD719F"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AD719F">
        <w:rPr>
          <w:rFonts w:ascii="Times New Roman" w:hAnsi="Times New Roman"/>
          <w:sz w:val="24"/>
          <w:szCs w:val="24"/>
        </w:rPr>
        <w:t>увеличение головки поджелудочной железы</w:t>
      </w:r>
    </w:p>
    <w:p w:rsidR="00A170B1" w:rsidRPr="00F707D0"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длинная культя пузырного протока</w:t>
      </w:r>
    </w:p>
    <w:p w:rsidR="00A170B1" w:rsidRPr="00F707D0"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киста тела поджелудочной железы</w:t>
      </w:r>
    </w:p>
    <w:p w:rsidR="00A170B1" w:rsidRPr="00F707D0" w:rsidRDefault="00A170B1" w:rsidP="00D30931">
      <w:pPr>
        <w:numPr>
          <w:ilvl w:val="0"/>
          <w:numId w:val="16"/>
        </w:numPr>
        <w:tabs>
          <w:tab w:val="left" w:pos="2127"/>
        </w:tabs>
        <w:spacing w:after="0" w:line="240" w:lineRule="auto"/>
        <w:ind w:left="2127" w:hanging="426"/>
        <w:jc w:val="both"/>
        <w:rPr>
          <w:rFonts w:ascii="Times New Roman" w:hAnsi="Times New Roman"/>
          <w:sz w:val="24"/>
          <w:szCs w:val="24"/>
        </w:rPr>
      </w:pPr>
      <w:r w:rsidRPr="00F707D0">
        <w:rPr>
          <w:rFonts w:ascii="Times New Roman" w:hAnsi="Times New Roman"/>
          <w:sz w:val="24"/>
          <w:szCs w:val="24"/>
        </w:rPr>
        <w:t>недостаточность дуоденального сосочка</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6. К ИНСТРУМЕНТАЛЬНЫМ ИНТРАОПЕРАЦИОННЫМ МЕТОДАМ ИССЛЕДОВАНИЯ ВНЕПЕЧЕНОЧНЫХ ЖЕЛЧНЫХ ПУТЕЙ ОТНОСЯТСЯ</w:t>
      </w:r>
    </w:p>
    <w:p w:rsidR="00A170B1" w:rsidRPr="00F707D0"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rPr>
      </w:pPr>
      <w:r w:rsidRPr="00F707D0">
        <w:rPr>
          <w:rFonts w:ascii="Times New Roman" w:hAnsi="Times New Roman"/>
          <w:sz w:val="24"/>
          <w:szCs w:val="24"/>
        </w:rPr>
        <w:lastRenderedPageBreak/>
        <w:t>пальпация холедоха</w:t>
      </w:r>
    </w:p>
    <w:p w:rsidR="00A170B1" w:rsidRPr="00F707D0"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rPr>
      </w:pPr>
      <w:r w:rsidRPr="00F707D0">
        <w:rPr>
          <w:rFonts w:ascii="Times New Roman" w:hAnsi="Times New Roman"/>
          <w:sz w:val="24"/>
          <w:szCs w:val="24"/>
        </w:rPr>
        <w:t>внутривенная холангиография</w:t>
      </w:r>
    </w:p>
    <w:p w:rsidR="00A170B1" w:rsidRPr="00AD719F"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rPr>
      </w:pPr>
      <w:r w:rsidRPr="00AD719F">
        <w:rPr>
          <w:rFonts w:ascii="Times New Roman" w:hAnsi="Times New Roman"/>
          <w:sz w:val="24"/>
          <w:szCs w:val="24"/>
        </w:rPr>
        <w:t>интраоперационная холангиография</w:t>
      </w:r>
    </w:p>
    <w:p w:rsidR="00A170B1" w:rsidRPr="00F707D0"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rPr>
      </w:pPr>
      <w:r w:rsidRPr="00F707D0">
        <w:rPr>
          <w:rFonts w:ascii="Times New Roman" w:hAnsi="Times New Roman"/>
          <w:sz w:val="24"/>
          <w:szCs w:val="24"/>
        </w:rPr>
        <w:t>пероральная холецистография</w:t>
      </w:r>
    </w:p>
    <w:p w:rsidR="00A170B1" w:rsidRPr="00F707D0" w:rsidRDefault="00A170B1" w:rsidP="00D30931">
      <w:pPr>
        <w:numPr>
          <w:ilvl w:val="0"/>
          <w:numId w:val="17"/>
        </w:numPr>
        <w:tabs>
          <w:tab w:val="left" w:pos="2694"/>
        </w:tabs>
        <w:spacing w:after="0" w:line="240" w:lineRule="auto"/>
        <w:ind w:left="2694" w:hanging="426"/>
        <w:jc w:val="both"/>
        <w:rPr>
          <w:rFonts w:ascii="Times New Roman" w:hAnsi="Times New Roman"/>
          <w:sz w:val="24"/>
          <w:szCs w:val="24"/>
          <w:u w:val="single"/>
        </w:rPr>
      </w:pPr>
      <w:r w:rsidRPr="00F707D0">
        <w:rPr>
          <w:rFonts w:ascii="Times New Roman" w:hAnsi="Times New Roman"/>
          <w:sz w:val="24"/>
          <w:szCs w:val="24"/>
          <w:u w:val="single"/>
        </w:rPr>
        <w:t xml:space="preserve">гастродуоденоскопия </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7. ГОДА НАЗАД У БОЛЬНОГО БЫЛА ВЫПОЛНЕНА ХОЛЕЦИСТЭКТОМИЯ ПО ПОВОДУ КАЛЬКУЛЕЗНОГО ХОЛЕЦИСТИТА. ЧЕРЕЗ 6 МЕСЯЦЕВ БОЛИ В ПРАВОМ ПОДРЕБЕРЬЕ, ТЕМНАЯ МОЧА. ПРИ ПОСТУПЛЕНИИ БИЛИРУБИН 120 </w:t>
      </w:r>
      <w:r w:rsidRPr="00F707D0">
        <w:rPr>
          <w:rFonts w:ascii="Times New Roman" w:hAnsi="Times New Roman"/>
          <w:caps/>
          <w:sz w:val="24"/>
          <w:szCs w:val="24"/>
        </w:rPr>
        <w:t>ммоль/л.</w:t>
      </w:r>
      <w:r w:rsidRPr="00F707D0">
        <w:rPr>
          <w:rFonts w:ascii="Times New Roman" w:hAnsi="Times New Roman"/>
          <w:sz w:val="24"/>
          <w:szCs w:val="24"/>
        </w:rPr>
        <w:t xml:space="preserve"> МЕТОД ДИАГНОСТИКИ ДЛЯ ОПРЕДЕЛЕНИЯ УРОВНЯ ПРЕПЯТСТВИЯ</w:t>
      </w:r>
    </w:p>
    <w:p w:rsidR="00A170B1" w:rsidRPr="00F707D0"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УЗИ</w:t>
      </w:r>
    </w:p>
    <w:p w:rsidR="00A170B1" w:rsidRPr="00F707D0"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сцинтиграфия печени</w:t>
      </w:r>
    </w:p>
    <w:p w:rsidR="00A170B1" w:rsidRPr="00F707D0"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внутривенная холеграфия</w:t>
      </w:r>
    </w:p>
    <w:p w:rsidR="00A170B1" w:rsidRPr="00AD719F"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r w:rsidRPr="00AD719F">
        <w:rPr>
          <w:rFonts w:ascii="Times New Roman" w:hAnsi="Times New Roman"/>
          <w:sz w:val="24"/>
          <w:szCs w:val="24"/>
        </w:rPr>
        <w:t>ЭРХПГ</w:t>
      </w:r>
    </w:p>
    <w:p w:rsidR="00A170B1" w:rsidRPr="00F707D0" w:rsidRDefault="00A170B1" w:rsidP="00D30931">
      <w:pPr>
        <w:numPr>
          <w:ilvl w:val="0"/>
          <w:numId w:val="18"/>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ЧЧХГ</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8. ПРИ ПОСТУПЛЕНИИ МЕХАНИЧЕСКАЯ ЖЕЛТУХА ЛЕГКОЙ СТ. ТЯЖЕСТИ. ПРИ УЗИ ХР. ПАНКРЕАТИТ, УВЕЛИЧЕНА ГОЛОВКА PANCREAS. ПРИ ЭРХПГ ДИСТАЛЬНАЯ ЧАСТЬ ХОЛЕДОХА СУЖЕНА НА ПРОТЯЖЕНИИ 2.5 СМ, СБРОС В 12-ПЕРСТНУЮ КИШКУ ЗАТРУДНЕН, ХОЛЕДОХ РАСШИРЕН ДО 2 СМ. ВИД ЛЕЧЕНИЯ</w:t>
      </w:r>
    </w:p>
    <w:p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u w:val="single"/>
        </w:rPr>
      </w:pPr>
      <w:r w:rsidRPr="00F707D0">
        <w:rPr>
          <w:rFonts w:ascii="Times New Roman" w:hAnsi="Times New Roman"/>
          <w:sz w:val="24"/>
          <w:szCs w:val="24"/>
          <w:u w:val="single"/>
        </w:rPr>
        <w:t>холедоходуоденоанастомоз</w:t>
      </w:r>
    </w:p>
    <w:p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ЭПСТ</w:t>
      </w:r>
    </w:p>
    <w:p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холедохоэнтеростомия</w:t>
      </w:r>
    </w:p>
    <w:p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консервативная терапия</w:t>
      </w:r>
    </w:p>
    <w:p w:rsidR="00A170B1" w:rsidRPr="00F707D0" w:rsidRDefault="00A170B1" w:rsidP="00D30931">
      <w:pPr>
        <w:numPr>
          <w:ilvl w:val="0"/>
          <w:numId w:val="19"/>
        </w:numPr>
        <w:tabs>
          <w:tab w:val="left" w:pos="3119"/>
        </w:tabs>
        <w:spacing w:after="0" w:line="240" w:lineRule="auto"/>
        <w:ind w:left="3119" w:hanging="425"/>
        <w:jc w:val="both"/>
        <w:rPr>
          <w:rFonts w:ascii="Times New Roman" w:hAnsi="Times New Roman"/>
          <w:sz w:val="24"/>
          <w:szCs w:val="24"/>
        </w:rPr>
      </w:pPr>
      <w:r w:rsidRPr="00F707D0">
        <w:rPr>
          <w:rFonts w:ascii="Times New Roman" w:hAnsi="Times New Roman"/>
          <w:sz w:val="24"/>
          <w:szCs w:val="24"/>
        </w:rPr>
        <w:t>трансдуоденальная папиллотомия</w:t>
      </w:r>
    </w:p>
    <w:p w:rsidR="00A170B1" w:rsidRPr="00F707D0" w:rsidRDefault="00A170B1" w:rsidP="00A170B1">
      <w:pPr>
        <w:spacing w:before="240" w:line="240" w:lineRule="auto"/>
        <w:ind w:left="454" w:hanging="454"/>
        <w:jc w:val="both"/>
        <w:rPr>
          <w:rFonts w:ascii="Times New Roman" w:hAnsi="Times New Roman"/>
          <w:caps/>
          <w:sz w:val="24"/>
          <w:szCs w:val="24"/>
        </w:rPr>
      </w:pPr>
      <w:r w:rsidRPr="00F707D0">
        <w:rPr>
          <w:rFonts w:ascii="Times New Roman" w:hAnsi="Times New Roman"/>
          <w:sz w:val="24"/>
          <w:szCs w:val="24"/>
        </w:rPr>
        <w:t>9. </w:t>
      </w:r>
      <w:r w:rsidRPr="00F707D0">
        <w:rPr>
          <w:rFonts w:ascii="Times New Roman" w:hAnsi="Times New Roman"/>
          <w:caps/>
          <w:sz w:val="24"/>
          <w:szCs w:val="24"/>
        </w:rPr>
        <w:t>У больной ПХЭС, холедохолитиаз, механическая желтуха средней степени тяжести. Консервативное лечение, ЭПСТ не эффективны. Желтуха нарастает. Лечебная тактика</w:t>
      </w:r>
    </w:p>
    <w:p w:rsidR="00A170B1" w:rsidRPr="00F707D0"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форсированный диурез</w:t>
      </w:r>
    </w:p>
    <w:p w:rsidR="00A170B1" w:rsidRPr="00AD719F"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AD719F">
        <w:rPr>
          <w:rFonts w:ascii="Times New Roman" w:hAnsi="Times New Roman"/>
          <w:sz w:val="24"/>
          <w:szCs w:val="24"/>
        </w:rPr>
        <w:t>срочная операция на 5-7-е сутки лечения</w:t>
      </w:r>
    </w:p>
    <w:p w:rsidR="00A170B1" w:rsidRPr="00F707D0"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операция на 10-12-е сутки интенсивной терапии</w:t>
      </w:r>
    </w:p>
    <w:p w:rsidR="00A170B1" w:rsidRPr="00F707D0"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операция на 2-3-и сутки консервативной терапии</w:t>
      </w:r>
    </w:p>
    <w:p w:rsidR="00A170B1" w:rsidRPr="00F707D0" w:rsidRDefault="00A170B1" w:rsidP="00D30931">
      <w:pPr>
        <w:numPr>
          <w:ilvl w:val="0"/>
          <w:numId w:val="20"/>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назобилиарный зонд</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10. У БОЛЬНОЙ ПХЭС МЕХАНИЧЕСКАЯ ЖЕЛТУХА ТЯЖЕЛОЙ СТЕПЕНИ, ИНТОКСИКАЦИЯ. ПРОИЗВЕДЕНА ЧРЕСКОЖНАЯ ЧРЕСПЕЧЕНОЧНАЯ ХОЛАНГИОГРАФИЯ. ЧЕРЕЗ 3 ЧАСА У БОЛЬНОЙ БОЛИ В ПРАВОЙ ПОЛОВИНЕ ЖИВОТА, ТАХИКАРДИЯ, АД 100/60 </w:t>
      </w:r>
      <w:r w:rsidRPr="00F707D0">
        <w:rPr>
          <w:rFonts w:ascii="Times New Roman" w:hAnsi="Times New Roman"/>
          <w:caps/>
          <w:sz w:val="24"/>
          <w:szCs w:val="24"/>
        </w:rPr>
        <w:t>мм рт. ст.</w:t>
      </w:r>
      <w:r w:rsidRPr="00F707D0">
        <w:rPr>
          <w:rFonts w:ascii="Times New Roman" w:hAnsi="Times New Roman"/>
          <w:sz w:val="24"/>
          <w:szCs w:val="24"/>
        </w:rPr>
        <w:t xml:space="preserve"> РАЗВИВШЕЕСЯ ОСЛОЖНЕНИЕ -ЭТО</w:t>
      </w:r>
    </w:p>
    <w:p w:rsidR="00A170B1" w:rsidRPr="00F707D0"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острый панкреатит</w:t>
      </w:r>
    </w:p>
    <w:p w:rsidR="00A170B1" w:rsidRPr="00F707D0"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острый холангит</w:t>
      </w:r>
    </w:p>
    <w:p w:rsidR="00A170B1" w:rsidRPr="00F707D0"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гепатаргия</w:t>
      </w:r>
    </w:p>
    <w:p w:rsidR="00A170B1" w:rsidRPr="00231D3D"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r w:rsidRPr="00231D3D">
        <w:rPr>
          <w:rFonts w:ascii="Times New Roman" w:hAnsi="Times New Roman"/>
          <w:sz w:val="24"/>
          <w:szCs w:val="24"/>
        </w:rPr>
        <w:t>желчеистечение в брюшную полость</w:t>
      </w:r>
    </w:p>
    <w:p w:rsidR="00A170B1" w:rsidRPr="00F707D0" w:rsidRDefault="00A170B1" w:rsidP="00D30931">
      <w:pPr>
        <w:numPr>
          <w:ilvl w:val="0"/>
          <w:numId w:val="21"/>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болевой шок</w:t>
      </w:r>
    </w:p>
    <w:p w:rsidR="00A170B1" w:rsidRPr="00F707D0" w:rsidRDefault="00A170B1" w:rsidP="00A170B1">
      <w:pPr>
        <w:spacing w:before="240" w:line="240" w:lineRule="auto"/>
        <w:ind w:left="454" w:hanging="454"/>
        <w:jc w:val="both"/>
        <w:rPr>
          <w:rFonts w:ascii="Times New Roman" w:hAnsi="Times New Roman"/>
          <w:caps/>
          <w:sz w:val="24"/>
          <w:szCs w:val="24"/>
        </w:rPr>
      </w:pPr>
      <w:r w:rsidRPr="00F707D0">
        <w:rPr>
          <w:rFonts w:ascii="Times New Roman" w:hAnsi="Times New Roman"/>
          <w:sz w:val="24"/>
          <w:szCs w:val="24"/>
        </w:rPr>
        <w:lastRenderedPageBreak/>
        <w:t>11. </w:t>
      </w:r>
      <w:r w:rsidRPr="00F707D0">
        <w:rPr>
          <w:rFonts w:ascii="Times New Roman" w:hAnsi="Times New Roman"/>
          <w:caps/>
          <w:sz w:val="24"/>
          <w:szCs w:val="24"/>
        </w:rPr>
        <w:t>Наиболее оптимальный вид лечения холедохолитиаза у больных с ПХЭС</w:t>
      </w:r>
    </w:p>
    <w:p w:rsidR="00A170B1" w:rsidRPr="00231D3D"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r w:rsidRPr="00231D3D">
        <w:rPr>
          <w:rFonts w:ascii="Times New Roman" w:hAnsi="Times New Roman"/>
          <w:sz w:val="24"/>
          <w:szCs w:val="24"/>
        </w:rPr>
        <w:t>эндоскопическая папиллосфинктеротомия</w:t>
      </w:r>
    </w:p>
    <w:p w:rsidR="00A170B1" w:rsidRPr="00F707D0"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r w:rsidRPr="00F707D0">
        <w:rPr>
          <w:rFonts w:ascii="Times New Roman" w:hAnsi="Times New Roman"/>
          <w:sz w:val="24"/>
          <w:szCs w:val="24"/>
        </w:rPr>
        <w:t>холедохотомия</w:t>
      </w:r>
    </w:p>
    <w:p w:rsidR="00A170B1" w:rsidRPr="00F707D0"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r w:rsidRPr="00F707D0">
        <w:rPr>
          <w:rFonts w:ascii="Times New Roman" w:hAnsi="Times New Roman"/>
          <w:sz w:val="24"/>
          <w:szCs w:val="24"/>
        </w:rPr>
        <w:t>холедоходуоденоанастомоз</w:t>
      </w:r>
    </w:p>
    <w:p w:rsidR="00A170B1" w:rsidRPr="00F707D0"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r w:rsidRPr="00F707D0">
        <w:rPr>
          <w:rFonts w:ascii="Times New Roman" w:hAnsi="Times New Roman"/>
          <w:sz w:val="24"/>
          <w:szCs w:val="24"/>
        </w:rPr>
        <w:t>камнедробление</w:t>
      </w:r>
    </w:p>
    <w:p w:rsidR="00A170B1" w:rsidRPr="00F707D0" w:rsidRDefault="00A170B1" w:rsidP="00D30931">
      <w:pPr>
        <w:numPr>
          <w:ilvl w:val="0"/>
          <w:numId w:val="22"/>
        </w:numPr>
        <w:tabs>
          <w:tab w:val="left" w:pos="2552"/>
        </w:tabs>
        <w:spacing w:after="0" w:line="240" w:lineRule="auto"/>
        <w:ind w:left="2552" w:hanging="425"/>
        <w:jc w:val="both"/>
        <w:rPr>
          <w:rFonts w:ascii="Times New Roman" w:hAnsi="Times New Roman"/>
          <w:sz w:val="24"/>
          <w:szCs w:val="24"/>
        </w:rPr>
      </w:pPr>
      <w:r w:rsidRPr="00F707D0">
        <w:rPr>
          <w:rFonts w:ascii="Times New Roman" w:hAnsi="Times New Roman"/>
          <w:sz w:val="24"/>
          <w:szCs w:val="24"/>
        </w:rPr>
        <w:t>холедохоэнтеростомия</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 xml:space="preserve">12. БОЛЬНОЙ С ЖКБ ПРОИЗВЕДЕНА ХОЛЕЦИСТЭКТОМИЯ, ЧЕРЕЗ 10 ДНЕЙ ЖЕЛТУХА, ПОДЪЕМЫ ТЕМПЕРАТУРЫ ПО ВЕЧЕРАМ ДО 40˚С. ПРИ ЭНДОСКОПИЧЕСКОЙ РЕТРОГРАДНОЙ ХОЛАНГИОГРАФИИ-ХОЛЕДОХОЛИТИАЗ, ГНОЙНЫЙ ХОЛАНГИТ. ПРИ </w:t>
      </w:r>
      <w:proofErr w:type="gramStart"/>
      <w:r w:rsidRPr="00F707D0">
        <w:rPr>
          <w:rFonts w:ascii="Times New Roman" w:hAnsi="Times New Roman"/>
          <w:sz w:val="24"/>
          <w:szCs w:val="24"/>
        </w:rPr>
        <w:t>НЕЭФФЕКТИВ-НОМ</w:t>
      </w:r>
      <w:proofErr w:type="gramEnd"/>
      <w:r w:rsidRPr="00F707D0">
        <w:rPr>
          <w:rFonts w:ascii="Times New Roman" w:hAnsi="Times New Roman"/>
          <w:sz w:val="24"/>
          <w:szCs w:val="24"/>
        </w:rPr>
        <w:t xml:space="preserve"> ЛЕЧЕНИИ ПРОИЗОЙДЕТ</w:t>
      </w:r>
    </w:p>
    <w:p w:rsidR="00A170B1" w:rsidRPr="00F707D0" w:rsidRDefault="00A170B1" w:rsidP="00D30931">
      <w:pPr>
        <w:numPr>
          <w:ilvl w:val="0"/>
          <w:numId w:val="23"/>
        </w:numPr>
        <w:spacing w:after="0" w:line="240" w:lineRule="auto"/>
        <w:ind w:left="3402" w:hanging="425"/>
        <w:jc w:val="both"/>
        <w:rPr>
          <w:rFonts w:ascii="Times New Roman" w:hAnsi="Times New Roman"/>
          <w:sz w:val="24"/>
          <w:szCs w:val="24"/>
        </w:rPr>
      </w:pPr>
      <w:r w:rsidRPr="00F707D0">
        <w:rPr>
          <w:rFonts w:ascii="Times New Roman" w:hAnsi="Times New Roman"/>
          <w:sz w:val="24"/>
          <w:szCs w:val="24"/>
        </w:rPr>
        <w:t>пилефлебит</w:t>
      </w:r>
    </w:p>
    <w:p w:rsidR="00A170B1" w:rsidRPr="00F707D0" w:rsidRDefault="00A170B1" w:rsidP="00D30931">
      <w:pPr>
        <w:numPr>
          <w:ilvl w:val="0"/>
          <w:numId w:val="23"/>
        </w:numPr>
        <w:spacing w:after="0" w:line="240" w:lineRule="auto"/>
        <w:ind w:left="3402" w:hanging="425"/>
        <w:jc w:val="both"/>
        <w:rPr>
          <w:rFonts w:ascii="Times New Roman" w:hAnsi="Times New Roman"/>
          <w:sz w:val="24"/>
          <w:szCs w:val="24"/>
        </w:rPr>
      </w:pPr>
      <w:r w:rsidRPr="00F707D0">
        <w:rPr>
          <w:rFonts w:ascii="Times New Roman" w:hAnsi="Times New Roman"/>
          <w:sz w:val="24"/>
          <w:szCs w:val="24"/>
        </w:rPr>
        <w:t>желчный перитонит</w:t>
      </w:r>
    </w:p>
    <w:p w:rsidR="00A170B1" w:rsidRPr="00231D3D" w:rsidRDefault="00A170B1" w:rsidP="00D30931">
      <w:pPr>
        <w:numPr>
          <w:ilvl w:val="0"/>
          <w:numId w:val="23"/>
        </w:numPr>
        <w:spacing w:after="0" w:line="240" w:lineRule="auto"/>
        <w:ind w:left="3402" w:hanging="425"/>
        <w:jc w:val="both"/>
        <w:rPr>
          <w:rFonts w:ascii="Times New Roman" w:hAnsi="Times New Roman"/>
          <w:sz w:val="24"/>
          <w:szCs w:val="24"/>
        </w:rPr>
      </w:pPr>
      <w:r w:rsidRPr="00231D3D">
        <w:rPr>
          <w:rFonts w:ascii="Times New Roman" w:hAnsi="Times New Roman"/>
          <w:sz w:val="24"/>
          <w:szCs w:val="24"/>
        </w:rPr>
        <w:t>абсцессы печени</w:t>
      </w:r>
    </w:p>
    <w:p w:rsidR="00A170B1" w:rsidRPr="00F707D0" w:rsidRDefault="00A170B1" w:rsidP="00D30931">
      <w:pPr>
        <w:numPr>
          <w:ilvl w:val="0"/>
          <w:numId w:val="23"/>
        </w:numPr>
        <w:spacing w:after="0" w:line="240" w:lineRule="auto"/>
        <w:ind w:left="3402" w:hanging="425"/>
        <w:jc w:val="both"/>
        <w:rPr>
          <w:rFonts w:ascii="Times New Roman" w:hAnsi="Times New Roman"/>
          <w:sz w:val="24"/>
          <w:szCs w:val="24"/>
        </w:rPr>
      </w:pPr>
      <w:r w:rsidRPr="00F707D0">
        <w:rPr>
          <w:rFonts w:ascii="Times New Roman" w:hAnsi="Times New Roman"/>
          <w:sz w:val="24"/>
          <w:szCs w:val="24"/>
        </w:rPr>
        <w:t>поддиафрагмальный абсцесс</w:t>
      </w:r>
    </w:p>
    <w:p w:rsidR="00A170B1" w:rsidRPr="00F707D0" w:rsidRDefault="00A170B1" w:rsidP="00D30931">
      <w:pPr>
        <w:numPr>
          <w:ilvl w:val="0"/>
          <w:numId w:val="23"/>
        </w:numPr>
        <w:spacing w:after="0" w:line="240" w:lineRule="auto"/>
        <w:ind w:left="3402" w:hanging="425"/>
        <w:jc w:val="both"/>
        <w:rPr>
          <w:rFonts w:ascii="Times New Roman" w:hAnsi="Times New Roman"/>
          <w:sz w:val="24"/>
          <w:szCs w:val="24"/>
        </w:rPr>
      </w:pPr>
      <w:r w:rsidRPr="00F707D0">
        <w:rPr>
          <w:rFonts w:ascii="Times New Roman" w:hAnsi="Times New Roman"/>
          <w:sz w:val="24"/>
          <w:szCs w:val="24"/>
        </w:rPr>
        <w:t>панкреонекроз</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lang w:val="en-US"/>
        </w:rPr>
        <w:t>13</w:t>
      </w:r>
      <w:r w:rsidRPr="00F707D0">
        <w:rPr>
          <w:rFonts w:ascii="Times New Roman" w:hAnsi="Times New Roman"/>
          <w:sz w:val="24"/>
          <w:szCs w:val="24"/>
        </w:rPr>
        <w:t>. ИНТРАОПЕРАЦИОННАЯ ХОЛАНГИОГРАФИЯ ПОКАЗАНА ПРИ</w:t>
      </w:r>
    </w:p>
    <w:p w:rsidR="00A170B1" w:rsidRPr="00F707D0"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rPr>
      </w:pPr>
      <w:r w:rsidRPr="00F707D0">
        <w:rPr>
          <w:rFonts w:ascii="Times New Roman" w:hAnsi="Times New Roman"/>
          <w:sz w:val="24"/>
          <w:szCs w:val="24"/>
        </w:rPr>
        <w:t>одиночном крупном камне в пузыре и узком холедохе</w:t>
      </w:r>
    </w:p>
    <w:p w:rsidR="00A170B1" w:rsidRPr="00F707D0"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rPr>
      </w:pPr>
      <w:r w:rsidRPr="00F707D0">
        <w:rPr>
          <w:rFonts w:ascii="Times New Roman" w:hAnsi="Times New Roman"/>
          <w:sz w:val="24"/>
          <w:szCs w:val="24"/>
        </w:rPr>
        <w:t>кисте тела поджелудочной железы</w:t>
      </w:r>
    </w:p>
    <w:p w:rsidR="00A170B1" w:rsidRPr="00231D3D"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rPr>
      </w:pPr>
      <w:r w:rsidRPr="00231D3D">
        <w:rPr>
          <w:rFonts w:ascii="Times New Roman" w:hAnsi="Times New Roman"/>
          <w:sz w:val="24"/>
          <w:szCs w:val="24"/>
        </w:rPr>
        <w:t>наличии желтухи в анамнезе</w:t>
      </w:r>
    </w:p>
    <w:p w:rsidR="00A170B1" w:rsidRPr="00F707D0"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u w:val="single"/>
        </w:rPr>
      </w:pPr>
      <w:r w:rsidRPr="00F707D0">
        <w:rPr>
          <w:rFonts w:ascii="Times New Roman" w:hAnsi="Times New Roman"/>
          <w:sz w:val="24"/>
          <w:szCs w:val="24"/>
        </w:rPr>
        <w:t>эхинококкозе печени</w:t>
      </w:r>
    </w:p>
    <w:p w:rsidR="00A170B1" w:rsidRPr="00F707D0" w:rsidRDefault="00A170B1" w:rsidP="00D30931">
      <w:pPr>
        <w:numPr>
          <w:ilvl w:val="0"/>
          <w:numId w:val="24"/>
        </w:numPr>
        <w:tabs>
          <w:tab w:val="left" w:pos="1560"/>
        </w:tabs>
        <w:spacing w:after="0" w:line="240" w:lineRule="auto"/>
        <w:ind w:left="1560" w:hanging="426"/>
        <w:jc w:val="both"/>
        <w:rPr>
          <w:rFonts w:ascii="Times New Roman" w:hAnsi="Times New Roman"/>
          <w:sz w:val="24"/>
          <w:szCs w:val="24"/>
        </w:rPr>
      </w:pPr>
      <w:r w:rsidRPr="00F707D0">
        <w:rPr>
          <w:rFonts w:ascii="Times New Roman" w:hAnsi="Times New Roman"/>
          <w:sz w:val="24"/>
          <w:szCs w:val="24"/>
        </w:rPr>
        <w:t>околососочковом дивертикуле</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14. НАИБОЛЕЕ ИНФОРМАТИВНЫМ МЕТОДОМ ДООПЕРАЦИОННОГО ОБСЛЕДОВАНИЯ ПРИ ОЦЕНКЕ ПАТОЛОГИИ ЖЕЛЧЕВЫВОДЯЩИХ ПУТЕЙ ЯВЛЯЕТСЯ</w:t>
      </w:r>
    </w:p>
    <w:p w:rsidR="00A170B1" w:rsidRPr="00F707D0"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внутривенная инфузионная холангиография</w:t>
      </w:r>
    </w:p>
    <w:p w:rsidR="00A170B1" w:rsidRPr="00231D3D"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231D3D">
        <w:rPr>
          <w:rFonts w:ascii="Times New Roman" w:hAnsi="Times New Roman"/>
          <w:sz w:val="24"/>
          <w:szCs w:val="24"/>
        </w:rPr>
        <w:t>эндоскопическая ретроградная холангиопанкреатография</w:t>
      </w:r>
    </w:p>
    <w:p w:rsidR="00A170B1" w:rsidRPr="00F707D0"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чрезкожная чрезпеченочная холангиография</w:t>
      </w:r>
    </w:p>
    <w:p w:rsidR="00A170B1" w:rsidRPr="00F707D0"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УЗИ</w:t>
      </w:r>
    </w:p>
    <w:p w:rsidR="00A170B1" w:rsidRPr="00F707D0" w:rsidRDefault="00A170B1" w:rsidP="00D30931">
      <w:pPr>
        <w:numPr>
          <w:ilvl w:val="0"/>
          <w:numId w:val="25"/>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пероральная холецистохолангиография</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15. У БОЛЬНОГО, ПОСТУПИВШЕГО С РЕЗКИМИ БОЛЯМИ В ПРАВОМ ПОДРЕБЕРЬЕ, ТОШНОТОЙ, РВОТОЙ, ЖЕЛТУШНОСТЬЮ КОЖНЫХ ПОКРОВОВ, НА ЭКСТРЕННОЙ ДУОДЕНОСКОПИИ ВЫЯВЛЕН УЩЕМЛЕННЫЙ КАМЕНЬ БОЛЬШОГО ДУОДЕНАЛЬНОГО СОСОЧКА. НЕОБХОДИМО ПРЕДПРИНЯТЬ</w:t>
      </w:r>
    </w:p>
    <w:p w:rsidR="00A170B1" w:rsidRPr="00231D3D"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231D3D">
        <w:rPr>
          <w:rFonts w:ascii="Times New Roman" w:hAnsi="Times New Roman"/>
          <w:sz w:val="24"/>
          <w:szCs w:val="24"/>
        </w:rPr>
        <w:t>эндоскопическую папиллосфинктеротомию</w:t>
      </w:r>
    </w:p>
    <w:p w:rsidR="00A170B1" w:rsidRPr="00F707D0"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операцию, дуоденотомию, удаление конкремента</w:t>
      </w:r>
    </w:p>
    <w:p w:rsidR="00A170B1" w:rsidRPr="00F707D0"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наложение микрохолецистостомы под контролем УЗИ</w:t>
      </w:r>
    </w:p>
    <w:p w:rsidR="00A170B1" w:rsidRPr="00F707D0"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операцию, установить дренаж Кера в холедох</w:t>
      </w:r>
    </w:p>
    <w:p w:rsidR="00A170B1" w:rsidRPr="00F707D0" w:rsidRDefault="00A170B1" w:rsidP="00D30931">
      <w:pPr>
        <w:numPr>
          <w:ilvl w:val="0"/>
          <w:numId w:val="26"/>
        </w:numPr>
        <w:tabs>
          <w:tab w:val="left" w:pos="1843"/>
        </w:tabs>
        <w:spacing w:after="0" w:line="240" w:lineRule="auto"/>
        <w:ind w:left="1843" w:hanging="425"/>
        <w:jc w:val="both"/>
        <w:rPr>
          <w:rFonts w:ascii="Times New Roman" w:hAnsi="Times New Roman"/>
          <w:sz w:val="24"/>
          <w:szCs w:val="24"/>
        </w:rPr>
      </w:pPr>
      <w:r w:rsidRPr="00F707D0">
        <w:rPr>
          <w:rFonts w:ascii="Times New Roman" w:hAnsi="Times New Roman"/>
          <w:sz w:val="24"/>
          <w:szCs w:val="24"/>
        </w:rPr>
        <w:t>наложение макрохолецистостомы</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lang w:val="en-US"/>
        </w:rPr>
        <w:t>16</w:t>
      </w:r>
      <w:r w:rsidRPr="00F707D0">
        <w:rPr>
          <w:rFonts w:ascii="Times New Roman" w:hAnsi="Times New Roman"/>
          <w:sz w:val="24"/>
          <w:szCs w:val="24"/>
        </w:rPr>
        <w:t>. НОРМАЛЬНЫЕ ПОКАЗАТЕЛИ БИЛИРУБИНА КРОВИ</w:t>
      </w:r>
    </w:p>
    <w:p w:rsidR="00A170B1" w:rsidRPr="00F707D0"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r w:rsidRPr="00F707D0">
        <w:rPr>
          <w:rFonts w:ascii="Times New Roman" w:hAnsi="Times New Roman"/>
          <w:sz w:val="24"/>
          <w:szCs w:val="24"/>
        </w:rPr>
        <w:lastRenderedPageBreak/>
        <w:t>0,10-0,68 мкмоль/л</w:t>
      </w:r>
    </w:p>
    <w:p w:rsidR="00A170B1" w:rsidRPr="00231D3D"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r w:rsidRPr="00231D3D">
        <w:rPr>
          <w:rFonts w:ascii="Times New Roman" w:hAnsi="Times New Roman"/>
          <w:sz w:val="24"/>
          <w:szCs w:val="24"/>
        </w:rPr>
        <w:t>8,55-20,52 мкмоль/л</w:t>
      </w:r>
    </w:p>
    <w:p w:rsidR="00A170B1" w:rsidRPr="00F707D0"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r w:rsidRPr="00F707D0">
        <w:rPr>
          <w:rFonts w:ascii="Times New Roman" w:hAnsi="Times New Roman"/>
          <w:sz w:val="24"/>
          <w:szCs w:val="24"/>
        </w:rPr>
        <w:t>2,50-8,33 мкмоль/л</w:t>
      </w:r>
    </w:p>
    <w:p w:rsidR="00A170B1" w:rsidRPr="00F707D0"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r w:rsidRPr="00F707D0">
        <w:rPr>
          <w:rFonts w:ascii="Times New Roman" w:hAnsi="Times New Roman"/>
          <w:sz w:val="24"/>
          <w:szCs w:val="24"/>
        </w:rPr>
        <w:t>3,64-6,76 мкмоль/л</w:t>
      </w:r>
    </w:p>
    <w:p w:rsidR="00A170B1" w:rsidRPr="00F707D0" w:rsidRDefault="00A170B1" w:rsidP="00D30931">
      <w:pPr>
        <w:numPr>
          <w:ilvl w:val="0"/>
          <w:numId w:val="27"/>
        </w:numPr>
        <w:tabs>
          <w:tab w:val="left" w:pos="2410"/>
        </w:tabs>
        <w:spacing w:after="0" w:line="240" w:lineRule="auto"/>
        <w:ind w:left="2410" w:hanging="425"/>
        <w:jc w:val="both"/>
        <w:rPr>
          <w:rFonts w:ascii="Times New Roman" w:hAnsi="Times New Roman"/>
          <w:sz w:val="24"/>
          <w:szCs w:val="24"/>
        </w:rPr>
      </w:pPr>
      <w:r w:rsidRPr="00F707D0">
        <w:rPr>
          <w:rFonts w:ascii="Times New Roman" w:hAnsi="Times New Roman"/>
          <w:sz w:val="24"/>
          <w:szCs w:val="24"/>
        </w:rPr>
        <w:t>7,62-12,88 мкмоль/л</w:t>
      </w:r>
    </w:p>
    <w:p w:rsidR="00A170B1" w:rsidRPr="00F707D0" w:rsidRDefault="00A170B1" w:rsidP="00A170B1">
      <w:pPr>
        <w:spacing w:before="240" w:line="240" w:lineRule="auto"/>
        <w:ind w:left="454" w:hanging="454"/>
        <w:jc w:val="both"/>
        <w:rPr>
          <w:rFonts w:ascii="Times New Roman" w:hAnsi="Times New Roman"/>
          <w:caps/>
          <w:sz w:val="24"/>
          <w:szCs w:val="24"/>
        </w:rPr>
      </w:pPr>
      <w:r w:rsidRPr="00F707D0">
        <w:rPr>
          <w:rFonts w:ascii="Times New Roman" w:hAnsi="Times New Roman"/>
          <w:sz w:val="24"/>
          <w:szCs w:val="24"/>
        </w:rPr>
        <w:t>17. </w:t>
      </w:r>
      <w:r w:rsidRPr="00F707D0">
        <w:rPr>
          <w:rFonts w:ascii="Times New Roman" w:hAnsi="Times New Roman"/>
          <w:caps/>
          <w:sz w:val="24"/>
          <w:szCs w:val="24"/>
        </w:rPr>
        <w:t>КАКОЙ ИЗ ПЕРЕЧИСЛЕННЫХ ПРИЗНАКОВ ВХОДИТ В ТРИАДУ ШАРКО?</w:t>
      </w:r>
    </w:p>
    <w:p w:rsidR="00A170B1" w:rsidRPr="00F707D0"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ахоличный кал</w:t>
      </w:r>
    </w:p>
    <w:p w:rsidR="00A170B1" w:rsidRPr="00231D3D"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231D3D">
        <w:rPr>
          <w:rFonts w:ascii="Times New Roman" w:hAnsi="Times New Roman"/>
          <w:sz w:val="24"/>
          <w:szCs w:val="24"/>
        </w:rPr>
        <w:t>повышение температуры тела</w:t>
      </w:r>
    </w:p>
    <w:p w:rsidR="00A170B1" w:rsidRPr="00F707D0"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уменьшение размеров печени</w:t>
      </w:r>
    </w:p>
    <w:p w:rsidR="00A170B1" w:rsidRPr="00F707D0"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лейкоцитоз со сдвигом влево</w:t>
      </w:r>
    </w:p>
    <w:p w:rsidR="00A170B1" w:rsidRPr="00F707D0" w:rsidRDefault="00A170B1" w:rsidP="00D30931">
      <w:pPr>
        <w:numPr>
          <w:ilvl w:val="0"/>
          <w:numId w:val="28"/>
        </w:numPr>
        <w:tabs>
          <w:tab w:val="left" w:pos="2977"/>
        </w:tabs>
        <w:spacing w:after="0" w:line="240" w:lineRule="auto"/>
        <w:ind w:left="2977" w:hanging="425"/>
        <w:jc w:val="both"/>
        <w:rPr>
          <w:rFonts w:ascii="Times New Roman" w:hAnsi="Times New Roman"/>
          <w:sz w:val="24"/>
          <w:szCs w:val="24"/>
        </w:rPr>
      </w:pPr>
      <w:r w:rsidRPr="00F707D0">
        <w:rPr>
          <w:rFonts w:ascii="Times New Roman" w:hAnsi="Times New Roman"/>
          <w:sz w:val="24"/>
          <w:szCs w:val="24"/>
        </w:rPr>
        <w:t>увеличение печени</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rPr>
        <w:t>18. ДИАМЕТР ХОЛЕДОХА, СВИДЕТЕЛЬСТВУЮЩИЙ О НАЛИЧИИ ЖЕЛЧНОЙ ГИПЕРТЕНЗИИ</w:t>
      </w:r>
    </w:p>
    <w:p w:rsidR="00A170B1" w:rsidRPr="00F707D0" w:rsidRDefault="00A170B1" w:rsidP="00D30931">
      <w:pPr>
        <w:numPr>
          <w:ilvl w:val="0"/>
          <w:numId w:val="29"/>
        </w:numPr>
        <w:tabs>
          <w:tab w:val="left" w:pos="3969"/>
        </w:tabs>
        <w:spacing w:after="0" w:line="240" w:lineRule="auto"/>
        <w:ind w:left="3969" w:hanging="425"/>
        <w:jc w:val="both"/>
        <w:rPr>
          <w:rFonts w:ascii="Times New Roman" w:hAnsi="Times New Roman"/>
          <w:sz w:val="24"/>
          <w:szCs w:val="24"/>
        </w:rPr>
      </w:pPr>
      <w:r w:rsidRPr="00F707D0">
        <w:rPr>
          <w:rFonts w:ascii="Times New Roman" w:hAnsi="Times New Roman"/>
          <w:sz w:val="24"/>
          <w:szCs w:val="24"/>
        </w:rPr>
        <w:t>3 мм</w:t>
      </w:r>
    </w:p>
    <w:p w:rsidR="00A170B1" w:rsidRPr="00F707D0" w:rsidRDefault="00A170B1" w:rsidP="00D30931">
      <w:pPr>
        <w:numPr>
          <w:ilvl w:val="0"/>
          <w:numId w:val="29"/>
        </w:numPr>
        <w:tabs>
          <w:tab w:val="left" w:pos="3969"/>
        </w:tabs>
        <w:spacing w:after="0" w:line="240" w:lineRule="auto"/>
        <w:ind w:left="3969" w:hanging="425"/>
        <w:jc w:val="both"/>
        <w:rPr>
          <w:rFonts w:ascii="Times New Roman" w:hAnsi="Times New Roman"/>
          <w:sz w:val="24"/>
          <w:szCs w:val="24"/>
        </w:rPr>
      </w:pPr>
      <w:r w:rsidRPr="00F707D0">
        <w:rPr>
          <w:rFonts w:ascii="Times New Roman" w:hAnsi="Times New Roman"/>
          <w:sz w:val="24"/>
          <w:szCs w:val="24"/>
        </w:rPr>
        <w:t>5 мм</w:t>
      </w:r>
    </w:p>
    <w:p w:rsidR="00A170B1" w:rsidRPr="00F707D0" w:rsidRDefault="00A170B1" w:rsidP="00D30931">
      <w:pPr>
        <w:numPr>
          <w:ilvl w:val="0"/>
          <w:numId w:val="29"/>
        </w:numPr>
        <w:tabs>
          <w:tab w:val="left" w:pos="3969"/>
        </w:tabs>
        <w:spacing w:after="0" w:line="240" w:lineRule="auto"/>
        <w:ind w:left="3969" w:hanging="425"/>
        <w:jc w:val="both"/>
        <w:rPr>
          <w:rFonts w:ascii="Times New Roman" w:hAnsi="Times New Roman"/>
          <w:sz w:val="24"/>
          <w:szCs w:val="24"/>
        </w:rPr>
      </w:pPr>
      <w:r w:rsidRPr="00F707D0">
        <w:rPr>
          <w:rFonts w:ascii="Times New Roman" w:hAnsi="Times New Roman"/>
          <w:sz w:val="24"/>
          <w:szCs w:val="24"/>
        </w:rPr>
        <w:t>8 мм</w:t>
      </w:r>
    </w:p>
    <w:p w:rsidR="00A170B1" w:rsidRPr="00231D3D" w:rsidRDefault="00A170B1" w:rsidP="00D30931">
      <w:pPr>
        <w:numPr>
          <w:ilvl w:val="0"/>
          <w:numId w:val="29"/>
        </w:numPr>
        <w:tabs>
          <w:tab w:val="left" w:pos="3969"/>
        </w:tabs>
        <w:spacing w:after="0" w:line="240" w:lineRule="auto"/>
        <w:ind w:left="3969" w:hanging="425"/>
        <w:jc w:val="both"/>
        <w:rPr>
          <w:rFonts w:ascii="Times New Roman" w:hAnsi="Times New Roman"/>
          <w:sz w:val="24"/>
          <w:szCs w:val="24"/>
        </w:rPr>
      </w:pPr>
      <w:r w:rsidRPr="00231D3D">
        <w:rPr>
          <w:rFonts w:ascii="Times New Roman" w:hAnsi="Times New Roman"/>
          <w:sz w:val="24"/>
          <w:szCs w:val="24"/>
        </w:rPr>
        <w:t>12 мм</w:t>
      </w:r>
    </w:p>
    <w:p w:rsidR="00A170B1" w:rsidRPr="00F707D0" w:rsidRDefault="00A170B1" w:rsidP="00A170B1">
      <w:pPr>
        <w:spacing w:before="240" w:line="240" w:lineRule="auto"/>
        <w:ind w:left="454" w:hanging="454"/>
        <w:jc w:val="both"/>
        <w:rPr>
          <w:rFonts w:ascii="Times New Roman" w:hAnsi="Times New Roman"/>
          <w:sz w:val="24"/>
          <w:szCs w:val="24"/>
        </w:rPr>
      </w:pPr>
      <w:r w:rsidRPr="00F707D0">
        <w:rPr>
          <w:rFonts w:ascii="Times New Roman" w:hAnsi="Times New Roman"/>
          <w:sz w:val="24"/>
          <w:szCs w:val="24"/>
          <w:lang w:val="en-US"/>
        </w:rPr>
        <w:t>19</w:t>
      </w:r>
      <w:r w:rsidRPr="00F707D0">
        <w:rPr>
          <w:rFonts w:ascii="Times New Roman" w:hAnsi="Times New Roman"/>
          <w:sz w:val="24"/>
          <w:szCs w:val="24"/>
        </w:rPr>
        <w:t>. ДЛЯ ВЫЯВЛЕНИЯ ХОЛЕДОХОЛИТИАЗА ИСПОЛЬЗУЕТСЯ</w:t>
      </w:r>
    </w:p>
    <w:p w:rsidR="00A170B1" w:rsidRPr="00F707D0" w:rsidRDefault="00A170B1" w:rsidP="00D30931">
      <w:pPr>
        <w:numPr>
          <w:ilvl w:val="0"/>
          <w:numId w:val="30"/>
        </w:numPr>
        <w:spacing w:after="0" w:line="240" w:lineRule="auto"/>
        <w:ind w:left="1701" w:hanging="425"/>
        <w:jc w:val="both"/>
        <w:rPr>
          <w:rFonts w:ascii="Times New Roman" w:hAnsi="Times New Roman"/>
          <w:sz w:val="24"/>
          <w:szCs w:val="24"/>
        </w:rPr>
      </w:pPr>
      <w:r w:rsidRPr="00F707D0">
        <w:rPr>
          <w:rFonts w:ascii="Times New Roman" w:hAnsi="Times New Roman"/>
          <w:sz w:val="24"/>
          <w:szCs w:val="24"/>
        </w:rPr>
        <w:t>ЭГДС</w:t>
      </w:r>
    </w:p>
    <w:p w:rsidR="00A170B1" w:rsidRPr="00F707D0" w:rsidRDefault="00A170B1" w:rsidP="00D30931">
      <w:pPr>
        <w:numPr>
          <w:ilvl w:val="0"/>
          <w:numId w:val="30"/>
        </w:numPr>
        <w:spacing w:after="0" w:line="240" w:lineRule="auto"/>
        <w:ind w:left="1701" w:hanging="425"/>
        <w:jc w:val="both"/>
        <w:rPr>
          <w:rFonts w:ascii="Times New Roman" w:hAnsi="Times New Roman"/>
          <w:sz w:val="24"/>
          <w:szCs w:val="24"/>
        </w:rPr>
      </w:pPr>
      <w:r w:rsidRPr="00F707D0">
        <w:rPr>
          <w:rFonts w:ascii="Times New Roman" w:hAnsi="Times New Roman"/>
          <w:sz w:val="24"/>
          <w:szCs w:val="24"/>
        </w:rPr>
        <w:t>пероральная холецистография</w:t>
      </w:r>
    </w:p>
    <w:p w:rsidR="00A170B1" w:rsidRPr="00231D3D" w:rsidRDefault="00A170B1" w:rsidP="00D30931">
      <w:pPr>
        <w:numPr>
          <w:ilvl w:val="0"/>
          <w:numId w:val="30"/>
        </w:numPr>
        <w:spacing w:after="0" w:line="240" w:lineRule="auto"/>
        <w:ind w:left="1701" w:hanging="425"/>
        <w:jc w:val="both"/>
        <w:rPr>
          <w:rFonts w:ascii="Times New Roman" w:hAnsi="Times New Roman"/>
          <w:sz w:val="24"/>
          <w:szCs w:val="24"/>
        </w:rPr>
      </w:pPr>
      <w:r w:rsidRPr="00231D3D">
        <w:rPr>
          <w:rFonts w:ascii="Times New Roman" w:hAnsi="Times New Roman"/>
          <w:sz w:val="24"/>
          <w:szCs w:val="24"/>
        </w:rPr>
        <w:t>РХПГ</w:t>
      </w:r>
    </w:p>
    <w:p w:rsidR="00A170B1" w:rsidRPr="00F707D0" w:rsidRDefault="00A170B1" w:rsidP="00D30931">
      <w:pPr>
        <w:numPr>
          <w:ilvl w:val="0"/>
          <w:numId w:val="30"/>
        </w:numPr>
        <w:spacing w:after="0" w:line="240" w:lineRule="auto"/>
        <w:ind w:left="1701" w:hanging="425"/>
        <w:jc w:val="both"/>
        <w:rPr>
          <w:rFonts w:ascii="Times New Roman" w:hAnsi="Times New Roman"/>
          <w:sz w:val="24"/>
          <w:szCs w:val="24"/>
        </w:rPr>
      </w:pPr>
      <w:r w:rsidRPr="00F707D0">
        <w:rPr>
          <w:rFonts w:ascii="Times New Roman" w:hAnsi="Times New Roman"/>
          <w:sz w:val="24"/>
          <w:szCs w:val="24"/>
        </w:rPr>
        <w:t>обзорная рентгенография</w:t>
      </w:r>
    </w:p>
    <w:p w:rsidR="00A170B1" w:rsidRPr="00F707D0" w:rsidRDefault="00A170B1" w:rsidP="00D30931">
      <w:pPr>
        <w:numPr>
          <w:ilvl w:val="0"/>
          <w:numId w:val="30"/>
        </w:numPr>
        <w:spacing w:after="0" w:line="240" w:lineRule="auto"/>
        <w:ind w:left="1701" w:hanging="425"/>
        <w:jc w:val="both"/>
        <w:rPr>
          <w:rFonts w:ascii="Times New Roman" w:hAnsi="Times New Roman"/>
          <w:sz w:val="24"/>
          <w:szCs w:val="24"/>
        </w:rPr>
      </w:pPr>
      <w:r w:rsidRPr="00F707D0">
        <w:rPr>
          <w:rFonts w:ascii="Times New Roman" w:hAnsi="Times New Roman"/>
          <w:sz w:val="24"/>
          <w:szCs w:val="24"/>
        </w:rPr>
        <w:t>гипотоническая доуденография</w:t>
      </w:r>
    </w:p>
    <w:p w:rsidR="00A170B1" w:rsidRPr="00F707D0" w:rsidRDefault="00A170B1" w:rsidP="00A170B1">
      <w:pPr>
        <w:tabs>
          <w:tab w:val="left" w:pos="993"/>
        </w:tabs>
        <w:spacing w:before="240" w:after="240" w:line="240" w:lineRule="auto"/>
        <w:ind w:left="454" w:hanging="454"/>
        <w:rPr>
          <w:rFonts w:ascii="Times New Roman" w:hAnsi="Times New Roman"/>
          <w:sz w:val="24"/>
          <w:szCs w:val="24"/>
        </w:rPr>
      </w:pPr>
      <w:r w:rsidRPr="00F707D0">
        <w:rPr>
          <w:rFonts w:ascii="Times New Roman" w:hAnsi="Times New Roman"/>
          <w:sz w:val="24"/>
          <w:szCs w:val="24"/>
        </w:rPr>
        <w:t>20. БОЛЬНОЙ 58 ЛЕТ ПРОИЗВЕДЕНА ЭНДОСКОПИЧЕСКАЯ ПАПИЛ-ЛОСФИНКТЕРОТОМИЯ, ИЗВЛЕЧЕНЫ КОНКРЕМЕНТЫ ИЗ ХОЛЕДОХА. НА 2-Е СУТКИ ПОСЛЕ ВМЕШАТЕЛЬСТВА ОТМЕЧЕНА ПОВТОРНАЯ МЕЛЕНА, БЛЕДНОСТЬ КОЖНЫХ ПОКРОВОВ СНИЖЕНИЕ АРТЕРИАЛЬНОГО ДАВЛЕНИЯ. О КАКОМ ОСЛОЖНЕНИИ СЛЕДУЕТ ДУМАТЬ?</w:t>
      </w:r>
    </w:p>
    <w:p w:rsidR="00A170B1" w:rsidRPr="00F707D0"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rPr>
      </w:pPr>
      <w:r w:rsidRPr="00F707D0">
        <w:rPr>
          <w:rFonts w:ascii="Times New Roman" w:hAnsi="Times New Roman"/>
          <w:sz w:val="24"/>
          <w:szCs w:val="24"/>
        </w:rPr>
        <w:t xml:space="preserve">острый панкреатит </w:t>
      </w:r>
    </w:p>
    <w:p w:rsidR="00A170B1" w:rsidRPr="00F707D0"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rPr>
      </w:pPr>
      <w:r w:rsidRPr="00F707D0">
        <w:rPr>
          <w:rFonts w:ascii="Times New Roman" w:hAnsi="Times New Roman"/>
          <w:sz w:val="24"/>
          <w:szCs w:val="24"/>
        </w:rPr>
        <w:t xml:space="preserve">перфорация двенадцатиперстной кишки </w:t>
      </w:r>
    </w:p>
    <w:p w:rsidR="00A170B1" w:rsidRPr="00F707D0"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rPr>
      </w:pPr>
      <w:r w:rsidRPr="00F707D0">
        <w:rPr>
          <w:rFonts w:ascii="Times New Roman" w:hAnsi="Times New Roman"/>
          <w:sz w:val="24"/>
          <w:szCs w:val="24"/>
        </w:rPr>
        <w:t xml:space="preserve">холангит </w:t>
      </w:r>
    </w:p>
    <w:p w:rsidR="00A170B1" w:rsidRPr="00471FF4"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rPr>
      </w:pPr>
      <w:r w:rsidRPr="00471FF4">
        <w:rPr>
          <w:rFonts w:ascii="Times New Roman" w:hAnsi="Times New Roman"/>
          <w:sz w:val="24"/>
          <w:szCs w:val="24"/>
        </w:rPr>
        <w:t xml:space="preserve">кровотечение из области вмешательства </w:t>
      </w:r>
    </w:p>
    <w:p w:rsidR="00A170B1" w:rsidRPr="00F707D0" w:rsidRDefault="00A170B1" w:rsidP="00D30931">
      <w:pPr>
        <w:pStyle w:val="a3"/>
        <w:widowControl/>
        <w:numPr>
          <w:ilvl w:val="0"/>
          <w:numId w:val="31"/>
        </w:numPr>
        <w:tabs>
          <w:tab w:val="left" w:pos="993"/>
        </w:tabs>
        <w:autoSpaceDE/>
        <w:autoSpaceDN/>
        <w:adjustRightInd/>
        <w:spacing w:before="240" w:after="240"/>
        <w:jc w:val="left"/>
        <w:rPr>
          <w:rFonts w:ascii="Times New Roman" w:hAnsi="Times New Roman"/>
          <w:sz w:val="24"/>
          <w:szCs w:val="24"/>
          <w:lang w:val="en-US"/>
        </w:rPr>
      </w:pPr>
      <w:r w:rsidRPr="00F707D0">
        <w:rPr>
          <w:rFonts w:ascii="Times New Roman" w:hAnsi="Times New Roman"/>
          <w:sz w:val="24"/>
          <w:szCs w:val="24"/>
        </w:rPr>
        <w:t xml:space="preserve">острая кишечная непроходимость </w:t>
      </w:r>
    </w:p>
    <w:p w:rsidR="00F74E30" w:rsidRPr="00A170B1" w:rsidRDefault="00F74E30" w:rsidP="00A170B1">
      <w:pPr>
        <w:rPr>
          <w:rFonts w:ascii="Times New Roman" w:hAnsi="Times New Roman"/>
          <w:color w:val="000000"/>
          <w:sz w:val="28"/>
          <w:szCs w:val="28"/>
        </w:rPr>
      </w:pPr>
    </w:p>
    <w:p w:rsidR="00AE576D" w:rsidRPr="00736AAC" w:rsidRDefault="00970CAC" w:rsidP="00AE576D">
      <w:pPr>
        <w:rPr>
          <w:rFonts w:ascii="Times New Roman" w:hAnsi="Times New Roman"/>
          <w:b/>
          <w:i/>
          <w:color w:val="000000"/>
          <w:sz w:val="28"/>
          <w:szCs w:val="28"/>
          <w:u w:val="single"/>
        </w:rPr>
      </w:pPr>
      <w:r w:rsidRPr="00736AAC">
        <w:rPr>
          <w:rFonts w:ascii="Times New Roman" w:hAnsi="Times New Roman"/>
          <w:b/>
          <w:i/>
          <w:color w:val="000000"/>
          <w:sz w:val="28"/>
          <w:szCs w:val="28"/>
          <w:u w:val="single"/>
          <w:lang w:val="en-US"/>
        </w:rPr>
        <w:t>III</w:t>
      </w:r>
      <w:r w:rsidRPr="00736AAC">
        <w:rPr>
          <w:rFonts w:ascii="Times New Roman" w:hAnsi="Times New Roman"/>
          <w:b/>
          <w:i/>
          <w:color w:val="000000"/>
          <w:sz w:val="28"/>
          <w:szCs w:val="28"/>
          <w:u w:val="single"/>
        </w:rPr>
        <w:t xml:space="preserve">. </w:t>
      </w:r>
      <w:r w:rsidR="00AE576D" w:rsidRPr="00736AAC">
        <w:rPr>
          <w:rFonts w:ascii="Times New Roman" w:hAnsi="Times New Roman"/>
          <w:b/>
          <w:i/>
          <w:color w:val="000000"/>
          <w:sz w:val="28"/>
          <w:szCs w:val="28"/>
          <w:u w:val="single"/>
        </w:rPr>
        <w:t>Темы для доклада.</w:t>
      </w:r>
    </w:p>
    <w:p w:rsidR="00A170B1" w:rsidRPr="00A170B1" w:rsidRDefault="00A170B1" w:rsidP="00A170B1">
      <w:pPr>
        <w:spacing w:after="0"/>
        <w:rPr>
          <w:rFonts w:ascii="Times New Roman" w:hAnsi="Times New Roman"/>
          <w:color w:val="000000"/>
          <w:sz w:val="28"/>
          <w:szCs w:val="28"/>
        </w:rPr>
      </w:pPr>
      <w:r w:rsidRPr="00A170B1">
        <w:rPr>
          <w:rFonts w:ascii="Times New Roman" w:hAnsi="Times New Roman"/>
          <w:color w:val="000000"/>
          <w:sz w:val="28"/>
          <w:szCs w:val="28"/>
        </w:rPr>
        <w:t>1). Методы диагностики постхолецистэктомического синдрома.</w:t>
      </w:r>
    </w:p>
    <w:p w:rsidR="00A170B1" w:rsidRPr="00A170B1" w:rsidRDefault="00A170B1" w:rsidP="00A170B1">
      <w:pPr>
        <w:spacing w:after="0"/>
        <w:rPr>
          <w:rFonts w:ascii="Times New Roman" w:hAnsi="Times New Roman"/>
          <w:color w:val="000000"/>
          <w:sz w:val="28"/>
          <w:szCs w:val="28"/>
        </w:rPr>
      </w:pPr>
      <w:r w:rsidRPr="00A170B1">
        <w:rPr>
          <w:rFonts w:ascii="Times New Roman" w:hAnsi="Times New Roman"/>
          <w:color w:val="000000"/>
          <w:sz w:val="28"/>
          <w:szCs w:val="28"/>
        </w:rPr>
        <w:t>2). Современные методы лечения стриктур желчевыводящих путей.</w:t>
      </w:r>
    </w:p>
    <w:p w:rsidR="00970CAC" w:rsidRPr="00A170B1" w:rsidRDefault="00970CAC" w:rsidP="00970CAC">
      <w:pPr>
        <w:rPr>
          <w:rFonts w:ascii="Times New Roman" w:hAnsi="Times New Roman"/>
          <w:color w:val="000000"/>
          <w:sz w:val="28"/>
          <w:szCs w:val="28"/>
        </w:rPr>
      </w:pPr>
    </w:p>
    <w:p w:rsidR="00AE576D" w:rsidRPr="00736AAC" w:rsidRDefault="00970CAC" w:rsidP="00AE576D">
      <w:pPr>
        <w:jc w:val="both"/>
        <w:rPr>
          <w:rFonts w:ascii="Times New Roman" w:hAnsi="Times New Roman"/>
          <w:b/>
          <w:i/>
          <w:color w:val="000000"/>
          <w:sz w:val="28"/>
          <w:szCs w:val="28"/>
          <w:u w:val="single"/>
        </w:rPr>
      </w:pPr>
      <w:r w:rsidRPr="00736AAC">
        <w:rPr>
          <w:rFonts w:ascii="Times New Roman" w:hAnsi="Times New Roman"/>
          <w:b/>
          <w:i/>
          <w:color w:val="000000"/>
          <w:sz w:val="28"/>
          <w:szCs w:val="28"/>
          <w:lang w:val="en-US"/>
        </w:rPr>
        <w:lastRenderedPageBreak/>
        <w:t>IV</w:t>
      </w:r>
      <w:r w:rsidRPr="00736AAC">
        <w:rPr>
          <w:rFonts w:ascii="Times New Roman" w:hAnsi="Times New Roman"/>
          <w:b/>
          <w:i/>
          <w:color w:val="000000"/>
          <w:sz w:val="28"/>
          <w:szCs w:val="28"/>
        </w:rPr>
        <w:t xml:space="preserve">. </w:t>
      </w:r>
      <w:r w:rsidR="00AE576D" w:rsidRPr="00736AAC">
        <w:rPr>
          <w:rFonts w:ascii="Times New Roman" w:hAnsi="Times New Roman"/>
          <w:b/>
          <w:i/>
          <w:color w:val="000000"/>
          <w:sz w:val="28"/>
          <w:szCs w:val="28"/>
          <w:u w:val="single"/>
        </w:rPr>
        <w:t>Перечень документов, предлагаемых студентам для письменного оформления:</w:t>
      </w:r>
    </w:p>
    <w:p w:rsidR="00AE576D" w:rsidRDefault="00AE576D" w:rsidP="00D30931">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Листок нетрудоспособности</w:t>
      </w:r>
    </w:p>
    <w:p w:rsidR="00AE576D" w:rsidRDefault="00AE576D" w:rsidP="00D30931">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Направление на госпитализацию, консультацию</w:t>
      </w:r>
    </w:p>
    <w:p w:rsidR="00AE576D" w:rsidRDefault="00AE576D" w:rsidP="00D30931">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Карта диспансерного учета</w:t>
      </w:r>
    </w:p>
    <w:p w:rsidR="00AE576D" w:rsidRDefault="00AE576D" w:rsidP="00D30931">
      <w:pPr>
        <w:pStyle w:val="a3"/>
        <w:numPr>
          <w:ilvl w:val="0"/>
          <w:numId w:val="4"/>
        </w:numPr>
        <w:ind w:left="993" w:hanging="426"/>
        <w:rPr>
          <w:rFonts w:ascii="Times New Roman" w:hAnsi="Times New Roman"/>
          <w:color w:val="000000"/>
          <w:sz w:val="28"/>
          <w:szCs w:val="28"/>
        </w:rPr>
      </w:pPr>
      <w:r>
        <w:rPr>
          <w:rFonts w:ascii="Times New Roman" w:hAnsi="Times New Roman"/>
          <w:color w:val="000000"/>
          <w:sz w:val="28"/>
          <w:szCs w:val="28"/>
        </w:rPr>
        <w:t>Карта стационарного больного</w:t>
      </w:r>
      <w:r w:rsidR="00A170B1">
        <w:rPr>
          <w:rFonts w:ascii="Times New Roman" w:hAnsi="Times New Roman"/>
          <w:color w:val="000000"/>
          <w:sz w:val="28"/>
          <w:szCs w:val="28"/>
        </w:rPr>
        <w:t>.</w:t>
      </w:r>
    </w:p>
    <w:p w:rsidR="00970CAC" w:rsidRDefault="00970CAC" w:rsidP="00AE576D">
      <w:pPr>
        <w:rPr>
          <w:rFonts w:ascii="Times New Roman" w:hAnsi="Times New Roman"/>
          <w:color w:val="000000"/>
          <w:sz w:val="28"/>
          <w:szCs w:val="28"/>
        </w:rPr>
      </w:pPr>
    </w:p>
    <w:p w:rsidR="00970CAC" w:rsidRDefault="00970CAC" w:rsidP="00970CAC">
      <w:pPr>
        <w:spacing w:after="0"/>
        <w:rPr>
          <w:rFonts w:ascii="Times New Roman" w:hAnsi="Times New Roman"/>
          <w:color w:val="000000"/>
          <w:sz w:val="28"/>
          <w:szCs w:val="28"/>
        </w:rPr>
      </w:pPr>
    </w:p>
    <w:p w:rsidR="00970CAC" w:rsidRPr="00736AAC" w:rsidRDefault="00970CAC" w:rsidP="00970CAC">
      <w:pPr>
        <w:spacing w:after="0"/>
        <w:rPr>
          <w:rFonts w:ascii="Times New Roman" w:hAnsi="Times New Roman"/>
          <w:b/>
          <w:i/>
          <w:color w:val="000000"/>
          <w:sz w:val="28"/>
          <w:szCs w:val="28"/>
          <w:u w:val="single"/>
        </w:rPr>
      </w:pPr>
      <w:r w:rsidRPr="00736AAC">
        <w:rPr>
          <w:rFonts w:ascii="Times New Roman" w:hAnsi="Times New Roman"/>
          <w:b/>
          <w:i/>
          <w:color w:val="000000"/>
          <w:sz w:val="28"/>
          <w:szCs w:val="28"/>
          <w:lang w:val="en-US"/>
        </w:rPr>
        <w:t>V</w:t>
      </w:r>
      <w:r w:rsidRPr="00736AAC">
        <w:rPr>
          <w:rFonts w:ascii="Times New Roman" w:hAnsi="Times New Roman"/>
          <w:b/>
          <w:i/>
          <w:color w:val="000000"/>
          <w:sz w:val="28"/>
          <w:szCs w:val="28"/>
        </w:rPr>
        <w:t xml:space="preserve">. </w:t>
      </w:r>
      <w:r w:rsidRPr="00736AAC">
        <w:rPr>
          <w:rFonts w:ascii="Times New Roman" w:hAnsi="Times New Roman"/>
          <w:b/>
          <w:i/>
          <w:color w:val="000000"/>
          <w:sz w:val="28"/>
          <w:szCs w:val="28"/>
          <w:u w:val="single"/>
        </w:rPr>
        <w:t>Ситуационные задачи</w:t>
      </w:r>
    </w:p>
    <w:p w:rsidR="00A170B1" w:rsidRPr="00F707D0" w:rsidRDefault="00A170B1" w:rsidP="00A170B1">
      <w:pPr>
        <w:shd w:val="clear" w:color="auto" w:fill="FFFFFF"/>
        <w:spacing w:after="0" w:line="240" w:lineRule="auto"/>
        <w:ind w:firstLine="567"/>
        <w:jc w:val="center"/>
        <w:rPr>
          <w:rFonts w:ascii="Times New Roman" w:hAnsi="Times New Roman"/>
          <w:b/>
          <w:iCs/>
          <w:sz w:val="24"/>
          <w:szCs w:val="24"/>
          <w:lang w:eastAsia="en-US"/>
        </w:rPr>
      </w:pPr>
      <w:r w:rsidRPr="00F707D0">
        <w:rPr>
          <w:rFonts w:ascii="Times New Roman" w:hAnsi="Times New Roman"/>
          <w:b/>
          <w:iCs/>
          <w:sz w:val="24"/>
          <w:szCs w:val="24"/>
          <w:lang w:eastAsia="en-US"/>
        </w:rPr>
        <w:t>Задача №1</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У больной Г., 49 лет, во время операции холецистэктомии 1 год назад был пересечен общий желчный проток. Концы пересеченного протока были сшиты. Один месяц назад появилась умеренная, но постепенно нарастающая желтушность кожи и склер. В течение 7 дней кал ахоличный. Билирубин крови 110,3 мкмоль/л.</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Диагноз?</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Методы обследования?</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3) Лечение?</w:t>
      </w:r>
      <w:r w:rsidRPr="00F707D0">
        <w:rPr>
          <w:rFonts w:ascii="Times New Roman" w:hAnsi="Times New Roman"/>
          <w:color w:val="000000"/>
          <w:sz w:val="24"/>
          <w:szCs w:val="24"/>
        </w:rPr>
        <w:tab/>
      </w:r>
    </w:p>
    <w:p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2</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У больной А., 62 лет, через 3 месяца после холецистэктомии по поводу острого флегмонозного калькулезного холецистита внезапно появились приступообразные боли в правом подреберье, сопровождающиеся рвотой, преходящей желтухой. Билирубин крови 134,3 мкмоль/л.</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Диагноз?</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Методы диагностики?</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3) Лечение?</w:t>
      </w:r>
      <w:r w:rsidRPr="00F707D0">
        <w:rPr>
          <w:rFonts w:ascii="Times New Roman" w:hAnsi="Times New Roman"/>
          <w:color w:val="000000"/>
          <w:sz w:val="24"/>
          <w:szCs w:val="24"/>
        </w:rPr>
        <w:tab/>
      </w:r>
    </w:p>
    <w:p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3</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Больная Ф., 63 лет, перенесла холецистэктомию 7 дней назад по поводу бескаменного гангренозного холецистита. 2 дня назад состояние больной ухудшилось: появилось повышение температуры до 38,70C, озноб, желтушность кожи и склер. Печень увеличена в размере, болезненна при пальпации. Билирубин 162,4 мкмоль/л. Лейкоцитоз 14,3г/л.</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Диагноз?</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Тактика врача?</w:t>
      </w:r>
      <w:r w:rsidRPr="00F707D0">
        <w:rPr>
          <w:rFonts w:ascii="Times New Roman" w:hAnsi="Times New Roman"/>
          <w:color w:val="000000"/>
          <w:sz w:val="24"/>
          <w:szCs w:val="24"/>
        </w:rPr>
        <w:tab/>
      </w:r>
    </w:p>
    <w:p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4</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Больная Н., 62 лет оперирована 30 дней назад по поводу острого флегмонозного калькулезного холецистита, в анамнезе имела место желтуха. Была произведена холецистэктомия «от дна». В желчном пузыре обнаружено большое количество мелких конкрементов. Вследствие наличия выраженного инфильтрата в области гепатодуоденальной связки детальная ревизия холедоха не производилась. Холангиография на операционном столе не выполнялась. Брюшная полость ушита с подведением в подпеченочное пространство страховочного дренажа, который был удален на 6-й день после операции. Состояние больной было удовлетворительным, но на 12 день после операции у нее открылся наружный желчный свищ. Симптомов раздражения брюшины нет. В сутки отделялось до 600−700 мл желчи. Со временем у больной появилась </w:t>
      </w:r>
      <w:r w:rsidRPr="00F707D0">
        <w:rPr>
          <w:rFonts w:ascii="Times New Roman" w:hAnsi="Times New Roman"/>
          <w:color w:val="000000"/>
          <w:sz w:val="24"/>
          <w:szCs w:val="24"/>
        </w:rPr>
        <w:lastRenderedPageBreak/>
        <w:t>слабость, стали беспокоить поносы, отмечался ахоличный стул. Билирубин крови 120,3 мкм / л.</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1) Какое интраоперационное исследование не выполнено </w:t>
      </w:r>
      <w:proofErr w:type="gramStart"/>
      <w:r w:rsidRPr="00F707D0">
        <w:rPr>
          <w:rFonts w:ascii="Times New Roman" w:hAnsi="Times New Roman"/>
          <w:color w:val="000000"/>
          <w:sz w:val="24"/>
          <w:szCs w:val="24"/>
        </w:rPr>
        <w:t>у больной</w:t>
      </w:r>
      <w:proofErr w:type="gramEnd"/>
      <w:r w:rsidRPr="00F707D0">
        <w:rPr>
          <w:rFonts w:ascii="Times New Roman" w:hAnsi="Times New Roman"/>
          <w:color w:val="000000"/>
          <w:sz w:val="24"/>
          <w:szCs w:val="24"/>
        </w:rPr>
        <w:t>?</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Что могло послужить причиной образования наружного желчного свища?</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3) Какова лечебная тактика?</w:t>
      </w:r>
    </w:p>
    <w:p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5</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Больной С., 79 лет была произведена лапароскопическая холецистэктомия по поводу острого калькулезного флегмонозного холецистита. Диагноз до операции был верифицирован данными УЗИ. На следующий день после операции по страховочному дренажу выделилось 200 мл желчи, появились перитонеальные знаки в правой боковой области живота. При повторной лапароскопии выявлена несостоятельность культи пузырного протока. Выполнена конверсия. При ревизии обнаружено: холедох — 1,3 см, пальпаторно конкрементов не содержит. По данным интраоперационной холангиографии, выявлен стеноз БСДК протяженностью 1,2 см.</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Причина несостоятельности культи пузырного протока?</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Дальнейшая тактика?</w:t>
      </w:r>
    </w:p>
    <w:p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6</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Больная С., 52 лет, тучная женщина оперирована по поводу острого гангренозного калькулезного холецистита. Из-за выраженного спаечного процесса и инфильтрата в области шейки пузыря, операция сопровождалась значительными техническими трудностями. Выполнена холецистэктомия «от шейки». При пальпации и зондовой ревизии холедоха патологии не выявлено. Во время операции отмечалось подтекание желчи в подпеченочное пространство, источник установлен не был. Операция завершена дренированием подпеченочного пространства. По дренажу в послеоперационном периоде отмечалось незначительное серозное отделяемое с примесью желчи. Дренаж удален на 7 сутки. Больная в удовлетворительном состоянии выписана из стационара на 14 сутки. Через 9 месяцев поступила вновь с клинической картиной холангита, сопровождающегося механической желтухой. При УЗИ выявлено, что гепатикохоледох расширен до 10 мм, имеется дилатация внутрипеченочных желчных протоков, конкрементов не выявлено.</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Причина развития холангита и дилатации внутри- и внепеченочных желчных протоков?</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2) Какая была допущена тактическая ошибка во время операции?</w:t>
      </w:r>
    </w:p>
    <w:p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7</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Больная В., 47 лет поступила в отделение для выполнения лапароскопической холецистэктомии. В связи с наличием в анамнезе желтухи перед операцией произведена ЭРПХГ — был выявлен «вентильный» камень холедоха. Выполнена типичная ЭПСТ протяженностью 2,5 см. Вечером того же дня у больной появились выраженные опоясывающие боли в эпигастральной области живота, тошнота, рвота, не приносящая облегчения, вздутие живота. Симптом Керте положительный. Амилаза крови и мочи повышена.</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1) Какое осложнение развилось </w:t>
      </w:r>
      <w:proofErr w:type="gramStart"/>
      <w:r w:rsidRPr="00F707D0">
        <w:rPr>
          <w:rFonts w:ascii="Times New Roman" w:hAnsi="Times New Roman"/>
          <w:color w:val="000000"/>
          <w:sz w:val="24"/>
          <w:szCs w:val="24"/>
        </w:rPr>
        <w:t>у больной</w:t>
      </w:r>
      <w:proofErr w:type="gramEnd"/>
      <w:r w:rsidRPr="00F707D0">
        <w:rPr>
          <w:rFonts w:ascii="Times New Roman" w:hAnsi="Times New Roman"/>
          <w:color w:val="000000"/>
          <w:sz w:val="24"/>
          <w:szCs w:val="24"/>
        </w:rPr>
        <w:t>?</w:t>
      </w:r>
    </w:p>
    <w:p w:rsidR="00A170B1" w:rsidRDefault="00A170B1" w:rsidP="00A170B1">
      <w:pPr>
        <w:shd w:val="clear" w:color="auto" w:fill="FFFFFF"/>
        <w:spacing w:after="0" w:line="240" w:lineRule="auto"/>
        <w:ind w:firstLine="567"/>
        <w:jc w:val="center"/>
        <w:rPr>
          <w:rFonts w:ascii="Times New Roman" w:hAnsi="Times New Roman"/>
          <w:b/>
          <w:iCs/>
          <w:sz w:val="24"/>
          <w:szCs w:val="24"/>
          <w:lang w:eastAsia="en-US"/>
        </w:rPr>
      </w:pPr>
    </w:p>
    <w:p w:rsidR="00A170B1" w:rsidRPr="00F707D0" w:rsidRDefault="00A170B1" w:rsidP="00A170B1">
      <w:pPr>
        <w:shd w:val="clear" w:color="auto" w:fill="FFFFFF"/>
        <w:spacing w:after="0" w:line="240" w:lineRule="auto"/>
        <w:ind w:firstLine="567"/>
        <w:jc w:val="center"/>
        <w:rPr>
          <w:rFonts w:ascii="Times New Roman" w:hAnsi="Times New Roman"/>
          <w:color w:val="000000"/>
          <w:sz w:val="24"/>
          <w:szCs w:val="24"/>
        </w:rPr>
      </w:pPr>
      <w:r w:rsidRPr="00F707D0">
        <w:rPr>
          <w:rFonts w:ascii="Times New Roman" w:hAnsi="Times New Roman"/>
          <w:b/>
          <w:iCs/>
          <w:sz w:val="24"/>
          <w:szCs w:val="24"/>
          <w:lang w:eastAsia="en-US"/>
        </w:rPr>
        <w:t>Задача №</w:t>
      </w:r>
      <w:r>
        <w:rPr>
          <w:rFonts w:ascii="Times New Roman" w:hAnsi="Times New Roman"/>
          <w:b/>
          <w:iCs/>
          <w:sz w:val="24"/>
          <w:szCs w:val="24"/>
          <w:lang w:eastAsia="en-US"/>
        </w:rPr>
        <w:t>8</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 xml:space="preserve">Больной Г., 60 лет по поводу стеноза БСДК выполнена типичная ЭПСТ. Утром следующего дня больная предъявила жалобы на слабость, головокружение, однократный жидкий черный стул, умеренные боли в правом подреберье. При осмотре: живот незначительно вздут, при пальпации мягкий умеренно болезненный в правом подреберье и в подложечной области. Симптом Щеткина-Блюмберга отрицательный. АД — 100/60 мм </w:t>
      </w:r>
      <w:r w:rsidRPr="00F707D0">
        <w:rPr>
          <w:rFonts w:ascii="Times New Roman" w:hAnsi="Times New Roman"/>
          <w:color w:val="000000"/>
          <w:sz w:val="24"/>
          <w:szCs w:val="24"/>
        </w:rPr>
        <w:lastRenderedPageBreak/>
        <w:t>рт. ст. Ps — 90 в минуту, слабого наполнения и напряжения, Hb — 105 г/л, эр. — 2,32 · 10 12 / л, амилаза крови — 128 ед.</w:t>
      </w:r>
    </w:p>
    <w:p w:rsidR="00A170B1" w:rsidRPr="00F707D0" w:rsidRDefault="00A170B1" w:rsidP="00A170B1">
      <w:pPr>
        <w:spacing w:after="0" w:line="240" w:lineRule="auto"/>
        <w:ind w:firstLine="709"/>
        <w:jc w:val="both"/>
        <w:rPr>
          <w:rFonts w:ascii="Times New Roman" w:hAnsi="Times New Roman"/>
          <w:color w:val="000000"/>
          <w:sz w:val="24"/>
          <w:szCs w:val="24"/>
        </w:rPr>
      </w:pPr>
      <w:r w:rsidRPr="00F707D0">
        <w:rPr>
          <w:rFonts w:ascii="Times New Roman" w:hAnsi="Times New Roman"/>
          <w:color w:val="000000"/>
          <w:sz w:val="24"/>
          <w:szCs w:val="24"/>
        </w:rPr>
        <w:t>1) Какое осложнение развилось?</w:t>
      </w:r>
    </w:p>
    <w:p w:rsidR="00970CAC" w:rsidRPr="00970CAC" w:rsidRDefault="00A170B1" w:rsidP="00A170B1">
      <w:pPr>
        <w:spacing w:after="0" w:line="240" w:lineRule="auto"/>
        <w:ind w:firstLine="720"/>
        <w:jc w:val="both"/>
        <w:rPr>
          <w:rFonts w:ascii="Times New Roman" w:hAnsi="Times New Roman"/>
          <w:sz w:val="28"/>
          <w:szCs w:val="28"/>
        </w:rPr>
      </w:pPr>
      <w:r w:rsidRPr="00F707D0">
        <w:rPr>
          <w:rFonts w:ascii="Times New Roman" w:hAnsi="Times New Roman"/>
          <w:color w:val="000000"/>
          <w:sz w:val="24"/>
          <w:szCs w:val="24"/>
        </w:rPr>
        <w:t>2) Лечебная тактика.</w:t>
      </w:r>
    </w:p>
    <w:p w:rsidR="00970CAC" w:rsidRDefault="00970CAC" w:rsidP="00970CAC">
      <w:pPr>
        <w:spacing w:after="0" w:line="240" w:lineRule="auto"/>
        <w:ind w:firstLine="709"/>
        <w:jc w:val="both"/>
        <w:rPr>
          <w:rFonts w:ascii="Times New Roman" w:hAnsi="Times New Roman"/>
          <w:color w:val="000000"/>
          <w:sz w:val="28"/>
          <w:szCs w:val="28"/>
        </w:rPr>
      </w:pPr>
    </w:p>
    <w:p w:rsidR="00DC287C" w:rsidRDefault="00DC287C">
      <w:pPr>
        <w:rPr>
          <w:rFonts w:ascii="Times New Roman" w:hAnsi="Times New Roman"/>
          <w:color w:val="000000"/>
          <w:sz w:val="28"/>
          <w:szCs w:val="28"/>
        </w:rPr>
      </w:pPr>
      <w:r>
        <w:rPr>
          <w:rFonts w:ascii="Times New Roman" w:hAnsi="Times New Roman"/>
          <w:color w:val="000000"/>
          <w:sz w:val="28"/>
          <w:szCs w:val="28"/>
        </w:rPr>
        <w:br w:type="page"/>
      </w:r>
    </w:p>
    <w:p w:rsidR="007D51EC" w:rsidRDefault="007D51EC" w:rsidP="002A1D29">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Тема 2</w:t>
      </w:r>
      <w:r w:rsidRPr="007D51EC">
        <w:rPr>
          <w:rFonts w:ascii="Times New Roman" w:hAnsi="Times New Roman"/>
          <w:sz w:val="28"/>
          <w:szCs w:val="28"/>
        </w:rPr>
        <w:t xml:space="preserve"> </w:t>
      </w:r>
      <w:r>
        <w:rPr>
          <w:rFonts w:ascii="Times New Roman" w:hAnsi="Times New Roman"/>
          <w:sz w:val="28"/>
          <w:szCs w:val="28"/>
        </w:rPr>
        <w:t>«</w:t>
      </w:r>
      <w:r w:rsidR="00AB676A" w:rsidRPr="00DC3F7E">
        <w:rPr>
          <w:rFonts w:ascii="Times New Roman" w:hAnsi="Times New Roman"/>
          <w:color w:val="000000"/>
          <w:sz w:val="28"/>
          <w:szCs w:val="28"/>
        </w:rPr>
        <w:t>Острые нарушения мезентериального кровообращения</w:t>
      </w:r>
      <w:r>
        <w:rPr>
          <w:rFonts w:ascii="Times New Roman" w:hAnsi="Times New Roman"/>
          <w:sz w:val="28"/>
          <w:szCs w:val="28"/>
        </w:rPr>
        <w:t>»</w:t>
      </w:r>
    </w:p>
    <w:p w:rsidR="00F74E30" w:rsidRDefault="007D51EC" w:rsidP="002A1D29">
      <w:pPr>
        <w:spacing w:after="0" w:line="240" w:lineRule="auto"/>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rsidR="007D51EC" w:rsidRPr="00736AAC" w:rsidRDefault="007D51EC" w:rsidP="002A1D29">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rsidR="007D51EC" w:rsidRPr="00736AAC" w:rsidRDefault="007D51EC" w:rsidP="002A1D29">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 УИРС</w:t>
      </w:r>
    </w:p>
    <w:p w:rsidR="007D51EC" w:rsidRPr="00736AAC" w:rsidRDefault="007D51EC" w:rsidP="0085271F">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w:t>
      </w:r>
      <w:r w:rsidR="00970CAC" w:rsidRPr="00736AAC">
        <w:rPr>
          <w:rFonts w:ascii="Times New Roman" w:hAnsi="Times New Roman" w:cs="Times New Roman"/>
          <w:sz w:val="28"/>
          <w:szCs w:val="28"/>
        </w:rPr>
        <w:t xml:space="preserve"> </w:t>
      </w:r>
      <w:r w:rsidRPr="00736AAC">
        <w:rPr>
          <w:rFonts w:ascii="Times New Roman" w:hAnsi="Times New Roman" w:cs="Times New Roman"/>
          <w:sz w:val="28"/>
          <w:szCs w:val="28"/>
        </w:rPr>
        <w:t>доклад</w:t>
      </w:r>
    </w:p>
    <w:p w:rsidR="007D51EC" w:rsidRPr="00736AAC" w:rsidRDefault="007D51EC" w:rsidP="002A1D29">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-собеседование</w:t>
      </w:r>
    </w:p>
    <w:p w:rsidR="00970CAC" w:rsidRPr="00736AAC" w:rsidRDefault="00970CAC" w:rsidP="002A1D29">
      <w:pPr>
        <w:spacing w:after="0" w:line="240" w:lineRule="auto"/>
        <w:ind w:right="-293" w:firstLine="38"/>
        <w:rPr>
          <w:rFonts w:ascii="Times New Roman" w:hAnsi="Times New Roman" w:cs="Times New Roman"/>
          <w:sz w:val="28"/>
          <w:szCs w:val="28"/>
        </w:rPr>
      </w:pPr>
      <w:r w:rsidRPr="00736AAC">
        <w:rPr>
          <w:rFonts w:ascii="Times New Roman" w:hAnsi="Times New Roman" w:cs="Times New Roman"/>
          <w:sz w:val="28"/>
          <w:szCs w:val="28"/>
        </w:rPr>
        <w:t>-ситуационные задачи</w:t>
      </w:r>
    </w:p>
    <w:p w:rsidR="00970CAC" w:rsidRPr="00736AAC" w:rsidRDefault="00970CAC" w:rsidP="002A1D29">
      <w:pPr>
        <w:spacing w:after="0" w:line="240" w:lineRule="auto"/>
        <w:ind w:right="-293" w:firstLine="38"/>
        <w:rPr>
          <w:rFonts w:ascii="Times New Roman" w:hAnsi="Times New Roman" w:cs="Times New Roman"/>
          <w:sz w:val="28"/>
          <w:szCs w:val="28"/>
        </w:rPr>
      </w:pPr>
      <w:r w:rsidRPr="00736AAC">
        <w:rPr>
          <w:rFonts w:ascii="Times New Roman" w:hAnsi="Times New Roman" w:cs="Times New Roman"/>
          <w:sz w:val="28"/>
          <w:szCs w:val="28"/>
        </w:rPr>
        <w:t>-тестирование</w:t>
      </w:r>
    </w:p>
    <w:p w:rsidR="00970CAC" w:rsidRPr="00736AAC" w:rsidRDefault="00970CAC" w:rsidP="002A1D29">
      <w:pPr>
        <w:spacing w:after="0" w:line="240" w:lineRule="auto"/>
        <w:ind w:right="-293"/>
        <w:rPr>
          <w:rFonts w:ascii="Times New Roman" w:hAnsi="Times New Roman" w:cs="Times New Roman"/>
          <w:sz w:val="28"/>
          <w:szCs w:val="28"/>
        </w:rPr>
      </w:pPr>
      <w:r w:rsidRPr="00736AAC">
        <w:rPr>
          <w:rFonts w:ascii="Times New Roman" w:hAnsi="Times New Roman" w:cs="Times New Roman"/>
          <w:sz w:val="28"/>
          <w:szCs w:val="28"/>
        </w:rPr>
        <w:t>-демонстрация алгоритма выполнения практического навыка</w:t>
      </w:r>
    </w:p>
    <w:p w:rsidR="007D51EC" w:rsidRPr="007D51EC" w:rsidRDefault="007D51EC" w:rsidP="007D51EC">
      <w:pPr>
        <w:pStyle w:val="a3"/>
        <w:ind w:left="0" w:firstLine="709"/>
        <w:rPr>
          <w:rFonts w:ascii="Times New Roman" w:hAnsi="Times New Roman"/>
          <w:b/>
          <w:color w:val="000000"/>
          <w:sz w:val="28"/>
          <w:szCs w:val="28"/>
        </w:rPr>
      </w:pPr>
    </w:p>
    <w:p w:rsidR="007D51EC" w:rsidRDefault="007D51EC" w:rsidP="007D51E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rsidR="00736AAC" w:rsidRDefault="00736AAC" w:rsidP="007D51EC">
      <w:pPr>
        <w:pStyle w:val="a3"/>
        <w:ind w:left="0" w:firstLine="709"/>
        <w:rPr>
          <w:rFonts w:ascii="Times New Roman" w:hAnsi="Times New Roman"/>
          <w:b/>
          <w:color w:val="000000"/>
          <w:sz w:val="28"/>
          <w:szCs w:val="28"/>
        </w:rPr>
      </w:pPr>
    </w:p>
    <w:p w:rsidR="00970CAC" w:rsidRDefault="00970CAC" w:rsidP="00D30931">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rsidR="00736AAC" w:rsidRPr="00736AAC" w:rsidRDefault="00736AAC" w:rsidP="00736AAC">
      <w:pPr>
        <w:pStyle w:val="a3"/>
        <w:ind w:left="1429" w:firstLine="0"/>
        <w:rPr>
          <w:rFonts w:ascii="Times New Roman" w:hAnsi="Times New Roman"/>
          <w:b/>
          <w:i/>
          <w:color w:val="000000"/>
          <w:sz w:val="28"/>
          <w:szCs w:val="28"/>
          <w:u w:val="single"/>
        </w:rPr>
      </w:pPr>
    </w:p>
    <w:p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Анатомия брыжеечных сосудов.  </w:t>
      </w:r>
    </w:p>
    <w:p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Классификация нарушений мезентериального кровообращения.</w:t>
      </w:r>
    </w:p>
    <w:p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Патологическая анатомия. Геморрагический и ишемический инфаркты кишечника </w:t>
      </w:r>
    </w:p>
    <w:p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Клиника острых нарушений мезентериального кровообращения. Стадии процесса (стадия ишемии, инфаркта кишечника, стадия перитонита).</w:t>
      </w:r>
    </w:p>
    <w:p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Клинические формы: ангиоспастическая, тромбоэмболия с клинической картиной кишечной непроходимости, острого аппендицита, аппендикулярного </w:t>
      </w:r>
      <w:proofErr w:type="gramStart"/>
      <w:r w:rsidRPr="00452543">
        <w:rPr>
          <w:rFonts w:ascii="Times New Roman" w:hAnsi="Times New Roman"/>
          <w:sz w:val="28"/>
          <w:szCs w:val="28"/>
        </w:rPr>
        <w:t>инфильтрата ,</w:t>
      </w:r>
      <w:proofErr w:type="gramEnd"/>
      <w:r w:rsidRPr="00452543">
        <w:rPr>
          <w:rFonts w:ascii="Times New Roman" w:hAnsi="Times New Roman"/>
          <w:sz w:val="28"/>
          <w:szCs w:val="28"/>
        </w:rPr>
        <w:t xml:space="preserve"> диареи, атипичные формы .</w:t>
      </w:r>
    </w:p>
    <w:p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Диагностика заболевания. Специальные методы исследования, лабораторные данные.</w:t>
      </w:r>
    </w:p>
    <w:p w:rsidR="00452543" w:rsidRPr="00452543" w:rsidRDefault="00452543" w:rsidP="00D30931">
      <w:pPr>
        <w:numPr>
          <w:ilvl w:val="0"/>
          <w:numId w:val="9"/>
        </w:numPr>
        <w:spacing w:after="0" w:line="240" w:lineRule="auto"/>
        <w:jc w:val="both"/>
        <w:rPr>
          <w:rFonts w:ascii="Times New Roman" w:hAnsi="Times New Roman"/>
          <w:sz w:val="28"/>
          <w:szCs w:val="28"/>
        </w:rPr>
      </w:pPr>
      <w:r w:rsidRPr="00452543">
        <w:rPr>
          <w:rFonts w:ascii="Times New Roman" w:hAnsi="Times New Roman"/>
          <w:sz w:val="28"/>
          <w:szCs w:val="28"/>
        </w:rPr>
        <w:t xml:space="preserve">Тактика лечения больных с острым нарушением мезентериального кровообращения. Консервативные методы лечения (антикоагулянтная, фибринолитическая, </w:t>
      </w:r>
      <w:proofErr w:type="gramStart"/>
      <w:r w:rsidRPr="00452543">
        <w:rPr>
          <w:rFonts w:ascii="Times New Roman" w:hAnsi="Times New Roman"/>
          <w:sz w:val="28"/>
          <w:szCs w:val="28"/>
        </w:rPr>
        <w:t>спазмолитическая ,</w:t>
      </w:r>
      <w:proofErr w:type="gramEnd"/>
      <w:r w:rsidRPr="00452543">
        <w:rPr>
          <w:rFonts w:ascii="Times New Roman" w:hAnsi="Times New Roman"/>
          <w:sz w:val="28"/>
          <w:szCs w:val="28"/>
        </w:rPr>
        <w:t xml:space="preserve"> антибактериальная , симптоматическая терапия). Виды оперативных вмешательств (сосудистые операции, резекции кишечника, комбинированные операции).</w:t>
      </w:r>
    </w:p>
    <w:p w:rsidR="00196AF7" w:rsidRPr="00196AF7" w:rsidRDefault="00196AF7" w:rsidP="00452543">
      <w:pPr>
        <w:pStyle w:val="a3"/>
        <w:ind w:left="1069" w:firstLine="0"/>
        <w:rPr>
          <w:rFonts w:ascii="Times New Roman" w:hAnsi="Times New Roman"/>
          <w:sz w:val="28"/>
          <w:szCs w:val="28"/>
        </w:rPr>
      </w:pPr>
    </w:p>
    <w:p w:rsidR="00196AF7" w:rsidRPr="00970CAC" w:rsidRDefault="00196AF7" w:rsidP="00196AF7">
      <w:pPr>
        <w:pStyle w:val="a3"/>
        <w:ind w:left="1429" w:firstLine="0"/>
        <w:rPr>
          <w:rFonts w:ascii="Times New Roman" w:hAnsi="Times New Roman"/>
          <w:color w:val="000000"/>
          <w:sz w:val="28"/>
          <w:szCs w:val="28"/>
          <w:u w:val="single"/>
        </w:rPr>
      </w:pPr>
    </w:p>
    <w:p w:rsidR="00970CAC" w:rsidRPr="00736AAC" w:rsidRDefault="00970CAC" w:rsidP="00D30931">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rsidR="00196AF7" w:rsidRDefault="00196AF7" w:rsidP="008F5BA2">
      <w:pPr>
        <w:spacing w:after="0" w:line="240" w:lineRule="auto"/>
        <w:jc w:val="both"/>
        <w:rPr>
          <w:rFonts w:ascii="Times New Roman" w:hAnsi="Times New Roman" w:cs="Times New Roman"/>
          <w:sz w:val="28"/>
          <w:szCs w:val="28"/>
        </w:rPr>
      </w:pPr>
    </w:p>
    <w:p w:rsidR="00452543" w:rsidRPr="00452543" w:rsidRDefault="00452543" w:rsidP="00452543">
      <w:pPr>
        <w:pStyle w:val="aa"/>
        <w:jc w:val="both"/>
        <w:rPr>
          <w:rFonts w:ascii="Times New Roman" w:hAnsi="Times New Roman" w:cs="Times New Roman"/>
          <w:sz w:val="28"/>
          <w:szCs w:val="28"/>
        </w:rPr>
      </w:pPr>
      <w:r w:rsidRPr="00452543">
        <w:rPr>
          <w:rFonts w:ascii="Times New Roman" w:hAnsi="Times New Roman" w:cs="Times New Roman"/>
          <w:sz w:val="28"/>
          <w:szCs w:val="28"/>
        </w:rPr>
        <w:t>1. Одной из наиболее частых причин энтеромезентериального инфаркта является:</w:t>
      </w:r>
    </w:p>
    <w:p w:rsidR="00452543" w:rsidRPr="00452543" w:rsidRDefault="00452543" w:rsidP="00452543">
      <w:pPr>
        <w:pStyle w:val="aa"/>
        <w:ind w:left="1416"/>
        <w:jc w:val="both"/>
        <w:rPr>
          <w:rFonts w:ascii="Times New Roman" w:hAnsi="Times New Roman" w:cs="Times New Roman"/>
          <w:sz w:val="28"/>
          <w:szCs w:val="28"/>
          <w:u w:val="single"/>
        </w:rPr>
      </w:pPr>
      <w:r w:rsidRPr="00452543">
        <w:rPr>
          <w:rFonts w:ascii="Times New Roman" w:hAnsi="Times New Roman" w:cs="Times New Roman"/>
          <w:sz w:val="28"/>
          <w:szCs w:val="28"/>
        </w:rPr>
        <w:t xml:space="preserve">1. </w:t>
      </w:r>
      <w:r w:rsidRPr="00471FF4">
        <w:rPr>
          <w:rFonts w:ascii="Times New Roman" w:hAnsi="Times New Roman" w:cs="Times New Roman"/>
          <w:sz w:val="28"/>
          <w:szCs w:val="28"/>
        </w:rPr>
        <w:t>Обструкция артерий посредством эмбола или тромба</w:t>
      </w:r>
    </w:p>
    <w:p w:rsidR="00452543" w:rsidRPr="00452543" w:rsidRDefault="00452543" w:rsidP="00452543">
      <w:pPr>
        <w:pStyle w:val="aa"/>
        <w:ind w:left="1416"/>
        <w:jc w:val="both"/>
        <w:rPr>
          <w:rFonts w:ascii="Times New Roman" w:hAnsi="Times New Roman" w:cs="Times New Roman"/>
          <w:sz w:val="28"/>
          <w:szCs w:val="28"/>
        </w:rPr>
      </w:pPr>
      <w:r w:rsidRPr="00452543">
        <w:rPr>
          <w:rFonts w:ascii="Times New Roman" w:hAnsi="Times New Roman" w:cs="Times New Roman"/>
          <w:sz w:val="28"/>
          <w:szCs w:val="28"/>
        </w:rPr>
        <w:t>2. Тромбоз мезентериальных вен</w:t>
      </w:r>
    </w:p>
    <w:p w:rsidR="00452543" w:rsidRPr="00452543" w:rsidRDefault="00452543" w:rsidP="00452543">
      <w:pPr>
        <w:pStyle w:val="aa"/>
        <w:ind w:left="1416"/>
        <w:jc w:val="both"/>
        <w:rPr>
          <w:rFonts w:ascii="Times New Roman" w:hAnsi="Times New Roman" w:cs="Times New Roman"/>
          <w:sz w:val="28"/>
          <w:szCs w:val="28"/>
        </w:rPr>
      </w:pPr>
      <w:r w:rsidRPr="00452543">
        <w:rPr>
          <w:rFonts w:ascii="Times New Roman" w:hAnsi="Times New Roman" w:cs="Times New Roman"/>
          <w:sz w:val="28"/>
          <w:szCs w:val="28"/>
        </w:rPr>
        <w:t>3. Сдавление извне мезентериальных сосудов</w:t>
      </w:r>
    </w:p>
    <w:p w:rsidR="00452543" w:rsidRPr="00452543" w:rsidRDefault="00452543" w:rsidP="00452543">
      <w:pPr>
        <w:pStyle w:val="aa"/>
        <w:ind w:left="1416"/>
        <w:jc w:val="both"/>
        <w:rPr>
          <w:rFonts w:ascii="Times New Roman" w:hAnsi="Times New Roman" w:cs="Times New Roman"/>
          <w:sz w:val="28"/>
          <w:szCs w:val="28"/>
        </w:rPr>
      </w:pPr>
      <w:r w:rsidRPr="00452543">
        <w:rPr>
          <w:rFonts w:ascii="Times New Roman" w:hAnsi="Times New Roman" w:cs="Times New Roman"/>
          <w:sz w:val="28"/>
          <w:szCs w:val="28"/>
        </w:rPr>
        <w:t>4. Сердечная недостаточность, аритмия, гиповолемия</w:t>
      </w:r>
    </w:p>
    <w:p w:rsidR="00452543" w:rsidRPr="00452543" w:rsidRDefault="00452543" w:rsidP="00452543">
      <w:pPr>
        <w:pStyle w:val="aa"/>
        <w:ind w:left="1416"/>
        <w:jc w:val="both"/>
        <w:rPr>
          <w:rFonts w:ascii="Times New Roman" w:hAnsi="Times New Roman" w:cs="Times New Roman"/>
          <w:sz w:val="28"/>
          <w:szCs w:val="28"/>
        </w:rPr>
      </w:pPr>
      <w:r w:rsidRPr="00452543">
        <w:rPr>
          <w:rFonts w:ascii="Times New Roman" w:hAnsi="Times New Roman" w:cs="Times New Roman"/>
          <w:sz w:val="28"/>
          <w:szCs w:val="28"/>
        </w:rPr>
        <w:t>5. Травмы мезентериальных сосудов</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lastRenderedPageBreak/>
        <w:t>2. Основным источником артериальных эмболии является: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Тромбоз глубоких вен нижних конечностей</w:t>
      </w:r>
    </w:p>
    <w:p w:rsidR="00452543" w:rsidRPr="00471FF4" w:rsidRDefault="00452543" w:rsidP="00452543">
      <w:pPr>
        <w:pStyle w:val="aa"/>
        <w:ind w:left="1416"/>
        <w:rPr>
          <w:rFonts w:ascii="Times New Roman" w:hAnsi="Times New Roman" w:cs="Times New Roman"/>
          <w:sz w:val="28"/>
          <w:szCs w:val="28"/>
        </w:rPr>
      </w:pPr>
      <w:r w:rsidRPr="00471FF4">
        <w:rPr>
          <w:rFonts w:ascii="Times New Roman" w:hAnsi="Times New Roman" w:cs="Times New Roman"/>
          <w:sz w:val="28"/>
          <w:szCs w:val="28"/>
        </w:rPr>
        <w:t>2. Патологические процессы в левом сердце</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Операции на сердце и магистральных сосудов</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Язвенный аортальный атероматоз</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Аневризма аорты</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3. Относительно более высокой частотой, эмболии верхней брыжеечной артерии в сравнении с нижней брыжеечной артерией не находятся в зависимости от:</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Топографии сосуда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Калибра сосуда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Угла отхождения от аорты</w:t>
      </w:r>
    </w:p>
    <w:p w:rsidR="00452543" w:rsidRPr="00471FF4" w:rsidRDefault="00452543" w:rsidP="00452543">
      <w:pPr>
        <w:pStyle w:val="aa"/>
        <w:ind w:left="1416"/>
        <w:rPr>
          <w:rFonts w:ascii="Times New Roman" w:hAnsi="Times New Roman" w:cs="Times New Roman"/>
          <w:sz w:val="28"/>
          <w:szCs w:val="28"/>
        </w:rPr>
      </w:pPr>
      <w:r w:rsidRPr="00471FF4">
        <w:rPr>
          <w:rFonts w:ascii="Times New Roman" w:hAnsi="Times New Roman" w:cs="Times New Roman"/>
          <w:sz w:val="28"/>
          <w:szCs w:val="28"/>
        </w:rPr>
        <w:t>4. Атеросклеротического изменения сосуда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Ничего из вышеперечисленного</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4. Ишемия всего тонкого кишечника и начального отдела слепой кишки происходит вследствие обструкции:</w:t>
      </w:r>
    </w:p>
    <w:p w:rsidR="00452543" w:rsidRPr="00471FF4" w:rsidRDefault="00452543" w:rsidP="00452543">
      <w:pPr>
        <w:pStyle w:val="aa"/>
        <w:ind w:left="1416"/>
        <w:rPr>
          <w:rFonts w:ascii="Times New Roman" w:hAnsi="Times New Roman" w:cs="Times New Roman"/>
          <w:sz w:val="28"/>
          <w:szCs w:val="28"/>
        </w:rPr>
      </w:pPr>
      <w:r w:rsidRPr="00471FF4">
        <w:rPr>
          <w:rFonts w:ascii="Times New Roman" w:hAnsi="Times New Roman" w:cs="Times New Roman"/>
          <w:sz w:val="28"/>
          <w:szCs w:val="28"/>
        </w:rPr>
        <w:t>1. Верхней брыжеечной артерии - сегмент I</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Верхней брыжеечной артерии - сегмент II</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Подвздошно-толстокишечной артерии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Толстокишечной артерии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Нижней брыжеечной артерии</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5. Органические изменения, вследствие различных патологических процессов являются основой для развития тромбоза верхней брыжеечной артерии. Чаще всего этой патологии является: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Облитерирующий тромбангиит</w:t>
      </w:r>
    </w:p>
    <w:p w:rsidR="00452543" w:rsidRPr="00452543" w:rsidRDefault="00452543" w:rsidP="00452543">
      <w:pPr>
        <w:pStyle w:val="aa"/>
        <w:ind w:left="1416"/>
        <w:rPr>
          <w:rFonts w:ascii="Times New Roman" w:hAnsi="Times New Roman" w:cs="Times New Roman"/>
          <w:sz w:val="28"/>
          <w:szCs w:val="28"/>
          <w:u w:val="single"/>
        </w:rPr>
      </w:pPr>
      <w:r w:rsidRPr="00452543">
        <w:rPr>
          <w:rFonts w:ascii="Times New Roman" w:hAnsi="Times New Roman" w:cs="Times New Roman"/>
          <w:sz w:val="28"/>
          <w:szCs w:val="28"/>
        </w:rPr>
        <w:t>2</w:t>
      </w:r>
      <w:r w:rsidRPr="00471FF4">
        <w:rPr>
          <w:rFonts w:ascii="Times New Roman" w:hAnsi="Times New Roman" w:cs="Times New Roman"/>
          <w:sz w:val="28"/>
          <w:szCs w:val="28"/>
        </w:rPr>
        <w:t>. Атеросклероз</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Узловой периартериит</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Неспецифический аорто-артериит</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Фибромускулярная гиперплазия</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6. При какой патологии аорты закупорка верхней и нижней брыжеечной артерии может происходить одновременно?</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Атеросклероз</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Неспецифический артериит</w:t>
      </w:r>
    </w:p>
    <w:p w:rsidR="00452543" w:rsidRPr="00471FF4"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 xml:space="preserve">3. </w:t>
      </w:r>
      <w:r w:rsidRPr="00471FF4">
        <w:rPr>
          <w:rFonts w:ascii="Times New Roman" w:hAnsi="Times New Roman" w:cs="Times New Roman"/>
          <w:sz w:val="28"/>
          <w:szCs w:val="28"/>
        </w:rPr>
        <w:t>Расслаивающая аневризма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Тромбоз</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Эмболия бифуркации аорты</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7. Все нижеперечисленные факторы могут способствовать необструктивным нарушениям циркуляции мезентериальных сосудов, за исключением:</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Сердечной недостаточности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Аритмии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Гиповолемии</w:t>
      </w:r>
    </w:p>
    <w:p w:rsidR="00452543" w:rsidRPr="00471FF4" w:rsidRDefault="00452543" w:rsidP="00452543">
      <w:pPr>
        <w:pStyle w:val="aa"/>
        <w:ind w:left="1416"/>
        <w:rPr>
          <w:rFonts w:ascii="Times New Roman" w:hAnsi="Times New Roman" w:cs="Times New Roman"/>
          <w:sz w:val="28"/>
          <w:szCs w:val="28"/>
        </w:rPr>
      </w:pPr>
      <w:r w:rsidRPr="00471FF4">
        <w:rPr>
          <w:rFonts w:ascii="Times New Roman" w:hAnsi="Times New Roman" w:cs="Times New Roman"/>
          <w:sz w:val="28"/>
          <w:szCs w:val="28"/>
        </w:rPr>
        <w:t>4. Адреномиметики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Сердечных гликозид</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8. Какое из утверждений относительно обструкции верхней брыжеечной артерии посредством эмбола или тромба является неверным?</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lastRenderedPageBreak/>
        <w:t>1. В основном встречается у людей старше 50 лет</w:t>
      </w:r>
    </w:p>
    <w:p w:rsidR="00452543" w:rsidRPr="00471FF4" w:rsidRDefault="00452543" w:rsidP="00452543">
      <w:pPr>
        <w:pStyle w:val="aa"/>
        <w:ind w:left="1416"/>
        <w:rPr>
          <w:rFonts w:ascii="Times New Roman" w:hAnsi="Times New Roman" w:cs="Times New Roman"/>
          <w:sz w:val="28"/>
          <w:szCs w:val="28"/>
        </w:rPr>
      </w:pPr>
      <w:r w:rsidRPr="00471FF4">
        <w:rPr>
          <w:rFonts w:ascii="Times New Roman" w:hAnsi="Times New Roman" w:cs="Times New Roman"/>
          <w:sz w:val="28"/>
          <w:szCs w:val="28"/>
        </w:rPr>
        <w:t>2. Встречается у женщин с избыточным весом</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Встречается чаще при наличии признаков генерализованно-</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го атеросклероза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Может наступить на фоне хронической кишечной ишемии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Основным источником эмболии считается левое сердце</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9. В раннюю стадию острых нарушений мезентериального кровообращения не вписываются: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Тяжелое общее состояние</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Сильная боль в животе</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Рвота</w:t>
      </w:r>
    </w:p>
    <w:p w:rsidR="00452543" w:rsidRPr="00471FF4" w:rsidRDefault="00452543" w:rsidP="00452543">
      <w:pPr>
        <w:pStyle w:val="aa"/>
        <w:ind w:left="1416"/>
        <w:rPr>
          <w:rFonts w:ascii="Times New Roman" w:hAnsi="Times New Roman" w:cs="Times New Roman"/>
          <w:sz w:val="28"/>
          <w:szCs w:val="28"/>
        </w:rPr>
      </w:pPr>
      <w:r w:rsidRPr="00471FF4">
        <w:rPr>
          <w:rFonts w:ascii="Times New Roman" w:hAnsi="Times New Roman" w:cs="Times New Roman"/>
          <w:sz w:val="28"/>
          <w:szCs w:val="28"/>
        </w:rPr>
        <w:t>4. Признаки перитонеального раздражения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Нарушения кишечного транзита</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10. Выраженный болевой синдром встречается:</w:t>
      </w:r>
    </w:p>
    <w:p w:rsidR="00452543" w:rsidRPr="00471FF4" w:rsidRDefault="00452543" w:rsidP="00452543">
      <w:pPr>
        <w:pStyle w:val="aa"/>
        <w:ind w:left="1416"/>
        <w:rPr>
          <w:rFonts w:ascii="Times New Roman" w:hAnsi="Times New Roman" w:cs="Times New Roman"/>
          <w:sz w:val="28"/>
          <w:szCs w:val="28"/>
        </w:rPr>
      </w:pPr>
      <w:r w:rsidRPr="00471FF4">
        <w:rPr>
          <w:rFonts w:ascii="Times New Roman" w:hAnsi="Times New Roman" w:cs="Times New Roman"/>
          <w:sz w:val="28"/>
          <w:szCs w:val="28"/>
        </w:rPr>
        <w:t>1. В стадии ишемии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В стадии инфаркта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В стадии перитонита</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11. Стул и выделение газов, иногда понос, встречаются при: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 xml:space="preserve">1. </w:t>
      </w:r>
      <w:r w:rsidRPr="003F0F5C">
        <w:rPr>
          <w:rFonts w:ascii="Times New Roman" w:hAnsi="Times New Roman" w:cs="Times New Roman"/>
          <w:sz w:val="28"/>
          <w:szCs w:val="28"/>
        </w:rPr>
        <w:t>Стадии ишемии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Стадии инфаркта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Стадии перитонита</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12. Тенезмы, кровянистый стул встречаются при: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Стадии ишемии</w:t>
      </w:r>
    </w:p>
    <w:p w:rsidR="00452543" w:rsidRPr="003F0F5C" w:rsidRDefault="00452543" w:rsidP="00452543">
      <w:pPr>
        <w:pStyle w:val="aa"/>
        <w:ind w:left="1416"/>
        <w:rPr>
          <w:rFonts w:ascii="Times New Roman" w:hAnsi="Times New Roman" w:cs="Times New Roman"/>
          <w:sz w:val="28"/>
          <w:szCs w:val="28"/>
        </w:rPr>
      </w:pPr>
      <w:r w:rsidRPr="003F0F5C">
        <w:rPr>
          <w:rFonts w:ascii="Times New Roman" w:hAnsi="Times New Roman" w:cs="Times New Roman"/>
          <w:sz w:val="28"/>
          <w:szCs w:val="28"/>
        </w:rPr>
        <w:t>2. Стадии инфаркта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Стадии перитонита</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13. Из методов диагностики энтеромезентериального инфаркта наиболее информативным является:</w:t>
      </w:r>
    </w:p>
    <w:p w:rsidR="00452543" w:rsidRPr="003F0F5C" w:rsidRDefault="00452543" w:rsidP="00452543">
      <w:pPr>
        <w:pStyle w:val="aa"/>
        <w:ind w:left="1416"/>
        <w:rPr>
          <w:rFonts w:ascii="Times New Roman" w:hAnsi="Times New Roman" w:cs="Times New Roman"/>
          <w:sz w:val="28"/>
          <w:szCs w:val="28"/>
        </w:rPr>
      </w:pPr>
      <w:r w:rsidRPr="003F0F5C">
        <w:rPr>
          <w:rFonts w:ascii="Times New Roman" w:hAnsi="Times New Roman" w:cs="Times New Roman"/>
          <w:sz w:val="28"/>
          <w:szCs w:val="28"/>
        </w:rPr>
        <w:t>1. Селективная ангиография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Обзорная рентгенография живота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Компьютерная томография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Лапароскопия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Лабораторные данные</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14. Клиническая картина венозного тромбоза отличается от артериального, однако один из признаков встречается в обоих случаях. Назовите его:</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Продром (предвестник)</w:t>
      </w:r>
    </w:p>
    <w:p w:rsidR="00452543" w:rsidRPr="003F0F5C" w:rsidRDefault="00452543" w:rsidP="00452543">
      <w:pPr>
        <w:pStyle w:val="aa"/>
        <w:ind w:left="1416"/>
        <w:rPr>
          <w:rFonts w:ascii="Times New Roman" w:hAnsi="Times New Roman" w:cs="Times New Roman"/>
          <w:sz w:val="28"/>
          <w:szCs w:val="28"/>
        </w:rPr>
      </w:pPr>
      <w:r w:rsidRPr="003F0F5C">
        <w:rPr>
          <w:rFonts w:ascii="Times New Roman" w:hAnsi="Times New Roman" w:cs="Times New Roman"/>
          <w:sz w:val="28"/>
          <w:szCs w:val="28"/>
        </w:rPr>
        <w:t>2. Болевой синдром</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Метеоризм</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Кровянистый понос</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Повышенный гематокрит, гиперлейкоцитоз</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15. К идеопатическим (первичным) тромбозам мезентериальных вен относятся те, которые появились:</w:t>
      </w:r>
    </w:p>
    <w:p w:rsidR="00452543" w:rsidRPr="003F0F5C" w:rsidRDefault="00452543" w:rsidP="00452543">
      <w:pPr>
        <w:pStyle w:val="aa"/>
        <w:ind w:left="1416"/>
        <w:rPr>
          <w:rFonts w:ascii="Times New Roman" w:hAnsi="Times New Roman" w:cs="Times New Roman"/>
          <w:sz w:val="28"/>
          <w:szCs w:val="28"/>
        </w:rPr>
      </w:pPr>
      <w:r w:rsidRPr="003F0F5C">
        <w:rPr>
          <w:rFonts w:ascii="Times New Roman" w:hAnsi="Times New Roman" w:cs="Times New Roman"/>
          <w:sz w:val="28"/>
          <w:szCs w:val="28"/>
        </w:rPr>
        <w:t>1. По неизвестным причинам</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На фоне инфекции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Как последствие гиперкоагуляции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Вследствие местного венозного застоя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lastRenderedPageBreak/>
        <w:t>5. Вследствие травмы</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16. Какой из методов хирургического лечения показан при обструкции верхней брыжеечной артерии?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Эмболия и тромболэктомия, тромболэндартерэктомия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Обходной анастомоз</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Дезоблитерация с резекцией кишечника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Резекция кишечника</w:t>
      </w:r>
    </w:p>
    <w:p w:rsidR="00452543" w:rsidRPr="003F0F5C" w:rsidRDefault="00452543" w:rsidP="00452543">
      <w:pPr>
        <w:pStyle w:val="aa"/>
        <w:ind w:left="1416"/>
        <w:rPr>
          <w:rFonts w:ascii="Times New Roman" w:hAnsi="Times New Roman" w:cs="Times New Roman"/>
          <w:sz w:val="28"/>
          <w:szCs w:val="28"/>
        </w:rPr>
      </w:pPr>
      <w:r w:rsidRPr="003F0F5C">
        <w:rPr>
          <w:rFonts w:ascii="Times New Roman" w:hAnsi="Times New Roman" w:cs="Times New Roman"/>
          <w:sz w:val="28"/>
          <w:szCs w:val="28"/>
        </w:rPr>
        <w:t>5. Объем операции определяется во время операции</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17. Основной терапией венозного тромбоза является: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Натуральные антикоагулянты</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Фибринолитики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Дезагреганты</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Микромолекулярные декстраны</w:t>
      </w:r>
    </w:p>
    <w:p w:rsidR="00452543" w:rsidRPr="003F0F5C" w:rsidRDefault="00452543" w:rsidP="00452543">
      <w:pPr>
        <w:pStyle w:val="aa"/>
        <w:ind w:left="1416"/>
        <w:rPr>
          <w:rFonts w:ascii="Times New Roman" w:hAnsi="Times New Roman" w:cs="Times New Roman"/>
          <w:sz w:val="28"/>
          <w:szCs w:val="28"/>
        </w:rPr>
      </w:pPr>
      <w:r w:rsidRPr="003F0F5C">
        <w:rPr>
          <w:rFonts w:ascii="Times New Roman" w:hAnsi="Times New Roman" w:cs="Times New Roman"/>
          <w:sz w:val="28"/>
          <w:szCs w:val="28"/>
        </w:rPr>
        <w:t>5. Хирургические методы</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18. Опасность распространения ишемии в послеоперационном периоде может быть установлена точно и в нужный момент, определяя: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Эволюцию общего состояния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Характер лейкоцитарной реакции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Уровень билирубина в крови</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4. Функциональное состояние почек</w:t>
      </w:r>
    </w:p>
    <w:p w:rsidR="00452543" w:rsidRPr="00452543" w:rsidRDefault="00452543" w:rsidP="00452543">
      <w:pPr>
        <w:pStyle w:val="aa"/>
        <w:ind w:left="1416"/>
        <w:rPr>
          <w:rFonts w:ascii="Times New Roman" w:hAnsi="Times New Roman" w:cs="Times New Roman"/>
          <w:sz w:val="28"/>
          <w:szCs w:val="28"/>
          <w:u w:val="single"/>
        </w:rPr>
      </w:pPr>
      <w:r w:rsidRPr="00452543">
        <w:rPr>
          <w:rFonts w:ascii="Times New Roman" w:hAnsi="Times New Roman" w:cs="Times New Roman"/>
          <w:sz w:val="28"/>
          <w:szCs w:val="28"/>
          <w:u w:val="single"/>
        </w:rPr>
        <w:t>5</w:t>
      </w:r>
      <w:r w:rsidRPr="003F0F5C">
        <w:rPr>
          <w:rFonts w:ascii="Times New Roman" w:hAnsi="Times New Roman" w:cs="Times New Roman"/>
          <w:sz w:val="28"/>
          <w:szCs w:val="28"/>
        </w:rPr>
        <w:t>. Данные релапаротомии</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19. Какое лечение чаще всего применяется при энтеромезентериальном инфаркте?</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Полная гипаринизация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Применение сосудорасширяющих средств</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Фибринолитики интраартериально</w:t>
      </w:r>
    </w:p>
    <w:p w:rsidR="00452543" w:rsidRPr="003F0F5C" w:rsidRDefault="00452543" w:rsidP="00452543">
      <w:pPr>
        <w:pStyle w:val="aa"/>
        <w:ind w:left="1416"/>
        <w:rPr>
          <w:rFonts w:ascii="Times New Roman" w:hAnsi="Times New Roman" w:cs="Times New Roman"/>
          <w:sz w:val="28"/>
          <w:szCs w:val="28"/>
        </w:rPr>
      </w:pPr>
      <w:r w:rsidRPr="003F0F5C">
        <w:rPr>
          <w:rFonts w:ascii="Times New Roman" w:hAnsi="Times New Roman" w:cs="Times New Roman"/>
          <w:sz w:val="28"/>
          <w:szCs w:val="28"/>
        </w:rPr>
        <w:t>4. Резекция кишечника</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5. Реваскуляризация кишечника</w:t>
      </w:r>
    </w:p>
    <w:p w:rsidR="00452543" w:rsidRPr="00452543" w:rsidRDefault="00452543" w:rsidP="00452543">
      <w:pPr>
        <w:pStyle w:val="aa"/>
        <w:rPr>
          <w:rFonts w:ascii="Times New Roman" w:hAnsi="Times New Roman" w:cs="Times New Roman"/>
          <w:sz w:val="28"/>
          <w:szCs w:val="28"/>
        </w:rPr>
      </w:pPr>
      <w:r w:rsidRPr="00452543">
        <w:rPr>
          <w:rFonts w:ascii="Times New Roman" w:hAnsi="Times New Roman" w:cs="Times New Roman"/>
          <w:sz w:val="28"/>
          <w:szCs w:val="28"/>
        </w:rPr>
        <w:t>20. Какой метод позволяет точно определить жизнеспособность кишечника после восстановления проходимости сосудов при энтеромезентериальном инфаркте?</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1. Пальпация и визуальное исследование</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2. Допплер-флюксометрия</w:t>
      </w:r>
    </w:p>
    <w:p w:rsidR="00452543" w:rsidRPr="00452543" w:rsidRDefault="00452543" w:rsidP="00452543">
      <w:pPr>
        <w:pStyle w:val="aa"/>
        <w:ind w:left="1416"/>
        <w:rPr>
          <w:rFonts w:ascii="Times New Roman" w:hAnsi="Times New Roman" w:cs="Times New Roman"/>
          <w:sz w:val="28"/>
          <w:szCs w:val="28"/>
        </w:rPr>
      </w:pPr>
      <w:r w:rsidRPr="00452543">
        <w:rPr>
          <w:rFonts w:ascii="Times New Roman" w:hAnsi="Times New Roman" w:cs="Times New Roman"/>
          <w:sz w:val="28"/>
          <w:szCs w:val="28"/>
        </w:rPr>
        <w:t>3. Проба с флюорисцентом</w:t>
      </w:r>
    </w:p>
    <w:p w:rsidR="00452543" w:rsidRPr="003F0F5C" w:rsidRDefault="00452543" w:rsidP="00452543">
      <w:pPr>
        <w:pStyle w:val="aa"/>
        <w:ind w:left="1416"/>
        <w:rPr>
          <w:rFonts w:ascii="Times New Roman" w:hAnsi="Times New Roman" w:cs="Times New Roman"/>
          <w:sz w:val="28"/>
          <w:szCs w:val="28"/>
        </w:rPr>
      </w:pPr>
      <w:r w:rsidRPr="003F0F5C">
        <w:rPr>
          <w:rFonts w:ascii="Times New Roman" w:hAnsi="Times New Roman" w:cs="Times New Roman"/>
          <w:sz w:val="28"/>
          <w:szCs w:val="28"/>
        </w:rPr>
        <w:t>4. Исследование second-look</w:t>
      </w:r>
    </w:p>
    <w:p w:rsidR="008F5BA2" w:rsidRPr="00452543" w:rsidRDefault="008F5BA2" w:rsidP="008F5BA2">
      <w:pPr>
        <w:pStyle w:val="aa"/>
        <w:rPr>
          <w:rFonts w:ascii="Times New Roman" w:hAnsi="Times New Roman" w:cs="Times New Roman"/>
          <w:sz w:val="28"/>
          <w:szCs w:val="28"/>
        </w:rPr>
      </w:pPr>
    </w:p>
    <w:p w:rsidR="008F5BA2" w:rsidRPr="00452543" w:rsidRDefault="008F5BA2" w:rsidP="00196AF7">
      <w:pPr>
        <w:pStyle w:val="aa"/>
        <w:ind w:left="1080"/>
        <w:rPr>
          <w:rFonts w:ascii="Times New Roman" w:hAnsi="Times New Roman" w:cs="Times New Roman"/>
          <w:sz w:val="28"/>
          <w:szCs w:val="28"/>
        </w:rPr>
      </w:pPr>
    </w:p>
    <w:p w:rsidR="00196AF7" w:rsidRPr="00452543" w:rsidRDefault="00196AF7" w:rsidP="00196AF7">
      <w:pPr>
        <w:pStyle w:val="a3"/>
        <w:ind w:left="1429" w:firstLine="0"/>
        <w:rPr>
          <w:rFonts w:ascii="Times New Roman" w:hAnsi="Times New Roman"/>
          <w:color w:val="000000"/>
          <w:sz w:val="28"/>
          <w:szCs w:val="28"/>
          <w:u w:val="single"/>
        </w:rPr>
      </w:pPr>
    </w:p>
    <w:p w:rsidR="00970CAC" w:rsidRPr="00736AAC" w:rsidRDefault="00970CAC" w:rsidP="00D30931">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rsidR="008F5BA2" w:rsidRDefault="008F5BA2" w:rsidP="008F5BA2">
      <w:pPr>
        <w:spacing w:after="0"/>
        <w:ind w:left="709"/>
        <w:jc w:val="both"/>
        <w:rPr>
          <w:rFonts w:ascii="Times New Roman" w:hAnsi="Times New Roman"/>
          <w:color w:val="000000"/>
          <w:sz w:val="28"/>
          <w:szCs w:val="28"/>
        </w:rPr>
      </w:pPr>
      <w:r>
        <w:rPr>
          <w:rFonts w:ascii="Times New Roman" w:hAnsi="Times New Roman"/>
          <w:color w:val="000000"/>
          <w:sz w:val="28"/>
          <w:szCs w:val="28"/>
        </w:rPr>
        <w:t xml:space="preserve">1). Антикоагулянты и антиагреганты в лечении больных с </w:t>
      </w:r>
      <w:r w:rsidR="00452543">
        <w:rPr>
          <w:rFonts w:ascii="Times New Roman" w:hAnsi="Times New Roman"/>
          <w:color w:val="000000"/>
          <w:sz w:val="28"/>
          <w:szCs w:val="28"/>
        </w:rPr>
        <w:t>ишемической болезнью кишечника</w:t>
      </w:r>
      <w:r>
        <w:rPr>
          <w:rFonts w:ascii="Times New Roman" w:hAnsi="Times New Roman"/>
          <w:color w:val="000000"/>
          <w:sz w:val="28"/>
          <w:szCs w:val="28"/>
        </w:rPr>
        <w:t>.</w:t>
      </w:r>
    </w:p>
    <w:p w:rsidR="008F5BA2" w:rsidRPr="008F5BA2" w:rsidRDefault="008F5BA2" w:rsidP="008F5BA2">
      <w:pPr>
        <w:spacing w:after="0"/>
        <w:ind w:left="709"/>
        <w:jc w:val="both"/>
        <w:rPr>
          <w:rFonts w:ascii="Times New Roman" w:hAnsi="Times New Roman"/>
          <w:color w:val="000000"/>
          <w:sz w:val="28"/>
          <w:szCs w:val="28"/>
        </w:rPr>
      </w:pPr>
      <w:r>
        <w:rPr>
          <w:rFonts w:ascii="Times New Roman" w:hAnsi="Times New Roman"/>
          <w:color w:val="000000"/>
          <w:sz w:val="28"/>
          <w:szCs w:val="28"/>
        </w:rPr>
        <w:t xml:space="preserve">2). </w:t>
      </w:r>
      <w:r w:rsidR="00452543">
        <w:rPr>
          <w:rFonts w:ascii="Times New Roman" w:hAnsi="Times New Roman"/>
          <w:color w:val="000000"/>
          <w:sz w:val="28"/>
          <w:szCs w:val="28"/>
        </w:rPr>
        <w:t>Диагностика острых нарушений мезентериального кровообращения</w:t>
      </w:r>
      <w:r>
        <w:rPr>
          <w:rFonts w:ascii="Times New Roman" w:hAnsi="Times New Roman"/>
          <w:color w:val="000000"/>
          <w:sz w:val="28"/>
          <w:szCs w:val="28"/>
        </w:rPr>
        <w:t>.</w:t>
      </w:r>
    </w:p>
    <w:p w:rsidR="008F5BA2" w:rsidRDefault="008F5BA2" w:rsidP="008F5BA2">
      <w:pPr>
        <w:pStyle w:val="a3"/>
        <w:ind w:left="1429" w:firstLine="0"/>
        <w:rPr>
          <w:rFonts w:ascii="Times New Roman" w:hAnsi="Times New Roman"/>
          <w:color w:val="000000"/>
          <w:sz w:val="28"/>
          <w:szCs w:val="28"/>
          <w:u w:val="single"/>
        </w:rPr>
      </w:pPr>
    </w:p>
    <w:p w:rsidR="00970CAC" w:rsidRPr="00736AAC" w:rsidRDefault="00970CAC" w:rsidP="00D30931">
      <w:pPr>
        <w:pStyle w:val="a3"/>
        <w:numPr>
          <w:ilvl w:val="0"/>
          <w:numId w:val="5"/>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УИРС</w:t>
      </w:r>
    </w:p>
    <w:p w:rsidR="008F5BA2" w:rsidRDefault="008F5BA2" w:rsidP="008F5BA2">
      <w:pPr>
        <w:spacing w:after="0"/>
        <w:ind w:left="709"/>
        <w:rPr>
          <w:rFonts w:ascii="Times New Roman" w:hAnsi="Times New Roman"/>
          <w:color w:val="000000"/>
          <w:sz w:val="28"/>
          <w:szCs w:val="28"/>
        </w:rPr>
      </w:pPr>
      <w:r>
        <w:rPr>
          <w:rFonts w:ascii="Times New Roman" w:hAnsi="Times New Roman"/>
          <w:color w:val="000000"/>
          <w:sz w:val="28"/>
          <w:szCs w:val="28"/>
        </w:rPr>
        <w:lastRenderedPageBreak/>
        <w:t xml:space="preserve">1). </w:t>
      </w:r>
      <w:r w:rsidR="00452543">
        <w:rPr>
          <w:rFonts w:ascii="Times New Roman" w:hAnsi="Times New Roman"/>
          <w:color w:val="000000"/>
          <w:sz w:val="28"/>
          <w:szCs w:val="28"/>
        </w:rPr>
        <w:t>Виды оперативного лечения тромбозов и эмболий мезентериальных сосудов.</w:t>
      </w:r>
    </w:p>
    <w:p w:rsidR="008F5BA2" w:rsidRDefault="008F5BA2" w:rsidP="008F5BA2">
      <w:pPr>
        <w:spacing w:after="0"/>
        <w:ind w:left="709"/>
        <w:rPr>
          <w:rFonts w:ascii="Times New Roman" w:hAnsi="Times New Roman"/>
          <w:color w:val="000000"/>
          <w:sz w:val="28"/>
          <w:szCs w:val="28"/>
        </w:rPr>
      </w:pPr>
      <w:r>
        <w:rPr>
          <w:rFonts w:ascii="Times New Roman" w:hAnsi="Times New Roman"/>
          <w:color w:val="000000"/>
          <w:sz w:val="28"/>
          <w:szCs w:val="28"/>
        </w:rPr>
        <w:t xml:space="preserve">2). </w:t>
      </w:r>
      <w:r w:rsidR="00452543">
        <w:rPr>
          <w:rFonts w:ascii="Times New Roman" w:hAnsi="Times New Roman"/>
          <w:color w:val="000000"/>
          <w:sz w:val="28"/>
          <w:szCs w:val="28"/>
        </w:rPr>
        <w:t>Эндоваскулярные методы лечения нарушения мезентериального кровообращения.</w:t>
      </w:r>
    </w:p>
    <w:p w:rsidR="008F5BA2" w:rsidRPr="0085271F" w:rsidRDefault="008F5BA2" w:rsidP="008F5BA2">
      <w:pPr>
        <w:pStyle w:val="a3"/>
        <w:ind w:left="1429" w:firstLine="0"/>
        <w:rPr>
          <w:rFonts w:ascii="Times New Roman" w:hAnsi="Times New Roman"/>
          <w:color w:val="000000"/>
          <w:sz w:val="28"/>
          <w:szCs w:val="28"/>
          <w:u w:val="single"/>
        </w:rPr>
      </w:pPr>
    </w:p>
    <w:p w:rsidR="00970CAC" w:rsidRPr="0085271F" w:rsidRDefault="00970CAC" w:rsidP="00D30931">
      <w:pPr>
        <w:pStyle w:val="a3"/>
        <w:numPr>
          <w:ilvl w:val="0"/>
          <w:numId w:val="5"/>
        </w:numPr>
        <w:rPr>
          <w:rFonts w:ascii="Times New Roman" w:hAnsi="Times New Roman"/>
          <w:b/>
          <w:i/>
          <w:color w:val="000000"/>
          <w:sz w:val="28"/>
          <w:szCs w:val="28"/>
          <w:u w:val="single"/>
        </w:rPr>
      </w:pPr>
      <w:r w:rsidRPr="0085271F">
        <w:rPr>
          <w:rFonts w:ascii="Times New Roman" w:hAnsi="Times New Roman"/>
          <w:b/>
          <w:i/>
          <w:color w:val="000000"/>
          <w:sz w:val="28"/>
          <w:szCs w:val="28"/>
          <w:u w:val="single"/>
        </w:rPr>
        <w:t>Ситуационные задачи</w:t>
      </w:r>
    </w:p>
    <w:p w:rsidR="00452543" w:rsidRPr="0085271F" w:rsidRDefault="00452543" w:rsidP="0085271F">
      <w:pPr>
        <w:spacing w:after="0" w:line="240" w:lineRule="auto"/>
        <w:ind w:left="709"/>
        <w:jc w:val="center"/>
        <w:rPr>
          <w:rFonts w:ascii="Times New Roman" w:hAnsi="Times New Roman"/>
          <w:b/>
          <w:sz w:val="28"/>
          <w:szCs w:val="28"/>
        </w:rPr>
      </w:pPr>
      <w:r w:rsidRPr="0085271F">
        <w:rPr>
          <w:rFonts w:ascii="Times New Roman" w:hAnsi="Times New Roman"/>
          <w:b/>
          <w:sz w:val="28"/>
          <w:szCs w:val="28"/>
        </w:rPr>
        <w:t xml:space="preserve">Задача № 1 </w:t>
      </w:r>
    </w:p>
    <w:p w:rsidR="00452543" w:rsidRPr="0085271F" w:rsidRDefault="00452543" w:rsidP="0085271F">
      <w:pPr>
        <w:spacing w:after="0" w:line="240" w:lineRule="auto"/>
        <w:ind w:left="709"/>
        <w:rPr>
          <w:rFonts w:ascii="Times New Roman" w:hAnsi="Times New Roman"/>
          <w:sz w:val="28"/>
          <w:szCs w:val="28"/>
        </w:rPr>
      </w:pPr>
      <w:bookmarkStart w:id="2" w:name="OLE_LINK3"/>
      <w:bookmarkStart w:id="3" w:name="OLE_LINK4"/>
      <w:r w:rsidRPr="0085271F">
        <w:rPr>
          <w:rFonts w:ascii="Times New Roman" w:hAnsi="Times New Roman"/>
          <w:sz w:val="28"/>
          <w:szCs w:val="28"/>
        </w:rPr>
        <w:t>Пациента, 76 лет, оперируют по поводу перитонита. Во время операции хирург обнаружил некроз всей тонкой кишки, начиная от связки Трейтца, и правой половины толстой кишки.</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1. Что послужило причиной некроза кишечника?</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2. Предположите длительность заболевания?</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3. Какую тактику предпочтет хирург во время операции?</w:t>
      </w:r>
    </w:p>
    <w:bookmarkEnd w:id="2"/>
    <w:bookmarkEnd w:id="3"/>
    <w:p w:rsidR="00452543" w:rsidRPr="0085271F" w:rsidRDefault="00452543" w:rsidP="0085271F">
      <w:pPr>
        <w:spacing w:after="0" w:line="240" w:lineRule="auto"/>
        <w:ind w:left="709"/>
        <w:jc w:val="center"/>
        <w:rPr>
          <w:rFonts w:ascii="Times New Roman" w:hAnsi="Times New Roman"/>
          <w:b/>
          <w:sz w:val="28"/>
          <w:szCs w:val="28"/>
        </w:rPr>
      </w:pPr>
      <w:r w:rsidRPr="0085271F">
        <w:rPr>
          <w:rFonts w:ascii="Times New Roman" w:hAnsi="Times New Roman"/>
          <w:b/>
          <w:sz w:val="28"/>
          <w:szCs w:val="28"/>
        </w:rPr>
        <w:t>Задача № 2</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больной, страдающей мерцательной аритмией, внезапно возникли интенсивные боли в животе, сопровождающиеся однократным жидким стулом. Доставлена в приемное отделение через 2 ч с момента заболевания, осмотрена хирургом. Установлено, что пульс достигает 90 ударов в минуту, аритмичный; артериальное давление 190/100 мм рт. ст. Язык влажный, живот не вздут, участвует в акте дыхания равномерно всеми отделами, перистальтические шумы ослаблены. При пальпации в области мезогастрия выявлен болезненный отдел, перитонеальные симптомы не определяются.</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1. Предположите диагноз.</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2. Назовите наиболее вероятную причину заболевания.</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3. Определите наиболее достоверные методы диагностики заболевания.</w:t>
      </w:r>
    </w:p>
    <w:p w:rsidR="00452543" w:rsidRPr="0085271F" w:rsidRDefault="00452543" w:rsidP="0085271F">
      <w:pPr>
        <w:spacing w:after="0" w:line="240" w:lineRule="auto"/>
        <w:ind w:left="709"/>
        <w:jc w:val="center"/>
        <w:rPr>
          <w:rFonts w:ascii="Times New Roman" w:hAnsi="Times New Roman"/>
          <w:b/>
          <w:sz w:val="28"/>
          <w:szCs w:val="28"/>
        </w:rPr>
      </w:pPr>
      <w:r w:rsidRPr="0085271F">
        <w:rPr>
          <w:rFonts w:ascii="Times New Roman" w:hAnsi="Times New Roman"/>
          <w:b/>
          <w:sz w:val="28"/>
          <w:szCs w:val="28"/>
        </w:rPr>
        <w:t xml:space="preserve">Задача № 3 </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Пациент, 73 лет, страдающий постинфарктным кардиосклерозом, мерцательной аритмией, обратился к врачу – терапевту с жалобами на сильные боли в животе без чёткой локализации, однократную рвоту, трёхкратный жидкий стул. Врач обследовал пациента через 2 ч с момента заболевания и через «скорую помощь» направил его на госпитализацию в инфекционное отделение с диагнозом: «острый гастроэнтерит».</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В инфекционном отделении боли в животе у пациента постепенно утихли, однако через 24 ч от момента госпитализации вновь усилились, появились сухость во рту, тахикардия. Дежурный врач обследовал пациента и обнаружил напряжение мышц передней брюшной стенки, количество лейкоцитов достигло 24х109. Пациента перевели в хирургическое отделение.</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1. Какое заболевание должен был заподозрить терапевт при первичном осмотре?</w:t>
      </w:r>
    </w:p>
    <w:p w:rsidR="00452543" w:rsidRPr="0085271F" w:rsidRDefault="00452543" w:rsidP="0085271F">
      <w:pPr>
        <w:spacing w:after="0" w:line="240" w:lineRule="auto"/>
        <w:ind w:left="709"/>
        <w:rPr>
          <w:rFonts w:ascii="Times New Roman" w:hAnsi="Times New Roman"/>
          <w:sz w:val="28"/>
          <w:szCs w:val="28"/>
        </w:rPr>
      </w:pPr>
      <w:r w:rsidRPr="0085271F">
        <w:rPr>
          <w:rFonts w:ascii="Times New Roman" w:hAnsi="Times New Roman"/>
          <w:sz w:val="28"/>
          <w:szCs w:val="28"/>
        </w:rPr>
        <w:t>2. Почему в начале заболевания не было отмечено симптомов раздражения брюшины?</w:t>
      </w:r>
    </w:p>
    <w:p w:rsidR="00452543" w:rsidRPr="0085271F" w:rsidRDefault="00452543" w:rsidP="0085271F">
      <w:pPr>
        <w:spacing w:after="0" w:line="240" w:lineRule="auto"/>
        <w:ind w:left="709"/>
        <w:jc w:val="center"/>
        <w:rPr>
          <w:rFonts w:ascii="Times New Roman" w:hAnsi="Times New Roman"/>
          <w:b/>
          <w:sz w:val="28"/>
          <w:szCs w:val="28"/>
        </w:rPr>
      </w:pPr>
      <w:r w:rsidRPr="0085271F">
        <w:rPr>
          <w:rFonts w:ascii="Times New Roman" w:hAnsi="Times New Roman"/>
          <w:sz w:val="28"/>
          <w:szCs w:val="28"/>
        </w:rPr>
        <w:lastRenderedPageBreak/>
        <w:t>3. С каким диагнозом (дать полную расшифровку) пациента перевели в хирургию?</w:t>
      </w:r>
    </w:p>
    <w:p w:rsidR="005E7FB1" w:rsidRPr="005E7FB1" w:rsidRDefault="005E7FB1" w:rsidP="0085271F">
      <w:pPr>
        <w:spacing w:after="0" w:line="240" w:lineRule="auto"/>
        <w:ind w:left="709" w:firstLine="709"/>
        <w:jc w:val="both"/>
        <w:rPr>
          <w:rFonts w:ascii="Times New Roman" w:hAnsi="Times New Roman"/>
          <w:sz w:val="28"/>
          <w:szCs w:val="28"/>
        </w:rPr>
      </w:pPr>
    </w:p>
    <w:p w:rsidR="00DC287C" w:rsidRDefault="00DC287C" w:rsidP="0085271F">
      <w:pPr>
        <w:spacing w:after="0" w:line="240" w:lineRule="auto"/>
        <w:rPr>
          <w:rFonts w:ascii="Times New Roman" w:eastAsia="Times New Roman" w:hAnsi="Times New Roman" w:cs="Times New Roman"/>
          <w:color w:val="000000"/>
          <w:sz w:val="28"/>
          <w:szCs w:val="28"/>
          <w:u w:val="single"/>
        </w:rPr>
      </w:pPr>
      <w:r>
        <w:rPr>
          <w:rFonts w:ascii="Times New Roman" w:hAnsi="Times New Roman"/>
          <w:color w:val="000000"/>
          <w:sz w:val="28"/>
          <w:szCs w:val="28"/>
          <w:u w:val="single"/>
        </w:rPr>
        <w:br w:type="page"/>
      </w:r>
    </w:p>
    <w:p w:rsidR="007D51EC" w:rsidRDefault="007D51EC" w:rsidP="007D51EC">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 xml:space="preserve">Тема 3 </w:t>
      </w:r>
      <w:r w:rsidRPr="0022234E">
        <w:rPr>
          <w:rFonts w:ascii="Times New Roman" w:hAnsi="Times New Roman"/>
          <w:sz w:val="28"/>
          <w:szCs w:val="28"/>
        </w:rPr>
        <w:t>«</w:t>
      </w:r>
      <w:r w:rsidR="0085271F" w:rsidRPr="00D3053B">
        <w:rPr>
          <w:rFonts w:ascii="Times New Roman" w:hAnsi="Times New Roman"/>
          <w:color w:val="000000"/>
          <w:sz w:val="28"/>
          <w:szCs w:val="28"/>
        </w:rPr>
        <w:t>Острый и хронический панкреатиты</w:t>
      </w:r>
      <w:r w:rsidRPr="0022234E">
        <w:rPr>
          <w:rFonts w:ascii="Times New Roman" w:hAnsi="Times New Roman"/>
          <w:sz w:val="28"/>
          <w:szCs w:val="28"/>
        </w:rPr>
        <w:t>».</w:t>
      </w:r>
      <w:r w:rsidRPr="00321A77">
        <w:rPr>
          <w:rFonts w:ascii="Times New Roman" w:hAnsi="Times New Roman"/>
          <w:color w:val="000000"/>
          <w:sz w:val="8"/>
          <w:szCs w:val="24"/>
        </w:rPr>
        <w:t xml:space="preserve"> </w:t>
      </w:r>
    </w:p>
    <w:p w:rsidR="007D51EC" w:rsidRPr="00321A77" w:rsidRDefault="007D51EC" w:rsidP="007D51EC">
      <w:pPr>
        <w:spacing w:after="0" w:line="240" w:lineRule="auto"/>
        <w:ind w:firstLine="709"/>
        <w:jc w:val="both"/>
        <w:rPr>
          <w:rFonts w:ascii="Times New Roman" w:hAnsi="Times New Roman"/>
          <w:color w:val="000000"/>
          <w:sz w:val="8"/>
          <w:szCs w:val="24"/>
        </w:rPr>
      </w:pPr>
    </w:p>
    <w:p w:rsidR="007D51EC" w:rsidRDefault="007D51EC" w:rsidP="007D51EC">
      <w:pPr>
        <w:pStyle w:val="a3"/>
        <w:ind w:left="0" w:firstLine="709"/>
        <w:rPr>
          <w:rFonts w:ascii="Times New Roman" w:hAnsi="Times New Roman"/>
          <w:b/>
          <w:color w:val="000000"/>
          <w:sz w:val="28"/>
          <w:szCs w:val="28"/>
        </w:rPr>
      </w:pPr>
    </w:p>
    <w:p w:rsidR="005E7FB1" w:rsidRDefault="007D51EC" w:rsidP="007D51EC">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УИРС</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презентация</w:t>
      </w:r>
    </w:p>
    <w:p w:rsidR="007D51EC" w:rsidRPr="00DC30FB" w:rsidRDefault="007D51EC" w:rsidP="007D51EC">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rsidR="005E7FB1" w:rsidRPr="00DC30FB" w:rsidRDefault="005E7FB1" w:rsidP="005E7FB1">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тестирование</w:t>
      </w:r>
    </w:p>
    <w:p w:rsidR="005E7FB1" w:rsidRPr="00DC30FB" w:rsidRDefault="005E7FB1" w:rsidP="005E7FB1">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ситуационные задачи</w:t>
      </w:r>
    </w:p>
    <w:p w:rsidR="007D51EC" w:rsidRPr="007D51EC" w:rsidRDefault="007D51EC" w:rsidP="007D51EC">
      <w:pPr>
        <w:pStyle w:val="a3"/>
        <w:ind w:left="0" w:firstLine="709"/>
        <w:rPr>
          <w:rFonts w:ascii="Times New Roman" w:hAnsi="Times New Roman"/>
          <w:b/>
          <w:color w:val="000000"/>
          <w:sz w:val="28"/>
          <w:szCs w:val="28"/>
        </w:rPr>
      </w:pPr>
    </w:p>
    <w:p w:rsidR="00970CAC" w:rsidRDefault="00970CAC" w:rsidP="00970CA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rsidR="00736AAC" w:rsidRDefault="00736AAC" w:rsidP="00970CAC">
      <w:pPr>
        <w:pStyle w:val="a3"/>
        <w:ind w:left="0" w:firstLine="709"/>
        <w:rPr>
          <w:rFonts w:ascii="Times New Roman" w:hAnsi="Times New Roman"/>
          <w:b/>
          <w:color w:val="000000"/>
          <w:sz w:val="28"/>
          <w:szCs w:val="28"/>
        </w:rPr>
      </w:pPr>
    </w:p>
    <w:p w:rsidR="00970CAC" w:rsidRPr="00736AAC" w:rsidRDefault="00970CAC" w:rsidP="00D30931">
      <w:pPr>
        <w:pStyle w:val="a3"/>
        <w:numPr>
          <w:ilvl w:val="0"/>
          <w:numId w:val="6"/>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rsidR="00736AAC" w:rsidRDefault="00736AAC" w:rsidP="00736AAC">
      <w:pPr>
        <w:pStyle w:val="a3"/>
        <w:ind w:left="862" w:firstLine="0"/>
        <w:rPr>
          <w:rFonts w:ascii="Times New Roman" w:hAnsi="Times New Roman"/>
          <w:color w:val="000000"/>
          <w:sz w:val="28"/>
          <w:szCs w:val="28"/>
          <w:u w:val="single"/>
        </w:rPr>
      </w:pPr>
    </w:p>
    <w:p w:rsidR="0085271F" w:rsidRPr="0085271F" w:rsidRDefault="0085271F" w:rsidP="00D30931">
      <w:pPr>
        <w:numPr>
          <w:ilvl w:val="0"/>
          <w:numId w:val="32"/>
        </w:numPr>
        <w:tabs>
          <w:tab w:val="left" w:pos="397"/>
          <w:tab w:val="left" w:pos="720"/>
        </w:tabs>
        <w:spacing w:after="0" w:line="240" w:lineRule="auto"/>
        <w:jc w:val="both"/>
        <w:rPr>
          <w:rFonts w:ascii="Times New Roman" w:hAnsi="Times New Roman"/>
          <w:sz w:val="28"/>
          <w:szCs w:val="28"/>
        </w:rPr>
      </w:pPr>
      <w:r w:rsidRPr="0085271F">
        <w:rPr>
          <w:rFonts w:ascii="Times New Roman" w:hAnsi="Times New Roman"/>
          <w:sz w:val="28"/>
          <w:szCs w:val="28"/>
        </w:rPr>
        <w:t>Хирургическая анатомия поджелудочной железы.</w:t>
      </w:r>
    </w:p>
    <w:p w:rsidR="0085271F" w:rsidRPr="0085271F" w:rsidRDefault="0085271F" w:rsidP="00D30931">
      <w:pPr>
        <w:numPr>
          <w:ilvl w:val="0"/>
          <w:numId w:val="32"/>
        </w:numPr>
        <w:tabs>
          <w:tab w:val="left" w:pos="397"/>
          <w:tab w:val="left" w:pos="720"/>
        </w:tabs>
        <w:spacing w:after="0" w:line="240" w:lineRule="auto"/>
        <w:jc w:val="both"/>
        <w:rPr>
          <w:rFonts w:ascii="Times New Roman" w:hAnsi="Times New Roman"/>
          <w:sz w:val="28"/>
          <w:szCs w:val="28"/>
        </w:rPr>
      </w:pPr>
      <w:r w:rsidRPr="0085271F">
        <w:rPr>
          <w:rFonts w:ascii="Times New Roman" w:hAnsi="Times New Roman"/>
          <w:sz w:val="28"/>
          <w:szCs w:val="28"/>
        </w:rPr>
        <w:t>Инкреторная и экскреторная функции поджелудочной железы.</w:t>
      </w:r>
    </w:p>
    <w:p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Клинико-</w:t>
      </w:r>
      <w:proofErr w:type="gramStart"/>
      <w:r w:rsidRPr="0085271F">
        <w:rPr>
          <w:rFonts w:ascii="Times New Roman" w:hAnsi="Times New Roman"/>
          <w:sz w:val="28"/>
          <w:szCs w:val="28"/>
        </w:rPr>
        <w:t>морфологическая  классификация</w:t>
      </w:r>
      <w:proofErr w:type="gramEnd"/>
      <w:r w:rsidRPr="0085271F">
        <w:rPr>
          <w:rFonts w:ascii="Times New Roman" w:hAnsi="Times New Roman"/>
          <w:sz w:val="28"/>
          <w:szCs w:val="28"/>
        </w:rPr>
        <w:t xml:space="preserve"> острого панкреатита.</w:t>
      </w:r>
    </w:p>
    <w:p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Патогенез острого панкреатита.</w:t>
      </w:r>
    </w:p>
    <w:p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Симптоматика острого панкреатита.</w:t>
      </w:r>
    </w:p>
    <w:p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Диагностика острого панкреатита (лабораторная, инструментальная).</w:t>
      </w:r>
    </w:p>
    <w:p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Дифференциальная диагностика острого панкреатита: с гастритом, прободной язвой, инфарктом миокарда, острым холециститом, кишечной непроходимостью, мезентериальным тромбозом, острым аппендицитом.</w:t>
      </w:r>
    </w:p>
    <w:p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Консервативная терапия острого панкреатита.</w:t>
      </w:r>
    </w:p>
    <w:p w:rsidR="0085271F" w:rsidRPr="0085271F" w:rsidRDefault="0085271F" w:rsidP="00D30931">
      <w:pPr>
        <w:numPr>
          <w:ilvl w:val="0"/>
          <w:numId w:val="32"/>
        </w:numPr>
        <w:tabs>
          <w:tab w:val="left" w:pos="720"/>
        </w:tabs>
        <w:spacing w:after="0" w:line="240" w:lineRule="auto"/>
        <w:rPr>
          <w:rFonts w:ascii="Times New Roman" w:hAnsi="Times New Roman"/>
          <w:sz w:val="28"/>
          <w:szCs w:val="28"/>
        </w:rPr>
      </w:pPr>
      <w:r w:rsidRPr="0085271F">
        <w:rPr>
          <w:rFonts w:ascii="Times New Roman" w:hAnsi="Times New Roman"/>
          <w:sz w:val="28"/>
          <w:szCs w:val="28"/>
        </w:rPr>
        <w:t>Показания к хирургическому лечению.</w:t>
      </w:r>
    </w:p>
    <w:p w:rsidR="0085271F" w:rsidRPr="0085271F" w:rsidRDefault="0085271F" w:rsidP="00D30931">
      <w:pPr>
        <w:numPr>
          <w:ilvl w:val="0"/>
          <w:numId w:val="32"/>
        </w:numPr>
        <w:tabs>
          <w:tab w:val="left" w:pos="720"/>
          <w:tab w:val="left" w:pos="804"/>
        </w:tabs>
        <w:spacing w:after="0" w:line="240" w:lineRule="auto"/>
        <w:rPr>
          <w:rFonts w:ascii="Times New Roman" w:hAnsi="Times New Roman"/>
          <w:sz w:val="28"/>
          <w:szCs w:val="28"/>
        </w:rPr>
      </w:pPr>
      <w:r w:rsidRPr="0085271F">
        <w:rPr>
          <w:rFonts w:ascii="Times New Roman" w:hAnsi="Times New Roman"/>
          <w:sz w:val="28"/>
          <w:szCs w:val="28"/>
        </w:rPr>
        <w:t xml:space="preserve"> Основные методы оперативного лечения острого панкреатита. </w:t>
      </w:r>
    </w:p>
    <w:p w:rsidR="0085271F" w:rsidRPr="0085271F" w:rsidRDefault="0085271F" w:rsidP="00D30931">
      <w:pPr>
        <w:numPr>
          <w:ilvl w:val="0"/>
          <w:numId w:val="32"/>
        </w:numPr>
        <w:tabs>
          <w:tab w:val="left" w:pos="720"/>
          <w:tab w:val="left" w:pos="804"/>
        </w:tabs>
        <w:spacing w:after="0" w:line="240" w:lineRule="auto"/>
        <w:rPr>
          <w:rFonts w:ascii="Times New Roman" w:hAnsi="Times New Roman"/>
          <w:sz w:val="28"/>
          <w:szCs w:val="28"/>
        </w:rPr>
      </w:pPr>
      <w:r w:rsidRPr="0085271F">
        <w:rPr>
          <w:rFonts w:ascii="Times New Roman" w:hAnsi="Times New Roman"/>
          <w:sz w:val="28"/>
          <w:szCs w:val="28"/>
        </w:rPr>
        <w:t xml:space="preserve"> Осложнения ОП и исходы.</w:t>
      </w:r>
    </w:p>
    <w:p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Классификация хронического панкреатита.</w:t>
      </w:r>
    </w:p>
    <w:p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Этиология и патогенез хронического панкреатита.</w:t>
      </w:r>
    </w:p>
    <w:p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Клиническая картина заболевания в зависимости от формы хронического панкреатита (индуративный, псевдотуморозный, псевдокистозный, калькулезный).</w:t>
      </w:r>
    </w:p>
    <w:p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Диагностика хронического панкреатита: лабораторная, инструментальная, рентгенодиагностика.</w:t>
      </w:r>
    </w:p>
    <w:p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Консервативное лечение хронического панкреатита во внеприступный период и в период обострения.</w:t>
      </w:r>
    </w:p>
    <w:p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Показания к хирургическому лечению при хроническом панкреатите.</w:t>
      </w:r>
    </w:p>
    <w:p w:rsidR="0085271F" w:rsidRPr="0085271F" w:rsidRDefault="0085271F" w:rsidP="00D30931">
      <w:pPr>
        <w:numPr>
          <w:ilvl w:val="0"/>
          <w:numId w:val="32"/>
        </w:numPr>
        <w:tabs>
          <w:tab w:val="left" w:pos="397"/>
          <w:tab w:val="left" w:pos="720"/>
          <w:tab w:val="left" w:pos="804"/>
        </w:tabs>
        <w:spacing w:after="0" w:line="240" w:lineRule="auto"/>
        <w:jc w:val="both"/>
        <w:rPr>
          <w:rFonts w:ascii="Times New Roman" w:hAnsi="Times New Roman"/>
          <w:sz w:val="28"/>
          <w:szCs w:val="28"/>
        </w:rPr>
      </w:pPr>
      <w:r w:rsidRPr="0085271F">
        <w:rPr>
          <w:rFonts w:ascii="Times New Roman" w:hAnsi="Times New Roman"/>
          <w:sz w:val="28"/>
          <w:szCs w:val="28"/>
        </w:rPr>
        <w:t>Диспансерное наблюдение и санаторно-курортное лечение больных хроническим панкреатитом.</w:t>
      </w:r>
    </w:p>
    <w:p w:rsidR="005E7FB1" w:rsidRPr="005E7FB1" w:rsidRDefault="005E7FB1" w:rsidP="005E7FB1">
      <w:pPr>
        <w:rPr>
          <w:rFonts w:ascii="Times New Roman" w:hAnsi="Times New Roman"/>
          <w:color w:val="000000"/>
          <w:sz w:val="28"/>
          <w:szCs w:val="28"/>
          <w:u w:val="single"/>
        </w:rPr>
      </w:pPr>
    </w:p>
    <w:p w:rsidR="00970CAC" w:rsidRPr="00736AAC" w:rsidRDefault="00970CAC" w:rsidP="00D30931">
      <w:pPr>
        <w:pStyle w:val="a3"/>
        <w:numPr>
          <w:ilvl w:val="0"/>
          <w:numId w:val="6"/>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lastRenderedPageBreak/>
        <w:t>Тестовые задания</w:t>
      </w:r>
    </w:p>
    <w:p w:rsidR="00736AAC" w:rsidRPr="0085271F" w:rsidRDefault="00736AAC" w:rsidP="004E07BB">
      <w:pPr>
        <w:pStyle w:val="a3"/>
        <w:ind w:left="862" w:firstLine="0"/>
        <w:rPr>
          <w:rFonts w:ascii="Times New Roman" w:hAnsi="Times New Roman"/>
          <w:color w:val="000000"/>
          <w:sz w:val="28"/>
          <w:szCs w:val="28"/>
          <w:u w:val="single"/>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 ХАРАКТЕР БОЛЕЙ ПРИ ДЕСТРУКТИВНОМ ПАНКРЕАТИТЕ</w:t>
      </w:r>
    </w:p>
    <w:p w:rsidR="0085271F" w:rsidRPr="0085271F" w:rsidRDefault="0085271F" w:rsidP="00D30931">
      <w:pPr>
        <w:pStyle w:val="a3"/>
        <w:widowControl/>
        <w:numPr>
          <w:ilvl w:val="0"/>
          <w:numId w:val="33"/>
        </w:numPr>
        <w:autoSpaceDE/>
        <w:autoSpaceDN/>
        <w:adjustRightInd/>
        <w:rPr>
          <w:rFonts w:ascii="Times New Roman" w:hAnsi="Times New Roman"/>
          <w:sz w:val="28"/>
          <w:szCs w:val="28"/>
        </w:rPr>
      </w:pPr>
      <w:r w:rsidRPr="0085271F">
        <w:rPr>
          <w:rFonts w:ascii="Times New Roman" w:hAnsi="Times New Roman"/>
          <w:sz w:val="28"/>
          <w:szCs w:val="28"/>
        </w:rPr>
        <w:t xml:space="preserve">схваткообразные боли </w:t>
      </w:r>
    </w:p>
    <w:p w:rsidR="0085271F" w:rsidRPr="0085271F" w:rsidRDefault="0085271F" w:rsidP="00D30931">
      <w:pPr>
        <w:pStyle w:val="a3"/>
        <w:widowControl/>
        <w:numPr>
          <w:ilvl w:val="0"/>
          <w:numId w:val="33"/>
        </w:numPr>
        <w:autoSpaceDE/>
        <w:autoSpaceDN/>
        <w:adjustRightInd/>
        <w:rPr>
          <w:rFonts w:ascii="Times New Roman" w:hAnsi="Times New Roman"/>
          <w:sz w:val="28"/>
          <w:szCs w:val="28"/>
        </w:rPr>
      </w:pPr>
      <w:r w:rsidRPr="0085271F">
        <w:rPr>
          <w:rFonts w:ascii="Times New Roman" w:hAnsi="Times New Roman"/>
          <w:sz w:val="28"/>
          <w:szCs w:val="28"/>
        </w:rPr>
        <w:t xml:space="preserve">боль неопределенного характера </w:t>
      </w:r>
    </w:p>
    <w:p w:rsidR="0085271F" w:rsidRPr="0085271F" w:rsidRDefault="0085271F" w:rsidP="00D30931">
      <w:pPr>
        <w:pStyle w:val="a3"/>
        <w:widowControl/>
        <w:numPr>
          <w:ilvl w:val="0"/>
          <w:numId w:val="33"/>
        </w:numPr>
        <w:autoSpaceDE/>
        <w:autoSpaceDN/>
        <w:adjustRightInd/>
        <w:rPr>
          <w:rFonts w:ascii="Times New Roman" w:hAnsi="Times New Roman"/>
          <w:sz w:val="28"/>
          <w:szCs w:val="28"/>
        </w:rPr>
      </w:pPr>
      <w:r w:rsidRPr="0085271F">
        <w:rPr>
          <w:rFonts w:ascii="Times New Roman" w:hAnsi="Times New Roman"/>
          <w:sz w:val="28"/>
          <w:szCs w:val="28"/>
        </w:rPr>
        <w:t xml:space="preserve">боль, вызывающая беспокойство </w:t>
      </w:r>
    </w:p>
    <w:p w:rsidR="0085271F" w:rsidRPr="003F0F5C" w:rsidRDefault="0085271F" w:rsidP="00D30931">
      <w:pPr>
        <w:pStyle w:val="a3"/>
        <w:widowControl/>
        <w:numPr>
          <w:ilvl w:val="0"/>
          <w:numId w:val="33"/>
        </w:numPr>
        <w:autoSpaceDE/>
        <w:autoSpaceDN/>
        <w:adjustRightInd/>
        <w:rPr>
          <w:rFonts w:ascii="Times New Roman" w:hAnsi="Times New Roman"/>
          <w:sz w:val="28"/>
          <w:szCs w:val="28"/>
        </w:rPr>
      </w:pPr>
      <w:r w:rsidRPr="003F0F5C">
        <w:rPr>
          <w:rFonts w:ascii="Times New Roman" w:hAnsi="Times New Roman"/>
          <w:sz w:val="28"/>
          <w:szCs w:val="28"/>
        </w:rPr>
        <w:t xml:space="preserve">сильная, постоянная боль </w:t>
      </w:r>
    </w:p>
    <w:p w:rsidR="0085271F" w:rsidRPr="0085271F" w:rsidRDefault="0085271F" w:rsidP="00D30931">
      <w:pPr>
        <w:pStyle w:val="a3"/>
        <w:widowControl/>
        <w:numPr>
          <w:ilvl w:val="0"/>
          <w:numId w:val="33"/>
        </w:numPr>
        <w:autoSpaceDE/>
        <w:autoSpaceDN/>
        <w:adjustRightInd/>
        <w:rPr>
          <w:rFonts w:ascii="Times New Roman" w:hAnsi="Times New Roman"/>
          <w:sz w:val="28"/>
          <w:szCs w:val="28"/>
        </w:rPr>
      </w:pPr>
      <w:r w:rsidRPr="0085271F">
        <w:rPr>
          <w:rFonts w:ascii="Times New Roman" w:hAnsi="Times New Roman"/>
          <w:sz w:val="28"/>
          <w:szCs w:val="28"/>
        </w:rPr>
        <w:t xml:space="preserve">боль отсутствует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2. БОЛЬНОЙ 35 ЛЕТ ПОСТУПИЛ И КЛИНИКУ С ДИАГНОЗОМ ОСТРЫЙ ПАНКРЕАТИТ. УКАЖИТЕ НАИБОЛЕЕ ИНФОРМАТИВНЫЙ ТЕСТ В ЭНЗИМНОЙ ФАЗЕ ЗАБОЛЕВАНИЯ</w:t>
      </w:r>
    </w:p>
    <w:p w:rsidR="0085271F" w:rsidRPr="003F0F5C" w:rsidRDefault="0085271F" w:rsidP="00D30931">
      <w:pPr>
        <w:pStyle w:val="a3"/>
        <w:widowControl/>
        <w:numPr>
          <w:ilvl w:val="0"/>
          <w:numId w:val="34"/>
        </w:numPr>
        <w:autoSpaceDE/>
        <w:autoSpaceDN/>
        <w:adjustRightInd/>
        <w:rPr>
          <w:rFonts w:ascii="Times New Roman" w:hAnsi="Times New Roman"/>
          <w:sz w:val="28"/>
          <w:szCs w:val="28"/>
        </w:rPr>
      </w:pPr>
      <w:r w:rsidRPr="003F0F5C">
        <w:rPr>
          <w:rFonts w:ascii="Times New Roman" w:hAnsi="Times New Roman"/>
          <w:sz w:val="28"/>
          <w:szCs w:val="28"/>
        </w:rPr>
        <w:t xml:space="preserve">амилаза крови </w:t>
      </w:r>
    </w:p>
    <w:p w:rsidR="0085271F" w:rsidRPr="0085271F" w:rsidRDefault="0085271F" w:rsidP="00D30931">
      <w:pPr>
        <w:pStyle w:val="a3"/>
        <w:widowControl/>
        <w:numPr>
          <w:ilvl w:val="0"/>
          <w:numId w:val="34"/>
        </w:numPr>
        <w:autoSpaceDE/>
        <w:autoSpaceDN/>
        <w:adjustRightInd/>
        <w:rPr>
          <w:rFonts w:ascii="Times New Roman" w:hAnsi="Times New Roman"/>
          <w:sz w:val="28"/>
          <w:szCs w:val="28"/>
        </w:rPr>
      </w:pPr>
      <w:r w:rsidRPr="0085271F">
        <w:rPr>
          <w:rFonts w:ascii="Times New Roman" w:hAnsi="Times New Roman"/>
          <w:sz w:val="28"/>
          <w:szCs w:val="28"/>
        </w:rPr>
        <w:t xml:space="preserve">трипсиноген </w:t>
      </w:r>
    </w:p>
    <w:p w:rsidR="0085271F" w:rsidRPr="0085271F" w:rsidRDefault="0085271F" w:rsidP="00D30931">
      <w:pPr>
        <w:pStyle w:val="a3"/>
        <w:widowControl/>
        <w:numPr>
          <w:ilvl w:val="0"/>
          <w:numId w:val="34"/>
        </w:numPr>
        <w:autoSpaceDE/>
        <w:autoSpaceDN/>
        <w:adjustRightInd/>
        <w:rPr>
          <w:rFonts w:ascii="Times New Roman" w:hAnsi="Times New Roman"/>
          <w:sz w:val="28"/>
          <w:szCs w:val="28"/>
        </w:rPr>
      </w:pPr>
      <w:r w:rsidRPr="0085271F">
        <w:rPr>
          <w:rFonts w:ascii="Times New Roman" w:hAnsi="Times New Roman"/>
          <w:sz w:val="28"/>
          <w:szCs w:val="28"/>
        </w:rPr>
        <w:t xml:space="preserve">аминотрансфераза </w:t>
      </w:r>
    </w:p>
    <w:p w:rsidR="0085271F" w:rsidRPr="0085271F" w:rsidRDefault="0085271F" w:rsidP="00D30931">
      <w:pPr>
        <w:pStyle w:val="a3"/>
        <w:widowControl/>
        <w:numPr>
          <w:ilvl w:val="0"/>
          <w:numId w:val="34"/>
        </w:numPr>
        <w:autoSpaceDE/>
        <w:autoSpaceDN/>
        <w:adjustRightInd/>
        <w:rPr>
          <w:rFonts w:ascii="Times New Roman" w:hAnsi="Times New Roman"/>
          <w:sz w:val="28"/>
          <w:szCs w:val="28"/>
        </w:rPr>
      </w:pPr>
      <w:r w:rsidRPr="0085271F">
        <w:rPr>
          <w:rFonts w:ascii="Times New Roman" w:hAnsi="Times New Roman"/>
          <w:sz w:val="28"/>
          <w:szCs w:val="28"/>
        </w:rPr>
        <w:t xml:space="preserve">альдолаза </w:t>
      </w:r>
    </w:p>
    <w:p w:rsidR="0085271F" w:rsidRPr="0085271F" w:rsidRDefault="0085271F" w:rsidP="00D30931">
      <w:pPr>
        <w:pStyle w:val="a3"/>
        <w:widowControl/>
        <w:numPr>
          <w:ilvl w:val="0"/>
          <w:numId w:val="34"/>
        </w:numPr>
        <w:autoSpaceDE/>
        <w:autoSpaceDN/>
        <w:adjustRightInd/>
        <w:rPr>
          <w:rFonts w:ascii="Times New Roman" w:hAnsi="Times New Roman"/>
          <w:sz w:val="28"/>
          <w:szCs w:val="28"/>
        </w:rPr>
      </w:pPr>
      <w:r w:rsidRPr="0085271F">
        <w:rPr>
          <w:rFonts w:ascii="Times New Roman" w:hAnsi="Times New Roman"/>
          <w:sz w:val="28"/>
          <w:szCs w:val="28"/>
        </w:rPr>
        <w:t xml:space="preserve">лактаза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3. БОЛЬНОЙ ПОСТУПИЛ В КЛИНИКУ С ПОДОЗРЕНИЕМ НА ОСТРЫЙ ПАНКРЕАТИТ. УКАЖИТЕ НАИБОЛЕЕ ИНФОРМАТИВНЫЙ МЕТОД ДИАГНОСТИКИ ЗАБОЛЕВАНИЯ</w:t>
      </w:r>
    </w:p>
    <w:p w:rsidR="0085271F" w:rsidRPr="0085271F" w:rsidRDefault="0085271F" w:rsidP="00D30931">
      <w:pPr>
        <w:pStyle w:val="a3"/>
        <w:widowControl/>
        <w:numPr>
          <w:ilvl w:val="0"/>
          <w:numId w:val="35"/>
        </w:numPr>
        <w:autoSpaceDE/>
        <w:autoSpaceDN/>
        <w:adjustRightInd/>
        <w:rPr>
          <w:rFonts w:ascii="Times New Roman" w:hAnsi="Times New Roman"/>
          <w:sz w:val="28"/>
          <w:szCs w:val="28"/>
        </w:rPr>
      </w:pPr>
      <w:r w:rsidRPr="0085271F">
        <w:rPr>
          <w:rFonts w:ascii="Times New Roman" w:hAnsi="Times New Roman"/>
          <w:sz w:val="28"/>
          <w:szCs w:val="28"/>
        </w:rPr>
        <w:t xml:space="preserve">целиакография </w:t>
      </w:r>
    </w:p>
    <w:p w:rsidR="0085271F" w:rsidRPr="00894CB3" w:rsidRDefault="0085271F" w:rsidP="00D30931">
      <w:pPr>
        <w:pStyle w:val="a3"/>
        <w:widowControl/>
        <w:numPr>
          <w:ilvl w:val="0"/>
          <w:numId w:val="35"/>
        </w:numPr>
        <w:autoSpaceDE/>
        <w:autoSpaceDN/>
        <w:adjustRightInd/>
        <w:rPr>
          <w:rFonts w:ascii="Times New Roman" w:hAnsi="Times New Roman"/>
          <w:sz w:val="28"/>
          <w:szCs w:val="28"/>
        </w:rPr>
      </w:pPr>
      <w:r w:rsidRPr="00894CB3">
        <w:rPr>
          <w:rFonts w:ascii="Times New Roman" w:hAnsi="Times New Roman"/>
          <w:sz w:val="28"/>
          <w:szCs w:val="28"/>
        </w:rPr>
        <w:t xml:space="preserve">ультразвуковое исследование </w:t>
      </w:r>
    </w:p>
    <w:p w:rsidR="0085271F" w:rsidRPr="0085271F" w:rsidRDefault="0085271F" w:rsidP="00D30931">
      <w:pPr>
        <w:pStyle w:val="a3"/>
        <w:widowControl/>
        <w:numPr>
          <w:ilvl w:val="0"/>
          <w:numId w:val="35"/>
        </w:numPr>
        <w:autoSpaceDE/>
        <w:autoSpaceDN/>
        <w:adjustRightInd/>
        <w:rPr>
          <w:rFonts w:ascii="Times New Roman" w:hAnsi="Times New Roman"/>
          <w:sz w:val="28"/>
          <w:szCs w:val="28"/>
        </w:rPr>
      </w:pPr>
      <w:r w:rsidRPr="0085271F">
        <w:rPr>
          <w:rFonts w:ascii="Times New Roman" w:hAnsi="Times New Roman"/>
          <w:sz w:val="28"/>
          <w:szCs w:val="28"/>
        </w:rPr>
        <w:t xml:space="preserve">лапароцентез </w:t>
      </w:r>
    </w:p>
    <w:p w:rsidR="0085271F" w:rsidRPr="0085271F" w:rsidRDefault="0085271F" w:rsidP="00D30931">
      <w:pPr>
        <w:pStyle w:val="a3"/>
        <w:widowControl/>
        <w:numPr>
          <w:ilvl w:val="0"/>
          <w:numId w:val="35"/>
        </w:numPr>
        <w:autoSpaceDE/>
        <w:autoSpaceDN/>
        <w:adjustRightInd/>
        <w:rPr>
          <w:rFonts w:ascii="Times New Roman" w:hAnsi="Times New Roman"/>
          <w:sz w:val="28"/>
          <w:szCs w:val="28"/>
        </w:rPr>
      </w:pPr>
      <w:r w:rsidRPr="0085271F">
        <w:rPr>
          <w:rFonts w:ascii="Times New Roman" w:hAnsi="Times New Roman"/>
          <w:sz w:val="28"/>
          <w:szCs w:val="28"/>
        </w:rPr>
        <w:t xml:space="preserve">термография </w:t>
      </w:r>
    </w:p>
    <w:p w:rsidR="0085271F" w:rsidRPr="0085271F" w:rsidRDefault="0085271F" w:rsidP="00D30931">
      <w:pPr>
        <w:pStyle w:val="a3"/>
        <w:widowControl/>
        <w:numPr>
          <w:ilvl w:val="0"/>
          <w:numId w:val="35"/>
        </w:numPr>
        <w:autoSpaceDE/>
        <w:autoSpaceDN/>
        <w:adjustRightInd/>
        <w:rPr>
          <w:rFonts w:ascii="Times New Roman" w:hAnsi="Times New Roman"/>
          <w:sz w:val="28"/>
          <w:szCs w:val="28"/>
        </w:rPr>
      </w:pPr>
      <w:r w:rsidRPr="0085271F">
        <w:rPr>
          <w:rFonts w:ascii="Times New Roman" w:hAnsi="Times New Roman"/>
          <w:sz w:val="28"/>
          <w:szCs w:val="28"/>
        </w:rPr>
        <w:t xml:space="preserve">гастродуоденоскопия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4. МЕХАНИЗМ ЛЕЧЕБНОГО ДЕЙСТВИЯ САНДОСТАТИНА ПРИ ОСТРОМ ПАНКРЕАТИТЕ</w:t>
      </w:r>
    </w:p>
    <w:p w:rsidR="0085271F" w:rsidRPr="0085271F" w:rsidRDefault="0085271F" w:rsidP="00D30931">
      <w:pPr>
        <w:pStyle w:val="a3"/>
        <w:widowControl/>
        <w:numPr>
          <w:ilvl w:val="0"/>
          <w:numId w:val="36"/>
        </w:numPr>
        <w:autoSpaceDE/>
        <w:autoSpaceDN/>
        <w:adjustRightInd/>
        <w:rPr>
          <w:rFonts w:ascii="Times New Roman" w:hAnsi="Times New Roman"/>
          <w:sz w:val="28"/>
          <w:szCs w:val="28"/>
        </w:rPr>
      </w:pPr>
      <w:r w:rsidRPr="0085271F">
        <w:rPr>
          <w:rFonts w:ascii="Times New Roman" w:hAnsi="Times New Roman"/>
          <w:sz w:val="28"/>
          <w:szCs w:val="28"/>
        </w:rPr>
        <w:t xml:space="preserve">блокада блуждающего нерва </w:t>
      </w:r>
    </w:p>
    <w:p w:rsidR="0085271F" w:rsidRPr="0085271F" w:rsidRDefault="0085271F" w:rsidP="00D30931">
      <w:pPr>
        <w:pStyle w:val="a3"/>
        <w:widowControl/>
        <w:numPr>
          <w:ilvl w:val="0"/>
          <w:numId w:val="36"/>
        </w:numPr>
        <w:autoSpaceDE/>
        <w:autoSpaceDN/>
        <w:adjustRightInd/>
        <w:rPr>
          <w:rFonts w:ascii="Times New Roman" w:hAnsi="Times New Roman"/>
          <w:sz w:val="28"/>
          <w:szCs w:val="28"/>
        </w:rPr>
      </w:pPr>
      <w:r w:rsidRPr="0085271F">
        <w:rPr>
          <w:rFonts w:ascii="Times New Roman" w:hAnsi="Times New Roman"/>
          <w:sz w:val="28"/>
          <w:szCs w:val="28"/>
        </w:rPr>
        <w:t xml:space="preserve">уменьшение воспаления в железе </w:t>
      </w:r>
    </w:p>
    <w:p w:rsidR="0085271F" w:rsidRPr="0085271F" w:rsidRDefault="0085271F" w:rsidP="00D30931">
      <w:pPr>
        <w:pStyle w:val="a3"/>
        <w:widowControl/>
        <w:numPr>
          <w:ilvl w:val="0"/>
          <w:numId w:val="36"/>
        </w:numPr>
        <w:autoSpaceDE/>
        <w:autoSpaceDN/>
        <w:adjustRightInd/>
        <w:rPr>
          <w:rFonts w:ascii="Times New Roman" w:hAnsi="Times New Roman"/>
          <w:sz w:val="28"/>
          <w:szCs w:val="28"/>
        </w:rPr>
      </w:pPr>
      <w:r w:rsidRPr="0085271F">
        <w:rPr>
          <w:rFonts w:ascii="Times New Roman" w:hAnsi="Times New Roman"/>
          <w:sz w:val="28"/>
          <w:szCs w:val="28"/>
        </w:rPr>
        <w:t xml:space="preserve">уменьшение болей </w:t>
      </w:r>
    </w:p>
    <w:p w:rsidR="0085271F" w:rsidRPr="00894CB3" w:rsidRDefault="0085271F" w:rsidP="00D30931">
      <w:pPr>
        <w:pStyle w:val="a3"/>
        <w:widowControl/>
        <w:numPr>
          <w:ilvl w:val="0"/>
          <w:numId w:val="36"/>
        </w:numPr>
        <w:autoSpaceDE/>
        <w:autoSpaceDN/>
        <w:adjustRightInd/>
        <w:rPr>
          <w:rFonts w:ascii="Times New Roman" w:hAnsi="Times New Roman"/>
          <w:sz w:val="28"/>
          <w:szCs w:val="28"/>
        </w:rPr>
      </w:pPr>
      <w:r w:rsidRPr="00894CB3">
        <w:rPr>
          <w:rFonts w:ascii="Times New Roman" w:hAnsi="Times New Roman"/>
          <w:sz w:val="28"/>
          <w:szCs w:val="28"/>
        </w:rPr>
        <w:t xml:space="preserve">угнетение секреции поджелудочной железы </w:t>
      </w:r>
    </w:p>
    <w:p w:rsidR="0085271F" w:rsidRPr="0085271F" w:rsidRDefault="0085271F" w:rsidP="00D30931">
      <w:pPr>
        <w:pStyle w:val="a3"/>
        <w:widowControl/>
        <w:numPr>
          <w:ilvl w:val="0"/>
          <w:numId w:val="36"/>
        </w:numPr>
        <w:autoSpaceDE/>
        <w:autoSpaceDN/>
        <w:adjustRightInd/>
        <w:rPr>
          <w:rFonts w:ascii="Times New Roman" w:hAnsi="Times New Roman"/>
          <w:sz w:val="28"/>
          <w:szCs w:val="28"/>
        </w:rPr>
      </w:pPr>
      <w:r w:rsidRPr="0085271F">
        <w:rPr>
          <w:rFonts w:ascii="Times New Roman" w:hAnsi="Times New Roman"/>
          <w:sz w:val="28"/>
          <w:szCs w:val="28"/>
        </w:rPr>
        <w:t xml:space="preserve">инактивация панкреатических ферментов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5. НАИБОЛЕЕ ЧАСТЫЕ КОСВЕННЫЕ ПРИЗНАКИ ОСТРОГО ПАНКРЕАТИТА ПРИ ГАСТРОДУОДЕНОСКОПИИ</w:t>
      </w:r>
    </w:p>
    <w:p w:rsidR="0085271F" w:rsidRPr="0085271F" w:rsidRDefault="0085271F" w:rsidP="00D30931">
      <w:pPr>
        <w:pStyle w:val="a3"/>
        <w:widowControl/>
        <w:numPr>
          <w:ilvl w:val="0"/>
          <w:numId w:val="37"/>
        </w:numPr>
        <w:autoSpaceDE/>
        <w:autoSpaceDN/>
        <w:adjustRightInd/>
        <w:rPr>
          <w:rFonts w:ascii="Times New Roman" w:hAnsi="Times New Roman"/>
          <w:sz w:val="28"/>
          <w:szCs w:val="28"/>
        </w:rPr>
      </w:pPr>
      <w:r w:rsidRPr="0085271F">
        <w:rPr>
          <w:rFonts w:ascii="Times New Roman" w:hAnsi="Times New Roman"/>
          <w:sz w:val="28"/>
          <w:szCs w:val="28"/>
        </w:rPr>
        <w:t xml:space="preserve">острые язвы желудка </w:t>
      </w:r>
    </w:p>
    <w:p w:rsidR="0085271F" w:rsidRPr="0085271F" w:rsidRDefault="0085271F" w:rsidP="00D30931">
      <w:pPr>
        <w:pStyle w:val="a3"/>
        <w:widowControl/>
        <w:numPr>
          <w:ilvl w:val="0"/>
          <w:numId w:val="37"/>
        </w:numPr>
        <w:autoSpaceDE/>
        <w:autoSpaceDN/>
        <w:adjustRightInd/>
        <w:rPr>
          <w:rFonts w:ascii="Times New Roman" w:hAnsi="Times New Roman"/>
          <w:sz w:val="28"/>
          <w:szCs w:val="28"/>
        </w:rPr>
      </w:pPr>
      <w:r w:rsidRPr="0085271F">
        <w:rPr>
          <w:rFonts w:ascii="Times New Roman" w:hAnsi="Times New Roman"/>
          <w:sz w:val="28"/>
          <w:szCs w:val="28"/>
        </w:rPr>
        <w:t xml:space="preserve">острые язвы двенадцатиперстной кишки </w:t>
      </w:r>
    </w:p>
    <w:p w:rsidR="0085271F" w:rsidRPr="00894CB3" w:rsidRDefault="0085271F" w:rsidP="00D30931">
      <w:pPr>
        <w:pStyle w:val="a3"/>
        <w:widowControl/>
        <w:numPr>
          <w:ilvl w:val="0"/>
          <w:numId w:val="37"/>
        </w:numPr>
        <w:autoSpaceDE/>
        <w:autoSpaceDN/>
        <w:adjustRightInd/>
        <w:rPr>
          <w:rFonts w:ascii="Times New Roman" w:hAnsi="Times New Roman"/>
          <w:sz w:val="28"/>
          <w:szCs w:val="28"/>
        </w:rPr>
      </w:pPr>
      <w:r w:rsidRPr="00894CB3">
        <w:rPr>
          <w:rFonts w:ascii="Times New Roman" w:hAnsi="Times New Roman"/>
          <w:sz w:val="28"/>
          <w:szCs w:val="28"/>
        </w:rPr>
        <w:t xml:space="preserve">отек и гиперемия задней стенки желудка </w:t>
      </w:r>
    </w:p>
    <w:p w:rsidR="0085271F" w:rsidRPr="0085271F" w:rsidRDefault="0085271F" w:rsidP="00D30931">
      <w:pPr>
        <w:pStyle w:val="a3"/>
        <w:widowControl/>
        <w:numPr>
          <w:ilvl w:val="0"/>
          <w:numId w:val="37"/>
        </w:numPr>
        <w:autoSpaceDE/>
        <w:autoSpaceDN/>
        <w:adjustRightInd/>
        <w:rPr>
          <w:rFonts w:ascii="Times New Roman" w:hAnsi="Times New Roman"/>
          <w:sz w:val="28"/>
          <w:szCs w:val="28"/>
        </w:rPr>
      </w:pPr>
      <w:r w:rsidRPr="0085271F">
        <w:rPr>
          <w:rFonts w:ascii="Times New Roman" w:hAnsi="Times New Roman"/>
          <w:sz w:val="28"/>
          <w:szCs w:val="28"/>
        </w:rPr>
        <w:t xml:space="preserve">кровоизлияния на передней стенке желудка </w:t>
      </w:r>
    </w:p>
    <w:p w:rsidR="0085271F" w:rsidRPr="0085271F" w:rsidRDefault="0085271F" w:rsidP="00D30931">
      <w:pPr>
        <w:pStyle w:val="a3"/>
        <w:widowControl/>
        <w:numPr>
          <w:ilvl w:val="0"/>
          <w:numId w:val="37"/>
        </w:numPr>
        <w:autoSpaceDE/>
        <w:autoSpaceDN/>
        <w:adjustRightInd/>
        <w:rPr>
          <w:rFonts w:ascii="Times New Roman" w:hAnsi="Times New Roman"/>
          <w:sz w:val="28"/>
          <w:szCs w:val="28"/>
        </w:rPr>
      </w:pPr>
      <w:r w:rsidRPr="0085271F">
        <w:rPr>
          <w:rFonts w:ascii="Times New Roman" w:hAnsi="Times New Roman"/>
          <w:sz w:val="28"/>
          <w:szCs w:val="28"/>
        </w:rPr>
        <w:t xml:space="preserve">утолщение складок желудка и двенадцатиперстной кишки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 xml:space="preserve">6. БОЛЬНОЙ 30 ЛЕТ ПОСТУПИЛ В КЛИНИКУ НА 2-Е СУТКИ ЗАБОЛЕВАНИЯ С ДИАГНОЗОМ ОСТРЫЙ ПАНКРЕАТИТ, </w:t>
      </w:r>
      <w:r w:rsidRPr="0085271F">
        <w:rPr>
          <w:rFonts w:ascii="Times New Roman" w:hAnsi="Times New Roman" w:cs="Times New Roman"/>
          <w:sz w:val="28"/>
          <w:szCs w:val="28"/>
        </w:rPr>
        <w:lastRenderedPageBreak/>
        <w:t>ВЫРАЖЕННОЙ ФЕРМЕНТАТИВНОЙ ИНТОКСИКАЦИЕЙ И ПАНКРЕАТОГЕННЫМ ПЕРИТОНИТОМ. УКАЖИТЕ МЕТОД ВЫВЕДЕНИЯ ПАНКРЕАТИЧЕСКИХ ФЕРМЕНТОВ ИЗ ОРГАНИЗМА</w:t>
      </w:r>
    </w:p>
    <w:p w:rsidR="0085271F" w:rsidRPr="0085271F" w:rsidRDefault="0085271F" w:rsidP="00D30931">
      <w:pPr>
        <w:pStyle w:val="a3"/>
        <w:widowControl/>
        <w:numPr>
          <w:ilvl w:val="0"/>
          <w:numId w:val="38"/>
        </w:numPr>
        <w:autoSpaceDE/>
        <w:autoSpaceDN/>
        <w:adjustRightInd/>
        <w:rPr>
          <w:rFonts w:ascii="Times New Roman" w:hAnsi="Times New Roman"/>
          <w:sz w:val="28"/>
          <w:szCs w:val="28"/>
        </w:rPr>
      </w:pPr>
      <w:r w:rsidRPr="0085271F">
        <w:rPr>
          <w:rFonts w:ascii="Times New Roman" w:hAnsi="Times New Roman"/>
          <w:sz w:val="28"/>
          <w:szCs w:val="28"/>
        </w:rPr>
        <w:t xml:space="preserve">локальная внутрижелудочная гипотермия </w:t>
      </w:r>
    </w:p>
    <w:p w:rsidR="0085271F" w:rsidRPr="00894CB3" w:rsidRDefault="0085271F" w:rsidP="00D30931">
      <w:pPr>
        <w:pStyle w:val="a3"/>
        <w:widowControl/>
        <w:numPr>
          <w:ilvl w:val="0"/>
          <w:numId w:val="38"/>
        </w:numPr>
        <w:autoSpaceDE/>
        <w:autoSpaceDN/>
        <w:adjustRightInd/>
        <w:rPr>
          <w:rFonts w:ascii="Times New Roman" w:hAnsi="Times New Roman"/>
          <w:sz w:val="28"/>
          <w:szCs w:val="28"/>
        </w:rPr>
      </w:pPr>
      <w:r w:rsidRPr="00894CB3">
        <w:rPr>
          <w:rFonts w:ascii="Times New Roman" w:hAnsi="Times New Roman"/>
          <w:sz w:val="28"/>
          <w:szCs w:val="28"/>
        </w:rPr>
        <w:t xml:space="preserve">перитонеальный диализ </w:t>
      </w:r>
    </w:p>
    <w:p w:rsidR="0085271F" w:rsidRPr="0085271F" w:rsidRDefault="0085271F" w:rsidP="00D30931">
      <w:pPr>
        <w:pStyle w:val="a3"/>
        <w:widowControl/>
        <w:numPr>
          <w:ilvl w:val="0"/>
          <w:numId w:val="38"/>
        </w:numPr>
        <w:autoSpaceDE/>
        <w:autoSpaceDN/>
        <w:adjustRightInd/>
        <w:rPr>
          <w:rFonts w:ascii="Times New Roman" w:hAnsi="Times New Roman"/>
          <w:sz w:val="28"/>
          <w:szCs w:val="28"/>
        </w:rPr>
      </w:pPr>
      <w:r w:rsidRPr="0085271F">
        <w:rPr>
          <w:rFonts w:ascii="Times New Roman" w:hAnsi="Times New Roman"/>
          <w:sz w:val="28"/>
          <w:szCs w:val="28"/>
        </w:rPr>
        <w:t xml:space="preserve">катетеризация пупочной вены </w:t>
      </w:r>
    </w:p>
    <w:p w:rsidR="0085271F" w:rsidRPr="0085271F" w:rsidRDefault="0085271F" w:rsidP="00D30931">
      <w:pPr>
        <w:pStyle w:val="a3"/>
        <w:widowControl/>
        <w:numPr>
          <w:ilvl w:val="0"/>
          <w:numId w:val="38"/>
        </w:numPr>
        <w:autoSpaceDE/>
        <w:autoSpaceDN/>
        <w:adjustRightInd/>
        <w:rPr>
          <w:rFonts w:ascii="Times New Roman" w:hAnsi="Times New Roman"/>
          <w:sz w:val="28"/>
          <w:szCs w:val="28"/>
        </w:rPr>
      </w:pPr>
      <w:r w:rsidRPr="0085271F">
        <w:rPr>
          <w:rFonts w:ascii="Times New Roman" w:hAnsi="Times New Roman"/>
          <w:sz w:val="28"/>
          <w:szCs w:val="28"/>
        </w:rPr>
        <w:t xml:space="preserve">катетеризация аорты </w:t>
      </w:r>
    </w:p>
    <w:p w:rsidR="0085271F" w:rsidRPr="0085271F" w:rsidRDefault="0085271F" w:rsidP="00D30931">
      <w:pPr>
        <w:pStyle w:val="a3"/>
        <w:widowControl/>
        <w:numPr>
          <w:ilvl w:val="0"/>
          <w:numId w:val="38"/>
        </w:numPr>
        <w:autoSpaceDE/>
        <w:autoSpaceDN/>
        <w:adjustRightInd/>
        <w:rPr>
          <w:rFonts w:ascii="Times New Roman" w:hAnsi="Times New Roman"/>
          <w:sz w:val="28"/>
          <w:szCs w:val="28"/>
        </w:rPr>
      </w:pPr>
      <w:r w:rsidRPr="0085271F">
        <w:rPr>
          <w:rFonts w:ascii="Times New Roman" w:hAnsi="Times New Roman"/>
          <w:sz w:val="28"/>
          <w:szCs w:val="28"/>
        </w:rPr>
        <w:t>очистительная клизма</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7. У БОЛЬНОГО 20 ЛЕТ КЛИНИЧЕСКАЯ КАРТИНА ОСТРОГО ПАНКРЕАТИТА, НО НЕЛЬЗЯ ИСКЛЮЧИТЬ ПРОБОДНУЮ ЯЗВУ ЖЕЛУДКА. РЕШЕНО ВЫПОЛНИТЬ ДИАГНОСТИЧЕСКУЮ ЛАПАРОСКОПИЮ. ВЫБЕРИТЕ ДОСТОВЕРНЫЙ ЛАПАРОСКОПИЧЕСКИЙ ПРИЗНАК ДЕСТРУКТИВНОГО ПАНКРЕАТИТА</w:t>
      </w:r>
    </w:p>
    <w:p w:rsidR="0085271F" w:rsidRPr="0085271F" w:rsidRDefault="0085271F" w:rsidP="00D30931">
      <w:pPr>
        <w:pStyle w:val="a3"/>
        <w:widowControl/>
        <w:numPr>
          <w:ilvl w:val="0"/>
          <w:numId w:val="39"/>
        </w:numPr>
        <w:autoSpaceDE/>
        <w:autoSpaceDN/>
        <w:adjustRightInd/>
        <w:rPr>
          <w:rFonts w:ascii="Times New Roman" w:hAnsi="Times New Roman"/>
          <w:sz w:val="28"/>
          <w:szCs w:val="28"/>
        </w:rPr>
      </w:pPr>
      <w:r w:rsidRPr="0085271F">
        <w:rPr>
          <w:rFonts w:ascii="Times New Roman" w:hAnsi="Times New Roman"/>
          <w:sz w:val="28"/>
          <w:szCs w:val="28"/>
        </w:rPr>
        <w:t xml:space="preserve">пневматизация кишечника </w:t>
      </w:r>
    </w:p>
    <w:p w:rsidR="0085271F" w:rsidRPr="0085271F" w:rsidRDefault="0085271F" w:rsidP="00D30931">
      <w:pPr>
        <w:pStyle w:val="a3"/>
        <w:widowControl/>
        <w:numPr>
          <w:ilvl w:val="0"/>
          <w:numId w:val="39"/>
        </w:numPr>
        <w:autoSpaceDE/>
        <w:autoSpaceDN/>
        <w:adjustRightInd/>
        <w:rPr>
          <w:rFonts w:ascii="Times New Roman" w:hAnsi="Times New Roman"/>
          <w:sz w:val="28"/>
          <w:szCs w:val="28"/>
        </w:rPr>
      </w:pPr>
      <w:r w:rsidRPr="0085271F">
        <w:rPr>
          <w:rFonts w:ascii="Times New Roman" w:hAnsi="Times New Roman"/>
          <w:sz w:val="28"/>
          <w:szCs w:val="28"/>
        </w:rPr>
        <w:t xml:space="preserve">гиперемия брюшины </w:t>
      </w:r>
    </w:p>
    <w:p w:rsidR="0085271F" w:rsidRPr="0085271F" w:rsidRDefault="0085271F" w:rsidP="00D30931">
      <w:pPr>
        <w:pStyle w:val="a3"/>
        <w:widowControl/>
        <w:numPr>
          <w:ilvl w:val="0"/>
          <w:numId w:val="39"/>
        </w:numPr>
        <w:autoSpaceDE/>
        <w:autoSpaceDN/>
        <w:adjustRightInd/>
        <w:rPr>
          <w:rFonts w:ascii="Times New Roman" w:hAnsi="Times New Roman"/>
          <w:sz w:val="28"/>
          <w:szCs w:val="28"/>
        </w:rPr>
      </w:pPr>
      <w:r w:rsidRPr="0085271F">
        <w:rPr>
          <w:rFonts w:ascii="Times New Roman" w:hAnsi="Times New Roman"/>
          <w:sz w:val="28"/>
          <w:szCs w:val="28"/>
        </w:rPr>
        <w:t xml:space="preserve">отек большого сальника </w:t>
      </w:r>
    </w:p>
    <w:p w:rsidR="0085271F" w:rsidRPr="0085271F" w:rsidRDefault="0085271F" w:rsidP="00D30931">
      <w:pPr>
        <w:pStyle w:val="a3"/>
        <w:widowControl/>
        <w:numPr>
          <w:ilvl w:val="0"/>
          <w:numId w:val="39"/>
        </w:numPr>
        <w:autoSpaceDE/>
        <w:autoSpaceDN/>
        <w:adjustRightInd/>
        <w:rPr>
          <w:rFonts w:ascii="Times New Roman" w:hAnsi="Times New Roman"/>
          <w:sz w:val="28"/>
          <w:szCs w:val="28"/>
        </w:rPr>
      </w:pPr>
      <w:r w:rsidRPr="0085271F">
        <w:rPr>
          <w:rFonts w:ascii="Times New Roman" w:hAnsi="Times New Roman"/>
          <w:sz w:val="28"/>
          <w:szCs w:val="28"/>
        </w:rPr>
        <w:t xml:space="preserve">наличие желудочного содержимого в брюшной полости </w:t>
      </w:r>
    </w:p>
    <w:p w:rsidR="0085271F" w:rsidRPr="00894CB3" w:rsidRDefault="0085271F" w:rsidP="00D30931">
      <w:pPr>
        <w:pStyle w:val="a3"/>
        <w:widowControl/>
        <w:numPr>
          <w:ilvl w:val="0"/>
          <w:numId w:val="39"/>
        </w:numPr>
        <w:autoSpaceDE/>
        <w:autoSpaceDN/>
        <w:adjustRightInd/>
        <w:rPr>
          <w:rFonts w:ascii="Times New Roman" w:hAnsi="Times New Roman"/>
          <w:sz w:val="28"/>
          <w:szCs w:val="28"/>
        </w:rPr>
      </w:pPr>
      <w:r w:rsidRPr="00894CB3">
        <w:rPr>
          <w:rFonts w:ascii="Times New Roman" w:hAnsi="Times New Roman"/>
          <w:sz w:val="28"/>
          <w:szCs w:val="28"/>
        </w:rPr>
        <w:t xml:space="preserve">бляшки стеатонекроза на брюшине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8. В КАКОМ СЛУЧАЕ НАЗНАЧЕНИЕ ЦИТОСТАТИКОВ ПРИ ОСТРОМ ПАНКРЕАТИТЕ НЕЦЕЛЕСООБРАЗНО?</w:t>
      </w:r>
    </w:p>
    <w:p w:rsidR="0085271F" w:rsidRPr="0085271F" w:rsidRDefault="0085271F" w:rsidP="00D30931">
      <w:pPr>
        <w:pStyle w:val="a3"/>
        <w:widowControl/>
        <w:numPr>
          <w:ilvl w:val="0"/>
          <w:numId w:val="40"/>
        </w:numPr>
        <w:autoSpaceDE/>
        <w:autoSpaceDN/>
        <w:adjustRightInd/>
        <w:rPr>
          <w:rFonts w:ascii="Times New Roman" w:hAnsi="Times New Roman"/>
          <w:sz w:val="28"/>
          <w:szCs w:val="28"/>
        </w:rPr>
      </w:pPr>
      <w:r w:rsidRPr="0085271F">
        <w:rPr>
          <w:rFonts w:ascii="Times New Roman" w:hAnsi="Times New Roman"/>
          <w:sz w:val="28"/>
          <w:szCs w:val="28"/>
        </w:rPr>
        <w:t xml:space="preserve">деструктивные формы панкреатита </w:t>
      </w:r>
    </w:p>
    <w:p w:rsidR="0085271F" w:rsidRPr="0085271F" w:rsidRDefault="0085271F" w:rsidP="00D30931">
      <w:pPr>
        <w:pStyle w:val="a3"/>
        <w:widowControl/>
        <w:numPr>
          <w:ilvl w:val="0"/>
          <w:numId w:val="40"/>
        </w:numPr>
        <w:autoSpaceDE/>
        <w:autoSpaceDN/>
        <w:adjustRightInd/>
        <w:rPr>
          <w:rFonts w:ascii="Times New Roman" w:hAnsi="Times New Roman"/>
          <w:sz w:val="28"/>
          <w:szCs w:val="28"/>
        </w:rPr>
      </w:pPr>
      <w:r w:rsidRPr="0085271F">
        <w:rPr>
          <w:rFonts w:ascii="Times New Roman" w:hAnsi="Times New Roman"/>
          <w:sz w:val="28"/>
          <w:szCs w:val="28"/>
        </w:rPr>
        <w:t xml:space="preserve">дыхательная недостаточность </w:t>
      </w:r>
    </w:p>
    <w:p w:rsidR="0085271F" w:rsidRPr="00894CB3" w:rsidRDefault="0085271F" w:rsidP="00D30931">
      <w:pPr>
        <w:pStyle w:val="a3"/>
        <w:widowControl/>
        <w:numPr>
          <w:ilvl w:val="0"/>
          <w:numId w:val="40"/>
        </w:numPr>
        <w:autoSpaceDE/>
        <w:autoSpaceDN/>
        <w:adjustRightInd/>
        <w:rPr>
          <w:rFonts w:ascii="Times New Roman" w:hAnsi="Times New Roman"/>
          <w:sz w:val="28"/>
          <w:szCs w:val="28"/>
        </w:rPr>
      </w:pPr>
      <w:r w:rsidRPr="00894CB3">
        <w:rPr>
          <w:rFonts w:ascii="Times New Roman" w:hAnsi="Times New Roman"/>
          <w:sz w:val="28"/>
          <w:szCs w:val="28"/>
        </w:rPr>
        <w:t xml:space="preserve">гнойные осложнения панкреатита с почечно-печеночной недостаточностью </w:t>
      </w:r>
    </w:p>
    <w:p w:rsidR="0085271F" w:rsidRPr="0085271F" w:rsidRDefault="0085271F" w:rsidP="00D30931">
      <w:pPr>
        <w:pStyle w:val="a3"/>
        <w:widowControl/>
        <w:numPr>
          <w:ilvl w:val="0"/>
          <w:numId w:val="40"/>
        </w:numPr>
        <w:autoSpaceDE/>
        <w:autoSpaceDN/>
        <w:adjustRightInd/>
        <w:rPr>
          <w:rFonts w:ascii="Times New Roman" w:hAnsi="Times New Roman"/>
          <w:sz w:val="28"/>
          <w:szCs w:val="28"/>
        </w:rPr>
      </w:pPr>
      <w:r w:rsidRPr="0085271F">
        <w:rPr>
          <w:rFonts w:ascii="Times New Roman" w:hAnsi="Times New Roman"/>
          <w:sz w:val="28"/>
          <w:szCs w:val="28"/>
        </w:rPr>
        <w:t xml:space="preserve">коллапс </w:t>
      </w:r>
    </w:p>
    <w:p w:rsidR="0085271F" w:rsidRPr="0085271F" w:rsidRDefault="0085271F" w:rsidP="00D30931">
      <w:pPr>
        <w:pStyle w:val="a3"/>
        <w:widowControl/>
        <w:numPr>
          <w:ilvl w:val="0"/>
          <w:numId w:val="40"/>
        </w:numPr>
        <w:autoSpaceDE/>
        <w:autoSpaceDN/>
        <w:adjustRightInd/>
        <w:rPr>
          <w:rFonts w:ascii="Times New Roman" w:hAnsi="Times New Roman"/>
          <w:sz w:val="28"/>
          <w:szCs w:val="28"/>
        </w:rPr>
      </w:pPr>
      <w:r w:rsidRPr="0085271F">
        <w:rPr>
          <w:rFonts w:ascii="Times New Roman" w:hAnsi="Times New Roman"/>
          <w:sz w:val="28"/>
          <w:szCs w:val="28"/>
        </w:rPr>
        <w:t xml:space="preserve">желтуха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9. НАИБОЛЕЕ ЧАСТАЯ ПРИЧИНА СМЕРТИ ПРИ ДЕСТРУКТИВНОМ ПАНКРЕАТИТЕ В ПОЗДНИЕ СРОКИ ЗАБОЛЕВАНИЯ</w:t>
      </w:r>
    </w:p>
    <w:p w:rsidR="0085271F" w:rsidRPr="00894CB3" w:rsidRDefault="0085271F" w:rsidP="00D30931">
      <w:pPr>
        <w:pStyle w:val="a3"/>
        <w:widowControl/>
        <w:numPr>
          <w:ilvl w:val="0"/>
          <w:numId w:val="42"/>
        </w:numPr>
        <w:autoSpaceDE/>
        <w:autoSpaceDN/>
        <w:adjustRightInd/>
        <w:rPr>
          <w:rFonts w:ascii="Times New Roman" w:hAnsi="Times New Roman"/>
          <w:sz w:val="28"/>
          <w:szCs w:val="28"/>
        </w:rPr>
      </w:pPr>
      <w:r w:rsidRPr="00894CB3">
        <w:rPr>
          <w:rFonts w:ascii="Times New Roman" w:hAnsi="Times New Roman"/>
          <w:sz w:val="28"/>
          <w:szCs w:val="28"/>
        </w:rPr>
        <w:t xml:space="preserve">гнойные осложнения </w:t>
      </w:r>
    </w:p>
    <w:p w:rsidR="0085271F" w:rsidRPr="0085271F" w:rsidRDefault="0085271F" w:rsidP="00D30931">
      <w:pPr>
        <w:pStyle w:val="a3"/>
        <w:widowControl/>
        <w:numPr>
          <w:ilvl w:val="0"/>
          <w:numId w:val="42"/>
        </w:numPr>
        <w:autoSpaceDE/>
        <w:autoSpaceDN/>
        <w:adjustRightInd/>
        <w:rPr>
          <w:rFonts w:ascii="Times New Roman" w:hAnsi="Times New Roman"/>
          <w:sz w:val="28"/>
          <w:szCs w:val="28"/>
        </w:rPr>
      </w:pPr>
      <w:r w:rsidRPr="0085271F">
        <w:rPr>
          <w:rFonts w:ascii="Times New Roman" w:hAnsi="Times New Roman"/>
          <w:sz w:val="28"/>
          <w:szCs w:val="28"/>
        </w:rPr>
        <w:t xml:space="preserve">желтуха </w:t>
      </w:r>
    </w:p>
    <w:p w:rsidR="0085271F" w:rsidRPr="0085271F" w:rsidRDefault="0085271F" w:rsidP="00D30931">
      <w:pPr>
        <w:pStyle w:val="a3"/>
        <w:widowControl/>
        <w:numPr>
          <w:ilvl w:val="0"/>
          <w:numId w:val="42"/>
        </w:numPr>
        <w:autoSpaceDE/>
        <w:autoSpaceDN/>
        <w:adjustRightInd/>
        <w:rPr>
          <w:rFonts w:ascii="Times New Roman" w:hAnsi="Times New Roman"/>
          <w:sz w:val="28"/>
          <w:szCs w:val="28"/>
        </w:rPr>
      </w:pPr>
      <w:r w:rsidRPr="0085271F">
        <w:rPr>
          <w:rFonts w:ascii="Times New Roman" w:hAnsi="Times New Roman"/>
          <w:sz w:val="28"/>
          <w:szCs w:val="28"/>
        </w:rPr>
        <w:t xml:space="preserve">энцефалопатия </w:t>
      </w:r>
    </w:p>
    <w:p w:rsidR="0085271F" w:rsidRPr="0085271F" w:rsidRDefault="0085271F" w:rsidP="00D30931">
      <w:pPr>
        <w:pStyle w:val="a3"/>
        <w:widowControl/>
        <w:numPr>
          <w:ilvl w:val="0"/>
          <w:numId w:val="42"/>
        </w:numPr>
        <w:autoSpaceDE/>
        <w:autoSpaceDN/>
        <w:adjustRightInd/>
        <w:rPr>
          <w:rFonts w:ascii="Times New Roman" w:hAnsi="Times New Roman"/>
          <w:sz w:val="28"/>
          <w:szCs w:val="28"/>
        </w:rPr>
      </w:pPr>
      <w:r w:rsidRPr="0085271F">
        <w:rPr>
          <w:rFonts w:ascii="Times New Roman" w:hAnsi="Times New Roman"/>
          <w:sz w:val="28"/>
          <w:szCs w:val="28"/>
        </w:rPr>
        <w:t xml:space="preserve">кровотечение </w:t>
      </w:r>
    </w:p>
    <w:p w:rsidR="0085271F" w:rsidRPr="0085271F" w:rsidRDefault="0085271F" w:rsidP="00D30931">
      <w:pPr>
        <w:pStyle w:val="a3"/>
        <w:widowControl/>
        <w:numPr>
          <w:ilvl w:val="0"/>
          <w:numId w:val="42"/>
        </w:numPr>
        <w:autoSpaceDE/>
        <w:autoSpaceDN/>
        <w:adjustRightInd/>
        <w:rPr>
          <w:rFonts w:ascii="Times New Roman" w:hAnsi="Times New Roman"/>
          <w:sz w:val="28"/>
          <w:szCs w:val="28"/>
        </w:rPr>
      </w:pPr>
      <w:r w:rsidRPr="0085271F">
        <w:rPr>
          <w:rFonts w:ascii="Times New Roman" w:hAnsi="Times New Roman"/>
          <w:sz w:val="28"/>
          <w:szCs w:val="28"/>
        </w:rPr>
        <w:t xml:space="preserve">тромбоэмболия легочной артерии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10. НА 15-Е СУТКИ У БОЛЬНОГО С ДЕСТРУКТИВНЫМ ПАНКРЕАТИТОМ СОХРАНЯЮТСЯ ВЫРАЖЕННЫЕ ЯВЛЕНИЯ ИНТОКСИКАЦИИ, ТЕМПЕРАТУРА ТЕЛА 39°С, ОЗНОБ, ПОТЛИВОСТЬ, ЛЕЙКОЦИТОЗ, ГИПЕРЕМИЯ КОЖИ В ПОЯСНИЧНОЙ ОБЛАСТИ. ДИАГНОЗ?</w:t>
      </w:r>
    </w:p>
    <w:p w:rsidR="0085271F" w:rsidRPr="0085271F" w:rsidRDefault="0085271F" w:rsidP="00D30931">
      <w:pPr>
        <w:pStyle w:val="a3"/>
        <w:widowControl/>
        <w:numPr>
          <w:ilvl w:val="0"/>
          <w:numId w:val="41"/>
        </w:numPr>
        <w:autoSpaceDE/>
        <w:autoSpaceDN/>
        <w:adjustRightInd/>
        <w:rPr>
          <w:rFonts w:ascii="Times New Roman" w:hAnsi="Times New Roman"/>
          <w:sz w:val="28"/>
          <w:szCs w:val="28"/>
        </w:rPr>
      </w:pPr>
      <w:r w:rsidRPr="0085271F">
        <w:rPr>
          <w:rFonts w:ascii="Times New Roman" w:hAnsi="Times New Roman"/>
          <w:sz w:val="28"/>
          <w:szCs w:val="28"/>
        </w:rPr>
        <w:t xml:space="preserve">отечный панкреатит </w:t>
      </w:r>
    </w:p>
    <w:p w:rsidR="0085271F" w:rsidRPr="0085271F" w:rsidRDefault="0085271F" w:rsidP="00D30931">
      <w:pPr>
        <w:pStyle w:val="a3"/>
        <w:widowControl/>
        <w:numPr>
          <w:ilvl w:val="0"/>
          <w:numId w:val="41"/>
        </w:numPr>
        <w:autoSpaceDE/>
        <w:autoSpaceDN/>
        <w:adjustRightInd/>
        <w:rPr>
          <w:rFonts w:ascii="Times New Roman" w:hAnsi="Times New Roman"/>
          <w:sz w:val="28"/>
          <w:szCs w:val="28"/>
        </w:rPr>
      </w:pPr>
      <w:r w:rsidRPr="0085271F">
        <w:rPr>
          <w:rFonts w:ascii="Times New Roman" w:hAnsi="Times New Roman"/>
          <w:sz w:val="28"/>
          <w:szCs w:val="28"/>
        </w:rPr>
        <w:t xml:space="preserve">абсцесс поджелудочной железы </w:t>
      </w:r>
    </w:p>
    <w:p w:rsidR="0085271F" w:rsidRPr="0085271F" w:rsidRDefault="0085271F" w:rsidP="00D30931">
      <w:pPr>
        <w:pStyle w:val="a3"/>
        <w:widowControl/>
        <w:numPr>
          <w:ilvl w:val="0"/>
          <w:numId w:val="41"/>
        </w:numPr>
        <w:autoSpaceDE/>
        <w:autoSpaceDN/>
        <w:adjustRightInd/>
        <w:rPr>
          <w:rFonts w:ascii="Times New Roman" w:hAnsi="Times New Roman"/>
          <w:sz w:val="28"/>
          <w:szCs w:val="28"/>
        </w:rPr>
      </w:pPr>
      <w:r w:rsidRPr="0085271F">
        <w:rPr>
          <w:rFonts w:ascii="Times New Roman" w:hAnsi="Times New Roman"/>
          <w:sz w:val="28"/>
          <w:szCs w:val="28"/>
        </w:rPr>
        <w:lastRenderedPageBreak/>
        <w:t xml:space="preserve">абсцесс сальниковой сумки </w:t>
      </w:r>
    </w:p>
    <w:p w:rsidR="0085271F" w:rsidRPr="0085271F" w:rsidRDefault="0085271F" w:rsidP="00D30931">
      <w:pPr>
        <w:pStyle w:val="a3"/>
        <w:widowControl/>
        <w:numPr>
          <w:ilvl w:val="0"/>
          <w:numId w:val="41"/>
        </w:numPr>
        <w:autoSpaceDE/>
        <w:autoSpaceDN/>
        <w:adjustRightInd/>
        <w:rPr>
          <w:rFonts w:ascii="Times New Roman" w:hAnsi="Times New Roman"/>
          <w:sz w:val="28"/>
          <w:szCs w:val="28"/>
        </w:rPr>
      </w:pPr>
      <w:r w:rsidRPr="0085271F">
        <w:rPr>
          <w:rFonts w:ascii="Times New Roman" w:hAnsi="Times New Roman"/>
          <w:sz w:val="28"/>
          <w:szCs w:val="28"/>
        </w:rPr>
        <w:t xml:space="preserve">гнойный перитонит </w:t>
      </w:r>
    </w:p>
    <w:p w:rsidR="0085271F" w:rsidRPr="00894CB3" w:rsidRDefault="0085271F" w:rsidP="00D30931">
      <w:pPr>
        <w:pStyle w:val="a3"/>
        <w:widowControl/>
        <w:numPr>
          <w:ilvl w:val="0"/>
          <w:numId w:val="41"/>
        </w:numPr>
        <w:autoSpaceDE/>
        <w:autoSpaceDN/>
        <w:adjustRightInd/>
        <w:rPr>
          <w:rFonts w:ascii="Times New Roman" w:hAnsi="Times New Roman"/>
          <w:sz w:val="28"/>
          <w:szCs w:val="28"/>
        </w:rPr>
      </w:pPr>
      <w:r w:rsidRPr="00894CB3">
        <w:rPr>
          <w:rFonts w:ascii="Times New Roman" w:hAnsi="Times New Roman"/>
          <w:sz w:val="28"/>
          <w:szCs w:val="28"/>
        </w:rPr>
        <w:t xml:space="preserve">забрюшинная флегмона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11. ПОКАЗАНИЯ ДЛЯ ВНУТРИВЕННОГО ФОРСИРОВАННОГО ДИУРЕЗА У БОЛЬНОГО С ДЕСТРУКТИВНЫМ ПАНКРЕАТИТОМ</w:t>
      </w:r>
    </w:p>
    <w:p w:rsidR="0085271F" w:rsidRPr="0085271F" w:rsidRDefault="0085271F" w:rsidP="00D30931">
      <w:pPr>
        <w:pStyle w:val="a3"/>
        <w:widowControl/>
        <w:numPr>
          <w:ilvl w:val="0"/>
          <w:numId w:val="43"/>
        </w:numPr>
        <w:autoSpaceDE/>
        <w:autoSpaceDN/>
        <w:adjustRightInd/>
        <w:rPr>
          <w:rFonts w:ascii="Times New Roman" w:hAnsi="Times New Roman"/>
          <w:sz w:val="28"/>
          <w:szCs w:val="28"/>
        </w:rPr>
      </w:pPr>
      <w:r w:rsidRPr="0085271F">
        <w:rPr>
          <w:rFonts w:ascii="Times New Roman" w:hAnsi="Times New Roman"/>
          <w:sz w:val="28"/>
          <w:szCs w:val="28"/>
        </w:rPr>
        <w:t xml:space="preserve">панкреатогенный перитонит </w:t>
      </w:r>
    </w:p>
    <w:p w:rsidR="0085271F" w:rsidRPr="00894CB3" w:rsidRDefault="0085271F" w:rsidP="00D30931">
      <w:pPr>
        <w:pStyle w:val="a3"/>
        <w:widowControl/>
        <w:numPr>
          <w:ilvl w:val="0"/>
          <w:numId w:val="43"/>
        </w:numPr>
        <w:autoSpaceDE/>
        <w:autoSpaceDN/>
        <w:adjustRightInd/>
        <w:rPr>
          <w:rFonts w:ascii="Times New Roman" w:hAnsi="Times New Roman"/>
          <w:sz w:val="28"/>
          <w:szCs w:val="28"/>
        </w:rPr>
      </w:pPr>
      <w:r w:rsidRPr="00894CB3">
        <w:rPr>
          <w:rFonts w:ascii="Times New Roman" w:hAnsi="Times New Roman"/>
          <w:sz w:val="28"/>
          <w:szCs w:val="28"/>
        </w:rPr>
        <w:t xml:space="preserve">интоксикация </w:t>
      </w:r>
    </w:p>
    <w:p w:rsidR="0085271F" w:rsidRPr="0085271F" w:rsidRDefault="0085271F" w:rsidP="00D30931">
      <w:pPr>
        <w:pStyle w:val="a3"/>
        <w:widowControl/>
        <w:numPr>
          <w:ilvl w:val="0"/>
          <w:numId w:val="43"/>
        </w:numPr>
        <w:autoSpaceDE/>
        <w:autoSpaceDN/>
        <w:adjustRightInd/>
        <w:rPr>
          <w:rFonts w:ascii="Times New Roman" w:hAnsi="Times New Roman"/>
          <w:sz w:val="28"/>
          <w:szCs w:val="28"/>
        </w:rPr>
      </w:pPr>
      <w:r w:rsidRPr="0085271F">
        <w:rPr>
          <w:rFonts w:ascii="Times New Roman" w:hAnsi="Times New Roman"/>
          <w:sz w:val="28"/>
          <w:szCs w:val="28"/>
        </w:rPr>
        <w:t xml:space="preserve">парез кишечника </w:t>
      </w:r>
    </w:p>
    <w:p w:rsidR="0085271F" w:rsidRPr="0085271F" w:rsidRDefault="0085271F" w:rsidP="00D30931">
      <w:pPr>
        <w:pStyle w:val="a3"/>
        <w:widowControl/>
        <w:numPr>
          <w:ilvl w:val="0"/>
          <w:numId w:val="43"/>
        </w:numPr>
        <w:autoSpaceDE/>
        <w:autoSpaceDN/>
        <w:adjustRightInd/>
        <w:rPr>
          <w:rFonts w:ascii="Times New Roman" w:hAnsi="Times New Roman"/>
          <w:sz w:val="28"/>
          <w:szCs w:val="28"/>
        </w:rPr>
      </w:pPr>
      <w:r w:rsidRPr="0085271F">
        <w:rPr>
          <w:rFonts w:ascii="Times New Roman" w:hAnsi="Times New Roman"/>
          <w:sz w:val="28"/>
          <w:szCs w:val="28"/>
        </w:rPr>
        <w:t xml:space="preserve">болевой синдром </w:t>
      </w:r>
    </w:p>
    <w:p w:rsidR="0085271F" w:rsidRPr="0085271F" w:rsidRDefault="0085271F" w:rsidP="00D30931">
      <w:pPr>
        <w:pStyle w:val="a3"/>
        <w:widowControl/>
        <w:numPr>
          <w:ilvl w:val="0"/>
          <w:numId w:val="43"/>
        </w:numPr>
        <w:autoSpaceDE/>
        <w:autoSpaceDN/>
        <w:adjustRightInd/>
        <w:rPr>
          <w:rFonts w:ascii="Times New Roman" w:hAnsi="Times New Roman"/>
          <w:sz w:val="28"/>
          <w:szCs w:val="28"/>
        </w:rPr>
      </w:pPr>
      <w:r w:rsidRPr="0085271F">
        <w:rPr>
          <w:rFonts w:ascii="Times New Roman" w:hAnsi="Times New Roman"/>
          <w:sz w:val="28"/>
          <w:szCs w:val="28"/>
        </w:rPr>
        <w:t xml:space="preserve">делирий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12. ПОКАЗАНИЯ К ОПЕРАТИВНОМУ ВМЕШАТЕЛЬСТВУ ПРИ ДЕСТРУКТИВНОМ ПАНКРЕАТИТЕ</w:t>
      </w:r>
    </w:p>
    <w:p w:rsidR="0085271F" w:rsidRPr="0085271F" w:rsidRDefault="0085271F" w:rsidP="00D30931">
      <w:pPr>
        <w:pStyle w:val="a3"/>
        <w:widowControl/>
        <w:numPr>
          <w:ilvl w:val="0"/>
          <w:numId w:val="44"/>
        </w:numPr>
        <w:autoSpaceDE/>
        <w:autoSpaceDN/>
        <w:adjustRightInd/>
        <w:rPr>
          <w:rFonts w:ascii="Times New Roman" w:hAnsi="Times New Roman"/>
          <w:sz w:val="28"/>
          <w:szCs w:val="28"/>
        </w:rPr>
      </w:pPr>
      <w:r w:rsidRPr="0085271F">
        <w:rPr>
          <w:rFonts w:ascii="Times New Roman" w:hAnsi="Times New Roman"/>
          <w:sz w:val="28"/>
          <w:szCs w:val="28"/>
        </w:rPr>
        <w:t xml:space="preserve">парапанкреатический инфильтрат </w:t>
      </w:r>
    </w:p>
    <w:p w:rsidR="0085271F" w:rsidRPr="00894CB3" w:rsidRDefault="0085271F" w:rsidP="00D30931">
      <w:pPr>
        <w:pStyle w:val="a3"/>
        <w:widowControl/>
        <w:numPr>
          <w:ilvl w:val="0"/>
          <w:numId w:val="44"/>
        </w:numPr>
        <w:autoSpaceDE/>
        <w:autoSpaceDN/>
        <w:adjustRightInd/>
        <w:rPr>
          <w:rFonts w:ascii="Times New Roman" w:hAnsi="Times New Roman"/>
          <w:sz w:val="28"/>
          <w:szCs w:val="28"/>
        </w:rPr>
      </w:pPr>
      <w:r w:rsidRPr="00894CB3">
        <w:rPr>
          <w:rFonts w:ascii="Times New Roman" w:hAnsi="Times New Roman"/>
          <w:sz w:val="28"/>
          <w:szCs w:val="28"/>
        </w:rPr>
        <w:t xml:space="preserve">гнойный парапанкреатит </w:t>
      </w:r>
    </w:p>
    <w:p w:rsidR="0085271F" w:rsidRPr="0085271F" w:rsidRDefault="0085271F" w:rsidP="00D30931">
      <w:pPr>
        <w:pStyle w:val="a3"/>
        <w:widowControl/>
        <w:numPr>
          <w:ilvl w:val="0"/>
          <w:numId w:val="44"/>
        </w:numPr>
        <w:autoSpaceDE/>
        <w:autoSpaceDN/>
        <w:adjustRightInd/>
        <w:rPr>
          <w:rFonts w:ascii="Times New Roman" w:hAnsi="Times New Roman"/>
          <w:sz w:val="28"/>
          <w:szCs w:val="28"/>
        </w:rPr>
      </w:pPr>
      <w:r w:rsidRPr="0085271F">
        <w:rPr>
          <w:rFonts w:ascii="Times New Roman" w:hAnsi="Times New Roman"/>
          <w:sz w:val="28"/>
          <w:szCs w:val="28"/>
        </w:rPr>
        <w:t xml:space="preserve">отек забрюшинной клетчатки </w:t>
      </w:r>
    </w:p>
    <w:p w:rsidR="0085271F" w:rsidRPr="0085271F" w:rsidRDefault="0085271F" w:rsidP="00D30931">
      <w:pPr>
        <w:pStyle w:val="a3"/>
        <w:widowControl/>
        <w:numPr>
          <w:ilvl w:val="0"/>
          <w:numId w:val="44"/>
        </w:numPr>
        <w:autoSpaceDE/>
        <w:autoSpaceDN/>
        <w:adjustRightInd/>
        <w:rPr>
          <w:rFonts w:ascii="Times New Roman" w:hAnsi="Times New Roman"/>
          <w:sz w:val="28"/>
          <w:szCs w:val="28"/>
        </w:rPr>
      </w:pPr>
      <w:r w:rsidRPr="0085271F">
        <w:rPr>
          <w:rFonts w:ascii="Times New Roman" w:hAnsi="Times New Roman"/>
          <w:sz w:val="28"/>
          <w:szCs w:val="28"/>
        </w:rPr>
        <w:t xml:space="preserve">панкреатогенный перитонит </w:t>
      </w:r>
    </w:p>
    <w:p w:rsidR="0085271F" w:rsidRPr="0085271F" w:rsidRDefault="0085271F" w:rsidP="00D30931">
      <w:pPr>
        <w:pStyle w:val="a3"/>
        <w:widowControl/>
        <w:numPr>
          <w:ilvl w:val="0"/>
          <w:numId w:val="44"/>
        </w:numPr>
        <w:autoSpaceDE/>
        <w:autoSpaceDN/>
        <w:adjustRightInd/>
        <w:rPr>
          <w:rFonts w:ascii="Times New Roman" w:hAnsi="Times New Roman"/>
          <w:sz w:val="28"/>
          <w:szCs w:val="28"/>
        </w:rPr>
      </w:pPr>
      <w:r w:rsidRPr="0085271F">
        <w:rPr>
          <w:rFonts w:ascii="Times New Roman" w:hAnsi="Times New Roman"/>
          <w:sz w:val="28"/>
          <w:szCs w:val="28"/>
        </w:rPr>
        <w:t xml:space="preserve">тяжелая интоксикация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13. БОЛЬНОЙ ГОСПИТАЛИЗИРОВАН В КЛИНИКУ С ЖАЛОБАМИ НА БОЛИ В ЭПИГАСТРАЛЬНОЙ ОБЛАСТИ, ТОШНОТУ, РВОТУ. В ТЕЧЕНИЕ 6 МЕСЯЦЕВ ПОХУДЕЛ НА 15 КГ. ПРИ РЕНТГЕНОЛОГИЧЕСКОМ ИССЛЕДОВАНИИ ЖЕЛУДКА ВЫЯВЛЕНО ОТТЕСНЕНИЕ ЕГО КПЕРЕДИ ПРЕДВАРИТЕЛЬНЫЙ ДИАГНОЗ?</w:t>
      </w:r>
    </w:p>
    <w:p w:rsidR="0085271F" w:rsidRPr="0085271F" w:rsidRDefault="0085271F" w:rsidP="00D30931">
      <w:pPr>
        <w:pStyle w:val="a3"/>
        <w:widowControl/>
        <w:numPr>
          <w:ilvl w:val="0"/>
          <w:numId w:val="45"/>
        </w:numPr>
        <w:autoSpaceDE/>
        <w:autoSpaceDN/>
        <w:adjustRightInd/>
        <w:rPr>
          <w:rFonts w:ascii="Times New Roman" w:hAnsi="Times New Roman"/>
          <w:sz w:val="28"/>
          <w:szCs w:val="28"/>
        </w:rPr>
      </w:pPr>
      <w:r w:rsidRPr="0085271F">
        <w:rPr>
          <w:rFonts w:ascii="Times New Roman" w:hAnsi="Times New Roman"/>
          <w:sz w:val="28"/>
          <w:szCs w:val="28"/>
        </w:rPr>
        <w:t xml:space="preserve">стеноз привратника </w:t>
      </w:r>
    </w:p>
    <w:p w:rsidR="0085271F" w:rsidRPr="00894CB3" w:rsidRDefault="0085271F" w:rsidP="00D30931">
      <w:pPr>
        <w:pStyle w:val="a3"/>
        <w:widowControl/>
        <w:numPr>
          <w:ilvl w:val="0"/>
          <w:numId w:val="45"/>
        </w:numPr>
        <w:autoSpaceDE/>
        <w:autoSpaceDN/>
        <w:adjustRightInd/>
        <w:rPr>
          <w:rFonts w:ascii="Times New Roman" w:hAnsi="Times New Roman"/>
          <w:sz w:val="28"/>
          <w:szCs w:val="28"/>
        </w:rPr>
      </w:pPr>
      <w:r w:rsidRPr="00894CB3">
        <w:rPr>
          <w:rFonts w:ascii="Times New Roman" w:hAnsi="Times New Roman"/>
          <w:sz w:val="28"/>
          <w:szCs w:val="28"/>
        </w:rPr>
        <w:t xml:space="preserve">рак поджелудочной железы </w:t>
      </w:r>
    </w:p>
    <w:p w:rsidR="0085271F" w:rsidRPr="0085271F" w:rsidRDefault="0085271F" w:rsidP="00D30931">
      <w:pPr>
        <w:pStyle w:val="a3"/>
        <w:widowControl/>
        <w:numPr>
          <w:ilvl w:val="0"/>
          <w:numId w:val="45"/>
        </w:numPr>
        <w:autoSpaceDE/>
        <w:autoSpaceDN/>
        <w:adjustRightInd/>
        <w:rPr>
          <w:rFonts w:ascii="Times New Roman" w:hAnsi="Times New Roman"/>
          <w:sz w:val="28"/>
          <w:szCs w:val="28"/>
        </w:rPr>
      </w:pPr>
      <w:r w:rsidRPr="0085271F">
        <w:rPr>
          <w:rFonts w:ascii="Times New Roman" w:hAnsi="Times New Roman"/>
          <w:sz w:val="28"/>
          <w:szCs w:val="28"/>
        </w:rPr>
        <w:t xml:space="preserve">язвенная болезнь желудка </w:t>
      </w:r>
    </w:p>
    <w:p w:rsidR="0085271F" w:rsidRPr="0085271F" w:rsidRDefault="0085271F" w:rsidP="00D30931">
      <w:pPr>
        <w:pStyle w:val="a3"/>
        <w:widowControl/>
        <w:numPr>
          <w:ilvl w:val="0"/>
          <w:numId w:val="45"/>
        </w:numPr>
        <w:autoSpaceDE/>
        <w:autoSpaceDN/>
        <w:adjustRightInd/>
        <w:rPr>
          <w:rFonts w:ascii="Times New Roman" w:hAnsi="Times New Roman"/>
          <w:sz w:val="28"/>
          <w:szCs w:val="28"/>
        </w:rPr>
      </w:pPr>
      <w:r w:rsidRPr="0085271F">
        <w:rPr>
          <w:rFonts w:ascii="Times New Roman" w:hAnsi="Times New Roman"/>
          <w:sz w:val="28"/>
          <w:szCs w:val="28"/>
        </w:rPr>
        <w:t xml:space="preserve">рак желудка </w:t>
      </w:r>
    </w:p>
    <w:p w:rsidR="0085271F" w:rsidRPr="0085271F" w:rsidRDefault="0085271F" w:rsidP="00D30931">
      <w:pPr>
        <w:pStyle w:val="a3"/>
        <w:widowControl/>
        <w:numPr>
          <w:ilvl w:val="0"/>
          <w:numId w:val="45"/>
        </w:numPr>
        <w:autoSpaceDE/>
        <w:autoSpaceDN/>
        <w:adjustRightInd/>
        <w:rPr>
          <w:rFonts w:ascii="Times New Roman" w:hAnsi="Times New Roman"/>
          <w:sz w:val="28"/>
          <w:szCs w:val="28"/>
        </w:rPr>
      </w:pPr>
      <w:r w:rsidRPr="0085271F">
        <w:rPr>
          <w:rFonts w:ascii="Times New Roman" w:hAnsi="Times New Roman"/>
          <w:sz w:val="28"/>
          <w:szCs w:val="28"/>
        </w:rPr>
        <w:t xml:space="preserve">опухоль толстой кишки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14. ПРИЗНАКИ ИНКРЕТОРНОЙ НЕДОСТАТОЧНОСТИ ПОДЖЕЛУДОЧНОЙ ЖЕЛЕЗЫ ПРИ ХРОНИЧЕСКОМ ПАНКРЕАТИТЕ</w:t>
      </w:r>
    </w:p>
    <w:p w:rsidR="0085271F" w:rsidRPr="0085271F" w:rsidRDefault="0085271F" w:rsidP="00D30931">
      <w:pPr>
        <w:pStyle w:val="a3"/>
        <w:widowControl/>
        <w:numPr>
          <w:ilvl w:val="0"/>
          <w:numId w:val="46"/>
        </w:numPr>
        <w:autoSpaceDE/>
        <w:autoSpaceDN/>
        <w:adjustRightInd/>
        <w:rPr>
          <w:rFonts w:ascii="Times New Roman" w:hAnsi="Times New Roman"/>
          <w:sz w:val="28"/>
          <w:szCs w:val="28"/>
        </w:rPr>
      </w:pPr>
      <w:r w:rsidRPr="0085271F">
        <w:rPr>
          <w:rFonts w:ascii="Times New Roman" w:hAnsi="Times New Roman"/>
          <w:sz w:val="28"/>
          <w:szCs w:val="28"/>
        </w:rPr>
        <w:t xml:space="preserve">желтуха </w:t>
      </w:r>
    </w:p>
    <w:p w:rsidR="0085271F" w:rsidRPr="0085271F" w:rsidRDefault="0085271F" w:rsidP="00D30931">
      <w:pPr>
        <w:pStyle w:val="a3"/>
        <w:widowControl/>
        <w:numPr>
          <w:ilvl w:val="0"/>
          <w:numId w:val="46"/>
        </w:numPr>
        <w:autoSpaceDE/>
        <w:autoSpaceDN/>
        <w:adjustRightInd/>
        <w:rPr>
          <w:rFonts w:ascii="Times New Roman" w:hAnsi="Times New Roman"/>
          <w:sz w:val="28"/>
          <w:szCs w:val="28"/>
        </w:rPr>
      </w:pPr>
      <w:r w:rsidRPr="0085271F">
        <w:rPr>
          <w:rFonts w:ascii="Times New Roman" w:hAnsi="Times New Roman"/>
          <w:sz w:val="28"/>
          <w:szCs w:val="28"/>
        </w:rPr>
        <w:t xml:space="preserve">частые потери сознания </w:t>
      </w:r>
    </w:p>
    <w:p w:rsidR="0085271F" w:rsidRPr="00894CB3" w:rsidRDefault="0085271F" w:rsidP="00D30931">
      <w:pPr>
        <w:pStyle w:val="a3"/>
        <w:widowControl/>
        <w:numPr>
          <w:ilvl w:val="0"/>
          <w:numId w:val="46"/>
        </w:numPr>
        <w:autoSpaceDE/>
        <w:autoSpaceDN/>
        <w:adjustRightInd/>
        <w:rPr>
          <w:rFonts w:ascii="Times New Roman" w:hAnsi="Times New Roman"/>
          <w:sz w:val="28"/>
          <w:szCs w:val="28"/>
        </w:rPr>
      </w:pPr>
      <w:r w:rsidRPr="00894CB3">
        <w:rPr>
          <w:rFonts w:ascii="Times New Roman" w:hAnsi="Times New Roman"/>
          <w:sz w:val="28"/>
          <w:szCs w:val="28"/>
        </w:rPr>
        <w:t xml:space="preserve">высокое содержание сахара в крови и моче </w:t>
      </w:r>
    </w:p>
    <w:p w:rsidR="0085271F" w:rsidRPr="0085271F" w:rsidRDefault="0085271F" w:rsidP="00D30931">
      <w:pPr>
        <w:pStyle w:val="a3"/>
        <w:widowControl/>
        <w:numPr>
          <w:ilvl w:val="0"/>
          <w:numId w:val="46"/>
        </w:numPr>
        <w:autoSpaceDE/>
        <w:autoSpaceDN/>
        <w:adjustRightInd/>
        <w:rPr>
          <w:rFonts w:ascii="Times New Roman" w:hAnsi="Times New Roman"/>
          <w:sz w:val="28"/>
          <w:szCs w:val="28"/>
        </w:rPr>
      </w:pPr>
      <w:r w:rsidRPr="0085271F">
        <w:rPr>
          <w:rFonts w:ascii="Times New Roman" w:hAnsi="Times New Roman"/>
          <w:sz w:val="28"/>
          <w:szCs w:val="28"/>
        </w:rPr>
        <w:t xml:space="preserve">увеличение печени, пальпируемый желчный пузырь </w:t>
      </w:r>
    </w:p>
    <w:p w:rsidR="0085271F" w:rsidRPr="0085271F" w:rsidRDefault="0085271F" w:rsidP="00D30931">
      <w:pPr>
        <w:pStyle w:val="a3"/>
        <w:widowControl/>
        <w:numPr>
          <w:ilvl w:val="0"/>
          <w:numId w:val="46"/>
        </w:numPr>
        <w:autoSpaceDE/>
        <w:autoSpaceDN/>
        <w:adjustRightInd/>
        <w:rPr>
          <w:rFonts w:ascii="Times New Roman" w:hAnsi="Times New Roman"/>
          <w:sz w:val="28"/>
          <w:szCs w:val="28"/>
        </w:rPr>
      </w:pPr>
      <w:r w:rsidRPr="0085271F">
        <w:rPr>
          <w:rFonts w:ascii="Times New Roman" w:hAnsi="Times New Roman"/>
          <w:sz w:val="28"/>
          <w:szCs w:val="28"/>
        </w:rPr>
        <w:t xml:space="preserve">креаторея, стеаторрея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15. У БОЛЬНОГО ПРИ РПХГ ОБНАРУЖЕН РАСШИРЕННЫЙ ГЛАВНЫЙ ПАНКРЕАТИЧЕСКИЙ ПРОТОК ПО ТИПУ - "ЦЕПЬ ОЗЕР", КАЛЬЦИНАТЫ В ПРОТОКЕ. ПРИ ЛАБОРАТОРНОМ ИССЛЕДОВАНИИ ПОВЫШЕН САХАР КРОВИ, ПРИЗНАКИ ЭКСКРЕТОРНОЙ НЕДОСТАТОЧНОСТИ ЖЕЛЕЗЫ (КРЕАТО-СТЕАТОРРЕЯ). УКАЖИТЕ ОПТИМАЛЬНЫЙ ВИД ОПЕРАЦИИ</w:t>
      </w:r>
    </w:p>
    <w:p w:rsidR="0085271F" w:rsidRPr="0085271F" w:rsidRDefault="0085271F" w:rsidP="00D30931">
      <w:pPr>
        <w:pStyle w:val="a3"/>
        <w:widowControl/>
        <w:numPr>
          <w:ilvl w:val="0"/>
          <w:numId w:val="47"/>
        </w:numPr>
        <w:autoSpaceDE/>
        <w:autoSpaceDN/>
        <w:adjustRightInd/>
        <w:rPr>
          <w:rFonts w:ascii="Times New Roman" w:hAnsi="Times New Roman"/>
          <w:sz w:val="28"/>
          <w:szCs w:val="28"/>
        </w:rPr>
      </w:pPr>
      <w:r w:rsidRPr="0085271F">
        <w:rPr>
          <w:rFonts w:ascii="Times New Roman" w:hAnsi="Times New Roman"/>
          <w:sz w:val="28"/>
          <w:szCs w:val="28"/>
        </w:rPr>
        <w:lastRenderedPageBreak/>
        <w:t xml:space="preserve">субтотальная резекция железы </w:t>
      </w:r>
    </w:p>
    <w:p w:rsidR="0085271F" w:rsidRPr="0085271F" w:rsidRDefault="0085271F" w:rsidP="00D30931">
      <w:pPr>
        <w:pStyle w:val="a3"/>
        <w:widowControl/>
        <w:numPr>
          <w:ilvl w:val="0"/>
          <w:numId w:val="47"/>
        </w:numPr>
        <w:autoSpaceDE/>
        <w:autoSpaceDN/>
        <w:adjustRightInd/>
        <w:rPr>
          <w:rFonts w:ascii="Times New Roman" w:hAnsi="Times New Roman"/>
          <w:sz w:val="28"/>
          <w:szCs w:val="28"/>
        </w:rPr>
      </w:pPr>
      <w:r w:rsidRPr="0085271F">
        <w:rPr>
          <w:rFonts w:ascii="Times New Roman" w:hAnsi="Times New Roman"/>
          <w:sz w:val="28"/>
          <w:szCs w:val="28"/>
        </w:rPr>
        <w:t xml:space="preserve">панкреатодуоденальная резекция </w:t>
      </w:r>
    </w:p>
    <w:p w:rsidR="0085271F" w:rsidRPr="00F04C22" w:rsidRDefault="0085271F" w:rsidP="00D30931">
      <w:pPr>
        <w:pStyle w:val="a3"/>
        <w:widowControl/>
        <w:numPr>
          <w:ilvl w:val="0"/>
          <w:numId w:val="47"/>
        </w:numPr>
        <w:autoSpaceDE/>
        <w:autoSpaceDN/>
        <w:adjustRightInd/>
        <w:rPr>
          <w:rFonts w:ascii="Times New Roman" w:hAnsi="Times New Roman"/>
          <w:sz w:val="28"/>
          <w:szCs w:val="28"/>
        </w:rPr>
      </w:pPr>
      <w:r w:rsidRPr="00F04C22">
        <w:rPr>
          <w:rFonts w:ascii="Times New Roman" w:hAnsi="Times New Roman"/>
          <w:sz w:val="28"/>
          <w:szCs w:val="28"/>
        </w:rPr>
        <w:t xml:space="preserve">панкреатоеюностомия </w:t>
      </w:r>
    </w:p>
    <w:p w:rsidR="0085271F" w:rsidRPr="0085271F" w:rsidRDefault="0085271F" w:rsidP="00D30931">
      <w:pPr>
        <w:pStyle w:val="a3"/>
        <w:widowControl/>
        <w:numPr>
          <w:ilvl w:val="0"/>
          <w:numId w:val="47"/>
        </w:numPr>
        <w:autoSpaceDE/>
        <w:autoSpaceDN/>
        <w:adjustRightInd/>
        <w:rPr>
          <w:rFonts w:ascii="Times New Roman" w:hAnsi="Times New Roman"/>
          <w:sz w:val="28"/>
          <w:szCs w:val="28"/>
        </w:rPr>
      </w:pPr>
      <w:r w:rsidRPr="0085271F">
        <w:rPr>
          <w:rFonts w:ascii="Times New Roman" w:hAnsi="Times New Roman"/>
          <w:sz w:val="28"/>
          <w:szCs w:val="28"/>
        </w:rPr>
        <w:t xml:space="preserve">резекция желудка </w:t>
      </w:r>
    </w:p>
    <w:p w:rsidR="0085271F" w:rsidRPr="0085271F" w:rsidRDefault="0085271F" w:rsidP="00D30931">
      <w:pPr>
        <w:pStyle w:val="a3"/>
        <w:widowControl/>
        <w:numPr>
          <w:ilvl w:val="0"/>
          <w:numId w:val="47"/>
        </w:numPr>
        <w:autoSpaceDE/>
        <w:autoSpaceDN/>
        <w:adjustRightInd/>
        <w:rPr>
          <w:rFonts w:ascii="Times New Roman" w:hAnsi="Times New Roman"/>
          <w:sz w:val="28"/>
          <w:szCs w:val="28"/>
        </w:rPr>
      </w:pPr>
      <w:r w:rsidRPr="0085271F">
        <w:rPr>
          <w:rFonts w:ascii="Times New Roman" w:hAnsi="Times New Roman"/>
          <w:sz w:val="28"/>
          <w:szCs w:val="28"/>
        </w:rPr>
        <w:t xml:space="preserve">дуоденоэнтеростомия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16. БОЛЬНОЙ В ТЕЧЕНИЕ 10 ЛЕТ СТРАДАЕТ ХРОНИЧЕСКИМ ПАНКРЕАТИТОМ, ОТМЕЧАЕТ ЧАСТЫЕ ПОНОСЫ, ИСХУДАНИЕ, БОЛИ ПОСЛЕ ЕДЫ. УКАЖИТЕ ХАРАКТЕРНЫЕ ПРИЗНАКИ НАРУШЕНИЯ ВНЕШНЕСЕКРЕТОРНОЙ ДЕЯТЕЛЬНОСТИ ПОДЖЕЛУДОЧНОЙ ЖЕЛЕЗЫ.</w:t>
      </w:r>
    </w:p>
    <w:p w:rsidR="0085271F" w:rsidRPr="0085271F" w:rsidRDefault="0085271F" w:rsidP="00D30931">
      <w:pPr>
        <w:pStyle w:val="a3"/>
        <w:widowControl/>
        <w:numPr>
          <w:ilvl w:val="0"/>
          <w:numId w:val="48"/>
        </w:numPr>
        <w:autoSpaceDE/>
        <w:autoSpaceDN/>
        <w:adjustRightInd/>
        <w:rPr>
          <w:rFonts w:ascii="Times New Roman" w:hAnsi="Times New Roman"/>
          <w:sz w:val="28"/>
          <w:szCs w:val="28"/>
        </w:rPr>
      </w:pPr>
      <w:r w:rsidRPr="0085271F">
        <w:rPr>
          <w:rFonts w:ascii="Times New Roman" w:hAnsi="Times New Roman"/>
          <w:sz w:val="28"/>
          <w:szCs w:val="28"/>
        </w:rPr>
        <w:t xml:space="preserve">сухость кожных покровов </w:t>
      </w:r>
    </w:p>
    <w:p w:rsidR="0085271F" w:rsidRPr="0085271F" w:rsidRDefault="0085271F" w:rsidP="00D30931">
      <w:pPr>
        <w:pStyle w:val="a3"/>
        <w:widowControl/>
        <w:numPr>
          <w:ilvl w:val="0"/>
          <w:numId w:val="48"/>
        </w:numPr>
        <w:autoSpaceDE/>
        <w:autoSpaceDN/>
        <w:adjustRightInd/>
        <w:rPr>
          <w:rFonts w:ascii="Times New Roman" w:hAnsi="Times New Roman"/>
          <w:sz w:val="28"/>
          <w:szCs w:val="28"/>
        </w:rPr>
      </w:pPr>
      <w:r w:rsidRPr="0085271F">
        <w:rPr>
          <w:rFonts w:ascii="Times New Roman" w:hAnsi="Times New Roman"/>
          <w:sz w:val="28"/>
          <w:szCs w:val="28"/>
        </w:rPr>
        <w:t xml:space="preserve">диабет </w:t>
      </w:r>
    </w:p>
    <w:p w:rsidR="0085271F" w:rsidRPr="00F04C22" w:rsidRDefault="0085271F" w:rsidP="00D30931">
      <w:pPr>
        <w:pStyle w:val="a3"/>
        <w:widowControl/>
        <w:numPr>
          <w:ilvl w:val="0"/>
          <w:numId w:val="48"/>
        </w:numPr>
        <w:autoSpaceDE/>
        <w:autoSpaceDN/>
        <w:adjustRightInd/>
        <w:rPr>
          <w:rFonts w:ascii="Times New Roman" w:hAnsi="Times New Roman"/>
          <w:sz w:val="28"/>
          <w:szCs w:val="28"/>
        </w:rPr>
      </w:pPr>
      <w:r w:rsidRPr="00F04C22">
        <w:rPr>
          <w:rFonts w:ascii="Times New Roman" w:hAnsi="Times New Roman"/>
          <w:sz w:val="28"/>
          <w:szCs w:val="28"/>
        </w:rPr>
        <w:t xml:space="preserve">креато- и стеаторрея </w:t>
      </w:r>
    </w:p>
    <w:p w:rsidR="0085271F" w:rsidRPr="0085271F" w:rsidRDefault="0085271F" w:rsidP="00D30931">
      <w:pPr>
        <w:pStyle w:val="a3"/>
        <w:widowControl/>
        <w:numPr>
          <w:ilvl w:val="0"/>
          <w:numId w:val="48"/>
        </w:numPr>
        <w:autoSpaceDE/>
        <w:autoSpaceDN/>
        <w:adjustRightInd/>
        <w:rPr>
          <w:rFonts w:ascii="Times New Roman" w:hAnsi="Times New Roman"/>
          <w:sz w:val="28"/>
          <w:szCs w:val="28"/>
        </w:rPr>
      </w:pPr>
      <w:r w:rsidRPr="0085271F">
        <w:rPr>
          <w:rFonts w:ascii="Times New Roman" w:hAnsi="Times New Roman"/>
          <w:sz w:val="28"/>
          <w:szCs w:val="28"/>
        </w:rPr>
        <w:t xml:space="preserve">расширение вен передней брюшной стенки </w:t>
      </w:r>
    </w:p>
    <w:p w:rsidR="0085271F" w:rsidRPr="0085271F" w:rsidRDefault="0085271F" w:rsidP="00D30931">
      <w:pPr>
        <w:pStyle w:val="a3"/>
        <w:widowControl/>
        <w:numPr>
          <w:ilvl w:val="0"/>
          <w:numId w:val="48"/>
        </w:numPr>
        <w:autoSpaceDE/>
        <w:autoSpaceDN/>
        <w:adjustRightInd/>
        <w:rPr>
          <w:rFonts w:ascii="Times New Roman" w:hAnsi="Times New Roman"/>
          <w:sz w:val="28"/>
          <w:szCs w:val="28"/>
        </w:rPr>
      </w:pPr>
      <w:r w:rsidRPr="0085271F">
        <w:rPr>
          <w:rFonts w:ascii="Times New Roman" w:hAnsi="Times New Roman"/>
          <w:sz w:val="28"/>
          <w:szCs w:val="28"/>
        </w:rPr>
        <w:t xml:space="preserve">почечно-печеночная недостаточность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17. БОЛЬНОЙ 40 ЛЕТ В ТЕЧЕНИЕ 10 ЛЕТ СТРАДАЛ ХРОНИЧЕСКИМ РЕЦИДИВИРУЮЩИМ ПАНКРЕАТИТОМ. ВО ВРЕМЯ ОПЕРАЦИИ ЗАПОДОЗРЕН РАК ЖЕЛЕЗЫ. ВАШИ ДЕЙСТВИЯ ДЛЯ УТОЧНЕНИЯ ДИАГНОЗА И ОПРЕДЕЛЕНИЯ ОБЪЕМА ОПЕРАТИВНОГО ВМЕШАТЕЛЬСТВА</w:t>
      </w:r>
    </w:p>
    <w:p w:rsidR="0085271F" w:rsidRPr="0085271F" w:rsidRDefault="0085271F" w:rsidP="00D30931">
      <w:pPr>
        <w:pStyle w:val="a3"/>
        <w:widowControl/>
        <w:numPr>
          <w:ilvl w:val="0"/>
          <w:numId w:val="49"/>
        </w:numPr>
        <w:autoSpaceDE/>
        <w:autoSpaceDN/>
        <w:adjustRightInd/>
        <w:rPr>
          <w:rFonts w:ascii="Times New Roman" w:hAnsi="Times New Roman"/>
          <w:sz w:val="28"/>
          <w:szCs w:val="28"/>
        </w:rPr>
      </w:pPr>
      <w:r w:rsidRPr="0085271F">
        <w:rPr>
          <w:rFonts w:ascii="Times New Roman" w:hAnsi="Times New Roman"/>
          <w:sz w:val="28"/>
          <w:szCs w:val="28"/>
        </w:rPr>
        <w:t xml:space="preserve">прекратить операцию, закрыть брюшную полость, дообследовать больного </w:t>
      </w:r>
    </w:p>
    <w:p w:rsidR="0085271F" w:rsidRPr="00F04C22" w:rsidRDefault="0085271F" w:rsidP="00D30931">
      <w:pPr>
        <w:pStyle w:val="a3"/>
        <w:widowControl/>
        <w:numPr>
          <w:ilvl w:val="0"/>
          <w:numId w:val="49"/>
        </w:numPr>
        <w:autoSpaceDE/>
        <w:autoSpaceDN/>
        <w:adjustRightInd/>
        <w:rPr>
          <w:rFonts w:ascii="Times New Roman" w:hAnsi="Times New Roman"/>
          <w:sz w:val="28"/>
          <w:szCs w:val="28"/>
        </w:rPr>
      </w:pPr>
      <w:r w:rsidRPr="00F04C22">
        <w:rPr>
          <w:rFonts w:ascii="Times New Roman" w:hAnsi="Times New Roman"/>
          <w:sz w:val="28"/>
          <w:szCs w:val="28"/>
        </w:rPr>
        <w:t xml:space="preserve">цитологическое и гистологическое исследование биопсийного материала (срочное) с последующим определением объема операции </w:t>
      </w:r>
    </w:p>
    <w:p w:rsidR="0085271F" w:rsidRPr="0085271F" w:rsidRDefault="0085271F" w:rsidP="00D30931">
      <w:pPr>
        <w:pStyle w:val="a3"/>
        <w:widowControl/>
        <w:numPr>
          <w:ilvl w:val="0"/>
          <w:numId w:val="49"/>
        </w:numPr>
        <w:autoSpaceDE/>
        <w:autoSpaceDN/>
        <w:adjustRightInd/>
        <w:rPr>
          <w:rFonts w:ascii="Times New Roman" w:hAnsi="Times New Roman"/>
          <w:sz w:val="28"/>
          <w:szCs w:val="28"/>
        </w:rPr>
      </w:pPr>
      <w:r w:rsidRPr="0085271F">
        <w:rPr>
          <w:rFonts w:ascii="Times New Roman" w:hAnsi="Times New Roman"/>
          <w:sz w:val="28"/>
          <w:szCs w:val="28"/>
        </w:rPr>
        <w:t xml:space="preserve">панкреатэктомия </w:t>
      </w:r>
    </w:p>
    <w:p w:rsidR="0085271F" w:rsidRPr="0085271F" w:rsidRDefault="0085271F" w:rsidP="00D30931">
      <w:pPr>
        <w:pStyle w:val="a3"/>
        <w:widowControl/>
        <w:numPr>
          <w:ilvl w:val="0"/>
          <w:numId w:val="49"/>
        </w:numPr>
        <w:autoSpaceDE/>
        <w:autoSpaceDN/>
        <w:adjustRightInd/>
        <w:rPr>
          <w:rFonts w:ascii="Times New Roman" w:hAnsi="Times New Roman"/>
          <w:sz w:val="28"/>
          <w:szCs w:val="28"/>
        </w:rPr>
      </w:pPr>
      <w:r w:rsidRPr="0085271F">
        <w:rPr>
          <w:rFonts w:ascii="Times New Roman" w:hAnsi="Times New Roman"/>
          <w:sz w:val="28"/>
          <w:szCs w:val="28"/>
        </w:rPr>
        <w:t xml:space="preserve">наружный дренаж панкреатических протоков Т-образным дренажем </w:t>
      </w:r>
    </w:p>
    <w:p w:rsidR="0085271F" w:rsidRPr="0085271F" w:rsidRDefault="0085271F" w:rsidP="00D30931">
      <w:pPr>
        <w:pStyle w:val="a3"/>
        <w:widowControl/>
        <w:numPr>
          <w:ilvl w:val="0"/>
          <w:numId w:val="49"/>
        </w:numPr>
        <w:autoSpaceDE/>
        <w:autoSpaceDN/>
        <w:adjustRightInd/>
        <w:rPr>
          <w:rFonts w:ascii="Times New Roman" w:hAnsi="Times New Roman"/>
          <w:sz w:val="28"/>
          <w:szCs w:val="28"/>
        </w:rPr>
      </w:pPr>
      <w:r w:rsidRPr="0085271F">
        <w:rPr>
          <w:rFonts w:ascii="Times New Roman" w:hAnsi="Times New Roman"/>
          <w:sz w:val="28"/>
          <w:szCs w:val="28"/>
        </w:rPr>
        <w:t xml:space="preserve">маргинальная невротомия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18. ВО ВРЕМЯ ОПЕРАЦИИ ПО ПОВОДУ ХРОНИЧЕСКОГО ПАНКРЕАТИТА НАИБОЛЕЕ ПОЛНОЕ ПРЕДСТАВЛЕНИЕ ОБ ИЗМЕНЕНИЯХ В ПАНКРЕАТИЧЕСКИХ ПРОТОКАХ ДАЕТ</w:t>
      </w:r>
    </w:p>
    <w:p w:rsidR="0085271F" w:rsidRPr="0085271F" w:rsidRDefault="0085271F" w:rsidP="00D30931">
      <w:pPr>
        <w:pStyle w:val="a3"/>
        <w:widowControl/>
        <w:numPr>
          <w:ilvl w:val="0"/>
          <w:numId w:val="50"/>
        </w:numPr>
        <w:autoSpaceDE/>
        <w:autoSpaceDN/>
        <w:adjustRightInd/>
        <w:rPr>
          <w:rFonts w:ascii="Times New Roman" w:hAnsi="Times New Roman"/>
          <w:sz w:val="28"/>
          <w:szCs w:val="28"/>
        </w:rPr>
      </w:pPr>
      <w:r w:rsidRPr="0085271F">
        <w:rPr>
          <w:rFonts w:ascii="Times New Roman" w:hAnsi="Times New Roman"/>
          <w:sz w:val="28"/>
          <w:szCs w:val="28"/>
        </w:rPr>
        <w:t xml:space="preserve">пункционная биопсия </w:t>
      </w:r>
    </w:p>
    <w:p w:rsidR="0085271F" w:rsidRPr="0085271F" w:rsidRDefault="0085271F" w:rsidP="00D30931">
      <w:pPr>
        <w:pStyle w:val="a3"/>
        <w:widowControl/>
        <w:numPr>
          <w:ilvl w:val="0"/>
          <w:numId w:val="50"/>
        </w:numPr>
        <w:autoSpaceDE/>
        <w:autoSpaceDN/>
        <w:adjustRightInd/>
        <w:rPr>
          <w:rFonts w:ascii="Times New Roman" w:hAnsi="Times New Roman"/>
          <w:sz w:val="28"/>
          <w:szCs w:val="28"/>
          <w:u w:val="single"/>
        </w:rPr>
      </w:pPr>
      <w:r w:rsidRPr="0085271F">
        <w:rPr>
          <w:rFonts w:ascii="Times New Roman" w:hAnsi="Times New Roman"/>
          <w:sz w:val="28"/>
          <w:szCs w:val="28"/>
          <w:u w:val="single"/>
        </w:rPr>
        <w:t xml:space="preserve">интраоперационная панкреатография </w:t>
      </w:r>
    </w:p>
    <w:p w:rsidR="0085271F" w:rsidRPr="0085271F" w:rsidRDefault="0085271F" w:rsidP="00D30931">
      <w:pPr>
        <w:pStyle w:val="a3"/>
        <w:widowControl/>
        <w:numPr>
          <w:ilvl w:val="0"/>
          <w:numId w:val="50"/>
        </w:numPr>
        <w:autoSpaceDE/>
        <w:autoSpaceDN/>
        <w:adjustRightInd/>
        <w:rPr>
          <w:rFonts w:ascii="Times New Roman" w:hAnsi="Times New Roman"/>
          <w:sz w:val="28"/>
          <w:szCs w:val="28"/>
        </w:rPr>
      </w:pPr>
      <w:r w:rsidRPr="0085271F">
        <w:rPr>
          <w:rFonts w:ascii="Times New Roman" w:hAnsi="Times New Roman"/>
          <w:sz w:val="28"/>
          <w:szCs w:val="28"/>
        </w:rPr>
        <w:t xml:space="preserve">гистологическое исследование участков железы </w:t>
      </w:r>
    </w:p>
    <w:p w:rsidR="0085271F" w:rsidRPr="0085271F" w:rsidRDefault="0085271F" w:rsidP="00D30931">
      <w:pPr>
        <w:pStyle w:val="a3"/>
        <w:widowControl/>
        <w:numPr>
          <w:ilvl w:val="0"/>
          <w:numId w:val="50"/>
        </w:numPr>
        <w:autoSpaceDE/>
        <w:autoSpaceDN/>
        <w:adjustRightInd/>
        <w:rPr>
          <w:rFonts w:ascii="Times New Roman" w:hAnsi="Times New Roman"/>
          <w:sz w:val="28"/>
          <w:szCs w:val="28"/>
        </w:rPr>
      </w:pPr>
      <w:r w:rsidRPr="0085271F">
        <w:rPr>
          <w:rFonts w:ascii="Times New Roman" w:hAnsi="Times New Roman"/>
          <w:sz w:val="28"/>
          <w:szCs w:val="28"/>
        </w:rPr>
        <w:t xml:space="preserve">холангиоскопия </w:t>
      </w:r>
    </w:p>
    <w:p w:rsidR="0085271F" w:rsidRPr="0085271F" w:rsidRDefault="0085271F" w:rsidP="00D30931">
      <w:pPr>
        <w:pStyle w:val="a3"/>
        <w:widowControl/>
        <w:numPr>
          <w:ilvl w:val="0"/>
          <w:numId w:val="50"/>
        </w:numPr>
        <w:autoSpaceDE/>
        <w:autoSpaceDN/>
        <w:adjustRightInd/>
        <w:rPr>
          <w:rFonts w:ascii="Times New Roman" w:hAnsi="Times New Roman"/>
          <w:sz w:val="28"/>
          <w:szCs w:val="28"/>
        </w:rPr>
      </w:pPr>
      <w:r w:rsidRPr="0085271F">
        <w:rPr>
          <w:rFonts w:ascii="Times New Roman" w:hAnsi="Times New Roman"/>
          <w:sz w:val="28"/>
          <w:szCs w:val="28"/>
        </w:rPr>
        <w:t xml:space="preserve">дебитометрия желчных протоков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19. НАРУЖНОЕ ДРЕНИРОВАНИЕ КИСТЫ ПОДЖЕЛУДОЧНОЙ ЖЕЛЕЗЫ ПОКАЗАНО ПРИ</w:t>
      </w:r>
    </w:p>
    <w:p w:rsidR="0085271F" w:rsidRPr="0085271F" w:rsidRDefault="0085271F" w:rsidP="00D30931">
      <w:pPr>
        <w:pStyle w:val="a3"/>
        <w:widowControl/>
        <w:numPr>
          <w:ilvl w:val="0"/>
          <w:numId w:val="51"/>
        </w:numPr>
        <w:autoSpaceDE/>
        <w:autoSpaceDN/>
        <w:adjustRightInd/>
        <w:rPr>
          <w:rFonts w:ascii="Times New Roman" w:hAnsi="Times New Roman"/>
          <w:sz w:val="28"/>
          <w:szCs w:val="28"/>
        </w:rPr>
      </w:pPr>
      <w:r w:rsidRPr="0085271F">
        <w:rPr>
          <w:rFonts w:ascii="Times New Roman" w:hAnsi="Times New Roman"/>
          <w:sz w:val="28"/>
          <w:szCs w:val="28"/>
        </w:rPr>
        <w:t xml:space="preserve">малигнизации </w:t>
      </w:r>
    </w:p>
    <w:p w:rsidR="0085271F" w:rsidRPr="0085271F" w:rsidRDefault="0085271F" w:rsidP="00D30931">
      <w:pPr>
        <w:pStyle w:val="a3"/>
        <w:widowControl/>
        <w:numPr>
          <w:ilvl w:val="0"/>
          <w:numId w:val="51"/>
        </w:numPr>
        <w:autoSpaceDE/>
        <w:autoSpaceDN/>
        <w:adjustRightInd/>
        <w:rPr>
          <w:rFonts w:ascii="Times New Roman" w:hAnsi="Times New Roman"/>
          <w:sz w:val="28"/>
          <w:szCs w:val="28"/>
          <w:u w:val="single"/>
        </w:rPr>
      </w:pPr>
      <w:r w:rsidRPr="0085271F">
        <w:rPr>
          <w:rFonts w:ascii="Times New Roman" w:hAnsi="Times New Roman"/>
          <w:sz w:val="28"/>
          <w:szCs w:val="28"/>
          <w:u w:val="single"/>
        </w:rPr>
        <w:t xml:space="preserve">нагноении кисты </w:t>
      </w:r>
    </w:p>
    <w:p w:rsidR="0085271F" w:rsidRPr="0085271F" w:rsidRDefault="0085271F" w:rsidP="00D30931">
      <w:pPr>
        <w:pStyle w:val="a3"/>
        <w:widowControl/>
        <w:numPr>
          <w:ilvl w:val="0"/>
          <w:numId w:val="51"/>
        </w:numPr>
        <w:autoSpaceDE/>
        <w:autoSpaceDN/>
        <w:adjustRightInd/>
        <w:rPr>
          <w:rFonts w:ascii="Times New Roman" w:hAnsi="Times New Roman"/>
          <w:sz w:val="28"/>
          <w:szCs w:val="28"/>
        </w:rPr>
      </w:pPr>
      <w:r w:rsidRPr="0085271F">
        <w:rPr>
          <w:rFonts w:ascii="Times New Roman" w:hAnsi="Times New Roman"/>
          <w:sz w:val="28"/>
          <w:szCs w:val="28"/>
        </w:rPr>
        <w:t xml:space="preserve">механической желтухе </w:t>
      </w:r>
    </w:p>
    <w:p w:rsidR="0085271F" w:rsidRPr="0085271F" w:rsidRDefault="0085271F" w:rsidP="00D30931">
      <w:pPr>
        <w:pStyle w:val="a3"/>
        <w:widowControl/>
        <w:numPr>
          <w:ilvl w:val="0"/>
          <w:numId w:val="51"/>
        </w:numPr>
        <w:autoSpaceDE/>
        <w:autoSpaceDN/>
        <w:adjustRightInd/>
        <w:rPr>
          <w:rFonts w:ascii="Times New Roman" w:hAnsi="Times New Roman"/>
          <w:sz w:val="28"/>
          <w:szCs w:val="28"/>
        </w:rPr>
      </w:pPr>
      <w:r w:rsidRPr="0085271F">
        <w:rPr>
          <w:rFonts w:ascii="Times New Roman" w:hAnsi="Times New Roman"/>
          <w:sz w:val="28"/>
          <w:szCs w:val="28"/>
        </w:rPr>
        <w:t xml:space="preserve">кровотечении в просвет кисты </w:t>
      </w:r>
    </w:p>
    <w:p w:rsidR="0085271F" w:rsidRPr="0085271F" w:rsidRDefault="0085271F" w:rsidP="00D30931">
      <w:pPr>
        <w:pStyle w:val="a3"/>
        <w:widowControl/>
        <w:numPr>
          <w:ilvl w:val="0"/>
          <w:numId w:val="51"/>
        </w:numPr>
        <w:autoSpaceDE/>
        <w:autoSpaceDN/>
        <w:adjustRightInd/>
        <w:rPr>
          <w:rFonts w:ascii="Times New Roman" w:hAnsi="Times New Roman"/>
          <w:sz w:val="28"/>
          <w:szCs w:val="28"/>
        </w:rPr>
      </w:pPr>
      <w:r w:rsidRPr="0085271F">
        <w:rPr>
          <w:rFonts w:ascii="Times New Roman" w:hAnsi="Times New Roman"/>
          <w:sz w:val="28"/>
          <w:szCs w:val="28"/>
        </w:rPr>
        <w:lastRenderedPageBreak/>
        <w:t xml:space="preserve">нет показаний для этой операции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20. УКАЖИТЕ ЛАБОРАТОРНЫЙ ТЕСТ ИССЛЕДОВАНИЯ ВНУТРИСЕКРЕТОРНОЙ ФУНКЦИИ ПОДЖЕЛУДОЧНОЙ ЖЕЛЕЗЫ</w:t>
      </w:r>
    </w:p>
    <w:p w:rsidR="0085271F" w:rsidRPr="00F04C22" w:rsidRDefault="0085271F" w:rsidP="00D30931">
      <w:pPr>
        <w:pStyle w:val="a3"/>
        <w:widowControl/>
        <w:numPr>
          <w:ilvl w:val="0"/>
          <w:numId w:val="52"/>
        </w:numPr>
        <w:autoSpaceDE/>
        <w:autoSpaceDN/>
        <w:adjustRightInd/>
        <w:rPr>
          <w:rFonts w:ascii="Times New Roman" w:hAnsi="Times New Roman"/>
          <w:sz w:val="28"/>
          <w:szCs w:val="28"/>
        </w:rPr>
      </w:pPr>
      <w:r w:rsidRPr="00F04C22">
        <w:rPr>
          <w:rFonts w:ascii="Times New Roman" w:hAnsi="Times New Roman"/>
          <w:sz w:val="28"/>
          <w:szCs w:val="28"/>
        </w:rPr>
        <w:t xml:space="preserve">инсулин крови </w:t>
      </w:r>
    </w:p>
    <w:p w:rsidR="0085271F" w:rsidRPr="0085271F" w:rsidRDefault="0085271F" w:rsidP="00D30931">
      <w:pPr>
        <w:pStyle w:val="a3"/>
        <w:widowControl/>
        <w:numPr>
          <w:ilvl w:val="0"/>
          <w:numId w:val="52"/>
        </w:numPr>
        <w:autoSpaceDE/>
        <w:autoSpaceDN/>
        <w:adjustRightInd/>
        <w:rPr>
          <w:rFonts w:ascii="Times New Roman" w:hAnsi="Times New Roman"/>
          <w:sz w:val="28"/>
          <w:szCs w:val="28"/>
        </w:rPr>
      </w:pPr>
      <w:r w:rsidRPr="0085271F">
        <w:rPr>
          <w:rFonts w:ascii="Times New Roman" w:hAnsi="Times New Roman"/>
          <w:sz w:val="28"/>
          <w:szCs w:val="28"/>
        </w:rPr>
        <w:t xml:space="preserve">секретин крови </w:t>
      </w:r>
    </w:p>
    <w:p w:rsidR="0085271F" w:rsidRPr="0085271F" w:rsidRDefault="0085271F" w:rsidP="00D30931">
      <w:pPr>
        <w:pStyle w:val="a3"/>
        <w:widowControl/>
        <w:numPr>
          <w:ilvl w:val="0"/>
          <w:numId w:val="52"/>
        </w:numPr>
        <w:autoSpaceDE/>
        <w:autoSpaceDN/>
        <w:adjustRightInd/>
        <w:rPr>
          <w:rFonts w:ascii="Times New Roman" w:hAnsi="Times New Roman"/>
          <w:sz w:val="28"/>
          <w:szCs w:val="28"/>
        </w:rPr>
      </w:pPr>
      <w:r w:rsidRPr="0085271F">
        <w:rPr>
          <w:rFonts w:ascii="Times New Roman" w:hAnsi="Times New Roman"/>
          <w:sz w:val="28"/>
          <w:szCs w:val="28"/>
        </w:rPr>
        <w:t xml:space="preserve">панкреозимин крови </w:t>
      </w:r>
    </w:p>
    <w:p w:rsidR="0085271F" w:rsidRPr="0085271F" w:rsidRDefault="0085271F" w:rsidP="00D30931">
      <w:pPr>
        <w:pStyle w:val="a3"/>
        <w:widowControl/>
        <w:numPr>
          <w:ilvl w:val="0"/>
          <w:numId w:val="52"/>
        </w:numPr>
        <w:autoSpaceDE/>
        <w:autoSpaceDN/>
        <w:adjustRightInd/>
        <w:rPr>
          <w:rFonts w:ascii="Times New Roman" w:hAnsi="Times New Roman"/>
          <w:sz w:val="28"/>
          <w:szCs w:val="28"/>
        </w:rPr>
      </w:pPr>
      <w:r w:rsidRPr="0085271F">
        <w:rPr>
          <w:rFonts w:ascii="Times New Roman" w:hAnsi="Times New Roman"/>
          <w:sz w:val="28"/>
          <w:szCs w:val="28"/>
        </w:rPr>
        <w:t xml:space="preserve">ферменты железа </w:t>
      </w:r>
    </w:p>
    <w:p w:rsidR="0085271F" w:rsidRPr="0085271F" w:rsidRDefault="0085271F" w:rsidP="00D30931">
      <w:pPr>
        <w:pStyle w:val="a3"/>
        <w:widowControl/>
        <w:numPr>
          <w:ilvl w:val="0"/>
          <w:numId w:val="52"/>
        </w:numPr>
        <w:autoSpaceDE/>
        <w:autoSpaceDN/>
        <w:adjustRightInd/>
        <w:rPr>
          <w:rFonts w:ascii="Times New Roman" w:hAnsi="Times New Roman"/>
          <w:sz w:val="28"/>
          <w:szCs w:val="28"/>
        </w:rPr>
      </w:pPr>
      <w:r w:rsidRPr="0085271F">
        <w:rPr>
          <w:rFonts w:ascii="Times New Roman" w:hAnsi="Times New Roman"/>
          <w:sz w:val="28"/>
          <w:szCs w:val="28"/>
        </w:rPr>
        <w:t xml:space="preserve">адреналин крови </w:t>
      </w:r>
    </w:p>
    <w:p w:rsidR="0085271F" w:rsidRPr="0085271F" w:rsidRDefault="0085271F" w:rsidP="004E07BB">
      <w:pPr>
        <w:spacing w:after="0" w:line="240" w:lineRule="auto"/>
        <w:jc w:val="both"/>
        <w:rPr>
          <w:rFonts w:ascii="Times New Roman" w:hAnsi="Times New Roman" w:cs="Times New Roman"/>
          <w:sz w:val="28"/>
          <w:szCs w:val="28"/>
        </w:rPr>
      </w:pPr>
    </w:p>
    <w:p w:rsidR="0085271F" w:rsidRPr="0085271F" w:rsidRDefault="0085271F" w:rsidP="004E07BB">
      <w:pPr>
        <w:spacing w:after="0" w:line="240" w:lineRule="auto"/>
        <w:jc w:val="both"/>
        <w:rPr>
          <w:rFonts w:ascii="Times New Roman" w:hAnsi="Times New Roman" w:cs="Times New Roman"/>
          <w:sz w:val="28"/>
          <w:szCs w:val="28"/>
        </w:rPr>
      </w:pPr>
      <w:r w:rsidRPr="0085271F">
        <w:rPr>
          <w:rFonts w:ascii="Times New Roman" w:hAnsi="Times New Roman" w:cs="Times New Roman"/>
          <w:sz w:val="28"/>
          <w:szCs w:val="28"/>
        </w:rPr>
        <w:t>21. НАЗОВИТЕ ПИЩЕВАРИТЕЛЬНЫЕ ГОРМОНЫ, УЧАСТВУЮЩИЕ В РЕГУЛЯЦИИ СЕКРЕЦИИ ПАНКРЕАТИЧЕСКОГО СОКА</w:t>
      </w:r>
    </w:p>
    <w:p w:rsidR="0085271F" w:rsidRPr="0085271F" w:rsidRDefault="0085271F" w:rsidP="00D30931">
      <w:pPr>
        <w:pStyle w:val="a3"/>
        <w:widowControl/>
        <w:numPr>
          <w:ilvl w:val="0"/>
          <w:numId w:val="53"/>
        </w:numPr>
        <w:autoSpaceDE/>
        <w:autoSpaceDN/>
        <w:adjustRightInd/>
        <w:rPr>
          <w:rFonts w:ascii="Times New Roman" w:hAnsi="Times New Roman"/>
          <w:sz w:val="28"/>
          <w:szCs w:val="28"/>
        </w:rPr>
      </w:pPr>
      <w:r w:rsidRPr="0085271F">
        <w:rPr>
          <w:rFonts w:ascii="Times New Roman" w:hAnsi="Times New Roman"/>
          <w:sz w:val="28"/>
          <w:szCs w:val="28"/>
        </w:rPr>
        <w:t xml:space="preserve">калликреин </w:t>
      </w:r>
    </w:p>
    <w:p w:rsidR="0085271F" w:rsidRPr="00F04C22" w:rsidRDefault="0085271F" w:rsidP="00D30931">
      <w:pPr>
        <w:pStyle w:val="a3"/>
        <w:widowControl/>
        <w:numPr>
          <w:ilvl w:val="0"/>
          <w:numId w:val="53"/>
        </w:numPr>
        <w:autoSpaceDE/>
        <w:autoSpaceDN/>
        <w:adjustRightInd/>
        <w:rPr>
          <w:rFonts w:ascii="Times New Roman" w:hAnsi="Times New Roman"/>
          <w:sz w:val="28"/>
          <w:szCs w:val="28"/>
        </w:rPr>
      </w:pPr>
      <w:r w:rsidRPr="00F04C22">
        <w:rPr>
          <w:rFonts w:ascii="Times New Roman" w:hAnsi="Times New Roman"/>
          <w:sz w:val="28"/>
          <w:szCs w:val="28"/>
        </w:rPr>
        <w:t xml:space="preserve">секретин, панкреозимин </w:t>
      </w:r>
    </w:p>
    <w:p w:rsidR="0085271F" w:rsidRPr="0085271F" w:rsidRDefault="0085271F" w:rsidP="00D30931">
      <w:pPr>
        <w:pStyle w:val="a3"/>
        <w:widowControl/>
        <w:numPr>
          <w:ilvl w:val="0"/>
          <w:numId w:val="53"/>
        </w:numPr>
        <w:autoSpaceDE/>
        <w:autoSpaceDN/>
        <w:adjustRightInd/>
        <w:rPr>
          <w:rFonts w:ascii="Times New Roman" w:hAnsi="Times New Roman"/>
          <w:sz w:val="28"/>
          <w:szCs w:val="28"/>
        </w:rPr>
      </w:pPr>
      <w:r w:rsidRPr="0085271F">
        <w:rPr>
          <w:rFonts w:ascii="Times New Roman" w:hAnsi="Times New Roman"/>
          <w:sz w:val="28"/>
          <w:szCs w:val="28"/>
        </w:rPr>
        <w:t xml:space="preserve">брадикинин </w:t>
      </w:r>
    </w:p>
    <w:p w:rsidR="0085271F" w:rsidRPr="0085271F" w:rsidRDefault="0085271F" w:rsidP="00D30931">
      <w:pPr>
        <w:pStyle w:val="a3"/>
        <w:widowControl/>
        <w:numPr>
          <w:ilvl w:val="0"/>
          <w:numId w:val="53"/>
        </w:numPr>
        <w:autoSpaceDE/>
        <w:autoSpaceDN/>
        <w:adjustRightInd/>
        <w:rPr>
          <w:rFonts w:ascii="Times New Roman" w:hAnsi="Times New Roman"/>
          <w:sz w:val="28"/>
          <w:szCs w:val="28"/>
        </w:rPr>
      </w:pPr>
      <w:r w:rsidRPr="0085271F">
        <w:rPr>
          <w:rFonts w:ascii="Times New Roman" w:hAnsi="Times New Roman"/>
          <w:sz w:val="28"/>
          <w:szCs w:val="28"/>
        </w:rPr>
        <w:t xml:space="preserve">трипсин </w:t>
      </w:r>
    </w:p>
    <w:p w:rsidR="0085271F" w:rsidRPr="0085271F" w:rsidRDefault="0085271F" w:rsidP="00D30931">
      <w:pPr>
        <w:pStyle w:val="a3"/>
        <w:widowControl/>
        <w:numPr>
          <w:ilvl w:val="0"/>
          <w:numId w:val="53"/>
        </w:numPr>
        <w:autoSpaceDE/>
        <w:autoSpaceDN/>
        <w:adjustRightInd/>
        <w:rPr>
          <w:rFonts w:ascii="Times New Roman" w:hAnsi="Times New Roman"/>
          <w:sz w:val="28"/>
          <w:szCs w:val="28"/>
        </w:rPr>
      </w:pPr>
      <w:r w:rsidRPr="0085271F">
        <w:rPr>
          <w:rFonts w:ascii="Times New Roman" w:hAnsi="Times New Roman"/>
          <w:sz w:val="28"/>
          <w:szCs w:val="28"/>
        </w:rPr>
        <w:t xml:space="preserve">адреналин </w:t>
      </w:r>
    </w:p>
    <w:p w:rsidR="00CD645F" w:rsidRDefault="00CD645F" w:rsidP="00CD645F">
      <w:pPr>
        <w:pStyle w:val="aa"/>
        <w:rPr>
          <w:rFonts w:ascii="Times New Roman" w:hAnsi="Times New Roman"/>
          <w:sz w:val="28"/>
          <w:szCs w:val="28"/>
        </w:rPr>
      </w:pPr>
    </w:p>
    <w:p w:rsidR="00CD645F" w:rsidRPr="00970CAC" w:rsidRDefault="00CD645F" w:rsidP="00CD645F">
      <w:pPr>
        <w:pStyle w:val="a3"/>
        <w:ind w:left="2138" w:firstLine="0"/>
        <w:rPr>
          <w:rFonts w:ascii="Times New Roman" w:hAnsi="Times New Roman"/>
          <w:color w:val="000000"/>
          <w:sz w:val="28"/>
          <w:szCs w:val="28"/>
          <w:u w:val="single"/>
        </w:rPr>
      </w:pPr>
    </w:p>
    <w:p w:rsidR="00970CAC" w:rsidRPr="00736AAC" w:rsidRDefault="00970CAC" w:rsidP="00D30931">
      <w:pPr>
        <w:pStyle w:val="a3"/>
        <w:numPr>
          <w:ilvl w:val="0"/>
          <w:numId w:val="6"/>
        </w:numPr>
        <w:ind w:left="851"/>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rsidR="00E24B55" w:rsidRDefault="00E24B55" w:rsidP="00E24B55">
      <w:pPr>
        <w:spacing w:after="0"/>
        <w:rPr>
          <w:rFonts w:ascii="Times New Roman" w:hAnsi="Times New Roman"/>
          <w:color w:val="000000"/>
          <w:sz w:val="28"/>
          <w:szCs w:val="28"/>
        </w:rPr>
      </w:pPr>
      <w:r>
        <w:rPr>
          <w:rFonts w:ascii="Times New Roman" w:hAnsi="Times New Roman"/>
          <w:color w:val="000000"/>
          <w:sz w:val="28"/>
          <w:szCs w:val="28"/>
        </w:rPr>
        <w:t xml:space="preserve">1). </w:t>
      </w:r>
      <w:r w:rsidR="004E07BB">
        <w:rPr>
          <w:rFonts w:ascii="Times New Roman" w:hAnsi="Times New Roman"/>
          <w:color w:val="000000"/>
          <w:sz w:val="28"/>
          <w:szCs w:val="28"/>
        </w:rPr>
        <w:t>Лечение экскреторной недостаточности поджелудочной железы.</w:t>
      </w:r>
    </w:p>
    <w:p w:rsidR="00E24B55" w:rsidRDefault="00E24B55" w:rsidP="00E24B55">
      <w:pPr>
        <w:spacing w:after="0"/>
        <w:rPr>
          <w:rFonts w:ascii="Times New Roman" w:hAnsi="Times New Roman"/>
          <w:color w:val="000000"/>
          <w:sz w:val="28"/>
          <w:szCs w:val="28"/>
        </w:rPr>
      </w:pPr>
      <w:r>
        <w:rPr>
          <w:rFonts w:ascii="Times New Roman" w:hAnsi="Times New Roman"/>
          <w:color w:val="000000"/>
          <w:sz w:val="28"/>
          <w:szCs w:val="28"/>
        </w:rPr>
        <w:t xml:space="preserve">2). </w:t>
      </w:r>
      <w:r w:rsidR="004E07BB">
        <w:rPr>
          <w:rFonts w:ascii="Times New Roman" w:hAnsi="Times New Roman"/>
          <w:color w:val="000000"/>
          <w:sz w:val="28"/>
          <w:szCs w:val="28"/>
        </w:rPr>
        <w:t>Методы диагностики инкреторной недостаточности поджелудочной железы</w:t>
      </w:r>
      <w:r>
        <w:rPr>
          <w:rFonts w:ascii="Times New Roman" w:hAnsi="Times New Roman"/>
          <w:color w:val="000000"/>
          <w:sz w:val="28"/>
          <w:szCs w:val="28"/>
        </w:rPr>
        <w:t>.</w:t>
      </w:r>
    </w:p>
    <w:p w:rsidR="00E24B55" w:rsidRPr="00970CAC" w:rsidRDefault="00E24B55" w:rsidP="00E24B55">
      <w:pPr>
        <w:pStyle w:val="a3"/>
        <w:ind w:left="709" w:firstLine="0"/>
        <w:rPr>
          <w:rFonts w:ascii="Times New Roman" w:hAnsi="Times New Roman"/>
          <w:color w:val="000000"/>
          <w:sz w:val="28"/>
          <w:szCs w:val="28"/>
          <w:u w:val="single"/>
        </w:rPr>
      </w:pPr>
    </w:p>
    <w:p w:rsidR="00970CAC" w:rsidRPr="00736AAC" w:rsidRDefault="00970CAC" w:rsidP="00D30931">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УИРС</w:t>
      </w:r>
    </w:p>
    <w:p w:rsidR="00E24B55" w:rsidRDefault="00E24B55" w:rsidP="00E24B55">
      <w:pPr>
        <w:spacing w:after="0"/>
        <w:ind w:left="-11"/>
        <w:jc w:val="both"/>
        <w:rPr>
          <w:rFonts w:ascii="Times New Roman" w:hAnsi="Times New Roman"/>
          <w:color w:val="000000"/>
          <w:sz w:val="28"/>
          <w:szCs w:val="28"/>
        </w:rPr>
      </w:pPr>
      <w:r>
        <w:rPr>
          <w:rFonts w:ascii="Times New Roman" w:hAnsi="Times New Roman"/>
          <w:color w:val="000000"/>
          <w:sz w:val="28"/>
          <w:szCs w:val="28"/>
        </w:rPr>
        <w:t xml:space="preserve">1). </w:t>
      </w:r>
      <w:r w:rsidR="004E07BB">
        <w:rPr>
          <w:rFonts w:ascii="Times New Roman" w:hAnsi="Times New Roman"/>
          <w:color w:val="000000"/>
          <w:sz w:val="28"/>
          <w:szCs w:val="28"/>
        </w:rPr>
        <w:t>Этиологические факторы развития различных форм хронического панкреатита</w:t>
      </w:r>
      <w:r>
        <w:rPr>
          <w:rFonts w:ascii="Times New Roman" w:hAnsi="Times New Roman"/>
          <w:color w:val="000000"/>
          <w:sz w:val="28"/>
          <w:szCs w:val="28"/>
        </w:rPr>
        <w:t>.</w:t>
      </w:r>
    </w:p>
    <w:p w:rsidR="00E24B55" w:rsidRDefault="00E24B55" w:rsidP="00E24B55">
      <w:pPr>
        <w:spacing w:after="0"/>
        <w:ind w:left="-11"/>
        <w:jc w:val="both"/>
        <w:rPr>
          <w:rFonts w:ascii="Times New Roman" w:hAnsi="Times New Roman"/>
          <w:color w:val="000000"/>
          <w:sz w:val="28"/>
          <w:szCs w:val="28"/>
        </w:rPr>
      </w:pPr>
      <w:r>
        <w:rPr>
          <w:rFonts w:ascii="Times New Roman" w:hAnsi="Times New Roman"/>
          <w:color w:val="000000"/>
          <w:sz w:val="28"/>
          <w:szCs w:val="28"/>
        </w:rPr>
        <w:t xml:space="preserve">2). </w:t>
      </w:r>
      <w:r w:rsidR="004E07BB">
        <w:rPr>
          <w:rFonts w:ascii="Times New Roman" w:hAnsi="Times New Roman"/>
          <w:color w:val="000000"/>
          <w:sz w:val="28"/>
          <w:szCs w:val="28"/>
        </w:rPr>
        <w:t>Показания к оперативному лечения больных с острым панкреатитом, виды операции</w:t>
      </w:r>
      <w:r>
        <w:rPr>
          <w:rFonts w:ascii="Times New Roman" w:hAnsi="Times New Roman"/>
          <w:color w:val="000000"/>
          <w:sz w:val="28"/>
          <w:szCs w:val="28"/>
        </w:rPr>
        <w:t>.</w:t>
      </w:r>
    </w:p>
    <w:p w:rsidR="00E24B55" w:rsidRDefault="00E24B55" w:rsidP="00E24B55">
      <w:pPr>
        <w:spacing w:after="0"/>
        <w:ind w:left="-11"/>
        <w:jc w:val="both"/>
        <w:rPr>
          <w:rFonts w:ascii="Times New Roman" w:hAnsi="Times New Roman"/>
          <w:color w:val="000000"/>
          <w:sz w:val="28"/>
          <w:szCs w:val="28"/>
        </w:rPr>
      </w:pPr>
    </w:p>
    <w:p w:rsidR="00970CAC" w:rsidRPr="00736AAC" w:rsidRDefault="00970CAC" w:rsidP="00D30931">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rsidR="00E24B55" w:rsidRDefault="00E24B55" w:rsidP="00E24B55">
      <w:pPr>
        <w:spacing w:after="0"/>
        <w:ind w:left="-11"/>
        <w:rPr>
          <w:rFonts w:ascii="Times New Roman" w:hAnsi="Times New Roman"/>
          <w:color w:val="000000"/>
          <w:sz w:val="28"/>
          <w:szCs w:val="28"/>
        </w:rPr>
      </w:pPr>
      <w:r>
        <w:rPr>
          <w:rFonts w:ascii="Times New Roman" w:hAnsi="Times New Roman"/>
          <w:color w:val="000000"/>
          <w:sz w:val="28"/>
          <w:szCs w:val="28"/>
        </w:rPr>
        <w:t xml:space="preserve">1). </w:t>
      </w:r>
      <w:r w:rsidR="004E07BB">
        <w:rPr>
          <w:rFonts w:ascii="Times New Roman" w:hAnsi="Times New Roman"/>
          <w:color w:val="000000"/>
          <w:sz w:val="28"/>
          <w:szCs w:val="28"/>
        </w:rPr>
        <w:t>Шкалы оценки тяжести больных с острым панкреатитом</w:t>
      </w:r>
      <w:r>
        <w:rPr>
          <w:rFonts w:ascii="Times New Roman" w:hAnsi="Times New Roman"/>
          <w:color w:val="000000"/>
          <w:sz w:val="28"/>
          <w:szCs w:val="28"/>
        </w:rPr>
        <w:t>.</w:t>
      </w:r>
    </w:p>
    <w:p w:rsidR="00E24B55" w:rsidRDefault="00E24B55" w:rsidP="00E24B55">
      <w:pPr>
        <w:spacing w:after="0"/>
        <w:ind w:left="-11"/>
        <w:rPr>
          <w:rFonts w:ascii="Times New Roman" w:hAnsi="Times New Roman"/>
          <w:color w:val="000000"/>
          <w:sz w:val="28"/>
          <w:szCs w:val="28"/>
        </w:rPr>
      </w:pPr>
      <w:r>
        <w:rPr>
          <w:rFonts w:ascii="Times New Roman" w:hAnsi="Times New Roman"/>
          <w:color w:val="000000"/>
          <w:sz w:val="28"/>
          <w:szCs w:val="28"/>
        </w:rPr>
        <w:t xml:space="preserve">2). </w:t>
      </w:r>
      <w:r w:rsidR="004E07BB">
        <w:rPr>
          <w:rFonts w:ascii="Times New Roman" w:hAnsi="Times New Roman"/>
          <w:color w:val="000000"/>
          <w:sz w:val="28"/>
          <w:szCs w:val="28"/>
        </w:rPr>
        <w:t>Малоинвазивные методы лечения острого панкреатита</w:t>
      </w:r>
      <w:r>
        <w:rPr>
          <w:rFonts w:ascii="Times New Roman" w:hAnsi="Times New Roman"/>
          <w:color w:val="000000"/>
          <w:sz w:val="28"/>
          <w:szCs w:val="28"/>
        </w:rPr>
        <w:t>.</w:t>
      </w:r>
    </w:p>
    <w:p w:rsidR="00EA7D50" w:rsidRDefault="00EA7D50" w:rsidP="00EA7D50">
      <w:pPr>
        <w:pStyle w:val="a3"/>
        <w:ind w:left="709" w:firstLine="0"/>
        <w:rPr>
          <w:rFonts w:ascii="Times New Roman" w:hAnsi="Times New Roman"/>
          <w:color w:val="000000"/>
          <w:sz w:val="28"/>
          <w:szCs w:val="28"/>
          <w:u w:val="single"/>
        </w:rPr>
      </w:pPr>
    </w:p>
    <w:p w:rsidR="00970CAC" w:rsidRPr="00736AAC" w:rsidRDefault="00970CAC" w:rsidP="00D30931">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Перечень практических навыков для демонстрации</w:t>
      </w:r>
    </w:p>
    <w:p w:rsidR="00E24B55" w:rsidRPr="00E24B55" w:rsidRDefault="00E24B55" w:rsidP="00E24B55">
      <w:pPr>
        <w:ind w:left="-11"/>
        <w:rPr>
          <w:rFonts w:ascii="Times New Roman" w:hAnsi="Times New Roman"/>
          <w:color w:val="000000"/>
          <w:sz w:val="28"/>
          <w:szCs w:val="28"/>
        </w:rPr>
      </w:pPr>
      <w:r>
        <w:rPr>
          <w:rFonts w:ascii="Times New Roman" w:hAnsi="Times New Roman"/>
          <w:color w:val="000000"/>
          <w:sz w:val="28"/>
          <w:szCs w:val="28"/>
        </w:rPr>
        <w:t xml:space="preserve">1). </w:t>
      </w:r>
      <w:r w:rsidR="004E07BB">
        <w:rPr>
          <w:rFonts w:ascii="Times New Roman" w:hAnsi="Times New Roman"/>
          <w:color w:val="000000"/>
          <w:sz w:val="28"/>
          <w:szCs w:val="28"/>
        </w:rPr>
        <w:t>Физикальное обследование больных с острым и хроническим панкреатитом</w:t>
      </w:r>
      <w:r>
        <w:rPr>
          <w:rFonts w:ascii="Times New Roman" w:hAnsi="Times New Roman"/>
          <w:color w:val="000000"/>
          <w:sz w:val="28"/>
          <w:szCs w:val="28"/>
        </w:rPr>
        <w:t>.</w:t>
      </w:r>
    </w:p>
    <w:p w:rsidR="00970CAC" w:rsidRPr="00736AAC" w:rsidRDefault="00970CAC" w:rsidP="00D30931">
      <w:pPr>
        <w:pStyle w:val="a3"/>
        <w:numPr>
          <w:ilvl w:val="0"/>
          <w:numId w:val="6"/>
        </w:numPr>
        <w:ind w:left="709"/>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rsidR="00EA7D50" w:rsidRPr="00EA7D50" w:rsidRDefault="00EA7D50" w:rsidP="00EA7D50">
      <w:pPr>
        <w:spacing w:after="0"/>
        <w:jc w:val="center"/>
        <w:rPr>
          <w:rFonts w:ascii="Times New Roman" w:hAnsi="Times New Roman"/>
          <w:b/>
          <w:sz w:val="28"/>
          <w:szCs w:val="28"/>
        </w:rPr>
      </w:pPr>
      <w:r w:rsidRPr="00EA7D50">
        <w:rPr>
          <w:rFonts w:ascii="Times New Roman" w:hAnsi="Times New Roman"/>
          <w:b/>
          <w:sz w:val="28"/>
          <w:szCs w:val="28"/>
        </w:rPr>
        <w:t xml:space="preserve">Задача № 1 </w:t>
      </w:r>
    </w:p>
    <w:p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Больной 50 лет заболел после приема алкоголя около 2 суток назад. Жалуется на боли в эпигастральной области, вздутие живота, тошноту, запор. При пальпации живот болезненный в эпигастральной области, равномерно </w:t>
      </w:r>
      <w:r w:rsidRPr="004E07BB">
        <w:rPr>
          <w:rFonts w:ascii="Times New Roman" w:hAnsi="Times New Roman" w:cs="Times New Roman"/>
          <w:sz w:val="28"/>
          <w:szCs w:val="28"/>
        </w:rPr>
        <w:lastRenderedPageBreak/>
        <w:t>вздут. Положительные симптомы Керте, Мейо-Робсона, симптом Щеткина-Блюмберга отрицательный. Амилаза – 820 ед/л.</w:t>
      </w:r>
    </w:p>
    <w:p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w:t>
      </w:r>
    </w:p>
    <w:p w:rsidR="004E07BB" w:rsidRPr="004E07BB" w:rsidRDefault="004E07BB" w:rsidP="004E07BB">
      <w:pPr>
        <w:spacing w:after="0" w:line="240" w:lineRule="auto"/>
        <w:ind w:firstLine="720"/>
        <w:jc w:val="both"/>
        <w:rPr>
          <w:rFonts w:ascii="Times New Roman" w:hAnsi="Times New Roman" w:cs="Times New Roman"/>
          <w:sz w:val="28"/>
          <w:szCs w:val="28"/>
        </w:rPr>
      </w:pPr>
    </w:p>
    <w:p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2</w:t>
      </w:r>
    </w:p>
    <w:p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Б.С., 60 лет поступила через 20 часов от начала заболевания с жалобами на боли опоясывающего характера в эпигастрии, часто повторяющуюся рвоту, повышение температуры, задержку стула. Язык сухой, живот умеренно вздут, болезненный и напряжен в эпигастрии и всей правой половине живота, где отмечается положительный симптом Щеткина-Блюмберга. Пульс 120 в мин. Лейкоцитоз –20,1 Г/л, амилаза – 964 ед/л.</w:t>
      </w:r>
    </w:p>
    <w:p w:rsidR="004E07BB" w:rsidRPr="004E07BB" w:rsidRDefault="004E07BB" w:rsidP="004E07BB">
      <w:pPr>
        <w:spacing w:after="0" w:line="240" w:lineRule="auto"/>
        <w:ind w:left="360"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w:t>
      </w:r>
    </w:p>
    <w:p w:rsidR="00E91D0D" w:rsidRDefault="00E91D0D" w:rsidP="004E07BB">
      <w:pPr>
        <w:spacing w:after="0" w:line="240" w:lineRule="auto"/>
        <w:jc w:val="center"/>
        <w:rPr>
          <w:rFonts w:ascii="Times New Roman" w:hAnsi="Times New Roman" w:cs="Times New Roman"/>
          <w:b/>
          <w:sz w:val="28"/>
          <w:szCs w:val="28"/>
        </w:rPr>
      </w:pPr>
    </w:p>
    <w:p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3</w:t>
      </w:r>
    </w:p>
    <w:p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Б., 40 лет </w:t>
      </w:r>
      <w:proofErr w:type="gramStart"/>
      <w:r w:rsidRPr="004E07BB">
        <w:rPr>
          <w:rFonts w:ascii="Times New Roman" w:hAnsi="Times New Roman" w:cs="Times New Roman"/>
          <w:sz w:val="28"/>
          <w:szCs w:val="28"/>
        </w:rPr>
        <w:t>заболела  2</w:t>
      </w:r>
      <w:proofErr w:type="gramEnd"/>
      <w:r w:rsidRPr="004E07BB">
        <w:rPr>
          <w:rFonts w:ascii="Times New Roman" w:hAnsi="Times New Roman" w:cs="Times New Roman"/>
          <w:sz w:val="28"/>
          <w:szCs w:val="28"/>
        </w:rPr>
        <w:t xml:space="preserve"> дня назад после приема жирной пищи. Отмечает опоясывающие боли в эпигастрии, многократная рвота. Живот мягкий, болезненный по всей эпигастральной области. Симптомов раздражения брюшины нет, положительный симптом Воскресенского. Амилаза– 756 ед/л, лейкоцитоз – 11,2 Г/л.</w:t>
      </w:r>
    </w:p>
    <w:p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w:t>
      </w:r>
    </w:p>
    <w:p w:rsidR="00E91D0D" w:rsidRDefault="00E91D0D" w:rsidP="004E07BB">
      <w:pPr>
        <w:spacing w:after="0" w:line="240" w:lineRule="auto"/>
        <w:jc w:val="center"/>
        <w:rPr>
          <w:rFonts w:ascii="Times New Roman" w:hAnsi="Times New Roman" w:cs="Times New Roman"/>
          <w:b/>
          <w:sz w:val="28"/>
          <w:szCs w:val="28"/>
        </w:rPr>
      </w:pPr>
    </w:p>
    <w:p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4</w:t>
      </w:r>
    </w:p>
    <w:p w:rsidR="004E07BB" w:rsidRPr="004E07BB" w:rsidRDefault="004E07BB" w:rsidP="004E07BB">
      <w:pPr>
        <w:pStyle w:val="2"/>
        <w:spacing w:after="0" w:line="240" w:lineRule="auto"/>
        <w:ind w:left="0" w:firstLine="709"/>
        <w:jc w:val="both"/>
        <w:rPr>
          <w:rFonts w:ascii="Times New Roman" w:hAnsi="Times New Roman" w:cs="Times New Roman"/>
          <w:sz w:val="28"/>
          <w:szCs w:val="28"/>
        </w:rPr>
      </w:pPr>
      <w:r w:rsidRPr="004E07BB">
        <w:rPr>
          <w:rFonts w:ascii="Times New Roman" w:hAnsi="Times New Roman" w:cs="Times New Roman"/>
          <w:sz w:val="28"/>
          <w:szCs w:val="28"/>
        </w:rPr>
        <w:t xml:space="preserve">Больная 45 лет поступила с жалобами на боли в верхних отделах живота, вздутие живота, частую рвоту, повышение температуры, запор. Больна в течение 3 суток, в анамнезе </w:t>
      </w:r>
      <w:proofErr w:type="gramStart"/>
      <w:r w:rsidRPr="004E07BB">
        <w:rPr>
          <w:rFonts w:ascii="Times New Roman" w:hAnsi="Times New Roman" w:cs="Times New Roman"/>
          <w:sz w:val="28"/>
          <w:szCs w:val="28"/>
        </w:rPr>
        <w:t>алиментарная  погрешность</w:t>
      </w:r>
      <w:proofErr w:type="gramEnd"/>
      <w:r w:rsidRPr="004E07BB">
        <w:rPr>
          <w:rFonts w:ascii="Times New Roman" w:hAnsi="Times New Roman" w:cs="Times New Roman"/>
          <w:sz w:val="28"/>
          <w:szCs w:val="28"/>
        </w:rPr>
        <w:t>. Состояние больной тяжелое, кожные покровы цианотичны, температура 38 град., пульс 126 в мин. Живот равномерно вздут, болезненный во всех отделах, больше в эпигастрии и правом подреберье. Симптомы Щеткина-Блюмберга, Воскресенского, Керте, Куллена, Мондора положительные. В отлогих местах определяется притупление. Лейкоцитоз –18,0 Г/л, амилаза – 964 ед/л.</w:t>
      </w:r>
    </w:p>
    <w:p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Тактика?               </w:t>
      </w:r>
    </w:p>
    <w:p w:rsidR="005B3F9D" w:rsidRDefault="005B3F9D" w:rsidP="004E07BB">
      <w:pPr>
        <w:spacing w:after="0" w:line="240" w:lineRule="auto"/>
        <w:jc w:val="center"/>
        <w:rPr>
          <w:rFonts w:ascii="Times New Roman" w:hAnsi="Times New Roman" w:cs="Times New Roman"/>
          <w:b/>
          <w:sz w:val="28"/>
          <w:szCs w:val="28"/>
        </w:rPr>
      </w:pPr>
    </w:p>
    <w:p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5</w:t>
      </w:r>
    </w:p>
    <w:p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Больная Б., 54 лет больная в течение 12 часов, заболевание связывает с приемом жирной пищи. Беспокоят боли в подложечной области опоясывающего характера, тошнота, рвота многократная пвота с примесью желчи. Живот мягкий, болезненный в эпигастрии, положительные симптомы Воскресенского и Керте. Симптомов раздражения брюшины нет. Лейкоцитоз -  10,2 Г/л, амилаза – 514 ед/л.</w:t>
      </w:r>
    </w:p>
    <w:p w:rsidR="004E07BB" w:rsidRPr="004E07BB" w:rsidRDefault="004E07BB" w:rsidP="004E07BB">
      <w:pPr>
        <w:spacing w:after="0" w:line="240" w:lineRule="auto"/>
        <w:ind w:firstLine="720"/>
        <w:jc w:val="both"/>
        <w:rPr>
          <w:rFonts w:ascii="Times New Roman" w:hAnsi="Times New Roman" w:cs="Times New Roman"/>
          <w:sz w:val="28"/>
          <w:szCs w:val="28"/>
        </w:rPr>
      </w:pPr>
      <w:r w:rsidRPr="004E07BB">
        <w:rPr>
          <w:rFonts w:ascii="Times New Roman" w:hAnsi="Times New Roman" w:cs="Times New Roman"/>
          <w:sz w:val="28"/>
          <w:szCs w:val="28"/>
        </w:rPr>
        <w:t xml:space="preserve">Диагноз? Тактика?   </w:t>
      </w:r>
    </w:p>
    <w:p w:rsidR="004E07BB" w:rsidRPr="004E07BB" w:rsidRDefault="004E07BB" w:rsidP="004E07BB">
      <w:pPr>
        <w:spacing w:after="0" w:line="240" w:lineRule="auto"/>
        <w:ind w:firstLine="709"/>
        <w:jc w:val="both"/>
        <w:rPr>
          <w:rFonts w:ascii="Times New Roman" w:hAnsi="Times New Roman" w:cs="Times New Roman"/>
          <w:sz w:val="28"/>
          <w:szCs w:val="28"/>
        </w:rPr>
      </w:pPr>
    </w:p>
    <w:p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6</w:t>
      </w:r>
    </w:p>
    <w:p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6. Больная 54 лет жалуется на периодические, появляющиеся последние 3 года боли в эпигастральной области, особенно после приема жирной или острой пищи. Боли постоянные, ноющие, иррадиирующие в позвоночник, </w:t>
      </w:r>
      <w:r w:rsidRPr="004E07BB">
        <w:rPr>
          <w:rFonts w:ascii="Times New Roman" w:hAnsi="Times New Roman" w:cs="Times New Roman"/>
          <w:sz w:val="28"/>
          <w:szCs w:val="28"/>
        </w:rPr>
        <w:lastRenderedPageBreak/>
        <w:t>иногда приобретают характер острых опоясывающих. Часто больную беспокоят чувство дискомфорта в желудке, тошнота. Отмечает отсутствие аппетита, метеоризм, частые поносы. За последние 2 года значительно потеряла в весе. Боли становятся интенсивнее, приступы острых болей чаще, продолжительные. Желтухи не было.</w:t>
      </w:r>
    </w:p>
    <w:p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Объективно: больная нормостенического телосложения, пониженного питания, кожные покровы и видимые слизистые обычной окраски. Живот не вздут, при пальпации мягкий, болезненный в эпигастрии особенно при пальпации по Гроту. Анализ крови без особенностей. Диастаза мочи 256 ед. При дуоденальном зондировании получены все три порции желчи. В порции А 20 – 25 лейкоцитов в поле зрения. Другой патологии нет. При УЗИ: поджелудочная железа несколько увеличена в размерах, неоднородная, вирсунгов проток не просматривается, контур железы неровный, кистозных образований нет. При рентгеноскопии желудочно-кишечного тракта патологии не выявлено.</w:t>
      </w:r>
    </w:p>
    <w:p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Ваш диагноз и тактика лечения?</w:t>
      </w:r>
    </w:p>
    <w:p w:rsidR="005B3F9D" w:rsidRDefault="005B3F9D" w:rsidP="004E07BB">
      <w:pPr>
        <w:spacing w:after="0" w:line="240" w:lineRule="auto"/>
        <w:jc w:val="center"/>
        <w:rPr>
          <w:rFonts w:ascii="Times New Roman" w:hAnsi="Times New Roman" w:cs="Times New Roman"/>
          <w:b/>
          <w:sz w:val="28"/>
          <w:szCs w:val="28"/>
        </w:rPr>
      </w:pPr>
    </w:p>
    <w:p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7</w:t>
      </w:r>
    </w:p>
    <w:p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 Больной, 50 лет, страдающий в течении 3 лет упорными, интенсивными болями в эпигастральной области и левом подреберье, взят на операцию с подозрением на опухоль поджелудочной железы. Во время операции опухоль не найдена, обнаружен выраженный спаечный процесс и «склероз» в области тела и хвоста поджелудочной железы с участками обызвествления в них. Патологии желчных путей не обнаружено.</w:t>
      </w:r>
    </w:p>
    <w:p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Ваш диагноз? Какую операцию следует выполнить?</w:t>
      </w:r>
    </w:p>
    <w:p w:rsidR="004E07BB" w:rsidRPr="004E07BB" w:rsidRDefault="004E07BB" w:rsidP="004E07BB">
      <w:pPr>
        <w:spacing w:after="0" w:line="240" w:lineRule="auto"/>
        <w:ind w:firstLine="360"/>
        <w:jc w:val="both"/>
        <w:rPr>
          <w:rFonts w:ascii="Times New Roman" w:hAnsi="Times New Roman" w:cs="Times New Roman"/>
          <w:sz w:val="28"/>
          <w:szCs w:val="28"/>
        </w:rPr>
      </w:pPr>
    </w:p>
    <w:p w:rsidR="004E07BB" w:rsidRPr="004E07BB" w:rsidRDefault="004E07BB" w:rsidP="004E07BB">
      <w:pPr>
        <w:spacing w:after="0" w:line="240" w:lineRule="auto"/>
        <w:jc w:val="center"/>
        <w:rPr>
          <w:rFonts w:ascii="Times New Roman" w:hAnsi="Times New Roman" w:cs="Times New Roman"/>
          <w:sz w:val="28"/>
          <w:szCs w:val="28"/>
        </w:rPr>
      </w:pPr>
      <w:r w:rsidRPr="004E07BB">
        <w:rPr>
          <w:rFonts w:ascii="Times New Roman" w:hAnsi="Times New Roman" w:cs="Times New Roman"/>
          <w:b/>
          <w:sz w:val="28"/>
          <w:szCs w:val="28"/>
        </w:rPr>
        <w:t>Задача № 8</w:t>
      </w:r>
    </w:p>
    <w:p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 Больной 46 лет, жалуется на наличие опухолевидного образования в верхней половине живота, увеличивающегося в размерах, умеренную постоянную боль. Из анамнеза известно, что год тому назад перенес тяжелый панкреатит. </w:t>
      </w:r>
    </w:p>
    <w:p w:rsidR="004E07BB" w:rsidRPr="004E07BB" w:rsidRDefault="004E07BB" w:rsidP="004E07BB">
      <w:pPr>
        <w:spacing w:after="0" w:line="240" w:lineRule="auto"/>
        <w:ind w:firstLine="360"/>
        <w:jc w:val="both"/>
        <w:rPr>
          <w:rFonts w:ascii="Times New Roman" w:hAnsi="Times New Roman" w:cs="Times New Roman"/>
          <w:sz w:val="28"/>
          <w:szCs w:val="28"/>
        </w:rPr>
      </w:pPr>
      <w:r w:rsidRPr="004E07BB">
        <w:rPr>
          <w:rFonts w:ascii="Times New Roman" w:hAnsi="Times New Roman" w:cs="Times New Roman"/>
          <w:sz w:val="28"/>
          <w:szCs w:val="28"/>
        </w:rPr>
        <w:t xml:space="preserve">Объективно: Состояние удовлетворительное. В эпигастрии и левом подреберье пальпируется </w:t>
      </w:r>
      <w:proofErr w:type="gramStart"/>
      <w:r w:rsidRPr="004E07BB">
        <w:rPr>
          <w:rFonts w:ascii="Times New Roman" w:hAnsi="Times New Roman" w:cs="Times New Roman"/>
          <w:sz w:val="28"/>
          <w:szCs w:val="28"/>
        </w:rPr>
        <w:t>плотно-эластической</w:t>
      </w:r>
      <w:proofErr w:type="gramEnd"/>
      <w:r w:rsidRPr="004E07BB">
        <w:rPr>
          <w:rFonts w:ascii="Times New Roman" w:hAnsi="Times New Roman" w:cs="Times New Roman"/>
          <w:sz w:val="28"/>
          <w:szCs w:val="28"/>
        </w:rPr>
        <w:t xml:space="preserve"> консистенции опухоль размером 18 Х 15 Х </w:t>
      </w:r>
      <w:smartTag w:uri="urn:schemas-microsoft-com:office:smarttags" w:element="metricconverter">
        <w:smartTagPr>
          <w:attr w:name="ProductID" w:val="10 см"/>
        </w:smartTagPr>
        <w:r w:rsidRPr="004E07BB">
          <w:rPr>
            <w:rFonts w:ascii="Times New Roman" w:hAnsi="Times New Roman" w:cs="Times New Roman"/>
            <w:sz w:val="28"/>
            <w:szCs w:val="28"/>
          </w:rPr>
          <w:t>10 см</w:t>
        </w:r>
      </w:smartTag>
      <w:r w:rsidRPr="004E07BB">
        <w:rPr>
          <w:rFonts w:ascii="Times New Roman" w:hAnsi="Times New Roman" w:cs="Times New Roman"/>
          <w:sz w:val="28"/>
          <w:szCs w:val="28"/>
        </w:rPr>
        <w:t xml:space="preserve">. При рентгеноскопии желудка отмечено оттеснение его кпереди и вправо, «подкова» двенадцатиперстной кишки развернута, </w:t>
      </w:r>
      <w:proofErr w:type="gramStart"/>
      <w:r w:rsidRPr="004E07BB">
        <w:rPr>
          <w:rFonts w:ascii="Times New Roman" w:hAnsi="Times New Roman" w:cs="Times New Roman"/>
          <w:sz w:val="28"/>
          <w:szCs w:val="28"/>
        </w:rPr>
        <w:t>поперечная  ободочная</w:t>
      </w:r>
      <w:proofErr w:type="gramEnd"/>
      <w:r w:rsidRPr="004E07BB">
        <w:rPr>
          <w:rFonts w:ascii="Times New Roman" w:hAnsi="Times New Roman" w:cs="Times New Roman"/>
          <w:sz w:val="28"/>
          <w:szCs w:val="28"/>
        </w:rPr>
        <w:t xml:space="preserve"> кишка оттеснена книзу. При УЗИ выявлено жидкостное образование, расположенное в сальниковой сумке размером 13 Х </w:t>
      </w:r>
      <w:smartTag w:uri="urn:schemas-microsoft-com:office:smarttags" w:element="metricconverter">
        <w:smartTagPr>
          <w:attr w:name="ProductID" w:val="10 см"/>
        </w:smartTagPr>
        <w:r w:rsidRPr="004E07BB">
          <w:rPr>
            <w:rFonts w:ascii="Times New Roman" w:hAnsi="Times New Roman" w:cs="Times New Roman"/>
            <w:sz w:val="28"/>
            <w:szCs w:val="28"/>
          </w:rPr>
          <w:t>10 см</w:t>
        </w:r>
      </w:smartTag>
      <w:r w:rsidRPr="004E07BB">
        <w:rPr>
          <w:rFonts w:ascii="Times New Roman" w:hAnsi="Times New Roman" w:cs="Times New Roman"/>
          <w:sz w:val="28"/>
          <w:szCs w:val="28"/>
        </w:rPr>
        <w:t xml:space="preserve"> с капсулой, толщиной </w:t>
      </w:r>
      <w:smartTag w:uri="urn:schemas-microsoft-com:office:smarttags" w:element="metricconverter">
        <w:smartTagPr>
          <w:attr w:name="ProductID" w:val="3 мм"/>
        </w:smartTagPr>
        <w:r w:rsidRPr="004E07BB">
          <w:rPr>
            <w:rFonts w:ascii="Times New Roman" w:hAnsi="Times New Roman" w:cs="Times New Roman"/>
            <w:sz w:val="28"/>
            <w:szCs w:val="28"/>
          </w:rPr>
          <w:t>3 мм</w:t>
        </w:r>
      </w:smartTag>
      <w:r w:rsidRPr="004E07BB">
        <w:rPr>
          <w:rFonts w:ascii="Times New Roman" w:hAnsi="Times New Roman" w:cs="Times New Roman"/>
          <w:sz w:val="28"/>
          <w:szCs w:val="28"/>
        </w:rPr>
        <w:t xml:space="preserve"> и наличием перегородки внутри этого кистозного образования</w:t>
      </w:r>
    </w:p>
    <w:p w:rsidR="004E07BB" w:rsidRPr="004E07BB" w:rsidRDefault="004E07BB" w:rsidP="00D30931">
      <w:pPr>
        <w:numPr>
          <w:ilvl w:val="0"/>
          <w:numId w:val="55"/>
        </w:numPr>
        <w:spacing w:after="0" w:line="240" w:lineRule="auto"/>
        <w:jc w:val="both"/>
        <w:rPr>
          <w:rFonts w:ascii="Times New Roman" w:hAnsi="Times New Roman" w:cs="Times New Roman"/>
          <w:sz w:val="28"/>
          <w:szCs w:val="28"/>
        </w:rPr>
      </w:pPr>
      <w:r w:rsidRPr="004E07BB">
        <w:rPr>
          <w:rFonts w:ascii="Times New Roman" w:hAnsi="Times New Roman" w:cs="Times New Roman"/>
          <w:sz w:val="28"/>
          <w:szCs w:val="28"/>
        </w:rPr>
        <w:t>Какой диагноз можно поставить?</w:t>
      </w:r>
    </w:p>
    <w:p w:rsidR="004E07BB" w:rsidRPr="004E07BB" w:rsidRDefault="004E07BB" w:rsidP="00D30931">
      <w:pPr>
        <w:numPr>
          <w:ilvl w:val="0"/>
          <w:numId w:val="55"/>
        </w:numPr>
        <w:spacing w:after="0" w:line="240" w:lineRule="auto"/>
        <w:jc w:val="both"/>
        <w:rPr>
          <w:rFonts w:ascii="Times New Roman" w:hAnsi="Times New Roman" w:cs="Times New Roman"/>
          <w:sz w:val="28"/>
          <w:szCs w:val="28"/>
        </w:rPr>
      </w:pPr>
      <w:r w:rsidRPr="004E07BB">
        <w:rPr>
          <w:rFonts w:ascii="Times New Roman" w:hAnsi="Times New Roman" w:cs="Times New Roman"/>
          <w:sz w:val="28"/>
          <w:szCs w:val="28"/>
        </w:rPr>
        <w:t>Как следует лечить больного?</w:t>
      </w:r>
    </w:p>
    <w:p w:rsidR="004E07BB" w:rsidRPr="004E07BB" w:rsidRDefault="004E07BB" w:rsidP="004E07BB">
      <w:pPr>
        <w:spacing w:after="0" w:line="240" w:lineRule="auto"/>
        <w:ind w:left="360"/>
        <w:jc w:val="both"/>
        <w:rPr>
          <w:rFonts w:ascii="Times New Roman" w:hAnsi="Times New Roman" w:cs="Times New Roman"/>
          <w:sz w:val="28"/>
          <w:szCs w:val="28"/>
        </w:rPr>
      </w:pPr>
    </w:p>
    <w:p w:rsidR="004E07BB" w:rsidRPr="004E07BB" w:rsidRDefault="004E07BB" w:rsidP="004E07BB">
      <w:pPr>
        <w:spacing w:after="0" w:line="240" w:lineRule="auto"/>
        <w:jc w:val="both"/>
        <w:rPr>
          <w:rFonts w:ascii="Times New Roman" w:hAnsi="Times New Roman"/>
          <w:color w:val="000000"/>
          <w:sz w:val="28"/>
          <w:szCs w:val="28"/>
        </w:rPr>
      </w:pPr>
    </w:p>
    <w:p w:rsidR="004E07BB" w:rsidRDefault="004E07BB" w:rsidP="007D51EC">
      <w:pPr>
        <w:spacing w:after="0" w:line="240" w:lineRule="auto"/>
        <w:ind w:firstLine="709"/>
        <w:jc w:val="both"/>
        <w:rPr>
          <w:rFonts w:ascii="Times New Roman" w:hAnsi="Times New Roman"/>
          <w:b/>
          <w:color w:val="000000"/>
          <w:sz w:val="28"/>
          <w:szCs w:val="28"/>
        </w:rPr>
      </w:pPr>
    </w:p>
    <w:p w:rsidR="004E07BB" w:rsidRDefault="004E07BB">
      <w:pPr>
        <w:rPr>
          <w:rFonts w:ascii="Times New Roman" w:hAnsi="Times New Roman"/>
          <w:b/>
          <w:color w:val="000000"/>
          <w:sz w:val="28"/>
          <w:szCs w:val="28"/>
        </w:rPr>
      </w:pPr>
      <w:r>
        <w:rPr>
          <w:rFonts w:ascii="Times New Roman" w:hAnsi="Times New Roman"/>
          <w:b/>
          <w:color w:val="000000"/>
          <w:sz w:val="28"/>
          <w:szCs w:val="28"/>
        </w:rPr>
        <w:br w:type="page"/>
      </w:r>
    </w:p>
    <w:p w:rsidR="007D51EC" w:rsidRPr="00321A77" w:rsidRDefault="007D51EC" w:rsidP="007D51EC">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 xml:space="preserve">Тема 4 </w:t>
      </w:r>
      <w:r>
        <w:rPr>
          <w:rFonts w:ascii="Times New Roman" w:hAnsi="Times New Roman"/>
          <w:b/>
          <w:sz w:val="24"/>
          <w:szCs w:val="24"/>
        </w:rPr>
        <w:t>«</w:t>
      </w:r>
      <w:r w:rsidR="004E07BB">
        <w:rPr>
          <w:rFonts w:ascii="Times New Roman" w:hAnsi="Times New Roman"/>
          <w:color w:val="000000"/>
          <w:sz w:val="28"/>
          <w:szCs w:val="28"/>
        </w:rPr>
        <w:t>Механическая желтуха</w:t>
      </w:r>
      <w:r w:rsidRPr="00E25ED5">
        <w:rPr>
          <w:rFonts w:ascii="Times New Roman" w:hAnsi="Times New Roman"/>
          <w:b/>
          <w:sz w:val="24"/>
          <w:szCs w:val="24"/>
        </w:rPr>
        <w:t>».</w:t>
      </w:r>
      <w:r w:rsidRPr="00321A77">
        <w:rPr>
          <w:rFonts w:ascii="Times New Roman" w:hAnsi="Times New Roman"/>
          <w:color w:val="000000"/>
          <w:sz w:val="8"/>
          <w:szCs w:val="24"/>
        </w:rPr>
        <w:t xml:space="preserve"> </w:t>
      </w:r>
    </w:p>
    <w:p w:rsidR="007D51EC" w:rsidRDefault="007D51EC" w:rsidP="007D51EC">
      <w:pPr>
        <w:pStyle w:val="a3"/>
        <w:ind w:left="0" w:firstLine="709"/>
        <w:rPr>
          <w:rFonts w:ascii="Times New Roman" w:hAnsi="Times New Roman"/>
          <w:b/>
          <w:color w:val="000000"/>
          <w:sz w:val="28"/>
          <w:szCs w:val="28"/>
        </w:rPr>
      </w:pPr>
    </w:p>
    <w:p w:rsidR="00EA7D50" w:rsidRDefault="007D51EC" w:rsidP="007D51EC">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EA7D50" w:rsidRPr="00DC30FB">
        <w:rPr>
          <w:rFonts w:ascii="Times New Roman" w:hAnsi="Times New Roman" w:cs="Times New Roman"/>
          <w:sz w:val="28"/>
          <w:szCs w:val="28"/>
        </w:rPr>
        <w:t xml:space="preserve"> </w:t>
      </w:r>
      <w:r w:rsidRPr="00DC30FB">
        <w:rPr>
          <w:rFonts w:ascii="Times New Roman" w:hAnsi="Times New Roman" w:cs="Times New Roman"/>
          <w:sz w:val="28"/>
          <w:szCs w:val="28"/>
        </w:rPr>
        <w:t>презентация</w:t>
      </w:r>
    </w:p>
    <w:p w:rsidR="007D51EC" w:rsidRPr="00DC30FB" w:rsidRDefault="007D51EC" w:rsidP="007D51EC">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sidRPr="00DC30FB">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rsidR="00DC30FB" w:rsidRPr="00DC30FB" w:rsidRDefault="00DC30FB"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rsidR="00DC30FB" w:rsidRPr="00DC30FB" w:rsidRDefault="00DC30FB"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rsidR="007D51EC" w:rsidRPr="007D51EC" w:rsidRDefault="007D51EC" w:rsidP="007D51EC">
      <w:pPr>
        <w:pStyle w:val="a3"/>
        <w:ind w:left="0" w:firstLine="709"/>
        <w:rPr>
          <w:rFonts w:ascii="Times New Roman" w:hAnsi="Times New Roman"/>
          <w:b/>
          <w:color w:val="000000"/>
          <w:sz w:val="28"/>
          <w:szCs w:val="28"/>
        </w:rPr>
      </w:pPr>
    </w:p>
    <w:p w:rsidR="00970CAC" w:rsidRDefault="00970CAC" w:rsidP="00970CA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rsidR="00200F15" w:rsidRDefault="00200F15" w:rsidP="00970CAC">
      <w:pPr>
        <w:pStyle w:val="a3"/>
        <w:ind w:left="0" w:firstLine="709"/>
        <w:rPr>
          <w:rFonts w:ascii="Times New Roman" w:hAnsi="Times New Roman"/>
          <w:b/>
          <w:color w:val="000000"/>
          <w:sz w:val="28"/>
          <w:szCs w:val="28"/>
        </w:rPr>
      </w:pPr>
    </w:p>
    <w:p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rsidR="00736AAC" w:rsidRDefault="00736AAC" w:rsidP="00736AAC">
      <w:pPr>
        <w:pStyle w:val="a3"/>
        <w:ind w:left="2138" w:firstLine="0"/>
        <w:rPr>
          <w:rFonts w:ascii="Times New Roman" w:hAnsi="Times New Roman"/>
          <w:color w:val="000000"/>
          <w:sz w:val="28"/>
          <w:szCs w:val="28"/>
          <w:u w:val="single"/>
        </w:rPr>
      </w:pP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1. Хирургическая анатомия и физиология печени, внепеченочной билиарной системе. Обмен билирубина.</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2. Этиология механической желтухи.</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 xml:space="preserve">3. Влияние задержки желчи на состояние </w:t>
      </w:r>
      <w:proofErr w:type="gramStart"/>
      <w:r w:rsidRPr="001A7001">
        <w:rPr>
          <w:rFonts w:ascii="Times New Roman" w:hAnsi="Times New Roman"/>
          <w:sz w:val="28"/>
          <w:szCs w:val="28"/>
        </w:rPr>
        <w:t>важнейших  систем</w:t>
      </w:r>
      <w:proofErr w:type="gramEnd"/>
      <w:r w:rsidRPr="001A7001">
        <w:rPr>
          <w:rFonts w:ascii="Times New Roman" w:hAnsi="Times New Roman"/>
          <w:sz w:val="28"/>
          <w:szCs w:val="28"/>
        </w:rPr>
        <w:t xml:space="preserve"> организма.</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4. Клиника механической желтухи.</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5. Рентгенологические и радиоизотопные методы в диагностике механической желтухи.</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6. Клинико-</w:t>
      </w:r>
      <w:proofErr w:type="gramStart"/>
      <w:r w:rsidRPr="001A7001">
        <w:rPr>
          <w:rFonts w:ascii="Times New Roman" w:hAnsi="Times New Roman"/>
          <w:sz w:val="28"/>
          <w:szCs w:val="28"/>
        </w:rPr>
        <w:t>лабораторные  биохимические</w:t>
      </w:r>
      <w:proofErr w:type="gramEnd"/>
      <w:r w:rsidRPr="001A7001">
        <w:rPr>
          <w:rFonts w:ascii="Times New Roman" w:hAnsi="Times New Roman"/>
          <w:sz w:val="28"/>
          <w:szCs w:val="28"/>
        </w:rPr>
        <w:t xml:space="preserve"> исследования в диагностике заболевания.</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7. Использование эндоскопических и др. инструментальных методов в диагностике механической желтухи.</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8. Дифференциальная диагностика механической желтухи.</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9. Показания и противопоказания к оперативному лечению б-х с механической желтухой. Оптимальные оперативные вмешательства.</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10. Предоперационная подготовка.</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11. Оперативные доступы (Альперовича В.И., Гальперина Э.И. - Дедерера Ю.М., Майнгота, Рио-Бранко, Черни, Кохера, Федорова)</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12. Паллиативные операции (способы наружного и внутреннего дренирования желчевыводящих путей).</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13. Радикальные операции (холедохолитотомия, трансдуоденальная папиллосфинктеротомия, билиодигестивные анастомозы при стриктурах желчевыводящих путей, панкреатодуоденальная резекция).</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14. Эндоскопические операции (эндоскопическая папиллосфинктеротомия, назобилиарное дренирование, лапароскопическая холецистостомия).</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15. Ведение послеоперационного периода.</w:t>
      </w:r>
    </w:p>
    <w:p w:rsidR="004E07BB" w:rsidRPr="001A7001" w:rsidRDefault="004E07BB" w:rsidP="004E07BB">
      <w:pPr>
        <w:pStyle w:val="ae"/>
        <w:ind w:firstLine="567"/>
        <w:jc w:val="both"/>
        <w:rPr>
          <w:rFonts w:ascii="Times New Roman" w:hAnsi="Times New Roman"/>
          <w:sz w:val="28"/>
          <w:szCs w:val="28"/>
        </w:rPr>
      </w:pPr>
      <w:r w:rsidRPr="001A7001">
        <w:rPr>
          <w:rFonts w:ascii="Times New Roman" w:hAnsi="Times New Roman"/>
          <w:sz w:val="28"/>
          <w:szCs w:val="28"/>
        </w:rPr>
        <w:t>16. Организация диспансерного наблюдения за больными, перенесшим реконструктивные операции на желчных путях.</w:t>
      </w:r>
    </w:p>
    <w:p w:rsidR="004E07BB" w:rsidRPr="001A7001" w:rsidRDefault="004E07BB" w:rsidP="004E07BB">
      <w:pPr>
        <w:spacing w:after="0" w:line="240" w:lineRule="auto"/>
        <w:ind w:firstLine="709"/>
        <w:jc w:val="both"/>
        <w:rPr>
          <w:rFonts w:ascii="Times New Roman" w:hAnsi="Times New Roman"/>
          <w:i/>
          <w:color w:val="000000"/>
          <w:sz w:val="28"/>
          <w:szCs w:val="28"/>
        </w:rPr>
      </w:pPr>
      <w:r w:rsidRPr="001A7001">
        <w:rPr>
          <w:rFonts w:ascii="Times New Roman" w:hAnsi="Times New Roman"/>
          <w:sz w:val="28"/>
          <w:szCs w:val="28"/>
        </w:rPr>
        <w:t>17. Трудоустройство. Санаторно-курортное лечение.</w:t>
      </w:r>
    </w:p>
    <w:p w:rsidR="007F6236" w:rsidRPr="001A7001" w:rsidRDefault="007F6236" w:rsidP="007F6236">
      <w:pPr>
        <w:rPr>
          <w:rFonts w:ascii="Times New Roman" w:hAnsi="Times New Roman"/>
          <w:color w:val="000000"/>
          <w:sz w:val="28"/>
          <w:szCs w:val="28"/>
          <w:u w:val="single"/>
        </w:rPr>
      </w:pPr>
    </w:p>
    <w:p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rsidR="00736AAC" w:rsidRPr="001A7001" w:rsidRDefault="00736AAC" w:rsidP="001A7001">
      <w:pPr>
        <w:pStyle w:val="a3"/>
        <w:ind w:left="2138" w:firstLine="0"/>
        <w:rPr>
          <w:rFonts w:ascii="Times New Roman" w:hAnsi="Times New Roman"/>
          <w:color w:val="000000"/>
          <w:sz w:val="28"/>
          <w:szCs w:val="28"/>
          <w:u w:val="single"/>
        </w:rPr>
      </w:pPr>
    </w:p>
    <w:p w:rsidR="001A7001" w:rsidRPr="001A7001" w:rsidRDefault="001A7001" w:rsidP="001A7001">
      <w:pPr>
        <w:spacing w:after="0" w:line="240" w:lineRule="auto"/>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1. ЧТО ЯВЛЯЕТСЯ НАИБОЛЕЕ ЧАСТОЙ ПРИЧИНОЙ РАЗВИТИЯ МЕХАНИЧЕСКОЙ ЖЕЛТУХИ?</w:t>
      </w:r>
    </w:p>
    <w:p w:rsidR="001A7001" w:rsidRPr="001A7001" w:rsidRDefault="001A7001" w:rsidP="00D30931">
      <w:pPr>
        <w:numPr>
          <w:ilvl w:val="0"/>
          <w:numId w:val="56"/>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рубцовые стриктуры внепеченочных желчных путей </w:t>
      </w:r>
    </w:p>
    <w:p w:rsidR="001A7001" w:rsidRPr="00F33AB3" w:rsidRDefault="001A7001" w:rsidP="00D30931">
      <w:pPr>
        <w:numPr>
          <w:ilvl w:val="0"/>
          <w:numId w:val="56"/>
        </w:numPr>
        <w:spacing w:after="0" w:line="240" w:lineRule="auto"/>
        <w:contextualSpacing/>
        <w:jc w:val="both"/>
        <w:rPr>
          <w:rFonts w:ascii="Times New Roman" w:eastAsia="MS Mincho" w:hAnsi="Times New Roman" w:cs="Times New Roman"/>
          <w:sz w:val="28"/>
          <w:szCs w:val="28"/>
        </w:rPr>
      </w:pPr>
      <w:r w:rsidRPr="00F33AB3">
        <w:rPr>
          <w:rFonts w:ascii="Times New Roman" w:eastAsia="MS Mincho" w:hAnsi="Times New Roman" w:cs="Times New Roman"/>
          <w:sz w:val="28"/>
          <w:szCs w:val="28"/>
        </w:rPr>
        <w:t xml:space="preserve">холедохолитиаз </w:t>
      </w:r>
    </w:p>
    <w:p w:rsidR="001A7001" w:rsidRPr="001A7001" w:rsidRDefault="001A7001" w:rsidP="00D30931">
      <w:pPr>
        <w:numPr>
          <w:ilvl w:val="0"/>
          <w:numId w:val="56"/>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рак головки поджелудочной железы </w:t>
      </w:r>
    </w:p>
    <w:p w:rsidR="001A7001" w:rsidRPr="001A7001" w:rsidRDefault="001A7001" w:rsidP="00D30931">
      <w:pPr>
        <w:numPr>
          <w:ilvl w:val="0"/>
          <w:numId w:val="56"/>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эхинококк печени </w:t>
      </w:r>
    </w:p>
    <w:p w:rsidR="001A7001" w:rsidRPr="001A7001" w:rsidRDefault="001A7001" w:rsidP="00D30931">
      <w:pPr>
        <w:numPr>
          <w:ilvl w:val="0"/>
          <w:numId w:val="56"/>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метастазы в печень опухолей различной локализации </w:t>
      </w:r>
    </w:p>
    <w:p w:rsidR="001A7001" w:rsidRPr="001A7001" w:rsidRDefault="001A7001" w:rsidP="001A7001">
      <w:pPr>
        <w:spacing w:after="0" w:line="240" w:lineRule="auto"/>
        <w:jc w:val="both"/>
        <w:rPr>
          <w:rFonts w:ascii="Times New Roman" w:eastAsia="MS Mincho" w:hAnsi="Times New Roman" w:cs="Times New Roman"/>
          <w:sz w:val="28"/>
          <w:szCs w:val="28"/>
        </w:rPr>
      </w:pPr>
    </w:p>
    <w:p w:rsidR="001A7001" w:rsidRPr="001A7001" w:rsidRDefault="001A7001" w:rsidP="001A7001">
      <w:pPr>
        <w:spacing w:after="0" w:line="240" w:lineRule="auto"/>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2. КАКОЕ СОЧЕТАНИЕ КЛИНИЧЕСКИХ СИМПТОМОВ СООТВЕТСТВУЕТ СИНДРОМУ КУРВУАЭЬЕ?</w:t>
      </w:r>
    </w:p>
    <w:p w:rsidR="001A7001" w:rsidRPr="00F33AB3" w:rsidRDefault="001A7001" w:rsidP="00D30931">
      <w:pPr>
        <w:numPr>
          <w:ilvl w:val="0"/>
          <w:numId w:val="57"/>
        </w:numPr>
        <w:spacing w:after="0" w:line="240" w:lineRule="auto"/>
        <w:contextualSpacing/>
        <w:jc w:val="both"/>
        <w:rPr>
          <w:rFonts w:ascii="Times New Roman" w:eastAsia="MS Mincho" w:hAnsi="Times New Roman" w:cs="Times New Roman"/>
          <w:sz w:val="28"/>
          <w:szCs w:val="28"/>
        </w:rPr>
      </w:pPr>
      <w:r w:rsidRPr="00F33AB3">
        <w:rPr>
          <w:rFonts w:ascii="Times New Roman" w:eastAsia="MS Mincho" w:hAnsi="Times New Roman" w:cs="Times New Roman"/>
          <w:sz w:val="28"/>
          <w:szCs w:val="28"/>
        </w:rPr>
        <w:t xml:space="preserve">увеличенный безболезненный желчный пузырь в сочетании с желтухой </w:t>
      </w:r>
    </w:p>
    <w:p w:rsidR="001A7001" w:rsidRPr="001A7001" w:rsidRDefault="001A7001" w:rsidP="00D30931">
      <w:pPr>
        <w:numPr>
          <w:ilvl w:val="0"/>
          <w:numId w:val="57"/>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увеличение печени, асцит, расширение вен передней брюшной стенки </w:t>
      </w:r>
    </w:p>
    <w:p w:rsidR="001A7001" w:rsidRPr="001A7001" w:rsidRDefault="001A7001" w:rsidP="00D30931">
      <w:pPr>
        <w:numPr>
          <w:ilvl w:val="0"/>
          <w:numId w:val="57"/>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желтуха, пальпируемый болезненный желчный пузырь, местные перитонеальные явления </w:t>
      </w:r>
    </w:p>
    <w:p w:rsidR="001A7001" w:rsidRPr="001A7001" w:rsidRDefault="001A7001" w:rsidP="00D30931">
      <w:pPr>
        <w:numPr>
          <w:ilvl w:val="0"/>
          <w:numId w:val="57"/>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отсутствие стула, схваткообразные боли, появление пальпируемого образования брюшной полости </w:t>
      </w:r>
    </w:p>
    <w:p w:rsidR="001A7001" w:rsidRPr="001A7001" w:rsidRDefault="001A7001" w:rsidP="00D30931">
      <w:pPr>
        <w:numPr>
          <w:ilvl w:val="0"/>
          <w:numId w:val="57"/>
        </w:numPr>
        <w:spacing w:after="0" w:line="240" w:lineRule="auto"/>
        <w:contextualSpacing/>
        <w:jc w:val="both"/>
        <w:rPr>
          <w:rFonts w:ascii="Times New Roman" w:eastAsia="MS Mincho" w:hAnsi="Times New Roman" w:cs="Times New Roman"/>
          <w:sz w:val="28"/>
          <w:szCs w:val="28"/>
        </w:rPr>
      </w:pPr>
      <w:r w:rsidRPr="001A7001">
        <w:rPr>
          <w:rFonts w:ascii="Times New Roman" w:eastAsia="MS Mincho" w:hAnsi="Times New Roman" w:cs="Times New Roman"/>
          <w:sz w:val="28"/>
          <w:szCs w:val="28"/>
        </w:rPr>
        <w:t xml:space="preserve">выраженная желтуха, увеличенная бугристая печень, кахексия </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3. КАКОЙ ИЗ МЕТОДОВ ДООПЕРАЦИОННОГО ОБСЛЕДОВАНИЯ ЯВЛЯЕТСЯ НАИБОЛЕЕ ИНФОРМАТИВНЫМ ПРИ ИНТЕНСИВНОЙ, ДЛИТЕЛЬНОЙ ЖЕЛТУХЕ?</w:t>
      </w:r>
    </w:p>
    <w:p w:rsidR="001A7001" w:rsidRPr="001A7001" w:rsidRDefault="001A7001" w:rsidP="00D30931">
      <w:pPr>
        <w:pStyle w:val="a3"/>
        <w:widowControl/>
        <w:numPr>
          <w:ilvl w:val="0"/>
          <w:numId w:val="58"/>
        </w:numPr>
        <w:autoSpaceDE/>
        <w:autoSpaceDN/>
        <w:adjustRightInd/>
        <w:rPr>
          <w:rFonts w:ascii="Times New Roman" w:hAnsi="Times New Roman"/>
          <w:sz w:val="28"/>
          <w:szCs w:val="28"/>
        </w:rPr>
      </w:pPr>
      <w:r w:rsidRPr="001A7001">
        <w:rPr>
          <w:rFonts w:ascii="Times New Roman" w:hAnsi="Times New Roman"/>
          <w:sz w:val="28"/>
          <w:szCs w:val="28"/>
        </w:rPr>
        <w:t xml:space="preserve">внутривенная инфузионная холангиография </w:t>
      </w:r>
    </w:p>
    <w:p w:rsidR="001A7001" w:rsidRPr="00F33AB3" w:rsidRDefault="001A7001" w:rsidP="00D30931">
      <w:pPr>
        <w:pStyle w:val="a3"/>
        <w:widowControl/>
        <w:numPr>
          <w:ilvl w:val="0"/>
          <w:numId w:val="58"/>
        </w:numPr>
        <w:autoSpaceDE/>
        <w:autoSpaceDN/>
        <w:adjustRightInd/>
        <w:rPr>
          <w:rFonts w:ascii="Times New Roman" w:hAnsi="Times New Roman"/>
          <w:sz w:val="28"/>
          <w:szCs w:val="28"/>
        </w:rPr>
      </w:pPr>
      <w:r w:rsidRPr="00F33AB3">
        <w:rPr>
          <w:rFonts w:ascii="Times New Roman" w:hAnsi="Times New Roman"/>
          <w:sz w:val="28"/>
          <w:szCs w:val="28"/>
        </w:rPr>
        <w:t>эндоскопическая ретроградная холангиопанкреатография</w:t>
      </w:r>
    </w:p>
    <w:p w:rsidR="001A7001" w:rsidRPr="001A7001" w:rsidRDefault="001A7001" w:rsidP="00D30931">
      <w:pPr>
        <w:pStyle w:val="a3"/>
        <w:widowControl/>
        <w:numPr>
          <w:ilvl w:val="0"/>
          <w:numId w:val="58"/>
        </w:numPr>
        <w:autoSpaceDE/>
        <w:autoSpaceDN/>
        <w:adjustRightInd/>
        <w:rPr>
          <w:rFonts w:ascii="Times New Roman" w:hAnsi="Times New Roman"/>
          <w:sz w:val="28"/>
          <w:szCs w:val="28"/>
        </w:rPr>
      </w:pPr>
      <w:r w:rsidRPr="001A7001">
        <w:rPr>
          <w:rFonts w:ascii="Times New Roman" w:hAnsi="Times New Roman"/>
          <w:sz w:val="28"/>
          <w:szCs w:val="28"/>
        </w:rPr>
        <w:t xml:space="preserve">чрезкожная чрезпеченочная холангиография </w:t>
      </w:r>
    </w:p>
    <w:p w:rsidR="001A7001" w:rsidRPr="001A7001" w:rsidRDefault="001A7001" w:rsidP="00D30931">
      <w:pPr>
        <w:pStyle w:val="a3"/>
        <w:widowControl/>
        <w:numPr>
          <w:ilvl w:val="0"/>
          <w:numId w:val="58"/>
        </w:numPr>
        <w:autoSpaceDE/>
        <w:autoSpaceDN/>
        <w:adjustRightInd/>
        <w:rPr>
          <w:rFonts w:ascii="Times New Roman" w:hAnsi="Times New Roman"/>
          <w:sz w:val="28"/>
          <w:szCs w:val="28"/>
        </w:rPr>
      </w:pPr>
      <w:r w:rsidRPr="001A7001">
        <w:rPr>
          <w:rFonts w:ascii="Times New Roman" w:hAnsi="Times New Roman"/>
          <w:sz w:val="28"/>
          <w:szCs w:val="28"/>
        </w:rPr>
        <w:t xml:space="preserve">УЗИ </w:t>
      </w:r>
    </w:p>
    <w:p w:rsidR="001A7001" w:rsidRPr="001A7001" w:rsidRDefault="001A7001" w:rsidP="00D30931">
      <w:pPr>
        <w:pStyle w:val="a3"/>
        <w:widowControl/>
        <w:numPr>
          <w:ilvl w:val="0"/>
          <w:numId w:val="58"/>
        </w:numPr>
        <w:autoSpaceDE/>
        <w:autoSpaceDN/>
        <w:adjustRightInd/>
        <w:rPr>
          <w:rFonts w:ascii="Times New Roman" w:hAnsi="Times New Roman"/>
          <w:sz w:val="28"/>
          <w:szCs w:val="28"/>
        </w:rPr>
      </w:pPr>
      <w:r w:rsidRPr="001A7001">
        <w:rPr>
          <w:rFonts w:ascii="Times New Roman" w:hAnsi="Times New Roman"/>
          <w:sz w:val="28"/>
          <w:szCs w:val="28"/>
        </w:rPr>
        <w:t xml:space="preserve">пероральная холецистохолангиография </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4. БОЛЬНАЯ 55 ЛЕТ, ПЕРЕНЕСШАЯ 2 ГОДА НАЗАД ХОЛЕЦИСТЭКТОМИЮ, ПОСТУПИЛА С КЛИНИЧЕСКОЙ КАРТИНОЙ МЕХАНИЧЕСКОЙ ЖЕЛТУХИ. ПРИ РЕТРОГРАДНОЙ ПАНКРЕАТОХОЛАНГИОГРАФИИ ВЫЯВЛЕН ХОЛЕДОХОЛИТИАЗ. КАКОЙ МЕТОД ЛЕЧЕНИЯ ПРЕДПОЧТИТЕЛЕН?</w:t>
      </w:r>
    </w:p>
    <w:p w:rsidR="001A7001" w:rsidRPr="00F33AB3" w:rsidRDefault="001A7001" w:rsidP="00D30931">
      <w:pPr>
        <w:pStyle w:val="a3"/>
        <w:widowControl/>
        <w:numPr>
          <w:ilvl w:val="0"/>
          <w:numId w:val="59"/>
        </w:numPr>
        <w:autoSpaceDE/>
        <w:autoSpaceDN/>
        <w:adjustRightInd/>
        <w:rPr>
          <w:rFonts w:ascii="Times New Roman" w:hAnsi="Times New Roman"/>
          <w:sz w:val="28"/>
          <w:szCs w:val="28"/>
        </w:rPr>
      </w:pPr>
      <w:r w:rsidRPr="00F33AB3">
        <w:rPr>
          <w:rFonts w:ascii="Times New Roman" w:hAnsi="Times New Roman"/>
          <w:sz w:val="28"/>
          <w:szCs w:val="28"/>
        </w:rPr>
        <w:t xml:space="preserve">эндоскопическая папиллосфинктеротомия </w:t>
      </w:r>
    </w:p>
    <w:p w:rsidR="001A7001" w:rsidRPr="001A7001" w:rsidRDefault="001A7001" w:rsidP="00D30931">
      <w:pPr>
        <w:pStyle w:val="a3"/>
        <w:widowControl/>
        <w:numPr>
          <w:ilvl w:val="0"/>
          <w:numId w:val="59"/>
        </w:numPr>
        <w:autoSpaceDE/>
        <w:autoSpaceDN/>
        <w:adjustRightInd/>
        <w:rPr>
          <w:rFonts w:ascii="Times New Roman" w:hAnsi="Times New Roman"/>
          <w:sz w:val="28"/>
          <w:szCs w:val="28"/>
        </w:rPr>
      </w:pPr>
      <w:r w:rsidRPr="001A7001">
        <w:rPr>
          <w:rFonts w:ascii="Times New Roman" w:hAnsi="Times New Roman"/>
          <w:sz w:val="28"/>
          <w:szCs w:val="28"/>
        </w:rPr>
        <w:t xml:space="preserve">комплексная консервативная терапия </w:t>
      </w:r>
    </w:p>
    <w:p w:rsidR="001A7001" w:rsidRPr="001A7001" w:rsidRDefault="001A7001" w:rsidP="00D30931">
      <w:pPr>
        <w:pStyle w:val="a3"/>
        <w:widowControl/>
        <w:numPr>
          <w:ilvl w:val="0"/>
          <w:numId w:val="59"/>
        </w:numPr>
        <w:autoSpaceDE/>
        <w:autoSpaceDN/>
        <w:adjustRightInd/>
        <w:rPr>
          <w:rFonts w:ascii="Times New Roman" w:hAnsi="Times New Roman"/>
          <w:sz w:val="28"/>
          <w:szCs w:val="28"/>
        </w:rPr>
      </w:pPr>
      <w:r w:rsidRPr="001A7001">
        <w:rPr>
          <w:rFonts w:ascii="Times New Roman" w:hAnsi="Times New Roman"/>
          <w:sz w:val="28"/>
          <w:szCs w:val="28"/>
        </w:rPr>
        <w:t xml:space="preserve">трансдуоденальная папиллосфинктеропластика </w:t>
      </w:r>
    </w:p>
    <w:p w:rsidR="001A7001" w:rsidRPr="001A7001" w:rsidRDefault="001A7001" w:rsidP="00D30931">
      <w:pPr>
        <w:pStyle w:val="a3"/>
        <w:widowControl/>
        <w:numPr>
          <w:ilvl w:val="0"/>
          <w:numId w:val="59"/>
        </w:numPr>
        <w:autoSpaceDE/>
        <w:autoSpaceDN/>
        <w:adjustRightInd/>
        <w:rPr>
          <w:rFonts w:ascii="Times New Roman" w:hAnsi="Times New Roman"/>
          <w:sz w:val="28"/>
          <w:szCs w:val="28"/>
        </w:rPr>
      </w:pPr>
      <w:r w:rsidRPr="001A7001">
        <w:rPr>
          <w:rFonts w:ascii="Times New Roman" w:hAnsi="Times New Roman"/>
          <w:sz w:val="28"/>
          <w:szCs w:val="28"/>
        </w:rPr>
        <w:t xml:space="preserve">холедохотомия с наружным дренированием холедоха </w:t>
      </w:r>
    </w:p>
    <w:p w:rsidR="001A7001" w:rsidRPr="001A7001" w:rsidRDefault="001A7001" w:rsidP="00D30931">
      <w:pPr>
        <w:pStyle w:val="a3"/>
        <w:widowControl/>
        <w:numPr>
          <w:ilvl w:val="0"/>
          <w:numId w:val="59"/>
        </w:numPr>
        <w:autoSpaceDE/>
        <w:autoSpaceDN/>
        <w:adjustRightInd/>
        <w:rPr>
          <w:rFonts w:ascii="Times New Roman" w:hAnsi="Times New Roman"/>
          <w:sz w:val="28"/>
          <w:szCs w:val="28"/>
        </w:rPr>
      </w:pPr>
      <w:r w:rsidRPr="001A7001">
        <w:rPr>
          <w:rFonts w:ascii="Times New Roman" w:hAnsi="Times New Roman"/>
          <w:sz w:val="28"/>
          <w:szCs w:val="28"/>
        </w:rPr>
        <w:t xml:space="preserve">экстракорпоральная литотрипсия </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lastRenderedPageBreak/>
        <w:t>5. БОЛЬНОЙ 58 ЛЕТ ПРОИЗВЕДЕНА ЭНДОСКОПИЧЕСКАЯ ПАПИЛЛОСФИНКТЕРОТОМИЯ, ИЗВЛЕЧЕНЫ КОНКРЕМЕНТЫ ИЗ ХОЛЕДОХА. НА 2-Е СУТКИ ПОСЛЕ ВМЕШАТЕЛЬСТВА ОТМЕЧЕНА ПОВТОРНАЯ МЕЛЕНА, БЛЕДНОСТЬ КОЖНЫХ ПОКРОВОВ СНИЖЕНИЕ АРТЕРИАЛЬНОГО ДАВЛЕНИЯ. О КАКОМ ОСЛОЖНЕНИИ СЛЕДУЕТ ДУМАТЬ?</w:t>
      </w:r>
    </w:p>
    <w:p w:rsidR="001A7001" w:rsidRPr="001A7001" w:rsidRDefault="001A7001" w:rsidP="00D30931">
      <w:pPr>
        <w:pStyle w:val="a3"/>
        <w:widowControl/>
        <w:numPr>
          <w:ilvl w:val="0"/>
          <w:numId w:val="60"/>
        </w:numPr>
        <w:autoSpaceDE/>
        <w:autoSpaceDN/>
        <w:adjustRightInd/>
        <w:rPr>
          <w:rFonts w:ascii="Times New Roman" w:hAnsi="Times New Roman"/>
          <w:sz w:val="28"/>
          <w:szCs w:val="28"/>
        </w:rPr>
      </w:pPr>
      <w:r w:rsidRPr="001A7001">
        <w:rPr>
          <w:rFonts w:ascii="Times New Roman" w:hAnsi="Times New Roman"/>
          <w:sz w:val="28"/>
          <w:szCs w:val="28"/>
        </w:rPr>
        <w:t xml:space="preserve">острый панкреатит </w:t>
      </w:r>
    </w:p>
    <w:p w:rsidR="001A7001" w:rsidRPr="001A7001" w:rsidRDefault="001A7001" w:rsidP="00D30931">
      <w:pPr>
        <w:pStyle w:val="a3"/>
        <w:widowControl/>
        <w:numPr>
          <w:ilvl w:val="0"/>
          <w:numId w:val="60"/>
        </w:numPr>
        <w:autoSpaceDE/>
        <w:autoSpaceDN/>
        <w:adjustRightInd/>
        <w:rPr>
          <w:rFonts w:ascii="Times New Roman" w:hAnsi="Times New Roman"/>
          <w:sz w:val="28"/>
          <w:szCs w:val="28"/>
        </w:rPr>
      </w:pPr>
      <w:r w:rsidRPr="001A7001">
        <w:rPr>
          <w:rFonts w:ascii="Times New Roman" w:hAnsi="Times New Roman"/>
          <w:sz w:val="28"/>
          <w:szCs w:val="28"/>
        </w:rPr>
        <w:t xml:space="preserve">перфорация двенадцатиперстной кишки </w:t>
      </w:r>
    </w:p>
    <w:p w:rsidR="001A7001" w:rsidRPr="001A7001" w:rsidRDefault="001A7001" w:rsidP="00D30931">
      <w:pPr>
        <w:pStyle w:val="a3"/>
        <w:widowControl/>
        <w:numPr>
          <w:ilvl w:val="0"/>
          <w:numId w:val="60"/>
        </w:numPr>
        <w:autoSpaceDE/>
        <w:autoSpaceDN/>
        <w:adjustRightInd/>
        <w:rPr>
          <w:rFonts w:ascii="Times New Roman" w:hAnsi="Times New Roman"/>
          <w:sz w:val="28"/>
          <w:szCs w:val="28"/>
        </w:rPr>
      </w:pPr>
      <w:r w:rsidRPr="001A7001">
        <w:rPr>
          <w:rFonts w:ascii="Times New Roman" w:hAnsi="Times New Roman"/>
          <w:sz w:val="28"/>
          <w:szCs w:val="28"/>
        </w:rPr>
        <w:t xml:space="preserve">холангит </w:t>
      </w:r>
    </w:p>
    <w:p w:rsidR="001A7001" w:rsidRPr="00F33AB3" w:rsidRDefault="001A7001" w:rsidP="00D30931">
      <w:pPr>
        <w:pStyle w:val="a3"/>
        <w:widowControl/>
        <w:numPr>
          <w:ilvl w:val="0"/>
          <w:numId w:val="60"/>
        </w:numPr>
        <w:autoSpaceDE/>
        <w:autoSpaceDN/>
        <w:adjustRightInd/>
        <w:rPr>
          <w:rFonts w:ascii="Times New Roman" w:eastAsia="MS Mincho" w:hAnsi="Times New Roman"/>
          <w:sz w:val="28"/>
          <w:szCs w:val="28"/>
        </w:rPr>
      </w:pPr>
      <w:r w:rsidRPr="00F33AB3">
        <w:rPr>
          <w:rFonts w:ascii="Times New Roman" w:hAnsi="Times New Roman"/>
          <w:sz w:val="28"/>
          <w:szCs w:val="28"/>
        </w:rPr>
        <w:t>кровотечение из области вмешательства</w:t>
      </w:r>
    </w:p>
    <w:p w:rsidR="001A7001" w:rsidRPr="001A7001" w:rsidRDefault="001A7001" w:rsidP="00D30931">
      <w:pPr>
        <w:pStyle w:val="a3"/>
        <w:widowControl/>
        <w:numPr>
          <w:ilvl w:val="0"/>
          <w:numId w:val="60"/>
        </w:numPr>
        <w:autoSpaceDE/>
        <w:autoSpaceDN/>
        <w:adjustRightInd/>
        <w:rPr>
          <w:rFonts w:ascii="Times New Roman" w:eastAsia="MS Mincho" w:hAnsi="Times New Roman"/>
          <w:sz w:val="28"/>
          <w:szCs w:val="28"/>
        </w:rPr>
      </w:pPr>
      <w:r w:rsidRPr="001A7001">
        <w:rPr>
          <w:rFonts w:ascii="Times New Roman" w:hAnsi="Times New Roman"/>
          <w:sz w:val="28"/>
          <w:szCs w:val="28"/>
        </w:rPr>
        <w:t>острая кишечная непроходимость</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6. ВО ВРЕМЯ ОПЕРАЦИИ ПО ПОВОДУ КАЛЬКУЛЕЗНОГО ХОЛЕЦИСТИТА ПРИ ИНТРАОПЕРАЦИОННОЙ ХОЛАНГИОГРАФИИ ВЫЯВЛЕНО РАСШИРЕНИЕ ЖЕЛЧЕВЫВОДЯЩИХ ПУТЕЙ, СБРОС КОНТРАСТА В ДВЕНАДЦАТИПЕРСТНУЮ КИШКУ ЗАМЕДЛЕН, ВЫСКАЗАНО ПРЕДПОЛОЖЕНИЕ О НАЛИЧИИ КОНКРЕМЕНТОВ. КАКОЙ МЕТОД ИНТРАОПЕРАЦИОННОГО ОБСЛЕДОВАНИЯ ЯВЛЯЕТСЯ НАИБОЛЕЕ ИНФОРМАТИВНЫМ ДЛЯ ПОДТВЕРЖДЕНИЯ ДИАГНОЗА?</w:t>
      </w:r>
    </w:p>
    <w:p w:rsidR="001A7001" w:rsidRPr="001A7001" w:rsidRDefault="001A7001" w:rsidP="00D30931">
      <w:pPr>
        <w:pStyle w:val="a3"/>
        <w:widowControl/>
        <w:numPr>
          <w:ilvl w:val="0"/>
          <w:numId w:val="61"/>
        </w:numPr>
        <w:autoSpaceDE/>
        <w:autoSpaceDN/>
        <w:adjustRightInd/>
        <w:rPr>
          <w:rFonts w:ascii="Times New Roman" w:hAnsi="Times New Roman"/>
          <w:sz w:val="28"/>
          <w:szCs w:val="28"/>
        </w:rPr>
      </w:pPr>
      <w:r w:rsidRPr="001A7001">
        <w:rPr>
          <w:rFonts w:ascii="Times New Roman" w:hAnsi="Times New Roman"/>
          <w:sz w:val="28"/>
          <w:szCs w:val="28"/>
        </w:rPr>
        <w:t>пальпация желчного протока</w:t>
      </w:r>
    </w:p>
    <w:p w:rsidR="001A7001" w:rsidRPr="001A7001" w:rsidRDefault="001A7001" w:rsidP="00D30931">
      <w:pPr>
        <w:pStyle w:val="a3"/>
        <w:widowControl/>
        <w:numPr>
          <w:ilvl w:val="0"/>
          <w:numId w:val="61"/>
        </w:numPr>
        <w:autoSpaceDE/>
        <w:autoSpaceDN/>
        <w:adjustRightInd/>
        <w:rPr>
          <w:rFonts w:ascii="Times New Roman" w:hAnsi="Times New Roman"/>
          <w:sz w:val="28"/>
          <w:szCs w:val="28"/>
        </w:rPr>
      </w:pPr>
      <w:r w:rsidRPr="001A7001">
        <w:rPr>
          <w:rFonts w:ascii="Times New Roman" w:hAnsi="Times New Roman"/>
          <w:sz w:val="28"/>
          <w:szCs w:val="28"/>
        </w:rPr>
        <w:t xml:space="preserve">трансиллюминация </w:t>
      </w:r>
    </w:p>
    <w:p w:rsidR="001A7001" w:rsidRPr="001A7001" w:rsidRDefault="001A7001" w:rsidP="00D30931">
      <w:pPr>
        <w:pStyle w:val="a3"/>
        <w:widowControl/>
        <w:numPr>
          <w:ilvl w:val="0"/>
          <w:numId w:val="61"/>
        </w:numPr>
        <w:autoSpaceDE/>
        <w:autoSpaceDN/>
        <w:adjustRightInd/>
        <w:rPr>
          <w:rFonts w:ascii="Times New Roman" w:hAnsi="Times New Roman"/>
          <w:sz w:val="28"/>
          <w:szCs w:val="28"/>
        </w:rPr>
      </w:pPr>
      <w:r w:rsidRPr="001A7001">
        <w:rPr>
          <w:rFonts w:ascii="Times New Roman" w:hAnsi="Times New Roman"/>
          <w:sz w:val="28"/>
          <w:szCs w:val="28"/>
        </w:rPr>
        <w:t xml:space="preserve">зондирование протоков </w:t>
      </w:r>
    </w:p>
    <w:p w:rsidR="001A7001" w:rsidRPr="00043676" w:rsidRDefault="001A7001" w:rsidP="00D30931">
      <w:pPr>
        <w:pStyle w:val="a3"/>
        <w:widowControl/>
        <w:numPr>
          <w:ilvl w:val="0"/>
          <w:numId w:val="61"/>
        </w:numPr>
        <w:autoSpaceDE/>
        <w:autoSpaceDN/>
        <w:adjustRightInd/>
        <w:rPr>
          <w:rFonts w:ascii="Times New Roman" w:hAnsi="Times New Roman"/>
          <w:sz w:val="28"/>
          <w:szCs w:val="28"/>
        </w:rPr>
      </w:pPr>
      <w:r w:rsidRPr="00043676">
        <w:rPr>
          <w:rFonts w:ascii="Times New Roman" w:hAnsi="Times New Roman"/>
          <w:sz w:val="28"/>
          <w:szCs w:val="28"/>
        </w:rPr>
        <w:t>фиброхолангиоскопия</w:t>
      </w:r>
    </w:p>
    <w:p w:rsidR="001A7001" w:rsidRPr="001A7001" w:rsidRDefault="001A7001" w:rsidP="00D30931">
      <w:pPr>
        <w:pStyle w:val="a3"/>
        <w:widowControl/>
        <w:numPr>
          <w:ilvl w:val="0"/>
          <w:numId w:val="61"/>
        </w:numPr>
        <w:autoSpaceDE/>
        <w:autoSpaceDN/>
        <w:adjustRightInd/>
        <w:rPr>
          <w:rFonts w:ascii="Times New Roman" w:hAnsi="Times New Roman"/>
          <w:sz w:val="28"/>
          <w:szCs w:val="28"/>
        </w:rPr>
      </w:pPr>
      <w:r w:rsidRPr="001A7001">
        <w:rPr>
          <w:rFonts w:ascii="Times New Roman" w:hAnsi="Times New Roman"/>
          <w:sz w:val="28"/>
          <w:szCs w:val="28"/>
        </w:rPr>
        <w:t xml:space="preserve">ревизия корзинкой Дормиа </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7. ЧЕРЕЗ 12 СУТОК ПОСЛЕ ХОЛЕЦИСТЭКТОМИИ И ХОЛЕДОХОТОМИИ С УДАЛЕНИЕМ КОНКРЕМЕНТОВ ПО ДРЕНАЖУ КЕРА ПРОДОЛЖАЕТ ПОСТУПАТЬ ДО 1 Л ЖЕЛЧИ В СУТКИ. ПРИ ФИСТУЛОГРАФИИ ВЫЯВЛЕН КОНКРЕМЕНТ УСТЬЯ ХОЛЕДОХА. С КАКОГО ВМЕШАТЕЛЬСТВА СЛЕДУЕТ НАЧАТЬ ЛЕЧЕНИЕ?</w:t>
      </w:r>
    </w:p>
    <w:p w:rsidR="001A7001" w:rsidRPr="001A7001" w:rsidRDefault="001A7001" w:rsidP="00D30931">
      <w:pPr>
        <w:pStyle w:val="a3"/>
        <w:widowControl/>
        <w:numPr>
          <w:ilvl w:val="0"/>
          <w:numId w:val="62"/>
        </w:numPr>
        <w:autoSpaceDE/>
        <w:autoSpaceDN/>
        <w:adjustRightInd/>
        <w:rPr>
          <w:rFonts w:ascii="Times New Roman" w:hAnsi="Times New Roman"/>
          <w:sz w:val="28"/>
          <w:szCs w:val="28"/>
        </w:rPr>
      </w:pPr>
      <w:r w:rsidRPr="001A7001">
        <w:rPr>
          <w:rFonts w:ascii="Times New Roman" w:hAnsi="Times New Roman"/>
          <w:sz w:val="28"/>
          <w:szCs w:val="28"/>
        </w:rPr>
        <w:t xml:space="preserve">повторная лапаротомия с целью извлечения конкремента </w:t>
      </w:r>
    </w:p>
    <w:p w:rsidR="001A7001" w:rsidRPr="001A7001" w:rsidRDefault="001A7001" w:rsidP="00D30931">
      <w:pPr>
        <w:pStyle w:val="a3"/>
        <w:widowControl/>
        <w:numPr>
          <w:ilvl w:val="0"/>
          <w:numId w:val="62"/>
        </w:numPr>
        <w:autoSpaceDE/>
        <w:autoSpaceDN/>
        <w:adjustRightInd/>
        <w:rPr>
          <w:rFonts w:ascii="Times New Roman" w:hAnsi="Times New Roman"/>
          <w:sz w:val="28"/>
          <w:szCs w:val="28"/>
        </w:rPr>
      </w:pPr>
      <w:r w:rsidRPr="001A7001">
        <w:rPr>
          <w:rFonts w:ascii="Times New Roman" w:hAnsi="Times New Roman"/>
          <w:sz w:val="28"/>
          <w:szCs w:val="28"/>
        </w:rPr>
        <w:t xml:space="preserve">проведение литолитической терапии через дренаж </w:t>
      </w:r>
    </w:p>
    <w:p w:rsidR="001A7001" w:rsidRPr="001A7001" w:rsidRDefault="001A7001" w:rsidP="00D30931">
      <w:pPr>
        <w:pStyle w:val="a3"/>
        <w:widowControl/>
        <w:numPr>
          <w:ilvl w:val="0"/>
          <w:numId w:val="62"/>
        </w:numPr>
        <w:autoSpaceDE/>
        <w:autoSpaceDN/>
        <w:adjustRightInd/>
        <w:rPr>
          <w:rFonts w:ascii="Times New Roman" w:hAnsi="Times New Roman"/>
          <w:sz w:val="28"/>
          <w:szCs w:val="28"/>
        </w:rPr>
      </w:pPr>
      <w:r w:rsidRPr="001A7001">
        <w:rPr>
          <w:rFonts w:ascii="Times New Roman" w:hAnsi="Times New Roman"/>
          <w:sz w:val="28"/>
          <w:szCs w:val="28"/>
        </w:rPr>
        <w:t xml:space="preserve">дистанционная волновая литотрипсия </w:t>
      </w:r>
    </w:p>
    <w:p w:rsidR="001A7001" w:rsidRPr="00043676" w:rsidRDefault="001A7001" w:rsidP="00D30931">
      <w:pPr>
        <w:pStyle w:val="a3"/>
        <w:widowControl/>
        <w:numPr>
          <w:ilvl w:val="0"/>
          <w:numId w:val="62"/>
        </w:numPr>
        <w:autoSpaceDE/>
        <w:autoSpaceDN/>
        <w:adjustRightInd/>
        <w:rPr>
          <w:rFonts w:ascii="Times New Roman" w:hAnsi="Times New Roman"/>
          <w:sz w:val="28"/>
          <w:szCs w:val="28"/>
        </w:rPr>
      </w:pPr>
      <w:r w:rsidRPr="00043676">
        <w:rPr>
          <w:rFonts w:ascii="Times New Roman" w:hAnsi="Times New Roman"/>
          <w:sz w:val="28"/>
          <w:szCs w:val="28"/>
        </w:rPr>
        <w:t xml:space="preserve">эндоскопическая папиллосфинктеротомия </w:t>
      </w:r>
    </w:p>
    <w:p w:rsidR="001A7001" w:rsidRPr="001A7001" w:rsidRDefault="001A7001" w:rsidP="00D30931">
      <w:pPr>
        <w:pStyle w:val="a3"/>
        <w:widowControl/>
        <w:numPr>
          <w:ilvl w:val="0"/>
          <w:numId w:val="62"/>
        </w:numPr>
        <w:autoSpaceDE/>
        <w:autoSpaceDN/>
        <w:adjustRightInd/>
        <w:rPr>
          <w:rFonts w:ascii="Times New Roman" w:hAnsi="Times New Roman"/>
          <w:sz w:val="28"/>
          <w:szCs w:val="28"/>
        </w:rPr>
      </w:pPr>
      <w:r w:rsidRPr="001A7001">
        <w:rPr>
          <w:rFonts w:ascii="Times New Roman" w:hAnsi="Times New Roman"/>
          <w:sz w:val="28"/>
          <w:szCs w:val="28"/>
        </w:rPr>
        <w:t xml:space="preserve">чрезкожное чрезпеченочное эндобилиарное вмешательство </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8. НА 7-Е СУТКИ ПОСЛЕ ХОЛЕДОХОЛИТОТОМИИ И ДРЕНИРОВАНИЯ ХОЛЕДОХА ПО КЕРУ ВЫПАЛ ДРЕНАЖ. ЖЕЛЧЕИСТЕЧЕНИЕ УМЕРЕННОЕ ПО ХОДУ ДРЕНАЖА, БОЛЕЙ В ЖИВОТЕ НЕТ, ЖИВОТ МЯГКИЙ, ПЕРИТОНЕАЛЬНЫХ СИМПТОМОВ НЕТ. КАКОВЫ ВАШИ ДЕЙСТВИЯ?</w:t>
      </w:r>
    </w:p>
    <w:p w:rsidR="001A7001" w:rsidRPr="001A7001" w:rsidRDefault="001A7001" w:rsidP="00D30931">
      <w:pPr>
        <w:pStyle w:val="a3"/>
        <w:widowControl/>
        <w:numPr>
          <w:ilvl w:val="0"/>
          <w:numId w:val="63"/>
        </w:numPr>
        <w:autoSpaceDE/>
        <w:autoSpaceDN/>
        <w:adjustRightInd/>
        <w:rPr>
          <w:rFonts w:ascii="Times New Roman" w:hAnsi="Times New Roman"/>
          <w:sz w:val="28"/>
          <w:szCs w:val="28"/>
        </w:rPr>
      </w:pPr>
      <w:r w:rsidRPr="001A7001">
        <w:rPr>
          <w:rFonts w:ascii="Times New Roman" w:hAnsi="Times New Roman"/>
          <w:sz w:val="28"/>
          <w:szCs w:val="28"/>
        </w:rPr>
        <w:t xml:space="preserve">экстренная операция - повторное дренирование протока </w:t>
      </w:r>
    </w:p>
    <w:p w:rsidR="001A7001" w:rsidRPr="001A7001" w:rsidRDefault="001A7001" w:rsidP="00D30931">
      <w:pPr>
        <w:pStyle w:val="a3"/>
        <w:widowControl/>
        <w:numPr>
          <w:ilvl w:val="0"/>
          <w:numId w:val="63"/>
        </w:numPr>
        <w:autoSpaceDE/>
        <w:autoSpaceDN/>
        <w:adjustRightInd/>
        <w:rPr>
          <w:rFonts w:ascii="Times New Roman" w:hAnsi="Times New Roman"/>
          <w:sz w:val="28"/>
          <w:szCs w:val="28"/>
        </w:rPr>
      </w:pPr>
      <w:r w:rsidRPr="001A7001">
        <w:rPr>
          <w:rFonts w:ascii="Times New Roman" w:hAnsi="Times New Roman"/>
          <w:sz w:val="28"/>
          <w:szCs w:val="28"/>
        </w:rPr>
        <w:t xml:space="preserve">лапароскопия с диагностической и лечебной целью </w:t>
      </w:r>
    </w:p>
    <w:p w:rsidR="001A7001" w:rsidRPr="00043676" w:rsidRDefault="001A7001" w:rsidP="00D30931">
      <w:pPr>
        <w:pStyle w:val="a3"/>
        <w:widowControl/>
        <w:numPr>
          <w:ilvl w:val="0"/>
          <w:numId w:val="63"/>
        </w:numPr>
        <w:autoSpaceDE/>
        <w:autoSpaceDN/>
        <w:adjustRightInd/>
        <w:rPr>
          <w:rFonts w:ascii="Times New Roman" w:hAnsi="Times New Roman"/>
          <w:sz w:val="28"/>
          <w:szCs w:val="28"/>
        </w:rPr>
      </w:pPr>
      <w:r w:rsidRPr="00043676">
        <w:rPr>
          <w:rFonts w:ascii="Times New Roman" w:hAnsi="Times New Roman"/>
          <w:sz w:val="28"/>
          <w:szCs w:val="28"/>
        </w:rPr>
        <w:t xml:space="preserve">наблюдение за больным, УЗИ-контроль </w:t>
      </w:r>
    </w:p>
    <w:p w:rsidR="001A7001" w:rsidRPr="001A7001" w:rsidRDefault="001A7001" w:rsidP="00D30931">
      <w:pPr>
        <w:pStyle w:val="a3"/>
        <w:widowControl/>
        <w:numPr>
          <w:ilvl w:val="0"/>
          <w:numId w:val="63"/>
        </w:numPr>
        <w:autoSpaceDE/>
        <w:autoSpaceDN/>
        <w:adjustRightInd/>
        <w:rPr>
          <w:rFonts w:ascii="Times New Roman" w:hAnsi="Times New Roman"/>
          <w:sz w:val="28"/>
          <w:szCs w:val="28"/>
        </w:rPr>
      </w:pPr>
      <w:r w:rsidRPr="001A7001">
        <w:rPr>
          <w:rFonts w:ascii="Times New Roman" w:hAnsi="Times New Roman"/>
          <w:sz w:val="28"/>
          <w:szCs w:val="28"/>
        </w:rPr>
        <w:lastRenderedPageBreak/>
        <w:t xml:space="preserve">попытаться ввести дренаж вслепую </w:t>
      </w:r>
    </w:p>
    <w:p w:rsidR="001A7001" w:rsidRPr="001A7001" w:rsidRDefault="001A7001" w:rsidP="00D30931">
      <w:pPr>
        <w:pStyle w:val="a3"/>
        <w:widowControl/>
        <w:numPr>
          <w:ilvl w:val="0"/>
          <w:numId w:val="63"/>
        </w:numPr>
        <w:autoSpaceDE/>
        <w:autoSpaceDN/>
        <w:adjustRightInd/>
        <w:rPr>
          <w:rFonts w:ascii="Times New Roman" w:hAnsi="Times New Roman"/>
          <w:sz w:val="28"/>
          <w:szCs w:val="28"/>
        </w:rPr>
      </w:pPr>
      <w:r w:rsidRPr="001A7001">
        <w:rPr>
          <w:rFonts w:ascii="Times New Roman" w:hAnsi="Times New Roman"/>
          <w:sz w:val="28"/>
          <w:szCs w:val="28"/>
        </w:rPr>
        <w:t xml:space="preserve">фистулография </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9. ПРИЧИНОЙ РАЗВИТИЯ МЕХАНИЧЕСКОЙ ЖЕЛТУХИ У БОЛЬНОГО МОЖЕТ БЫТЬ ВСЕ НИЖЕПЕРЕЧИСЛЕННОЕ, КРОМЕ</w:t>
      </w:r>
    </w:p>
    <w:p w:rsidR="001A7001" w:rsidRPr="00043676" w:rsidRDefault="001A7001" w:rsidP="00D30931">
      <w:pPr>
        <w:pStyle w:val="a3"/>
        <w:widowControl/>
        <w:numPr>
          <w:ilvl w:val="0"/>
          <w:numId w:val="64"/>
        </w:numPr>
        <w:autoSpaceDE/>
        <w:autoSpaceDN/>
        <w:adjustRightInd/>
        <w:rPr>
          <w:rFonts w:ascii="Times New Roman" w:hAnsi="Times New Roman"/>
          <w:sz w:val="28"/>
          <w:szCs w:val="28"/>
        </w:rPr>
      </w:pPr>
      <w:r w:rsidRPr="00043676">
        <w:rPr>
          <w:rFonts w:ascii="Times New Roman" w:hAnsi="Times New Roman"/>
          <w:sz w:val="28"/>
          <w:szCs w:val="28"/>
        </w:rPr>
        <w:t xml:space="preserve">конкремента в области шейки желчного пузыря </w:t>
      </w:r>
    </w:p>
    <w:p w:rsidR="001A7001" w:rsidRPr="001A7001" w:rsidRDefault="001A7001" w:rsidP="00D30931">
      <w:pPr>
        <w:pStyle w:val="a3"/>
        <w:widowControl/>
        <w:numPr>
          <w:ilvl w:val="0"/>
          <w:numId w:val="64"/>
        </w:numPr>
        <w:autoSpaceDE/>
        <w:autoSpaceDN/>
        <w:adjustRightInd/>
        <w:rPr>
          <w:rFonts w:ascii="Times New Roman" w:hAnsi="Times New Roman"/>
          <w:sz w:val="28"/>
          <w:szCs w:val="28"/>
        </w:rPr>
      </w:pPr>
      <w:r w:rsidRPr="001A7001">
        <w:rPr>
          <w:rFonts w:ascii="Times New Roman" w:hAnsi="Times New Roman"/>
          <w:sz w:val="28"/>
          <w:szCs w:val="28"/>
        </w:rPr>
        <w:t xml:space="preserve">увеличена головки поджелудочной железы </w:t>
      </w:r>
    </w:p>
    <w:p w:rsidR="001A7001" w:rsidRPr="001A7001" w:rsidRDefault="001A7001" w:rsidP="00D30931">
      <w:pPr>
        <w:pStyle w:val="a3"/>
        <w:widowControl/>
        <w:numPr>
          <w:ilvl w:val="0"/>
          <w:numId w:val="64"/>
        </w:numPr>
        <w:autoSpaceDE/>
        <w:autoSpaceDN/>
        <w:adjustRightInd/>
        <w:rPr>
          <w:rFonts w:ascii="Times New Roman" w:hAnsi="Times New Roman"/>
          <w:sz w:val="28"/>
          <w:szCs w:val="28"/>
        </w:rPr>
      </w:pPr>
      <w:r w:rsidRPr="001A7001">
        <w:rPr>
          <w:rFonts w:ascii="Times New Roman" w:hAnsi="Times New Roman"/>
          <w:sz w:val="28"/>
          <w:szCs w:val="28"/>
        </w:rPr>
        <w:t xml:space="preserve">конкремента в проксимальной части холедоха </w:t>
      </w:r>
    </w:p>
    <w:p w:rsidR="001A7001" w:rsidRPr="001A7001" w:rsidRDefault="001A7001" w:rsidP="00D30931">
      <w:pPr>
        <w:pStyle w:val="a3"/>
        <w:widowControl/>
        <w:numPr>
          <w:ilvl w:val="0"/>
          <w:numId w:val="64"/>
        </w:numPr>
        <w:autoSpaceDE/>
        <w:autoSpaceDN/>
        <w:adjustRightInd/>
        <w:rPr>
          <w:rFonts w:ascii="Times New Roman" w:hAnsi="Times New Roman"/>
          <w:sz w:val="28"/>
          <w:szCs w:val="28"/>
        </w:rPr>
      </w:pPr>
      <w:r w:rsidRPr="001A7001">
        <w:rPr>
          <w:rFonts w:ascii="Times New Roman" w:hAnsi="Times New Roman"/>
          <w:sz w:val="28"/>
          <w:szCs w:val="28"/>
        </w:rPr>
        <w:t xml:space="preserve">папиллита </w:t>
      </w:r>
    </w:p>
    <w:p w:rsidR="001A7001" w:rsidRPr="001A7001" w:rsidRDefault="001A7001" w:rsidP="00D30931">
      <w:pPr>
        <w:pStyle w:val="a3"/>
        <w:widowControl/>
        <w:numPr>
          <w:ilvl w:val="0"/>
          <w:numId w:val="64"/>
        </w:numPr>
        <w:autoSpaceDE/>
        <w:autoSpaceDN/>
        <w:adjustRightInd/>
        <w:rPr>
          <w:rFonts w:ascii="Times New Roman" w:hAnsi="Times New Roman"/>
          <w:sz w:val="28"/>
          <w:szCs w:val="28"/>
        </w:rPr>
      </w:pPr>
      <w:r w:rsidRPr="001A7001">
        <w:rPr>
          <w:rFonts w:ascii="Times New Roman" w:hAnsi="Times New Roman"/>
          <w:sz w:val="28"/>
          <w:szCs w:val="28"/>
        </w:rPr>
        <w:t xml:space="preserve">стеноза дуоденального соска </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10. У БОЛЬНОГО, ПОСТУПИВШЕГО С РЕЗКИМИ БОЛЯМИ В ПРАВОМ ПОДРЕБЕРЬЕ, ТОШНОТОЙ, РВОТОЙ, ЖЕЛТУШНОСТЬЮ КОЖНЫХ ПОКРОВОВ НА ЭКСТРЕННОЙ ДУОДЕНОСКОПИИ ВЫЯВЛЕН УЩЕМЛЕННЫЙ КАМЕНЬ БОЛЬШОГО ДУОДЕНАЛЬНОГО СОСОЧКА. ЧТО НЕОБХОДИМО ПРЕДПРИНЯТЬ В ДАННОЙ СИТУАЦИИ?</w:t>
      </w:r>
    </w:p>
    <w:p w:rsidR="001A7001" w:rsidRPr="00043676" w:rsidRDefault="001A7001" w:rsidP="00D30931">
      <w:pPr>
        <w:pStyle w:val="a3"/>
        <w:widowControl/>
        <w:numPr>
          <w:ilvl w:val="0"/>
          <w:numId w:val="65"/>
        </w:numPr>
        <w:autoSpaceDE/>
        <w:autoSpaceDN/>
        <w:adjustRightInd/>
        <w:rPr>
          <w:rFonts w:ascii="Times New Roman" w:hAnsi="Times New Roman"/>
          <w:sz w:val="28"/>
          <w:szCs w:val="28"/>
        </w:rPr>
      </w:pPr>
      <w:r w:rsidRPr="00043676">
        <w:rPr>
          <w:rFonts w:ascii="Times New Roman" w:hAnsi="Times New Roman"/>
          <w:sz w:val="28"/>
          <w:szCs w:val="28"/>
        </w:rPr>
        <w:t xml:space="preserve">эндоскопическая папиллосфинктеротомия </w:t>
      </w:r>
    </w:p>
    <w:p w:rsidR="001A7001" w:rsidRPr="001A7001" w:rsidRDefault="001A7001" w:rsidP="00D30931">
      <w:pPr>
        <w:pStyle w:val="a3"/>
        <w:widowControl/>
        <w:numPr>
          <w:ilvl w:val="0"/>
          <w:numId w:val="65"/>
        </w:numPr>
        <w:autoSpaceDE/>
        <w:autoSpaceDN/>
        <w:adjustRightInd/>
        <w:rPr>
          <w:rFonts w:ascii="Times New Roman" w:hAnsi="Times New Roman"/>
          <w:sz w:val="28"/>
          <w:szCs w:val="28"/>
        </w:rPr>
      </w:pPr>
      <w:r w:rsidRPr="001A7001">
        <w:rPr>
          <w:rFonts w:ascii="Times New Roman" w:hAnsi="Times New Roman"/>
          <w:sz w:val="28"/>
          <w:szCs w:val="28"/>
        </w:rPr>
        <w:t xml:space="preserve">операция, дуоденотомия, удаление конкремента </w:t>
      </w:r>
    </w:p>
    <w:p w:rsidR="001A7001" w:rsidRPr="001A7001" w:rsidRDefault="001A7001" w:rsidP="00D30931">
      <w:pPr>
        <w:pStyle w:val="a3"/>
        <w:widowControl/>
        <w:numPr>
          <w:ilvl w:val="0"/>
          <w:numId w:val="65"/>
        </w:numPr>
        <w:autoSpaceDE/>
        <w:autoSpaceDN/>
        <w:adjustRightInd/>
        <w:rPr>
          <w:rFonts w:ascii="Times New Roman" w:hAnsi="Times New Roman"/>
          <w:sz w:val="28"/>
          <w:szCs w:val="28"/>
        </w:rPr>
      </w:pPr>
      <w:r w:rsidRPr="001A7001">
        <w:rPr>
          <w:rFonts w:ascii="Times New Roman" w:hAnsi="Times New Roman"/>
          <w:sz w:val="28"/>
          <w:szCs w:val="28"/>
        </w:rPr>
        <w:t>наложение микрохолецистостомы под контролем УЗИ</w:t>
      </w:r>
    </w:p>
    <w:p w:rsidR="001A7001" w:rsidRPr="001A7001" w:rsidRDefault="001A7001" w:rsidP="00D30931">
      <w:pPr>
        <w:pStyle w:val="a3"/>
        <w:widowControl/>
        <w:numPr>
          <w:ilvl w:val="0"/>
          <w:numId w:val="65"/>
        </w:numPr>
        <w:autoSpaceDE/>
        <w:autoSpaceDN/>
        <w:adjustRightInd/>
        <w:rPr>
          <w:rFonts w:ascii="Times New Roman" w:eastAsia="MS Mincho" w:hAnsi="Times New Roman"/>
          <w:sz w:val="28"/>
          <w:szCs w:val="28"/>
        </w:rPr>
      </w:pPr>
      <w:r w:rsidRPr="001A7001">
        <w:rPr>
          <w:rFonts w:ascii="Times New Roman" w:hAnsi="Times New Roman"/>
          <w:sz w:val="28"/>
          <w:szCs w:val="28"/>
        </w:rPr>
        <w:t xml:space="preserve">операция, установить дренаж Кера в холедох </w:t>
      </w:r>
    </w:p>
    <w:p w:rsidR="001A7001" w:rsidRPr="001A7001" w:rsidRDefault="001A7001" w:rsidP="00D30931">
      <w:pPr>
        <w:pStyle w:val="a3"/>
        <w:widowControl/>
        <w:numPr>
          <w:ilvl w:val="0"/>
          <w:numId w:val="65"/>
        </w:numPr>
        <w:autoSpaceDE/>
        <w:autoSpaceDN/>
        <w:adjustRightInd/>
        <w:rPr>
          <w:rFonts w:ascii="Times New Roman" w:eastAsia="MS Mincho" w:hAnsi="Times New Roman"/>
          <w:sz w:val="28"/>
          <w:szCs w:val="28"/>
        </w:rPr>
      </w:pPr>
      <w:r w:rsidRPr="001A7001">
        <w:rPr>
          <w:rFonts w:ascii="Times New Roman" w:hAnsi="Times New Roman"/>
          <w:sz w:val="28"/>
          <w:szCs w:val="28"/>
        </w:rPr>
        <w:t>наложение макрохолецистостомы</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11. ДВА ГОДА НАЗАД БОЛЬНОЙ ПЕРЕНЕС ХОЛЕЦИСТЭКТОМИЮ ПО ПОВОДУ КАЛЬКУЛЕЗНОГО ХОЛЕЦИСТИТА. ЧЕРЕЗ 6 МЕСЯЦЕВ СТАЛИ ПОЯВЛЯТЬСЯ БОЛИ В ПРАВОМ ПОДРЕБЕРЬЕ, ТЕМНАЯ МОЧА. ПРИ ПОСТУПЛЕНИИ БИЛИРУБИН 120 МКМОЛЬ/Л. МЕТОД ДИАГНОСТИКИ ДЛЯ ОПРЕДЕЛЕНИЯ УРОВНЯ ПРЕПЯТСТВИЯ</w:t>
      </w:r>
    </w:p>
    <w:p w:rsidR="001A7001" w:rsidRPr="001A7001" w:rsidRDefault="001A7001" w:rsidP="00D30931">
      <w:pPr>
        <w:pStyle w:val="a3"/>
        <w:widowControl/>
        <w:numPr>
          <w:ilvl w:val="0"/>
          <w:numId w:val="66"/>
        </w:numPr>
        <w:autoSpaceDE/>
        <w:autoSpaceDN/>
        <w:adjustRightInd/>
        <w:rPr>
          <w:rFonts w:ascii="Times New Roman" w:hAnsi="Times New Roman"/>
          <w:sz w:val="28"/>
          <w:szCs w:val="28"/>
        </w:rPr>
      </w:pPr>
      <w:r w:rsidRPr="001A7001">
        <w:rPr>
          <w:rFonts w:ascii="Times New Roman" w:hAnsi="Times New Roman"/>
          <w:sz w:val="28"/>
          <w:szCs w:val="28"/>
        </w:rPr>
        <w:t xml:space="preserve">УЗИ </w:t>
      </w:r>
    </w:p>
    <w:p w:rsidR="001A7001" w:rsidRPr="001A7001" w:rsidRDefault="001A7001" w:rsidP="00D30931">
      <w:pPr>
        <w:pStyle w:val="a3"/>
        <w:widowControl/>
        <w:numPr>
          <w:ilvl w:val="0"/>
          <w:numId w:val="66"/>
        </w:numPr>
        <w:autoSpaceDE/>
        <w:autoSpaceDN/>
        <w:adjustRightInd/>
        <w:rPr>
          <w:rFonts w:ascii="Times New Roman" w:hAnsi="Times New Roman"/>
          <w:sz w:val="28"/>
          <w:szCs w:val="28"/>
        </w:rPr>
      </w:pPr>
      <w:r w:rsidRPr="001A7001">
        <w:rPr>
          <w:rFonts w:ascii="Times New Roman" w:hAnsi="Times New Roman"/>
          <w:sz w:val="28"/>
          <w:szCs w:val="28"/>
        </w:rPr>
        <w:t xml:space="preserve">сцинтиграфия печени </w:t>
      </w:r>
    </w:p>
    <w:p w:rsidR="001A7001" w:rsidRPr="001A7001" w:rsidRDefault="001A7001" w:rsidP="00D30931">
      <w:pPr>
        <w:pStyle w:val="a3"/>
        <w:widowControl/>
        <w:numPr>
          <w:ilvl w:val="0"/>
          <w:numId w:val="66"/>
        </w:numPr>
        <w:autoSpaceDE/>
        <w:autoSpaceDN/>
        <w:adjustRightInd/>
        <w:rPr>
          <w:rFonts w:ascii="Times New Roman" w:hAnsi="Times New Roman"/>
          <w:sz w:val="28"/>
          <w:szCs w:val="28"/>
        </w:rPr>
      </w:pPr>
      <w:r w:rsidRPr="001A7001">
        <w:rPr>
          <w:rFonts w:ascii="Times New Roman" w:hAnsi="Times New Roman"/>
          <w:sz w:val="28"/>
          <w:szCs w:val="28"/>
        </w:rPr>
        <w:t xml:space="preserve">внутривенная холеграфия </w:t>
      </w:r>
    </w:p>
    <w:p w:rsidR="001A7001" w:rsidRPr="00043676" w:rsidRDefault="001A7001" w:rsidP="00D30931">
      <w:pPr>
        <w:pStyle w:val="a3"/>
        <w:widowControl/>
        <w:numPr>
          <w:ilvl w:val="0"/>
          <w:numId w:val="66"/>
        </w:numPr>
        <w:autoSpaceDE/>
        <w:autoSpaceDN/>
        <w:adjustRightInd/>
        <w:rPr>
          <w:rFonts w:ascii="Times New Roman" w:hAnsi="Times New Roman"/>
          <w:sz w:val="28"/>
          <w:szCs w:val="28"/>
        </w:rPr>
      </w:pPr>
      <w:r w:rsidRPr="00043676">
        <w:rPr>
          <w:rFonts w:ascii="Times New Roman" w:hAnsi="Times New Roman"/>
          <w:sz w:val="28"/>
          <w:szCs w:val="28"/>
        </w:rPr>
        <w:t xml:space="preserve">ЭРХПГ </w:t>
      </w:r>
    </w:p>
    <w:p w:rsidR="001A7001" w:rsidRPr="001A7001" w:rsidRDefault="001A7001" w:rsidP="00D30931">
      <w:pPr>
        <w:pStyle w:val="a3"/>
        <w:widowControl/>
        <w:numPr>
          <w:ilvl w:val="0"/>
          <w:numId w:val="66"/>
        </w:numPr>
        <w:autoSpaceDE/>
        <w:autoSpaceDN/>
        <w:adjustRightInd/>
        <w:rPr>
          <w:rFonts w:ascii="Times New Roman" w:hAnsi="Times New Roman"/>
          <w:sz w:val="28"/>
          <w:szCs w:val="28"/>
        </w:rPr>
      </w:pPr>
      <w:r w:rsidRPr="001A7001">
        <w:rPr>
          <w:rFonts w:ascii="Times New Roman" w:hAnsi="Times New Roman"/>
          <w:sz w:val="28"/>
          <w:szCs w:val="28"/>
        </w:rPr>
        <w:t xml:space="preserve">ЧЧХГ </w:t>
      </w:r>
    </w:p>
    <w:p w:rsidR="001A7001" w:rsidRPr="001A7001" w:rsidRDefault="001A7001" w:rsidP="001A7001">
      <w:pPr>
        <w:spacing w:after="0" w:line="240" w:lineRule="auto"/>
        <w:jc w:val="both"/>
        <w:rPr>
          <w:rFonts w:ascii="Times New Roman" w:hAnsi="Times New Roman" w:cs="Times New Roman"/>
          <w:sz w:val="28"/>
          <w:szCs w:val="28"/>
        </w:rPr>
      </w:pPr>
    </w:p>
    <w:p w:rsidR="001A7001" w:rsidRPr="001A7001" w:rsidRDefault="001A7001" w:rsidP="001A7001">
      <w:pPr>
        <w:spacing w:after="0" w:line="240" w:lineRule="auto"/>
        <w:jc w:val="both"/>
        <w:rPr>
          <w:rFonts w:ascii="Times New Roman" w:hAnsi="Times New Roman" w:cs="Times New Roman"/>
          <w:sz w:val="28"/>
          <w:szCs w:val="28"/>
        </w:rPr>
      </w:pPr>
      <w:r w:rsidRPr="001A7001">
        <w:rPr>
          <w:rFonts w:ascii="Times New Roman" w:hAnsi="Times New Roman" w:cs="Times New Roman"/>
          <w:sz w:val="28"/>
          <w:szCs w:val="28"/>
        </w:rPr>
        <w:t>12. БОЛЬНАЯ ПХЭС, ПОСТУПИЛА С МЕХАНИЧЕСКОЙ ЖЕЛТУХОЙ ТЯЖЕЛОЙ СТЕПЕНИ, ЯВЛЕНИЯМИ ИНТОКСИКАЦИИ. ПРОИЗВЕДЕНА ЧРЕЗКОЖНАЯ ЧРЕЗПЕЧЕНОЧНАЯ ХОЛАНГИОГРАФИЯ. ЧЕРЕЗ 3 ЧАСА У БОЛЬНОЙ ПОЯВИЛИСЬ БОЛИ В ПРАВОЙ ПОЛОВИНЕ ЖИВОТА, ТАХИКАРДИЯ УСИЛИЛАСЬ, АД - 100/60 ММ РТ. СТ. КАКОЕ ОСЛОЖНЕНИЕ ВОЗНИКЛО ПОСЛЕ ЧЧХГ?</w:t>
      </w:r>
    </w:p>
    <w:p w:rsidR="001A7001" w:rsidRPr="001A7001" w:rsidRDefault="001A7001" w:rsidP="00D30931">
      <w:pPr>
        <w:pStyle w:val="a3"/>
        <w:widowControl/>
        <w:numPr>
          <w:ilvl w:val="0"/>
          <w:numId w:val="67"/>
        </w:numPr>
        <w:autoSpaceDE/>
        <w:autoSpaceDN/>
        <w:adjustRightInd/>
        <w:rPr>
          <w:rFonts w:ascii="Times New Roman" w:hAnsi="Times New Roman"/>
          <w:sz w:val="28"/>
          <w:szCs w:val="28"/>
        </w:rPr>
      </w:pPr>
      <w:r w:rsidRPr="001A7001">
        <w:rPr>
          <w:rFonts w:ascii="Times New Roman" w:hAnsi="Times New Roman"/>
          <w:sz w:val="28"/>
          <w:szCs w:val="28"/>
        </w:rPr>
        <w:t xml:space="preserve">острый панкреатит </w:t>
      </w:r>
    </w:p>
    <w:p w:rsidR="001A7001" w:rsidRPr="001A7001" w:rsidRDefault="001A7001" w:rsidP="00D30931">
      <w:pPr>
        <w:pStyle w:val="a3"/>
        <w:widowControl/>
        <w:numPr>
          <w:ilvl w:val="0"/>
          <w:numId w:val="67"/>
        </w:numPr>
        <w:autoSpaceDE/>
        <w:autoSpaceDN/>
        <w:adjustRightInd/>
        <w:rPr>
          <w:rFonts w:ascii="Times New Roman" w:hAnsi="Times New Roman"/>
          <w:sz w:val="28"/>
          <w:szCs w:val="28"/>
        </w:rPr>
      </w:pPr>
      <w:r w:rsidRPr="001A7001">
        <w:rPr>
          <w:rFonts w:ascii="Times New Roman" w:hAnsi="Times New Roman"/>
          <w:sz w:val="28"/>
          <w:szCs w:val="28"/>
        </w:rPr>
        <w:t xml:space="preserve">острый холангит </w:t>
      </w:r>
    </w:p>
    <w:p w:rsidR="001A7001" w:rsidRPr="001A7001" w:rsidRDefault="001A7001" w:rsidP="00D30931">
      <w:pPr>
        <w:pStyle w:val="a3"/>
        <w:widowControl/>
        <w:numPr>
          <w:ilvl w:val="0"/>
          <w:numId w:val="67"/>
        </w:numPr>
        <w:autoSpaceDE/>
        <w:autoSpaceDN/>
        <w:adjustRightInd/>
        <w:rPr>
          <w:rFonts w:ascii="Times New Roman" w:hAnsi="Times New Roman"/>
          <w:sz w:val="28"/>
          <w:szCs w:val="28"/>
        </w:rPr>
      </w:pPr>
      <w:r w:rsidRPr="001A7001">
        <w:rPr>
          <w:rFonts w:ascii="Times New Roman" w:hAnsi="Times New Roman"/>
          <w:sz w:val="28"/>
          <w:szCs w:val="28"/>
        </w:rPr>
        <w:t xml:space="preserve">гепатаргия </w:t>
      </w:r>
    </w:p>
    <w:p w:rsidR="001A7001" w:rsidRPr="00043676" w:rsidRDefault="001A7001" w:rsidP="00D30931">
      <w:pPr>
        <w:pStyle w:val="a3"/>
        <w:widowControl/>
        <w:numPr>
          <w:ilvl w:val="0"/>
          <w:numId w:val="67"/>
        </w:numPr>
        <w:autoSpaceDE/>
        <w:autoSpaceDN/>
        <w:adjustRightInd/>
        <w:rPr>
          <w:rFonts w:ascii="Times New Roman" w:hAnsi="Times New Roman"/>
          <w:sz w:val="28"/>
          <w:szCs w:val="28"/>
        </w:rPr>
      </w:pPr>
      <w:r w:rsidRPr="00043676">
        <w:rPr>
          <w:rFonts w:ascii="Times New Roman" w:hAnsi="Times New Roman"/>
          <w:sz w:val="28"/>
          <w:szCs w:val="28"/>
        </w:rPr>
        <w:t xml:space="preserve">желчеистечение в брюшную полость </w:t>
      </w:r>
    </w:p>
    <w:p w:rsidR="001A7001" w:rsidRPr="001A7001" w:rsidRDefault="001A7001" w:rsidP="00D30931">
      <w:pPr>
        <w:pStyle w:val="a3"/>
        <w:widowControl/>
        <w:numPr>
          <w:ilvl w:val="0"/>
          <w:numId w:val="67"/>
        </w:numPr>
        <w:autoSpaceDE/>
        <w:autoSpaceDN/>
        <w:adjustRightInd/>
        <w:rPr>
          <w:rFonts w:ascii="Times New Roman" w:hAnsi="Times New Roman"/>
          <w:sz w:val="28"/>
          <w:szCs w:val="28"/>
        </w:rPr>
      </w:pPr>
      <w:r w:rsidRPr="001A7001">
        <w:rPr>
          <w:rFonts w:ascii="Times New Roman" w:hAnsi="Times New Roman"/>
          <w:sz w:val="28"/>
          <w:szCs w:val="28"/>
        </w:rPr>
        <w:t xml:space="preserve">болевой шок </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lastRenderedPageBreak/>
        <w:t>13. КАКИЕ ИЗ ПЕРЕЧИСЛЕННЫХ ИЗМЕНЕНИЙ В БИОХИМИЧЕСКОМ АНАЛИЗЕ КРОВИ ХАРАКТЕРНЫ ДЛЯ МЕХАНИЧЕСКОЙ ЖЕЛТУХИ:</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а. неконъюгироваиная гипербилирубииемия, увеличение АЛТ, ACT;</w:t>
      </w:r>
    </w:p>
    <w:p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б. конъюгированная гипербилирубинемия, резкое увеличение АЛТ, ACT, холестерина;</w:t>
      </w:r>
    </w:p>
    <w:p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в</w:t>
      </w:r>
      <w:r w:rsidRPr="00043676">
        <w:rPr>
          <w:rFonts w:ascii="Times New Roman" w:hAnsi="Times New Roman" w:cs="Times New Roman"/>
          <w:color w:val="000000" w:themeColor="text1"/>
          <w:sz w:val="28"/>
          <w:szCs w:val="28"/>
        </w:rPr>
        <w:t>. конъюгированная гипербилирубинемия, увеличение щелочной фофатазы</w:t>
      </w:r>
      <w:r w:rsidRPr="001A7001">
        <w:rPr>
          <w:rFonts w:ascii="Times New Roman" w:hAnsi="Times New Roman" w:cs="Times New Roman"/>
          <w:color w:val="000000" w:themeColor="text1"/>
          <w:sz w:val="28"/>
          <w:szCs w:val="28"/>
        </w:rPr>
        <w:t>;</w:t>
      </w:r>
    </w:p>
    <w:p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г. неконъюгированная гипербилирубинемия;</w:t>
      </w:r>
    </w:p>
    <w:p w:rsidR="001A7001" w:rsidRPr="001A7001" w:rsidRDefault="001A7001" w:rsidP="001A7001">
      <w:pPr>
        <w:widowControl w:val="0"/>
        <w:autoSpaceDE w:val="0"/>
        <w:autoSpaceDN w:val="0"/>
        <w:adjustRightInd w:val="0"/>
        <w:spacing w:after="0" w:line="240" w:lineRule="auto"/>
        <w:ind w:left="708"/>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д. все перечисленные.</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14. ДЛЯ КАКОГО ВИДА БЛОКА ХАРАКТЕРЕН СИНДРОМ КУРВУАЗЬЕ:</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D30931">
      <w:pPr>
        <w:pStyle w:val="a3"/>
        <w:numPr>
          <w:ilvl w:val="0"/>
          <w:numId w:val="68"/>
        </w:numPr>
        <w:rPr>
          <w:rFonts w:ascii="Times New Roman" w:hAnsi="Times New Roman"/>
          <w:color w:val="000000" w:themeColor="text1"/>
          <w:sz w:val="28"/>
          <w:szCs w:val="28"/>
        </w:rPr>
      </w:pPr>
      <w:r w:rsidRPr="001A7001">
        <w:rPr>
          <w:rFonts w:ascii="Times New Roman" w:hAnsi="Times New Roman"/>
          <w:color w:val="000000" w:themeColor="text1"/>
          <w:sz w:val="28"/>
          <w:szCs w:val="28"/>
        </w:rPr>
        <w:t>надпеченочпого;</w:t>
      </w:r>
    </w:p>
    <w:p w:rsidR="001A7001" w:rsidRPr="001A7001" w:rsidRDefault="001A7001" w:rsidP="00D30931">
      <w:pPr>
        <w:pStyle w:val="a3"/>
        <w:numPr>
          <w:ilvl w:val="0"/>
          <w:numId w:val="68"/>
        </w:numPr>
        <w:rPr>
          <w:rFonts w:ascii="Times New Roman" w:hAnsi="Times New Roman"/>
          <w:color w:val="000000" w:themeColor="text1"/>
          <w:sz w:val="28"/>
          <w:szCs w:val="28"/>
        </w:rPr>
      </w:pPr>
      <w:r w:rsidRPr="001A7001">
        <w:rPr>
          <w:rFonts w:ascii="Times New Roman" w:hAnsi="Times New Roman"/>
          <w:color w:val="000000" w:themeColor="text1"/>
          <w:sz w:val="28"/>
          <w:szCs w:val="28"/>
        </w:rPr>
        <w:t>печеночного;</w:t>
      </w:r>
    </w:p>
    <w:p w:rsidR="001A7001" w:rsidRPr="001A7001" w:rsidRDefault="001A7001" w:rsidP="00D30931">
      <w:pPr>
        <w:pStyle w:val="a3"/>
        <w:numPr>
          <w:ilvl w:val="0"/>
          <w:numId w:val="68"/>
        </w:numPr>
        <w:rPr>
          <w:rFonts w:ascii="Times New Roman" w:hAnsi="Times New Roman"/>
          <w:color w:val="000000" w:themeColor="text1"/>
          <w:sz w:val="28"/>
          <w:szCs w:val="28"/>
        </w:rPr>
      </w:pPr>
      <w:r w:rsidRPr="00043676">
        <w:rPr>
          <w:rFonts w:ascii="Times New Roman" w:hAnsi="Times New Roman"/>
          <w:color w:val="000000" w:themeColor="text1"/>
          <w:sz w:val="28"/>
          <w:szCs w:val="28"/>
        </w:rPr>
        <w:t>подпеченочного</w:t>
      </w:r>
      <w:r w:rsidRPr="001A7001">
        <w:rPr>
          <w:rFonts w:ascii="Times New Roman" w:hAnsi="Times New Roman"/>
          <w:color w:val="000000" w:themeColor="text1"/>
          <w:sz w:val="28"/>
          <w:szCs w:val="28"/>
        </w:rPr>
        <w:t>.</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1A7001">
        <w:rPr>
          <w:rFonts w:ascii="Times New Roman" w:hAnsi="Times New Roman" w:cs="Times New Roman"/>
          <w:color w:val="000000" w:themeColor="text1"/>
          <w:sz w:val="28"/>
          <w:szCs w:val="28"/>
        </w:rPr>
        <w:t>15. БОЛЬНОЙ Ф., 65 ЛЕТ, ПРЕДЪЯВЛЯЕТ ЖАЛОБЫ НА КОЖНЫЙ ЗУД, ЖЕЛТУШНОСТЬ КОЖНЫХ ПОКРОВОВ И СКЛЕР, ОБЕСЦВЕЧЕННЫЙ КАЛ, ТЕМНЫЙ ЦВЕТ МОЧИ, ТОШНОТУ, СНИЖЕНИЕ АППЕТИТА, НОЮЩИЕ БОЛИ В ПРАВОЙ ПОЛОВИНЕ ЖИВОТА. БОЛЕН В ТЕЧЕНИЕ 3 МЕСЯЦЕВ. НА КОЖЕ РАСЧЕСЫ, ЖЕЛТУХА С ЗЕЛЕНОВАТЫМ ОТТЕНКОМ. ЖИВОТ ОБЫЧНОЙ ВЕЛИЧИНЫ. ПОЛОЖИТЕЛЬНЫЙ СИМПТОМ КУРВУАЗЬЕ, РАЗМЕРЫ ПЕЧЕНИ 10 Х 14 Х 12. СЕЛЕЗЕНКА НЕ УВЕЛИЧЕНА.</w:t>
      </w:r>
    </w:p>
    <w:p w:rsidR="001A7001" w:rsidRPr="001A7001" w:rsidRDefault="001A7001" w:rsidP="00D30931">
      <w:pPr>
        <w:pStyle w:val="a3"/>
        <w:numPr>
          <w:ilvl w:val="0"/>
          <w:numId w:val="69"/>
        </w:numPr>
        <w:rPr>
          <w:rFonts w:ascii="Times New Roman" w:hAnsi="Times New Roman"/>
          <w:color w:val="000000" w:themeColor="text1"/>
          <w:sz w:val="28"/>
          <w:szCs w:val="28"/>
        </w:rPr>
      </w:pPr>
      <w:r w:rsidRPr="001A7001">
        <w:rPr>
          <w:rFonts w:ascii="Times New Roman" w:hAnsi="Times New Roman"/>
          <w:color w:val="000000" w:themeColor="text1"/>
          <w:sz w:val="28"/>
          <w:szCs w:val="28"/>
        </w:rPr>
        <w:t>хронический гепатит;</w:t>
      </w:r>
    </w:p>
    <w:p w:rsidR="001A7001" w:rsidRPr="001A7001" w:rsidRDefault="001A7001" w:rsidP="00D30931">
      <w:pPr>
        <w:pStyle w:val="a3"/>
        <w:numPr>
          <w:ilvl w:val="0"/>
          <w:numId w:val="69"/>
        </w:numPr>
        <w:rPr>
          <w:rFonts w:ascii="Times New Roman" w:hAnsi="Times New Roman"/>
          <w:color w:val="000000" w:themeColor="text1"/>
          <w:sz w:val="28"/>
          <w:szCs w:val="28"/>
        </w:rPr>
      </w:pPr>
      <w:r w:rsidRPr="001A7001">
        <w:rPr>
          <w:rFonts w:ascii="Times New Roman" w:hAnsi="Times New Roman"/>
          <w:color w:val="000000" w:themeColor="text1"/>
          <w:sz w:val="28"/>
          <w:szCs w:val="28"/>
        </w:rPr>
        <w:t>цирроз печени;</w:t>
      </w:r>
    </w:p>
    <w:p w:rsidR="001A7001" w:rsidRPr="001A7001" w:rsidRDefault="001A7001" w:rsidP="00D30931">
      <w:pPr>
        <w:pStyle w:val="a3"/>
        <w:numPr>
          <w:ilvl w:val="0"/>
          <w:numId w:val="69"/>
        </w:numPr>
        <w:rPr>
          <w:rFonts w:ascii="Times New Roman" w:hAnsi="Times New Roman"/>
          <w:color w:val="000000" w:themeColor="text1"/>
          <w:sz w:val="28"/>
          <w:szCs w:val="28"/>
        </w:rPr>
      </w:pPr>
      <w:r w:rsidRPr="001A7001">
        <w:rPr>
          <w:rFonts w:ascii="Times New Roman" w:hAnsi="Times New Roman"/>
          <w:color w:val="000000" w:themeColor="text1"/>
          <w:sz w:val="28"/>
          <w:szCs w:val="28"/>
        </w:rPr>
        <w:t>желчнокаменная болезнь;</w:t>
      </w:r>
    </w:p>
    <w:p w:rsidR="001A7001" w:rsidRPr="001A7001" w:rsidRDefault="001A7001" w:rsidP="00D30931">
      <w:pPr>
        <w:pStyle w:val="a3"/>
        <w:numPr>
          <w:ilvl w:val="0"/>
          <w:numId w:val="69"/>
        </w:numPr>
        <w:rPr>
          <w:rFonts w:ascii="Times New Roman" w:hAnsi="Times New Roman"/>
          <w:color w:val="000000" w:themeColor="text1"/>
          <w:sz w:val="28"/>
          <w:szCs w:val="28"/>
        </w:rPr>
      </w:pPr>
      <w:r w:rsidRPr="00043676">
        <w:rPr>
          <w:rFonts w:ascii="Times New Roman" w:hAnsi="Times New Roman"/>
          <w:color w:val="000000" w:themeColor="text1"/>
          <w:sz w:val="28"/>
          <w:szCs w:val="28"/>
        </w:rPr>
        <w:t>рак головки поджелудочной железы</w:t>
      </w:r>
      <w:r w:rsidRPr="001A7001">
        <w:rPr>
          <w:rFonts w:ascii="Times New Roman" w:hAnsi="Times New Roman"/>
          <w:color w:val="000000" w:themeColor="text1"/>
          <w:sz w:val="28"/>
          <w:szCs w:val="28"/>
          <w:u w:val="single"/>
        </w:rPr>
        <w:t>.</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snapToGrid w:val="0"/>
        <w:spacing w:after="0" w:line="240" w:lineRule="auto"/>
        <w:jc w:val="both"/>
        <w:rPr>
          <w:rFonts w:ascii="Times New Roman" w:hAnsi="Times New Roman" w:cs="Times New Roman"/>
          <w:noProof/>
          <w:sz w:val="28"/>
          <w:szCs w:val="28"/>
        </w:rPr>
      </w:pPr>
      <w:r w:rsidRPr="001A7001">
        <w:rPr>
          <w:rFonts w:ascii="Times New Roman" w:hAnsi="Times New Roman" w:cs="Times New Roman"/>
          <w:noProof/>
          <w:sz w:val="28"/>
          <w:szCs w:val="28"/>
        </w:rPr>
        <w:t>16. БОЛЬНОЙ 76 ЛЕТ ПОСТУПИЛ В КЛИНИКУ С КАРТИНОЙ МЕХАНИЧЕСКОЙ ЖЕЛТУХИ, БОЛЕН В ТЕЧЕНИЕ МЕСЯЦА. ПРИ ОБСЛЕДОВАНИИ ВЫЯВЛЕН РАК ГОЛОВКИ ПОДЖЕЛУДОЧНОЙ ЖЕЛЕЗЫ. СТРАДАЕТ САХАРНЫМ ДИАБЕТОМ И ГИПЕРТОНИЧЕСКОЙ БОЛЕЗНЬЮ. КАКОЙ ВИД ЛЕЧЕНИЯ ПРЕДПОЧТИТЕЛЕН?</w:t>
      </w:r>
    </w:p>
    <w:p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sz w:val="28"/>
          <w:szCs w:val="28"/>
        </w:rPr>
      </w:pPr>
      <w:r w:rsidRPr="001A7001">
        <w:rPr>
          <w:rFonts w:ascii="Times New Roman" w:hAnsi="Times New Roman" w:cs="Times New Roman"/>
          <w:color w:val="000000"/>
          <w:sz w:val="28"/>
          <w:szCs w:val="28"/>
        </w:rPr>
        <w:t>а. холецистостомия</w:t>
      </w:r>
    </w:p>
    <w:p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sz w:val="28"/>
          <w:szCs w:val="28"/>
        </w:rPr>
      </w:pPr>
      <w:r w:rsidRPr="001A7001">
        <w:rPr>
          <w:rFonts w:ascii="Times New Roman" w:hAnsi="Times New Roman" w:cs="Times New Roman"/>
          <w:color w:val="000000"/>
          <w:sz w:val="28"/>
          <w:szCs w:val="28"/>
        </w:rPr>
        <w:t>б. операция Микулича</w:t>
      </w:r>
    </w:p>
    <w:p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sz w:val="28"/>
          <w:szCs w:val="28"/>
        </w:rPr>
      </w:pPr>
      <w:r w:rsidRPr="001A7001">
        <w:rPr>
          <w:rFonts w:ascii="Times New Roman" w:hAnsi="Times New Roman" w:cs="Times New Roman"/>
          <w:color w:val="000000"/>
          <w:sz w:val="28"/>
          <w:szCs w:val="28"/>
        </w:rPr>
        <w:t>в. панкреатодуоденальная резекция</w:t>
      </w:r>
    </w:p>
    <w:p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color w:val="000000"/>
          <w:sz w:val="28"/>
          <w:szCs w:val="28"/>
        </w:rPr>
      </w:pPr>
      <w:r w:rsidRPr="001A7001">
        <w:rPr>
          <w:rFonts w:ascii="Times New Roman" w:hAnsi="Times New Roman" w:cs="Times New Roman"/>
          <w:color w:val="000000"/>
          <w:sz w:val="28"/>
          <w:szCs w:val="28"/>
        </w:rPr>
        <w:t>г. эндоскопическая папиллосфинктеротомия</w:t>
      </w:r>
    </w:p>
    <w:p w:rsidR="001A7001" w:rsidRPr="001A7001" w:rsidRDefault="001A7001" w:rsidP="001A7001">
      <w:pPr>
        <w:widowControl w:val="0"/>
        <w:shd w:val="clear" w:color="auto" w:fill="FFFFFF"/>
        <w:snapToGrid w:val="0"/>
        <w:spacing w:after="0" w:line="240" w:lineRule="auto"/>
        <w:ind w:left="992" w:hanging="142"/>
        <w:rPr>
          <w:rFonts w:ascii="Times New Roman" w:hAnsi="Times New Roman" w:cs="Times New Roman"/>
          <w:color w:val="000000" w:themeColor="text1"/>
          <w:sz w:val="28"/>
          <w:szCs w:val="28"/>
        </w:rPr>
      </w:pPr>
      <w:r w:rsidRPr="001A7001">
        <w:rPr>
          <w:rFonts w:ascii="Times New Roman" w:hAnsi="Times New Roman" w:cs="Times New Roman"/>
          <w:color w:val="000000"/>
          <w:sz w:val="28"/>
          <w:szCs w:val="28"/>
        </w:rPr>
        <w:t>д. отказаться от операции, проводить консервативную терапию</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snapToGrid w:val="0"/>
        <w:spacing w:after="0" w:line="240" w:lineRule="auto"/>
        <w:jc w:val="both"/>
        <w:rPr>
          <w:rFonts w:ascii="Times New Roman" w:hAnsi="Times New Roman" w:cs="Times New Roman"/>
          <w:noProof/>
          <w:sz w:val="28"/>
          <w:szCs w:val="28"/>
        </w:rPr>
      </w:pPr>
      <w:r w:rsidRPr="001A7001">
        <w:rPr>
          <w:rFonts w:ascii="Times New Roman" w:hAnsi="Times New Roman" w:cs="Times New Roman"/>
          <w:noProof/>
          <w:sz w:val="28"/>
          <w:szCs w:val="28"/>
        </w:rPr>
        <w:t xml:space="preserve">17. У БОЛЬНОЙ, ПЕРЕНЕСШЕЙ ЭНДОСКОПИЧЕСКУЮ ПАПИЛЛОСФИНКТЕРОТОМИЮ, ВЫРАЖЕН БОЛЕВОЙ СИНДРОМ В ЭПИГАСТРАЛЬНОЙ ОБЛАСТИ С ИРРАДИАЦИЕЙ В ПОЯСНИЦУ, ПОВТОРНАЯ РВОТА, НАПРЯЖЕНИЕ МЫШЦ ПЕРЕДНЕЙ БРЮШНОЙ </w:t>
      </w:r>
      <w:r w:rsidRPr="001A7001">
        <w:rPr>
          <w:rFonts w:ascii="Times New Roman" w:hAnsi="Times New Roman" w:cs="Times New Roman"/>
          <w:noProof/>
          <w:sz w:val="28"/>
          <w:szCs w:val="28"/>
        </w:rPr>
        <w:lastRenderedPageBreak/>
        <w:t>СТЕНКИ. ВЫРАЖЕН ЛЕЙКОЦИТОЗ И УВЕЛИЧЕН УРОВЕНЬ АМИЛАЗЫ СЫВОРОТКИ. О КАКОМ ОСЛОЖНЕНИИ СЛЕДУЕТ ДУМАТЬ?</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а. перфорация двенадцатиперстной кишки</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б. острый холангит</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в. желудочно-кишечное кровотечение</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u w:val="single"/>
        </w:rPr>
      </w:pPr>
      <w:r w:rsidRPr="0034529C">
        <w:rPr>
          <w:rFonts w:ascii="Times New Roman" w:hAnsi="Times New Roman" w:cs="Times New Roman"/>
          <w:color w:val="000000"/>
          <w:sz w:val="28"/>
          <w:szCs w:val="28"/>
        </w:rPr>
        <w:t>г. острый панкреатит</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д. непроходимость кишечника</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snapToGrid w:val="0"/>
        <w:spacing w:after="0" w:line="240" w:lineRule="auto"/>
        <w:contextualSpacing/>
        <w:jc w:val="both"/>
        <w:rPr>
          <w:rFonts w:ascii="Times New Roman" w:hAnsi="Times New Roman" w:cs="Times New Roman"/>
          <w:noProof/>
          <w:sz w:val="28"/>
          <w:szCs w:val="28"/>
        </w:rPr>
      </w:pPr>
      <w:r w:rsidRPr="001A7001">
        <w:rPr>
          <w:rFonts w:ascii="Times New Roman" w:hAnsi="Times New Roman" w:cs="Times New Roman"/>
          <w:noProof/>
          <w:sz w:val="28"/>
          <w:szCs w:val="28"/>
        </w:rPr>
        <w:t>18. КАКОЕ СОЧЕТАНИЕ СИМПТОМОВ НАИБОЛЕЕ ХАРАКТЕРНО ДЛЯ ХОЛАНГИТА?</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1) желтуха</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2) лихорадка</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3) анемия</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4) лейкоцитоз</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5) асцит</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Выберите правильное сочетание ответов,</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а. 1, 2, 3</w:t>
      </w:r>
    </w:p>
    <w:p w:rsidR="001A7001" w:rsidRPr="0034529C"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34529C">
        <w:rPr>
          <w:rFonts w:ascii="Times New Roman" w:hAnsi="Times New Roman" w:cs="Times New Roman"/>
          <w:color w:val="000000"/>
          <w:sz w:val="28"/>
          <w:szCs w:val="28"/>
        </w:rPr>
        <w:t>6. 1, 2, 4</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в. 3</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г. 2, 5</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д. 2, 3</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snapToGrid w:val="0"/>
        <w:spacing w:after="0" w:line="240" w:lineRule="auto"/>
        <w:jc w:val="both"/>
        <w:rPr>
          <w:rFonts w:ascii="Times New Roman" w:hAnsi="Times New Roman" w:cs="Times New Roman"/>
          <w:noProof/>
          <w:sz w:val="28"/>
          <w:szCs w:val="28"/>
        </w:rPr>
      </w:pPr>
      <w:r w:rsidRPr="001A7001">
        <w:rPr>
          <w:rFonts w:ascii="Times New Roman" w:hAnsi="Times New Roman" w:cs="Times New Roman"/>
          <w:noProof/>
          <w:sz w:val="28"/>
          <w:szCs w:val="28"/>
        </w:rPr>
        <w:t>19. ПРИ РЕТРОГРАДНОЙ ХОЛАНГИОПАНКРЕАТОГРАФИИ У БОЛЬНОГО 40 ЛЕТ С МЕХАНИЧЕСКОЙ ЖЕЛТУХОЙ ВЫЯВЛЕН ПРОТЯЖЕННЫЙ СТЕНОЗ УСТЬЯ ХОЛЕДОХА. НА УЗИ - УВЕЛИЧЕНИЕ ГОЛОВКИ ПОДЖЕЛУДОЧНОЙ ЖЕЛЕЗЫ. В АНАМНЕЗЕ НЕОДНОКРАТНЫЕ РЕЦИДИВЫ ОСТРОГО ПАНКРЕАТИТА. КАКОЕ ВМЕШАТЕЛЬСТВО СЛЕДУЕТ ПРЕДПОЧЕСТЬ?</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а. трансдуоденальная палпиллосфинктеропластика</w:t>
      </w:r>
    </w:p>
    <w:p w:rsidR="001A7001" w:rsidRPr="0034529C"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34529C">
        <w:rPr>
          <w:rFonts w:ascii="Times New Roman" w:hAnsi="Times New Roman" w:cs="Times New Roman"/>
          <w:color w:val="000000"/>
          <w:sz w:val="28"/>
          <w:szCs w:val="28"/>
        </w:rPr>
        <w:t>б. супрадуоденальная холедоходуоденостомия</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в. эндоскопическая папиллосфинктеротомия</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г.  гепатикоеюностомия</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д. операция Микулича</w:t>
      </w:r>
    </w:p>
    <w:p w:rsidR="001A7001" w:rsidRPr="001A7001" w:rsidRDefault="001A7001" w:rsidP="001A7001">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1A7001" w:rsidRPr="001A7001" w:rsidRDefault="001A7001" w:rsidP="001A7001">
      <w:pPr>
        <w:widowControl w:val="0"/>
        <w:snapToGrid w:val="0"/>
        <w:spacing w:after="0" w:line="240" w:lineRule="auto"/>
        <w:jc w:val="both"/>
        <w:rPr>
          <w:rFonts w:ascii="Times New Roman" w:hAnsi="Times New Roman" w:cs="Times New Roman"/>
          <w:sz w:val="28"/>
          <w:szCs w:val="28"/>
        </w:rPr>
      </w:pPr>
      <w:r w:rsidRPr="001A7001">
        <w:rPr>
          <w:rFonts w:ascii="Times New Roman" w:hAnsi="Times New Roman" w:cs="Times New Roman"/>
          <w:noProof/>
          <w:sz w:val="28"/>
          <w:szCs w:val="28"/>
        </w:rPr>
        <w:t>20. Срочная холецистэктомия 6 месяцев назад. Через 2 недели после oперации появились интермитирующая желтуха, признаки холангита. При РХПГ обнаружена рубцовая стриктура общего печеночного про</w:t>
      </w:r>
      <w:r w:rsidRPr="001A7001">
        <w:rPr>
          <w:rFonts w:ascii="Times New Roman" w:hAnsi="Times New Roman" w:cs="Times New Roman"/>
          <w:color w:val="000000"/>
          <w:sz w:val="28"/>
          <w:szCs w:val="28"/>
        </w:rPr>
        <w:t>тока. Какое вмешательство наиболее предпочтительно в данной ситуации?</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а. ЭПСТ</w:t>
      </w:r>
    </w:p>
    <w:p w:rsidR="001A7001" w:rsidRPr="0034529C"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34529C">
        <w:rPr>
          <w:rFonts w:ascii="Times New Roman" w:hAnsi="Times New Roman" w:cs="Times New Roman"/>
          <w:color w:val="000000"/>
          <w:sz w:val="28"/>
          <w:szCs w:val="28"/>
        </w:rPr>
        <w:t>б. гепатикоэнтеростомия</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в. эндоскопическое введение эндобилиарного протеза</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г. ХДА</w:t>
      </w:r>
    </w:p>
    <w:p w:rsidR="001A7001" w:rsidRPr="001A7001" w:rsidRDefault="001A7001" w:rsidP="001A7001">
      <w:pPr>
        <w:widowControl w:val="0"/>
        <w:shd w:val="clear" w:color="auto" w:fill="FFFFFF"/>
        <w:snapToGrid w:val="0"/>
        <w:spacing w:after="0" w:line="240" w:lineRule="auto"/>
        <w:ind w:left="709" w:hanging="142"/>
        <w:rPr>
          <w:rFonts w:ascii="Times New Roman" w:hAnsi="Times New Roman" w:cs="Times New Roman"/>
          <w:sz w:val="28"/>
          <w:szCs w:val="28"/>
        </w:rPr>
      </w:pPr>
      <w:r w:rsidRPr="001A7001">
        <w:rPr>
          <w:rFonts w:ascii="Times New Roman" w:hAnsi="Times New Roman" w:cs="Times New Roman"/>
          <w:color w:val="000000"/>
          <w:sz w:val="28"/>
          <w:szCs w:val="28"/>
        </w:rPr>
        <w:t>д. ЧЧХС</w:t>
      </w:r>
    </w:p>
    <w:p w:rsidR="007F6236" w:rsidRPr="00200F15" w:rsidRDefault="007F6236" w:rsidP="007F6236">
      <w:pPr>
        <w:rPr>
          <w:rFonts w:ascii="Times New Roman" w:hAnsi="Times New Roman"/>
          <w:color w:val="000000"/>
          <w:sz w:val="28"/>
          <w:szCs w:val="28"/>
        </w:rPr>
      </w:pPr>
    </w:p>
    <w:p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lastRenderedPageBreak/>
        <w:t>Темы для доклада</w:t>
      </w:r>
    </w:p>
    <w:p w:rsidR="00FE09E5" w:rsidRPr="001A7001" w:rsidRDefault="00FE09E5" w:rsidP="00FE09E5">
      <w:pPr>
        <w:spacing w:after="0"/>
        <w:rPr>
          <w:rFonts w:ascii="Times New Roman" w:hAnsi="Times New Roman"/>
          <w:color w:val="000000"/>
          <w:sz w:val="28"/>
          <w:szCs w:val="28"/>
        </w:rPr>
      </w:pPr>
      <w:r>
        <w:rPr>
          <w:rFonts w:ascii="Times New Roman" w:hAnsi="Times New Roman"/>
          <w:color w:val="000000"/>
          <w:sz w:val="28"/>
          <w:szCs w:val="28"/>
        </w:rPr>
        <w:t xml:space="preserve">1). </w:t>
      </w:r>
      <w:r w:rsidR="001A7001">
        <w:rPr>
          <w:rFonts w:ascii="Times New Roman" w:hAnsi="Times New Roman"/>
          <w:color w:val="000000"/>
          <w:sz w:val="28"/>
          <w:szCs w:val="28"/>
        </w:rPr>
        <w:t>Заболевания печени, приводящие к развитию механической желтухи.</w:t>
      </w:r>
    </w:p>
    <w:p w:rsidR="00FE09E5" w:rsidRDefault="00FE09E5" w:rsidP="00FE09E5">
      <w:pPr>
        <w:spacing w:after="0"/>
        <w:rPr>
          <w:rFonts w:ascii="Times New Roman" w:hAnsi="Times New Roman"/>
          <w:color w:val="000000"/>
          <w:sz w:val="28"/>
          <w:szCs w:val="28"/>
        </w:rPr>
      </w:pPr>
      <w:r>
        <w:rPr>
          <w:rFonts w:ascii="Times New Roman" w:hAnsi="Times New Roman"/>
          <w:color w:val="000000"/>
          <w:sz w:val="28"/>
          <w:szCs w:val="28"/>
        </w:rPr>
        <w:t xml:space="preserve">2). </w:t>
      </w:r>
      <w:r w:rsidR="001A7001">
        <w:rPr>
          <w:rFonts w:ascii="Times New Roman" w:hAnsi="Times New Roman"/>
          <w:color w:val="000000"/>
          <w:sz w:val="28"/>
          <w:szCs w:val="28"/>
        </w:rPr>
        <w:t>Лабораторная диагностика механической желтухи.</w:t>
      </w:r>
    </w:p>
    <w:p w:rsidR="00FE09E5" w:rsidRDefault="00FE09E5" w:rsidP="00FE09E5">
      <w:pPr>
        <w:spacing w:after="0"/>
        <w:rPr>
          <w:rFonts w:ascii="Times New Roman" w:hAnsi="Times New Roman"/>
          <w:color w:val="000000"/>
          <w:sz w:val="28"/>
          <w:szCs w:val="28"/>
        </w:rPr>
      </w:pPr>
    </w:p>
    <w:p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rsidR="00FE09E5" w:rsidRDefault="00FE09E5" w:rsidP="00DA21E6">
      <w:pPr>
        <w:spacing w:after="0"/>
        <w:rPr>
          <w:rFonts w:ascii="Times New Roman" w:hAnsi="Times New Roman"/>
          <w:color w:val="000000"/>
          <w:sz w:val="28"/>
          <w:szCs w:val="28"/>
        </w:rPr>
      </w:pPr>
      <w:r>
        <w:rPr>
          <w:rFonts w:ascii="Times New Roman" w:hAnsi="Times New Roman"/>
          <w:color w:val="000000"/>
          <w:sz w:val="28"/>
          <w:szCs w:val="28"/>
        </w:rPr>
        <w:t xml:space="preserve">1). </w:t>
      </w:r>
      <w:r w:rsidR="001A7001">
        <w:rPr>
          <w:rFonts w:ascii="Times New Roman" w:hAnsi="Times New Roman"/>
          <w:color w:val="000000"/>
          <w:sz w:val="28"/>
          <w:szCs w:val="28"/>
        </w:rPr>
        <w:t>Рентгеноконтрастные методы диагностики желчевыводящей системы.</w:t>
      </w:r>
    </w:p>
    <w:p w:rsidR="00DA21E6" w:rsidRDefault="00DA21E6" w:rsidP="00DA21E6">
      <w:pPr>
        <w:spacing w:after="0"/>
        <w:rPr>
          <w:rFonts w:ascii="Times New Roman" w:hAnsi="Times New Roman"/>
          <w:color w:val="000000"/>
          <w:sz w:val="28"/>
          <w:szCs w:val="28"/>
        </w:rPr>
      </w:pPr>
      <w:r>
        <w:rPr>
          <w:rFonts w:ascii="Times New Roman" w:hAnsi="Times New Roman"/>
          <w:color w:val="000000"/>
          <w:sz w:val="28"/>
          <w:szCs w:val="28"/>
        </w:rPr>
        <w:t xml:space="preserve">2). </w:t>
      </w:r>
      <w:r w:rsidR="001A7001">
        <w:rPr>
          <w:rFonts w:ascii="Times New Roman" w:hAnsi="Times New Roman"/>
          <w:color w:val="000000"/>
          <w:sz w:val="28"/>
          <w:szCs w:val="28"/>
        </w:rPr>
        <w:t>Патогенез печеночной недостаточности.</w:t>
      </w:r>
    </w:p>
    <w:p w:rsidR="00DA21E6" w:rsidRPr="00FE09E5" w:rsidRDefault="00DA21E6" w:rsidP="00FE09E5">
      <w:pPr>
        <w:rPr>
          <w:rFonts w:ascii="Times New Roman" w:hAnsi="Times New Roman"/>
          <w:color w:val="000000"/>
          <w:sz w:val="28"/>
          <w:szCs w:val="28"/>
        </w:rPr>
      </w:pPr>
    </w:p>
    <w:p w:rsidR="00970CAC" w:rsidRPr="00736AAC" w:rsidRDefault="00970CAC" w:rsidP="00D30931">
      <w:pPr>
        <w:pStyle w:val="a3"/>
        <w:numPr>
          <w:ilvl w:val="0"/>
          <w:numId w:val="7"/>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rsidR="00DA21E6" w:rsidRPr="001A7001" w:rsidRDefault="00DA21E6" w:rsidP="001A7001">
      <w:pPr>
        <w:pStyle w:val="a3"/>
        <w:ind w:left="0" w:firstLine="0"/>
        <w:jc w:val="center"/>
        <w:rPr>
          <w:rFonts w:ascii="Times New Roman" w:hAnsi="Times New Roman"/>
          <w:b/>
          <w:color w:val="000000"/>
          <w:sz w:val="28"/>
          <w:szCs w:val="28"/>
        </w:rPr>
      </w:pPr>
      <w:r w:rsidRPr="001A7001">
        <w:rPr>
          <w:rFonts w:ascii="Times New Roman" w:hAnsi="Times New Roman"/>
          <w:b/>
          <w:color w:val="000000"/>
          <w:sz w:val="28"/>
          <w:szCs w:val="28"/>
        </w:rPr>
        <w:t>Задача № 1</w:t>
      </w:r>
    </w:p>
    <w:p w:rsidR="001A7001" w:rsidRPr="001A7001" w:rsidRDefault="001A7001" w:rsidP="001A7001">
      <w:pPr>
        <w:pStyle w:val="21"/>
        <w:ind w:left="0" w:firstLine="709"/>
        <w:rPr>
          <w:szCs w:val="28"/>
        </w:rPr>
      </w:pPr>
      <w:proofErr w:type="gramStart"/>
      <w:r w:rsidRPr="001A7001">
        <w:rPr>
          <w:szCs w:val="28"/>
        </w:rPr>
        <w:t>Больная  А.</w:t>
      </w:r>
      <w:proofErr w:type="gramEnd"/>
      <w:r w:rsidRPr="001A7001">
        <w:rPr>
          <w:szCs w:val="28"/>
        </w:rPr>
        <w:t xml:space="preserve">, 60 лет, в течение 2-х месяцев страдает желтухой и мучительным зудом кожи. Похудела на </w:t>
      </w:r>
      <w:smartTag w:uri="urn:schemas-microsoft-com:office:smarttags" w:element="metricconverter">
        <w:smartTagPr>
          <w:attr w:name="ProductID" w:val="10 кг"/>
        </w:smartTagPr>
        <w:r w:rsidRPr="001A7001">
          <w:rPr>
            <w:szCs w:val="28"/>
          </w:rPr>
          <w:t>10 кг</w:t>
        </w:r>
      </w:smartTag>
      <w:r w:rsidRPr="001A7001">
        <w:rPr>
          <w:szCs w:val="28"/>
        </w:rPr>
        <w:t xml:space="preserve">. </w:t>
      </w:r>
      <w:proofErr w:type="gramStart"/>
      <w:r w:rsidRPr="001A7001">
        <w:rPr>
          <w:szCs w:val="28"/>
        </w:rPr>
        <w:t>Резкая  иктеричность</w:t>
      </w:r>
      <w:proofErr w:type="gramEnd"/>
      <w:r w:rsidRPr="001A7001">
        <w:rPr>
          <w:szCs w:val="28"/>
        </w:rPr>
        <w:t xml:space="preserve"> кожи и склер. Печень слегка увеличена, безболезненна, положительный симптом Курвуазье, лейкоциты 4,0 Г/л. В моче билирубин, отсутствие уробилина.</w:t>
      </w:r>
    </w:p>
    <w:p w:rsidR="001A7001" w:rsidRPr="001A7001" w:rsidRDefault="001A7001" w:rsidP="001A7001">
      <w:pPr>
        <w:pStyle w:val="21"/>
        <w:ind w:left="0" w:firstLine="709"/>
        <w:rPr>
          <w:szCs w:val="28"/>
        </w:rPr>
      </w:pPr>
      <w:r w:rsidRPr="001A7001">
        <w:rPr>
          <w:szCs w:val="28"/>
        </w:rPr>
        <w:t>Поставьте диагноз.</w:t>
      </w:r>
    </w:p>
    <w:p w:rsidR="001A7001" w:rsidRPr="001A7001" w:rsidRDefault="001A7001" w:rsidP="001A7001">
      <w:pPr>
        <w:pStyle w:val="21"/>
        <w:ind w:left="0" w:firstLine="709"/>
        <w:rPr>
          <w:szCs w:val="28"/>
        </w:rPr>
      </w:pPr>
    </w:p>
    <w:p w:rsidR="001A7001" w:rsidRPr="001A7001" w:rsidRDefault="001A7001" w:rsidP="001A7001">
      <w:pPr>
        <w:pStyle w:val="21"/>
        <w:ind w:left="0" w:firstLine="0"/>
        <w:rPr>
          <w:szCs w:val="28"/>
        </w:rPr>
      </w:pPr>
    </w:p>
    <w:p w:rsidR="001A7001" w:rsidRPr="001A7001" w:rsidRDefault="001A7001" w:rsidP="001A7001">
      <w:pPr>
        <w:pStyle w:val="21"/>
        <w:ind w:left="0" w:firstLine="0"/>
        <w:jc w:val="center"/>
        <w:rPr>
          <w:szCs w:val="28"/>
        </w:rPr>
      </w:pPr>
      <w:r w:rsidRPr="001A7001">
        <w:rPr>
          <w:b/>
          <w:szCs w:val="28"/>
        </w:rPr>
        <w:t>Задача № 2</w:t>
      </w:r>
    </w:p>
    <w:p w:rsidR="001A7001" w:rsidRPr="001A7001" w:rsidRDefault="001A7001" w:rsidP="001A7001">
      <w:pPr>
        <w:pStyle w:val="21"/>
        <w:ind w:left="0" w:firstLine="709"/>
        <w:rPr>
          <w:szCs w:val="28"/>
        </w:rPr>
      </w:pPr>
      <w:r w:rsidRPr="001A7001">
        <w:rPr>
          <w:szCs w:val="28"/>
        </w:rPr>
        <w:t xml:space="preserve">Больная Г., 42 года, в течение 5 </w:t>
      </w:r>
      <w:proofErr w:type="gramStart"/>
      <w:r w:rsidRPr="001A7001">
        <w:rPr>
          <w:szCs w:val="28"/>
        </w:rPr>
        <w:t>дней  страдает</w:t>
      </w:r>
      <w:proofErr w:type="gramEnd"/>
      <w:r w:rsidRPr="001A7001">
        <w:rPr>
          <w:szCs w:val="28"/>
        </w:rPr>
        <w:t xml:space="preserve"> периодическими приступами резких болей в правом подреберье, аналогичные приступы были 3  и 5 лет назад. Субиктеричность склер и кожи. Болезненность и не большое </w:t>
      </w:r>
      <w:proofErr w:type="gramStart"/>
      <w:r w:rsidRPr="001A7001">
        <w:rPr>
          <w:szCs w:val="28"/>
        </w:rPr>
        <w:t>напряжение  в</w:t>
      </w:r>
      <w:proofErr w:type="gramEnd"/>
      <w:r w:rsidRPr="001A7001">
        <w:rPr>
          <w:szCs w:val="28"/>
        </w:rPr>
        <w:t xml:space="preserve"> проекции желчного пузыря. </w:t>
      </w:r>
      <w:proofErr w:type="gramStart"/>
      <w:r w:rsidRPr="001A7001">
        <w:rPr>
          <w:szCs w:val="28"/>
        </w:rPr>
        <w:t>С-м</w:t>
      </w:r>
      <w:proofErr w:type="gramEnd"/>
      <w:r w:rsidRPr="001A7001">
        <w:rPr>
          <w:szCs w:val="28"/>
        </w:rPr>
        <w:t xml:space="preserve"> Курвуазье отрицательный.</w:t>
      </w:r>
    </w:p>
    <w:p w:rsidR="001A7001" w:rsidRPr="001A7001" w:rsidRDefault="001A7001" w:rsidP="001A7001">
      <w:pPr>
        <w:pStyle w:val="21"/>
        <w:ind w:left="0" w:firstLine="709"/>
        <w:rPr>
          <w:szCs w:val="28"/>
        </w:rPr>
      </w:pPr>
      <w:r w:rsidRPr="001A7001">
        <w:rPr>
          <w:szCs w:val="28"/>
        </w:rPr>
        <w:t>Поставьте диагноз.</w:t>
      </w:r>
    </w:p>
    <w:p w:rsidR="001A7001" w:rsidRPr="001A7001" w:rsidRDefault="001A7001" w:rsidP="001A7001">
      <w:pPr>
        <w:pStyle w:val="21"/>
        <w:ind w:left="0" w:firstLine="709"/>
        <w:rPr>
          <w:szCs w:val="28"/>
        </w:rPr>
      </w:pPr>
    </w:p>
    <w:p w:rsidR="001A7001" w:rsidRPr="001A7001" w:rsidRDefault="001A7001" w:rsidP="001A7001">
      <w:pPr>
        <w:pStyle w:val="21"/>
        <w:ind w:left="0" w:firstLine="0"/>
        <w:rPr>
          <w:szCs w:val="28"/>
        </w:rPr>
      </w:pPr>
    </w:p>
    <w:p w:rsidR="001A7001" w:rsidRPr="001A7001" w:rsidRDefault="001A7001" w:rsidP="001A7001">
      <w:pPr>
        <w:pStyle w:val="21"/>
        <w:ind w:left="0" w:firstLine="0"/>
        <w:jc w:val="center"/>
        <w:rPr>
          <w:szCs w:val="28"/>
        </w:rPr>
      </w:pPr>
      <w:r w:rsidRPr="001A7001">
        <w:rPr>
          <w:b/>
          <w:szCs w:val="28"/>
        </w:rPr>
        <w:t>Задача № 3</w:t>
      </w:r>
    </w:p>
    <w:p w:rsidR="001A7001" w:rsidRPr="001A7001" w:rsidRDefault="001A7001" w:rsidP="001A7001">
      <w:pPr>
        <w:pStyle w:val="21"/>
        <w:ind w:left="0" w:firstLine="709"/>
        <w:rPr>
          <w:szCs w:val="28"/>
        </w:rPr>
      </w:pPr>
      <w:r w:rsidRPr="001A7001">
        <w:rPr>
          <w:szCs w:val="28"/>
        </w:rPr>
        <w:t>Больная К.,52 года, заболела впервые 3 недели назад, отмечает боли в правом подреберье, слабость, исхудание, желтушность кожи, кожный зуд, потерю аппетита. Живот мягкий, незначительно болезнен в правом подреберье. Желчный пузырь 10x</w:t>
      </w:r>
      <w:proofErr w:type="gramStart"/>
      <w:r w:rsidRPr="001A7001">
        <w:rPr>
          <w:szCs w:val="28"/>
        </w:rPr>
        <w:t>6  см.</w:t>
      </w:r>
      <w:proofErr w:type="gramEnd"/>
      <w:r w:rsidRPr="001A7001">
        <w:rPr>
          <w:szCs w:val="28"/>
        </w:rPr>
        <w:t>, эластичный. Кал обесцвечен. Температура тела 36.8, Л-4,8 Г/л без сдвига влево. Билирубин крови 280 мкмоль/л, реакция прямая. В моче билирубин, уробилина нет. Стеркобилина нет.</w:t>
      </w:r>
    </w:p>
    <w:p w:rsidR="001A7001" w:rsidRPr="001A7001" w:rsidRDefault="001A7001" w:rsidP="001A7001">
      <w:pPr>
        <w:pStyle w:val="21"/>
        <w:ind w:left="0" w:firstLine="709"/>
        <w:rPr>
          <w:szCs w:val="28"/>
        </w:rPr>
      </w:pPr>
      <w:proofErr w:type="gramStart"/>
      <w:r w:rsidRPr="001A7001">
        <w:rPr>
          <w:szCs w:val="28"/>
        </w:rPr>
        <w:t>Поставьте  диагноз</w:t>
      </w:r>
      <w:proofErr w:type="gramEnd"/>
      <w:r w:rsidRPr="001A7001">
        <w:rPr>
          <w:szCs w:val="28"/>
        </w:rPr>
        <w:t>. Наметьте план лечения.</w:t>
      </w:r>
    </w:p>
    <w:p w:rsidR="001A7001" w:rsidRPr="001A7001" w:rsidRDefault="001A7001" w:rsidP="001A7001">
      <w:pPr>
        <w:pStyle w:val="21"/>
        <w:ind w:left="0" w:firstLine="0"/>
        <w:rPr>
          <w:szCs w:val="28"/>
        </w:rPr>
      </w:pPr>
      <w:r w:rsidRPr="001A7001">
        <w:rPr>
          <w:szCs w:val="28"/>
        </w:rPr>
        <w:t xml:space="preserve"> </w:t>
      </w:r>
    </w:p>
    <w:p w:rsidR="001A7001" w:rsidRPr="001A7001" w:rsidRDefault="001A7001" w:rsidP="001A7001">
      <w:pPr>
        <w:pStyle w:val="21"/>
        <w:ind w:left="0" w:firstLine="0"/>
        <w:rPr>
          <w:szCs w:val="28"/>
        </w:rPr>
      </w:pPr>
    </w:p>
    <w:p w:rsidR="001A7001" w:rsidRPr="001A7001" w:rsidRDefault="001A7001" w:rsidP="001A7001">
      <w:pPr>
        <w:pStyle w:val="21"/>
        <w:ind w:left="0" w:firstLine="0"/>
        <w:jc w:val="center"/>
        <w:rPr>
          <w:szCs w:val="28"/>
        </w:rPr>
      </w:pPr>
      <w:r w:rsidRPr="001A7001">
        <w:rPr>
          <w:b/>
          <w:szCs w:val="28"/>
        </w:rPr>
        <w:t>Задача № 4</w:t>
      </w:r>
    </w:p>
    <w:p w:rsidR="001A7001" w:rsidRPr="001A7001" w:rsidRDefault="001A7001" w:rsidP="001A7001">
      <w:pPr>
        <w:pStyle w:val="21"/>
        <w:ind w:left="0" w:firstLine="709"/>
        <w:rPr>
          <w:szCs w:val="28"/>
        </w:rPr>
      </w:pPr>
      <w:r w:rsidRPr="001A7001">
        <w:rPr>
          <w:szCs w:val="28"/>
        </w:rPr>
        <w:t>Больная А., 54 года. Жалобы на желтуху, зуд кожи, периодические в правом подреберье продолжительностью 1-2 дня. Больна 10 дней. Кожа и слизистые желтушны. Живот мягкий, незначительно болезнен в проекции желчного пузыря. Печень и желчный пузырь не пальпируются. Л-11,3 Г/л, П - 4%, лимф-20%, мон-2</w:t>
      </w:r>
      <w:proofErr w:type="gramStart"/>
      <w:r w:rsidRPr="001A7001">
        <w:rPr>
          <w:szCs w:val="28"/>
        </w:rPr>
        <w:t>%,  СОЭ</w:t>
      </w:r>
      <w:proofErr w:type="gramEnd"/>
      <w:r w:rsidRPr="001A7001">
        <w:rPr>
          <w:szCs w:val="28"/>
        </w:rPr>
        <w:t xml:space="preserve">-  23  мм/час. Билирубин крови 168 мкмоль/л, реакция прямая, в моче билирубин, Уробилина следы. Стеркобилин - слабо </w:t>
      </w:r>
      <w:r w:rsidRPr="001A7001">
        <w:rPr>
          <w:szCs w:val="28"/>
        </w:rPr>
        <w:lastRenderedPageBreak/>
        <w:t>положительный.</w:t>
      </w:r>
    </w:p>
    <w:p w:rsidR="001A7001" w:rsidRPr="001A7001" w:rsidRDefault="001A7001" w:rsidP="001A7001">
      <w:pPr>
        <w:pStyle w:val="21"/>
        <w:ind w:left="0" w:firstLine="709"/>
        <w:rPr>
          <w:szCs w:val="28"/>
        </w:rPr>
      </w:pPr>
      <w:r w:rsidRPr="001A7001">
        <w:rPr>
          <w:szCs w:val="28"/>
        </w:rPr>
        <w:t>Поставьте диагноз. Наметьте план лечения.</w:t>
      </w:r>
    </w:p>
    <w:p w:rsidR="001A7001" w:rsidRPr="001A7001" w:rsidRDefault="001A7001" w:rsidP="001A7001">
      <w:pPr>
        <w:pStyle w:val="21"/>
        <w:ind w:left="0" w:firstLine="0"/>
        <w:rPr>
          <w:szCs w:val="28"/>
        </w:rPr>
      </w:pPr>
    </w:p>
    <w:p w:rsidR="001A7001" w:rsidRPr="001A7001" w:rsidRDefault="001A7001" w:rsidP="001A7001">
      <w:pPr>
        <w:pStyle w:val="21"/>
        <w:ind w:left="0" w:firstLine="0"/>
        <w:rPr>
          <w:szCs w:val="28"/>
        </w:rPr>
      </w:pPr>
    </w:p>
    <w:p w:rsidR="001A7001" w:rsidRPr="001A7001" w:rsidRDefault="001A7001" w:rsidP="001A7001">
      <w:pPr>
        <w:pStyle w:val="21"/>
        <w:ind w:left="0" w:firstLine="0"/>
        <w:jc w:val="center"/>
        <w:rPr>
          <w:szCs w:val="28"/>
        </w:rPr>
      </w:pPr>
      <w:r w:rsidRPr="001A7001">
        <w:rPr>
          <w:b/>
          <w:szCs w:val="28"/>
        </w:rPr>
        <w:t>Задача № 5</w:t>
      </w:r>
    </w:p>
    <w:p w:rsidR="001A7001" w:rsidRPr="001A7001" w:rsidRDefault="001A7001" w:rsidP="001A7001">
      <w:pPr>
        <w:pStyle w:val="21"/>
        <w:ind w:left="0" w:firstLine="709"/>
        <w:rPr>
          <w:szCs w:val="28"/>
        </w:rPr>
      </w:pPr>
      <w:r w:rsidRPr="001A7001">
        <w:rPr>
          <w:szCs w:val="28"/>
        </w:rPr>
        <w:t xml:space="preserve">Больную 38 лет третий раз за последние 2 года доставляют в клинику с приступом острого холецистита. Поступила с явлениями раздражения брюшины, которые постепенно нарастают. Выражена и становится интенсивнее желтушность кожных покровов. В моче уробилина нет.  Кал частично обесцвеченный. </w:t>
      </w:r>
      <w:proofErr w:type="gramStart"/>
      <w:r w:rsidRPr="001A7001">
        <w:rPr>
          <w:szCs w:val="28"/>
        </w:rPr>
        <w:t>К  концу</w:t>
      </w:r>
      <w:proofErr w:type="gramEnd"/>
      <w:r w:rsidRPr="001A7001">
        <w:rPr>
          <w:szCs w:val="28"/>
        </w:rPr>
        <w:t xml:space="preserve"> 2-х суток решено больную оперировать.</w:t>
      </w:r>
    </w:p>
    <w:p w:rsidR="001A7001" w:rsidRPr="001A7001" w:rsidRDefault="001A7001" w:rsidP="001A7001">
      <w:pPr>
        <w:pStyle w:val="21"/>
        <w:ind w:left="0" w:firstLine="709"/>
        <w:rPr>
          <w:szCs w:val="28"/>
        </w:rPr>
      </w:pPr>
      <w:r w:rsidRPr="001A7001">
        <w:rPr>
          <w:szCs w:val="28"/>
        </w:rPr>
        <w:t>Диагноз? Какая операция в данном случае будет выполнена? К какой интраоперационной диагностике следует обязательно прибегнуть?</w:t>
      </w:r>
    </w:p>
    <w:p w:rsidR="001A7001" w:rsidRPr="001A7001" w:rsidRDefault="001A7001" w:rsidP="001A7001">
      <w:pPr>
        <w:pStyle w:val="21"/>
        <w:ind w:left="0" w:firstLine="709"/>
        <w:rPr>
          <w:szCs w:val="28"/>
        </w:rPr>
      </w:pPr>
    </w:p>
    <w:p w:rsidR="001A7001" w:rsidRPr="001A7001" w:rsidRDefault="001A7001" w:rsidP="001A7001">
      <w:pPr>
        <w:pStyle w:val="21"/>
        <w:rPr>
          <w:szCs w:val="28"/>
        </w:rPr>
      </w:pPr>
    </w:p>
    <w:p w:rsidR="001A7001" w:rsidRPr="001A7001" w:rsidRDefault="001A7001" w:rsidP="001A7001">
      <w:pPr>
        <w:pStyle w:val="21"/>
        <w:ind w:left="0" w:firstLine="0"/>
        <w:jc w:val="center"/>
        <w:rPr>
          <w:szCs w:val="28"/>
        </w:rPr>
      </w:pPr>
      <w:r w:rsidRPr="001A7001">
        <w:rPr>
          <w:b/>
          <w:szCs w:val="28"/>
        </w:rPr>
        <w:t>Задача № 6</w:t>
      </w:r>
    </w:p>
    <w:p w:rsidR="001A7001" w:rsidRPr="001A7001" w:rsidRDefault="001A7001" w:rsidP="001A7001">
      <w:pPr>
        <w:pStyle w:val="21"/>
        <w:ind w:left="0" w:firstLine="709"/>
        <w:rPr>
          <w:szCs w:val="28"/>
        </w:rPr>
      </w:pPr>
      <w:r w:rsidRPr="001A7001">
        <w:rPr>
          <w:szCs w:val="28"/>
        </w:rPr>
        <w:t xml:space="preserve">Больному во время операции по поводу острого калькулезного холецистита после </w:t>
      </w:r>
      <w:proofErr w:type="gramStart"/>
      <w:r w:rsidRPr="001A7001">
        <w:rPr>
          <w:szCs w:val="28"/>
        </w:rPr>
        <w:t>холецистэктомии  через</w:t>
      </w:r>
      <w:proofErr w:type="gramEnd"/>
      <w:r w:rsidRPr="001A7001">
        <w:rPr>
          <w:szCs w:val="28"/>
        </w:rPr>
        <w:t xml:space="preserve"> культю пузырного протока произведена холангиография. На рентгенограмме определяются расширенные печеночные протоки и общий желчный проток. В начале общего желчного протока виден как бы обрыв контрастного вещества, дальше общий желчный проток не контрастируется и в 12-перстную кишку контрастное вещество не поступает.</w:t>
      </w:r>
    </w:p>
    <w:p w:rsidR="001A7001" w:rsidRPr="001A7001" w:rsidRDefault="001A7001" w:rsidP="001A7001">
      <w:pPr>
        <w:pStyle w:val="21"/>
        <w:ind w:left="0" w:firstLine="709"/>
        <w:rPr>
          <w:szCs w:val="28"/>
        </w:rPr>
      </w:pPr>
      <w:r w:rsidRPr="001A7001">
        <w:rPr>
          <w:szCs w:val="28"/>
        </w:rPr>
        <w:t xml:space="preserve">Как вы </w:t>
      </w:r>
      <w:proofErr w:type="gramStart"/>
      <w:r w:rsidRPr="001A7001">
        <w:rPr>
          <w:szCs w:val="28"/>
        </w:rPr>
        <w:t>расцениваете  данные</w:t>
      </w:r>
      <w:proofErr w:type="gramEnd"/>
      <w:r w:rsidRPr="001A7001">
        <w:rPr>
          <w:szCs w:val="28"/>
        </w:rPr>
        <w:t xml:space="preserve"> холангиограммы?</w:t>
      </w:r>
    </w:p>
    <w:p w:rsidR="001A7001" w:rsidRPr="001A7001" w:rsidRDefault="001A7001" w:rsidP="001A7001">
      <w:pPr>
        <w:pStyle w:val="21"/>
        <w:ind w:left="0" w:firstLine="709"/>
        <w:rPr>
          <w:szCs w:val="28"/>
        </w:rPr>
      </w:pPr>
      <w:r w:rsidRPr="001A7001">
        <w:rPr>
          <w:szCs w:val="28"/>
        </w:rPr>
        <w:t>Каковы ваши дальнейшие действия?</w:t>
      </w:r>
    </w:p>
    <w:p w:rsidR="001A7001" w:rsidRPr="001A7001" w:rsidRDefault="001A7001" w:rsidP="001A7001">
      <w:pPr>
        <w:pStyle w:val="21"/>
        <w:ind w:left="0" w:firstLine="709"/>
        <w:rPr>
          <w:szCs w:val="28"/>
        </w:rPr>
      </w:pPr>
      <w:r w:rsidRPr="001A7001">
        <w:rPr>
          <w:szCs w:val="28"/>
        </w:rPr>
        <w:t>Как вы закончите операцию?</w:t>
      </w:r>
    </w:p>
    <w:p w:rsidR="001A7001" w:rsidRPr="001A7001" w:rsidRDefault="001A7001" w:rsidP="001A7001">
      <w:pPr>
        <w:pStyle w:val="21"/>
        <w:ind w:left="0" w:firstLine="709"/>
        <w:rPr>
          <w:szCs w:val="28"/>
        </w:rPr>
      </w:pPr>
    </w:p>
    <w:p w:rsidR="001A7001" w:rsidRPr="001A7001" w:rsidRDefault="001A7001" w:rsidP="001A7001">
      <w:pPr>
        <w:pStyle w:val="21"/>
        <w:ind w:left="0" w:firstLine="0"/>
        <w:rPr>
          <w:szCs w:val="28"/>
        </w:rPr>
      </w:pPr>
    </w:p>
    <w:p w:rsidR="001A7001" w:rsidRPr="001A7001" w:rsidRDefault="001A7001" w:rsidP="001A7001">
      <w:pPr>
        <w:pStyle w:val="21"/>
        <w:ind w:left="0" w:firstLine="0"/>
        <w:jc w:val="center"/>
        <w:rPr>
          <w:szCs w:val="28"/>
        </w:rPr>
      </w:pPr>
      <w:r w:rsidRPr="001A7001">
        <w:rPr>
          <w:b/>
          <w:szCs w:val="28"/>
        </w:rPr>
        <w:t>Задача № 7</w:t>
      </w:r>
    </w:p>
    <w:p w:rsidR="001A7001" w:rsidRPr="001A7001" w:rsidRDefault="001A7001" w:rsidP="001A7001">
      <w:pPr>
        <w:pStyle w:val="21"/>
        <w:ind w:left="0" w:firstLine="709"/>
        <w:rPr>
          <w:szCs w:val="28"/>
        </w:rPr>
      </w:pPr>
      <w:r w:rsidRPr="001A7001">
        <w:rPr>
          <w:szCs w:val="28"/>
        </w:rPr>
        <w:t xml:space="preserve">У больной 48 лет во время операции по поводу острого холецистита обнаружен больших размеров напряженный флегмонозно измененный желчный пузырь. Он удален. Общий желчный проток расширен до </w:t>
      </w:r>
      <w:smartTag w:uri="urn:schemas-microsoft-com:office:smarttags" w:element="metricconverter">
        <w:smartTagPr>
          <w:attr w:name="ProductID" w:val="3 см"/>
        </w:smartTagPr>
        <w:r w:rsidRPr="001A7001">
          <w:rPr>
            <w:szCs w:val="28"/>
          </w:rPr>
          <w:t>3 см</w:t>
        </w:r>
      </w:smartTag>
      <w:r w:rsidRPr="001A7001">
        <w:rPr>
          <w:szCs w:val="28"/>
        </w:rPr>
        <w:t xml:space="preserve"> в диаметре. При холедохотомии удалены 2 камня 1x1 см и большое количество замазкообразной массы с наличием множества мелких камней и песка.</w:t>
      </w:r>
    </w:p>
    <w:p w:rsidR="001A7001" w:rsidRPr="001A7001" w:rsidRDefault="001A7001" w:rsidP="001A7001">
      <w:pPr>
        <w:pStyle w:val="21"/>
        <w:ind w:left="0" w:firstLine="709"/>
        <w:rPr>
          <w:szCs w:val="28"/>
        </w:rPr>
      </w:pPr>
      <w:r w:rsidRPr="001A7001">
        <w:rPr>
          <w:szCs w:val="28"/>
        </w:rPr>
        <w:t>Каким образом хирург должен закончить операцию?</w:t>
      </w:r>
    </w:p>
    <w:p w:rsidR="001A7001" w:rsidRPr="001A7001" w:rsidRDefault="001A7001" w:rsidP="001A7001">
      <w:pPr>
        <w:pStyle w:val="21"/>
        <w:ind w:left="0" w:firstLine="709"/>
        <w:rPr>
          <w:szCs w:val="28"/>
        </w:rPr>
      </w:pPr>
    </w:p>
    <w:p w:rsidR="001A7001" w:rsidRPr="001A7001" w:rsidRDefault="001A7001" w:rsidP="001A7001">
      <w:pPr>
        <w:pStyle w:val="21"/>
        <w:ind w:left="0" w:firstLine="0"/>
        <w:rPr>
          <w:szCs w:val="28"/>
        </w:rPr>
      </w:pPr>
    </w:p>
    <w:p w:rsidR="001A7001" w:rsidRPr="001A7001" w:rsidRDefault="001A7001" w:rsidP="001A7001">
      <w:pPr>
        <w:pStyle w:val="21"/>
        <w:ind w:left="0" w:firstLine="0"/>
        <w:jc w:val="center"/>
        <w:rPr>
          <w:szCs w:val="28"/>
        </w:rPr>
      </w:pPr>
      <w:r w:rsidRPr="001A7001">
        <w:rPr>
          <w:b/>
          <w:szCs w:val="28"/>
        </w:rPr>
        <w:t>Задача № 8</w:t>
      </w:r>
    </w:p>
    <w:p w:rsidR="001A7001" w:rsidRPr="001A7001" w:rsidRDefault="001A7001" w:rsidP="001A7001">
      <w:pPr>
        <w:pStyle w:val="21"/>
        <w:ind w:left="0" w:firstLine="709"/>
        <w:rPr>
          <w:szCs w:val="28"/>
        </w:rPr>
      </w:pPr>
      <w:r w:rsidRPr="001A7001">
        <w:rPr>
          <w:szCs w:val="28"/>
        </w:rPr>
        <w:t xml:space="preserve">У мужчины 40 лет появился ахоличный стул и темная моча, а затем через несколько дней желтушное окрашивание кожи и склер. Шесть месяцев назад пациенту проведен остеосинтез в связи с переломом бедра. </w:t>
      </w:r>
    </w:p>
    <w:p w:rsidR="001A7001" w:rsidRPr="001A7001" w:rsidRDefault="001A7001" w:rsidP="001A7001">
      <w:pPr>
        <w:pStyle w:val="21"/>
        <w:ind w:left="0" w:firstLine="709"/>
        <w:rPr>
          <w:szCs w:val="28"/>
        </w:rPr>
      </w:pPr>
      <w:r w:rsidRPr="001A7001">
        <w:rPr>
          <w:szCs w:val="28"/>
        </w:rPr>
        <w:t xml:space="preserve">Лабораторные показатели: общий белок - 68.4 г/л, прямой билирубин- 51,3 мкмоль/л, АЛТ- 2,75 ммоль/л, амилаза крови- </w:t>
      </w:r>
      <w:smartTag w:uri="urn:schemas-microsoft-com:office:smarttags" w:element="metricconverter">
        <w:smartTagPr>
          <w:attr w:name="ProductID" w:val="32 г"/>
        </w:smartTagPr>
        <w:r w:rsidRPr="001A7001">
          <w:rPr>
            <w:szCs w:val="28"/>
          </w:rPr>
          <w:t>32 г</w:t>
        </w:r>
      </w:smartTag>
      <w:r w:rsidRPr="001A7001">
        <w:rPr>
          <w:szCs w:val="28"/>
        </w:rPr>
        <w:t xml:space="preserve"> л/ч, </w:t>
      </w:r>
      <w:proofErr w:type="gramStart"/>
      <w:r w:rsidRPr="001A7001">
        <w:rPr>
          <w:szCs w:val="28"/>
        </w:rPr>
        <w:t>Имеются</w:t>
      </w:r>
      <w:proofErr w:type="gramEnd"/>
      <w:r w:rsidRPr="001A7001">
        <w:rPr>
          <w:szCs w:val="28"/>
        </w:rPr>
        <w:t xml:space="preserve"> антитела к HBS антигену.</w:t>
      </w:r>
    </w:p>
    <w:p w:rsidR="001A7001" w:rsidRPr="001A7001" w:rsidRDefault="001A7001" w:rsidP="001A7001">
      <w:pPr>
        <w:pStyle w:val="21"/>
        <w:ind w:left="0" w:firstLine="709"/>
        <w:rPr>
          <w:szCs w:val="28"/>
        </w:rPr>
      </w:pPr>
      <w:r w:rsidRPr="001A7001">
        <w:rPr>
          <w:szCs w:val="28"/>
        </w:rPr>
        <w:t>Ваш предположительный диагноз.</w:t>
      </w:r>
    </w:p>
    <w:p w:rsidR="001A7001" w:rsidRPr="001A7001" w:rsidRDefault="001A7001" w:rsidP="001A7001">
      <w:pPr>
        <w:pStyle w:val="21"/>
        <w:ind w:left="0" w:firstLine="709"/>
        <w:rPr>
          <w:szCs w:val="28"/>
        </w:rPr>
      </w:pPr>
      <w:r w:rsidRPr="001A7001">
        <w:rPr>
          <w:szCs w:val="28"/>
        </w:rPr>
        <w:t>Какие методы обследования следует провести?</w:t>
      </w:r>
    </w:p>
    <w:p w:rsidR="001A7001" w:rsidRPr="001A7001" w:rsidRDefault="001A7001" w:rsidP="001A7001">
      <w:pPr>
        <w:pStyle w:val="21"/>
        <w:ind w:left="0" w:firstLine="709"/>
        <w:rPr>
          <w:szCs w:val="28"/>
        </w:rPr>
      </w:pPr>
      <w:r w:rsidRPr="001A7001">
        <w:rPr>
          <w:szCs w:val="28"/>
        </w:rPr>
        <w:lastRenderedPageBreak/>
        <w:t xml:space="preserve">При УЗИ выявлено расширение общего желчного протока до </w:t>
      </w:r>
      <w:smartTag w:uri="urn:schemas-microsoft-com:office:smarttags" w:element="metricconverter">
        <w:smartTagPr>
          <w:attr w:name="ProductID" w:val="10 мм"/>
        </w:smartTagPr>
        <w:r w:rsidRPr="001A7001">
          <w:rPr>
            <w:szCs w:val="28"/>
          </w:rPr>
          <w:t>10 мм</w:t>
        </w:r>
      </w:smartTag>
      <w:r w:rsidRPr="001A7001">
        <w:rPr>
          <w:szCs w:val="28"/>
        </w:rPr>
        <w:t xml:space="preserve"> ближе к воротам печени, умеренное растяжение </w:t>
      </w:r>
      <w:proofErr w:type="gramStart"/>
      <w:r w:rsidRPr="001A7001">
        <w:rPr>
          <w:szCs w:val="28"/>
        </w:rPr>
        <w:t>желчного  пузыря</w:t>
      </w:r>
      <w:proofErr w:type="gramEnd"/>
      <w:r w:rsidRPr="001A7001">
        <w:rPr>
          <w:szCs w:val="28"/>
        </w:rPr>
        <w:t xml:space="preserve">, содержащего густую желчь. Конкрементов в пузыре, протока не выявлено. Печень увеличена с явлениями гепатоза и незначительно расширены внутрипеченочные протоки. Головка поджелудочной железы обычных размеров. </w:t>
      </w:r>
    </w:p>
    <w:p w:rsidR="001A7001" w:rsidRPr="001A7001" w:rsidRDefault="001A7001" w:rsidP="001A7001">
      <w:pPr>
        <w:pStyle w:val="21"/>
        <w:ind w:left="0" w:firstLine="709"/>
        <w:rPr>
          <w:szCs w:val="28"/>
        </w:rPr>
      </w:pPr>
      <w:r w:rsidRPr="001A7001">
        <w:rPr>
          <w:szCs w:val="28"/>
        </w:rPr>
        <w:t>Ваш диагноз?</w:t>
      </w:r>
    </w:p>
    <w:p w:rsidR="001A7001" w:rsidRPr="001A7001" w:rsidRDefault="001A7001" w:rsidP="001A7001">
      <w:pPr>
        <w:pStyle w:val="21"/>
        <w:ind w:left="0" w:firstLine="709"/>
        <w:rPr>
          <w:szCs w:val="28"/>
        </w:rPr>
      </w:pPr>
      <w:r w:rsidRPr="001A7001">
        <w:rPr>
          <w:szCs w:val="28"/>
        </w:rPr>
        <w:t>Ответ: Вирусный гепатит.</w:t>
      </w:r>
    </w:p>
    <w:p w:rsidR="001A7001" w:rsidRPr="001A7001" w:rsidRDefault="001A7001" w:rsidP="001A7001">
      <w:pPr>
        <w:pStyle w:val="21"/>
        <w:ind w:left="0" w:firstLine="709"/>
        <w:rPr>
          <w:szCs w:val="28"/>
        </w:rPr>
      </w:pPr>
      <w:r w:rsidRPr="001A7001">
        <w:rPr>
          <w:szCs w:val="28"/>
        </w:rPr>
        <w:t xml:space="preserve">Начато лечение вирусного гепатита. Первоначально желтуха уменьшилась, но затем рецидивировала. Результаты повторного УЗИ без динамики. Контрольное </w:t>
      </w:r>
      <w:proofErr w:type="gramStart"/>
      <w:r w:rsidRPr="001A7001">
        <w:rPr>
          <w:szCs w:val="28"/>
        </w:rPr>
        <w:t>исследование  антител</w:t>
      </w:r>
      <w:proofErr w:type="gramEnd"/>
      <w:r w:rsidRPr="001A7001">
        <w:rPr>
          <w:szCs w:val="28"/>
        </w:rPr>
        <w:t xml:space="preserve"> к Hbs антигену дало отрицательный результат. </w:t>
      </w:r>
    </w:p>
    <w:p w:rsidR="001A7001" w:rsidRPr="001A7001" w:rsidRDefault="001A7001" w:rsidP="001A7001">
      <w:pPr>
        <w:pStyle w:val="21"/>
        <w:ind w:left="0" w:firstLine="709"/>
        <w:rPr>
          <w:szCs w:val="28"/>
        </w:rPr>
      </w:pPr>
      <w:r w:rsidRPr="001A7001">
        <w:rPr>
          <w:szCs w:val="28"/>
        </w:rPr>
        <w:t>Какие дополнительные методы обследования следует провести?</w:t>
      </w:r>
    </w:p>
    <w:p w:rsidR="001A7001" w:rsidRPr="001A7001" w:rsidRDefault="001A7001" w:rsidP="001A7001">
      <w:pPr>
        <w:pStyle w:val="21"/>
        <w:ind w:left="0" w:firstLine="709"/>
        <w:rPr>
          <w:szCs w:val="28"/>
        </w:rPr>
      </w:pPr>
      <w:r w:rsidRPr="001A7001">
        <w:rPr>
          <w:szCs w:val="28"/>
        </w:rPr>
        <w:t>Ответ: ЭРХПГ.</w:t>
      </w:r>
    </w:p>
    <w:p w:rsidR="001A7001" w:rsidRPr="001A7001" w:rsidRDefault="001A7001" w:rsidP="001A7001">
      <w:pPr>
        <w:pStyle w:val="21"/>
        <w:ind w:left="0" w:firstLine="709"/>
        <w:rPr>
          <w:szCs w:val="28"/>
        </w:rPr>
      </w:pPr>
      <w:r w:rsidRPr="001A7001">
        <w:rPr>
          <w:szCs w:val="28"/>
        </w:rPr>
        <w:t xml:space="preserve">По данным ЭРХПГ выявлена опухоль БДС, частично перекрывавшая его просвет. По данным биопсии - аденокарцинома. </w:t>
      </w:r>
    </w:p>
    <w:p w:rsidR="001A7001" w:rsidRPr="001A7001" w:rsidRDefault="001A7001" w:rsidP="001A7001">
      <w:pPr>
        <w:pStyle w:val="21"/>
        <w:ind w:left="0" w:firstLine="709"/>
        <w:rPr>
          <w:szCs w:val="28"/>
        </w:rPr>
      </w:pPr>
      <w:r w:rsidRPr="001A7001">
        <w:rPr>
          <w:szCs w:val="28"/>
        </w:rPr>
        <w:t>а) Какая операция необходима?</w:t>
      </w:r>
    </w:p>
    <w:p w:rsidR="001A7001" w:rsidRPr="001A7001" w:rsidRDefault="001A7001" w:rsidP="001A7001">
      <w:pPr>
        <w:pStyle w:val="21"/>
        <w:ind w:left="0" w:firstLine="709"/>
        <w:rPr>
          <w:szCs w:val="28"/>
        </w:rPr>
      </w:pPr>
      <w:r w:rsidRPr="001A7001">
        <w:rPr>
          <w:szCs w:val="28"/>
        </w:rPr>
        <w:t>б) Какие возможны осложнения после операции?</w:t>
      </w:r>
    </w:p>
    <w:p w:rsidR="001A7001" w:rsidRPr="001A7001" w:rsidRDefault="001A7001" w:rsidP="001A7001">
      <w:pPr>
        <w:pStyle w:val="21"/>
        <w:ind w:left="0" w:firstLine="709"/>
        <w:rPr>
          <w:szCs w:val="28"/>
        </w:rPr>
      </w:pPr>
      <w:r w:rsidRPr="001A7001">
        <w:rPr>
          <w:szCs w:val="28"/>
        </w:rPr>
        <w:t xml:space="preserve">  Ответ: </w:t>
      </w:r>
    </w:p>
    <w:p w:rsidR="001A7001" w:rsidRPr="001A7001" w:rsidRDefault="001A7001" w:rsidP="001A7001">
      <w:pPr>
        <w:pStyle w:val="21"/>
        <w:ind w:left="0" w:firstLine="709"/>
        <w:rPr>
          <w:szCs w:val="28"/>
        </w:rPr>
      </w:pPr>
      <w:r w:rsidRPr="001A7001">
        <w:rPr>
          <w:szCs w:val="28"/>
        </w:rPr>
        <w:t>1) ПДР.</w:t>
      </w:r>
    </w:p>
    <w:p w:rsidR="001A7001" w:rsidRPr="001A7001" w:rsidRDefault="001A7001" w:rsidP="001A7001">
      <w:pPr>
        <w:pStyle w:val="21"/>
        <w:ind w:left="0" w:firstLine="709"/>
        <w:rPr>
          <w:szCs w:val="28"/>
        </w:rPr>
      </w:pPr>
      <w:r w:rsidRPr="001A7001">
        <w:rPr>
          <w:szCs w:val="28"/>
        </w:rPr>
        <w:t>2. а) несостоятельность анастомозов (поджелудочной железы и тонкой кишки)</w:t>
      </w:r>
    </w:p>
    <w:p w:rsidR="001A7001" w:rsidRPr="001A7001" w:rsidRDefault="001A7001" w:rsidP="001A7001">
      <w:pPr>
        <w:pStyle w:val="21"/>
        <w:ind w:left="0" w:firstLine="709"/>
        <w:rPr>
          <w:szCs w:val="28"/>
        </w:rPr>
      </w:pPr>
      <w:r w:rsidRPr="001A7001">
        <w:rPr>
          <w:szCs w:val="28"/>
        </w:rPr>
        <w:t>б) сахарный диабет</w:t>
      </w:r>
    </w:p>
    <w:p w:rsidR="001A7001" w:rsidRPr="001A7001" w:rsidRDefault="001A7001" w:rsidP="001A7001">
      <w:pPr>
        <w:pStyle w:val="21"/>
        <w:ind w:left="0" w:firstLine="709"/>
        <w:rPr>
          <w:szCs w:val="28"/>
        </w:rPr>
      </w:pPr>
      <w:r w:rsidRPr="001A7001">
        <w:rPr>
          <w:szCs w:val="28"/>
        </w:rPr>
        <w:t>в) наружный панкреатический свищ.</w:t>
      </w:r>
    </w:p>
    <w:p w:rsidR="00DC287C" w:rsidRDefault="00DC287C">
      <w:pPr>
        <w:rPr>
          <w:rFonts w:ascii="Times New Roman" w:hAnsi="Times New Roman"/>
          <w:color w:val="000000"/>
          <w:sz w:val="28"/>
          <w:szCs w:val="28"/>
          <w:u w:val="single"/>
        </w:rPr>
      </w:pPr>
      <w:r>
        <w:rPr>
          <w:rFonts w:ascii="Times New Roman" w:hAnsi="Times New Roman"/>
          <w:color w:val="000000"/>
          <w:sz w:val="28"/>
          <w:szCs w:val="28"/>
          <w:u w:val="single"/>
        </w:rPr>
        <w:br w:type="page"/>
      </w:r>
    </w:p>
    <w:p w:rsidR="007D51EC" w:rsidRDefault="007D51EC" w:rsidP="007D51EC">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 xml:space="preserve">Тема 5 </w:t>
      </w:r>
      <w:r>
        <w:rPr>
          <w:rFonts w:ascii="Times New Roman" w:hAnsi="Times New Roman"/>
          <w:b/>
          <w:sz w:val="24"/>
          <w:szCs w:val="24"/>
        </w:rPr>
        <w:t>«</w:t>
      </w:r>
      <w:r w:rsidR="001A7001" w:rsidRPr="0099361A">
        <w:rPr>
          <w:rFonts w:ascii="Times New Roman" w:hAnsi="Times New Roman"/>
          <w:color w:val="000000"/>
          <w:sz w:val="28"/>
          <w:szCs w:val="28"/>
        </w:rPr>
        <w:t>Заболевания ободочной кишки</w:t>
      </w:r>
      <w:r>
        <w:rPr>
          <w:rFonts w:ascii="Times New Roman" w:hAnsi="Times New Roman"/>
          <w:sz w:val="28"/>
          <w:szCs w:val="28"/>
        </w:rPr>
        <w:t>»</w:t>
      </w:r>
    </w:p>
    <w:p w:rsidR="007B3185" w:rsidRDefault="007D51EC" w:rsidP="007D51EC">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7B3185" w:rsidRPr="00DC30FB">
        <w:rPr>
          <w:rFonts w:ascii="Times New Roman" w:hAnsi="Times New Roman" w:cs="Times New Roman"/>
          <w:sz w:val="28"/>
          <w:szCs w:val="28"/>
        </w:rPr>
        <w:t xml:space="preserve"> </w:t>
      </w:r>
      <w:r w:rsidRPr="00DC30FB">
        <w:rPr>
          <w:rFonts w:ascii="Times New Roman" w:hAnsi="Times New Roman" w:cs="Times New Roman"/>
          <w:sz w:val="28"/>
          <w:szCs w:val="28"/>
        </w:rPr>
        <w:t>презентация</w:t>
      </w:r>
    </w:p>
    <w:p w:rsidR="007D51EC" w:rsidRPr="00DC30FB" w:rsidRDefault="007D51EC" w:rsidP="007D51EC">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rsidR="007D51EC" w:rsidRPr="00DC30FB" w:rsidRDefault="007D51EC"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sidR="00DC30FB">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rsidR="007B3185" w:rsidRPr="00DC30FB" w:rsidRDefault="007B3185"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rsidR="007B3185" w:rsidRPr="00DC30FB" w:rsidRDefault="007B3185" w:rsidP="007D51EC">
      <w:pPr>
        <w:spacing w:after="0"/>
        <w:ind w:right="-293"/>
        <w:rPr>
          <w:rFonts w:ascii="Times New Roman" w:hAnsi="Times New Roman" w:cs="Times New Roman"/>
          <w:sz w:val="28"/>
          <w:szCs w:val="28"/>
        </w:rPr>
      </w:pPr>
      <w:r w:rsidRPr="00DC30FB">
        <w:rPr>
          <w:rFonts w:ascii="Times New Roman" w:hAnsi="Times New Roman" w:cs="Times New Roman"/>
          <w:sz w:val="28"/>
          <w:szCs w:val="28"/>
        </w:rPr>
        <w:t xml:space="preserve">- </w:t>
      </w:r>
      <w:r w:rsidR="00DC30FB" w:rsidRPr="00DC30FB">
        <w:rPr>
          <w:rFonts w:ascii="Times New Roman" w:hAnsi="Times New Roman" w:cs="Times New Roman"/>
          <w:sz w:val="28"/>
          <w:szCs w:val="28"/>
        </w:rPr>
        <w:t>ситуационные задачи</w:t>
      </w:r>
    </w:p>
    <w:p w:rsidR="007D51EC" w:rsidRPr="007D51EC" w:rsidRDefault="007D51EC" w:rsidP="007D51EC">
      <w:pPr>
        <w:pStyle w:val="a3"/>
        <w:ind w:left="0" w:firstLine="709"/>
        <w:rPr>
          <w:rFonts w:ascii="Times New Roman" w:hAnsi="Times New Roman"/>
          <w:b/>
          <w:color w:val="000000"/>
          <w:sz w:val="28"/>
          <w:szCs w:val="28"/>
        </w:rPr>
      </w:pPr>
    </w:p>
    <w:p w:rsidR="00970CAC" w:rsidRDefault="00970CAC" w:rsidP="00970CAC">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rsidR="00736AAC" w:rsidRDefault="00736AAC" w:rsidP="00970CAC">
      <w:pPr>
        <w:pStyle w:val="a3"/>
        <w:ind w:left="0" w:firstLine="709"/>
        <w:rPr>
          <w:rFonts w:ascii="Times New Roman" w:hAnsi="Times New Roman"/>
          <w:b/>
          <w:color w:val="000000"/>
          <w:sz w:val="28"/>
          <w:szCs w:val="28"/>
        </w:rPr>
      </w:pPr>
    </w:p>
    <w:p w:rsidR="00970C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Хирургическая анатомия и физиология ободочной кишки.</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Эпидемиология, этиология и патогенез рака ободочной кишки.</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Клиника различных форм рака ободочной кишки.</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Клиника осложнений рака ободочной кишки.</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Диагностика рака ободочной кишки его осложнений.</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Тактика при осложнении рака ободочной кишки.</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Консервативное лечение и предоперационная подготовка.</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Принципы хирургического лечения рака ободочной кишки.</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 xml:space="preserve">Принципы </w:t>
      </w:r>
      <w:proofErr w:type="gramStart"/>
      <w:r w:rsidRPr="008D1A69">
        <w:rPr>
          <w:rFonts w:ascii="Times New Roman" w:hAnsi="Times New Roman"/>
          <w:color w:val="000000"/>
          <w:sz w:val="28"/>
          <w:szCs w:val="28"/>
        </w:rPr>
        <w:t>хирургического  лечения</w:t>
      </w:r>
      <w:proofErr w:type="gramEnd"/>
      <w:r w:rsidRPr="008D1A69">
        <w:rPr>
          <w:rFonts w:ascii="Times New Roman" w:hAnsi="Times New Roman"/>
          <w:color w:val="000000"/>
          <w:sz w:val="28"/>
          <w:szCs w:val="28"/>
        </w:rPr>
        <w:t xml:space="preserve"> осложненного рака ободочной кишки.</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Этиология, патогенез НЯК и БК.</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Патологическая анатомия НЯК и БК.</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Классификация НЯК и БК.</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Клиника НЯК и БК.</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Осложнения НЯК и БК.</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Диагностика НЯК и БК.</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Принципы консервативного и оперативного лечения БК.</w:t>
      </w:r>
    </w:p>
    <w:p w:rsidR="008D1A69" w:rsidRPr="008D1A69" w:rsidRDefault="008D1A69" w:rsidP="00D30931">
      <w:pPr>
        <w:numPr>
          <w:ilvl w:val="0"/>
          <w:numId w:val="70"/>
        </w:numPr>
        <w:spacing w:after="0" w:line="240" w:lineRule="auto"/>
        <w:ind w:right="100"/>
        <w:jc w:val="both"/>
        <w:rPr>
          <w:rFonts w:ascii="Times New Roman" w:hAnsi="Times New Roman"/>
          <w:color w:val="000000"/>
          <w:sz w:val="28"/>
          <w:szCs w:val="28"/>
        </w:rPr>
      </w:pPr>
      <w:r w:rsidRPr="008D1A69">
        <w:rPr>
          <w:rFonts w:ascii="Times New Roman" w:hAnsi="Times New Roman"/>
          <w:color w:val="000000"/>
          <w:sz w:val="28"/>
          <w:szCs w:val="28"/>
        </w:rPr>
        <w:t>Исходы, прогноз.</w:t>
      </w:r>
    </w:p>
    <w:p w:rsidR="008D1A69" w:rsidRPr="008D1A69" w:rsidRDefault="008D1A69" w:rsidP="00234936">
      <w:pPr>
        <w:rPr>
          <w:rFonts w:ascii="Times New Roman" w:hAnsi="Times New Roman"/>
          <w:color w:val="000000"/>
          <w:sz w:val="28"/>
          <w:szCs w:val="28"/>
        </w:rPr>
      </w:pPr>
    </w:p>
    <w:p w:rsidR="00970C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rsidR="00234936" w:rsidRDefault="00234936" w:rsidP="00234936">
      <w:pPr>
        <w:pStyle w:val="aa"/>
        <w:ind w:left="2138"/>
        <w:rPr>
          <w:rFonts w:ascii="Times New Roman" w:hAnsi="Times New Roman"/>
          <w:sz w:val="28"/>
          <w:szCs w:val="28"/>
        </w:rPr>
      </w:pPr>
    </w:p>
    <w:p w:rsidR="008D1A69" w:rsidRPr="008D1A69" w:rsidRDefault="008D1A69" w:rsidP="008D1A69">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1.  К ОСЛОЖНЕНИЯМ ДИВЕРТИКУЛЕЗА ОТНОСИТСЯ ВСЕ, КРОМЕ</w:t>
      </w:r>
    </w:p>
    <w:p w:rsidR="008D1A69" w:rsidRPr="008D1A69" w:rsidRDefault="008D1A69" w:rsidP="00D30931">
      <w:pPr>
        <w:pStyle w:val="a3"/>
        <w:widowControl/>
        <w:numPr>
          <w:ilvl w:val="0"/>
          <w:numId w:val="71"/>
        </w:numPr>
        <w:autoSpaceDE/>
        <w:autoSpaceDN/>
        <w:adjustRightInd/>
        <w:jc w:val="left"/>
        <w:rPr>
          <w:rFonts w:ascii="Times New Roman" w:hAnsi="Times New Roman"/>
          <w:sz w:val="28"/>
          <w:szCs w:val="28"/>
        </w:rPr>
      </w:pPr>
      <w:r w:rsidRPr="008D1A69">
        <w:rPr>
          <w:rFonts w:ascii="Times New Roman" w:hAnsi="Times New Roman"/>
          <w:sz w:val="28"/>
          <w:szCs w:val="28"/>
        </w:rPr>
        <w:t xml:space="preserve">дивертикулита </w:t>
      </w:r>
    </w:p>
    <w:p w:rsidR="008D1A69" w:rsidRPr="008D1A69" w:rsidRDefault="008D1A69" w:rsidP="00D30931">
      <w:pPr>
        <w:pStyle w:val="a3"/>
        <w:widowControl/>
        <w:numPr>
          <w:ilvl w:val="0"/>
          <w:numId w:val="71"/>
        </w:numPr>
        <w:autoSpaceDE/>
        <w:autoSpaceDN/>
        <w:adjustRightInd/>
        <w:jc w:val="left"/>
        <w:rPr>
          <w:rFonts w:ascii="Times New Roman" w:hAnsi="Times New Roman"/>
          <w:sz w:val="28"/>
          <w:szCs w:val="28"/>
        </w:rPr>
      </w:pPr>
      <w:r w:rsidRPr="008D1A69">
        <w:rPr>
          <w:rFonts w:ascii="Times New Roman" w:hAnsi="Times New Roman"/>
          <w:sz w:val="28"/>
          <w:szCs w:val="28"/>
        </w:rPr>
        <w:t>кровотечения</w:t>
      </w:r>
    </w:p>
    <w:p w:rsidR="008D1A69" w:rsidRPr="008D1A69" w:rsidRDefault="008D1A69" w:rsidP="00D30931">
      <w:pPr>
        <w:pStyle w:val="a3"/>
        <w:widowControl/>
        <w:numPr>
          <w:ilvl w:val="0"/>
          <w:numId w:val="71"/>
        </w:numPr>
        <w:autoSpaceDE/>
        <w:autoSpaceDN/>
        <w:adjustRightInd/>
        <w:jc w:val="left"/>
        <w:rPr>
          <w:rFonts w:ascii="Times New Roman" w:hAnsi="Times New Roman"/>
          <w:sz w:val="28"/>
          <w:szCs w:val="28"/>
        </w:rPr>
      </w:pPr>
      <w:r w:rsidRPr="008D1A69">
        <w:rPr>
          <w:rFonts w:ascii="Times New Roman" w:hAnsi="Times New Roman"/>
          <w:sz w:val="28"/>
          <w:szCs w:val="28"/>
        </w:rPr>
        <w:t xml:space="preserve">перфорации </w:t>
      </w:r>
    </w:p>
    <w:p w:rsidR="008D1A69" w:rsidRPr="008D1A69" w:rsidRDefault="008D1A69" w:rsidP="00D30931">
      <w:pPr>
        <w:pStyle w:val="a3"/>
        <w:widowControl/>
        <w:numPr>
          <w:ilvl w:val="0"/>
          <w:numId w:val="71"/>
        </w:numPr>
        <w:autoSpaceDE/>
        <w:autoSpaceDN/>
        <w:adjustRightInd/>
        <w:jc w:val="left"/>
        <w:rPr>
          <w:rFonts w:ascii="Times New Roman" w:hAnsi="Times New Roman"/>
          <w:sz w:val="28"/>
          <w:szCs w:val="28"/>
        </w:rPr>
      </w:pPr>
      <w:r w:rsidRPr="008D1A69">
        <w:rPr>
          <w:rFonts w:ascii="Times New Roman" w:hAnsi="Times New Roman"/>
          <w:sz w:val="28"/>
          <w:szCs w:val="28"/>
        </w:rPr>
        <w:t xml:space="preserve">свищей </w:t>
      </w:r>
    </w:p>
    <w:p w:rsidR="008D1A69" w:rsidRPr="008D1A69" w:rsidRDefault="008D1A69" w:rsidP="00D30931">
      <w:pPr>
        <w:pStyle w:val="a3"/>
        <w:widowControl/>
        <w:numPr>
          <w:ilvl w:val="0"/>
          <w:numId w:val="71"/>
        </w:numPr>
        <w:autoSpaceDE/>
        <w:autoSpaceDN/>
        <w:adjustRightInd/>
        <w:jc w:val="left"/>
        <w:rPr>
          <w:rFonts w:ascii="Times New Roman" w:hAnsi="Times New Roman"/>
          <w:sz w:val="28"/>
          <w:szCs w:val="28"/>
          <w:u w:val="single"/>
        </w:rPr>
      </w:pPr>
      <w:r w:rsidRPr="008D1A69">
        <w:rPr>
          <w:rFonts w:ascii="Times New Roman" w:hAnsi="Times New Roman"/>
          <w:sz w:val="28"/>
          <w:szCs w:val="28"/>
          <w:u w:val="single"/>
        </w:rPr>
        <w:t>малигнизации</w:t>
      </w:r>
    </w:p>
    <w:p w:rsidR="008D1A69" w:rsidRPr="008D1A69" w:rsidRDefault="008D1A69" w:rsidP="008D1A69">
      <w:pPr>
        <w:spacing w:after="0" w:line="240" w:lineRule="auto"/>
        <w:rPr>
          <w:rFonts w:ascii="Times New Roman" w:hAnsi="Times New Roman" w:cs="Times New Roman"/>
          <w:sz w:val="28"/>
          <w:szCs w:val="28"/>
        </w:rPr>
      </w:pPr>
    </w:p>
    <w:p w:rsidR="008D1A69" w:rsidRPr="008D1A69" w:rsidRDefault="008D1A69" w:rsidP="008D1A69">
      <w:pPr>
        <w:spacing w:after="0" w:line="240" w:lineRule="auto"/>
        <w:rPr>
          <w:rFonts w:ascii="Times New Roman" w:hAnsi="Times New Roman" w:cs="Times New Roman"/>
          <w:sz w:val="28"/>
          <w:szCs w:val="28"/>
        </w:rPr>
      </w:pPr>
    </w:p>
    <w:p w:rsidR="008D1A69" w:rsidRPr="008D1A69" w:rsidRDefault="008D1A69" w:rsidP="008D1A69">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2. КАКОВЫ КЛИНИЧЕСКИЕ ФОРМЫ РАКА ОБОДОЧНОЙ КИШКИ?</w:t>
      </w:r>
    </w:p>
    <w:p w:rsidR="008D1A69" w:rsidRPr="008D1A69" w:rsidRDefault="008D1A69" w:rsidP="00D30931">
      <w:pPr>
        <w:pStyle w:val="a3"/>
        <w:widowControl/>
        <w:numPr>
          <w:ilvl w:val="0"/>
          <w:numId w:val="72"/>
        </w:numPr>
        <w:autoSpaceDE/>
        <w:autoSpaceDN/>
        <w:adjustRightInd/>
        <w:jc w:val="left"/>
        <w:rPr>
          <w:rFonts w:ascii="Times New Roman" w:hAnsi="Times New Roman"/>
          <w:sz w:val="28"/>
          <w:szCs w:val="28"/>
        </w:rPr>
      </w:pPr>
      <w:r w:rsidRPr="008D1A69">
        <w:rPr>
          <w:rFonts w:ascii="Times New Roman" w:hAnsi="Times New Roman"/>
          <w:sz w:val="28"/>
          <w:szCs w:val="28"/>
        </w:rPr>
        <w:lastRenderedPageBreak/>
        <w:t>энтероколитическая</w:t>
      </w:r>
    </w:p>
    <w:p w:rsidR="008D1A69" w:rsidRPr="008D1A69" w:rsidRDefault="008D1A69" w:rsidP="00D30931">
      <w:pPr>
        <w:pStyle w:val="a3"/>
        <w:widowControl/>
        <w:numPr>
          <w:ilvl w:val="0"/>
          <w:numId w:val="72"/>
        </w:numPr>
        <w:autoSpaceDE/>
        <w:autoSpaceDN/>
        <w:adjustRightInd/>
        <w:jc w:val="left"/>
        <w:rPr>
          <w:rFonts w:ascii="Times New Roman" w:hAnsi="Times New Roman"/>
          <w:sz w:val="28"/>
          <w:szCs w:val="28"/>
        </w:rPr>
      </w:pPr>
      <w:r w:rsidRPr="008D1A69">
        <w:rPr>
          <w:rFonts w:ascii="Times New Roman" w:hAnsi="Times New Roman"/>
          <w:sz w:val="28"/>
          <w:szCs w:val="28"/>
        </w:rPr>
        <w:t>обтурационная</w:t>
      </w:r>
    </w:p>
    <w:p w:rsidR="008D1A69" w:rsidRPr="008D1A69" w:rsidRDefault="008D1A69" w:rsidP="00D30931">
      <w:pPr>
        <w:pStyle w:val="a3"/>
        <w:widowControl/>
        <w:numPr>
          <w:ilvl w:val="0"/>
          <w:numId w:val="72"/>
        </w:numPr>
        <w:autoSpaceDE/>
        <w:autoSpaceDN/>
        <w:adjustRightInd/>
        <w:jc w:val="left"/>
        <w:rPr>
          <w:rFonts w:ascii="Times New Roman" w:hAnsi="Times New Roman"/>
          <w:sz w:val="28"/>
          <w:szCs w:val="28"/>
        </w:rPr>
      </w:pPr>
      <w:r w:rsidRPr="008D1A69">
        <w:rPr>
          <w:rFonts w:ascii="Times New Roman" w:hAnsi="Times New Roman"/>
          <w:sz w:val="28"/>
          <w:szCs w:val="28"/>
        </w:rPr>
        <w:t>псевдовоспалительная</w:t>
      </w:r>
    </w:p>
    <w:p w:rsidR="008D1A69" w:rsidRPr="008D1A69" w:rsidRDefault="008D1A69" w:rsidP="00D30931">
      <w:pPr>
        <w:pStyle w:val="a3"/>
        <w:widowControl/>
        <w:numPr>
          <w:ilvl w:val="0"/>
          <w:numId w:val="72"/>
        </w:numPr>
        <w:autoSpaceDE/>
        <w:autoSpaceDN/>
        <w:adjustRightInd/>
        <w:jc w:val="left"/>
        <w:rPr>
          <w:rFonts w:ascii="Times New Roman" w:hAnsi="Times New Roman"/>
          <w:sz w:val="28"/>
          <w:szCs w:val="28"/>
        </w:rPr>
      </w:pPr>
      <w:r w:rsidRPr="008D1A69">
        <w:rPr>
          <w:rFonts w:ascii="Times New Roman" w:hAnsi="Times New Roman"/>
          <w:sz w:val="28"/>
          <w:szCs w:val="28"/>
        </w:rPr>
        <w:t>анемическая</w:t>
      </w:r>
    </w:p>
    <w:p w:rsidR="008D1A69" w:rsidRPr="002B313B" w:rsidRDefault="008D1A69" w:rsidP="00D30931">
      <w:pPr>
        <w:pStyle w:val="a3"/>
        <w:widowControl/>
        <w:numPr>
          <w:ilvl w:val="0"/>
          <w:numId w:val="72"/>
        </w:numPr>
        <w:autoSpaceDE/>
        <w:autoSpaceDN/>
        <w:adjustRightInd/>
        <w:jc w:val="left"/>
        <w:rPr>
          <w:rFonts w:ascii="Times New Roman" w:hAnsi="Times New Roman"/>
          <w:sz w:val="28"/>
          <w:szCs w:val="28"/>
        </w:rPr>
      </w:pPr>
      <w:r w:rsidRPr="002B313B">
        <w:rPr>
          <w:rFonts w:ascii="Times New Roman" w:hAnsi="Times New Roman"/>
          <w:sz w:val="28"/>
          <w:szCs w:val="28"/>
        </w:rPr>
        <w:t>все ответы правильные</w:t>
      </w:r>
    </w:p>
    <w:p w:rsidR="008D1A69" w:rsidRPr="008D1A69" w:rsidRDefault="008D1A69" w:rsidP="008D1A69">
      <w:pPr>
        <w:spacing w:after="0" w:line="240" w:lineRule="auto"/>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3. НА ПЛАНОВОЙ ОПЕРАЦИИ ПО ПОВОДУ РАКА СИГМОВИДНОЙ КИШКИ У БОЛЬНОГО 57 ЛЕТ ОБНАРУЖЕН ОДИНОЧНЫЙ МЕТАСТАЗ В ЛЕВОЙ ДОЛЕ ПЕЧЕНИ. СОСТОЯНИЕ БОЛЬНОГО УДОВЛЕТВОРИТЕЛЬНОЕ. ТАКТИКА ХИРУРГА?</w:t>
      </w:r>
    </w:p>
    <w:p w:rsidR="008D1A69" w:rsidRPr="008D1A69" w:rsidRDefault="008D1A69" w:rsidP="00D30931">
      <w:pPr>
        <w:pStyle w:val="a3"/>
        <w:widowControl/>
        <w:numPr>
          <w:ilvl w:val="0"/>
          <w:numId w:val="73"/>
        </w:numPr>
        <w:autoSpaceDE/>
        <w:autoSpaceDN/>
        <w:adjustRightInd/>
        <w:rPr>
          <w:rFonts w:ascii="Times New Roman" w:hAnsi="Times New Roman"/>
          <w:sz w:val="28"/>
          <w:szCs w:val="28"/>
        </w:rPr>
      </w:pPr>
      <w:r w:rsidRPr="008D1A69">
        <w:rPr>
          <w:rFonts w:ascii="Times New Roman" w:hAnsi="Times New Roman"/>
          <w:sz w:val="28"/>
          <w:szCs w:val="28"/>
        </w:rPr>
        <w:t>наличие метастаза указывает, что опухоль неоперабельна, поэтому следует ограничиться наложением двуствольной сигмостомы</w:t>
      </w:r>
    </w:p>
    <w:p w:rsidR="008D1A69" w:rsidRPr="008D1A69" w:rsidRDefault="008D1A69" w:rsidP="00D30931">
      <w:pPr>
        <w:pStyle w:val="a3"/>
        <w:widowControl/>
        <w:numPr>
          <w:ilvl w:val="0"/>
          <w:numId w:val="73"/>
        </w:numPr>
        <w:autoSpaceDE/>
        <w:autoSpaceDN/>
        <w:adjustRightInd/>
        <w:rPr>
          <w:rFonts w:ascii="Times New Roman" w:hAnsi="Times New Roman"/>
          <w:sz w:val="28"/>
          <w:szCs w:val="28"/>
        </w:rPr>
      </w:pPr>
      <w:r w:rsidRPr="008D1A69">
        <w:rPr>
          <w:rFonts w:ascii="Times New Roman" w:hAnsi="Times New Roman"/>
          <w:sz w:val="28"/>
          <w:szCs w:val="28"/>
        </w:rPr>
        <w:t>произвести обструктивную резекцию сигмы</w:t>
      </w:r>
    </w:p>
    <w:p w:rsidR="008D1A69" w:rsidRPr="002B313B" w:rsidRDefault="008D1A69" w:rsidP="00D30931">
      <w:pPr>
        <w:pStyle w:val="a3"/>
        <w:widowControl/>
        <w:numPr>
          <w:ilvl w:val="0"/>
          <w:numId w:val="73"/>
        </w:numPr>
        <w:autoSpaceDE/>
        <w:autoSpaceDN/>
        <w:adjustRightInd/>
        <w:rPr>
          <w:rFonts w:ascii="Times New Roman" w:hAnsi="Times New Roman"/>
          <w:sz w:val="28"/>
          <w:szCs w:val="28"/>
        </w:rPr>
      </w:pPr>
      <w:r w:rsidRPr="002B313B">
        <w:rPr>
          <w:rFonts w:ascii="Times New Roman" w:hAnsi="Times New Roman"/>
          <w:sz w:val="28"/>
          <w:szCs w:val="28"/>
        </w:rPr>
        <w:t>произвести резекцию сигмы с наложением анастомоза и резекцию левой доли печени</w:t>
      </w:r>
    </w:p>
    <w:p w:rsidR="008D1A69" w:rsidRPr="008D1A69" w:rsidRDefault="008D1A69" w:rsidP="00D30931">
      <w:pPr>
        <w:pStyle w:val="a3"/>
        <w:widowControl/>
        <w:numPr>
          <w:ilvl w:val="0"/>
          <w:numId w:val="73"/>
        </w:numPr>
        <w:autoSpaceDE/>
        <w:autoSpaceDN/>
        <w:adjustRightInd/>
        <w:rPr>
          <w:rFonts w:ascii="Times New Roman" w:hAnsi="Times New Roman"/>
          <w:sz w:val="28"/>
          <w:szCs w:val="28"/>
        </w:rPr>
      </w:pPr>
      <w:r w:rsidRPr="008D1A69">
        <w:rPr>
          <w:rFonts w:ascii="Times New Roman" w:hAnsi="Times New Roman"/>
          <w:sz w:val="28"/>
          <w:szCs w:val="28"/>
        </w:rPr>
        <w:t>наложить трансверзостому</w:t>
      </w:r>
    </w:p>
    <w:p w:rsidR="008D1A69" w:rsidRPr="008D1A69" w:rsidRDefault="008D1A69" w:rsidP="00D30931">
      <w:pPr>
        <w:pStyle w:val="a3"/>
        <w:widowControl/>
        <w:numPr>
          <w:ilvl w:val="0"/>
          <w:numId w:val="73"/>
        </w:numPr>
        <w:autoSpaceDE/>
        <w:autoSpaceDN/>
        <w:adjustRightInd/>
        <w:rPr>
          <w:rFonts w:ascii="Times New Roman" w:hAnsi="Times New Roman"/>
          <w:sz w:val="28"/>
          <w:szCs w:val="28"/>
        </w:rPr>
      </w:pPr>
      <w:r w:rsidRPr="008D1A69">
        <w:rPr>
          <w:rFonts w:ascii="Times New Roman" w:hAnsi="Times New Roman"/>
          <w:sz w:val="28"/>
          <w:szCs w:val="28"/>
        </w:rPr>
        <w:t>произвести левостороннюю гемиколэктомию</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4. В КОМПЛЕКС КОНСЕРВАТИВНЫХ МЕРОПРИЯТИЙ В ОСТРОМ ПЕРИОДЕ НЕСПЕЦИФИЧЕСКОГО ЯЗВЕННОГО КОЛИТА ВХОДЯТ ВСЕ ПРЕПАРАТЫ, КРОМЕ</w:t>
      </w:r>
    </w:p>
    <w:p w:rsidR="008D1A69" w:rsidRPr="008D1A69" w:rsidRDefault="008D1A69" w:rsidP="00D30931">
      <w:pPr>
        <w:pStyle w:val="a3"/>
        <w:widowControl/>
        <w:numPr>
          <w:ilvl w:val="0"/>
          <w:numId w:val="74"/>
        </w:numPr>
        <w:autoSpaceDE/>
        <w:autoSpaceDN/>
        <w:adjustRightInd/>
        <w:rPr>
          <w:rFonts w:ascii="Times New Roman" w:hAnsi="Times New Roman"/>
          <w:sz w:val="28"/>
          <w:szCs w:val="28"/>
        </w:rPr>
      </w:pPr>
      <w:r w:rsidRPr="008D1A69">
        <w:rPr>
          <w:rFonts w:ascii="Times New Roman" w:hAnsi="Times New Roman"/>
          <w:sz w:val="28"/>
          <w:szCs w:val="28"/>
        </w:rPr>
        <w:t xml:space="preserve">антибиотиков </w:t>
      </w:r>
    </w:p>
    <w:p w:rsidR="008D1A69" w:rsidRPr="002B313B" w:rsidRDefault="008D1A69" w:rsidP="00D30931">
      <w:pPr>
        <w:pStyle w:val="a3"/>
        <w:widowControl/>
        <w:numPr>
          <w:ilvl w:val="0"/>
          <w:numId w:val="74"/>
        </w:numPr>
        <w:autoSpaceDE/>
        <w:autoSpaceDN/>
        <w:adjustRightInd/>
        <w:rPr>
          <w:rFonts w:ascii="Times New Roman" w:hAnsi="Times New Roman"/>
          <w:sz w:val="28"/>
          <w:szCs w:val="28"/>
        </w:rPr>
      </w:pPr>
      <w:r w:rsidRPr="002B313B">
        <w:rPr>
          <w:rFonts w:ascii="Times New Roman" w:hAnsi="Times New Roman"/>
          <w:sz w:val="28"/>
          <w:szCs w:val="28"/>
        </w:rPr>
        <w:t xml:space="preserve">цитостатиков </w:t>
      </w:r>
    </w:p>
    <w:p w:rsidR="008D1A69" w:rsidRPr="008D1A69" w:rsidRDefault="008D1A69" w:rsidP="00D30931">
      <w:pPr>
        <w:pStyle w:val="a3"/>
        <w:widowControl/>
        <w:numPr>
          <w:ilvl w:val="0"/>
          <w:numId w:val="74"/>
        </w:numPr>
        <w:autoSpaceDE/>
        <w:autoSpaceDN/>
        <w:adjustRightInd/>
        <w:rPr>
          <w:rFonts w:ascii="Times New Roman" w:hAnsi="Times New Roman"/>
          <w:sz w:val="28"/>
          <w:szCs w:val="28"/>
        </w:rPr>
      </w:pPr>
      <w:r w:rsidRPr="008D1A69">
        <w:rPr>
          <w:rFonts w:ascii="Times New Roman" w:hAnsi="Times New Roman"/>
          <w:sz w:val="28"/>
          <w:szCs w:val="28"/>
        </w:rPr>
        <w:t xml:space="preserve">витаминов </w:t>
      </w:r>
    </w:p>
    <w:p w:rsidR="008D1A69" w:rsidRPr="008D1A69" w:rsidRDefault="008D1A69" w:rsidP="00D30931">
      <w:pPr>
        <w:pStyle w:val="a3"/>
        <w:widowControl/>
        <w:numPr>
          <w:ilvl w:val="0"/>
          <w:numId w:val="74"/>
        </w:numPr>
        <w:autoSpaceDE/>
        <w:autoSpaceDN/>
        <w:adjustRightInd/>
        <w:rPr>
          <w:rFonts w:ascii="Times New Roman" w:hAnsi="Times New Roman"/>
          <w:sz w:val="28"/>
          <w:szCs w:val="28"/>
        </w:rPr>
      </w:pPr>
      <w:r w:rsidRPr="008D1A69">
        <w:rPr>
          <w:rFonts w:ascii="Times New Roman" w:hAnsi="Times New Roman"/>
          <w:sz w:val="28"/>
          <w:szCs w:val="28"/>
        </w:rPr>
        <w:t xml:space="preserve">гормональных препаратов </w:t>
      </w:r>
    </w:p>
    <w:p w:rsidR="008D1A69" w:rsidRPr="008D1A69" w:rsidRDefault="008D1A69" w:rsidP="00D30931">
      <w:pPr>
        <w:pStyle w:val="a3"/>
        <w:widowControl/>
        <w:numPr>
          <w:ilvl w:val="0"/>
          <w:numId w:val="74"/>
        </w:numPr>
        <w:autoSpaceDE/>
        <w:autoSpaceDN/>
        <w:adjustRightInd/>
        <w:rPr>
          <w:rFonts w:ascii="Times New Roman" w:hAnsi="Times New Roman"/>
          <w:sz w:val="28"/>
          <w:szCs w:val="28"/>
        </w:rPr>
      </w:pPr>
      <w:r w:rsidRPr="008D1A69">
        <w:rPr>
          <w:rFonts w:ascii="Times New Roman" w:hAnsi="Times New Roman"/>
          <w:sz w:val="28"/>
          <w:szCs w:val="28"/>
        </w:rPr>
        <w:t xml:space="preserve">иммуностимуляторов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5. БОЛЬНАЯ 67 ЛЕТ В ТЕЧЕНИЕ 6 МЕСЯЦЕВ ОТМЕЧАЕТ СЛАБОСТЬ, СНИЖЕНИЕ АППЕТИТА, ПЕРИОДИЧЕСКИЕ БОЛИ В ПРАВОЙ ПОЛОВИНЕ ЖИВОТА, БОЛЬШЕ В ПОДВЗДОШНОЙ ОБЛАСТИ, ПОХУДАНИЕ, ЧЕРЕДОВАНИЕ ЧАСТОГО СТУЛА И ЗАПОРОВ. В АНАЛИЗЕ КРОВИ - АНЕМИЯ. В КАЛЕ ИНОГДА ПОЯВЛЯЕТСЯ КРОВЬ. ПРИ ИРРИГОСКОПИИ В СЛЕПОЙ КИШКЕ - ДЕФЕКТ НАПОЛНЕНИЯ 2Х3 СМ С НЕРОВНЫМИ БУГРИСТЫМИ КОНТУРАМИ. ВАШ ДИАГНОЗ?</w:t>
      </w:r>
    </w:p>
    <w:p w:rsidR="008D1A69" w:rsidRPr="008D1A69" w:rsidRDefault="008D1A69" w:rsidP="00D30931">
      <w:pPr>
        <w:pStyle w:val="a3"/>
        <w:widowControl/>
        <w:numPr>
          <w:ilvl w:val="0"/>
          <w:numId w:val="75"/>
        </w:numPr>
        <w:autoSpaceDE/>
        <w:autoSpaceDN/>
        <w:adjustRightInd/>
        <w:rPr>
          <w:rFonts w:ascii="Times New Roman" w:hAnsi="Times New Roman"/>
          <w:sz w:val="28"/>
          <w:szCs w:val="28"/>
        </w:rPr>
      </w:pPr>
      <w:r w:rsidRPr="008D1A69">
        <w:rPr>
          <w:rFonts w:ascii="Times New Roman" w:hAnsi="Times New Roman"/>
          <w:sz w:val="28"/>
          <w:szCs w:val="28"/>
        </w:rPr>
        <w:t xml:space="preserve">дивертикул </w:t>
      </w:r>
    </w:p>
    <w:p w:rsidR="008D1A69" w:rsidRPr="008D1A69" w:rsidRDefault="008D1A69" w:rsidP="00D30931">
      <w:pPr>
        <w:pStyle w:val="a3"/>
        <w:widowControl/>
        <w:numPr>
          <w:ilvl w:val="0"/>
          <w:numId w:val="75"/>
        </w:numPr>
        <w:autoSpaceDE/>
        <w:autoSpaceDN/>
        <w:adjustRightInd/>
        <w:rPr>
          <w:rFonts w:ascii="Times New Roman" w:hAnsi="Times New Roman"/>
          <w:sz w:val="28"/>
          <w:szCs w:val="28"/>
        </w:rPr>
      </w:pPr>
      <w:r w:rsidRPr="008D1A69">
        <w:rPr>
          <w:rFonts w:ascii="Times New Roman" w:hAnsi="Times New Roman"/>
          <w:sz w:val="28"/>
          <w:szCs w:val="28"/>
        </w:rPr>
        <w:t xml:space="preserve">актиномикоз </w:t>
      </w:r>
    </w:p>
    <w:p w:rsidR="008D1A69" w:rsidRPr="002B313B" w:rsidRDefault="008D1A69" w:rsidP="00D30931">
      <w:pPr>
        <w:pStyle w:val="a3"/>
        <w:widowControl/>
        <w:numPr>
          <w:ilvl w:val="0"/>
          <w:numId w:val="75"/>
        </w:numPr>
        <w:autoSpaceDE/>
        <w:autoSpaceDN/>
        <w:adjustRightInd/>
        <w:rPr>
          <w:rFonts w:ascii="Times New Roman" w:hAnsi="Times New Roman"/>
          <w:sz w:val="28"/>
          <w:szCs w:val="28"/>
        </w:rPr>
      </w:pPr>
      <w:r w:rsidRPr="002B313B">
        <w:rPr>
          <w:rFonts w:ascii="Times New Roman" w:hAnsi="Times New Roman"/>
          <w:sz w:val="28"/>
          <w:szCs w:val="28"/>
        </w:rPr>
        <w:t>опухоль слепой кишки</w:t>
      </w:r>
    </w:p>
    <w:p w:rsidR="008D1A69" w:rsidRPr="008D1A69" w:rsidRDefault="008D1A69" w:rsidP="00D30931">
      <w:pPr>
        <w:pStyle w:val="a3"/>
        <w:widowControl/>
        <w:numPr>
          <w:ilvl w:val="0"/>
          <w:numId w:val="75"/>
        </w:numPr>
        <w:autoSpaceDE/>
        <w:autoSpaceDN/>
        <w:adjustRightInd/>
        <w:rPr>
          <w:rFonts w:ascii="Times New Roman" w:hAnsi="Times New Roman"/>
          <w:sz w:val="28"/>
          <w:szCs w:val="28"/>
        </w:rPr>
      </w:pPr>
      <w:r w:rsidRPr="008D1A69">
        <w:rPr>
          <w:rFonts w:ascii="Times New Roman" w:hAnsi="Times New Roman"/>
          <w:sz w:val="28"/>
          <w:szCs w:val="28"/>
        </w:rPr>
        <w:t xml:space="preserve">туберкулез </w:t>
      </w:r>
    </w:p>
    <w:p w:rsidR="008D1A69" w:rsidRPr="008D1A69" w:rsidRDefault="008D1A69" w:rsidP="00D30931">
      <w:pPr>
        <w:pStyle w:val="a3"/>
        <w:widowControl/>
        <w:numPr>
          <w:ilvl w:val="0"/>
          <w:numId w:val="75"/>
        </w:numPr>
        <w:autoSpaceDE/>
        <w:autoSpaceDN/>
        <w:adjustRightInd/>
        <w:rPr>
          <w:rFonts w:ascii="Times New Roman" w:hAnsi="Times New Roman"/>
          <w:sz w:val="28"/>
          <w:szCs w:val="28"/>
        </w:rPr>
      </w:pPr>
      <w:r w:rsidRPr="008D1A69">
        <w:rPr>
          <w:rFonts w:ascii="Times New Roman" w:hAnsi="Times New Roman"/>
          <w:sz w:val="28"/>
          <w:szCs w:val="28"/>
        </w:rPr>
        <w:t xml:space="preserve">неспецифический язвенный колит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6. В КЛИНИКУ ПОСТУПИЛ БОЛЬНОЙ 62 ЛЕТ С ЖАЛОБАМИ НА ВЫДЕЛЕНИЕ КРОВИ ИЗ АНУСА, СИЛЬНОЕ ПОХУДАНИЕ, ПЕРИОДИЧЕСКИЕ ЗАПОРЫ. КАКИЕ МЕТОДЫ ИССЛЕДОВАНИЯ МОЖНО ПРИМЕНИТЬ ДЛЯ УТОЧНЕНИЯ ДИАГНОЗА В ПЕРВУЮ ОЧЕРЕДЬ?</w:t>
      </w:r>
    </w:p>
    <w:p w:rsidR="008D1A69" w:rsidRPr="008D1A69" w:rsidRDefault="008D1A69" w:rsidP="00D30931">
      <w:pPr>
        <w:pStyle w:val="a3"/>
        <w:widowControl/>
        <w:numPr>
          <w:ilvl w:val="0"/>
          <w:numId w:val="76"/>
        </w:numPr>
        <w:autoSpaceDE/>
        <w:autoSpaceDN/>
        <w:adjustRightInd/>
        <w:rPr>
          <w:rFonts w:ascii="Times New Roman" w:hAnsi="Times New Roman"/>
          <w:sz w:val="28"/>
          <w:szCs w:val="28"/>
        </w:rPr>
      </w:pPr>
      <w:r w:rsidRPr="008D1A69">
        <w:rPr>
          <w:rFonts w:ascii="Times New Roman" w:hAnsi="Times New Roman"/>
          <w:sz w:val="28"/>
          <w:szCs w:val="28"/>
        </w:rPr>
        <w:lastRenderedPageBreak/>
        <w:t xml:space="preserve">ирригоскопия </w:t>
      </w:r>
    </w:p>
    <w:p w:rsidR="008D1A69" w:rsidRPr="008D1A69" w:rsidRDefault="008D1A69" w:rsidP="00D30931">
      <w:pPr>
        <w:pStyle w:val="a3"/>
        <w:widowControl/>
        <w:numPr>
          <w:ilvl w:val="0"/>
          <w:numId w:val="76"/>
        </w:numPr>
        <w:autoSpaceDE/>
        <w:autoSpaceDN/>
        <w:adjustRightInd/>
        <w:rPr>
          <w:rFonts w:ascii="Times New Roman" w:hAnsi="Times New Roman"/>
          <w:sz w:val="28"/>
          <w:szCs w:val="28"/>
        </w:rPr>
      </w:pPr>
      <w:r w:rsidRPr="008D1A69">
        <w:rPr>
          <w:rFonts w:ascii="Times New Roman" w:hAnsi="Times New Roman"/>
          <w:sz w:val="28"/>
          <w:szCs w:val="28"/>
        </w:rPr>
        <w:t xml:space="preserve">ректороманоскопия </w:t>
      </w:r>
    </w:p>
    <w:p w:rsidR="008D1A69" w:rsidRPr="008D1A69" w:rsidRDefault="008D1A69" w:rsidP="00D30931">
      <w:pPr>
        <w:pStyle w:val="a3"/>
        <w:widowControl/>
        <w:numPr>
          <w:ilvl w:val="0"/>
          <w:numId w:val="76"/>
        </w:numPr>
        <w:autoSpaceDE/>
        <w:autoSpaceDN/>
        <w:adjustRightInd/>
        <w:rPr>
          <w:rFonts w:ascii="Times New Roman" w:hAnsi="Times New Roman"/>
          <w:sz w:val="28"/>
          <w:szCs w:val="28"/>
        </w:rPr>
      </w:pPr>
      <w:r w:rsidRPr="008D1A69">
        <w:rPr>
          <w:rFonts w:ascii="Times New Roman" w:hAnsi="Times New Roman"/>
          <w:sz w:val="28"/>
          <w:szCs w:val="28"/>
        </w:rPr>
        <w:t xml:space="preserve">колоноскопия </w:t>
      </w:r>
    </w:p>
    <w:p w:rsidR="008D1A69" w:rsidRPr="002B313B" w:rsidRDefault="008D1A69" w:rsidP="00D30931">
      <w:pPr>
        <w:pStyle w:val="a3"/>
        <w:widowControl/>
        <w:numPr>
          <w:ilvl w:val="0"/>
          <w:numId w:val="76"/>
        </w:numPr>
        <w:autoSpaceDE/>
        <w:autoSpaceDN/>
        <w:adjustRightInd/>
        <w:rPr>
          <w:rFonts w:ascii="Times New Roman" w:hAnsi="Times New Roman"/>
          <w:sz w:val="28"/>
          <w:szCs w:val="28"/>
        </w:rPr>
      </w:pPr>
      <w:r w:rsidRPr="002B313B">
        <w:rPr>
          <w:rFonts w:ascii="Times New Roman" w:hAnsi="Times New Roman"/>
          <w:sz w:val="28"/>
          <w:szCs w:val="28"/>
        </w:rPr>
        <w:t>пальцевое исследование прямой кишки</w:t>
      </w:r>
    </w:p>
    <w:p w:rsidR="008D1A69" w:rsidRPr="008D1A69" w:rsidRDefault="008D1A69" w:rsidP="00D30931">
      <w:pPr>
        <w:pStyle w:val="a3"/>
        <w:widowControl/>
        <w:numPr>
          <w:ilvl w:val="0"/>
          <w:numId w:val="76"/>
        </w:numPr>
        <w:autoSpaceDE/>
        <w:autoSpaceDN/>
        <w:adjustRightInd/>
        <w:rPr>
          <w:rFonts w:ascii="Times New Roman" w:hAnsi="Times New Roman"/>
          <w:sz w:val="28"/>
          <w:szCs w:val="28"/>
        </w:rPr>
      </w:pPr>
      <w:r w:rsidRPr="008D1A69">
        <w:rPr>
          <w:rFonts w:ascii="Times New Roman" w:hAnsi="Times New Roman"/>
          <w:sz w:val="28"/>
          <w:szCs w:val="28"/>
        </w:rPr>
        <w:t xml:space="preserve">антеградный пассаж бария по кишечнику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7. ОТМЕТЬТЕ ОСНОВНОЙ РЕНТГЕНОЛОГИЧЕСКИЙ ПРИЗНАК РАКА ОБОДОЧНОЙ КИШКИ:</w:t>
      </w:r>
    </w:p>
    <w:p w:rsidR="008D1A69" w:rsidRPr="008D1A69" w:rsidRDefault="008D1A69" w:rsidP="00D30931">
      <w:pPr>
        <w:pStyle w:val="a3"/>
        <w:widowControl/>
        <w:numPr>
          <w:ilvl w:val="0"/>
          <w:numId w:val="77"/>
        </w:numPr>
        <w:autoSpaceDE/>
        <w:autoSpaceDN/>
        <w:adjustRightInd/>
        <w:rPr>
          <w:rFonts w:ascii="Times New Roman" w:hAnsi="Times New Roman"/>
          <w:sz w:val="28"/>
          <w:szCs w:val="28"/>
        </w:rPr>
      </w:pPr>
      <w:r w:rsidRPr="008D1A69">
        <w:rPr>
          <w:rFonts w:ascii="Times New Roman" w:hAnsi="Times New Roman"/>
          <w:sz w:val="28"/>
          <w:szCs w:val="28"/>
        </w:rPr>
        <w:t>отсутствие или расстройство перистальтики на ограниченном участке кишки</w:t>
      </w:r>
    </w:p>
    <w:p w:rsidR="008D1A69" w:rsidRPr="008D1A69" w:rsidRDefault="008D1A69" w:rsidP="00D30931">
      <w:pPr>
        <w:pStyle w:val="a3"/>
        <w:widowControl/>
        <w:numPr>
          <w:ilvl w:val="0"/>
          <w:numId w:val="77"/>
        </w:numPr>
        <w:autoSpaceDE/>
        <w:autoSpaceDN/>
        <w:adjustRightInd/>
        <w:rPr>
          <w:rFonts w:ascii="Times New Roman" w:hAnsi="Times New Roman"/>
          <w:sz w:val="28"/>
          <w:szCs w:val="28"/>
        </w:rPr>
      </w:pPr>
      <w:r w:rsidRPr="008D1A69">
        <w:rPr>
          <w:rFonts w:ascii="Times New Roman" w:hAnsi="Times New Roman"/>
          <w:sz w:val="28"/>
          <w:szCs w:val="28"/>
        </w:rPr>
        <w:t>ригидность кишечной стенки на определенном участке</w:t>
      </w:r>
    </w:p>
    <w:p w:rsidR="008D1A69" w:rsidRPr="008D1A69" w:rsidRDefault="008D1A69" w:rsidP="00D30931">
      <w:pPr>
        <w:pStyle w:val="a3"/>
        <w:widowControl/>
        <w:numPr>
          <w:ilvl w:val="0"/>
          <w:numId w:val="77"/>
        </w:numPr>
        <w:autoSpaceDE/>
        <w:autoSpaceDN/>
        <w:adjustRightInd/>
        <w:rPr>
          <w:rFonts w:ascii="Times New Roman" w:hAnsi="Times New Roman"/>
          <w:sz w:val="28"/>
          <w:szCs w:val="28"/>
        </w:rPr>
      </w:pPr>
      <w:r w:rsidRPr="008D1A69">
        <w:rPr>
          <w:rFonts w:ascii="Times New Roman" w:hAnsi="Times New Roman"/>
          <w:sz w:val="28"/>
          <w:szCs w:val="28"/>
        </w:rPr>
        <w:t>нарушение эвакуаторной функции</w:t>
      </w:r>
    </w:p>
    <w:p w:rsidR="008D1A69" w:rsidRPr="008D1A69" w:rsidRDefault="008D1A69" w:rsidP="00D30931">
      <w:pPr>
        <w:pStyle w:val="a3"/>
        <w:widowControl/>
        <w:numPr>
          <w:ilvl w:val="0"/>
          <w:numId w:val="77"/>
        </w:numPr>
        <w:autoSpaceDE/>
        <w:autoSpaceDN/>
        <w:adjustRightInd/>
        <w:rPr>
          <w:rFonts w:ascii="Times New Roman" w:hAnsi="Times New Roman"/>
          <w:sz w:val="28"/>
          <w:szCs w:val="28"/>
        </w:rPr>
      </w:pPr>
      <w:r w:rsidRPr="008D1A69">
        <w:rPr>
          <w:rFonts w:ascii="Times New Roman" w:hAnsi="Times New Roman"/>
          <w:sz w:val="28"/>
          <w:szCs w:val="28"/>
        </w:rPr>
        <w:t>дефект наполнения или плоская "ниша" в пределах контуров кишечной стенки</w:t>
      </w:r>
    </w:p>
    <w:p w:rsidR="008D1A69" w:rsidRPr="002B313B" w:rsidRDefault="008D1A69" w:rsidP="00D30931">
      <w:pPr>
        <w:pStyle w:val="a3"/>
        <w:widowControl/>
        <w:numPr>
          <w:ilvl w:val="0"/>
          <w:numId w:val="77"/>
        </w:numPr>
        <w:autoSpaceDE/>
        <w:autoSpaceDN/>
        <w:adjustRightInd/>
        <w:rPr>
          <w:rFonts w:ascii="Times New Roman" w:hAnsi="Times New Roman"/>
          <w:sz w:val="28"/>
          <w:szCs w:val="28"/>
        </w:rPr>
      </w:pPr>
      <w:r w:rsidRPr="002B313B">
        <w:rPr>
          <w:rFonts w:ascii="Times New Roman" w:hAnsi="Times New Roman"/>
          <w:sz w:val="28"/>
          <w:szCs w:val="28"/>
        </w:rPr>
        <w:t>все ответы правильные</w:t>
      </w:r>
    </w:p>
    <w:p w:rsidR="008D1A69" w:rsidRPr="008D1A69" w:rsidRDefault="008D1A69" w:rsidP="008D1A69">
      <w:pPr>
        <w:pStyle w:val="a3"/>
        <w:ind w:left="1068"/>
        <w:rPr>
          <w:rFonts w:ascii="Times New Roman" w:hAnsi="Times New Roman"/>
          <w:sz w:val="28"/>
          <w:szCs w:val="28"/>
          <w:u w:val="single"/>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8. ВЫБЕРИТЕ НАИБОЛЕЕ ИНФОРМАТИВНЫЙ МЕТОД РЕНТГЕНОЛОГИЧЕСКОГО ИССЛЕДОВАНИЯ ПРИ РАКЕ ОБОДОЧНОЙ КИШКИ:</w:t>
      </w:r>
    </w:p>
    <w:p w:rsidR="008D1A69" w:rsidRPr="008D1A69" w:rsidRDefault="008D1A69" w:rsidP="00D30931">
      <w:pPr>
        <w:pStyle w:val="a3"/>
        <w:widowControl/>
        <w:numPr>
          <w:ilvl w:val="0"/>
          <w:numId w:val="78"/>
        </w:numPr>
        <w:autoSpaceDE/>
        <w:autoSpaceDN/>
        <w:adjustRightInd/>
        <w:rPr>
          <w:rFonts w:ascii="Times New Roman" w:hAnsi="Times New Roman"/>
          <w:sz w:val="28"/>
          <w:szCs w:val="28"/>
        </w:rPr>
      </w:pPr>
      <w:r w:rsidRPr="008D1A69">
        <w:rPr>
          <w:rFonts w:ascii="Times New Roman" w:hAnsi="Times New Roman"/>
          <w:sz w:val="28"/>
          <w:szCs w:val="28"/>
        </w:rPr>
        <w:t>обзорная рентгенография брюшной полости</w:t>
      </w:r>
    </w:p>
    <w:p w:rsidR="008D1A69" w:rsidRPr="008D1A69" w:rsidRDefault="008D1A69" w:rsidP="00D30931">
      <w:pPr>
        <w:pStyle w:val="a3"/>
        <w:widowControl/>
        <w:numPr>
          <w:ilvl w:val="0"/>
          <w:numId w:val="78"/>
        </w:numPr>
        <w:autoSpaceDE/>
        <w:autoSpaceDN/>
        <w:adjustRightInd/>
        <w:rPr>
          <w:rFonts w:ascii="Times New Roman" w:hAnsi="Times New Roman"/>
          <w:sz w:val="28"/>
          <w:szCs w:val="28"/>
        </w:rPr>
      </w:pPr>
      <w:r w:rsidRPr="008D1A69">
        <w:rPr>
          <w:rFonts w:ascii="Times New Roman" w:hAnsi="Times New Roman"/>
          <w:sz w:val="28"/>
          <w:szCs w:val="28"/>
        </w:rPr>
        <w:t>исследование пассажа по кишечнику</w:t>
      </w:r>
    </w:p>
    <w:p w:rsidR="008D1A69" w:rsidRPr="008D1A69" w:rsidRDefault="008D1A69" w:rsidP="00D30931">
      <w:pPr>
        <w:pStyle w:val="a3"/>
        <w:widowControl/>
        <w:numPr>
          <w:ilvl w:val="0"/>
          <w:numId w:val="78"/>
        </w:numPr>
        <w:autoSpaceDE/>
        <w:autoSpaceDN/>
        <w:adjustRightInd/>
        <w:rPr>
          <w:rFonts w:ascii="Times New Roman" w:hAnsi="Times New Roman"/>
          <w:sz w:val="28"/>
          <w:szCs w:val="28"/>
        </w:rPr>
      </w:pPr>
      <w:r w:rsidRPr="008D1A69">
        <w:rPr>
          <w:rFonts w:ascii="Times New Roman" w:hAnsi="Times New Roman"/>
          <w:sz w:val="28"/>
          <w:szCs w:val="28"/>
        </w:rPr>
        <w:t>введение контрастной взвеси через клизму</w:t>
      </w:r>
    </w:p>
    <w:p w:rsidR="008D1A69" w:rsidRPr="008D1A69" w:rsidRDefault="008D1A69" w:rsidP="00D30931">
      <w:pPr>
        <w:pStyle w:val="a3"/>
        <w:widowControl/>
        <w:numPr>
          <w:ilvl w:val="0"/>
          <w:numId w:val="78"/>
        </w:numPr>
        <w:autoSpaceDE/>
        <w:autoSpaceDN/>
        <w:adjustRightInd/>
        <w:rPr>
          <w:rFonts w:ascii="Times New Roman" w:hAnsi="Times New Roman"/>
          <w:sz w:val="28"/>
          <w:szCs w:val="28"/>
        </w:rPr>
      </w:pPr>
      <w:r w:rsidRPr="008D1A69">
        <w:rPr>
          <w:rFonts w:ascii="Times New Roman" w:hAnsi="Times New Roman"/>
          <w:sz w:val="28"/>
          <w:szCs w:val="28"/>
        </w:rPr>
        <w:t>пневмоперитонеум и ретроперитонеум</w:t>
      </w:r>
    </w:p>
    <w:p w:rsidR="008D1A69" w:rsidRPr="002B313B" w:rsidRDefault="008D1A69" w:rsidP="00D30931">
      <w:pPr>
        <w:pStyle w:val="a3"/>
        <w:widowControl/>
        <w:numPr>
          <w:ilvl w:val="0"/>
          <w:numId w:val="78"/>
        </w:numPr>
        <w:autoSpaceDE/>
        <w:autoSpaceDN/>
        <w:adjustRightInd/>
        <w:rPr>
          <w:rFonts w:ascii="Times New Roman" w:hAnsi="Times New Roman"/>
          <w:sz w:val="28"/>
          <w:szCs w:val="28"/>
        </w:rPr>
      </w:pPr>
      <w:r w:rsidRPr="002B313B">
        <w:rPr>
          <w:rFonts w:ascii="Times New Roman" w:hAnsi="Times New Roman"/>
          <w:sz w:val="28"/>
          <w:szCs w:val="28"/>
        </w:rPr>
        <w:t>все ответы правильные</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 xml:space="preserve">9. БОЛЬНОЙ ОПЕРИРУЕТСЯ ПО ПОВОДУ ОСТРОЙ КИШЕЧНОЙ, НЕПРОХОДИМОСТИ. НА ОПЕРАЦИИ ОБНАРУЖЕН ЗАВОРОТ ОКОЛО 1,5 М ТОНКОЙ КИШКИ НА 360°. ПОСЛЕ РАСПРАВЛЕНИЯ ЗАВОРОТА, НОВОКАИНОВОЙ БЛОКАДЫ БРЫЖЕЙКИ И СОГРЕВАНИЯ ПЕТЛИ КИШКИ ПОСЛЕДНЯЯ ПРИОБРЕЛА КРАСНЫЙ ОТТЕНОК С ПЯТНАМИ ЦИАНОЗА, НЕ ПЕРИСТАЛЬТИРУЕТ, ПУЛЬСАЦИЯ ТЕРМИНАЛЬНЫХ АРТЕРИЙ БРЫЖЕЧКИ НЕ ОПРЕДЕЛЯЕТСЯ. УКАЖИТЕ ОПТИМАЛЬНЫЙ ВАРИАНТ ХИРУРГИЧЕСКОЙ ТАКТИКИ </w:t>
      </w:r>
    </w:p>
    <w:p w:rsidR="008D1A69" w:rsidRPr="002B313B" w:rsidRDefault="008D1A69" w:rsidP="00D30931">
      <w:pPr>
        <w:pStyle w:val="a3"/>
        <w:widowControl/>
        <w:numPr>
          <w:ilvl w:val="0"/>
          <w:numId w:val="79"/>
        </w:numPr>
        <w:autoSpaceDE/>
        <w:autoSpaceDN/>
        <w:adjustRightInd/>
        <w:rPr>
          <w:rFonts w:ascii="Times New Roman" w:hAnsi="Times New Roman"/>
          <w:sz w:val="28"/>
          <w:szCs w:val="28"/>
        </w:rPr>
      </w:pPr>
      <w:r w:rsidRPr="002B313B">
        <w:rPr>
          <w:rFonts w:ascii="Times New Roman" w:hAnsi="Times New Roman"/>
          <w:sz w:val="28"/>
          <w:szCs w:val="28"/>
        </w:rPr>
        <w:t>необходимо выполнить резекцию тонкой кишки с наложением анастомоза, назоинтестинальную интубацию</w:t>
      </w:r>
    </w:p>
    <w:p w:rsidR="008D1A69" w:rsidRPr="008D1A69" w:rsidRDefault="008D1A69" w:rsidP="00D30931">
      <w:pPr>
        <w:pStyle w:val="a3"/>
        <w:widowControl/>
        <w:numPr>
          <w:ilvl w:val="0"/>
          <w:numId w:val="79"/>
        </w:numPr>
        <w:autoSpaceDE/>
        <w:autoSpaceDN/>
        <w:adjustRightInd/>
        <w:rPr>
          <w:rFonts w:ascii="Times New Roman" w:hAnsi="Times New Roman"/>
          <w:sz w:val="28"/>
          <w:szCs w:val="28"/>
        </w:rPr>
      </w:pPr>
      <w:r w:rsidRPr="008D1A69">
        <w:rPr>
          <w:rFonts w:ascii="Times New Roman" w:hAnsi="Times New Roman"/>
          <w:sz w:val="28"/>
          <w:szCs w:val="28"/>
        </w:rPr>
        <w:t xml:space="preserve">ограничиться назоинтестенальной интубацией </w:t>
      </w:r>
    </w:p>
    <w:p w:rsidR="008D1A69" w:rsidRPr="008D1A69" w:rsidRDefault="008D1A69" w:rsidP="00D30931">
      <w:pPr>
        <w:pStyle w:val="a3"/>
        <w:widowControl/>
        <w:numPr>
          <w:ilvl w:val="0"/>
          <w:numId w:val="79"/>
        </w:numPr>
        <w:autoSpaceDE/>
        <w:autoSpaceDN/>
        <w:adjustRightInd/>
        <w:rPr>
          <w:rFonts w:ascii="Times New Roman" w:hAnsi="Times New Roman"/>
          <w:sz w:val="28"/>
          <w:szCs w:val="28"/>
        </w:rPr>
      </w:pPr>
      <w:r w:rsidRPr="008D1A69">
        <w:rPr>
          <w:rFonts w:ascii="Times New Roman" w:hAnsi="Times New Roman"/>
          <w:sz w:val="28"/>
          <w:szCs w:val="28"/>
        </w:rPr>
        <w:t xml:space="preserve">наложить илеотрансверзоанастомоз "бок-в-бок" </w:t>
      </w:r>
    </w:p>
    <w:p w:rsidR="008D1A69" w:rsidRPr="008D1A69" w:rsidRDefault="008D1A69" w:rsidP="00D30931">
      <w:pPr>
        <w:pStyle w:val="a3"/>
        <w:widowControl/>
        <w:numPr>
          <w:ilvl w:val="0"/>
          <w:numId w:val="79"/>
        </w:numPr>
        <w:autoSpaceDE/>
        <w:autoSpaceDN/>
        <w:adjustRightInd/>
        <w:rPr>
          <w:rFonts w:ascii="Times New Roman" w:hAnsi="Times New Roman"/>
          <w:sz w:val="28"/>
          <w:szCs w:val="28"/>
        </w:rPr>
      </w:pPr>
      <w:r w:rsidRPr="008D1A69">
        <w:rPr>
          <w:rFonts w:ascii="Times New Roman" w:hAnsi="Times New Roman"/>
          <w:sz w:val="28"/>
          <w:szCs w:val="28"/>
        </w:rPr>
        <w:t xml:space="preserve">операцию нужно закончить лапаростомией, от резекции кишки воздержаться </w:t>
      </w:r>
    </w:p>
    <w:p w:rsidR="008D1A69" w:rsidRPr="008D1A69" w:rsidRDefault="008D1A69" w:rsidP="00D30931">
      <w:pPr>
        <w:pStyle w:val="a3"/>
        <w:widowControl/>
        <w:numPr>
          <w:ilvl w:val="0"/>
          <w:numId w:val="79"/>
        </w:numPr>
        <w:autoSpaceDE/>
        <w:autoSpaceDN/>
        <w:adjustRightInd/>
        <w:rPr>
          <w:rFonts w:ascii="Times New Roman" w:hAnsi="Times New Roman"/>
          <w:sz w:val="28"/>
          <w:szCs w:val="28"/>
        </w:rPr>
      </w:pPr>
      <w:r w:rsidRPr="008D1A69">
        <w:rPr>
          <w:rFonts w:ascii="Times New Roman" w:hAnsi="Times New Roman"/>
          <w:sz w:val="28"/>
          <w:szCs w:val="28"/>
        </w:rPr>
        <w:t xml:space="preserve">показана интестинопликацня по Ноблю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10.  ПОЯВЛЕНИЕ "ШУМА ПЛЕСКА" ПРИ ОСТРОЙ КИШЕЧНОЙ НЕПРОХОДИМОСТИ ОБЪЯСНЯЕТСЯ</w:t>
      </w:r>
    </w:p>
    <w:p w:rsidR="008D1A69" w:rsidRPr="008D1A69" w:rsidRDefault="008D1A69" w:rsidP="00D30931">
      <w:pPr>
        <w:pStyle w:val="a3"/>
        <w:widowControl/>
        <w:numPr>
          <w:ilvl w:val="0"/>
          <w:numId w:val="80"/>
        </w:numPr>
        <w:autoSpaceDE/>
        <w:autoSpaceDN/>
        <w:adjustRightInd/>
        <w:rPr>
          <w:rFonts w:ascii="Times New Roman" w:hAnsi="Times New Roman"/>
          <w:sz w:val="28"/>
          <w:szCs w:val="28"/>
        </w:rPr>
      </w:pPr>
      <w:r w:rsidRPr="008D1A69">
        <w:rPr>
          <w:rFonts w:ascii="Times New Roman" w:hAnsi="Times New Roman"/>
          <w:sz w:val="28"/>
          <w:szCs w:val="28"/>
        </w:rPr>
        <w:t xml:space="preserve">наличием выпота в брюшной полости </w:t>
      </w:r>
    </w:p>
    <w:p w:rsidR="008D1A69" w:rsidRPr="008D1A69" w:rsidRDefault="008D1A69" w:rsidP="00D30931">
      <w:pPr>
        <w:pStyle w:val="a3"/>
        <w:widowControl/>
        <w:numPr>
          <w:ilvl w:val="0"/>
          <w:numId w:val="80"/>
        </w:numPr>
        <w:autoSpaceDE/>
        <w:autoSpaceDN/>
        <w:adjustRightInd/>
        <w:rPr>
          <w:rFonts w:ascii="Times New Roman" w:hAnsi="Times New Roman"/>
          <w:sz w:val="28"/>
          <w:szCs w:val="28"/>
          <w:u w:val="single"/>
        </w:rPr>
      </w:pPr>
      <w:r w:rsidRPr="008D1A69">
        <w:rPr>
          <w:rFonts w:ascii="Times New Roman" w:hAnsi="Times New Roman"/>
          <w:sz w:val="28"/>
          <w:szCs w:val="28"/>
          <w:u w:val="single"/>
        </w:rPr>
        <w:t xml:space="preserve">скоплением жидкости и газа в приводящей петле кишечника </w:t>
      </w:r>
    </w:p>
    <w:p w:rsidR="008D1A69" w:rsidRPr="008D1A69" w:rsidRDefault="008D1A69" w:rsidP="00D30931">
      <w:pPr>
        <w:pStyle w:val="a3"/>
        <w:widowControl/>
        <w:numPr>
          <w:ilvl w:val="0"/>
          <w:numId w:val="80"/>
        </w:numPr>
        <w:autoSpaceDE/>
        <w:autoSpaceDN/>
        <w:adjustRightInd/>
        <w:rPr>
          <w:rFonts w:ascii="Times New Roman" w:hAnsi="Times New Roman"/>
          <w:sz w:val="28"/>
          <w:szCs w:val="28"/>
        </w:rPr>
      </w:pPr>
      <w:r w:rsidRPr="008D1A69">
        <w:rPr>
          <w:rFonts w:ascii="Times New Roman" w:hAnsi="Times New Roman"/>
          <w:sz w:val="28"/>
          <w:szCs w:val="28"/>
        </w:rPr>
        <w:lastRenderedPageBreak/>
        <w:t xml:space="preserve">скоплением жидкости и газа в отводящей петле кишечника </w:t>
      </w:r>
    </w:p>
    <w:p w:rsidR="008D1A69" w:rsidRPr="008D1A69" w:rsidRDefault="008D1A69" w:rsidP="00D30931">
      <w:pPr>
        <w:pStyle w:val="a3"/>
        <w:widowControl/>
        <w:numPr>
          <w:ilvl w:val="0"/>
          <w:numId w:val="80"/>
        </w:numPr>
        <w:autoSpaceDE/>
        <w:autoSpaceDN/>
        <w:adjustRightInd/>
        <w:rPr>
          <w:rFonts w:ascii="Times New Roman" w:hAnsi="Times New Roman"/>
          <w:sz w:val="28"/>
          <w:szCs w:val="28"/>
        </w:rPr>
      </w:pPr>
      <w:r w:rsidRPr="008D1A69">
        <w:rPr>
          <w:rFonts w:ascii="Times New Roman" w:hAnsi="Times New Roman"/>
          <w:sz w:val="28"/>
          <w:szCs w:val="28"/>
        </w:rPr>
        <w:t xml:space="preserve">наличием свободного газа в брюшной полости </w:t>
      </w:r>
    </w:p>
    <w:p w:rsidR="008D1A69" w:rsidRPr="008D1A69" w:rsidRDefault="008D1A69" w:rsidP="00D30931">
      <w:pPr>
        <w:pStyle w:val="a3"/>
        <w:widowControl/>
        <w:numPr>
          <w:ilvl w:val="0"/>
          <w:numId w:val="80"/>
        </w:numPr>
        <w:autoSpaceDE/>
        <w:autoSpaceDN/>
        <w:adjustRightInd/>
        <w:rPr>
          <w:rFonts w:ascii="Times New Roman" w:hAnsi="Times New Roman"/>
          <w:sz w:val="28"/>
          <w:szCs w:val="28"/>
        </w:rPr>
      </w:pPr>
      <w:r w:rsidRPr="008D1A69">
        <w:rPr>
          <w:rFonts w:ascii="Times New Roman" w:hAnsi="Times New Roman"/>
          <w:sz w:val="28"/>
          <w:szCs w:val="28"/>
        </w:rPr>
        <w:t xml:space="preserve">все перечисленное неверно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11.  НАИБОЛЕЕ ИНФОРМАТИВНЫМ МЕТОДОМ ИНСТРУМЕНТАЛЬНОЙ ДИАГНОСТИКИ ОСТРОЙ КИШЕЧНОЙ НЕПРОХОДИМОСТИ ЯВЛЯЕТСЯ</w:t>
      </w:r>
    </w:p>
    <w:p w:rsidR="008D1A69" w:rsidRPr="002B313B" w:rsidRDefault="008D1A69" w:rsidP="00D30931">
      <w:pPr>
        <w:pStyle w:val="a3"/>
        <w:widowControl/>
        <w:numPr>
          <w:ilvl w:val="0"/>
          <w:numId w:val="81"/>
        </w:numPr>
        <w:autoSpaceDE/>
        <w:autoSpaceDN/>
        <w:adjustRightInd/>
        <w:rPr>
          <w:rFonts w:ascii="Times New Roman" w:hAnsi="Times New Roman"/>
          <w:sz w:val="28"/>
          <w:szCs w:val="28"/>
        </w:rPr>
      </w:pPr>
      <w:r w:rsidRPr="002B313B">
        <w:rPr>
          <w:rFonts w:ascii="Times New Roman" w:hAnsi="Times New Roman"/>
          <w:sz w:val="28"/>
          <w:szCs w:val="28"/>
        </w:rPr>
        <w:t xml:space="preserve">обзорная рентгенография брюшной полости </w:t>
      </w:r>
    </w:p>
    <w:p w:rsidR="008D1A69" w:rsidRPr="008D1A69" w:rsidRDefault="008D1A69" w:rsidP="00D30931">
      <w:pPr>
        <w:pStyle w:val="a3"/>
        <w:widowControl/>
        <w:numPr>
          <w:ilvl w:val="0"/>
          <w:numId w:val="81"/>
        </w:numPr>
        <w:autoSpaceDE/>
        <w:autoSpaceDN/>
        <w:adjustRightInd/>
        <w:rPr>
          <w:rFonts w:ascii="Times New Roman" w:hAnsi="Times New Roman"/>
          <w:sz w:val="28"/>
          <w:szCs w:val="28"/>
        </w:rPr>
      </w:pPr>
      <w:r w:rsidRPr="008D1A69">
        <w:rPr>
          <w:rFonts w:ascii="Times New Roman" w:hAnsi="Times New Roman"/>
          <w:sz w:val="28"/>
          <w:szCs w:val="28"/>
        </w:rPr>
        <w:t xml:space="preserve">лапароскопия </w:t>
      </w:r>
    </w:p>
    <w:p w:rsidR="008D1A69" w:rsidRPr="008D1A69" w:rsidRDefault="008D1A69" w:rsidP="00D30931">
      <w:pPr>
        <w:pStyle w:val="a3"/>
        <w:widowControl/>
        <w:numPr>
          <w:ilvl w:val="0"/>
          <w:numId w:val="81"/>
        </w:numPr>
        <w:autoSpaceDE/>
        <w:autoSpaceDN/>
        <w:adjustRightInd/>
        <w:rPr>
          <w:rFonts w:ascii="Times New Roman" w:hAnsi="Times New Roman"/>
          <w:sz w:val="28"/>
          <w:szCs w:val="28"/>
        </w:rPr>
      </w:pPr>
      <w:r w:rsidRPr="008D1A69">
        <w:rPr>
          <w:rFonts w:ascii="Times New Roman" w:hAnsi="Times New Roman"/>
          <w:sz w:val="28"/>
          <w:szCs w:val="28"/>
        </w:rPr>
        <w:t xml:space="preserve">ангиография </w:t>
      </w:r>
    </w:p>
    <w:p w:rsidR="008D1A69" w:rsidRPr="008D1A69" w:rsidRDefault="008D1A69" w:rsidP="00D30931">
      <w:pPr>
        <w:pStyle w:val="a3"/>
        <w:widowControl/>
        <w:numPr>
          <w:ilvl w:val="0"/>
          <w:numId w:val="81"/>
        </w:numPr>
        <w:autoSpaceDE/>
        <w:autoSpaceDN/>
        <w:adjustRightInd/>
        <w:rPr>
          <w:rFonts w:ascii="Times New Roman" w:hAnsi="Times New Roman"/>
          <w:sz w:val="28"/>
          <w:szCs w:val="28"/>
        </w:rPr>
      </w:pPr>
      <w:r w:rsidRPr="008D1A69">
        <w:rPr>
          <w:rFonts w:ascii="Times New Roman" w:hAnsi="Times New Roman"/>
          <w:sz w:val="28"/>
          <w:szCs w:val="28"/>
        </w:rPr>
        <w:t xml:space="preserve">гастроскопия </w:t>
      </w:r>
    </w:p>
    <w:p w:rsidR="008D1A69" w:rsidRPr="008D1A69" w:rsidRDefault="008D1A69" w:rsidP="00D30931">
      <w:pPr>
        <w:pStyle w:val="a3"/>
        <w:widowControl/>
        <w:numPr>
          <w:ilvl w:val="0"/>
          <w:numId w:val="81"/>
        </w:numPr>
        <w:autoSpaceDE/>
        <w:autoSpaceDN/>
        <w:adjustRightInd/>
        <w:rPr>
          <w:rFonts w:ascii="Times New Roman" w:hAnsi="Times New Roman"/>
          <w:sz w:val="28"/>
          <w:szCs w:val="28"/>
        </w:rPr>
      </w:pPr>
      <w:r w:rsidRPr="008D1A69">
        <w:rPr>
          <w:rFonts w:ascii="Times New Roman" w:hAnsi="Times New Roman"/>
          <w:sz w:val="28"/>
          <w:szCs w:val="28"/>
        </w:rPr>
        <w:t xml:space="preserve">колоноскопия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12. ВЫБЕРИТЕ ПРАВИЛЬНУЮ ТАКТИКУ В НАЧАЛЬНОЙ СТАДИИ ОБТУРАЦИОННОЙ КИШЕЧНОЙ НЕПРОХОДИМОСТИ</w:t>
      </w:r>
    </w:p>
    <w:p w:rsidR="008D1A69" w:rsidRPr="008D1A69" w:rsidRDefault="008D1A69" w:rsidP="00D30931">
      <w:pPr>
        <w:pStyle w:val="a3"/>
        <w:widowControl/>
        <w:numPr>
          <w:ilvl w:val="0"/>
          <w:numId w:val="82"/>
        </w:numPr>
        <w:autoSpaceDE/>
        <w:autoSpaceDN/>
        <w:adjustRightInd/>
        <w:rPr>
          <w:rFonts w:ascii="Times New Roman" w:hAnsi="Times New Roman"/>
          <w:sz w:val="28"/>
          <w:szCs w:val="28"/>
        </w:rPr>
      </w:pPr>
      <w:r w:rsidRPr="008D1A69">
        <w:rPr>
          <w:rFonts w:ascii="Times New Roman" w:hAnsi="Times New Roman"/>
          <w:sz w:val="28"/>
          <w:szCs w:val="28"/>
        </w:rPr>
        <w:t xml:space="preserve">только консервативное лечение </w:t>
      </w:r>
    </w:p>
    <w:p w:rsidR="008D1A69" w:rsidRPr="008D1A69" w:rsidRDefault="008D1A69" w:rsidP="00D30931">
      <w:pPr>
        <w:pStyle w:val="a3"/>
        <w:widowControl/>
        <w:numPr>
          <w:ilvl w:val="0"/>
          <w:numId w:val="82"/>
        </w:numPr>
        <w:autoSpaceDE/>
        <w:autoSpaceDN/>
        <w:adjustRightInd/>
        <w:rPr>
          <w:rFonts w:ascii="Times New Roman" w:hAnsi="Times New Roman"/>
          <w:sz w:val="28"/>
          <w:szCs w:val="28"/>
        </w:rPr>
      </w:pPr>
      <w:r w:rsidRPr="008D1A69">
        <w:rPr>
          <w:rFonts w:ascii="Times New Roman" w:hAnsi="Times New Roman"/>
          <w:sz w:val="28"/>
          <w:szCs w:val="28"/>
        </w:rPr>
        <w:t>экстренная операция</w:t>
      </w:r>
    </w:p>
    <w:p w:rsidR="008D1A69" w:rsidRPr="008D1A69" w:rsidRDefault="008D1A69" w:rsidP="00D30931">
      <w:pPr>
        <w:pStyle w:val="a3"/>
        <w:widowControl/>
        <w:numPr>
          <w:ilvl w:val="0"/>
          <w:numId w:val="82"/>
        </w:numPr>
        <w:autoSpaceDE/>
        <w:autoSpaceDN/>
        <w:adjustRightInd/>
        <w:rPr>
          <w:rFonts w:ascii="Times New Roman" w:hAnsi="Times New Roman"/>
          <w:sz w:val="28"/>
          <w:szCs w:val="28"/>
        </w:rPr>
      </w:pPr>
      <w:r w:rsidRPr="008D1A69">
        <w:rPr>
          <w:rFonts w:ascii="Times New Roman" w:hAnsi="Times New Roman"/>
          <w:sz w:val="28"/>
          <w:szCs w:val="28"/>
        </w:rPr>
        <w:t xml:space="preserve">плановая операция </w:t>
      </w:r>
    </w:p>
    <w:p w:rsidR="008D1A69" w:rsidRPr="002B313B" w:rsidRDefault="008D1A69" w:rsidP="00D30931">
      <w:pPr>
        <w:pStyle w:val="a3"/>
        <w:widowControl/>
        <w:numPr>
          <w:ilvl w:val="0"/>
          <w:numId w:val="82"/>
        </w:numPr>
        <w:autoSpaceDE/>
        <w:autoSpaceDN/>
        <w:adjustRightInd/>
        <w:rPr>
          <w:rFonts w:ascii="Times New Roman" w:hAnsi="Times New Roman"/>
          <w:sz w:val="28"/>
          <w:szCs w:val="28"/>
        </w:rPr>
      </w:pPr>
      <w:r w:rsidRPr="002B313B">
        <w:rPr>
          <w:rFonts w:ascii="Times New Roman" w:hAnsi="Times New Roman"/>
          <w:sz w:val="28"/>
          <w:szCs w:val="28"/>
        </w:rPr>
        <w:t xml:space="preserve">оперативное лечение при неэффективности консервативных мероприятий </w:t>
      </w:r>
    </w:p>
    <w:p w:rsidR="008D1A69" w:rsidRPr="008D1A69" w:rsidRDefault="008D1A69" w:rsidP="00D30931">
      <w:pPr>
        <w:pStyle w:val="a3"/>
        <w:widowControl/>
        <w:numPr>
          <w:ilvl w:val="0"/>
          <w:numId w:val="82"/>
        </w:numPr>
        <w:autoSpaceDE/>
        <w:autoSpaceDN/>
        <w:adjustRightInd/>
        <w:rPr>
          <w:rFonts w:ascii="Times New Roman" w:hAnsi="Times New Roman"/>
          <w:sz w:val="28"/>
          <w:szCs w:val="28"/>
        </w:rPr>
      </w:pPr>
      <w:r w:rsidRPr="008D1A69">
        <w:rPr>
          <w:rFonts w:ascii="Times New Roman" w:hAnsi="Times New Roman"/>
          <w:sz w:val="28"/>
          <w:szCs w:val="28"/>
        </w:rPr>
        <w:t xml:space="preserve">назогастральная интубация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13. ДЛЯ ЗАВОРОТА СИГМОВИДНОЙ КИШКИ ХАРАКТЕРНЫ СЛЕДУЮЩИЕ СИМПТОМЫ, КРОМЕ</w:t>
      </w:r>
    </w:p>
    <w:p w:rsidR="008D1A69" w:rsidRPr="008D1A69" w:rsidRDefault="008D1A69" w:rsidP="00D30931">
      <w:pPr>
        <w:pStyle w:val="a3"/>
        <w:widowControl/>
        <w:numPr>
          <w:ilvl w:val="0"/>
          <w:numId w:val="83"/>
        </w:numPr>
        <w:autoSpaceDE/>
        <w:autoSpaceDN/>
        <w:adjustRightInd/>
        <w:rPr>
          <w:rFonts w:ascii="Times New Roman" w:hAnsi="Times New Roman"/>
          <w:sz w:val="28"/>
          <w:szCs w:val="28"/>
        </w:rPr>
      </w:pPr>
      <w:r w:rsidRPr="008D1A69">
        <w:rPr>
          <w:rFonts w:ascii="Times New Roman" w:hAnsi="Times New Roman"/>
          <w:sz w:val="28"/>
          <w:szCs w:val="28"/>
        </w:rPr>
        <w:t>схваткообразных болей</w:t>
      </w:r>
    </w:p>
    <w:p w:rsidR="008D1A69" w:rsidRPr="008D1A69" w:rsidRDefault="008D1A69" w:rsidP="00D30931">
      <w:pPr>
        <w:pStyle w:val="a3"/>
        <w:widowControl/>
        <w:numPr>
          <w:ilvl w:val="0"/>
          <w:numId w:val="83"/>
        </w:numPr>
        <w:autoSpaceDE/>
        <w:autoSpaceDN/>
        <w:adjustRightInd/>
        <w:rPr>
          <w:rFonts w:ascii="Times New Roman" w:hAnsi="Times New Roman"/>
          <w:sz w:val="28"/>
          <w:szCs w:val="28"/>
        </w:rPr>
      </w:pPr>
      <w:r w:rsidRPr="008D1A69">
        <w:rPr>
          <w:rFonts w:ascii="Times New Roman" w:hAnsi="Times New Roman"/>
          <w:sz w:val="28"/>
          <w:szCs w:val="28"/>
        </w:rPr>
        <w:t xml:space="preserve">асимметрии живота </w:t>
      </w:r>
    </w:p>
    <w:p w:rsidR="008D1A69" w:rsidRPr="008D1A69" w:rsidRDefault="008D1A69" w:rsidP="00D30931">
      <w:pPr>
        <w:pStyle w:val="a3"/>
        <w:widowControl/>
        <w:numPr>
          <w:ilvl w:val="0"/>
          <w:numId w:val="83"/>
        </w:numPr>
        <w:autoSpaceDE/>
        <w:autoSpaceDN/>
        <w:adjustRightInd/>
        <w:rPr>
          <w:rFonts w:ascii="Times New Roman" w:hAnsi="Times New Roman"/>
          <w:sz w:val="28"/>
          <w:szCs w:val="28"/>
        </w:rPr>
      </w:pPr>
      <w:r w:rsidRPr="008D1A69">
        <w:rPr>
          <w:rFonts w:ascii="Times New Roman" w:hAnsi="Times New Roman"/>
          <w:sz w:val="28"/>
          <w:szCs w:val="28"/>
        </w:rPr>
        <w:t xml:space="preserve">"шума плеска" </w:t>
      </w:r>
    </w:p>
    <w:p w:rsidR="008D1A69" w:rsidRPr="008D1A69" w:rsidRDefault="008D1A69" w:rsidP="00D30931">
      <w:pPr>
        <w:pStyle w:val="a3"/>
        <w:widowControl/>
        <w:numPr>
          <w:ilvl w:val="0"/>
          <w:numId w:val="83"/>
        </w:numPr>
        <w:autoSpaceDE/>
        <w:autoSpaceDN/>
        <w:adjustRightInd/>
        <w:rPr>
          <w:rFonts w:ascii="Times New Roman" w:hAnsi="Times New Roman"/>
          <w:sz w:val="28"/>
          <w:szCs w:val="28"/>
        </w:rPr>
      </w:pPr>
      <w:r w:rsidRPr="008D1A69">
        <w:rPr>
          <w:rFonts w:ascii="Times New Roman" w:hAnsi="Times New Roman"/>
          <w:sz w:val="28"/>
          <w:szCs w:val="28"/>
        </w:rPr>
        <w:t xml:space="preserve">симптома Цеге фон Мантейфеля </w:t>
      </w:r>
    </w:p>
    <w:p w:rsidR="008D1A69" w:rsidRPr="002B313B" w:rsidRDefault="008D1A69" w:rsidP="00D30931">
      <w:pPr>
        <w:pStyle w:val="a3"/>
        <w:widowControl/>
        <w:numPr>
          <w:ilvl w:val="0"/>
          <w:numId w:val="83"/>
        </w:numPr>
        <w:autoSpaceDE/>
        <w:autoSpaceDN/>
        <w:adjustRightInd/>
        <w:rPr>
          <w:rFonts w:ascii="Times New Roman" w:hAnsi="Times New Roman"/>
          <w:sz w:val="28"/>
          <w:szCs w:val="28"/>
        </w:rPr>
      </w:pPr>
      <w:r w:rsidRPr="002B313B">
        <w:rPr>
          <w:rFonts w:ascii="Times New Roman" w:hAnsi="Times New Roman"/>
          <w:sz w:val="28"/>
          <w:szCs w:val="28"/>
        </w:rPr>
        <w:t xml:space="preserve">рвоты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14.  ПРИ ОСМОТРЕ БОЛЬНОГО 53 ЛЕТ, ПРЕДЪЯВЛЯЮЩЕГО ЖАЛОБЫ НА БОЛЬ В ПРАВОЙ ПОДВЗДОШНОЙ ОБЛАСТИ, ТОШНОТУ, ПОВЫШЕНИЕ ТЕМПЕРАТУРЫ ТЕЛА, ВЫ ОБНАРУЖИЛИ ПОЛОЖИТЕЛЬНЫЕ СИМПТОМЫ РОВЗИНГА, СИТКОВСКОГО, БАРТОМЬЕ-МИХЕЛЪСОНА, ВОСКРЕСЕНСКОГО. О КАКОМ ЗАБОЛЕВАНИИ МОЖНО ДУМАТЬ?</w:t>
      </w:r>
    </w:p>
    <w:p w:rsidR="008D1A69" w:rsidRPr="008D1A69" w:rsidRDefault="008D1A69" w:rsidP="00D30931">
      <w:pPr>
        <w:pStyle w:val="a3"/>
        <w:widowControl/>
        <w:numPr>
          <w:ilvl w:val="0"/>
          <w:numId w:val="84"/>
        </w:numPr>
        <w:autoSpaceDE/>
        <w:autoSpaceDN/>
        <w:adjustRightInd/>
        <w:rPr>
          <w:rFonts w:ascii="Times New Roman" w:hAnsi="Times New Roman"/>
          <w:sz w:val="28"/>
          <w:szCs w:val="28"/>
        </w:rPr>
      </w:pPr>
      <w:r w:rsidRPr="008D1A69">
        <w:rPr>
          <w:rFonts w:ascii="Times New Roman" w:hAnsi="Times New Roman"/>
          <w:sz w:val="28"/>
          <w:szCs w:val="28"/>
        </w:rPr>
        <w:t xml:space="preserve">остром холецистите </w:t>
      </w:r>
    </w:p>
    <w:p w:rsidR="008D1A69" w:rsidRPr="008D1A69" w:rsidRDefault="008D1A69" w:rsidP="00D30931">
      <w:pPr>
        <w:pStyle w:val="a3"/>
        <w:widowControl/>
        <w:numPr>
          <w:ilvl w:val="0"/>
          <w:numId w:val="84"/>
        </w:numPr>
        <w:autoSpaceDE/>
        <w:autoSpaceDN/>
        <w:adjustRightInd/>
        <w:rPr>
          <w:rFonts w:ascii="Times New Roman" w:hAnsi="Times New Roman"/>
          <w:sz w:val="28"/>
          <w:szCs w:val="28"/>
        </w:rPr>
      </w:pPr>
      <w:r w:rsidRPr="008D1A69">
        <w:rPr>
          <w:rFonts w:ascii="Times New Roman" w:hAnsi="Times New Roman"/>
          <w:sz w:val="28"/>
          <w:szCs w:val="28"/>
        </w:rPr>
        <w:t xml:space="preserve">остром панкреатите </w:t>
      </w:r>
    </w:p>
    <w:p w:rsidR="008D1A69" w:rsidRPr="008D1A69" w:rsidRDefault="008D1A69" w:rsidP="00D30931">
      <w:pPr>
        <w:pStyle w:val="a3"/>
        <w:widowControl/>
        <w:numPr>
          <w:ilvl w:val="0"/>
          <w:numId w:val="84"/>
        </w:numPr>
        <w:autoSpaceDE/>
        <w:autoSpaceDN/>
        <w:adjustRightInd/>
        <w:rPr>
          <w:rFonts w:ascii="Times New Roman" w:hAnsi="Times New Roman"/>
          <w:sz w:val="28"/>
          <w:szCs w:val="28"/>
        </w:rPr>
      </w:pPr>
      <w:r w:rsidRPr="008D1A69">
        <w:rPr>
          <w:rFonts w:ascii="Times New Roman" w:hAnsi="Times New Roman"/>
          <w:sz w:val="28"/>
          <w:szCs w:val="28"/>
        </w:rPr>
        <w:t xml:space="preserve">почечной колике </w:t>
      </w:r>
    </w:p>
    <w:p w:rsidR="008D1A69" w:rsidRPr="002B313B" w:rsidRDefault="008D1A69" w:rsidP="00D30931">
      <w:pPr>
        <w:pStyle w:val="a3"/>
        <w:widowControl/>
        <w:numPr>
          <w:ilvl w:val="0"/>
          <w:numId w:val="84"/>
        </w:numPr>
        <w:autoSpaceDE/>
        <w:autoSpaceDN/>
        <w:adjustRightInd/>
        <w:rPr>
          <w:rFonts w:ascii="Times New Roman" w:hAnsi="Times New Roman"/>
          <w:sz w:val="28"/>
          <w:szCs w:val="28"/>
        </w:rPr>
      </w:pPr>
      <w:r w:rsidRPr="002B313B">
        <w:rPr>
          <w:rFonts w:ascii="Times New Roman" w:hAnsi="Times New Roman"/>
          <w:sz w:val="28"/>
          <w:szCs w:val="28"/>
        </w:rPr>
        <w:t xml:space="preserve">остром аппендиците </w:t>
      </w:r>
    </w:p>
    <w:p w:rsidR="008D1A69" w:rsidRPr="008D1A69" w:rsidRDefault="008D1A69" w:rsidP="00D30931">
      <w:pPr>
        <w:pStyle w:val="a3"/>
        <w:widowControl/>
        <w:numPr>
          <w:ilvl w:val="0"/>
          <w:numId w:val="84"/>
        </w:numPr>
        <w:autoSpaceDE/>
        <w:autoSpaceDN/>
        <w:adjustRightInd/>
        <w:rPr>
          <w:rFonts w:ascii="Times New Roman" w:hAnsi="Times New Roman"/>
          <w:sz w:val="28"/>
          <w:szCs w:val="28"/>
        </w:rPr>
      </w:pPr>
      <w:r w:rsidRPr="008D1A69">
        <w:rPr>
          <w:rFonts w:ascii="Times New Roman" w:hAnsi="Times New Roman"/>
          <w:sz w:val="28"/>
          <w:szCs w:val="28"/>
        </w:rPr>
        <w:t xml:space="preserve">кишечной непроходимости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15. ПРИ ОСМОТРЕ БОЛЬНОГО ВЫ ПОСТАВИЛИ ДИАГНОЗ - ОСТРЫЙ ФЛЕГМОНОЗНЫЙ АППЕНДИЦИТ БЕЗ ЯВЛЕНИЙ ПЕРИТОНИТА. ДЛЯ ВЫПОЛНЕНИЯ АППЕНДЭКТОМИИ ОПТИМАЛЬНЫМ ДОСТУПОМ БУДЕТ</w:t>
      </w:r>
    </w:p>
    <w:p w:rsidR="008D1A69" w:rsidRPr="008D1A69" w:rsidRDefault="008D1A69" w:rsidP="00D30931">
      <w:pPr>
        <w:pStyle w:val="a3"/>
        <w:widowControl/>
        <w:numPr>
          <w:ilvl w:val="0"/>
          <w:numId w:val="85"/>
        </w:numPr>
        <w:autoSpaceDE/>
        <w:autoSpaceDN/>
        <w:adjustRightInd/>
        <w:rPr>
          <w:rFonts w:ascii="Times New Roman" w:hAnsi="Times New Roman"/>
          <w:sz w:val="28"/>
          <w:szCs w:val="28"/>
        </w:rPr>
      </w:pPr>
      <w:r w:rsidRPr="008D1A69">
        <w:rPr>
          <w:rFonts w:ascii="Times New Roman" w:hAnsi="Times New Roman"/>
          <w:sz w:val="28"/>
          <w:szCs w:val="28"/>
        </w:rPr>
        <w:lastRenderedPageBreak/>
        <w:t>доступ по Кохеру</w:t>
      </w:r>
    </w:p>
    <w:p w:rsidR="008D1A69" w:rsidRPr="008D1A69" w:rsidRDefault="008D1A69" w:rsidP="00D30931">
      <w:pPr>
        <w:pStyle w:val="a3"/>
        <w:widowControl/>
        <w:numPr>
          <w:ilvl w:val="0"/>
          <w:numId w:val="85"/>
        </w:numPr>
        <w:autoSpaceDE/>
        <w:autoSpaceDN/>
        <w:adjustRightInd/>
        <w:rPr>
          <w:rFonts w:ascii="Times New Roman" w:hAnsi="Times New Roman"/>
          <w:sz w:val="28"/>
          <w:szCs w:val="28"/>
        </w:rPr>
      </w:pPr>
      <w:r w:rsidRPr="008D1A69">
        <w:rPr>
          <w:rFonts w:ascii="Times New Roman" w:hAnsi="Times New Roman"/>
          <w:sz w:val="28"/>
          <w:szCs w:val="28"/>
        </w:rPr>
        <w:t>доступ по Пфаненштилю</w:t>
      </w:r>
    </w:p>
    <w:p w:rsidR="008D1A69" w:rsidRPr="008D1A69" w:rsidRDefault="008D1A69" w:rsidP="00D30931">
      <w:pPr>
        <w:pStyle w:val="a3"/>
        <w:widowControl/>
        <w:numPr>
          <w:ilvl w:val="0"/>
          <w:numId w:val="85"/>
        </w:numPr>
        <w:autoSpaceDE/>
        <w:autoSpaceDN/>
        <w:adjustRightInd/>
        <w:rPr>
          <w:rFonts w:ascii="Times New Roman" w:hAnsi="Times New Roman"/>
          <w:sz w:val="28"/>
          <w:szCs w:val="28"/>
        </w:rPr>
      </w:pPr>
      <w:r w:rsidRPr="008D1A69">
        <w:rPr>
          <w:rFonts w:ascii="Times New Roman" w:hAnsi="Times New Roman"/>
          <w:sz w:val="28"/>
          <w:szCs w:val="28"/>
        </w:rPr>
        <w:t xml:space="preserve">нижнесрединная лапаротомия </w:t>
      </w:r>
    </w:p>
    <w:p w:rsidR="008D1A69" w:rsidRPr="00CF2D1B" w:rsidRDefault="008D1A69" w:rsidP="00D30931">
      <w:pPr>
        <w:pStyle w:val="a3"/>
        <w:widowControl/>
        <w:numPr>
          <w:ilvl w:val="0"/>
          <w:numId w:val="85"/>
        </w:numPr>
        <w:autoSpaceDE/>
        <w:autoSpaceDN/>
        <w:adjustRightInd/>
        <w:rPr>
          <w:rFonts w:ascii="Times New Roman" w:hAnsi="Times New Roman"/>
          <w:sz w:val="28"/>
          <w:szCs w:val="28"/>
        </w:rPr>
      </w:pPr>
      <w:r w:rsidRPr="00CF2D1B">
        <w:rPr>
          <w:rFonts w:ascii="Times New Roman" w:hAnsi="Times New Roman"/>
          <w:sz w:val="28"/>
          <w:szCs w:val="28"/>
        </w:rPr>
        <w:t xml:space="preserve">доступ Волковича-Дьяконова </w:t>
      </w:r>
    </w:p>
    <w:p w:rsidR="008D1A69" w:rsidRPr="008D1A69" w:rsidRDefault="008D1A69" w:rsidP="00D30931">
      <w:pPr>
        <w:pStyle w:val="a3"/>
        <w:widowControl/>
        <w:numPr>
          <w:ilvl w:val="0"/>
          <w:numId w:val="85"/>
        </w:numPr>
        <w:autoSpaceDE/>
        <w:autoSpaceDN/>
        <w:adjustRightInd/>
        <w:rPr>
          <w:rFonts w:ascii="Times New Roman" w:hAnsi="Times New Roman"/>
          <w:sz w:val="28"/>
          <w:szCs w:val="28"/>
        </w:rPr>
      </w:pPr>
      <w:r w:rsidRPr="008D1A69">
        <w:rPr>
          <w:rFonts w:ascii="Times New Roman" w:hAnsi="Times New Roman"/>
          <w:sz w:val="28"/>
          <w:szCs w:val="28"/>
        </w:rPr>
        <w:t xml:space="preserve">доступ по Пирогову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16. У БОЛЬНОГО 80 ЛЕТ, НАХОДЯЩЕГОСЯ В ТЕРАПЕВТИЧЕСКОМ ОТДЕЛЕНИИ ПО ПОВОДУ ПОВТОРНОГО ИНФАРКТА МИОКАРДА, ВЫ ДИАГНОСТИРОВАЛИ ОСТРЫЙ ФЛЕГМОНОЗНЫЙ АППЕНДИЦИТ. ВЫБЕРИТЕ ПРАВИЛЬНУЮ ХИРУРГИЧЕСКУЮ ТАКТИКУ</w:t>
      </w:r>
    </w:p>
    <w:p w:rsidR="008D1A69" w:rsidRPr="008D1A69" w:rsidRDefault="008D1A69" w:rsidP="00D30931">
      <w:pPr>
        <w:pStyle w:val="a3"/>
        <w:widowControl/>
        <w:numPr>
          <w:ilvl w:val="0"/>
          <w:numId w:val="86"/>
        </w:numPr>
        <w:autoSpaceDE/>
        <w:autoSpaceDN/>
        <w:adjustRightInd/>
        <w:rPr>
          <w:rFonts w:ascii="Times New Roman" w:hAnsi="Times New Roman"/>
          <w:sz w:val="28"/>
          <w:szCs w:val="28"/>
        </w:rPr>
      </w:pPr>
      <w:r w:rsidRPr="008D1A69">
        <w:rPr>
          <w:rFonts w:ascii="Times New Roman" w:hAnsi="Times New Roman"/>
          <w:sz w:val="28"/>
          <w:szCs w:val="28"/>
        </w:rPr>
        <w:t xml:space="preserve">консервативное лечение, антибактериальная терапия </w:t>
      </w:r>
    </w:p>
    <w:p w:rsidR="008D1A69" w:rsidRPr="00CF2D1B" w:rsidRDefault="008D1A69" w:rsidP="00D30931">
      <w:pPr>
        <w:pStyle w:val="a3"/>
        <w:widowControl/>
        <w:numPr>
          <w:ilvl w:val="0"/>
          <w:numId w:val="86"/>
        </w:numPr>
        <w:autoSpaceDE/>
        <w:autoSpaceDN/>
        <w:adjustRightInd/>
        <w:rPr>
          <w:rFonts w:ascii="Times New Roman" w:hAnsi="Times New Roman"/>
          <w:sz w:val="28"/>
          <w:szCs w:val="28"/>
        </w:rPr>
      </w:pPr>
      <w:r w:rsidRPr="00CF2D1B">
        <w:rPr>
          <w:rFonts w:ascii="Times New Roman" w:hAnsi="Times New Roman"/>
          <w:sz w:val="28"/>
          <w:szCs w:val="28"/>
        </w:rPr>
        <w:t xml:space="preserve">аппендэктомия в экстренном порядке доступом Волковича-Дьяконова </w:t>
      </w:r>
    </w:p>
    <w:p w:rsidR="008D1A69" w:rsidRPr="008D1A69" w:rsidRDefault="008D1A69" w:rsidP="00D30931">
      <w:pPr>
        <w:pStyle w:val="a3"/>
        <w:widowControl/>
        <w:numPr>
          <w:ilvl w:val="0"/>
          <w:numId w:val="86"/>
        </w:numPr>
        <w:autoSpaceDE/>
        <w:autoSpaceDN/>
        <w:adjustRightInd/>
        <w:rPr>
          <w:rFonts w:ascii="Times New Roman" w:hAnsi="Times New Roman"/>
          <w:sz w:val="28"/>
          <w:szCs w:val="28"/>
        </w:rPr>
      </w:pPr>
      <w:r w:rsidRPr="008D1A69">
        <w:rPr>
          <w:rFonts w:ascii="Times New Roman" w:hAnsi="Times New Roman"/>
          <w:sz w:val="28"/>
          <w:szCs w:val="28"/>
        </w:rPr>
        <w:t xml:space="preserve">необходимо произвести лапароскопию, при подтверждении диагноза установить дренаж для введения антибиотиков </w:t>
      </w:r>
    </w:p>
    <w:p w:rsidR="008D1A69" w:rsidRPr="008D1A69" w:rsidRDefault="008D1A69" w:rsidP="00D30931">
      <w:pPr>
        <w:pStyle w:val="a3"/>
        <w:widowControl/>
        <w:numPr>
          <w:ilvl w:val="0"/>
          <w:numId w:val="86"/>
        </w:numPr>
        <w:autoSpaceDE/>
        <w:autoSpaceDN/>
        <w:adjustRightInd/>
        <w:rPr>
          <w:rFonts w:ascii="Times New Roman" w:hAnsi="Times New Roman"/>
          <w:sz w:val="28"/>
          <w:szCs w:val="28"/>
        </w:rPr>
      </w:pPr>
      <w:r w:rsidRPr="008D1A69">
        <w:rPr>
          <w:rFonts w:ascii="Times New Roman" w:hAnsi="Times New Roman"/>
          <w:sz w:val="28"/>
          <w:szCs w:val="28"/>
        </w:rPr>
        <w:t xml:space="preserve">выполнить операцию из </w:t>
      </w:r>
      <w:proofErr w:type="gramStart"/>
      <w:r w:rsidRPr="008D1A69">
        <w:rPr>
          <w:rFonts w:ascii="Times New Roman" w:hAnsi="Times New Roman"/>
          <w:sz w:val="28"/>
          <w:szCs w:val="28"/>
        </w:rPr>
        <w:t>нижне-среднего</w:t>
      </w:r>
      <w:proofErr w:type="gramEnd"/>
      <w:r w:rsidRPr="008D1A69">
        <w:rPr>
          <w:rFonts w:ascii="Times New Roman" w:hAnsi="Times New Roman"/>
          <w:sz w:val="28"/>
          <w:szCs w:val="28"/>
        </w:rPr>
        <w:t xml:space="preserve"> доступа </w:t>
      </w:r>
    </w:p>
    <w:p w:rsidR="008D1A69" w:rsidRPr="008D1A69" w:rsidRDefault="008D1A69" w:rsidP="00D30931">
      <w:pPr>
        <w:pStyle w:val="a3"/>
        <w:widowControl/>
        <w:numPr>
          <w:ilvl w:val="0"/>
          <w:numId w:val="86"/>
        </w:numPr>
        <w:autoSpaceDE/>
        <w:autoSpaceDN/>
        <w:adjustRightInd/>
        <w:rPr>
          <w:rFonts w:ascii="Times New Roman" w:hAnsi="Times New Roman"/>
          <w:sz w:val="28"/>
          <w:szCs w:val="28"/>
        </w:rPr>
      </w:pPr>
      <w:r w:rsidRPr="008D1A69">
        <w:rPr>
          <w:rFonts w:ascii="Times New Roman" w:hAnsi="Times New Roman"/>
          <w:sz w:val="28"/>
          <w:szCs w:val="28"/>
        </w:rPr>
        <w:t xml:space="preserve">оперативное лечение следует предпринять только в случае прогрессирования перитонита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17.  ВЫ ОПЕРИРУЕТЕ БОЛЬНОГО 31 ГОДА ПО ПОВОДУ ОСТРОГО АППЕНДИЦИТА. ПРИ ВСКРЫТИИ БРЮШНОЙ ПОЛОСТИ УСТАНОВЛЕНО, ЧТО ИМЕЕТСЯ ОСТРЫЙ ФЛЕГМОНОЗНЫЙ АППЕНДИЦИТ, КУПОЛ СЛЕПОЙ КИШКИ НЕ ИЗМЕНЕН. ВЫБЕРИТЕ НАИБОЛЕЕ РАЦИОНАЛЬНЫЙ СПОСОБ ОБРАБОТКИ КУЛЬТИ ЧЕРВЕОБРАЗНОГО ОТРОСТКА ПОСЛЕ ВЫПОЛНЕНИЯ АППЕНДЭКТОМИИ</w:t>
      </w:r>
    </w:p>
    <w:p w:rsidR="008D1A69" w:rsidRPr="008D1A69" w:rsidRDefault="008D1A69" w:rsidP="00D30931">
      <w:pPr>
        <w:pStyle w:val="a3"/>
        <w:widowControl/>
        <w:numPr>
          <w:ilvl w:val="0"/>
          <w:numId w:val="87"/>
        </w:numPr>
        <w:autoSpaceDE/>
        <w:autoSpaceDN/>
        <w:adjustRightInd/>
        <w:rPr>
          <w:rFonts w:ascii="Times New Roman" w:hAnsi="Times New Roman"/>
          <w:sz w:val="28"/>
          <w:szCs w:val="28"/>
        </w:rPr>
      </w:pPr>
      <w:r w:rsidRPr="008D1A69">
        <w:rPr>
          <w:rFonts w:ascii="Times New Roman" w:hAnsi="Times New Roman"/>
          <w:sz w:val="28"/>
          <w:szCs w:val="28"/>
        </w:rPr>
        <w:t xml:space="preserve">перевязка кетгутовой лигатурой без погружения культи в кисетный шов </w:t>
      </w:r>
    </w:p>
    <w:p w:rsidR="008D1A69" w:rsidRPr="00CF2D1B" w:rsidRDefault="008D1A69" w:rsidP="00D30931">
      <w:pPr>
        <w:pStyle w:val="a3"/>
        <w:widowControl/>
        <w:numPr>
          <w:ilvl w:val="0"/>
          <w:numId w:val="87"/>
        </w:numPr>
        <w:autoSpaceDE/>
        <w:autoSpaceDN/>
        <w:adjustRightInd/>
        <w:rPr>
          <w:rFonts w:ascii="Times New Roman" w:hAnsi="Times New Roman"/>
          <w:sz w:val="28"/>
          <w:szCs w:val="28"/>
        </w:rPr>
      </w:pPr>
      <w:r w:rsidRPr="00CF2D1B">
        <w:rPr>
          <w:rFonts w:ascii="Times New Roman" w:hAnsi="Times New Roman"/>
          <w:sz w:val="28"/>
          <w:szCs w:val="28"/>
        </w:rPr>
        <w:t xml:space="preserve">перевязка кетгутовой лигатурой с последующим погружением культи в кисетный шов </w:t>
      </w:r>
    </w:p>
    <w:p w:rsidR="008D1A69" w:rsidRPr="008D1A69" w:rsidRDefault="008D1A69" w:rsidP="00D30931">
      <w:pPr>
        <w:pStyle w:val="a3"/>
        <w:widowControl/>
        <w:numPr>
          <w:ilvl w:val="0"/>
          <w:numId w:val="87"/>
        </w:numPr>
        <w:autoSpaceDE/>
        <w:autoSpaceDN/>
        <w:adjustRightInd/>
        <w:rPr>
          <w:rFonts w:ascii="Times New Roman" w:hAnsi="Times New Roman"/>
          <w:sz w:val="28"/>
          <w:szCs w:val="28"/>
        </w:rPr>
      </w:pPr>
      <w:r w:rsidRPr="008D1A69">
        <w:rPr>
          <w:rFonts w:ascii="Times New Roman" w:hAnsi="Times New Roman"/>
          <w:sz w:val="28"/>
          <w:szCs w:val="28"/>
        </w:rPr>
        <w:t xml:space="preserve">целесообразно применение "лигатурного" способа обработки </w:t>
      </w:r>
    </w:p>
    <w:p w:rsidR="008D1A69" w:rsidRPr="008D1A69" w:rsidRDefault="008D1A69" w:rsidP="00D30931">
      <w:pPr>
        <w:pStyle w:val="a3"/>
        <w:widowControl/>
        <w:numPr>
          <w:ilvl w:val="0"/>
          <w:numId w:val="87"/>
        </w:numPr>
        <w:autoSpaceDE/>
        <w:autoSpaceDN/>
        <w:adjustRightInd/>
        <w:rPr>
          <w:rFonts w:ascii="Times New Roman" w:hAnsi="Times New Roman"/>
          <w:sz w:val="28"/>
          <w:szCs w:val="28"/>
        </w:rPr>
      </w:pPr>
      <w:r w:rsidRPr="008D1A69">
        <w:rPr>
          <w:rFonts w:ascii="Times New Roman" w:hAnsi="Times New Roman"/>
          <w:sz w:val="28"/>
          <w:szCs w:val="28"/>
        </w:rPr>
        <w:t xml:space="preserve">погружение культи червеобразного отростка в кисетный шов без предварительной перевязки </w:t>
      </w:r>
    </w:p>
    <w:p w:rsidR="008D1A69" w:rsidRPr="008D1A69" w:rsidRDefault="008D1A69" w:rsidP="00D30931">
      <w:pPr>
        <w:pStyle w:val="a3"/>
        <w:widowControl/>
        <w:numPr>
          <w:ilvl w:val="0"/>
          <w:numId w:val="87"/>
        </w:numPr>
        <w:autoSpaceDE/>
        <w:autoSpaceDN/>
        <w:adjustRightInd/>
        <w:rPr>
          <w:rFonts w:ascii="Times New Roman" w:hAnsi="Times New Roman"/>
          <w:sz w:val="28"/>
          <w:szCs w:val="28"/>
        </w:rPr>
      </w:pPr>
      <w:r w:rsidRPr="008D1A69">
        <w:rPr>
          <w:rFonts w:ascii="Times New Roman" w:hAnsi="Times New Roman"/>
          <w:sz w:val="28"/>
          <w:szCs w:val="28"/>
        </w:rPr>
        <w:t xml:space="preserve">погружение неперевязанной культи отростка отдельными узловыми шелковыми швами </w:t>
      </w:r>
    </w:p>
    <w:p w:rsidR="008D1A69" w:rsidRPr="008D1A69" w:rsidRDefault="008D1A69" w:rsidP="008D1A69">
      <w:pPr>
        <w:spacing w:after="0" w:line="240" w:lineRule="auto"/>
        <w:jc w:val="both"/>
        <w:rPr>
          <w:rFonts w:ascii="Times New Roman" w:hAnsi="Times New Roman" w:cs="Times New Roman"/>
          <w:sz w:val="28"/>
          <w:szCs w:val="28"/>
        </w:rPr>
      </w:pPr>
    </w:p>
    <w:p w:rsidR="008D1A69" w:rsidRPr="008D1A69" w:rsidRDefault="008D1A69" w:rsidP="008D1A69">
      <w:pPr>
        <w:spacing w:after="0" w:line="240" w:lineRule="auto"/>
        <w:jc w:val="both"/>
        <w:rPr>
          <w:rFonts w:ascii="Times New Roman" w:hAnsi="Times New Roman" w:cs="Times New Roman"/>
          <w:sz w:val="28"/>
          <w:szCs w:val="28"/>
        </w:rPr>
      </w:pPr>
      <w:r w:rsidRPr="008D1A69">
        <w:rPr>
          <w:rFonts w:ascii="Times New Roman" w:hAnsi="Times New Roman" w:cs="Times New Roman"/>
          <w:sz w:val="28"/>
          <w:szCs w:val="28"/>
        </w:rPr>
        <w:t>18.  БОЛЬНАЯ 24 ЛЕТ ЖАЛУЕТСЯ НА ТОШНОТУ И РВОТУ, БОЛИ В ОБЛАСТИ ПУПКА ДЛИТЕЛЬНОСТЬЮ ОКОЛО 5 ЧАСОВ. В ТЕЧЕНИЕ ПОСЛЕДНЕГО ПОЛУЧАСА БОЛИ ПЕРЕМЕСТИЛИСЬ В ПРАВУЮ ПОДВЗДОШНУЮ ОБЛАСТЬ, ТЕМПЕРАТУРА ТЕЛА - 37,6°С. КАКОЙ ДИАГНОЗ НАИБОЛЕЕ ВЕРОЯТЕН У БОЛЬНОЙ?</w:t>
      </w:r>
    </w:p>
    <w:p w:rsidR="008D1A69" w:rsidRPr="008D1A69" w:rsidRDefault="008D1A69" w:rsidP="00D30931">
      <w:pPr>
        <w:pStyle w:val="a3"/>
        <w:widowControl/>
        <w:numPr>
          <w:ilvl w:val="0"/>
          <w:numId w:val="88"/>
        </w:numPr>
        <w:autoSpaceDE/>
        <w:autoSpaceDN/>
        <w:adjustRightInd/>
        <w:rPr>
          <w:rFonts w:ascii="Times New Roman" w:hAnsi="Times New Roman"/>
          <w:sz w:val="28"/>
          <w:szCs w:val="28"/>
        </w:rPr>
      </w:pPr>
      <w:r w:rsidRPr="008D1A69">
        <w:rPr>
          <w:rFonts w:ascii="Times New Roman" w:hAnsi="Times New Roman"/>
          <w:sz w:val="28"/>
          <w:szCs w:val="28"/>
        </w:rPr>
        <w:t xml:space="preserve">острый пиелонефрит </w:t>
      </w:r>
    </w:p>
    <w:p w:rsidR="008D1A69" w:rsidRPr="008D1A69" w:rsidRDefault="008D1A69" w:rsidP="00D30931">
      <w:pPr>
        <w:pStyle w:val="a3"/>
        <w:widowControl/>
        <w:numPr>
          <w:ilvl w:val="0"/>
          <w:numId w:val="88"/>
        </w:numPr>
        <w:autoSpaceDE/>
        <w:autoSpaceDN/>
        <w:adjustRightInd/>
        <w:rPr>
          <w:rFonts w:ascii="Times New Roman" w:hAnsi="Times New Roman"/>
          <w:sz w:val="28"/>
          <w:szCs w:val="28"/>
        </w:rPr>
      </w:pPr>
      <w:r w:rsidRPr="008D1A69">
        <w:rPr>
          <w:rFonts w:ascii="Times New Roman" w:hAnsi="Times New Roman"/>
          <w:sz w:val="28"/>
          <w:szCs w:val="28"/>
        </w:rPr>
        <w:t xml:space="preserve">острый правосторонний аднексит </w:t>
      </w:r>
    </w:p>
    <w:p w:rsidR="008D1A69" w:rsidRPr="00CF2D1B" w:rsidRDefault="008D1A69" w:rsidP="00D30931">
      <w:pPr>
        <w:pStyle w:val="a3"/>
        <w:widowControl/>
        <w:numPr>
          <w:ilvl w:val="0"/>
          <w:numId w:val="88"/>
        </w:numPr>
        <w:autoSpaceDE/>
        <w:autoSpaceDN/>
        <w:adjustRightInd/>
        <w:rPr>
          <w:rFonts w:ascii="Times New Roman" w:hAnsi="Times New Roman"/>
          <w:sz w:val="28"/>
          <w:szCs w:val="28"/>
        </w:rPr>
      </w:pPr>
      <w:r w:rsidRPr="00CF2D1B">
        <w:rPr>
          <w:rFonts w:ascii="Times New Roman" w:hAnsi="Times New Roman"/>
          <w:sz w:val="28"/>
          <w:szCs w:val="28"/>
        </w:rPr>
        <w:t xml:space="preserve">острый аппендицит </w:t>
      </w:r>
    </w:p>
    <w:p w:rsidR="008D1A69" w:rsidRPr="008D1A69" w:rsidRDefault="008D1A69" w:rsidP="00D30931">
      <w:pPr>
        <w:pStyle w:val="a3"/>
        <w:widowControl/>
        <w:numPr>
          <w:ilvl w:val="0"/>
          <w:numId w:val="88"/>
        </w:numPr>
        <w:autoSpaceDE/>
        <w:autoSpaceDN/>
        <w:adjustRightInd/>
        <w:rPr>
          <w:rFonts w:ascii="Times New Roman" w:hAnsi="Times New Roman"/>
          <w:sz w:val="28"/>
          <w:szCs w:val="28"/>
        </w:rPr>
      </w:pPr>
      <w:r w:rsidRPr="008D1A69">
        <w:rPr>
          <w:rFonts w:ascii="Times New Roman" w:hAnsi="Times New Roman"/>
          <w:sz w:val="28"/>
          <w:szCs w:val="28"/>
        </w:rPr>
        <w:t xml:space="preserve">разрыв овариальной кисты </w:t>
      </w:r>
    </w:p>
    <w:p w:rsidR="008D1A69" w:rsidRPr="008D1A69" w:rsidRDefault="008D1A69" w:rsidP="00D30931">
      <w:pPr>
        <w:pStyle w:val="a3"/>
        <w:widowControl/>
        <w:numPr>
          <w:ilvl w:val="0"/>
          <w:numId w:val="88"/>
        </w:numPr>
        <w:autoSpaceDE/>
        <w:autoSpaceDN/>
        <w:adjustRightInd/>
        <w:rPr>
          <w:rFonts w:ascii="Times New Roman" w:hAnsi="Times New Roman"/>
          <w:sz w:val="28"/>
          <w:szCs w:val="28"/>
        </w:rPr>
      </w:pPr>
      <w:r w:rsidRPr="008D1A69">
        <w:rPr>
          <w:rFonts w:ascii="Times New Roman" w:hAnsi="Times New Roman"/>
          <w:sz w:val="28"/>
          <w:szCs w:val="28"/>
        </w:rPr>
        <w:lastRenderedPageBreak/>
        <w:t xml:space="preserve">нарушенная внематочная беременность </w:t>
      </w:r>
    </w:p>
    <w:p w:rsidR="008D1A69" w:rsidRPr="008D1A69" w:rsidRDefault="008D1A69" w:rsidP="008D1A69">
      <w:pPr>
        <w:spacing w:after="0" w:line="240" w:lineRule="auto"/>
        <w:rPr>
          <w:rFonts w:ascii="Times New Roman" w:hAnsi="Times New Roman" w:cs="Times New Roman"/>
          <w:sz w:val="28"/>
          <w:szCs w:val="28"/>
        </w:rPr>
      </w:pPr>
    </w:p>
    <w:p w:rsidR="008D1A69" w:rsidRPr="008D1A69" w:rsidRDefault="008D1A69" w:rsidP="008D1A69">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19. ОСНОВНЫМИ КЛИНИЧЕСКИМИ ПРОЯВЛЕНИЯМИ РАКА РЕКТО-СИГМОИДНОГО ОТДЕЛА ПРЯМОЙ КИШКИ ЯВЛЯЮТСЯ:</w:t>
      </w:r>
    </w:p>
    <w:p w:rsidR="008D1A69" w:rsidRPr="008D1A69" w:rsidRDefault="008D1A69" w:rsidP="00D30931">
      <w:pPr>
        <w:pStyle w:val="a3"/>
        <w:widowControl/>
        <w:numPr>
          <w:ilvl w:val="0"/>
          <w:numId w:val="89"/>
        </w:numPr>
        <w:autoSpaceDE/>
        <w:autoSpaceDN/>
        <w:adjustRightInd/>
        <w:jc w:val="left"/>
        <w:rPr>
          <w:rFonts w:ascii="Times New Roman" w:hAnsi="Times New Roman"/>
          <w:sz w:val="28"/>
          <w:szCs w:val="28"/>
        </w:rPr>
      </w:pPr>
      <w:r w:rsidRPr="008D1A69">
        <w:rPr>
          <w:rFonts w:ascii="Times New Roman" w:hAnsi="Times New Roman"/>
          <w:sz w:val="28"/>
          <w:szCs w:val="28"/>
        </w:rPr>
        <w:t>урчание в живот</w:t>
      </w:r>
    </w:p>
    <w:p w:rsidR="008D1A69" w:rsidRPr="008D1A69" w:rsidRDefault="008D1A69" w:rsidP="00D30931">
      <w:pPr>
        <w:pStyle w:val="a3"/>
        <w:widowControl/>
        <w:numPr>
          <w:ilvl w:val="0"/>
          <w:numId w:val="89"/>
        </w:numPr>
        <w:autoSpaceDE/>
        <w:autoSpaceDN/>
        <w:adjustRightInd/>
        <w:jc w:val="left"/>
        <w:rPr>
          <w:rFonts w:ascii="Times New Roman" w:hAnsi="Times New Roman"/>
          <w:sz w:val="28"/>
          <w:szCs w:val="28"/>
        </w:rPr>
      </w:pPr>
      <w:r w:rsidRPr="008D1A69">
        <w:rPr>
          <w:rFonts w:ascii="Times New Roman" w:hAnsi="Times New Roman"/>
          <w:sz w:val="28"/>
          <w:szCs w:val="28"/>
        </w:rPr>
        <w:t>примесь крови в кале</w:t>
      </w:r>
    </w:p>
    <w:p w:rsidR="008D1A69" w:rsidRPr="008D1A69" w:rsidRDefault="008D1A69" w:rsidP="00D30931">
      <w:pPr>
        <w:pStyle w:val="a3"/>
        <w:widowControl/>
        <w:numPr>
          <w:ilvl w:val="0"/>
          <w:numId w:val="89"/>
        </w:numPr>
        <w:autoSpaceDE/>
        <w:autoSpaceDN/>
        <w:adjustRightInd/>
        <w:jc w:val="left"/>
        <w:rPr>
          <w:rFonts w:ascii="Times New Roman" w:hAnsi="Times New Roman"/>
          <w:sz w:val="28"/>
          <w:szCs w:val="28"/>
        </w:rPr>
      </w:pPr>
      <w:r w:rsidRPr="008D1A69">
        <w:rPr>
          <w:rFonts w:ascii="Times New Roman" w:hAnsi="Times New Roman"/>
          <w:sz w:val="28"/>
          <w:szCs w:val="28"/>
        </w:rPr>
        <w:t>вздутие живота</w:t>
      </w:r>
    </w:p>
    <w:p w:rsidR="008D1A69" w:rsidRPr="008D1A69" w:rsidRDefault="008D1A69" w:rsidP="00D30931">
      <w:pPr>
        <w:pStyle w:val="a3"/>
        <w:widowControl/>
        <w:numPr>
          <w:ilvl w:val="0"/>
          <w:numId w:val="89"/>
        </w:numPr>
        <w:autoSpaceDE/>
        <w:autoSpaceDN/>
        <w:adjustRightInd/>
        <w:jc w:val="left"/>
        <w:rPr>
          <w:rFonts w:ascii="Times New Roman" w:hAnsi="Times New Roman"/>
          <w:sz w:val="28"/>
          <w:szCs w:val="28"/>
        </w:rPr>
      </w:pPr>
      <w:r w:rsidRPr="008D1A69">
        <w:rPr>
          <w:rFonts w:ascii="Times New Roman" w:hAnsi="Times New Roman"/>
          <w:sz w:val="28"/>
          <w:szCs w:val="28"/>
        </w:rPr>
        <w:t>клиника кишечной непроходимости</w:t>
      </w:r>
    </w:p>
    <w:p w:rsidR="008D1A69" w:rsidRPr="00CF2D1B" w:rsidRDefault="008D1A69" w:rsidP="00D30931">
      <w:pPr>
        <w:pStyle w:val="a3"/>
        <w:widowControl/>
        <w:numPr>
          <w:ilvl w:val="0"/>
          <w:numId w:val="89"/>
        </w:numPr>
        <w:autoSpaceDE/>
        <w:autoSpaceDN/>
        <w:adjustRightInd/>
        <w:jc w:val="left"/>
        <w:rPr>
          <w:rFonts w:ascii="Times New Roman" w:hAnsi="Times New Roman"/>
          <w:sz w:val="28"/>
          <w:szCs w:val="28"/>
        </w:rPr>
      </w:pPr>
      <w:r w:rsidRPr="00CF2D1B">
        <w:rPr>
          <w:rFonts w:ascii="Times New Roman" w:hAnsi="Times New Roman"/>
          <w:sz w:val="28"/>
          <w:szCs w:val="28"/>
        </w:rPr>
        <w:t>все перечисленное неверно</w:t>
      </w:r>
    </w:p>
    <w:p w:rsidR="008D1A69" w:rsidRPr="008D1A69" w:rsidRDefault="008D1A69" w:rsidP="008D1A69">
      <w:pPr>
        <w:spacing w:after="0" w:line="240" w:lineRule="auto"/>
        <w:rPr>
          <w:rFonts w:ascii="Times New Roman" w:hAnsi="Times New Roman" w:cs="Times New Roman"/>
          <w:sz w:val="28"/>
          <w:szCs w:val="28"/>
        </w:rPr>
      </w:pPr>
    </w:p>
    <w:p w:rsidR="008D1A69" w:rsidRPr="008D1A69" w:rsidRDefault="008D1A69" w:rsidP="008D1A69">
      <w:pPr>
        <w:spacing w:after="0" w:line="240" w:lineRule="auto"/>
        <w:rPr>
          <w:rFonts w:ascii="Times New Roman" w:hAnsi="Times New Roman" w:cs="Times New Roman"/>
          <w:sz w:val="28"/>
          <w:szCs w:val="28"/>
        </w:rPr>
      </w:pPr>
      <w:r w:rsidRPr="008D1A69">
        <w:rPr>
          <w:rFonts w:ascii="Times New Roman" w:hAnsi="Times New Roman" w:cs="Times New Roman"/>
          <w:sz w:val="28"/>
          <w:szCs w:val="28"/>
        </w:rPr>
        <w:t>20. ОПЕРАЦИЯ ГАРТМАНА ЭТО:</w:t>
      </w:r>
    </w:p>
    <w:p w:rsidR="008D1A69" w:rsidRPr="008D1A69" w:rsidRDefault="008D1A69" w:rsidP="00D30931">
      <w:pPr>
        <w:pStyle w:val="a3"/>
        <w:widowControl/>
        <w:numPr>
          <w:ilvl w:val="0"/>
          <w:numId w:val="90"/>
        </w:numPr>
        <w:autoSpaceDE/>
        <w:autoSpaceDN/>
        <w:adjustRightInd/>
        <w:jc w:val="left"/>
        <w:rPr>
          <w:rFonts w:ascii="Times New Roman" w:hAnsi="Times New Roman"/>
          <w:sz w:val="28"/>
          <w:szCs w:val="28"/>
        </w:rPr>
      </w:pPr>
      <w:r w:rsidRPr="008D1A69">
        <w:rPr>
          <w:rFonts w:ascii="Times New Roman" w:hAnsi="Times New Roman"/>
          <w:sz w:val="28"/>
          <w:szCs w:val="28"/>
        </w:rPr>
        <w:t>удаление всей прямой кишки и части сигмовидной кишки с наложением колостомы</w:t>
      </w:r>
    </w:p>
    <w:p w:rsidR="008D1A69" w:rsidRPr="00CF2D1B" w:rsidRDefault="008D1A69" w:rsidP="00D30931">
      <w:pPr>
        <w:pStyle w:val="a3"/>
        <w:widowControl/>
        <w:numPr>
          <w:ilvl w:val="0"/>
          <w:numId w:val="90"/>
        </w:numPr>
        <w:autoSpaceDE/>
        <w:autoSpaceDN/>
        <w:adjustRightInd/>
        <w:jc w:val="left"/>
        <w:rPr>
          <w:rFonts w:ascii="Times New Roman" w:hAnsi="Times New Roman"/>
          <w:sz w:val="28"/>
          <w:szCs w:val="28"/>
        </w:rPr>
      </w:pPr>
      <w:r w:rsidRPr="00CF2D1B">
        <w:rPr>
          <w:rFonts w:ascii="Times New Roman" w:hAnsi="Times New Roman"/>
          <w:sz w:val="28"/>
          <w:szCs w:val="28"/>
        </w:rPr>
        <w:t xml:space="preserve">резекция дистального отдела сигмовидной кишки и верхнеампулярного отдела прямой кишки с выведением проксимального конца на переднюю брюшную </w:t>
      </w:r>
      <w:r w:rsidR="00CF2D1B" w:rsidRPr="00CF2D1B">
        <w:rPr>
          <w:rFonts w:ascii="Times New Roman" w:hAnsi="Times New Roman"/>
          <w:sz w:val="28"/>
          <w:szCs w:val="28"/>
        </w:rPr>
        <w:t>стенку</w:t>
      </w:r>
    </w:p>
    <w:p w:rsidR="008D1A69" w:rsidRPr="008D1A69" w:rsidRDefault="008D1A69" w:rsidP="00D30931">
      <w:pPr>
        <w:pStyle w:val="a3"/>
        <w:widowControl/>
        <w:numPr>
          <w:ilvl w:val="0"/>
          <w:numId w:val="90"/>
        </w:numPr>
        <w:autoSpaceDE/>
        <w:autoSpaceDN/>
        <w:adjustRightInd/>
        <w:jc w:val="left"/>
        <w:rPr>
          <w:rFonts w:ascii="Times New Roman" w:hAnsi="Times New Roman"/>
          <w:sz w:val="28"/>
          <w:szCs w:val="28"/>
        </w:rPr>
      </w:pPr>
      <w:r w:rsidRPr="008D1A69">
        <w:rPr>
          <w:rFonts w:ascii="Times New Roman" w:hAnsi="Times New Roman"/>
          <w:sz w:val="28"/>
          <w:szCs w:val="28"/>
        </w:rPr>
        <w:t>правосторонняя гемиколэктомия</w:t>
      </w:r>
    </w:p>
    <w:p w:rsidR="008D1A69" w:rsidRPr="008D1A69" w:rsidRDefault="008D1A69" w:rsidP="00D30931">
      <w:pPr>
        <w:pStyle w:val="a3"/>
        <w:widowControl/>
        <w:numPr>
          <w:ilvl w:val="0"/>
          <w:numId w:val="90"/>
        </w:numPr>
        <w:autoSpaceDE/>
        <w:autoSpaceDN/>
        <w:adjustRightInd/>
        <w:jc w:val="left"/>
        <w:rPr>
          <w:rFonts w:ascii="Times New Roman" w:hAnsi="Times New Roman"/>
          <w:sz w:val="28"/>
          <w:szCs w:val="28"/>
        </w:rPr>
      </w:pPr>
      <w:r w:rsidRPr="008D1A69">
        <w:rPr>
          <w:rFonts w:ascii="Times New Roman" w:hAnsi="Times New Roman"/>
          <w:sz w:val="28"/>
          <w:szCs w:val="28"/>
        </w:rPr>
        <w:t>левосторонняя гемиколэктомия</w:t>
      </w:r>
    </w:p>
    <w:p w:rsidR="008D1A69" w:rsidRPr="008D1A69" w:rsidRDefault="008D1A69" w:rsidP="00D30931">
      <w:pPr>
        <w:pStyle w:val="a3"/>
        <w:widowControl/>
        <w:numPr>
          <w:ilvl w:val="0"/>
          <w:numId w:val="90"/>
        </w:numPr>
        <w:autoSpaceDE/>
        <w:autoSpaceDN/>
        <w:adjustRightInd/>
        <w:jc w:val="left"/>
        <w:rPr>
          <w:rFonts w:ascii="Times New Roman" w:hAnsi="Times New Roman"/>
          <w:sz w:val="28"/>
          <w:szCs w:val="28"/>
        </w:rPr>
      </w:pPr>
      <w:r w:rsidRPr="008D1A69">
        <w:rPr>
          <w:rFonts w:ascii="Times New Roman" w:hAnsi="Times New Roman"/>
          <w:sz w:val="28"/>
          <w:szCs w:val="28"/>
        </w:rPr>
        <w:t>резекция поперечной ободочной кишки</w:t>
      </w:r>
    </w:p>
    <w:p w:rsidR="00D85AB0" w:rsidRDefault="00D85AB0" w:rsidP="00D85AB0">
      <w:pPr>
        <w:pStyle w:val="aa"/>
        <w:jc w:val="both"/>
        <w:rPr>
          <w:rFonts w:ascii="Times New Roman" w:hAnsi="Times New Roman"/>
          <w:sz w:val="28"/>
          <w:szCs w:val="28"/>
        </w:rPr>
      </w:pPr>
    </w:p>
    <w:p w:rsidR="00970C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rsidR="00FC5C39" w:rsidRDefault="00FC5C39" w:rsidP="00FC5C39">
      <w:pPr>
        <w:pStyle w:val="a3"/>
        <w:ind w:left="2138" w:firstLine="0"/>
        <w:rPr>
          <w:rFonts w:ascii="Times New Roman" w:hAnsi="Times New Roman"/>
          <w:b/>
          <w:i/>
          <w:color w:val="000000"/>
          <w:sz w:val="28"/>
          <w:szCs w:val="28"/>
          <w:u w:val="single"/>
        </w:rPr>
      </w:pPr>
    </w:p>
    <w:p w:rsidR="00FC5C39" w:rsidRDefault="005F6517" w:rsidP="00D30931">
      <w:pPr>
        <w:pStyle w:val="a3"/>
        <w:numPr>
          <w:ilvl w:val="0"/>
          <w:numId w:val="10"/>
        </w:numPr>
        <w:rPr>
          <w:rFonts w:ascii="Times New Roman" w:hAnsi="Times New Roman"/>
          <w:color w:val="000000"/>
          <w:sz w:val="28"/>
          <w:szCs w:val="28"/>
        </w:rPr>
      </w:pPr>
      <w:r>
        <w:rPr>
          <w:rFonts w:ascii="Times New Roman" w:hAnsi="Times New Roman"/>
          <w:color w:val="000000"/>
          <w:sz w:val="28"/>
          <w:szCs w:val="28"/>
        </w:rPr>
        <w:t>Этиология и патогенез неспецифического язвенного колита</w:t>
      </w:r>
      <w:r w:rsidR="00FC5C39">
        <w:rPr>
          <w:rFonts w:ascii="Times New Roman" w:hAnsi="Times New Roman"/>
          <w:color w:val="000000"/>
          <w:sz w:val="28"/>
          <w:szCs w:val="28"/>
        </w:rPr>
        <w:t>.</w:t>
      </w:r>
    </w:p>
    <w:p w:rsidR="00FC5C39" w:rsidRDefault="005F6517" w:rsidP="00D30931">
      <w:pPr>
        <w:pStyle w:val="a3"/>
        <w:numPr>
          <w:ilvl w:val="0"/>
          <w:numId w:val="10"/>
        </w:numPr>
        <w:rPr>
          <w:rFonts w:ascii="Times New Roman" w:hAnsi="Times New Roman"/>
          <w:color w:val="000000"/>
          <w:sz w:val="28"/>
          <w:szCs w:val="28"/>
        </w:rPr>
      </w:pPr>
      <w:r>
        <w:rPr>
          <w:rFonts w:ascii="Times New Roman" w:hAnsi="Times New Roman"/>
          <w:color w:val="000000"/>
          <w:sz w:val="28"/>
          <w:szCs w:val="28"/>
        </w:rPr>
        <w:t>Клинические формы болезни Крона.</w:t>
      </w:r>
    </w:p>
    <w:p w:rsidR="00FC5C39" w:rsidRPr="00FC5C39" w:rsidRDefault="00FC5C39" w:rsidP="00FC5C39">
      <w:pPr>
        <w:pStyle w:val="a3"/>
        <w:ind w:firstLine="0"/>
        <w:rPr>
          <w:rFonts w:ascii="Times New Roman" w:hAnsi="Times New Roman"/>
          <w:color w:val="000000"/>
          <w:sz w:val="28"/>
          <w:szCs w:val="28"/>
        </w:rPr>
      </w:pPr>
    </w:p>
    <w:p w:rsidR="00970C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rsidR="00703692" w:rsidRDefault="00703692" w:rsidP="00703692">
      <w:pPr>
        <w:pStyle w:val="a3"/>
        <w:ind w:left="2138" w:firstLine="0"/>
        <w:rPr>
          <w:rFonts w:ascii="Times New Roman" w:hAnsi="Times New Roman"/>
          <w:b/>
          <w:i/>
          <w:color w:val="000000"/>
          <w:sz w:val="28"/>
          <w:szCs w:val="28"/>
          <w:u w:val="single"/>
        </w:rPr>
      </w:pPr>
    </w:p>
    <w:p w:rsidR="00703692" w:rsidRDefault="005F6517" w:rsidP="00D30931">
      <w:pPr>
        <w:pStyle w:val="a3"/>
        <w:numPr>
          <w:ilvl w:val="0"/>
          <w:numId w:val="11"/>
        </w:numPr>
        <w:rPr>
          <w:rFonts w:ascii="Times New Roman" w:hAnsi="Times New Roman"/>
          <w:color w:val="000000"/>
          <w:sz w:val="28"/>
          <w:szCs w:val="28"/>
        </w:rPr>
      </w:pPr>
      <w:r>
        <w:rPr>
          <w:rFonts w:ascii="Times New Roman" w:hAnsi="Times New Roman"/>
          <w:color w:val="000000"/>
          <w:sz w:val="28"/>
          <w:szCs w:val="28"/>
        </w:rPr>
        <w:t>Лабораторная и инструментальная диагностика болезни Крона</w:t>
      </w:r>
      <w:r w:rsidR="00703692">
        <w:rPr>
          <w:rFonts w:ascii="Times New Roman" w:hAnsi="Times New Roman"/>
          <w:color w:val="000000"/>
          <w:sz w:val="28"/>
          <w:szCs w:val="28"/>
        </w:rPr>
        <w:t>.</w:t>
      </w:r>
    </w:p>
    <w:p w:rsidR="00703692" w:rsidRDefault="005F6517" w:rsidP="00D30931">
      <w:pPr>
        <w:pStyle w:val="a3"/>
        <w:numPr>
          <w:ilvl w:val="0"/>
          <w:numId w:val="11"/>
        </w:numPr>
        <w:rPr>
          <w:rFonts w:ascii="Times New Roman" w:hAnsi="Times New Roman"/>
          <w:color w:val="000000"/>
          <w:sz w:val="28"/>
          <w:szCs w:val="28"/>
        </w:rPr>
      </w:pPr>
      <w:r>
        <w:rPr>
          <w:rFonts w:ascii="Times New Roman" w:hAnsi="Times New Roman"/>
          <w:color w:val="000000"/>
          <w:sz w:val="28"/>
          <w:szCs w:val="28"/>
        </w:rPr>
        <w:t>Современные методы оперативного лечения рака толстой кишки.</w:t>
      </w:r>
    </w:p>
    <w:p w:rsidR="00703692" w:rsidRPr="00703692" w:rsidRDefault="00703692" w:rsidP="00703692">
      <w:pPr>
        <w:pStyle w:val="a3"/>
        <w:ind w:firstLine="0"/>
        <w:rPr>
          <w:rFonts w:ascii="Times New Roman" w:hAnsi="Times New Roman"/>
          <w:color w:val="000000"/>
          <w:sz w:val="28"/>
          <w:szCs w:val="28"/>
        </w:rPr>
      </w:pPr>
    </w:p>
    <w:p w:rsidR="00970CAC" w:rsidRPr="00736AAC" w:rsidRDefault="00970CAC"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rsidR="007D51EC" w:rsidRPr="00736AAC" w:rsidRDefault="007D51EC" w:rsidP="007D51EC">
      <w:pPr>
        <w:pStyle w:val="a3"/>
        <w:ind w:left="0" w:firstLine="709"/>
        <w:rPr>
          <w:rFonts w:ascii="Times New Roman" w:hAnsi="Times New Roman"/>
          <w:b/>
          <w:i/>
          <w:color w:val="000000"/>
          <w:sz w:val="28"/>
          <w:szCs w:val="28"/>
        </w:rPr>
      </w:pPr>
    </w:p>
    <w:p w:rsidR="00703692" w:rsidRPr="005F6517" w:rsidRDefault="00703692" w:rsidP="00703692">
      <w:pPr>
        <w:spacing w:after="0"/>
        <w:ind w:firstLine="720"/>
        <w:jc w:val="center"/>
        <w:rPr>
          <w:rFonts w:ascii="Times New Roman" w:hAnsi="Times New Roman"/>
          <w:b/>
          <w:sz w:val="28"/>
          <w:szCs w:val="28"/>
        </w:rPr>
      </w:pPr>
      <w:r w:rsidRPr="005F6517">
        <w:rPr>
          <w:rFonts w:ascii="Times New Roman" w:hAnsi="Times New Roman"/>
          <w:b/>
          <w:sz w:val="28"/>
          <w:szCs w:val="28"/>
        </w:rPr>
        <w:t>Задача № 1</w:t>
      </w:r>
    </w:p>
    <w:p w:rsidR="005F6517" w:rsidRPr="005F6517" w:rsidRDefault="005F6517" w:rsidP="005F6517">
      <w:pPr>
        <w:spacing w:after="0" w:line="240" w:lineRule="auto"/>
        <w:ind w:firstLine="720"/>
        <w:jc w:val="center"/>
        <w:rPr>
          <w:rFonts w:ascii="Times New Roman" w:hAnsi="Times New Roman"/>
          <w:sz w:val="28"/>
          <w:szCs w:val="28"/>
        </w:rPr>
      </w:pPr>
    </w:p>
    <w:p w:rsidR="005F6517" w:rsidRPr="005F6517" w:rsidRDefault="005F6517" w:rsidP="005F6517">
      <w:pPr>
        <w:spacing w:after="0" w:line="240" w:lineRule="auto"/>
        <w:ind w:right="100"/>
        <w:jc w:val="both"/>
        <w:rPr>
          <w:rFonts w:ascii="Times New Roman" w:hAnsi="Times New Roman"/>
          <w:color w:val="000000"/>
          <w:sz w:val="28"/>
          <w:szCs w:val="28"/>
        </w:rPr>
      </w:pPr>
      <w:proofErr w:type="gramStart"/>
      <w:r w:rsidRPr="005F6517">
        <w:rPr>
          <w:rFonts w:ascii="Times New Roman" w:hAnsi="Times New Roman"/>
          <w:color w:val="000000"/>
          <w:sz w:val="28"/>
          <w:szCs w:val="28"/>
        </w:rPr>
        <w:t>Больной  56</w:t>
      </w:r>
      <w:proofErr w:type="gramEnd"/>
      <w:r w:rsidRPr="005F6517">
        <w:rPr>
          <w:rFonts w:ascii="Times New Roman" w:hAnsi="Times New Roman"/>
          <w:color w:val="000000"/>
          <w:sz w:val="28"/>
          <w:szCs w:val="28"/>
        </w:rPr>
        <w:t xml:space="preserve"> лет поступил на 3 сутки заболевания с картиной спаечной  кишечной  непроходимости.  Состояние   больного средней тяжести. Во время операции при ревизии брюшной полости обнаружена опухоль слепой кишки прорастающая баугиниевую </w:t>
      </w:r>
      <w:proofErr w:type="gramStart"/>
      <w:r w:rsidRPr="005F6517">
        <w:rPr>
          <w:rFonts w:ascii="Times New Roman" w:hAnsi="Times New Roman"/>
          <w:color w:val="000000"/>
          <w:sz w:val="28"/>
          <w:szCs w:val="28"/>
        </w:rPr>
        <w:t>заслонку  размером</w:t>
      </w:r>
      <w:proofErr w:type="gramEnd"/>
      <w:r w:rsidRPr="005F6517">
        <w:rPr>
          <w:rFonts w:ascii="Times New Roman" w:hAnsi="Times New Roman"/>
          <w:color w:val="000000"/>
          <w:sz w:val="28"/>
          <w:szCs w:val="28"/>
        </w:rPr>
        <w:t xml:space="preserve">  10х10 см. подвижная,  метастазов нет. Тонкая кишка растянута газом и кишечным содержимым, вся толстая кишка в спавшемся состоянии.</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Тактика хирурга во время операции?</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w:t>
      </w:r>
    </w:p>
    <w:p w:rsidR="005F6517" w:rsidRPr="005F6517" w:rsidRDefault="005F6517" w:rsidP="005F6517">
      <w:pPr>
        <w:spacing w:after="0" w:line="240" w:lineRule="auto"/>
        <w:ind w:right="100"/>
        <w:jc w:val="center"/>
        <w:rPr>
          <w:rFonts w:ascii="Times New Roman" w:hAnsi="Times New Roman"/>
          <w:b/>
          <w:color w:val="000000"/>
          <w:sz w:val="28"/>
          <w:szCs w:val="28"/>
        </w:rPr>
      </w:pPr>
      <w:r w:rsidRPr="005F6517">
        <w:rPr>
          <w:rFonts w:ascii="Times New Roman" w:hAnsi="Times New Roman"/>
          <w:b/>
          <w:sz w:val="28"/>
          <w:szCs w:val="28"/>
        </w:rPr>
        <w:t>Задача № 2</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Больной 60 лет поступил через 6 часов от </w:t>
      </w:r>
      <w:proofErr w:type="gramStart"/>
      <w:r w:rsidRPr="005F6517">
        <w:rPr>
          <w:rFonts w:ascii="Times New Roman" w:hAnsi="Times New Roman"/>
          <w:color w:val="000000"/>
          <w:sz w:val="28"/>
          <w:szCs w:val="28"/>
        </w:rPr>
        <w:t>начала  заболевания</w:t>
      </w:r>
      <w:proofErr w:type="gramEnd"/>
      <w:r w:rsidRPr="005F6517">
        <w:rPr>
          <w:rFonts w:ascii="Times New Roman" w:hAnsi="Times New Roman"/>
          <w:color w:val="000000"/>
          <w:sz w:val="28"/>
          <w:szCs w:val="28"/>
        </w:rPr>
        <w:t xml:space="preserve"> с  клиникой кишечной непроходимости.  Во время </w:t>
      </w:r>
      <w:proofErr w:type="gramStart"/>
      <w:r w:rsidRPr="005F6517">
        <w:rPr>
          <w:rFonts w:ascii="Times New Roman" w:hAnsi="Times New Roman"/>
          <w:color w:val="000000"/>
          <w:sz w:val="28"/>
          <w:szCs w:val="28"/>
        </w:rPr>
        <w:t>операции  обнаружена</w:t>
      </w:r>
      <w:proofErr w:type="gramEnd"/>
      <w:r w:rsidRPr="005F6517">
        <w:rPr>
          <w:rFonts w:ascii="Times New Roman" w:hAnsi="Times New Roman"/>
          <w:color w:val="000000"/>
          <w:sz w:val="28"/>
          <w:szCs w:val="28"/>
        </w:rPr>
        <w:t xml:space="preserve"> опухоль </w:t>
      </w:r>
      <w:r w:rsidRPr="005F6517">
        <w:rPr>
          <w:rFonts w:ascii="Times New Roman" w:hAnsi="Times New Roman"/>
          <w:color w:val="000000"/>
          <w:sz w:val="28"/>
          <w:szCs w:val="28"/>
        </w:rPr>
        <w:lastRenderedPageBreak/>
        <w:t xml:space="preserve">селезеночного угла ободочной кишки.  Опухоль не прорастает соседних </w:t>
      </w:r>
      <w:proofErr w:type="gramStart"/>
      <w:r w:rsidRPr="005F6517">
        <w:rPr>
          <w:rFonts w:ascii="Times New Roman" w:hAnsi="Times New Roman"/>
          <w:color w:val="000000"/>
          <w:sz w:val="28"/>
          <w:szCs w:val="28"/>
        </w:rPr>
        <w:t>органов,  видимых</w:t>
      </w:r>
      <w:proofErr w:type="gramEnd"/>
      <w:r w:rsidRPr="005F6517">
        <w:rPr>
          <w:rFonts w:ascii="Times New Roman" w:hAnsi="Times New Roman"/>
          <w:color w:val="000000"/>
          <w:sz w:val="28"/>
          <w:szCs w:val="28"/>
        </w:rPr>
        <w:t xml:space="preserve"> метастазов нет. Приводящая кишка забита каловыми массами.</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Какой объем операций необходимо выполнить больному?</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w:t>
      </w:r>
    </w:p>
    <w:p w:rsidR="005F6517" w:rsidRPr="005F6517" w:rsidRDefault="005F6517" w:rsidP="005F6517">
      <w:pPr>
        <w:spacing w:after="0" w:line="240" w:lineRule="auto"/>
        <w:ind w:right="100"/>
        <w:jc w:val="center"/>
        <w:rPr>
          <w:rFonts w:ascii="Times New Roman" w:hAnsi="Times New Roman"/>
          <w:b/>
          <w:sz w:val="28"/>
          <w:szCs w:val="28"/>
        </w:rPr>
      </w:pPr>
      <w:r w:rsidRPr="005F6517">
        <w:rPr>
          <w:rFonts w:ascii="Times New Roman" w:hAnsi="Times New Roman"/>
          <w:b/>
          <w:sz w:val="28"/>
          <w:szCs w:val="28"/>
        </w:rPr>
        <w:t>Задача № 3</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Больная 67 лет поступила в экстренном порядке через сутки с момента заболевания с жалобами на слабость, частый стул малоизмененный кровью.  При обследовании состояние </w:t>
      </w:r>
      <w:proofErr w:type="gramStart"/>
      <w:r w:rsidRPr="005F6517">
        <w:rPr>
          <w:rFonts w:ascii="Times New Roman" w:hAnsi="Times New Roman"/>
          <w:color w:val="000000"/>
          <w:sz w:val="28"/>
          <w:szCs w:val="28"/>
        </w:rPr>
        <w:t>средней  тяжести</w:t>
      </w:r>
      <w:proofErr w:type="gramEnd"/>
      <w:r w:rsidRPr="005F6517">
        <w:rPr>
          <w:rFonts w:ascii="Times New Roman" w:hAnsi="Times New Roman"/>
          <w:color w:val="000000"/>
          <w:sz w:val="28"/>
          <w:szCs w:val="28"/>
        </w:rPr>
        <w:t xml:space="preserve">, бледна.  АД-100/80. В левой половине живота пальпируется подвижное опухолевидное образование 15х10см.  При срочной колоноскопии обнаружена опухоль средней трети сигмовидной кишки, незначительно суживающая просвет </w:t>
      </w:r>
      <w:proofErr w:type="gramStart"/>
      <w:r w:rsidRPr="005F6517">
        <w:rPr>
          <w:rFonts w:ascii="Times New Roman" w:hAnsi="Times New Roman"/>
          <w:color w:val="000000"/>
          <w:sz w:val="28"/>
          <w:szCs w:val="28"/>
        </w:rPr>
        <w:t>кишки,  покрытая</w:t>
      </w:r>
      <w:proofErr w:type="gramEnd"/>
      <w:r w:rsidRPr="005F6517">
        <w:rPr>
          <w:rFonts w:ascii="Times New Roman" w:hAnsi="Times New Roman"/>
          <w:color w:val="000000"/>
          <w:sz w:val="28"/>
          <w:szCs w:val="28"/>
        </w:rPr>
        <w:t xml:space="preserve"> сгустком  крови  темного цвета. Подтекания крови нет.</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Ваш диагноз? Предполагаемое лечение?</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w:t>
      </w:r>
    </w:p>
    <w:p w:rsidR="005F6517" w:rsidRPr="005F6517" w:rsidRDefault="005F6517" w:rsidP="005F6517">
      <w:pPr>
        <w:spacing w:after="0" w:line="240" w:lineRule="auto"/>
        <w:ind w:right="100"/>
        <w:jc w:val="both"/>
        <w:rPr>
          <w:rFonts w:ascii="Times New Roman" w:hAnsi="Times New Roman"/>
          <w:color w:val="000000"/>
          <w:sz w:val="28"/>
          <w:szCs w:val="28"/>
        </w:rPr>
      </w:pPr>
    </w:p>
    <w:p w:rsidR="005F6517" w:rsidRPr="005F6517" w:rsidRDefault="005F6517" w:rsidP="005F6517">
      <w:pPr>
        <w:spacing w:after="0" w:line="240" w:lineRule="auto"/>
        <w:ind w:right="100"/>
        <w:jc w:val="center"/>
        <w:rPr>
          <w:rFonts w:ascii="Times New Roman" w:hAnsi="Times New Roman"/>
          <w:b/>
          <w:color w:val="000000"/>
          <w:sz w:val="28"/>
          <w:szCs w:val="28"/>
        </w:rPr>
      </w:pPr>
      <w:r w:rsidRPr="005F6517">
        <w:rPr>
          <w:rFonts w:ascii="Times New Roman" w:hAnsi="Times New Roman"/>
          <w:b/>
          <w:sz w:val="28"/>
          <w:szCs w:val="28"/>
        </w:rPr>
        <w:t>Задача № 4</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Больная 25 лет поступила через 5 дней от начала заболевания из инфекционной больницы, куда была доставлена с диагнозом “острая дизентерия” (частый жидкий водянистый стул с кровью, слизью). Два часа назад началось обильное кишечное кровотечение, имевшиеся до этого боли в животе стихли. Состояние тяжелое, живот вздут, показатели белой крови не изменены, Н</w:t>
      </w:r>
      <w:r w:rsidRPr="005F6517">
        <w:rPr>
          <w:rFonts w:ascii="Times New Roman" w:hAnsi="Times New Roman"/>
          <w:color w:val="000000"/>
          <w:sz w:val="28"/>
          <w:szCs w:val="28"/>
          <w:lang w:val="en-US"/>
        </w:rPr>
        <w:t>b</w:t>
      </w:r>
      <w:r w:rsidRPr="005F6517">
        <w:rPr>
          <w:rFonts w:ascii="Times New Roman" w:hAnsi="Times New Roman"/>
          <w:color w:val="000000"/>
          <w:sz w:val="28"/>
          <w:szCs w:val="28"/>
        </w:rPr>
        <w:t xml:space="preserve"> 86 г/л, эр-ты 1,8 Г/л.</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Ваш предварительный диагноз? Тактика? </w:t>
      </w:r>
    </w:p>
    <w:p w:rsidR="009433F9" w:rsidRDefault="005F6517" w:rsidP="009433F9">
      <w:pPr>
        <w:spacing w:after="0" w:line="240" w:lineRule="auto"/>
        <w:ind w:right="100"/>
        <w:jc w:val="center"/>
        <w:rPr>
          <w:rFonts w:ascii="Times New Roman" w:hAnsi="Times New Roman"/>
          <w:color w:val="000000"/>
          <w:sz w:val="28"/>
          <w:szCs w:val="28"/>
        </w:rPr>
      </w:pPr>
      <w:r w:rsidRPr="005F6517">
        <w:rPr>
          <w:rFonts w:ascii="Times New Roman" w:hAnsi="Times New Roman"/>
          <w:color w:val="000000"/>
          <w:sz w:val="28"/>
          <w:szCs w:val="28"/>
        </w:rPr>
        <w:t xml:space="preserve">    </w:t>
      </w:r>
    </w:p>
    <w:p w:rsidR="005F6517" w:rsidRPr="005F6517" w:rsidRDefault="009433F9" w:rsidP="009433F9">
      <w:pPr>
        <w:spacing w:after="0" w:line="240" w:lineRule="auto"/>
        <w:ind w:right="100"/>
        <w:jc w:val="center"/>
        <w:rPr>
          <w:rFonts w:ascii="Times New Roman" w:hAnsi="Times New Roman"/>
          <w:color w:val="000000"/>
          <w:sz w:val="28"/>
          <w:szCs w:val="28"/>
        </w:rPr>
      </w:pPr>
      <w:r w:rsidRPr="005F6517">
        <w:rPr>
          <w:rFonts w:ascii="Times New Roman" w:hAnsi="Times New Roman"/>
          <w:b/>
          <w:sz w:val="28"/>
          <w:szCs w:val="28"/>
        </w:rPr>
        <w:t xml:space="preserve">Задача № </w:t>
      </w:r>
      <w:r>
        <w:rPr>
          <w:rFonts w:ascii="Times New Roman" w:hAnsi="Times New Roman"/>
          <w:b/>
          <w:sz w:val="28"/>
          <w:szCs w:val="28"/>
          <w:lang w:val="en-US"/>
        </w:rPr>
        <w:t>5</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Больная 40 лет 2 месяца назад оперирована – удалён малоизмененный аппендикс. Ревизия брюшной полости не проводилась. Послеоперационный период протекал тяжело, отмечался инфильтрат в брюшной полости, не поддавался консервативному лечению. Два дня назад в области раны открылся неполный кишечный свищ.</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Ваш диагноз? Тактика?</w:t>
      </w:r>
    </w:p>
    <w:p w:rsidR="005F6517" w:rsidRPr="005F6517" w:rsidRDefault="005F6517" w:rsidP="005F6517">
      <w:pPr>
        <w:spacing w:after="0" w:line="240" w:lineRule="auto"/>
        <w:ind w:right="100"/>
        <w:jc w:val="both"/>
        <w:rPr>
          <w:rFonts w:ascii="Times New Roman" w:hAnsi="Times New Roman"/>
          <w:color w:val="000000"/>
          <w:sz w:val="28"/>
          <w:szCs w:val="28"/>
        </w:rPr>
      </w:pPr>
      <w:r w:rsidRPr="005F6517">
        <w:rPr>
          <w:rFonts w:ascii="Times New Roman" w:hAnsi="Times New Roman"/>
          <w:color w:val="000000"/>
          <w:sz w:val="28"/>
          <w:szCs w:val="28"/>
        </w:rPr>
        <w:t xml:space="preserve">    </w:t>
      </w:r>
    </w:p>
    <w:p w:rsidR="00703692" w:rsidRPr="002A1D29" w:rsidRDefault="00703692" w:rsidP="00703692">
      <w:pPr>
        <w:spacing w:after="0"/>
        <w:ind w:firstLine="720"/>
        <w:jc w:val="both"/>
        <w:rPr>
          <w:rFonts w:ascii="Times New Roman" w:hAnsi="Times New Roman"/>
          <w:sz w:val="28"/>
          <w:szCs w:val="28"/>
        </w:rPr>
      </w:pPr>
    </w:p>
    <w:p w:rsidR="007D51EC" w:rsidRPr="007D51EC" w:rsidRDefault="007D51EC" w:rsidP="007D51EC">
      <w:pPr>
        <w:pStyle w:val="a3"/>
        <w:ind w:left="0" w:firstLine="709"/>
        <w:rPr>
          <w:rFonts w:ascii="Times New Roman" w:hAnsi="Times New Roman"/>
          <w:b/>
          <w:color w:val="000000"/>
          <w:sz w:val="28"/>
          <w:szCs w:val="28"/>
        </w:rPr>
      </w:pPr>
    </w:p>
    <w:p w:rsidR="005F6517" w:rsidRDefault="005F6517">
      <w:pPr>
        <w:rPr>
          <w:rFonts w:ascii="Times New Roman" w:hAnsi="Times New Roman"/>
          <w:b/>
          <w:color w:val="000000"/>
          <w:sz w:val="28"/>
          <w:szCs w:val="28"/>
        </w:rPr>
      </w:pPr>
      <w:r>
        <w:rPr>
          <w:rFonts w:ascii="Times New Roman" w:hAnsi="Times New Roman"/>
          <w:b/>
          <w:color w:val="000000"/>
          <w:sz w:val="28"/>
          <w:szCs w:val="28"/>
        </w:rPr>
        <w:br w:type="page"/>
      </w:r>
    </w:p>
    <w:p w:rsidR="005F6517" w:rsidRDefault="005F6517" w:rsidP="005F6517">
      <w:pPr>
        <w:pStyle w:val="a3"/>
        <w:ind w:left="0" w:firstLine="709"/>
        <w:rPr>
          <w:rFonts w:ascii="Times New Roman" w:hAnsi="Times New Roman"/>
          <w:b/>
          <w:color w:val="000000"/>
          <w:sz w:val="28"/>
          <w:szCs w:val="28"/>
        </w:rPr>
      </w:pPr>
      <w:r>
        <w:rPr>
          <w:rFonts w:ascii="Times New Roman" w:hAnsi="Times New Roman"/>
          <w:b/>
          <w:color w:val="000000"/>
          <w:sz w:val="28"/>
          <w:szCs w:val="28"/>
        </w:rPr>
        <w:lastRenderedPageBreak/>
        <w:t xml:space="preserve">Тема 6 </w:t>
      </w:r>
      <w:r>
        <w:rPr>
          <w:rFonts w:ascii="Times New Roman" w:hAnsi="Times New Roman"/>
          <w:b/>
          <w:sz w:val="24"/>
          <w:szCs w:val="24"/>
        </w:rPr>
        <w:t>«</w:t>
      </w:r>
      <w:r w:rsidRPr="0099361A">
        <w:rPr>
          <w:rFonts w:ascii="Times New Roman" w:hAnsi="Times New Roman"/>
          <w:color w:val="000000"/>
          <w:sz w:val="28"/>
          <w:szCs w:val="28"/>
        </w:rPr>
        <w:t>Гастродуоденальные кровотечения</w:t>
      </w:r>
      <w:r>
        <w:rPr>
          <w:rFonts w:ascii="Times New Roman" w:hAnsi="Times New Roman"/>
          <w:sz w:val="28"/>
          <w:szCs w:val="28"/>
        </w:rPr>
        <w:t>»</w:t>
      </w:r>
    </w:p>
    <w:p w:rsidR="005F6517" w:rsidRDefault="005F6517" w:rsidP="005F6517">
      <w:pPr>
        <w:spacing w:after="0"/>
        <w:ind w:right="-293"/>
        <w:rPr>
          <w:rFonts w:ascii="Times New Roman" w:hAnsi="Times New Roman" w:cs="Times New Roman"/>
          <w:b/>
          <w:color w:val="000000"/>
          <w:sz w:val="28"/>
          <w:szCs w:val="28"/>
        </w:rPr>
      </w:pPr>
      <w:r w:rsidRPr="007D51EC">
        <w:rPr>
          <w:rFonts w:ascii="Times New Roman" w:hAnsi="Times New Roman" w:cs="Times New Roman"/>
          <w:b/>
          <w:color w:val="000000"/>
          <w:sz w:val="28"/>
          <w:szCs w:val="28"/>
        </w:rPr>
        <w:t>Форма(ы) текущего контроля</w:t>
      </w:r>
      <w:r>
        <w:rPr>
          <w:rFonts w:ascii="Times New Roman" w:hAnsi="Times New Roman"/>
          <w:b/>
          <w:color w:val="000000"/>
          <w:sz w:val="28"/>
          <w:szCs w:val="28"/>
        </w:rPr>
        <w:t xml:space="preserve"> </w:t>
      </w:r>
      <w:r w:rsidRPr="007D51EC">
        <w:rPr>
          <w:rFonts w:ascii="Times New Roman" w:hAnsi="Times New Roman" w:cs="Times New Roman"/>
          <w:b/>
          <w:color w:val="000000"/>
          <w:sz w:val="28"/>
          <w:szCs w:val="28"/>
        </w:rPr>
        <w:t>успеваемости</w:t>
      </w:r>
    </w:p>
    <w:p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-наблюдение и оценка деятельности обучающегося в процессе освоения профессионального модуля,</w:t>
      </w:r>
    </w:p>
    <w:p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 презентация</w:t>
      </w:r>
    </w:p>
    <w:p w:rsidR="005F6517" w:rsidRPr="00DC30FB" w:rsidRDefault="005F6517" w:rsidP="005F6517">
      <w:pPr>
        <w:spacing w:after="0"/>
        <w:ind w:right="-293" w:firstLine="38"/>
        <w:rPr>
          <w:rFonts w:ascii="Times New Roman" w:hAnsi="Times New Roman" w:cs="Times New Roman"/>
          <w:sz w:val="28"/>
          <w:szCs w:val="28"/>
        </w:rPr>
      </w:pPr>
      <w:r w:rsidRPr="00DC30FB">
        <w:rPr>
          <w:rFonts w:ascii="Times New Roman" w:hAnsi="Times New Roman" w:cs="Times New Roman"/>
          <w:sz w:val="28"/>
          <w:szCs w:val="28"/>
        </w:rPr>
        <w:t>- доклад</w:t>
      </w:r>
    </w:p>
    <w:p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w:t>
      </w:r>
      <w:r>
        <w:rPr>
          <w:rFonts w:ascii="Times New Roman" w:hAnsi="Times New Roman" w:cs="Times New Roman"/>
          <w:sz w:val="28"/>
          <w:szCs w:val="28"/>
        </w:rPr>
        <w:t xml:space="preserve"> </w:t>
      </w:r>
      <w:r w:rsidRPr="00DC30FB">
        <w:rPr>
          <w:rFonts w:ascii="Times New Roman" w:hAnsi="Times New Roman" w:cs="Times New Roman"/>
          <w:sz w:val="28"/>
          <w:szCs w:val="28"/>
        </w:rPr>
        <w:t>собеседование</w:t>
      </w:r>
    </w:p>
    <w:p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 тестирование</w:t>
      </w:r>
    </w:p>
    <w:p w:rsidR="005F6517" w:rsidRPr="00DC30FB" w:rsidRDefault="005F6517" w:rsidP="005F6517">
      <w:pPr>
        <w:spacing w:after="0"/>
        <w:ind w:right="-293"/>
        <w:rPr>
          <w:rFonts w:ascii="Times New Roman" w:hAnsi="Times New Roman" w:cs="Times New Roman"/>
          <w:sz w:val="28"/>
          <w:szCs w:val="28"/>
        </w:rPr>
      </w:pPr>
      <w:r w:rsidRPr="00DC30FB">
        <w:rPr>
          <w:rFonts w:ascii="Times New Roman" w:hAnsi="Times New Roman" w:cs="Times New Roman"/>
          <w:sz w:val="28"/>
          <w:szCs w:val="28"/>
        </w:rPr>
        <w:t>- ситуационные задачи</w:t>
      </w:r>
    </w:p>
    <w:p w:rsidR="005F6517" w:rsidRPr="007D51EC" w:rsidRDefault="005F6517" w:rsidP="005F6517">
      <w:pPr>
        <w:pStyle w:val="a3"/>
        <w:ind w:left="0" w:firstLine="709"/>
        <w:rPr>
          <w:rFonts w:ascii="Times New Roman" w:hAnsi="Times New Roman"/>
          <w:b/>
          <w:color w:val="000000"/>
          <w:sz w:val="28"/>
          <w:szCs w:val="28"/>
        </w:rPr>
      </w:pPr>
    </w:p>
    <w:p w:rsidR="005F6517" w:rsidRDefault="005F6517" w:rsidP="005F6517">
      <w:pPr>
        <w:pStyle w:val="a3"/>
        <w:ind w:left="0" w:firstLine="709"/>
        <w:rPr>
          <w:rFonts w:ascii="Times New Roman" w:hAnsi="Times New Roman"/>
          <w:b/>
          <w:color w:val="000000"/>
          <w:sz w:val="28"/>
          <w:szCs w:val="28"/>
        </w:rPr>
      </w:pPr>
      <w:r w:rsidRPr="007D51EC">
        <w:rPr>
          <w:rFonts w:ascii="Times New Roman" w:hAnsi="Times New Roman"/>
          <w:b/>
          <w:color w:val="000000"/>
          <w:sz w:val="28"/>
          <w:szCs w:val="28"/>
        </w:rPr>
        <w:t>Оценочные материалы текущего контроля успеваемости</w:t>
      </w:r>
    </w:p>
    <w:p w:rsidR="005F6517" w:rsidRDefault="005F6517" w:rsidP="005F6517">
      <w:pPr>
        <w:pStyle w:val="a3"/>
        <w:ind w:left="0" w:firstLine="709"/>
        <w:rPr>
          <w:rFonts w:ascii="Times New Roman" w:hAnsi="Times New Roman"/>
          <w:b/>
          <w:color w:val="000000"/>
          <w:sz w:val="28"/>
          <w:szCs w:val="28"/>
        </w:rPr>
      </w:pPr>
    </w:p>
    <w:p w:rsidR="005F6517"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Вопросы для собеседования и устного опроса</w:t>
      </w:r>
    </w:p>
    <w:p w:rsidR="005F6517" w:rsidRPr="005F6517" w:rsidRDefault="005F6517" w:rsidP="005F6517">
      <w:pPr>
        <w:spacing w:after="0" w:line="240" w:lineRule="auto"/>
        <w:ind w:left="375" w:right="100"/>
        <w:jc w:val="both"/>
        <w:rPr>
          <w:rFonts w:ascii="Times New Roman" w:hAnsi="Times New Roman"/>
          <w:color w:val="000000"/>
          <w:sz w:val="28"/>
          <w:szCs w:val="28"/>
        </w:rPr>
      </w:pP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1.Причины гастродуоденальных кровотечений</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2.Место </w:t>
      </w:r>
      <w:proofErr w:type="gramStart"/>
      <w:r w:rsidRPr="005F6517">
        <w:rPr>
          <w:rFonts w:ascii="Times New Roman" w:hAnsi="Times New Roman"/>
          <w:color w:val="000000"/>
          <w:sz w:val="28"/>
          <w:szCs w:val="28"/>
        </w:rPr>
        <w:t>язвенных  и</w:t>
      </w:r>
      <w:proofErr w:type="gramEnd"/>
      <w:r w:rsidRPr="005F6517">
        <w:rPr>
          <w:rFonts w:ascii="Times New Roman" w:hAnsi="Times New Roman"/>
          <w:color w:val="000000"/>
          <w:sz w:val="28"/>
          <w:szCs w:val="28"/>
        </w:rPr>
        <w:t xml:space="preserve">  портальных  кровотечений среди других причин гастродуоденального кровотечения.</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3.Жалобы, данные </w:t>
      </w:r>
      <w:proofErr w:type="gramStart"/>
      <w:r w:rsidRPr="005F6517">
        <w:rPr>
          <w:rFonts w:ascii="Times New Roman" w:hAnsi="Times New Roman"/>
          <w:color w:val="000000"/>
          <w:sz w:val="28"/>
          <w:szCs w:val="28"/>
        </w:rPr>
        <w:t>анамнеза  и</w:t>
      </w:r>
      <w:proofErr w:type="gramEnd"/>
      <w:r w:rsidRPr="005F6517">
        <w:rPr>
          <w:rFonts w:ascii="Times New Roman" w:hAnsi="Times New Roman"/>
          <w:color w:val="000000"/>
          <w:sz w:val="28"/>
          <w:szCs w:val="28"/>
        </w:rPr>
        <w:t xml:space="preserve">  осмотра больных с гастродуоденальным кровотечением</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4.Данные лабораторного обследования при язвенном кровотечении</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5.Рентгенологическое обследование при язвенном кровотечении</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6.Рентгенологическое </w:t>
      </w:r>
      <w:proofErr w:type="gramStart"/>
      <w:r w:rsidRPr="005F6517">
        <w:rPr>
          <w:rFonts w:ascii="Times New Roman" w:hAnsi="Times New Roman"/>
          <w:color w:val="000000"/>
          <w:sz w:val="28"/>
          <w:szCs w:val="28"/>
        </w:rPr>
        <w:t>обследование  при</w:t>
      </w:r>
      <w:proofErr w:type="gramEnd"/>
      <w:r w:rsidRPr="005F6517">
        <w:rPr>
          <w:rFonts w:ascii="Times New Roman" w:hAnsi="Times New Roman"/>
          <w:color w:val="000000"/>
          <w:sz w:val="28"/>
          <w:szCs w:val="28"/>
        </w:rPr>
        <w:t xml:space="preserve">  кровотечении из варикозно расширенных вен пищевода</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7.Гастродуоденоскопия при кровотечении и её данные</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8.Консервативное лечение при язвенном кровотечении</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9.Хирургическое /оперативное/ лечение при язвенном кровотечении</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10.Инструментальные методы обследования при кровотечении из варикозно расширенных вен пищевода</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11.Консервативное лечение кровотечения </w:t>
      </w:r>
      <w:proofErr w:type="gramStart"/>
      <w:r w:rsidRPr="005F6517">
        <w:rPr>
          <w:rFonts w:ascii="Times New Roman" w:hAnsi="Times New Roman"/>
          <w:color w:val="000000"/>
          <w:sz w:val="28"/>
          <w:szCs w:val="28"/>
        </w:rPr>
        <w:t>из  варикозно</w:t>
      </w:r>
      <w:proofErr w:type="gramEnd"/>
      <w:r w:rsidRPr="005F6517">
        <w:rPr>
          <w:rFonts w:ascii="Times New Roman" w:hAnsi="Times New Roman"/>
          <w:color w:val="000000"/>
          <w:sz w:val="28"/>
          <w:szCs w:val="28"/>
        </w:rPr>
        <w:t xml:space="preserve">  расширенных вен пищевода</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 xml:space="preserve">12.Оперативное лечение больных с кровотечением из </w:t>
      </w:r>
      <w:proofErr w:type="gramStart"/>
      <w:r w:rsidRPr="005F6517">
        <w:rPr>
          <w:rFonts w:ascii="Times New Roman" w:hAnsi="Times New Roman"/>
          <w:color w:val="000000"/>
          <w:sz w:val="28"/>
          <w:szCs w:val="28"/>
        </w:rPr>
        <w:t>варикозно  расширенных</w:t>
      </w:r>
      <w:proofErr w:type="gramEnd"/>
      <w:r w:rsidRPr="005F6517">
        <w:rPr>
          <w:rFonts w:ascii="Times New Roman" w:hAnsi="Times New Roman"/>
          <w:color w:val="000000"/>
          <w:sz w:val="28"/>
          <w:szCs w:val="28"/>
        </w:rPr>
        <w:t xml:space="preserve"> вен пищевода</w:t>
      </w:r>
    </w:p>
    <w:p w:rsidR="005F6517" w:rsidRPr="005F6517" w:rsidRDefault="005F6517" w:rsidP="005F6517">
      <w:pPr>
        <w:spacing w:after="0" w:line="240" w:lineRule="auto"/>
        <w:ind w:right="102"/>
        <w:jc w:val="both"/>
        <w:rPr>
          <w:rFonts w:ascii="Times New Roman" w:hAnsi="Times New Roman"/>
          <w:color w:val="000000"/>
          <w:sz w:val="28"/>
          <w:szCs w:val="28"/>
        </w:rPr>
      </w:pPr>
      <w:r w:rsidRPr="005F6517">
        <w:rPr>
          <w:rFonts w:ascii="Times New Roman" w:hAnsi="Times New Roman"/>
          <w:color w:val="000000"/>
          <w:sz w:val="28"/>
          <w:szCs w:val="28"/>
        </w:rPr>
        <w:t>13.Исходы, прогноз</w:t>
      </w:r>
    </w:p>
    <w:p w:rsidR="005F6517" w:rsidRPr="008D1A69" w:rsidRDefault="005F6517" w:rsidP="005F6517">
      <w:pPr>
        <w:rPr>
          <w:rFonts w:ascii="Times New Roman" w:hAnsi="Times New Roman"/>
          <w:color w:val="000000"/>
          <w:sz w:val="28"/>
          <w:szCs w:val="28"/>
        </w:rPr>
      </w:pPr>
    </w:p>
    <w:p w:rsidR="005F6517"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Тестовые задания</w:t>
      </w:r>
    </w:p>
    <w:p w:rsidR="005F6517" w:rsidRDefault="005F6517" w:rsidP="005F6517">
      <w:pPr>
        <w:pStyle w:val="aa"/>
        <w:ind w:left="2138"/>
        <w:rPr>
          <w:rFonts w:ascii="Times New Roman" w:hAnsi="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 КАКОЕ ВЕЩЕСТВО ВЫРАБАТЫВАЮТ G-КЛЕТКИ?</w:t>
      </w:r>
    </w:p>
    <w:p w:rsidR="005F6517" w:rsidRPr="005F6517" w:rsidRDefault="005F6517" w:rsidP="00D30931">
      <w:pPr>
        <w:pStyle w:val="a3"/>
        <w:widowControl/>
        <w:numPr>
          <w:ilvl w:val="0"/>
          <w:numId w:val="94"/>
        </w:numPr>
        <w:autoSpaceDE/>
        <w:autoSpaceDN/>
        <w:adjustRightInd/>
        <w:rPr>
          <w:rFonts w:ascii="Times New Roman" w:hAnsi="Times New Roman"/>
          <w:sz w:val="28"/>
          <w:szCs w:val="28"/>
        </w:rPr>
      </w:pPr>
      <w:r w:rsidRPr="005F6517">
        <w:rPr>
          <w:rFonts w:ascii="Times New Roman" w:hAnsi="Times New Roman"/>
          <w:sz w:val="28"/>
          <w:szCs w:val="28"/>
        </w:rPr>
        <w:t xml:space="preserve">пепсин </w:t>
      </w:r>
    </w:p>
    <w:p w:rsidR="005F6517" w:rsidRPr="00CF2D1B" w:rsidRDefault="005F6517" w:rsidP="00D30931">
      <w:pPr>
        <w:pStyle w:val="a3"/>
        <w:widowControl/>
        <w:numPr>
          <w:ilvl w:val="0"/>
          <w:numId w:val="94"/>
        </w:numPr>
        <w:autoSpaceDE/>
        <w:autoSpaceDN/>
        <w:adjustRightInd/>
        <w:rPr>
          <w:rFonts w:ascii="Times New Roman" w:hAnsi="Times New Roman"/>
          <w:sz w:val="28"/>
          <w:szCs w:val="28"/>
        </w:rPr>
      </w:pPr>
      <w:r w:rsidRPr="00CF2D1B">
        <w:rPr>
          <w:rFonts w:ascii="Times New Roman" w:hAnsi="Times New Roman"/>
          <w:sz w:val="28"/>
          <w:szCs w:val="28"/>
        </w:rPr>
        <w:t xml:space="preserve">гастрин </w:t>
      </w:r>
    </w:p>
    <w:p w:rsidR="005F6517" w:rsidRPr="005F6517" w:rsidRDefault="005F6517" w:rsidP="00D30931">
      <w:pPr>
        <w:pStyle w:val="a3"/>
        <w:widowControl/>
        <w:numPr>
          <w:ilvl w:val="0"/>
          <w:numId w:val="94"/>
        </w:numPr>
        <w:autoSpaceDE/>
        <w:autoSpaceDN/>
        <w:adjustRightInd/>
        <w:rPr>
          <w:rFonts w:ascii="Times New Roman" w:hAnsi="Times New Roman"/>
          <w:sz w:val="28"/>
          <w:szCs w:val="28"/>
        </w:rPr>
      </w:pPr>
      <w:r w:rsidRPr="005F6517">
        <w:rPr>
          <w:rFonts w:ascii="Times New Roman" w:hAnsi="Times New Roman"/>
          <w:sz w:val="28"/>
          <w:szCs w:val="28"/>
        </w:rPr>
        <w:t xml:space="preserve">пепсиноген </w:t>
      </w:r>
    </w:p>
    <w:p w:rsidR="005F6517" w:rsidRPr="005F6517" w:rsidRDefault="005F6517" w:rsidP="00D30931">
      <w:pPr>
        <w:pStyle w:val="a3"/>
        <w:widowControl/>
        <w:numPr>
          <w:ilvl w:val="0"/>
          <w:numId w:val="94"/>
        </w:numPr>
        <w:autoSpaceDE/>
        <w:autoSpaceDN/>
        <w:adjustRightInd/>
        <w:rPr>
          <w:rFonts w:ascii="Times New Roman" w:hAnsi="Times New Roman"/>
          <w:sz w:val="28"/>
          <w:szCs w:val="28"/>
        </w:rPr>
      </w:pPr>
      <w:r w:rsidRPr="005F6517">
        <w:rPr>
          <w:rFonts w:ascii="Times New Roman" w:hAnsi="Times New Roman"/>
          <w:sz w:val="28"/>
          <w:szCs w:val="28"/>
        </w:rPr>
        <w:t xml:space="preserve">соляная кислота </w:t>
      </w:r>
    </w:p>
    <w:p w:rsidR="005F6517" w:rsidRPr="005F6517" w:rsidRDefault="005F6517" w:rsidP="00D30931">
      <w:pPr>
        <w:pStyle w:val="a3"/>
        <w:widowControl/>
        <w:numPr>
          <w:ilvl w:val="0"/>
          <w:numId w:val="94"/>
        </w:numPr>
        <w:autoSpaceDE/>
        <w:autoSpaceDN/>
        <w:adjustRightInd/>
        <w:rPr>
          <w:rFonts w:ascii="Times New Roman" w:hAnsi="Times New Roman"/>
          <w:sz w:val="28"/>
          <w:szCs w:val="28"/>
        </w:rPr>
      </w:pPr>
      <w:r w:rsidRPr="005F6517">
        <w:rPr>
          <w:rFonts w:ascii="Times New Roman" w:hAnsi="Times New Roman"/>
          <w:sz w:val="28"/>
          <w:szCs w:val="28"/>
        </w:rPr>
        <w:t xml:space="preserve">глюкагон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lastRenderedPageBreak/>
        <w:t>2. ПЕРЕЧИСЛЕННЫЕ ГОРМОНЫ И ГУМОРАЛЬНЫЕ ФАКТОРЫ, КОТОРЫЕ ИМЕЮТ ОТНОШЕНИЕ К РЕГУЛЯЦИИ КИСЛОТОПРОДУКЦИИ, ЗА ИСКЛЮЧЕНИЕМ</w:t>
      </w:r>
    </w:p>
    <w:p w:rsidR="005F6517" w:rsidRPr="005F6517" w:rsidRDefault="005F6517" w:rsidP="00D30931">
      <w:pPr>
        <w:pStyle w:val="a3"/>
        <w:widowControl/>
        <w:numPr>
          <w:ilvl w:val="0"/>
          <w:numId w:val="95"/>
        </w:numPr>
        <w:autoSpaceDE/>
        <w:autoSpaceDN/>
        <w:adjustRightInd/>
        <w:rPr>
          <w:rFonts w:ascii="Times New Roman" w:hAnsi="Times New Roman"/>
          <w:sz w:val="28"/>
          <w:szCs w:val="28"/>
        </w:rPr>
      </w:pPr>
      <w:r w:rsidRPr="005F6517">
        <w:rPr>
          <w:rFonts w:ascii="Times New Roman" w:hAnsi="Times New Roman"/>
          <w:sz w:val="28"/>
          <w:szCs w:val="28"/>
        </w:rPr>
        <w:t xml:space="preserve">холецистокинина </w:t>
      </w:r>
    </w:p>
    <w:p w:rsidR="005F6517" w:rsidRPr="005F6517" w:rsidRDefault="005F6517" w:rsidP="00D30931">
      <w:pPr>
        <w:pStyle w:val="a3"/>
        <w:widowControl/>
        <w:numPr>
          <w:ilvl w:val="0"/>
          <w:numId w:val="95"/>
        </w:numPr>
        <w:autoSpaceDE/>
        <w:autoSpaceDN/>
        <w:adjustRightInd/>
        <w:rPr>
          <w:rFonts w:ascii="Times New Roman" w:hAnsi="Times New Roman"/>
          <w:sz w:val="28"/>
          <w:szCs w:val="28"/>
        </w:rPr>
      </w:pPr>
      <w:r w:rsidRPr="005F6517">
        <w:rPr>
          <w:rFonts w:ascii="Times New Roman" w:hAnsi="Times New Roman"/>
          <w:sz w:val="28"/>
          <w:szCs w:val="28"/>
        </w:rPr>
        <w:t xml:space="preserve">гастрина </w:t>
      </w:r>
    </w:p>
    <w:p w:rsidR="005F6517" w:rsidRPr="005F6517" w:rsidRDefault="005F6517" w:rsidP="00D30931">
      <w:pPr>
        <w:pStyle w:val="a3"/>
        <w:widowControl/>
        <w:numPr>
          <w:ilvl w:val="0"/>
          <w:numId w:val="95"/>
        </w:numPr>
        <w:autoSpaceDE/>
        <w:autoSpaceDN/>
        <w:adjustRightInd/>
        <w:rPr>
          <w:rFonts w:ascii="Times New Roman" w:hAnsi="Times New Roman"/>
          <w:sz w:val="28"/>
          <w:szCs w:val="28"/>
        </w:rPr>
      </w:pPr>
      <w:r w:rsidRPr="005F6517">
        <w:rPr>
          <w:rFonts w:ascii="Times New Roman" w:hAnsi="Times New Roman"/>
          <w:sz w:val="28"/>
          <w:szCs w:val="28"/>
        </w:rPr>
        <w:t xml:space="preserve">ацетилхолина </w:t>
      </w:r>
    </w:p>
    <w:p w:rsidR="005F6517" w:rsidRPr="00CF2D1B" w:rsidRDefault="005F6517" w:rsidP="00D30931">
      <w:pPr>
        <w:pStyle w:val="a3"/>
        <w:widowControl/>
        <w:numPr>
          <w:ilvl w:val="0"/>
          <w:numId w:val="95"/>
        </w:numPr>
        <w:autoSpaceDE/>
        <w:autoSpaceDN/>
        <w:adjustRightInd/>
        <w:rPr>
          <w:rFonts w:ascii="Times New Roman" w:hAnsi="Times New Roman"/>
          <w:sz w:val="28"/>
          <w:szCs w:val="28"/>
        </w:rPr>
      </w:pPr>
      <w:r w:rsidRPr="00CF2D1B">
        <w:rPr>
          <w:rFonts w:ascii="Times New Roman" w:hAnsi="Times New Roman"/>
          <w:sz w:val="28"/>
          <w:szCs w:val="28"/>
        </w:rPr>
        <w:t xml:space="preserve">глюкагона </w:t>
      </w:r>
    </w:p>
    <w:p w:rsidR="005F6517" w:rsidRPr="005F6517" w:rsidRDefault="005F6517" w:rsidP="00D30931">
      <w:pPr>
        <w:pStyle w:val="a3"/>
        <w:widowControl/>
        <w:numPr>
          <w:ilvl w:val="0"/>
          <w:numId w:val="95"/>
        </w:numPr>
        <w:autoSpaceDE/>
        <w:autoSpaceDN/>
        <w:adjustRightInd/>
        <w:rPr>
          <w:rFonts w:ascii="Times New Roman" w:hAnsi="Times New Roman"/>
          <w:sz w:val="28"/>
          <w:szCs w:val="28"/>
        </w:rPr>
      </w:pPr>
      <w:r w:rsidRPr="005F6517">
        <w:rPr>
          <w:rFonts w:ascii="Times New Roman" w:hAnsi="Times New Roman"/>
          <w:sz w:val="28"/>
          <w:szCs w:val="28"/>
        </w:rPr>
        <w:t xml:space="preserve">секретина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3.  В ПАТОГЕНЕЗЕ ЯЗВЕННОЙ БОЛЕЗНИ ИГРАЮТ СУЩЕСТВЕННУЮ РОЛЬ СЛЕДУЮЩИЕ ВЕЩЕСТВА И ПЕРЕЧИСЛЕННЫЕ ЗАБОЛЕВАНИЯ, КРОМЕ</w:t>
      </w:r>
    </w:p>
    <w:p w:rsidR="005F6517" w:rsidRPr="005F6517" w:rsidRDefault="005F6517" w:rsidP="00D30931">
      <w:pPr>
        <w:pStyle w:val="a3"/>
        <w:widowControl/>
        <w:numPr>
          <w:ilvl w:val="0"/>
          <w:numId w:val="96"/>
        </w:numPr>
        <w:autoSpaceDE/>
        <w:autoSpaceDN/>
        <w:adjustRightInd/>
        <w:rPr>
          <w:rFonts w:ascii="Times New Roman" w:hAnsi="Times New Roman"/>
          <w:sz w:val="28"/>
          <w:szCs w:val="28"/>
        </w:rPr>
      </w:pPr>
      <w:r w:rsidRPr="005F6517">
        <w:rPr>
          <w:rFonts w:ascii="Times New Roman" w:hAnsi="Times New Roman"/>
          <w:sz w:val="28"/>
          <w:szCs w:val="28"/>
        </w:rPr>
        <w:t xml:space="preserve">алкоголя </w:t>
      </w:r>
    </w:p>
    <w:p w:rsidR="005F6517" w:rsidRPr="005F6517" w:rsidRDefault="005F6517" w:rsidP="00D30931">
      <w:pPr>
        <w:pStyle w:val="a3"/>
        <w:widowControl/>
        <w:numPr>
          <w:ilvl w:val="0"/>
          <w:numId w:val="96"/>
        </w:numPr>
        <w:autoSpaceDE/>
        <w:autoSpaceDN/>
        <w:adjustRightInd/>
        <w:rPr>
          <w:rFonts w:ascii="Times New Roman" w:hAnsi="Times New Roman"/>
          <w:sz w:val="28"/>
          <w:szCs w:val="28"/>
        </w:rPr>
      </w:pPr>
      <w:r w:rsidRPr="005F6517">
        <w:rPr>
          <w:rFonts w:ascii="Times New Roman" w:hAnsi="Times New Roman"/>
          <w:sz w:val="28"/>
          <w:szCs w:val="28"/>
        </w:rPr>
        <w:t xml:space="preserve">никотина </w:t>
      </w:r>
    </w:p>
    <w:p w:rsidR="005F6517" w:rsidRPr="00CF2D1B" w:rsidRDefault="005F6517" w:rsidP="00D30931">
      <w:pPr>
        <w:pStyle w:val="a3"/>
        <w:widowControl/>
        <w:numPr>
          <w:ilvl w:val="0"/>
          <w:numId w:val="96"/>
        </w:numPr>
        <w:autoSpaceDE/>
        <w:autoSpaceDN/>
        <w:adjustRightInd/>
        <w:rPr>
          <w:rFonts w:ascii="Times New Roman" w:hAnsi="Times New Roman"/>
          <w:sz w:val="28"/>
          <w:szCs w:val="28"/>
        </w:rPr>
      </w:pPr>
      <w:r w:rsidRPr="00CF2D1B">
        <w:rPr>
          <w:rFonts w:ascii="Times New Roman" w:hAnsi="Times New Roman"/>
          <w:sz w:val="28"/>
          <w:szCs w:val="28"/>
        </w:rPr>
        <w:t xml:space="preserve">синдром Мэллори-Вейсса </w:t>
      </w:r>
    </w:p>
    <w:p w:rsidR="005F6517" w:rsidRPr="005F6517" w:rsidRDefault="005F6517" w:rsidP="00D30931">
      <w:pPr>
        <w:pStyle w:val="a3"/>
        <w:widowControl/>
        <w:numPr>
          <w:ilvl w:val="0"/>
          <w:numId w:val="96"/>
        </w:numPr>
        <w:autoSpaceDE/>
        <w:autoSpaceDN/>
        <w:adjustRightInd/>
        <w:rPr>
          <w:rFonts w:ascii="Times New Roman" w:hAnsi="Times New Roman"/>
          <w:sz w:val="28"/>
          <w:szCs w:val="28"/>
        </w:rPr>
      </w:pPr>
      <w:r w:rsidRPr="005F6517">
        <w:rPr>
          <w:rFonts w:ascii="Times New Roman" w:hAnsi="Times New Roman"/>
          <w:sz w:val="28"/>
          <w:szCs w:val="28"/>
        </w:rPr>
        <w:t xml:space="preserve">синдрома Золлипгера-Эллисона </w:t>
      </w:r>
    </w:p>
    <w:p w:rsidR="005F6517" w:rsidRPr="005F6517" w:rsidRDefault="005F6517" w:rsidP="00D30931">
      <w:pPr>
        <w:pStyle w:val="a3"/>
        <w:widowControl/>
        <w:numPr>
          <w:ilvl w:val="0"/>
          <w:numId w:val="96"/>
        </w:numPr>
        <w:autoSpaceDE/>
        <w:autoSpaceDN/>
        <w:adjustRightInd/>
        <w:rPr>
          <w:rFonts w:ascii="Times New Roman" w:hAnsi="Times New Roman"/>
          <w:sz w:val="28"/>
          <w:szCs w:val="28"/>
        </w:rPr>
      </w:pPr>
      <w:r w:rsidRPr="005F6517">
        <w:rPr>
          <w:rFonts w:ascii="Times New Roman" w:hAnsi="Times New Roman"/>
          <w:sz w:val="28"/>
          <w:szCs w:val="28"/>
        </w:rPr>
        <w:t xml:space="preserve">аспирина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4. БОЛЬНОЙ 48 ЛЕТ С ГИГАНТСКОЙ ЯЗВОЙ ЖЕЛУДКА (ЯЗВЕННОЙ БОЛЕЗНЬЮ СТРАДАЕТ НА ПРОТЯЖЕНИИ 11 ЛЕТ С РЕЦИДИВИРУЮЩИМ ТЕЧЕНИЕМ) ВЫЯВЛЕНА ГИСТАМИНОРЕФРАКТЕРНАЯ АХЛОРГИДРИЯ. КАКАЯ ОПЕРАЦИЯ ПОКАЗАНА БОЛЬНОМУ?</w:t>
      </w:r>
    </w:p>
    <w:p w:rsidR="005F6517" w:rsidRPr="00D12DAF" w:rsidRDefault="005F6517" w:rsidP="00D30931">
      <w:pPr>
        <w:pStyle w:val="a3"/>
        <w:widowControl/>
        <w:numPr>
          <w:ilvl w:val="0"/>
          <w:numId w:val="97"/>
        </w:numPr>
        <w:autoSpaceDE/>
        <w:autoSpaceDN/>
        <w:adjustRightInd/>
        <w:rPr>
          <w:rFonts w:ascii="Times New Roman" w:hAnsi="Times New Roman"/>
          <w:sz w:val="28"/>
          <w:szCs w:val="28"/>
        </w:rPr>
      </w:pPr>
      <w:r w:rsidRPr="00D12DAF">
        <w:rPr>
          <w:rFonts w:ascii="Times New Roman" w:hAnsi="Times New Roman"/>
          <w:sz w:val="28"/>
          <w:szCs w:val="28"/>
        </w:rPr>
        <w:t xml:space="preserve">резекция желудка </w:t>
      </w:r>
    </w:p>
    <w:p w:rsidR="005F6517" w:rsidRPr="005F6517" w:rsidRDefault="005F6517" w:rsidP="00D30931">
      <w:pPr>
        <w:pStyle w:val="a3"/>
        <w:widowControl/>
        <w:numPr>
          <w:ilvl w:val="0"/>
          <w:numId w:val="97"/>
        </w:numPr>
        <w:autoSpaceDE/>
        <w:autoSpaceDN/>
        <w:adjustRightInd/>
        <w:rPr>
          <w:rFonts w:ascii="Times New Roman" w:hAnsi="Times New Roman"/>
          <w:sz w:val="28"/>
          <w:szCs w:val="28"/>
        </w:rPr>
      </w:pPr>
      <w:r w:rsidRPr="005F6517">
        <w:rPr>
          <w:rFonts w:ascii="Times New Roman" w:hAnsi="Times New Roman"/>
          <w:sz w:val="28"/>
          <w:szCs w:val="28"/>
        </w:rPr>
        <w:t xml:space="preserve">селективная проксимальная ваготомия </w:t>
      </w:r>
    </w:p>
    <w:p w:rsidR="005F6517" w:rsidRPr="005F6517" w:rsidRDefault="005F6517" w:rsidP="00D30931">
      <w:pPr>
        <w:pStyle w:val="a3"/>
        <w:widowControl/>
        <w:numPr>
          <w:ilvl w:val="0"/>
          <w:numId w:val="97"/>
        </w:numPr>
        <w:autoSpaceDE/>
        <w:autoSpaceDN/>
        <w:adjustRightInd/>
        <w:rPr>
          <w:rFonts w:ascii="Times New Roman" w:hAnsi="Times New Roman"/>
          <w:sz w:val="28"/>
          <w:szCs w:val="28"/>
        </w:rPr>
      </w:pPr>
      <w:r w:rsidRPr="005F6517">
        <w:rPr>
          <w:rFonts w:ascii="Times New Roman" w:hAnsi="Times New Roman"/>
          <w:sz w:val="28"/>
          <w:szCs w:val="28"/>
        </w:rPr>
        <w:t xml:space="preserve">стволовая ваготомия с пилоропластикой </w:t>
      </w:r>
    </w:p>
    <w:p w:rsidR="005F6517" w:rsidRPr="005F6517" w:rsidRDefault="005F6517" w:rsidP="00D30931">
      <w:pPr>
        <w:pStyle w:val="a3"/>
        <w:widowControl/>
        <w:numPr>
          <w:ilvl w:val="0"/>
          <w:numId w:val="97"/>
        </w:numPr>
        <w:autoSpaceDE/>
        <w:autoSpaceDN/>
        <w:adjustRightInd/>
        <w:rPr>
          <w:rFonts w:ascii="Times New Roman" w:hAnsi="Times New Roman"/>
          <w:sz w:val="28"/>
          <w:szCs w:val="28"/>
        </w:rPr>
      </w:pPr>
      <w:r w:rsidRPr="005F6517">
        <w:rPr>
          <w:rFonts w:ascii="Times New Roman" w:hAnsi="Times New Roman"/>
          <w:sz w:val="28"/>
          <w:szCs w:val="28"/>
        </w:rPr>
        <w:t xml:space="preserve">гастроэнтеростомия </w:t>
      </w:r>
    </w:p>
    <w:p w:rsidR="005F6517" w:rsidRPr="005F6517" w:rsidRDefault="005F6517" w:rsidP="00D30931">
      <w:pPr>
        <w:pStyle w:val="a3"/>
        <w:widowControl/>
        <w:numPr>
          <w:ilvl w:val="0"/>
          <w:numId w:val="97"/>
        </w:numPr>
        <w:autoSpaceDE/>
        <w:autoSpaceDN/>
        <w:adjustRightInd/>
        <w:rPr>
          <w:rFonts w:ascii="Times New Roman" w:hAnsi="Times New Roman"/>
          <w:sz w:val="28"/>
          <w:szCs w:val="28"/>
        </w:rPr>
      </w:pPr>
      <w:r w:rsidRPr="005F6517">
        <w:rPr>
          <w:rFonts w:ascii="Times New Roman" w:hAnsi="Times New Roman"/>
          <w:sz w:val="28"/>
          <w:szCs w:val="28"/>
        </w:rPr>
        <w:t xml:space="preserve">ваготомия с гемигастрэктомией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5. ОПРЕДЕЛИТЕ ОСНОВНЫЕ ПОКАЗАТЕЛИ, ХАРАКТЕРИЗУЮЩИЕ КРОВОТЕЧЕНИЕ ТЯЖЕЛОЙ СТЕПЕНИ:</w:t>
      </w:r>
    </w:p>
    <w:p w:rsidR="005F6517" w:rsidRPr="005F6517" w:rsidRDefault="005F6517" w:rsidP="00D30931">
      <w:pPr>
        <w:pStyle w:val="a3"/>
        <w:widowControl/>
        <w:numPr>
          <w:ilvl w:val="0"/>
          <w:numId w:val="98"/>
        </w:numPr>
        <w:autoSpaceDE/>
        <w:autoSpaceDN/>
        <w:adjustRightInd/>
        <w:rPr>
          <w:rFonts w:ascii="Times New Roman" w:hAnsi="Times New Roman"/>
          <w:sz w:val="28"/>
          <w:szCs w:val="28"/>
        </w:rPr>
      </w:pPr>
      <w:r w:rsidRPr="005F6517">
        <w:rPr>
          <w:rFonts w:ascii="Times New Roman" w:hAnsi="Times New Roman"/>
          <w:sz w:val="28"/>
          <w:szCs w:val="28"/>
        </w:rPr>
        <w:t>частота пульса больше 120 ударов в минуту</w:t>
      </w:r>
    </w:p>
    <w:p w:rsidR="005F6517" w:rsidRPr="005F6517" w:rsidRDefault="005F6517" w:rsidP="00D30931">
      <w:pPr>
        <w:pStyle w:val="a3"/>
        <w:widowControl/>
        <w:numPr>
          <w:ilvl w:val="0"/>
          <w:numId w:val="98"/>
        </w:numPr>
        <w:autoSpaceDE/>
        <w:autoSpaceDN/>
        <w:adjustRightInd/>
        <w:rPr>
          <w:rFonts w:ascii="Times New Roman" w:hAnsi="Times New Roman"/>
          <w:sz w:val="28"/>
          <w:szCs w:val="28"/>
        </w:rPr>
      </w:pPr>
      <w:r w:rsidRPr="005F6517">
        <w:rPr>
          <w:rFonts w:ascii="Times New Roman" w:hAnsi="Times New Roman"/>
          <w:sz w:val="28"/>
          <w:szCs w:val="28"/>
        </w:rPr>
        <w:t>систолическое АД ниже 80 мм рт. ст.</w:t>
      </w:r>
    </w:p>
    <w:p w:rsidR="005F6517" w:rsidRPr="005F6517" w:rsidRDefault="005F6517" w:rsidP="00D30931">
      <w:pPr>
        <w:pStyle w:val="a3"/>
        <w:widowControl/>
        <w:numPr>
          <w:ilvl w:val="0"/>
          <w:numId w:val="98"/>
        </w:numPr>
        <w:autoSpaceDE/>
        <w:autoSpaceDN/>
        <w:adjustRightInd/>
        <w:rPr>
          <w:rFonts w:ascii="Times New Roman" w:hAnsi="Times New Roman"/>
          <w:sz w:val="28"/>
          <w:szCs w:val="28"/>
        </w:rPr>
      </w:pPr>
      <w:r w:rsidRPr="005F6517">
        <w:rPr>
          <w:rFonts w:ascii="Times New Roman" w:hAnsi="Times New Roman"/>
          <w:sz w:val="28"/>
          <w:szCs w:val="28"/>
        </w:rPr>
        <w:t>Нв ниже 80 г/л</w:t>
      </w:r>
    </w:p>
    <w:p w:rsidR="005F6517" w:rsidRPr="005F6517" w:rsidRDefault="005F6517" w:rsidP="00D30931">
      <w:pPr>
        <w:pStyle w:val="a3"/>
        <w:widowControl/>
        <w:numPr>
          <w:ilvl w:val="0"/>
          <w:numId w:val="98"/>
        </w:numPr>
        <w:autoSpaceDE/>
        <w:autoSpaceDN/>
        <w:adjustRightInd/>
        <w:rPr>
          <w:rFonts w:ascii="Times New Roman" w:hAnsi="Times New Roman"/>
          <w:sz w:val="28"/>
          <w:szCs w:val="28"/>
        </w:rPr>
      </w:pPr>
      <w:r w:rsidRPr="005F6517">
        <w:rPr>
          <w:rFonts w:ascii="Times New Roman" w:hAnsi="Times New Roman"/>
          <w:sz w:val="28"/>
          <w:szCs w:val="28"/>
        </w:rPr>
        <w:t>дефицит ОЦК больше 20%</w:t>
      </w:r>
    </w:p>
    <w:p w:rsidR="005F6517" w:rsidRPr="00D12DAF" w:rsidRDefault="005F6517" w:rsidP="00D30931">
      <w:pPr>
        <w:pStyle w:val="a3"/>
        <w:widowControl/>
        <w:numPr>
          <w:ilvl w:val="0"/>
          <w:numId w:val="98"/>
        </w:numPr>
        <w:autoSpaceDE/>
        <w:autoSpaceDN/>
        <w:adjustRightInd/>
        <w:rPr>
          <w:rFonts w:ascii="Times New Roman" w:hAnsi="Times New Roman"/>
          <w:sz w:val="28"/>
          <w:szCs w:val="28"/>
        </w:rPr>
      </w:pPr>
      <w:r w:rsidRPr="00D12DAF">
        <w:rPr>
          <w:rFonts w:ascii="Times New Roman" w:hAnsi="Times New Roman"/>
          <w:sz w:val="28"/>
          <w:szCs w:val="28"/>
        </w:rPr>
        <w:t>все ответы правильные</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6. У ПРАКТИЧЕСКИ ЗДОРОВОГО ЧЕЛОВЕКА, ЗЛОУПОТРЕБЛЯЮЩЕГО АЛКОГОЛЕМ ПОСЛЕ МНОГОКРАТНОЙ РВОТЫ БЕЗ ПРИМЕСИ КРОВИ НАЧАЛОСЬ МАССИВНОЕ КРОВОТЕЧЕНИЕ ИЗ ВЕРХНИХ ОТДЕЛОВ ЖКТ. УКАЗАНИЯ НА ЯЗВЕННУЮ БОЛЕЗНЬ В АНАМНЕЗЕ ОТСУТСТВУЮТ. ЧТО, СКОРЕЕ ВСЕГО, ПОСЛУЖИЛО ПРИЧИНОЙ КРОВОТЕЧЕНИЯ?</w:t>
      </w:r>
    </w:p>
    <w:p w:rsidR="005F6517" w:rsidRPr="005F6517" w:rsidRDefault="005F6517" w:rsidP="00D30931">
      <w:pPr>
        <w:pStyle w:val="a3"/>
        <w:widowControl/>
        <w:numPr>
          <w:ilvl w:val="0"/>
          <w:numId w:val="99"/>
        </w:numPr>
        <w:autoSpaceDE/>
        <w:autoSpaceDN/>
        <w:adjustRightInd/>
        <w:rPr>
          <w:rFonts w:ascii="Times New Roman" w:hAnsi="Times New Roman"/>
          <w:sz w:val="28"/>
          <w:szCs w:val="28"/>
        </w:rPr>
      </w:pPr>
      <w:r w:rsidRPr="005F6517">
        <w:rPr>
          <w:rFonts w:ascii="Times New Roman" w:hAnsi="Times New Roman"/>
          <w:sz w:val="28"/>
          <w:szCs w:val="28"/>
        </w:rPr>
        <w:t xml:space="preserve">хиатальная грыжа </w:t>
      </w:r>
    </w:p>
    <w:p w:rsidR="005F6517" w:rsidRPr="005F6517" w:rsidRDefault="005F6517" w:rsidP="00D30931">
      <w:pPr>
        <w:pStyle w:val="a3"/>
        <w:widowControl/>
        <w:numPr>
          <w:ilvl w:val="0"/>
          <w:numId w:val="99"/>
        </w:numPr>
        <w:autoSpaceDE/>
        <w:autoSpaceDN/>
        <w:adjustRightInd/>
        <w:rPr>
          <w:rFonts w:ascii="Times New Roman" w:hAnsi="Times New Roman"/>
          <w:sz w:val="28"/>
          <w:szCs w:val="28"/>
        </w:rPr>
      </w:pPr>
      <w:r w:rsidRPr="005F6517">
        <w:rPr>
          <w:rFonts w:ascii="Times New Roman" w:hAnsi="Times New Roman"/>
          <w:sz w:val="28"/>
          <w:szCs w:val="28"/>
        </w:rPr>
        <w:t xml:space="preserve">рак желудка </w:t>
      </w:r>
    </w:p>
    <w:p w:rsidR="005F6517" w:rsidRPr="005F6517" w:rsidRDefault="005F6517" w:rsidP="00D30931">
      <w:pPr>
        <w:pStyle w:val="a3"/>
        <w:widowControl/>
        <w:numPr>
          <w:ilvl w:val="0"/>
          <w:numId w:val="99"/>
        </w:numPr>
        <w:autoSpaceDE/>
        <w:autoSpaceDN/>
        <w:adjustRightInd/>
        <w:rPr>
          <w:rFonts w:ascii="Times New Roman" w:hAnsi="Times New Roman"/>
          <w:sz w:val="28"/>
          <w:szCs w:val="28"/>
        </w:rPr>
      </w:pPr>
      <w:r w:rsidRPr="005F6517">
        <w:rPr>
          <w:rFonts w:ascii="Times New Roman" w:hAnsi="Times New Roman"/>
          <w:sz w:val="28"/>
          <w:szCs w:val="28"/>
        </w:rPr>
        <w:lastRenderedPageBreak/>
        <w:t xml:space="preserve">язва двенадцатиперстной кишки </w:t>
      </w:r>
    </w:p>
    <w:p w:rsidR="005F6517" w:rsidRPr="00D12DAF" w:rsidRDefault="005F6517" w:rsidP="00D30931">
      <w:pPr>
        <w:pStyle w:val="a3"/>
        <w:widowControl/>
        <w:numPr>
          <w:ilvl w:val="0"/>
          <w:numId w:val="99"/>
        </w:numPr>
        <w:autoSpaceDE/>
        <w:autoSpaceDN/>
        <w:adjustRightInd/>
        <w:rPr>
          <w:rFonts w:ascii="Times New Roman" w:hAnsi="Times New Roman"/>
          <w:sz w:val="28"/>
          <w:szCs w:val="28"/>
        </w:rPr>
      </w:pPr>
      <w:r w:rsidRPr="00D12DAF">
        <w:rPr>
          <w:rFonts w:ascii="Times New Roman" w:hAnsi="Times New Roman"/>
          <w:sz w:val="28"/>
          <w:szCs w:val="28"/>
        </w:rPr>
        <w:t xml:space="preserve">синдром Мэллори-Вейсса </w:t>
      </w:r>
    </w:p>
    <w:p w:rsidR="005F6517" w:rsidRPr="005F6517" w:rsidRDefault="005F6517" w:rsidP="00D30931">
      <w:pPr>
        <w:pStyle w:val="a3"/>
        <w:widowControl/>
        <w:numPr>
          <w:ilvl w:val="0"/>
          <w:numId w:val="99"/>
        </w:numPr>
        <w:autoSpaceDE/>
        <w:autoSpaceDN/>
        <w:adjustRightInd/>
        <w:rPr>
          <w:rFonts w:ascii="Times New Roman" w:hAnsi="Times New Roman"/>
          <w:sz w:val="28"/>
          <w:szCs w:val="28"/>
        </w:rPr>
      </w:pPr>
      <w:r w:rsidRPr="005F6517">
        <w:rPr>
          <w:rFonts w:ascii="Times New Roman" w:hAnsi="Times New Roman"/>
          <w:sz w:val="28"/>
          <w:szCs w:val="28"/>
        </w:rPr>
        <w:t xml:space="preserve">гастрит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7. НАИБОЛЕЕ ЧАСТЫМ ИСТОЧНИКОМ МАССИВНОГО КРОВОТЕЧЕНИЯ НУ ВЕРХНИХ ОТДЕЛОВ ЖКТ ЯВЛЯЕТСЯ</w:t>
      </w:r>
    </w:p>
    <w:p w:rsidR="005F6517" w:rsidRPr="005F6517" w:rsidRDefault="005F6517" w:rsidP="00D30931">
      <w:pPr>
        <w:pStyle w:val="a3"/>
        <w:widowControl/>
        <w:numPr>
          <w:ilvl w:val="0"/>
          <w:numId w:val="100"/>
        </w:numPr>
        <w:autoSpaceDE/>
        <w:autoSpaceDN/>
        <w:adjustRightInd/>
        <w:rPr>
          <w:rFonts w:ascii="Times New Roman" w:hAnsi="Times New Roman"/>
          <w:sz w:val="28"/>
          <w:szCs w:val="28"/>
        </w:rPr>
      </w:pPr>
      <w:r w:rsidRPr="005F6517">
        <w:rPr>
          <w:rFonts w:ascii="Times New Roman" w:hAnsi="Times New Roman"/>
          <w:sz w:val="28"/>
          <w:szCs w:val="28"/>
        </w:rPr>
        <w:t xml:space="preserve">желудочная язва </w:t>
      </w:r>
    </w:p>
    <w:p w:rsidR="005F6517" w:rsidRPr="00D12DAF" w:rsidRDefault="005F6517" w:rsidP="00D30931">
      <w:pPr>
        <w:pStyle w:val="a3"/>
        <w:widowControl/>
        <w:numPr>
          <w:ilvl w:val="0"/>
          <w:numId w:val="100"/>
        </w:numPr>
        <w:autoSpaceDE/>
        <w:autoSpaceDN/>
        <w:adjustRightInd/>
        <w:rPr>
          <w:rFonts w:ascii="Times New Roman" w:hAnsi="Times New Roman"/>
          <w:sz w:val="28"/>
          <w:szCs w:val="28"/>
        </w:rPr>
      </w:pPr>
      <w:r w:rsidRPr="00D12DAF">
        <w:rPr>
          <w:rFonts w:ascii="Times New Roman" w:hAnsi="Times New Roman"/>
          <w:sz w:val="28"/>
          <w:szCs w:val="28"/>
        </w:rPr>
        <w:t xml:space="preserve">дуоденальная язва </w:t>
      </w:r>
    </w:p>
    <w:p w:rsidR="005F6517" w:rsidRPr="005F6517" w:rsidRDefault="005F6517" w:rsidP="00D30931">
      <w:pPr>
        <w:pStyle w:val="a3"/>
        <w:widowControl/>
        <w:numPr>
          <w:ilvl w:val="0"/>
          <w:numId w:val="100"/>
        </w:numPr>
        <w:autoSpaceDE/>
        <w:autoSpaceDN/>
        <w:adjustRightInd/>
        <w:rPr>
          <w:rFonts w:ascii="Times New Roman" w:hAnsi="Times New Roman"/>
          <w:sz w:val="28"/>
          <w:szCs w:val="28"/>
        </w:rPr>
      </w:pPr>
      <w:r w:rsidRPr="005F6517">
        <w:rPr>
          <w:rFonts w:ascii="Times New Roman" w:hAnsi="Times New Roman"/>
          <w:sz w:val="28"/>
          <w:szCs w:val="28"/>
        </w:rPr>
        <w:t xml:space="preserve">рак желудка </w:t>
      </w:r>
    </w:p>
    <w:p w:rsidR="005F6517" w:rsidRPr="005F6517" w:rsidRDefault="005F6517" w:rsidP="00D30931">
      <w:pPr>
        <w:pStyle w:val="a3"/>
        <w:widowControl/>
        <w:numPr>
          <w:ilvl w:val="0"/>
          <w:numId w:val="100"/>
        </w:numPr>
        <w:autoSpaceDE/>
        <w:autoSpaceDN/>
        <w:adjustRightInd/>
        <w:rPr>
          <w:rFonts w:ascii="Times New Roman" w:hAnsi="Times New Roman"/>
          <w:sz w:val="28"/>
          <w:szCs w:val="28"/>
        </w:rPr>
      </w:pPr>
      <w:r w:rsidRPr="005F6517">
        <w:rPr>
          <w:rFonts w:ascii="Times New Roman" w:hAnsi="Times New Roman"/>
          <w:sz w:val="28"/>
          <w:szCs w:val="28"/>
        </w:rPr>
        <w:t xml:space="preserve">синдром Мэллори-Вейсса </w:t>
      </w:r>
    </w:p>
    <w:p w:rsidR="005F6517" w:rsidRPr="005F6517" w:rsidRDefault="005F6517" w:rsidP="00D30931">
      <w:pPr>
        <w:pStyle w:val="a3"/>
        <w:widowControl/>
        <w:numPr>
          <w:ilvl w:val="0"/>
          <w:numId w:val="100"/>
        </w:numPr>
        <w:autoSpaceDE/>
        <w:autoSpaceDN/>
        <w:adjustRightInd/>
        <w:rPr>
          <w:rFonts w:ascii="Times New Roman" w:hAnsi="Times New Roman"/>
          <w:sz w:val="28"/>
          <w:szCs w:val="28"/>
        </w:rPr>
      </w:pPr>
      <w:r w:rsidRPr="005F6517">
        <w:rPr>
          <w:rFonts w:ascii="Times New Roman" w:hAnsi="Times New Roman"/>
          <w:sz w:val="28"/>
          <w:szCs w:val="28"/>
        </w:rPr>
        <w:t xml:space="preserve">геморрагический гастрит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8.  КАКОЙ ИЗ МЕТОДОВ НАИБОЛЕЕ ДОСТОВЕРЕН В ОПРЕДЕЛЕНИИ ТОЧНОЙ ЛОКАЛИЗАЦИИ ИСТОЧНИКА КРОВОТЕЧЕНИЯ ИЗ ВЕРХНИХ ОТДЕЛОВ ЖКТ?</w:t>
      </w:r>
    </w:p>
    <w:p w:rsidR="005F6517" w:rsidRPr="005F6517" w:rsidRDefault="005F6517" w:rsidP="00D30931">
      <w:pPr>
        <w:pStyle w:val="a3"/>
        <w:widowControl/>
        <w:numPr>
          <w:ilvl w:val="0"/>
          <w:numId w:val="101"/>
        </w:numPr>
        <w:autoSpaceDE/>
        <w:autoSpaceDN/>
        <w:adjustRightInd/>
        <w:rPr>
          <w:rFonts w:ascii="Times New Roman" w:hAnsi="Times New Roman"/>
          <w:sz w:val="28"/>
          <w:szCs w:val="28"/>
        </w:rPr>
      </w:pPr>
      <w:r w:rsidRPr="005F6517">
        <w:rPr>
          <w:rFonts w:ascii="Times New Roman" w:hAnsi="Times New Roman"/>
          <w:sz w:val="28"/>
          <w:szCs w:val="28"/>
        </w:rPr>
        <w:t xml:space="preserve">энтерография </w:t>
      </w:r>
    </w:p>
    <w:p w:rsidR="005F6517" w:rsidRPr="005F6517" w:rsidRDefault="005F6517" w:rsidP="00D30931">
      <w:pPr>
        <w:pStyle w:val="a3"/>
        <w:widowControl/>
        <w:numPr>
          <w:ilvl w:val="0"/>
          <w:numId w:val="101"/>
        </w:numPr>
        <w:autoSpaceDE/>
        <w:autoSpaceDN/>
        <w:adjustRightInd/>
        <w:rPr>
          <w:rFonts w:ascii="Times New Roman" w:hAnsi="Times New Roman"/>
          <w:sz w:val="28"/>
          <w:szCs w:val="28"/>
        </w:rPr>
      </w:pPr>
      <w:r w:rsidRPr="005F6517">
        <w:rPr>
          <w:rFonts w:ascii="Times New Roman" w:hAnsi="Times New Roman"/>
          <w:sz w:val="28"/>
          <w:szCs w:val="28"/>
        </w:rPr>
        <w:t xml:space="preserve">компьютерная томография </w:t>
      </w:r>
    </w:p>
    <w:p w:rsidR="005F6517" w:rsidRPr="00D12DAF" w:rsidRDefault="005F6517" w:rsidP="00D30931">
      <w:pPr>
        <w:pStyle w:val="a3"/>
        <w:widowControl/>
        <w:numPr>
          <w:ilvl w:val="0"/>
          <w:numId w:val="101"/>
        </w:numPr>
        <w:autoSpaceDE/>
        <w:autoSpaceDN/>
        <w:adjustRightInd/>
        <w:rPr>
          <w:rFonts w:ascii="Times New Roman" w:hAnsi="Times New Roman"/>
          <w:sz w:val="28"/>
          <w:szCs w:val="28"/>
        </w:rPr>
      </w:pPr>
      <w:r w:rsidRPr="00D12DAF">
        <w:rPr>
          <w:rFonts w:ascii="Times New Roman" w:hAnsi="Times New Roman"/>
          <w:sz w:val="28"/>
          <w:szCs w:val="28"/>
        </w:rPr>
        <w:t xml:space="preserve">эндоскопическая эзофаго-гастродуоденоскопия </w:t>
      </w:r>
    </w:p>
    <w:p w:rsidR="005F6517" w:rsidRPr="005F6517" w:rsidRDefault="005F6517" w:rsidP="00D30931">
      <w:pPr>
        <w:pStyle w:val="a3"/>
        <w:widowControl/>
        <w:numPr>
          <w:ilvl w:val="0"/>
          <w:numId w:val="101"/>
        </w:numPr>
        <w:autoSpaceDE/>
        <w:autoSpaceDN/>
        <w:adjustRightInd/>
        <w:rPr>
          <w:rFonts w:ascii="Times New Roman" w:hAnsi="Times New Roman"/>
          <w:sz w:val="28"/>
          <w:szCs w:val="28"/>
        </w:rPr>
      </w:pPr>
      <w:r w:rsidRPr="005F6517">
        <w:rPr>
          <w:rFonts w:ascii="Times New Roman" w:hAnsi="Times New Roman"/>
          <w:sz w:val="28"/>
          <w:szCs w:val="28"/>
        </w:rPr>
        <w:t xml:space="preserve">артериография </w:t>
      </w:r>
    </w:p>
    <w:p w:rsidR="005F6517" w:rsidRPr="005F6517" w:rsidRDefault="005F6517" w:rsidP="00D30931">
      <w:pPr>
        <w:pStyle w:val="a3"/>
        <w:widowControl/>
        <w:numPr>
          <w:ilvl w:val="0"/>
          <w:numId w:val="101"/>
        </w:numPr>
        <w:autoSpaceDE/>
        <w:autoSpaceDN/>
        <w:adjustRightInd/>
        <w:rPr>
          <w:rFonts w:ascii="Times New Roman" w:hAnsi="Times New Roman"/>
          <w:sz w:val="28"/>
          <w:szCs w:val="28"/>
        </w:rPr>
      </w:pPr>
      <w:r w:rsidRPr="005F6517">
        <w:rPr>
          <w:rFonts w:ascii="Times New Roman" w:hAnsi="Times New Roman"/>
          <w:sz w:val="28"/>
          <w:szCs w:val="28"/>
        </w:rPr>
        <w:t xml:space="preserve">радионуклндное сканирование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9. КАКОЙ МЕТОД ХИРУРГИЧЕСКОГО ЛЕЧЕНИЯ МОЖЕТ БЫТЬ ПРИМЕНЕН ПРИ СИНДРОМЕ МЭЛЛОРИ-ВЕЙССА:</w:t>
      </w:r>
    </w:p>
    <w:p w:rsidR="005F6517" w:rsidRPr="005F6517" w:rsidRDefault="005F6517" w:rsidP="00D30931">
      <w:pPr>
        <w:pStyle w:val="a3"/>
        <w:widowControl/>
        <w:numPr>
          <w:ilvl w:val="0"/>
          <w:numId w:val="102"/>
        </w:numPr>
        <w:autoSpaceDE/>
        <w:autoSpaceDN/>
        <w:adjustRightInd/>
        <w:rPr>
          <w:rFonts w:ascii="Times New Roman" w:hAnsi="Times New Roman"/>
          <w:sz w:val="28"/>
          <w:szCs w:val="28"/>
        </w:rPr>
      </w:pPr>
      <w:r w:rsidRPr="005F6517">
        <w:rPr>
          <w:rFonts w:ascii="Times New Roman" w:hAnsi="Times New Roman"/>
          <w:sz w:val="28"/>
          <w:szCs w:val="28"/>
        </w:rPr>
        <w:t>трансторакальная перевязка варикозных вен</w:t>
      </w:r>
    </w:p>
    <w:p w:rsidR="005F6517" w:rsidRPr="005F6517" w:rsidRDefault="005F6517" w:rsidP="00D30931">
      <w:pPr>
        <w:pStyle w:val="a3"/>
        <w:widowControl/>
        <w:numPr>
          <w:ilvl w:val="0"/>
          <w:numId w:val="102"/>
        </w:numPr>
        <w:autoSpaceDE/>
        <w:autoSpaceDN/>
        <w:adjustRightInd/>
        <w:rPr>
          <w:rFonts w:ascii="Times New Roman" w:hAnsi="Times New Roman"/>
          <w:sz w:val="28"/>
          <w:szCs w:val="28"/>
        </w:rPr>
      </w:pPr>
      <w:r w:rsidRPr="005F6517">
        <w:rPr>
          <w:rFonts w:ascii="Times New Roman" w:hAnsi="Times New Roman"/>
          <w:sz w:val="28"/>
          <w:szCs w:val="28"/>
        </w:rPr>
        <w:t>резекция желудка по Билирот-1</w:t>
      </w:r>
    </w:p>
    <w:p w:rsidR="005F6517" w:rsidRPr="005F6517" w:rsidRDefault="005F6517" w:rsidP="00D30931">
      <w:pPr>
        <w:pStyle w:val="a3"/>
        <w:widowControl/>
        <w:numPr>
          <w:ilvl w:val="0"/>
          <w:numId w:val="102"/>
        </w:numPr>
        <w:autoSpaceDE/>
        <w:autoSpaceDN/>
        <w:adjustRightInd/>
        <w:rPr>
          <w:rFonts w:ascii="Times New Roman" w:hAnsi="Times New Roman"/>
          <w:sz w:val="28"/>
          <w:szCs w:val="28"/>
        </w:rPr>
      </w:pPr>
      <w:r w:rsidRPr="005F6517">
        <w:rPr>
          <w:rFonts w:ascii="Times New Roman" w:hAnsi="Times New Roman"/>
          <w:sz w:val="28"/>
          <w:szCs w:val="28"/>
        </w:rPr>
        <w:t>резекция желудка по Билирот-2</w:t>
      </w:r>
    </w:p>
    <w:p w:rsidR="005F6517" w:rsidRPr="005F6517" w:rsidRDefault="005F6517" w:rsidP="00D30931">
      <w:pPr>
        <w:pStyle w:val="a3"/>
        <w:widowControl/>
        <w:numPr>
          <w:ilvl w:val="0"/>
          <w:numId w:val="102"/>
        </w:numPr>
        <w:autoSpaceDE/>
        <w:autoSpaceDN/>
        <w:adjustRightInd/>
        <w:rPr>
          <w:rFonts w:ascii="Times New Roman" w:hAnsi="Times New Roman"/>
          <w:sz w:val="28"/>
          <w:szCs w:val="28"/>
        </w:rPr>
      </w:pPr>
      <w:r w:rsidRPr="005F6517">
        <w:rPr>
          <w:rFonts w:ascii="Times New Roman" w:hAnsi="Times New Roman"/>
          <w:sz w:val="28"/>
          <w:szCs w:val="28"/>
        </w:rPr>
        <w:t>лапаротомия и резекция желудочно-пищеводного перехода</w:t>
      </w:r>
    </w:p>
    <w:p w:rsidR="005F6517" w:rsidRPr="00D12DAF" w:rsidRDefault="005F6517" w:rsidP="00D30931">
      <w:pPr>
        <w:pStyle w:val="a3"/>
        <w:widowControl/>
        <w:numPr>
          <w:ilvl w:val="0"/>
          <w:numId w:val="102"/>
        </w:numPr>
        <w:autoSpaceDE/>
        <w:autoSpaceDN/>
        <w:adjustRightInd/>
        <w:rPr>
          <w:rFonts w:ascii="Times New Roman" w:hAnsi="Times New Roman"/>
          <w:sz w:val="28"/>
          <w:szCs w:val="28"/>
        </w:rPr>
      </w:pPr>
      <w:r w:rsidRPr="00D12DAF">
        <w:rPr>
          <w:rFonts w:ascii="Times New Roman" w:hAnsi="Times New Roman"/>
          <w:sz w:val="28"/>
          <w:szCs w:val="28"/>
        </w:rPr>
        <w:t>лапаротомия, гастротомия с прошиванием кровоточащего сосуда</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10. У БОЛЬНОГО 44 ЛЕТ, ПОСТУПИВШЕГО В СТАЦИОНАР ЧЕРЕЗ 6 ЧАСОВ ОТ НАЧАЛА МАССИВНОГО ЖЕЛУДОЧНО-КИШЕЧНОГО КРОВОТЕЧЕНИЯ, ПРОЯВИВШЕГОСЯ РВОТОЙ АЛОЙ КРОВЬЮ И КОЛЛАПСОМ, ПРОИЗВЕДЕНА ЭГДС. УСТАНОВЛЕН ИСТОЧНИК КРОВОТЕЧЕНИЯ - ДУОДЕНАЛЬНАЯ ЯЗВА - И ВЫПОЛНЕНА ЭНДОСКОПИЧЕСКАЯ КОАГУЛЯЦИЯ СОСУДОВ В ДНЕ ЯЗВЫ, ПОСЛЕ ЧЕГО КРОВОТЕЧЕНИЕ ОСТАНОВИЛОСЬ. В ХОДЕ ИНТЕНСИВНОЙ ТЕРАПИИ В ОТДЕЛЕНИИ РЕАНИМАЦИИ ЧЕРЕЗ 8 ЧАСОВ ПОСЛЕ ЭГДС НАСТУПИЛ РЕЦИДИВ КРОВОТЕЧЕНИЯ. ЧТО ИЗ НИЖЕПЕРЕЧИСЛЕННОГО ПОКАЗАНО ДАННОМУ БОЛЬНОМУ?</w:t>
      </w:r>
    </w:p>
    <w:p w:rsidR="005F6517" w:rsidRPr="00D12DAF" w:rsidRDefault="005F6517" w:rsidP="00D30931">
      <w:pPr>
        <w:pStyle w:val="a3"/>
        <w:widowControl/>
        <w:numPr>
          <w:ilvl w:val="0"/>
          <w:numId w:val="93"/>
        </w:numPr>
        <w:autoSpaceDE/>
        <w:autoSpaceDN/>
        <w:adjustRightInd/>
        <w:rPr>
          <w:rFonts w:ascii="Times New Roman" w:hAnsi="Times New Roman"/>
          <w:sz w:val="28"/>
          <w:szCs w:val="28"/>
        </w:rPr>
      </w:pPr>
      <w:r w:rsidRPr="00D12DAF">
        <w:rPr>
          <w:rFonts w:ascii="Times New Roman" w:hAnsi="Times New Roman"/>
          <w:sz w:val="28"/>
          <w:szCs w:val="28"/>
        </w:rPr>
        <w:t xml:space="preserve">экстренная лапаротомия </w:t>
      </w:r>
    </w:p>
    <w:p w:rsidR="005F6517" w:rsidRPr="005F6517" w:rsidRDefault="005F6517" w:rsidP="00D30931">
      <w:pPr>
        <w:pStyle w:val="a3"/>
        <w:widowControl/>
        <w:numPr>
          <w:ilvl w:val="0"/>
          <w:numId w:val="93"/>
        </w:numPr>
        <w:autoSpaceDE/>
        <w:autoSpaceDN/>
        <w:adjustRightInd/>
        <w:rPr>
          <w:rFonts w:ascii="Times New Roman" w:hAnsi="Times New Roman"/>
          <w:sz w:val="28"/>
          <w:szCs w:val="28"/>
        </w:rPr>
      </w:pPr>
      <w:r w:rsidRPr="005F6517">
        <w:rPr>
          <w:rFonts w:ascii="Times New Roman" w:hAnsi="Times New Roman"/>
          <w:sz w:val="28"/>
          <w:szCs w:val="28"/>
        </w:rPr>
        <w:t xml:space="preserve">внутривенное введение вазопрессина </w:t>
      </w:r>
    </w:p>
    <w:p w:rsidR="005F6517" w:rsidRPr="005F6517" w:rsidRDefault="005F6517" w:rsidP="00D30931">
      <w:pPr>
        <w:pStyle w:val="a3"/>
        <w:widowControl/>
        <w:numPr>
          <w:ilvl w:val="0"/>
          <w:numId w:val="93"/>
        </w:numPr>
        <w:autoSpaceDE/>
        <w:autoSpaceDN/>
        <w:adjustRightInd/>
        <w:rPr>
          <w:rFonts w:ascii="Times New Roman" w:hAnsi="Times New Roman"/>
          <w:sz w:val="28"/>
          <w:szCs w:val="28"/>
        </w:rPr>
      </w:pPr>
      <w:r w:rsidRPr="005F6517">
        <w:rPr>
          <w:rFonts w:ascii="Times New Roman" w:hAnsi="Times New Roman"/>
          <w:sz w:val="28"/>
          <w:szCs w:val="28"/>
        </w:rPr>
        <w:t xml:space="preserve">повторное эндоскопическое исследование </w:t>
      </w:r>
    </w:p>
    <w:p w:rsidR="005F6517" w:rsidRPr="005F6517" w:rsidRDefault="005F6517" w:rsidP="00D30931">
      <w:pPr>
        <w:pStyle w:val="a3"/>
        <w:widowControl/>
        <w:numPr>
          <w:ilvl w:val="0"/>
          <w:numId w:val="93"/>
        </w:numPr>
        <w:autoSpaceDE/>
        <w:autoSpaceDN/>
        <w:adjustRightInd/>
        <w:rPr>
          <w:rFonts w:ascii="Times New Roman" w:hAnsi="Times New Roman"/>
          <w:sz w:val="28"/>
          <w:szCs w:val="28"/>
        </w:rPr>
      </w:pPr>
      <w:r w:rsidRPr="005F6517">
        <w:rPr>
          <w:rFonts w:ascii="Times New Roman" w:hAnsi="Times New Roman"/>
          <w:sz w:val="28"/>
          <w:szCs w:val="28"/>
        </w:rPr>
        <w:t xml:space="preserve">введение назогастрального зонда и промывание желудка ледяной водой </w:t>
      </w:r>
    </w:p>
    <w:p w:rsidR="005F6517" w:rsidRPr="005F6517" w:rsidRDefault="005F6517" w:rsidP="00D30931">
      <w:pPr>
        <w:pStyle w:val="a3"/>
        <w:widowControl/>
        <w:numPr>
          <w:ilvl w:val="0"/>
          <w:numId w:val="93"/>
        </w:numPr>
        <w:autoSpaceDE/>
        <w:autoSpaceDN/>
        <w:adjustRightInd/>
        <w:rPr>
          <w:rFonts w:ascii="Times New Roman" w:hAnsi="Times New Roman"/>
          <w:sz w:val="28"/>
          <w:szCs w:val="28"/>
        </w:rPr>
      </w:pPr>
      <w:r w:rsidRPr="005F6517">
        <w:rPr>
          <w:rFonts w:ascii="Times New Roman" w:hAnsi="Times New Roman"/>
          <w:sz w:val="28"/>
          <w:szCs w:val="28"/>
        </w:rPr>
        <w:t xml:space="preserve">наблюдение и продолжение консервативных мероприятий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11. ВЫБЕРИТЕ ВЕРНЫЕ УТВЕРЖДЕНИЯ, КАСАЮЩИЕСЯ ЭПИДЕМИОЛОГИЧЕСКОГО АСПЕКТА ПЕРФОРАТИВНОЙ ЯЗВЫ ПРИ ЯЗВЕННОЙ БОЛЕЗНИ ЖЕЛУДКА И ДВЕНАДЦАТИПЕРСТНОЙ КИШКИ</w:t>
      </w:r>
    </w:p>
    <w:p w:rsidR="005F6517" w:rsidRPr="005F6517" w:rsidRDefault="005F6517" w:rsidP="00D30931">
      <w:pPr>
        <w:pStyle w:val="a3"/>
        <w:widowControl/>
        <w:numPr>
          <w:ilvl w:val="0"/>
          <w:numId w:val="92"/>
        </w:numPr>
        <w:autoSpaceDE/>
        <w:autoSpaceDN/>
        <w:adjustRightInd/>
        <w:rPr>
          <w:rFonts w:ascii="Times New Roman" w:hAnsi="Times New Roman"/>
          <w:sz w:val="28"/>
          <w:szCs w:val="28"/>
        </w:rPr>
      </w:pPr>
      <w:r w:rsidRPr="005F6517">
        <w:rPr>
          <w:rFonts w:ascii="Times New Roman" w:hAnsi="Times New Roman"/>
          <w:sz w:val="28"/>
          <w:szCs w:val="28"/>
        </w:rPr>
        <w:t xml:space="preserve">в 90% ушитых перфорации наступает повторная перфорация </w:t>
      </w:r>
    </w:p>
    <w:p w:rsidR="005F6517" w:rsidRPr="005F6517" w:rsidRDefault="005F6517" w:rsidP="00D30931">
      <w:pPr>
        <w:pStyle w:val="a3"/>
        <w:widowControl/>
        <w:numPr>
          <w:ilvl w:val="0"/>
          <w:numId w:val="92"/>
        </w:numPr>
        <w:autoSpaceDE/>
        <w:autoSpaceDN/>
        <w:adjustRightInd/>
        <w:rPr>
          <w:rFonts w:ascii="Times New Roman" w:hAnsi="Times New Roman"/>
          <w:sz w:val="28"/>
          <w:szCs w:val="28"/>
        </w:rPr>
      </w:pPr>
      <w:r w:rsidRPr="005F6517">
        <w:rPr>
          <w:rFonts w:ascii="Times New Roman" w:hAnsi="Times New Roman"/>
          <w:sz w:val="28"/>
          <w:szCs w:val="28"/>
        </w:rPr>
        <w:t xml:space="preserve">в 60% случаев перфорация одновременно сопровождается ЖКК </w:t>
      </w:r>
    </w:p>
    <w:p w:rsidR="005F6517" w:rsidRPr="00D12DAF" w:rsidRDefault="005F6517" w:rsidP="00D30931">
      <w:pPr>
        <w:pStyle w:val="a3"/>
        <w:widowControl/>
        <w:numPr>
          <w:ilvl w:val="0"/>
          <w:numId w:val="92"/>
        </w:numPr>
        <w:autoSpaceDE/>
        <w:autoSpaceDN/>
        <w:adjustRightInd/>
        <w:rPr>
          <w:rFonts w:ascii="Times New Roman" w:hAnsi="Times New Roman"/>
          <w:sz w:val="28"/>
          <w:szCs w:val="28"/>
        </w:rPr>
      </w:pPr>
      <w:r w:rsidRPr="00D12DAF">
        <w:rPr>
          <w:rFonts w:ascii="Times New Roman" w:hAnsi="Times New Roman"/>
          <w:sz w:val="28"/>
          <w:szCs w:val="28"/>
        </w:rPr>
        <w:t xml:space="preserve">встречается в 15-20% от общего количества пептических язв </w:t>
      </w:r>
    </w:p>
    <w:p w:rsidR="005F6517" w:rsidRPr="005F6517" w:rsidRDefault="005F6517" w:rsidP="00D30931">
      <w:pPr>
        <w:pStyle w:val="a3"/>
        <w:widowControl/>
        <w:numPr>
          <w:ilvl w:val="0"/>
          <w:numId w:val="92"/>
        </w:numPr>
        <w:autoSpaceDE/>
        <w:autoSpaceDN/>
        <w:adjustRightInd/>
        <w:rPr>
          <w:rFonts w:ascii="Times New Roman" w:hAnsi="Times New Roman"/>
          <w:sz w:val="28"/>
          <w:szCs w:val="28"/>
        </w:rPr>
      </w:pPr>
      <w:r w:rsidRPr="005F6517">
        <w:rPr>
          <w:rFonts w:ascii="Times New Roman" w:hAnsi="Times New Roman"/>
          <w:sz w:val="28"/>
          <w:szCs w:val="28"/>
        </w:rPr>
        <w:t xml:space="preserve">желудочные язвы перфорируют в 2,5 раза чаще дуоденальных </w:t>
      </w:r>
    </w:p>
    <w:p w:rsidR="005F6517" w:rsidRPr="005F6517" w:rsidRDefault="005F6517" w:rsidP="00D30931">
      <w:pPr>
        <w:pStyle w:val="a3"/>
        <w:widowControl/>
        <w:numPr>
          <w:ilvl w:val="0"/>
          <w:numId w:val="92"/>
        </w:numPr>
        <w:autoSpaceDE/>
        <w:autoSpaceDN/>
        <w:adjustRightInd/>
        <w:rPr>
          <w:rFonts w:ascii="Times New Roman" w:hAnsi="Times New Roman"/>
          <w:sz w:val="28"/>
          <w:szCs w:val="28"/>
        </w:rPr>
      </w:pPr>
      <w:r w:rsidRPr="005F6517">
        <w:rPr>
          <w:rFonts w:ascii="Times New Roman" w:hAnsi="Times New Roman"/>
          <w:sz w:val="28"/>
          <w:szCs w:val="28"/>
        </w:rPr>
        <w:t xml:space="preserve">в возрастной группе 25-50 лет летальность достигает 80%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12.  МОЛОДОЙ МУЖЧИНА ПОСТУПАЕТ В ПРИЕМНОЕ ОТДЕЛЕНИЕ С ЖАЛОБАМИ НА СИЛЬНЕЙШИЕ БОЛИ В ЖИВОТЕ. СТРАДАЕТ ЯЗВЕННОЙ БОЛЕЗНЬЮ НЕСКОЛЬКО ЛЕТ. АД - 90/60 ММ РТ. СТ., ПУЛЬС - 100 В МИНУТУ, АНУРИЯ. ПАЛЬПАТОРНО ПЕРЕДНЯЯ БРЮШНАЯ СТЕНКИ РЕЗКО НАПРЯЖЕНА. ЛЕЧЕБНЫЕ И ДИАГНОСТИЧЕСКИЕ МЕРОПРИЯТИЯ ПРИ ПОСТУПЛЕНИИ ДОЛЖНЫ ВКЛЮЧАТЬ ВСЕ, КРОМЕ</w:t>
      </w:r>
    </w:p>
    <w:p w:rsidR="005F6517" w:rsidRPr="005F6517" w:rsidRDefault="005F6517" w:rsidP="00D30931">
      <w:pPr>
        <w:pStyle w:val="a3"/>
        <w:widowControl/>
        <w:numPr>
          <w:ilvl w:val="0"/>
          <w:numId w:val="91"/>
        </w:numPr>
        <w:autoSpaceDE/>
        <w:autoSpaceDN/>
        <w:adjustRightInd/>
        <w:rPr>
          <w:rFonts w:ascii="Times New Roman" w:hAnsi="Times New Roman"/>
          <w:sz w:val="28"/>
          <w:szCs w:val="28"/>
        </w:rPr>
      </w:pPr>
      <w:r w:rsidRPr="005F6517">
        <w:rPr>
          <w:rFonts w:ascii="Times New Roman" w:hAnsi="Times New Roman"/>
          <w:sz w:val="28"/>
          <w:szCs w:val="28"/>
        </w:rPr>
        <w:t xml:space="preserve">развернутый клинический анализ крови </w:t>
      </w:r>
    </w:p>
    <w:p w:rsidR="005F6517" w:rsidRPr="005F6517" w:rsidRDefault="005F6517" w:rsidP="00D30931">
      <w:pPr>
        <w:pStyle w:val="a3"/>
        <w:widowControl/>
        <w:numPr>
          <w:ilvl w:val="0"/>
          <w:numId w:val="91"/>
        </w:numPr>
        <w:autoSpaceDE/>
        <w:autoSpaceDN/>
        <w:adjustRightInd/>
        <w:rPr>
          <w:rFonts w:ascii="Times New Roman" w:hAnsi="Times New Roman"/>
          <w:sz w:val="28"/>
          <w:szCs w:val="28"/>
        </w:rPr>
      </w:pPr>
      <w:r w:rsidRPr="005F6517">
        <w:rPr>
          <w:rFonts w:ascii="Times New Roman" w:hAnsi="Times New Roman"/>
          <w:sz w:val="28"/>
          <w:szCs w:val="28"/>
        </w:rPr>
        <w:t xml:space="preserve">катетеризация центральной пены </w:t>
      </w:r>
    </w:p>
    <w:p w:rsidR="005F6517" w:rsidRPr="00D12DAF" w:rsidRDefault="005F6517" w:rsidP="00D30931">
      <w:pPr>
        <w:pStyle w:val="a3"/>
        <w:widowControl/>
        <w:numPr>
          <w:ilvl w:val="0"/>
          <w:numId w:val="91"/>
        </w:numPr>
        <w:autoSpaceDE/>
        <w:autoSpaceDN/>
        <w:adjustRightInd/>
        <w:rPr>
          <w:rFonts w:ascii="Times New Roman" w:hAnsi="Times New Roman"/>
          <w:sz w:val="28"/>
          <w:szCs w:val="28"/>
        </w:rPr>
      </w:pPr>
      <w:r w:rsidRPr="00D12DAF">
        <w:rPr>
          <w:rFonts w:ascii="Times New Roman" w:hAnsi="Times New Roman"/>
          <w:sz w:val="28"/>
          <w:szCs w:val="28"/>
        </w:rPr>
        <w:t xml:space="preserve">подробный сбор анамнеза заболевания и жизни </w:t>
      </w:r>
    </w:p>
    <w:p w:rsidR="005F6517" w:rsidRPr="005F6517" w:rsidRDefault="005F6517" w:rsidP="00D30931">
      <w:pPr>
        <w:pStyle w:val="a3"/>
        <w:widowControl/>
        <w:numPr>
          <w:ilvl w:val="0"/>
          <w:numId w:val="91"/>
        </w:numPr>
        <w:autoSpaceDE/>
        <w:autoSpaceDN/>
        <w:adjustRightInd/>
        <w:rPr>
          <w:rFonts w:ascii="Times New Roman" w:hAnsi="Times New Roman"/>
          <w:sz w:val="28"/>
          <w:szCs w:val="28"/>
        </w:rPr>
      </w:pPr>
      <w:r w:rsidRPr="005F6517">
        <w:rPr>
          <w:rFonts w:ascii="Times New Roman" w:hAnsi="Times New Roman"/>
          <w:sz w:val="28"/>
          <w:szCs w:val="28"/>
        </w:rPr>
        <w:t xml:space="preserve">установка катетера Фолея </w:t>
      </w:r>
    </w:p>
    <w:p w:rsidR="005F6517" w:rsidRPr="005F6517" w:rsidRDefault="005F6517" w:rsidP="00D30931">
      <w:pPr>
        <w:pStyle w:val="a3"/>
        <w:widowControl/>
        <w:numPr>
          <w:ilvl w:val="0"/>
          <w:numId w:val="91"/>
        </w:numPr>
        <w:autoSpaceDE/>
        <w:autoSpaceDN/>
        <w:adjustRightInd/>
        <w:rPr>
          <w:rFonts w:ascii="Times New Roman" w:hAnsi="Times New Roman"/>
          <w:sz w:val="28"/>
          <w:szCs w:val="28"/>
        </w:rPr>
      </w:pPr>
      <w:r w:rsidRPr="005F6517">
        <w:rPr>
          <w:rFonts w:ascii="Times New Roman" w:hAnsi="Times New Roman"/>
          <w:sz w:val="28"/>
          <w:szCs w:val="28"/>
        </w:rPr>
        <w:t xml:space="preserve">определенно группы кроки и резус-фактора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13. МОЛОДОЙ МУЖЧИНА ПОСТУПАЕТ В ПРИЕМНОЕ ОТДЕЛЕНИЕ С ЖАЛОБАМИ НА СИЛЬНЕЙШИЕ БОЛИ В ЖИВОТЕ. СТРАДАЕТ ЯЗВЕННОЙ БОЛЕЗНЬЮ НЕСКОЛЬКО ЛЕТ. АД - 90/60 ММ РТ. СТ., ПУЛЬС –  100 В МИНУТУ, АНУРИЯ. ПАЛЬПАТОРНО ПЕРЕДНЯЯ БРЮШНАЯ РЕЗКО НАПРЯЖЕНА</w:t>
      </w:r>
    </w:p>
    <w:p w:rsidR="005F6517" w:rsidRPr="005F6517" w:rsidRDefault="005F6517" w:rsidP="00D30931">
      <w:pPr>
        <w:pStyle w:val="a3"/>
        <w:widowControl/>
        <w:numPr>
          <w:ilvl w:val="0"/>
          <w:numId w:val="103"/>
        </w:numPr>
        <w:autoSpaceDE/>
        <w:autoSpaceDN/>
        <w:adjustRightInd/>
        <w:rPr>
          <w:rFonts w:ascii="Times New Roman" w:hAnsi="Times New Roman"/>
          <w:sz w:val="28"/>
          <w:szCs w:val="28"/>
        </w:rPr>
      </w:pPr>
      <w:r w:rsidRPr="005F6517">
        <w:rPr>
          <w:rFonts w:ascii="Times New Roman" w:hAnsi="Times New Roman"/>
          <w:sz w:val="28"/>
          <w:szCs w:val="28"/>
        </w:rPr>
        <w:t xml:space="preserve">подсчета лейкоцитов в периферической крови </w:t>
      </w:r>
    </w:p>
    <w:p w:rsidR="005F6517" w:rsidRPr="00D12DAF" w:rsidRDefault="005F6517" w:rsidP="00D30931">
      <w:pPr>
        <w:pStyle w:val="a3"/>
        <w:widowControl/>
        <w:numPr>
          <w:ilvl w:val="0"/>
          <w:numId w:val="103"/>
        </w:numPr>
        <w:autoSpaceDE/>
        <w:autoSpaceDN/>
        <w:adjustRightInd/>
        <w:rPr>
          <w:rFonts w:ascii="Times New Roman" w:hAnsi="Times New Roman"/>
          <w:sz w:val="28"/>
          <w:szCs w:val="28"/>
        </w:rPr>
      </w:pPr>
      <w:r w:rsidRPr="00D12DAF">
        <w:rPr>
          <w:rFonts w:ascii="Times New Roman" w:hAnsi="Times New Roman"/>
          <w:sz w:val="28"/>
          <w:szCs w:val="28"/>
        </w:rPr>
        <w:t xml:space="preserve">обзорной рентгенографии брюшной полости в положении стоя </w:t>
      </w:r>
    </w:p>
    <w:p w:rsidR="005F6517" w:rsidRPr="005F6517" w:rsidRDefault="005F6517" w:rsidP="00D30931">
      <w:pPr>
        <w:pStyle w:val="a3"/>
        <w:widowControl/>
        <w:numPr>
          <w:ilvl w:val="0"/>
          <w:numId w:val="103"/>
        </w:numPr>
        <w:autoSpaceDE/>
        <w:autoSpaceDN/>
        <w:adjustRightInd/>
        <w:rPr>
          <w:rFonts w:ascii="Times New Roman" w:hAnsi="Times New Roman"/>
          <w:sz w:val="28"/>
          <w:szCs w:val="28"/>
        </w:rPr>
      </w:pPr>
      <w:r w:rsidRPr="005F6517">
        <w:rPr>
          <w:rFonts w:ascii="Times New Roman" w:hAnsi="Times New Roman"/>
          <w:sz w:val="28"/>
          <w:szCs w:val="28"/>
        </w:rPr>
        <w:t xml:space="preserve">уровня СОЭ </w:t>
      </w:r>
    </w:p>
    <w:p w:rsidR="005F6517" w:rsidRPr="005F6517" w:rsidRDefault="005F6517" w:rsidP="00D30931">
      <w:pPr>
        <w:pStyle w:val="a3"/>
        <w:widowControl/>
        <w:numPr>
          <w:ilvl w:val="0"/>
          <w:numId w:val="103"/>
        </w:numPr>
        <w:autoSpaceDE/>
        <w:autoSpaceDN/>
        <w:adjustRightInd/>
        <w:rPr>
          <w:rFonts w:ascii="Times New Roman" w:hAnsi="Times New Roman"/>
          <w:sz w:val="28"/>
          <w:szCs w:val="28"/>
        </w:rPr>
      </w:pPr>
      <w:r w:rsidRPr="005F6517">
        <w:rPr>
          <w:rFonts w:ascii="Times New Roman" w:hAnsi="Times New Roman"/>
          <w:sz w:val="28"/>
          <w:szCs w:val="28"/>
        </w:rPr>
        <w:t xml:space="preserve">контрастной рентгенографии желудка </w:t>
      </w:r>
    </w:p>
    <w:p w:rsidR="005F6517" w:rsidRPr="005F6517" w:rsidRDefault="005F6517" w:rsidP="00D30931">
      <w:pPr>
        <w:pStyle w:val="a3"/>
        <w:widowControl/>
        <w:numPr>
          <w:ilvl w:val="0"/>
          <w:numId w:val="103"/>
        </w:numPr>
        <w:autoSpaceDE/>
        <w:autoSpaceDN/>
        <w:adjustRightInd/>
        <w:rPr>
          <w:rFonts w:ascii="Times New Roman" w:hAnsi="Times New Roman"/>
          <w:sz w:val="28"/>
          <w:szCs w:val="28"/>
        </w:rPr>
      </w:pPr>
      <w:r w:rsidRPr="005F6517">
        <w:rPr>
          <w:rFonts w:ascii="Times New Roman" w:hAnsi="Times New Roman"/>
          <w:sz w:val="28"/>
          <w:szCs w:val="28"/>
        </w:rPr>
        <w:t xml:space="preserve">контрастного рентгенологического исследования толстой кишки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14. НАЗОВИТЕ КЛАССИЧЕСКИЕ КЛИНИЧЕСКИЕ ПРИЗНАКИ ПЕРФОРАТИВНОЙ ГАСТРО-ДУОДЕНАЛЬНОЙ ЯЗВЫ В ПЕРВЫЕ ЧАСЫ ОТ НАЧАЛА ЗАБОЛЕВАНИЯ:</w:t>
      </w:r>
    </w:p>
    <w:p w:rsidR="005F6517" w:rsidRPr="005F6517" w:rsidRDefault="005F6517" w:rsidP="00D30931">
      <w:pPr>
        <w:pStyle w:val="a3"/>
        <w:widowControl/>
        <w:numPr>
          <w:ilvl w:val="0"/>
          <w:numId w:val="104"/>
        </w:numPr>
        <w:autoSpaceDE/>
        <w:autoSpaceDN/>
        <w:adjustRightInd/>
        <w:rPr>
          <w:rFonts w:ascii="Times New Roman" w:hAnsi="Times New Roman"/>
          <w:sz w:val="28"/>
          <w:szCs w:val="28"/>
        </w:rPr>
      </w:pPr>
      <w:r w:rsidRPr="005F6517">
        <w:rPr>
          <w:rFonts w:ascii="Times New Roman" w:hAnsi="Times New Roman"/>
          <w:sz w:val="28"/>
          <w:szCs w:val="28"/>
        </w:rPr>
        <w:t>"вагусный" замедленный пульс</w:t>
      </w:r>
    </w:p>
    <w:p w:rsidR="005F6517" w:rsidRPr="005F6517" w:rsidRDefault="005F6517" w:rsidP="00D30931">
      <w:pPr>
        <w:pStyle w:val="a3"/>
        <w:widowControl/>
        <w:numPr>
          <w:ilvl w:val="0"/>
          <w:numId w:val="104"/>
        </w:numPr>
        <w:autoSpaceDE/>
        <w:autoSpaceDN/>
        <w:adjustRightInd/>
        <w:rPr>
          <w:rFonts w:ascii="Times New Roman" w:hAnsi="Times New Roman"/>
          <w:sz w:val="28"/>
          <w:szCs w:val="28"/>
        </w:rPr>
      </w:pPr>
      <w:r w:rsidRPr="005F6517">
        <w:rPr>
          <w:rFonts w:ascii="Times New Roman" w:hAnsi="Times New Roman"/>
          <w:sz w:val="28"/>
          <w:szCs w:val="28"/>
        </w:rPr>
        <w:t>резкая, как бы "кинжальная" боль в эпигастрии</w:t>
      </w:r>
    </w:p>
    <w:p w:rsidR="005F6517" w:rsidRPr="005F6517" w:rsidRDefault="005F6517" w:rsidP="00D30931">
      <w:pPr>
        <w:pStyle w:val="a3"/>
        <w:widowControl/>
        <w:numPr>
          <w:ilvl w:val="0"/>
          <w:numId w:val="104"/>
        </w:numPr>
        <w:autoSpaceDE/>
        <w:autoSpaceDN/>
        <w:adjustRightInd/>
        <w:rPr>
          <w:rFonts w:ascii="Times New Roman" w:hAnsi="Times New Roman"/>
          <w:sz w:val="28"/>
          <w:szCs w:val="28"/>
        </w:rPr>
      </w:pPr>
      <w:r w:rsidRPr="005F6517">
        <w:rPr>
          <w:rFonts w:ascii="Times New Roman" w:hAnsi="Times New Roman"/>
          <w:sz w:val="28"/>
          <w:szCs w:val="28"/>
        </w:rPr>
        <w:t>доскообразное напряжение мышц живота</w:t>
      </w:r>
    </w:p>
    <w:p w:rsidR="005F6517" w:rsidRPr="005F6517" w:rsidRDefault="005F6517" w:rsidP="00D30931">
      <w:pPr>
        <w:pStyle w:val="a3"/>
        <w:widowControl/>
        <w:numPr>
          <w:ilvl w:val="0"/>
          <w:numId w:val="104"/>
        </w:numPr>
        <w:autoSpaceDE/>
        <w:autoSpaceDN/>
        <w:adjustRightInd/>
        <w:rPr>
          <w:rFonts w:ascii="Times New Roman" w:hAnsi="Times New Roman"/>
          <w:sz w:val="28"/>
          <w:szCs w:val="28"/>
        </w:rPr>
      </w:pPr>
      <w:r w:rsidRPr="005F6517">
        <w:rPr>
          <w:rFonts w:ascii="Times New Roman" w:hAnsi="Times New Roman"/>
          <w:sz w:val="28"/>
          <w:szCs w:val="28"/>
        </w:rPr>
        <w:t>наличие язвенного анамнеза</w:t>
      </w:r>
    </w:p>
    <w:p w:rsidR="005F6517" w:rsidRPr="00D12DAF" w:rsidRDefault="005F6517" w:rsidP="00D30931">
      <w:pPr>
        <w:pStyle w:val="a3"/>
        <w:widowControl/>
        <w:numPr>
          <w:ilvl w:val="0"/>
          <w:numId w:val="104"/>
        </w:numPr>
        <w:autoSpaceDE/>
        <w:autoSpaceDN/>
        <w:adjustRightInd/>
        <w:rPr>
          <w:rFonts w:ascii="Times New Roman" w:hAnsi="Times New Roman"/>
          <w:sz w:val="28"/>
          <w:szCs w:val="28"/>
        </w:rPr>
      </w:pPr>
      <w:r w:rsidRPr="00D12DAF">
        <w:rPr>
          <w:rFonts w:ascii="Times New Roman" w:hAnsi="Times New Roman"/>
          <w:sz w:val="28"/>
          <w:szCs w:val="28"/>
        </w:rPr>
        <w:t>все верно</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lastRenderedPageBreak/>
        <w:t>15. КАКИЕ ИЗ ПЕРЕЧИСЛЕННЫХ ПОЛОЖЕНИЙ ЯВЛЯЮТСЯ НЕВЕРНЫМИ ПО ОТНОШЕНИЮ К ЛЕЧЕНИЮ БОЛЬНЫХ С ПЕРФОРАТИВНОЙ ДУОДЕНАЛЬНОЙ ЯЗВОЙ?</w:t>
      </w:r>
    </w:p>
    <w:p w:rsidR="005F6517" w:rsidRPr="005F6517" w:rsidRDefault="005F6517" w:rsidP="00D30931">
      <w:pPr>
        <w:pStyle w:val="a3"/>
        <w:widowControl/>
        <w:numPr>
          <w:ilvl w:val="0"/>
          <w:numId w:val="105"/>
        </w:numPr>
        <w:autoSpaceDE/>
        <w:autoSpaceDN/>
        <w:adjustRightInd/>
        <w:rPr>
          <w:rFonts w:ascii="Times New Roman" w:hAnsi="Times New Roman"/>
          <w:sz w:val="28"/>
          <w:szCs w:val="28"/>
        </w:rPr>
      </w:pPr>
      <w:r w:rsidRPr="005F6517">
        <w:rPr>
          <w:rFonts w:ascii="Times New Roman" w:hAnsi="Times New Roman"/>
          <w:sz w:val="28"/>
          <w:szCs w:val="28"/>
        </w:rPr>
        <w:t>ушивание перфоративной язвы у молодых больных без язвенного анамнеза приводит к стойкому излечению от язвенной болезни</w:t>
      </w:r>
    </w:p>
    <w:p w:rsidR="005F6517" w:rsidRPr="005F6517" w:rsidRDefault="005F6517" w:rsidP="00D30931">
      <w:pPr>
        <w:pStyle w:val="a3"/>
        <w:widowControl/>
        <w:numPr>
          <w:ilvl w:val="0"/>
          <w:numId w:val="105"/>
        </w:numPr>
        <w:autoSpaceDE/>
        <w:autoSpaceDN/>
        <w:adjustRightInd/>
        <w:rPr>
          <w:rFonts w:ascii="Times New Roman" w:hAnsi="Times New Roman"/>
          <w:sz w:val="28"/>
          <w:szCs w:val="28"/>
        </w:rPr>
      </w:pPr>
      <w:r w:rsidRPr="005F6517">
        <w:rPr>
          <w:rFonts w:ascii="Times New Roman" w:hAnsi="Times New Roman"/>
          <w:sz w:val="28"/>
          <w:szCs w:val="28"/>
        </w:rPr>
        <w:t>при распространенных формах перитонита следует ограничиться ушиванием язвы</w:t>
      </w:r>
    </w:p>
    <w:p w:rsidR="005F6517" w:rsidRPr="005F6517" w:rsidRDefault="005F6517" w:rsidP="00D30931">
      <w:pPr>
        <w:pStyle w:val="a3"/>
        <w:widowControl/>
        <w:numPr>
          <w:ilvl w:val="0"/>
          <w:numId w:val="105"/>
        </w:numPr>
        <w:autoSpaceDE/>
        <w:autoSpaceDN/>
        <w:adjustRightInd/>
        <w:rPr>
          <w:rFonts w:ascii="Times New Roman" w:hAnsi="Times New Roman"/>
          <w:sz w:val="28"/>
          <w:szCs w:val="28"/>
        </w:rPr>
      </w:pPr>
      <w:r w:rsidRPr="005F6517">
        <w:rPr>
          <w:rFonts w:ascii="Times New Roman" w:hAnsi="Times New Roman"/>
          <w:sz w:val="28"/>
          <w:szCs w:val="28"/>
        </w:rPr>
        <w:t>резекция желудка возможна при достаточной квалификации хирурга и наличие условий для проведения этой технически сложной операции</w:t>
      </w:r>
    </w:p>
    <w:p w:rsidR="005F6517" w:rsidRPr="005F6517" w:rsidRDefault="005F6517" w:rsidP="00D30931">
      <w:pPr>
        <w:pStyle w:val="a3"/>
        <w:widowControl/>
        <w:numPr>
          <w:ilvl w:val="0"/>
          <w:numId w:val="105"/>
        </w:numPr>
        <w:autoSpaceDE/>
        <w:autoSpaceDN/>
        <w:adjustRightInd/>
        <w:rPr>
          <w:rFonts w:ascii="Times New Roman" w:hAnsi="Times New Roman"/>
          <w:sz w:val="28"/>
          <w:szCs w:val="28"/>
        </w:rPr>
      </w:pPr>
      <w:r w:rsidRPr="005F6517">
        <w:rPr>
          <w:rFonts w:ascii="Times New Roman" w:hAnsi="Times New Roman"/>
          <w:sz w:val="28"/>
          <w:szCs w:val="28"/>
        </w:rPr>
        <w:t>резекция желудка показана при наличии признаков стеноза выходного отдела желудка</w:t>
      </w:r>
    </w:p>
    <w:p w:rsidR="005F6517" w:rsidRPr="00D12DAF" w:rsidRDefault="005F6517" w:rsidP="00D30931">
      <w:pPr>
        <w:pStyle w:val="a3"/>
        <w:widowControl/>
        <w:numPr>
          <w:ilvl w:val="0"/>
          <w:numId w:val="105"/>
        </w:numPr>
        <w:autoSpaceDE/>
        <w:autoSpaceDN/>
        <w:adjustRightInd/>
        <w:rPr>
          <w:rFonts w:ascii="Times New Roman" w:hAnsi="Times New Roman"/>
          <w:sz w:val="28"/>
          <w:szCs w:val="28"/>
        </w:rPr>
      </w:pPr>
      <w:r w:rsidRPr="00D12DAF">
        <w:rPr>
          <w:rFonts w:ascii="Times New Roman" w:hAnsi="Times New Roman"/>
          <w:sz w:val="28"/>
          <w:szCs w:val="28"/>
        </w:rPr>
        <w:t>при подозрении на прикрытую перфорацию всегда следует использовать метод Вангенстина</w:t>
      </w:r>
      <w:r w:rsidR="009C629D" w:rsidRPr="009C629D">
        <w:rPr>
          <w:rFonts w:ascii="Times New Roman" w:hAnsi="Times New Roman"/>
          <w:sz w:val="28"/>
          <w:szCs w:val="28"/>
        </w:rPr>
        <w:t>-</w:t>
      </w:r>
      <w:r w:rsidRPr="00D12DAF">
        <w:rPr>
          <w:rFonts w:ascii="Times New Roman" w:hAnsi="Times New Roman"/>
          <w:sz w:val="28"/>
          <w:szCs w:val="28"/>
        </w:rPr>
        <w:t>Тейлора</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16. МУЖЧИНА 31 ГОДА ПОСТУПАЕТ С ВНЕЗАПНЫМ ПРИСТУПОМ СИЛЬНЫХ БОЛЕЙ В ВЕРХНИХ ОТДЕЛАХ ЖИВОТА. РАНЕЕ НЕ БОЛЕЛ. ПРИ ПАЛЬПАЦИИ ЖИВОТА - ВЫРАЖЕННОЕ НАПРЯЖЕНИЕ ПЕРЕДНЕЙ БРЮШНОЙ СТЕНКИ. ПУЛЬС - 78 В МИНУТУ. ПРИ ОБЗОРНОЙ РЕНТГЕНОГРАФИИ БРЮШНОЙ ПОЛОСТИ В ПОЛОЖЕНИИ СТОЯ ВЫЯВЛЕН "СВОБОДНЫЙ ГАЗ". ДАННОМУ БОЛЬНОМУ ПОКАЗАНА</w:t>
      </w:r>
    </w:p>
    <w:p w:rsidR="005F6517" w:rsidRPr="005F6517" w:rsidRDefault="005F6517" w:rsidP="00D30931">
      <w:pPr>
        <w:pStyle w:val="a3"/>
        <w:widowControl/>
        <w:numPr>
          <w:ilvl w:val="0"/>
          <w:numId w:val="106"/>
        </w:numPr>
        <w:autoSpaceDE/>
        <w:autoSpaceDN/>
        <w:adjustRightInd/>
        <w:rPr>
          <w:rFonts w:ascii="Times New Roman" w:hAnsi="Times New Roman"/>
          <w:sz w:val="28"/>
          <w:szCs w:val="28"/>
        </w:rPr>
      </w:pPr>
      <w:r w:rsidRPr="005F6517">
        <w:rPr>
          <w:rFonts w:ascii="Times New Roman" w:hAnsi="Times New Roman"/>
          <w:sz w:val="28"/>
          <w:szCs w:val="28"/>
        </w:rPr>
        <w:t xml:space="preserve">эндоскопическая эзофаго-гастродуоденоскопия </w:t>
      </w:r>
    </w:p>
    <w:p w:rsidR="005F6517" w:rsidRPr="005F6517" w:rsidRDefault="005F6517" w:rsidP="00D30931">
      <w:pPr>
        <w:pStyle w:val="a3"/>
        <w:widowControl/>
        <w:numPr>
          <w:ilvl w:val="0"/>
          <w:numId w:val="106"/>
        </w:numPr>
        <w:autoSpaceDE/>
        <w:autoSpaceDN/>
        <w:adjustRightInd/>
        <w:rPr>
          <w:rFonts w:ascii="Times New Roman" w:hAnsi="Times New Roman"/>
          <w:sz w:val="28"/>
          <w:szCs w:val="28"/>
        </w:rPr>
      </w:pPr>
      <w:r w:rsidRPr="005F6517">
        <w:rPr>
          <w:rFonts w:ascii="Times New Roman" w:hAnsi="Times New Roman"/>
          <w:sz w:val="28"/>
          <w:szCs w:val="28"/>
        </w:rPr>
        <w:t xml:space="preserve">рентгеноскопия желудка с барием </w:t>
      </w:r>
    </w:p>
    <w:p w:rsidR="005F6517" w:rsidRPr="009C629D" w:rsidRDefault="005F6517" w:rsidP="00D30931">
      <w:pPr>
        <w:pStyle w:val="a3"/>
        <w:widowControl/>
        <w:numPr>
          <w:ilvl w:val="0"/>
          <w:numId w:val="106"/>
        </w:numPr>
        <w:autoSpaceDE/>
        <w:autoSpaceDN/>
        <w:adjustRightInd/>
        <w:rPr>
          <w:rFonts w:ascii="Times New Roman" w:hAnsi="Times New Roman"/>
          <w:sz w:val="28"/>
          <w:szCs w:val="28"/>
        </w:rPr>
      </w:pPr>
      <w:r w:rsidRPr="009C629D">
        <w:rPr>
          <w:rFonts w:ascii="Times New Roman" w:hAnsi="Times New Roman"/>
          <w:sz w:val="28"/>
          <w:szCs w:val="28"/>
        </w:rPr>
        <w:t xml:space="preserve">неотложная лапаротомия </w:t>
      </w:r>
    </w:p>
    <w:p w:rsidR="005F6517" w:rsidRPr="005F6517" w:rsidRDefault="005F6517" w:rsidP="00D30931">
      <w:pPr>
        <w:pStyle w:val="a3"/>
        <w:widowControl/>
        <w:numPr>
          <w:ilvl w:val="0"/>
          <w:numId w:val="106"/>
        </w:numPr>
        <w:autoSpaceDE/>
        <w:autoSpaceDN/>
        <w:adjustRightInd/>
        <w:rPr>
          <w:rFonts w:ascii="Times New Roman" w:hAnsi="Times New Roman"/>
          <w:sz w:val="28"/>
          <w:szCs w:val="28"/>
        </w:rPr>
      </w:pPr>
      <w:r w:rsidRPr="005F6517">
        <w:rPr>
          <w:rFonts w:ascii="Times New Roman" w:hAnsi="Times New Roman"/>
          <w:sz w:val="28"/>
          <w:szCs w:val="28"/>
        </w:rPr>
        <w:t xml:space="preserve">наблюдение </w:t>
      </w:r>
    </w:p>
    <w:p w:rsidR="005F6517" w:rsidRPr="005F6517" w:rsidRDefault="005F6517" w:rsidP="00D30931">
      <w:pPr>
        <w:pStyle w:val="a3"/>
        <w:widowControl/>
        <w:numPr>
          <w:ilvl w:val="0"/>
          <w:numId w:val="106"/>
        </w:numPr>
        <w:autoSpaceDE/>
        <w:autoSpaceDN/>
        <w:adjustRightInd/>
        <w:rPr>
          <w:rFonts w:ascii="Times New Roman" w:hAnsi="Times New Roman"/>
          <w:sz w:val="28"/>
          <w:szCs w:val="28"/>
        </w:rPr>
      </w:pPr>
      <w:r w:rsidRPr="005F6517">
        <w:rPr>
          <w:rFonts w:ascii="Times New Roman" w:hAnsi="Times New Roman"/>
          <w:sz w:val="28"/>
          <w:szCs w:val="28"/>
        </w:rPr>
        <w:t xml:space="preserve">УЗИ печени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17. МУЖЧИНА 55 ЛЕТ ПОСТУПАЕТ В СТАЦИОНАР С ЖАЛОБАМИ НА РВОТУ ПИЩЕЙ В ТЕЧЕНИЕ НЕДЕЛИ. КОЖНЫЕ ПОКРОВЫ И СЛИЗИСТЫЕ ОБОЛОЧКИ СУХИЕ, </w:t>
      </w:r>
      <w:proofErr w:type="gramStart"/>
      <w:r w:rsidRPr="005F6517">
        <w:rPr>
          <w:rFonts w:ascii="Times New Roman" w:hAnsi="Times New Roman" w:cs="Times New Roman"/>
          <w:sz w:val="28"/>
          <w:szCs w:val="28"/>
        </w:rPr>
        <w:t>ГЕМАТОКРИТ  55</w:t>
      </w:r>
      <w:proofErr w:type="gramEnd"/>
      <w:r w:rsidRPr="005F6517">
        <w:rPr>
          <w:rFonts w:ascii="Times New Roman" w:hAnsi="Times New Roman" w:cs="Times New Roman"/>
          <w:sz w:val="28"/>
          <w:szCs w:val="28"/>
        </w:rPr>
        <w:t>%.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НЕОТЛОЖНАЯ ДИАГНОСТИЧЕСКАЯ ПРОГРАММА И ЛЕЧЕБНЫЕ МЕРОПРИЯТИЯ ДОЛЖНЫ ВКЛЮЧАТЬ ВСЕ НИЖЕПЕРЕЧИСЛЕННОЕ, КРОМЕ</w:t>
      </w:r>
    </w:p>
    <w:p w:rsidR="005F6517" w:rsidRPr="005F6517" w:rsidRDefault="005F6517" w:rsidP="00D30931">
      <w:pPr>
        <w:pStyle w:val="a3"/>
        <w:widowControl/>
        <w:numPr>
          <w:ilvl w:val="0"/>
          <w:numId w:val="107"/>
        </w:numPr>
        <w:autoSpaceDE/>
        <w:autoSpaceDN/>
        <w:adjustRightInd/>
        <w:rPr>
          <w:rFonts w:ascii="Times New Roman" w:hAnsi="Times New Roman"/>
          <w:sz w:val="28"/>
          <w:szCs w:val="28"/>
        </w:rPr>
      </w:pPr>
      <w:r w:rsidRPr="005F6517">
        <w:rPr>
          <w:rFonts w:ascii="Times New Roman" w:hAnsi="Times New Roman"/>
          <w:sz w:val="28"/>
          <w:szCs w:val="28"/>
        </w:rPr>
        <w:t xml:space="preserve">катетеризации центральной вены </w:t>
      </w:r>
    </w:p>
    <w:p w:rsidR="005F6517" w:rsidRPr="009C629D" w:rsidRDefault="005F6517" w:rsidP="00D30931">
      <w:pPr>
        <w:pStyle w:val="a3"/>
        <w:widowControl/>
        <w:numPr>
          <w:ilvl w:val="0"/>
          <w:numId w:val="107"/>
        </w:numPr>
        <w:autoSpaceDE/>
        <w:autoSpaceDN/>
        <w:adjustRightInd/>
        <w:rPr>
          <w:rFonts w:ascii="Times New Roman" w:hAnsi="Times New Roman"/>
          <w:sz w:val="28"/>
          <w:szCs w:val="28"/>
        </w:rPr>
      </w:pPr>
      <w:r w:rsidRPr="009C629D">
        <w:rPr>
          <w:rFonts w:ascii="Times New Roman" w:hAnsi="Times New Roman"/>
          <w:sz w:val="28"/>
          <w:szCs w:val="28"/>
        </w:rPr>
        <w:t xml:space="preserve">назначения метоклопрамида для стимуляции эвакуаторной функции желудка </w:t>
      </w:r>
    </w:p>
    <w:p w:rsidR="005F6517" w:rsidRPr="005F6517" w:rsidRDefault="005F6517" w:rsidP="00D30931">
      <w:pPr>
        <w:pStyle w:val="a3"/>
        <w:widowControl/>
        <w:numPr>
          <w:ilvl w:val="0"/>
          <w:numId w:val="107"/>
        </w:numPr>
        <w:autoSpaceDE/>
        <w:autoSpaceDN/>
        <w:adjustRightInd/>
        <w:rPr>
          <w:rFonts w:ascii="Times New Roman" w:hAnsi="Times New Roman"/>
          <w:sz w:val="28"/>
          <w:szCs w:val="28"/>
        </w:rPr>
      </w:pPr>
      <w:r w:rsidRPr="005F6517">
        <w:rPr>
          <w:rFonts w:ascii="Times New Roman" w:hAnsi="Times New Roman"/>
          <w:sz w:val="28"/>
          <w:szCs w:val="28"/>
        </w:rPr>
        <w:t xml:space="preserve">установки назогастрального зонда </w:t>
      </w:r>
    </w:p>
    <w:p w:rsidR="005F6517" w:rsidRPr="005F6517" w:rsidRDefault="005F6517" w:rsidP="00D30931">
      <w:pPr>
        <w:pStyle w:val="a3"/>
        <w:widowControl/>
        <w:numPr>
          <w:ilvl w:val="0"/>
          <w:numId w:val="107"/>
        </w:numPr>
        <w:autoSpaceDE/>
        <w:autoSpaceDN/>
        <w:adjustRightInd/>
        <w:rPr>
          <w:rFonts w:ascii="Times New Roman" w:hAnsi="Times New Roman"/>
          <w:sz w:val="28"/>
          <w:szCs w:val="28"/>
        </w:rPr>
      </w:pPr>
      <w:r w:rsidRPr="005F6517">
        <w:rPr>
          <w:rFonts w:ascii="Times New Roman" w:hAnsi="Times New Roman"/>
          <w:sz w:val="28"/>
          <w:szCs w:val="28"/>
        </w:rPr>
        <w:t xml:space="preserve">назначения Н2-блокаторов внутривенно </w:t>
      </w:r>
    </w:p>
    <w:p w:rsidR="005F6517" w:rsidRPr="005F6517" w:rsidRDefault="005F6517" w:rsidP="00D30931">
      <w:pPr>
        <w:pStyle w:val="a3"/>
        <w:widowControl/>
        <w:numPr>
          <w:ilvl w:val="0"/>
          <w:numId w:val="107"/>
        </w:numPr>
        <w:autoSpaceDE/>
        <w:autoSpaceDN/>
        <w:adjustRightInd/>
        <w:rPr>
          <w:rFonts w:ascii="Times New Roman" w:hAnsi="Times New Roman"/>
          <w:sz w:val="28"/>
          <w:szCs w:val="28"/>
        </w:rPr>
      </w:pPr>
      <w:r w:rsidRPr="005F6517">
        <w:rPr>
          <w:rFonts w:ascii="Times New Roman" w:hAnsi="Times New Roman"/>
          <w:sz w:val="28"/>
          <w:szCs w:val="28"/>
        </w:rPr>
        <w:t xml:space="preserve">проведения назоинтестинального зонда для питания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lastRenderedPageBreak/>
        <w:t>18. МУЖЧИНА 55 ЛЕТ ПОСТУПАЕТ В СТАЦИОНАР С ЖАЛОБАМИ НА РВОТУ ПИЩЕЙ В ТЕЧЕНИЕ НЕДЕЛИ. КОЖНЫЕ ПОКРОВЫ И СЛИЗИСТЫЕ СУХИЕ. ГЕМАТОКРИТ -55%,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УКАЖИТЕ ПАТОЛОГИЧЕСКОЕ СОСТОЯНИЕ, ЧАЩЕ ДРУГИХ ВСТРЕЧАЮЩЕЕСЯ ПРИ НАЛИЧИИ УКАЗАННЫХ СИМПТОМОВ</w:t>
      </w:r>
    </w:p>
    <w:p w:rsidR="005F6517" w:rsidRPr="005F6517" w:rsidRDefault="005F6517" w:rsidP="00D30931">
      <w:pPr>
        <w:pStyle w:val="a3"/>
        <w:widowControl/>
        <w:numPr>
          <w:ilvl w:val="0"/>
          <w:numId w:val="108"/>
        </w:numPr>
        <w:autoSpaceDE/>
        <w:autoSpaceDN/>
        <w:adjustRightInd/>
        <w:rPr>
          <w:rFonts w:ascii="Times New Roman" w:hAnsi="Times New Roman"/>
          <w:sz w:val="28"/>
          <w:szCs w:val="28"/>
        </w:rPr>
      </w:pPr>
      <w:r w:rsidRPr="005F6517">
        <w:rPr>
          <w:rFonts w:ascii="Times New Roman" w:hAnsi="Times New Roman"/>
          <w:sz w:val="28"/>
          <w:szCs w:val="28"/>
        </w:rPr>
        <w:t xml:space="preserve">гипертензия </w:t>
      </w:r>
    </w:p>
    <w:p w:rsidR="005F6517" w:rsidRPr="009C629D" w:rsidRDefault="005F6517" w:rsidP="00D30931">
      <w:pPr>
        <w:pStyle w:val="a3"/>
        <w:widowControl/>
        <w:numPr>
          <w:ilvl w:val="0"/>
          <w:numId w:val="108"/>
        </w:numPr>
        <w:autoSpaceDE/>
        <w:autoSpaceDN/>
        <w:adjustRightInd/>
        <w:rPr>
          <w:rFonts w:ascii="Times New Roman" w:hAnsi="Times New Roman"/>
          <w:sz w:val="28"/>
          <w:szCs w:val="28"/>
        </w:rPr>
      </w:pPr>
      <w:r w:rsidRPr="009C629D">
        <w:rPr>
          <w:rFonts w:ascii="Times New Roman" w:hAnsi="Times New Roman"/>
          <w:sz w:val="28"/>
          <w:szCs w:val="28"/>
        </w:rPr>
        <w:t xml:space="preserve">электролитные нарушения </w:t>
      </w:r>
    </w:p>
    <w:p w:rsidR="005F6517" w:rsidRPr="005F6517" w:rsidRDefault="005F6517" w:rsidP="00D30931">
      <w:pPr>
        <w:pStyle w:val="a3"/>
        <w:widowControl/>
        <w:numPr>
          <w:ilvl w:val="0"/>
          <w:numId w:val="108"/>
        </w:numPr>
        <w:autoSpaceDE/>
        <w:autoSpaceDN/>
        <w:adjustRightInd/>
        <w:rPr>
          <w:rFonts w:ascii="Times New Roman" w:hAnsi="Times New Roman"/>
          <w:sz w:val="28"/>
          <w:szCs w:val="28"/>
        </w:rPr>
      </w:pPr>
      <w:r w:rsidRPr="005F6517">
        <w:rPr>
          <w:rFonts w:ascii="Times New Roman" w:hAnsi="Times New Roman"/>
          <w:sz w:val="28"/>
          <w:szCs w:val="28"/>
        </w:rPr>
        <w:t xml:space="preserve">лихорадка </w:t>
      </w:r>
    </w:p>
    <w:p w:rsidR="005F6517" w:rsidRPr="005F6517" w:rsidRDefault="005F6517" w:rsidP="00D30931">
      <w:pPr>
        <w:pStyle w:val="a3"/>
        <w:widowControl/>
        <w:numPr>
          <w:ilvl w:val="0"/>
          <w:numId w:val="108"/>
        </w:numPr>
        <w:autoSpaceDE/>
        <w:autoSpaceDN/>
        <w:adjustRightInd/>
        <w:rPr>
          <w:rFonts w:ascii="Times New Roman" w:hAnsi="Times New Roman"/>
          <w:sz w:val="28"/>
          <w:szCs w:val="28"/>
        </w:rPr>
      </w:pPr>
      <w:r w:rsidRPr="005F6517">
        <w:rPr>
          <w:rFonts w:ascii="Times New Roman" w:hAnsi="Times New Roman"/>
          <w:sz w:val="28"/>
          <w:szCs w:val="28"/>
        </w:rPr>
        <w:t xml:space="preserve">нарушение функции печени </w:t>
      </w:r>
    </w:p>
    <w:p w:rsidR="005F6517" w:rsidRPr="005F6517" w:rsidRDefault="005F6517" w:rsidP="00D30931">
      <w:pPr>
        <w:pStyle w:val="a3"/>
        <w:widowControl/>
        <w:numPr>
          <w:ilvl w:val="0"/>
          <w:numId w:val="108"/>
        </w:numPr>
        <w:autoSpaceDE/>
        <w:autoSpaceDN/>
        <w:adjustRightInd/>
        <w:rPr>
          <w:rFonts w:ascii="Times New Roman" w:hAnsi="Times New Roman"/>
          <w:sz w:val="28"/>
          <w:szCs w:val="28"/>
        </w:rPr>
      </w:pPr>
      <w:r w:rsidRPr="005F6517">
        <w:rPr>
          <w:rFonts w:ascii="Times New Roman" w:hAnsi="Times New Roman"/>
          <w:sz w:val="28"/>
          <w:szCs w:val="28"/>
        </w:rPr>
        <w:t>гипергликемия</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19. МУЖЧИНА 55 ЛЕТ ПОСТУПАЕТ В СТАЦИОНАР С ЖАЛОБАМИ НА РВОТУ ПИЩЕЙ В ТЕЧЕНИЕ НЕДЕЛИ. КОЖНЫЕ ПОКРОВЫ И СЛИЗИСТЫЕ СУХИЕ. ГЕМАТОКРИТ -55%. В АНАМНЕЗЕ ОТМЕЧЕН ПОСТОЯННЫЙ БОЛЕВОЙ СИНДРОМ, СМЕНЯЮЩИЙСЯ В ПОСЛЕДНЕЕ ВРЕМЯ ЧУВСТВОМ ТЯЖЕСТИ В ЭПИГАСТРАЛЬНОЙ ОБЛАСТИ. РАНЕЕ НЕ ОБСЛЕДОВАЛСЯ. ПРИ РЕНТГЕНОСКОПИИ ЖЕЛУДКА ВЫЯВЛЕН ЗНАЧИТЕЛЬНО УВЕЛИЧЕННЫЙ ЖЕЛУДОК. КАКОЕ ИХ НИЖЕПЕРЕЧИСЛЕННЫХ ЛЕЧЕБНЫХ МЕРОПРИЯТИЙ ПОКАЗАНО ДАННОМУ БОЛЬНОМУ?</w:t>
      </w:r>
    </w:p>
    <w:p w:rsidR="005F6517" w:rsidRPr="005F6517" w:rsidRDefault="005F6517" w:rsidP="00D30931">
      <w:pPr>
        <w:pStyle w:val="a3"/>
        <w:widowControl/>
        <w:numPr>
          <w:ilvl w:val="0"/>
          <w:numId w:val="109"/>
        </w:numPr>
        <w:autoSpaceDE/>
        <w:autoSpaceDN/>
        <w:adjustRightInd/>
        <w:rPr>
          <w:rFonts w:ascii="Times New Roman" w:hAnsi="Times New Roman"/>
          <w:sz w:val="28"/>
          <w:szCs w:val="28"/>
        </w:rPr>
      </w:pPr>
      <w:r w:rsidRPr="005F6517">
        <w:rPr>
          <w:rFonts w:ascii="Times New Roman" w:hAnsi="Times New Roman"/>
          <w:sz w:val="28"/>
          <w:szCs w:val="28"/>
        </w:rPr>
        <w:t xml:space="preserve">показано неотложное хирургическое вмешательство </w:t>
      </w:r>
    </w:p>
    <w:p w:rsidR="005F6517" w:rsidRPr="005F6517" w:rsidRDefault="005F6517" w:rsidP="00D30931">
      <w:pPr>
        <w:pStyle w:val="a3"/>
        <w:widowControl/>
        <w:numPr>
          <w:ilvl w:val="0"/>
          <w:numId w:val="109"/>
        </w:numPr>
        <w:autoSpaceDE/>
        <w:autoSpaceDN/>
        <w:adjustRightInd/>
        <w:rPr>
          <w:rFonts w:ascii="Times New Roman" w:hAnsi="Times New Roman"/>
          <w:sz w:val="28"/>
          <w:szCs w:val="28"/>
        </w:rPr>
      </w:pPr>
      <w:r w:rsidRPr="005F6517">
        <w:rPr>
          <w:rFonts w:ascii="Times New Roman" w:hAnsi="Times New Roman"/>
          <w:sz w:val="28"/>
          <w:szCs w:val="28"/>
        </w:rPr>
        <w:t xml:space="preserve">показано санаторно-курортное лечение </w:t>
      </w:r>
    </w:p>
    <w:p w:rsidR="005F6517" w:rsidRPr="005F6517" w:rsidRDefault="005F6517" w:rsidP="00D30931">
      <w:pPr>
        <w:pStyle w:val="a3"/>
        <w:widowControl/>
        <w:numPr>
          <w:ilvl w:val="0"/>
          <w:numId w:val="109"/>
        </w:numPr>
        <w:autoSpaceDE/>
        <w:autoSpaceDN/>
        <w:adjustRightInd/>
        <w:rPr>
          <w:rFonts w:ascii="Times New Roman" w:hAnsi="Times New Roman"/>
          <w:sz w:val="28"/>
          <w:szCs w:val="28"/>
        </w:rPr>
      </w:pPr>
      <w:r w:rsidRPr="005F6517">
        <w:rPr>
          <w:rFonts w:ascii="Times New Roman" w:hAnsi="Times New Roman"/>
          <w:sz w:val="28"/>
          <w:szCs w:val="28"/>
        </w:rPr>
        <w:t xml:space="preserve">после проведенного консервативного лечения вероятно развитие рецидива </w:t>
      </w:r>
    </w:p>
    <w:p w:rsidR="005F6517" w:rsidRPr="005F6517" w:rsidRDefault="005F6517" w:rsidP="00D30931">
      <w:pPr>
        <w:pStyle w:val="a3"/>
        <w:widowControl/>
        <w:numPr>
          <w:ilvl w:val="0"/>
          <w:numId w:val="109"/>
        </w:numPr>
        <w:autoSpaceDE/>
        <w:autoSpaceDN/>
        <w:adjustRightInd/>
        <w:rPr>
          <w:rFonts w:ascii="Times New Roman" w:hAnsi="Times New Roman"/>
          <w:sz w:val="28"/>
          <w:szCs w:val="28"/>
        </w:rPr>
      </w:pPr>
      <w:r w:rsidRPr="005F6517">
        <w:rPr>
          <w:rFonts w:ascii="Times New Roman" w:hAnsi="Times New Roman"/>
          <w:sz w:val="28"/>
          <w:szCs w:val="28"/>
        </w:rPr>
        <w:t xml:space="preserve">лечение может быть проведено амбулаторно </w:t>
      </w:r>
    </w:p>
    <w:p w:rsidR="005F6517" w:rsidRPr="009C629D" w:rsidRDefault="005F6517" w:rsidP="00D30931">
      <w:pPr>
        <w:pStyle w:val="a3"/>
        <w:widowControl/>
        <w:numPr>
          <w:ilvl w:val="0"/>
          <w:numId w:val="109"/>
        </w:numPr>
        <w:autoSpaceDE/>
        <w:autoSpaceDN/>
        <w:adjustRightInd/>
        <w:rPr>
          <w:rFonts w:ascii="Times New Roman" w:hAnsi="Times New Roman"/>
          <w:sz w:val="28"/>
          <w:szCs w:val="28"/>
        </w:rPr>
      </w:pPr>
      <w:r w:rsidRPr="009C629D">
        <w:rPr>
          <w:rFonts w:ascii="Times New Roman" w:hAnsi="Times New Roman"/>
          <w:sz w:val="28"/>
          <w:szCs w:val="28"/>
        </w:rPr>
        <w:t xml:space="preserve">необходимо предварительное проведение консервативной терапии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20. У БОЛЬНОГО ДЕКОМПЕНСИРОВАННЫЙ СТЕНОЗ ПИЛОРО-БУЛЬБАРНОЙ ОБЛАСТИ НА ФОНЕ 10-ЛЕТНЕГО ЯЗВЕННОГО АНАМНЕЗА. В </w:t>
      </w:r>
      <w:proofErr w:type="gramStart"/>
      <w:r w:rsidRPr="005F6517">
        <w:rPr>
          <w:rFonts w:ascii="Times New Roman" w:hAnsi="Times New Roman" w:cs="Times New Roman"/>
          <w:sz w:val="28"/>
          <w:szCs w:val="28"/>
        </w:rPr>
        <w:t>СРЕДНЕ-ТЯЖЕЛОМ</w:t>
      </w:r>
      <w:proofErr w:type="gramEnd"/>
      <w:r w:rsidRPr="005F6517">
        <w:rPr>
          <w:rFonts w:ascii="Times New Roman" w:hAnsi="Times New Roman" w:cs="Times New Roman"/>
          <w:sz w:val="28"/>
          <w:szCs w:val="28"/>
        </w:rPr>
        <w:t xml:space="preserve"> СОСТОЯНИИ ОН ПОСТУПАЕТ С ЖАЛОБАМИ НА МНОГОКРАТНУЮ РВОТУ И ОТРЫЖКУ ТУХЛЫМ. ОТМЕЧАЕТ ВЫРАЖЕННУЮ СЛАБОСТЬ, ИСТОЩЕН. КЛИНИЧЕСКОЙ НАХОДКОЙ ВРАЧА ПРИЕМНОГО ОТДЕЛЕНИЯ У ДАННОГО БОЛЬНОГО БУДЕТ</w:t>
      </w:r>
    </w:p>
    <w:p w:rsidR="005F6517" w:rsidRPr="005F6517" w:rsidRDefault="005F6517" w:rsidP="00D30931">
      <w:pPr>
        <w:pStyle w:val="a3"/>
        <w:widowControl/>
        <w:numPr>
          <w:ilvl w:val="0"/>
          <w:numId w:val="110"/>
        </w:numPr>
        <w:autoSpaceDE/>
        <w:autoSpaceDN/>
        <w:adjustRightInd/>
        <w:rPr>
          <w:rFonts w:ascii="Times New Roman" w:hAnsi="Times New Roman"/>
          <w:sz w:val="28"/>
          <w:szCs w:val="28"/>
        </w:rPr>
      </w:pPr>
      <w:r w:rsidRPr="005F6517">
        <w:rPr>
          <w:rFonts w:ascii="Times New Roman" w:hAnsi="Times New Roman"/>
          <w:sz w:val="28"/>
          <w:szCs w:val="28"/>
        </w:rPr>
        <w:t xml:space="preserve">симптом "падающей капли" и вздутия </w:t>
      </w:r>
    </w:p>
    <w:p w:rsidR="005F6517" w:rsidRPr="005F6517" w:rsidRDefault="005F6517" w:rsidP="00D30931">
      <w:pPr>
        <w:pStyle w:val="a3"/>
        <w:widowControl/>
        <w:numPr>
          <w:ilvl w:val="0"/>
          <w:numId w:val="110"/>
        </w:numPr>
        <w:autoSpaceDE/>
        <w:autoSpaceDN/>
        <w:adjustRightInd/>
        <w:rPr>
          <w:rFonts w:ascii="Times New Roman" w:hAnsi="Times New Roman"/>
          <w:sz w:val="28"/>
          <w:szCs w:val="28"/>
        </w:rPr>
      </w:pPr>
      <w:r w:rsidRPr="005F6517">
        <w:rPr>
          <w:rFonts w:ascii="Times New Roman" w:hAnsi="Times New Roman"/>
          <w:sz w:val="28"/>
          <w:szCs w:val="28"/>
        </w:rPr>
        <w:t xml:space="preserve">болезненность при пальпации в правом подреберье и высокий лейкоцитоз </w:t>
      </w:r>
    </w:p>
    <w:p w:rsidR="005F6517" w:rsidRPr="005F6517" w:rsidRDefault="005F6517" w:rsidP="00D30931">
      <w:pPr>
        <w:pStyle w:val="a3"/>
        <w:widowControl/>
        <w:numPr>
          <w:ilvl w:val="0"/>
          <w:numId w:val="110"/>
        </w:numPr>
        <w:autoSpaceDE/>
        <w:autoSpaceDN/>
        <w:adjustRightInd/>
        <w:rPr>
          <w:rFonts w:ascii="Times New Roman" w:hAnsi="Times New Roman"/>
          <w:sz w:val="28"/>
          <w:szCs w:val="28"/>
        </w:rPr>
      </w:pPr>
      <w:r w:rsidRPr="005F6517">
        <w:rPr>
          <w:rFonts w:ascii="Times New Roman" w:hAnsi="Times New Roman"/>
          <w:sz w:val="28"/>
          <w:szCs w:val="28"/>
        </w:rPr>
        <w:t xml:space="preserve">отсутствие перистальтики, стул в виде "малинового желе" </w:t>
      </w:r>
    </w:p>
    <w:p w:rsidR="005F6517" w:rsidRPr="005F6517" w:rsidRDefault="005F6517" w:rsidP="00D30931">
      <w:pPr>
        <w:pStyle w:val="a3"/>
        <w:widowControl/>
        <w:numPr>
          <w:ilvl w:val="0"/>
          <w:numId w:val="110"/>
        </w:numPr>
        <w:autoSpaceDE/>
        <w:autoSpaceDN/>
        <w:adjustRightInd/>
        <w:rPr>
          <w:rFonts w:ascii="Times New Roman" w:hAnsi="Times New Roman"/>
          <w:sz w:val="28"/>
          <w:szCs w:val="28"/>
        </w:rPr>
      </w:pPr>
      <w:r w:rsidRPr="005F6517">
        <w:rPr>
          <w:rFonts w:ascii="Times New Roman" w:hAnsi="Times New Roman"/>
          <w:sz w:val="28"/>
          <w:szCs w:val="28"/>
        </w:rPr>
        <w:t>"кинжальная" боль в эпигастральной области и ригидность брюшной стенки</w:t>
      </w:r>
    </w:p>
    <w:p w:rsidR="005F6517" w:rsidRPr="009C629D" w:rsidRDefault="005F6517" w:rsidP="00D30931">
      <w:pPr>
        <w:pStyle w:val="a3"/>
        <w:widowControl/>
        <w:numPr>
          <w:ilvl w:val="0"/>
          <w:numId w:val="110"/>
        </w:numPr>
        <w:autoSpaceDE/>
        <w:autoSpaceDN/>
        <w:adjustRightInd/>
        <w:rPr>
          <w:rFonts w:ascii="Times New Roman" w:hAnsi="Times New Roman"/>
          <w:sz w:val="28"/>
          <w:szCs w:val="28"/>
        </w:rPr>
      </w:pPr>
      <w:r w:rsidRPr="009C629D">
        <w:rPr>
          <w:rFonts w:ascii="Times New Roman" w:hAnsi="Times New Roman"/>
          <w:sz w:val="28"/>
          <w:szCs w:val="28"/>
        </w:rPr>
        <w:t xml:space="preserve">рвота непереваренной пищей и шум плеска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21. У БОЛЬНОГО ДЕКОМПЕНСИРОВАННЫЙ СТЕНОЗ ПИЛОРО-БУЛЬБАРНОЙ ОБЛАСТИ НА ФОНЕ 10-ЛЕТНЕГО ЯЗВЕННОГО АНАМНЕЗА. В </w:t>
      </w:r>
      <w:proofErr w:type="gramStart"/>
      <w:r w:rsidRPr="005F6517">
        <w:rPr>
          <w:rFonts w:ascii="Times New Roman" w:hAnsi="Times New Roman" w:cs="Times New Roman"/>
          <w:sz w:val="28"/>
          <w:szCs w:val="28"/>
        </w:rPr>
        <w:t>СРЕДНЕ-ТЯЖЕЛОМ</w:t>
      </w:r>
      <w:proofErr w:type="gramEnd"/>
      <w:r w:rsidRPr="005F6517">
        <w:rPr>
          <w:rFonts w:ascii="Times New Roman" w:hAnsi="Times New Roman" w:cs="Times New Roman"/>
          <w:sz w:val="28"/>
          <w:szCs w:val="28"/>
        </w:rPr>
        <w:t xml:space="preserve"> СОСТОЯНИИ ОН ПОСТУПАЕТ С ЖАЛОБАМИ НА МНОГОКРАТНУЮ РВОТУ И ОТРЫЖКУ ТУХЛЫМ. ОТМЕЧАЕТ ВЫРАЖЕННУЮ СЛАБОСТЬ, ИСТОЩЕН. КАКОЕ МЕТАБОЛИЧЕСКОЕ НАРУШЕНИЕ ОТВЕТСТВЕННО ЗА ТЯЖЕСТЬ СОСТОЯНИЯ ЭТОГО БОЛЬНОГО ПРИ ПОСТУПЛЕНИИ?</w:t>
      </w:r>
    </w:p>
    <w:p w:rsidR="005F6517" w:rsidRPr="005F6517" w:rsidRDefault="005F6517" w:rsidP="00D30931">
      <w:pPr>
        <w:pStyle w:val="a3"/>
        <w:widowControl/>
        <w:numPr>
          <w:ilvl w:val="0"/>
          <w:numId w:val="111"/>
        </w:numPr>
        <w:autoSpaceDE/>
        <w:autoSpaceDN/>
        <w:adjustRightInd/>
        <w:rPr>
          <w:rFonts w:ascii="Times New Roman" w:hAnsi="Times New Roman"/>
          <w:sz w:val="28"/>
          <w:szCs w:val="28"/>
        </w:rPr>
      </w:pPr>
      <w:r w:rsidRPr="005F6517">
        <w:rPr>
          <w:rFonts w:ascii="Times New Roman" w:hAnsi="Times New Roman"/>
          <w:sz w:val="28"/>
          <w:szCs w:val="28"/>
        </w:rPr>
        <w:t xml:space="preserve">ни одно из перечисленных ниже нарушений </w:t>
      </w:r>
    </w:p>
    <w:p w:rsidR="005F6517" w:rsidRPr="005F6517" w:rsidRDefault="005F6517" w:rsidP="00D30931">
      <w:pPr>
        <w:pStyle w:val="a3"/>
        <w:widowControl/>
        <w:numPr>
          <w:ilvl w:val="0"/>
          <w:numId w:val="111"/>
        </w:numPr>
        <w:autoSpaceDE/>
        <w:autoSpaceDN/>
        <w:adjustRightInd/>
        <w:rPr>
          <w:rFonts w:ascii="Times New Roman" w:hAnsi="Times New Roman"/>
          <w:sz w:val="28"/>
          <w:szCs w:val="28"/>
        </w:rPr>
      </w:pPr>
      <w:r w:rsidRPr="005F6517">
        <w:rPr>
          <w:rFonts w:ascii="Times New Roman" w:hAnsi="Times New Roman"/>
          <w:sz w:val="28"/>
          <w:szCs w:val="28"/>
        </w:rPr>
        <w:t xml:space="preserve">дыхательный ацидоз </w:t>
      </w:r>
    </w:p>
    <w:p w:rsidR="005F6517" w:rsidRPr="005F6517" w:rsidRDefault="005F6517" w:rsidP="00D30931">
      <w:pPr>
        <w:pStyle w:val="a3"/>
        <w:widowControl/>
        <w:numPr>
          <w:ilvl w:val="0"/>
          <w:numId w:val="111"/>
        </w:numPr>
        <w:autoSpaceDE/>
        <w:autoSpaceDN/>
        <w:adjustRightInd/>
        <w:rPr>
          <w:rFonts w:ascii="Times New Roman" w:hAnsi="Times New Roman"/>
          <w:sz w:val="28"/>
          <w:szCs w:val="28"/>
        </w:rPr>
      </w:pPr>
      <w:r w:rsidRPr="005F6517">
        <w:rPr>
          <w:rFonts w:ascii="Times New Roman" w:hAnsi="Times New Roman"/>
          <w:sz w:val="28"/>
          <w:szCs w:val="28"/>
        </w:rPr>
        <w:t xml:space="preserve">метаболический ацидоз </w:t>
      </w:r>
    </w:p>
    <w:p w:rsidR="005F6517" w:rsidRPr="005F6517" w:rsidRDefault="005F6517" w:rsidP="00D30931">
      <w:pPr>
        <w:pStyle w:val="a3"/>
        <w:widowControl/>
        <w:numPr>
          <w:ilvl w:val="0"/>
          <w:numId w:val="111"/>
        </w:numPr>
        <w:autoSpaceDE/>
        <w:autoSpaceDN/>
        <w:adjustRightInd/>
        <w:rPr>
          <w:rFonts w:ascii="Times New Roman" w:hAnsi="Times New Roman"/>
          <w:sz w:val="28"/>
          <w:szCs w:val="28"/>
        </w:rPr>
      </w:pPr>
      <w:r w:rsidRPr="005F6517">
        <w:rPr>
          <w:rFonts w:ascii="Times New Roman" w:hAnsi="Times New Roman"/>
          <w:sz w:val="28"/>
          <w:szCs w:val="28"/>
        </w:rPr>
        <w:t xml:space="preserve">дыхательный алкалоз </w:t>
      </w:r>
    </w:p>
    <w:p w:rsidR="005F6517" w:rsidRPr="009C629D" w:rsidRDefault="005F6517" w:rsidP="00D30931">
      <w:pPr>
        <w:pStyle w:val="a3"/>
        <w:widowControl/>
        <w:numPr>
          <w:ilvl w:val="0"/>
          <w:numId w:val="111"/>
        </w:numPr>
        <w:autoSpaceDE/>
        <w:autoSpaceDN/>
        <w:adjustRightInd/>
        <w:rPr>
          <w:rFonts w:ascii="Times New Roman" w:hAnsi="Times New Roman"/>
          <w:sz w:val="28"/>
          <w:szCs w:val="28"/>
        </w:rPr>
      </w:pPr>
      <w:r w:rsidRPr="009C629D">
        <w:rPr>
          <w:rFonts w:ascii="Times New Roman" w:hAnsi="Times New Roman"/>
          <w:sz w:val="28"/>
          <w:szCs w:val="28"/>
        </w:rPr>
        <w:t xml:space="preserve">метаболический алкалоз </w:t>
      </w:r>
    </w:p>
    <w:p w:rsidR="005F6517" w:rsidRPr="009C629D"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22. У БОЛЬНОГО ДЕКОМПЕНСИРОВАННЫЙ СТЕНОЗ ПИЛОРО-БУЛЬБАРНОЙ ОБЛАСТИ НА ФОНЕ 10-ЛЕТНЕГО ЯЗВЕННОГО АНАМНЕЗА. В </w:t>
      </w:r>
      <w:proofErr w:type="gramStart"/>
      <w:r w:rsidRPr="005F6517">
        <w:rPr>
          <w:rFonts w:ascii="Times New Roman" w:hAnsi="Times New Roman" w:cs="Times New Roman"/>
          <w:sz w:val="28"/>
          <w:szCs w:val="28"/>
        </w:rPr>
        <w:t>СРЕДНЕ-ТЯЖЕЛОМ</w:t>
      </w:r>
      <w:proofErr w:type="gramEnd"/>
      <w:r w:rsidRPr="005F6517">
        <w:rPr>
          <w:rFonts w:ascii="Times New Roman" w:hAnsi="Times New Roman" w:cs="Times New Roman"/>
          <w:sz w:val="28"/>
          <w:szCs w:val="28"/>
        </w:rPr>
        <w:t xml:space="preserve"> СОСТОЯНИИ ОН ПОСТУПАЕТ С ЖАЛОБАМИ НА МНОГОКРАТНУЮ РВОТУ И ОТРЫЖКУ ТУХЛЫМ. ОТМЕЧАЕТ ВЫРАЖЕННУЮ СЛАБОСТЬ, ИСТОЩЕН. ПОСЛЕ СТАБИЛИЗАЦИИ МЕТАБОЛИЧЕСКИХ ПОКАЗАТЕЛЕЙ И ОБЩЕГО СОСТОЯНИЯ БОЛЬНОЙ ДАЛ СОГЛАСИЕ НА ОПЕРАТИВНОЕ ЛЕЧЕНИЕ. ПРИ ДООБСЛЕДОВАНИИ ВЫЯВЛЕНО, ЧТО БОЛЬНОЙ ГИПОСЕКРЕТОР, ИМЕЮТСЯ ЭНДОСКОПИЧЕСКИЕ ПРИЗНАКИ ВЫРАЖЕННОГО ГАСТРИТА ВО ВСЕХ ОТДЕЛАХ ЖЕЛУДКА, ВЫБЕРИТЕ МЕТОД ОПЕРАЦИИ</w:t>
      </w:r>
    </w:p>
    <w:p w:rsidR="005F6517" w:rsidRPr="005F6517" w:rsidRDefault="005F6517" w:rsidP="00D30931">
      <w:pPr>
        <w:pStyle w:val="a3"/>
        <w:widowControl/>
        <w:numPr>
          <w:ilvl w:val="0"/>
          <w:numId w:val="112"/>
        </w:numPr>
        <w:autoSpaceDE/>
        <w:autoSpaceDN/>
        <w:adjustRightInd/>
        <w:rPr>
          <w:rFonts w:ascii="Times New Roman" w:hAnsi="Times New Roman"/>
          <w:sz w:val="28"/>
          <w:szCs w:val="28"/>
        </w:rPr>
      </w:pPr>
      <w:r w:rsidRPr="005F6517">
        <w:rPr>
          <w:rFonts w:ascii="Times New Roman" w:hAnsi="Times New Roman"/>
          <w:sz w:val="28"/>
          <w:szCs w:val="28"/>
        </w:rPr>
        <w:t xml:space="preserve">селективная проксимальная ваготомия </w:t>
      </w:r>
    </w:p>
    <w:p w:rsidR="005F6517" w:rsidRPr="005F6517" w:rsidRDefault="005F6517" w:rsidP="00D30931">
      <w:pPr>
        <w:pStyle w:val="a3"/>
        <w:widowControl/>
        <w:numPr>
          <w:ilvl w:val="0"/>
          <w:numId w:val="112"/>
        </w:numPr>
        <w:autoSpaceDE/>
        <w:autoSpaceDN/>
        <w:adjustRightInd/>
        <w:rPr>
          <w:rFonts w:ascii="Times New Roman" w:hAnsi="Times New Roman"/>
          <w:sz w:val="28"/>
          <w:szCs w:val="28"/>
        </w:rPr>
      </w:pPr>
      <w:r w:rsidRPr="005F6517">
        <w:rPr>
          <w:rFonts w:ascii="Times New Roman" w:hAnsi="Times New Roman"/>
          <w:sz w:val="28"/>
          <w:szCs w:val="28"/>
        </w:rPr>
        <w:t xml:space="preserve">ваготомия с дренирующей желудок операцией </w:t>
      </w:r>
    </w:p>
    <w:p w:rsidR="005F6517" w:rsidRPr="009C629D" w:rsidRDefault="005F6517" w:rsidP="00D30931">
      <w:pPr>
        <w:pStyle w:val="a3"/>
        <w:widowControl/>
        <w:numPr>
          <w:ilvl w:val="0"/>
          <w:numId w:val="112"/>
        </w:numPr>
        <w:autoSpaceDE/>
        <w:autoSpaceDN/>
        <w:adjustRightInd/>
        <w:rPr>
          <w:rFonts w:ascii="Times New Roman" w:hAnsi="Times New Roman"/>
          <w:sz w:val="28"/>
          <w:szCs w:val="28"/>
        </w:rPr>
      </w:pPr>
      <w:r w:rsidRPr="009C629D">
        <w:rPr>
          <w:rFonts w:ascii="Times New Roman" w:hAnsi="Times New Roman"/>
          <w:sz w:val="28"/>
          <w:szCs w:val="28"/>
        </w:rPr>
        <w:t xml:space="preserve">резекция желудка по Бильрот-2 </w:t>
      </w:r>
    </w:p>
    <w:p w:rsidR="005F6517" w:rsidRPr="005F6517" w:rsidRDefault="005F6517" w:rsidP="00D30931">
      <w:pPr>
        <w:pStyle w:val="a3"/>
        <w:widowControl/>
        <w:numPr>
          <w:ilvl w:val="0"/>
          <w:numId w:val="112"/>
        </w:numPr>
        <w:autoSpaceDE/>
        <w:autoSpaceDN/>
        <w:adjustRightInd/>
        <w:rPr>
          <w:rFonts w:ascii="Times New Roman" w:hAnsi="Times New Roman"/>
          <w:sz w:val="28"/>
          <w:szCs w:val="28"/>
        </w:rPr>
      </w:pPr>
      <w:r w:rsidRPr="005F6517">
        <w:rPr>
          <w:rFonts w:ascii="Times New Roman" w:hAnsi="Times New Roman"/>
          <w:sz w:val="28"/>
          <w:szCs w:val="28"/>
        </w:rPr>
        <w:t xml:space="preserve">наложение гастростомы по Витцелю </w:t>
      </w:r>
    </w:p>
    <w:p w:rsidR="005F6517" w:rsidRPr="005F6517" w:rsidRDefault="005F6517" w:rsidP="00D30931">
      <w:pPr>
        <w:pStyle w:val="a3"/>
        <w:widowControl/>
        <w:numPr>
          <w:ilvl w:val="0"/>
          <w:numId w:val="112"/>
        </w:numPr>
        <w:autoSpaceDE/>
        <w:autoSpaceDN/>
        <w:adjustRightInd/>
        <w:rPr>
          <w:rFonts w:ascii="Times New Roman" w:hAnsi="Times New Roman"/>
          <w:sz w:val="28"/>
          <w:szCs w:val="28"/>
        </w:rPr>
      </w:pPr>
      <w:r w:rsidRPr="005F6517">
        <w:rPr>
          <w:rFonts w:ascii="Times New Roman" w:hAnsi="Times New Roman"/>
          <w:sz w:val="28"/>
          <w:szCs w:val="28"/>
        </w:rPr>
        <w:t xml:space="preserve">фундопликация по Ниссену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23. ВЫБЕРИТЕ НАИБОЛЕЕ ЧАСТУЮ ПРИЧИНУ ВОЗВРАТНОЙ ЯЗВЫ ПОСЛЕ ОРГАНОСОХРАНЯЮШИХ ОПЕРАЦИИ С ВАГОТОМИЕЙ ПРИ АДЕКВАТНОМ СНИЖЕНИИ КИСЛОТОПРОДУКЦИЙ ПОСЛЕ ОПЕРАЦИИ</w:t>
      </w:r>
    </w:p>
    <w:p w:rsidR="005F6517" w:rsidRPr="005F6517" w:rsidRDefault="005F6517" w:rsidP="00D30931">
      <w:pPr>
        <w:pStyle w:val="a3"/>
        <w:widowControl/>
        <w:numPr>
          <w:ilvl w:val="0"/>
          <w:numId w:val="113"/>
        </w:numPr>
        <w:autoSpaceDE/>
        <w:autoSpaceDN/>
        <w:adjustRightInd/>
        <w:rPr>
          <w:rFonts w:ascii="Times New Roman" w:hAnsi="Times New Roman"/>
          <w:sz w:val="28"/>
          <w:szCs w:val="28"/>
        </w:rPr>
      </w:pPr>
      <w:r w:rsidRPr="005F6517">
        <w:rPr>
          <w:rFonts w:ascii="Times New Roman" w:hAnsi="Times New Roman"/>
          <w:sz w:val="28"/>
          <w:szCs w:val="28"/>
        </w:rPr>
        <w:t xml:space="preserve">гастрит оперированного желудка </w:t>
      </w:r>
    </w:p>
    <w:p w:rsidR="005F6517" w:rsidRPr="005F6517" w:rsidRDefault="005F6517" w:rsidP="00D30931">
      <w:pPr>
        <w:pStyle w:val="a3"/>
        <w:widowControl/>
        <w:numPr>
          <w:ilvl w:val="0"/>
          <w:numId w:val="113"/>
        </w:numPr>
        <w:autoSpaceDE/>
        <w:autoSpaceDN/>
        <w:adjustRightInd/>
        <w:rPr>
          <w:rFonts w:ascii="Times New Roman" w:hAnsi="Times New Roman"/>
          <w:sz w:val="28"/>
          <w:szCs w:val="28"/>
        </w:rPr>
      </w:pPr>
      <w:r w:rsidRPr="005F6517">
        <w:rPr>
          <w:rFonts w:ascii="Times New Roman" w:hAnsi="Times New Roman"/>
          <w:sz w:val="28"/>
          <w:szCs w:val="28"/>
        </w:rPr>
        <w:t xml:space="preserve">синдром Золлннгера-Эллисона </w:t>
      </w:r>
    </w:p>
    <w:p w:rsidR="005F6517" w:rsidRPr="005F6517" w:rsidRDefault="005F6517" w:rsidP="00D30931">
      <w:pPr>
        <w:pStyle w:val="a3"/>
        <w:widowControl/>
        <w:numPr>
          <w:ilvl w:val="0"/>
          <w:numId w:val="113"/>
        </w:numPr>
        <w:autoSpaceDE/>
        <w:autoSpaceDN/>
        <w:adjustRightInd/>
        <w:rPr>
          <w:rFonts w:ascii="Times New Roman" w:hAnsi="Times New Roman"/>
          <w:sz w:val="28"/>
          <w:szCs w:val="28"/>
        </w:rPr>
      </w:pPr>
      <w:r w:rsidRPr="005F6517">
        <w:rPr>
          <w:rFonts w:ascii="Times New Roman" w:hAnsi="Times New Roman"/>
          <w:sz w:val="28"/>
          <w:szCs w:val="28"/>
        </w:rPr>
        <w:t xml:space="preserve">неполная ваготомия </w:t>
      </w:r>
    </w:p>
    <w:p w:rsidR="005F6517" w:rsidRPr="009C629D" w:rsidRDefault="005F6517" w:rsidP="00D30931">
      <w:pPr>
        <w:pStyle w:val="a3"/>
        <w:widowControl/>
        <w:numPr>
          <w:ilvl w:val="0"/>
          <w:numId w:val="113"/>
        </w:numPr>
        <w:autoSpaceDE/>
        <w:autoSpaceDN/>
        <w:adjustRightInd/>
        <w:rPr>
          <w:rFonts w:ascii="Times New Roman" w:hAnsi="Times New Roman"/>
          <w:sz w:val="28"/>
          <w:szCs w:val="28"/>
        </w:rPr>
      </w:pPr>
      <w:r w:rsidRPr="009C629D">
        <w:rPr>
          <w:rFonts w:ascii="Times New Roman" w:hAnsi="Times New Roman"/>
          <w:sz w:val="28"/>
          <w:szCs w:val="28"/>
        </w:rPr>
        <w:t xml:space="preserve">нарушение моторики желудка и двенадцатиперстной кишки </w:t>
      </w:r>
    </w:p>
    <w:p w:rsidR="005F6517" w:rsidRPr="005F6517" w:rsidRDefault="005F6517" w:rsidP="00D30931">
      <w:pPr>
        <w:pStyle w:val="a3"/>
        <w:widowControl/>
        <w:numPr>
          <w:ilvl w:val="0"/>
          <w:numId w:val="113"/>
        </w:numPr>
        <w:autoSpaceDE/>
        <w:autoSpaceDN/>
        <w:adjustRightInd/>
        <w:rPr>
          <w:rFonts w:ascii="Times New Roman" w:hAnsi="Times New Roman"/>
          <w:sz w:val="28"/>
          <w:szCs w:val="28"/>
        </w:rPr>
      </w:pPr>
      <w:r w:rsidRPr="005F6517">
        <w:rPr>
          <w:rFonts w:ascii="Times New Roman" w:hAnsi="Times New Roman"/>
          <w:sz w:val="28"/>
          <w:szCs w:val="28"/>
        </w:rPr>
        <w:t xml:space="preserve">чрезмерное употребление алкоголя </w:t>
      </w:r>
    </w:p>
    <w:p w:rsidR="005F6517" w:rsidRPr="005F6517" w:rsidRDefault="005F6517" w:rsidP="005F6517">
      <w:pPr>
        <w:spacing w:after="0" w:line="240" w:lineRule="auto"/>
        <w:jc w:val="both"/>
        <w:rPr>
          <w:rFonts w:ascii="Times New Roman" w:hAnsi="Times New Roman" w:cs="Times New Roman"/>
          <w:sz w:val="28"/>
          <w:szCs w:val="28"/>
        </w:rPr>
      </w:pPr>
    </w:p>
    <w:p w:rsidR="005F6517" w:rsidRPr="005F6517" w:rsidRDefault="005F6517" w:rsidP="005F6517">
      <w:pPr>
        <w:spacing w:after="0" w:line="240" w:lineRule="auto"/>
        <w:jc w:val="both"/>
        <w:rPr>
          <w:rFonts w:ascii="Times New Roman" w:hAnsi="Times New Roman" w:cs="Times New Roman"/>
          <w:sz w:val="28"/>
          <w:szCs w:val="28"/>
        </w:rPr>
      </w:pPr>
      <w:r w:rsidRPr="005F6517">
        <w:rPr>
          <w:rFonts w:ascii="Times New Roman" w:hAnsi="Times New Roman" w:cs="Times New Roman"/>
          <w:sz w:val="28"/>
          <w:szCs w:val="28"/>
        </w:rPr>
        <w:t xml:space="preserve">24.  БОЛЬНОМУ, ОБСЛЕДУЕМОМУ В ХИРУРГИЧЕСКОМ СТАЦИОНАРЕ, НЕОБХОДИМО ПРОВЕСТИ ДИФФЕРЕНЦИАЛЬНЫЙ ДИАГНОЗ МЕЖДУ ЯЗВОЙ ТЕЛА ЖЕЛУДКА И РАКОМ ЖЕЛУДКА. ВСЕ КЛИНИЧЕСКИЕ </w:t>
      </w:r>
      <w:r w:rsidRPr="005F6517">
        <w:rPr>
          <w:rFonts w:ascii="Times New Roman" w:hAnsi="Times New Roman" w:cs="Times New Roman"/>
          <w:sz w:val="28"/>
          <w:szCs w:val="28"/>
        </w:rPr>
        <w:lastRenderedPageBreak/>
        <w:t>ДАННЫЕ И РЕЗУЛЬТАТЫ ИНСТРУМЕНТАЛЬНЫХ ИССЛЕДОВАНИЙ БУДУТ СВИДЕТЕЛЬСТВОВАТЬ В ПОЛЬЗУ РАКА ЖЕЛУДКА, КРОМЕ</w:t>
      </w:r>
    </w:p>
    <w:p w:rsidR="005F6517" w:rsidRPr="005F6517" w:rsidRDefault="005F6517" w:rsidP="00D30931">
      <w:pPr>
        <w:pStyle w:val="a3"/>
        <w:widowControl/>
        <w:numPr>
          <w:ilvl w:val="0"/>
          <w:numId w:val="114"/>
        </w:numPr>
        <w:autoSpaceDE/>
        <w:autoSpaceDN/>
        <w:adjustRightInd/>
        <w:rPr>
          <w:rFonts w:ascii="Times New Roman" w:hAnsi="Times New Roman"/>
          <w:sz w:val="28"/>
          <w:szCs w:val="28"/>
        </w:rPr>
      </w:pPr>
      <w:r w:rsidRPr="005F6517">
        <w:rPr>
          <w:rFonts w:ascii="Times New Roman" w:hAnsi="Times New Roman"/>
          <w:sz w:val="28"/>
          <w:szCs w:val="28"/>
        </w:rPr>
        <w:t xml:space="preserve">низкодифференцированная аденокарцинома по данным биопсии </w:t>
      </w:r>
    </w:p>
    <w:p w:rsidR="005F6517" w:rsidRPr="005F6517" w:rsidRDefault="005F6517" w:rsidP="00D30931">
      <w:pPr>
        <w:pStyle w:val="a3"/>
        <w:widowControl/>
        <w:numPr>
          <w:ilvl w:val="0"/>
          <w:numId w:val="114"/>
        </w:numPr>
        <w:autoSpaceDE/>
        <w:autoSpaceDN/>
        <w:adjustRightInd/>
        <w:rPr>
          <w:rFonts w:ascii="Times New Roman" w:hAnsi="Times New Roman"/>
          <w:sz w:val="28"/>
          <w:szCs w:val="28"/>
        </w:rPr>
      </w:pPr>
      <w:r w:rsidRPr="005F6517">
        <w:rPr>
          <w:rFonts w:ascii="Times New Roman" w:hAnsi="Times New Roman"/>
          <w:sz w:val="28"/>
          <w:szCs w:val="28"/>
        </w:rPr>
        <w:t xml:space="preserve">повышенный уровень канцероэмбрионального антигена в сыворотке кропи больного </w:t>
      </w:r>
    </w:p>
    <w:p w:rsidR="005F6517" w:rsidRPr="005F6517" w:rsidRDefault="005F6517" w:rsidP="00D30931">
      <w:pPr>
        <w:pStyle w:val="a3"/>
        <w:widowControl/>
        <w:numPr>
          <w:ilvl w:val="0"/>
          <w:numId w:val="114"/>
        </w:numPr>
        <w:autoSpaceDE/>
        <w:autoSpaceDN/>
        <w:adjustRightInd/>
        <w:rPr>
          <w:rFonts w:ascii="Times New Roman" w:hAnsi="Times New Roman"/>
          <w:sz w:val="28"/>
          <w:szCs w:val="28"/>
        </w:rPr>
      </w:pPr>
      <w:r w:rsidRPr="005F6517">
        <w:rPr>
          <w:rFonts w:ascii="Times New Roman" w:hAnsi="Times New Roman"/>
          <w:sz w:val="28"/>
          <w:szCs w:val="28"/>
        </w:rPr>
        <w:t xml:space="preserve">ахлоргидрия в ответ на максимальную стимуляцию кислотопродукции желудка </w:t>
      </w:r>
    </w:p>
    <w:p w:rsidR="005F6517" w:rsidRPr="005F6517" w:rsidRDefault="005F6517" w:rsidP="00D30931">
      <w:pPr>
        <w:pStyle w:val="a3"/>
        <w:widowControl/>
        <w:numPr>
          <w:ilvl w:val="0"/>
          <w:numId w:val="114"/>
        </w:numPr>
        <w:autoSpaceDE/>
        <w:autoSpaceDN/>
        <w:adjustRightInd/>
        <w:rPr>
          <w:rFonts w:ascii="Times New Roman" w:hAnsi="Times New Roman"/>
          <w:sz w:val="28"/>
          <w:szCs w:val="28"/>
        </w:rPr>
      </w:pPr>
      <w:r w:rsidRPr="005F6517">
        <w:rPr>
          <w:rFonts w:ascii="Times New Roman" w:hAnsi="Times New Roman"/>
          <w:sz w:val="28"/>
          <w:szCs w:val="28"/>
        </w:rPr>
        <w:t xml:space="preserve">повышенный уровень 2-глюкоронидазы в желудочном секрете </w:t>
      </w:r>
    </w:p>
    <w:p w:rsidR="005F6517" w:rsidRPr="009C629D" w:rsidRDefault="005F6517" w:rsidP="00D30931">
      <w:pPr>
        <w:pStyle w:val="a3"/>
        <w:widowControl/>
        <w:numPr>
          <w:ilvl w:val="0"/>
          <w:numId w:val="114"/>
        </w:numPr>
        <w:autoSpaceDE/>
        <w:autoSpaceDN/>
        <w:adjustRightInd/>
        <w:rPr>
          <w:rFonts w:ascii="Times New Roman" w:hAnsi="Times New Roman"/>
          <w:sz w:val="28"/>
          <w:szCs w:val="28"/>
        </w:rPr>
      </w:pPr>
      <w:r w:rsidRPr="009C629D">
        <w:rPr>
          <w:rFonts w:ascii="Times New Roman" w:hAnsi="Times New Roman"/>
          <w:sz w:val="28"/>
          <w:szCs w:val="28"/>
        </w:rPr>
        <w:t xml:space="preserve">симптом "ниши" в стенке желудка в области его тела при рентгенографии </w:t>
      </w:r>
    </w:p>
    <w:p w:rsidR="005F6517" w:rsidRPr="005F6517" w:rsidRDefault="005F6517" w:rsidP="005F6517">
      <w:pPr>
        <w:rPr>
          <w:rFonts w:ascii="Times New Roman" w:hAnsi="Times New Roman" w:cs="Times New Roman"/>
          <w:sz w:val="28"/>
          <w:szCs w:val="28"/>
        </w:rPr>
      </w:pPr>
    </w:p>
    <w:p w:rsidR="005F6517" w:rsidRPr="005F6517" w:rsidRDefault="005F6517" w:rsidP="005F6517">
      <w:pPr>
        <w:pStyle w:val="aa"/>
        <w:jc w:val="both"/>
        <w:rPr>
          <w:rFonts w:ascii="Times New Roman" w:hAnsi="Times New Roman" w:cs="Times New Roman"/>
          <w:sz w:val="28"/>
          <w:szCs w:val="28"/>
        </w:rPr>
      </w:pPr>
    </w:p>
    <w:p w:rsidR="005F6517"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доклада</w:t>
      </w:r>
    </w:p>
    <w:p w:rsidR="005F6517" w:rsidRDefault="005F6517" w:rsidP="00E758D6">
      <w:pPr>
        <w:pStyle w:val="a3"/>
        <w:ind w:left="2832" w:firstLine="0"/>
        <w:rPr>
          <w:rFonts w:ascii="Times New Roman" w:hAnsi="Times New Roman"/>
          <w:b/>
          <w:i/>
          <w:color w:val="000000"/>
          <w:sz w:val="28"/>
          <w:szCs w:val="28"/>
          <w:u w:val="single"/>
        </w:rPr>
      </w:pPr>
    </w:p>
    <w:p w:rsidR="00E758D6" w:rsidRDefault="00E758D6" w:rsidP="00E758D6">
      <w:pPr>
        <w:spacing w:after="0" w:line="240" w:lineRule="auto"/>
        <w:ind w:left="694"/>
        <w:rPr>
          <w:rFonts w:ascii="Times New Roman" w:hAnsi="Times New Roman"/>
          <w:color w:val="000000"/>
          <w:sz w:val="28"/>
          <w:szCs w:val="28"/>
        </w:rPr>
      </w:pPr>
      <w:r>
        <w:rPr>
          <w:rFonts w:ascii="Times New Roman" w:hAnsi="Times New Roman"/>
          <w:color w:val="000000"/>
          <w:sz w:val="28"/>
          <w:szCs w:val="28"/>
        </w:rPr>
        <w:t>1. П</w:t>
      </w:r>
      <w:r w:rsidR="005F6517" w:rsidRPr="00E758D6">
        <w:rPr>
          <w:rFonts w:ascii="Times New Roman" w:hAnsi="Times New Roman"/>
          <w:color w:val="000000"/>
          <w:sz w:val="28"/>
          <w:szCs w:val="28"/>
        </w:rPr>
        <w:t xml:space="preserve">атогенез </w:t>
      </w:r>
      <w:r>
        <w:rPr>
          <w:rFonts w:ascii="Times New Roman" w:hAnsi="Times New Roman"/>
          <w:color w:val="000000"/>
          <w:sz w:val="28"/>
          <w:szCs w:val="28"/>
        </w:rPr>
        <w:t>гастродуоденального кровотечения у больных с ожоговой болезнью</w:t>
      </w:r>
      <w:r w:rsidR="005F6517" w:rsidRPr="00E758D6">
        <w:rPr>
          <w:rFonts w:ascii="Times New Roman" w:hAnsi="Times New Roman"/>
          <w:color w:val="000000"/>
          <w:sz w:val="28"/>
          <w:szCs w:val="28"/>
        </w:rPr>
        <w:t>.</w:t>
      </w:r>
    </w:p>
    <w:p w:rsidR="005F6517" w:rsidRDefault="00E758D6" w:rsidP="00E758D6">
      <w:pPr>
        <w:spacing w:after="0" w:line="240" w:lineRule="auto"/>
        <w:ind w:left="694"/>
        <w:rPr>
          <w:rFonts w:ascii="Times New Roman" w:hAnsi="Times New Roman"/>
          <w:color w:val="000000"/>
          <w:sz w:val="28"/>
          <w:szCs w:val="28"/>
        </w:rPr>
      </w:pPr>
      <w:r>
        <w:rPr>
          <w:rFonts w:ascii="Times New Roman" w:hAnsi="Times New Roman"/>
          <w:color w:val="000000"/>
          <w:sz w:val="28"/>
          <w:szCs w:val="28"/>
        </w:rPr>
        <w:t>2. Лечение кровотечений из варикозно расширенных вен пищевода</w:t>
      </w:r>
      <w:r w:rsidR="005F6517">
        <w:rPr>
          <w:rFonts w:ascii="Times New Roman" w:hAnsi="Times New Roman"/>
          <w:color w:val="000000"/>
          <w:sz w:val="28"/>
          <w:szCs w:val="28"/>
        </w:rPr>
        <w:t>.</w:t>
      </w:r>
    </w:p>
    <w:p w:rsidR="005F6517" w:rsidRPr="00FC5C39" w:rsidRDefault="005F6517" w:rsidP="005F6517">
      <w:pPr>
        <w:pStyle w:val="a3"/>
        <w:ind w:firstLine="0"/>
        <w:rPr>
          <w:rFonts w:ascii="Times New Roman" w:hAnsi="Times New Roman"/>
          <w:color w:val="000000"/>
          <w:sz w:val="28"/>
          <w:szCs w:val="28"/>
        </w:rPr>
      </w:pPr>
    </w:p>
    <w:p w:rsidR="005F6517"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Темы для презентации</w:t>
      </w:r>
    </w:p>
    <w:p w:rsidR="005F6517" w:rsidRDefault="005F6517" w:rsidP="005F6517">
      <w:pPr>
        <w:pStyle w:val="a3"/>
        <w:ind w:left="2138" w:firstLine="0"/>
        <w:rPr>
          <w:rFonts w:ascii="Times New Roman" w:hAnsi="Times New Roman"/>
          <w:b/>
          <w:i/>
          <w:color w:val="000000"/>
          <w:sz w:val="28"/>
          <w:szCs w:val="28"/>
          <w:u w:val="single"/>
        </w:rPr>
      </w:pPr>
    </w:p>
    <w:p w:rsidR="005F6517" w:rsidRDefault="00E758D6" w:rsidP="00D30931">
      <w:pPr>
        <w:pStyle w:val="a3"/>
        <w:numPr>
          <w:ilvl w:val="0"/>
          <w:numId w:val="115"/>
        </w:numPr>
        <w:rPr>
          <w:rFonts w:ascii="Times New Roman" w:hAnsi="Times New Roman"/>
          <w:color w:val="000000"/>
          <w:sz w:val="28"/>
          <w:szCs w:val="28"/>
        </w:rPr>
      </w:pPr>
      <w:r>
        <w:rPr>
          <w:rFonts w:ascii="Times New Roman" w:hAnsi="Times New Roman"/>
          <w:color w:val="000000"/>
          <w:sz w:val="28"/>
          <w:szCs w:val="28"/>
        </w:rPr>
        <w:t>Эндоскопические методы остановки гастродуоденальных кровотечений</w:t>
      </w:r>
      <w:r w:rsidR="005F6517">
        <w:rPr>
          <w:rFonts w:ascii="Times New Roman" w:hAnsi="Times New Roman"/>
          <w:color w:val="000000"/>
          <w:sz w:val="28"/>
          <w:szCs w:val="28"/>
        </w:rPr>
        <w:t>.</w:t>
      </w:r>
    </w:p>
    <w:p w:rsidR="005F6517" w:rsidRDefault="00E758D6" w:rsidP="00D30931">
      <w:pPr>
        <w:pStyle w:val="a3"/>
        <w:numPr>
          <w:ilvl w:val="0"/>
          <w:numId w:val="115"/>
        </w:numPr>
        <w:rPr>
          <w:rFonts w:ascii="Times New Roman" w:hAnsi="Times New Roman"/>
          <w:color w:val="000000"/>
          <w:sz w:val="28"/>
          <w:szCs w:val="28"/>
        </w:rPr>
      </w:pPr>
      <w:r>
        <w:rPr>
          <w:rFonts w:ascii="Times New Roman" w:hAnsi="Times New Roman"/>
          <w:color w:val="000000"/>
          <w:sz w:val="28"/>
          <w:szCs w:val="28"/>
        </w:rPr>
        <w:t>Медикаментозная терапия гастродуоденальных кровотечений</w:t>
      </w:r>
      <w:r w:rsidR="005F6517">
        <w:rPr>
          <w:rFonts w:ascii="Times New Roman" w:hAnsi="Times New Roman"/>
          <w:color w:val="000000"/>
          <w:sz w:val="28"/>
          <w:szCs w:val="28"/>
        </w:rPr>
        <w:t>.</w:t>
      </w:r>
    </w:p>
    <w:p w:rsidR="005F6517" w:rsidRPr="00703692" w:rsidRDefault="005F6517" w:rsidP="005F6517">
      <w:pPr>
        <w:pStyle w:val="a3"/>
        <w:ind w:firstLine="0"/>
        <w:rPr>
          <w:rFonts w:ascii="Times New Roman" w:hAnsi="Times New Roman"/>
          <w:color w:val="000000"/>
          <w:sz w:val="28"/>
          <w:szCs w:val="28"/>
        </w:rPr>
      </w:pPr>
    </w:p>
    <w:p w:rsidR="005F6517" w:rsidRPr="00736AAC" w:rsidRDefault="005F6517" w:rsidP="00D30931">
      <w:pPr>
        <w:pStyle w:val="a3"/>
        <w:numPr>
          <w:ilvl w:val="0"/>
          <w:numId w:val="8"/>
        </w:numPr>
        <w:rPr>
          <w:rFonts w:ascii="Times New Roman" w:hAnsi="Times New Roman"/>
          <w:b/>
          <w:i/>
          <w:color w:val="000000"/>
          <w:sz w:val="28"/>
          <w:szCs w:val="28"/>
          <w:u w:val="single"/>
        </w:rPr>
      </w:pPr>
      <w:r w:rsidRPr="00736AAC">
        <w:rPr>
          <w:rFonts w:ascii="Times New Roman" w:hAnsi="Times New Roman"/>
          <w:b/>
          <w:i/>
          <w:color w:val="000000"/>
          <w:sz w:val="28"/>
          <w:szCs w:val="28"/>
          <w:u w:val="single"/>
        </w:rPr>
        <w:t>Ситуационные задачи</w:t>
      </w:r>
    </w:p>
    <w:p w:rsidR="005F6517" w:rsidRPr="00736AAC" w:rsidRDefault="005F6517" w:rsidP="005F6517">
      <w:pPr>
        <w:pStyle w:val="a3"/>
        <w:ind w:left="0" w:firstLine="709"/>
        <w:rPr>
          <w:rFonts w:ascii="Times New Roman" w:hAnsi="Times New Roman"/>
          <w:b/>
          <w:i/>
          <w:color w:val="000000"/>
          <w:sz w:val="28"/>
          <w:szCs w:val="28"/>
        </w:rPr>
      </w:pPr>
    </w:p>
    <w:p w:rsidR="005F6517" w:rsidRPr="005F6517" w:rsidRDefault="005F6517" w:rsidP="005F6517">
      <w:pPr>
        <w:spacing w:after="0"/>
        <w:ind w:firstLine="720"/>
        <w:jc w:val="center"/>
        <w:rPr>
          <w:rFonts w:ascii="Times New Roman" w:hAnsi="Times New Roman"/>
          <w:b/>
          <w:sz w:val="28"/>
          <w:szCs w:val="28"/>
        </w:rPr>
      </w:pPr>
      <w:r w:rsidRPr="005F6517">
        <w:rPr>
          <w:rFonts w:ascii="Times New Roman" w:hAnsi="Times New Roman"/>
          <w:b/>
          <w:sz w:val="28"/>
          <w:szCs w:val="28"/>
        </w:rPr>
        <w:t>Задача № 1</w:t>
      </w:r>
    </w:p>
    <w:p w:rsidR="005F6517" w:rsidRPr="00E758D6" w:rsidRDefault="005F6517" w:rsidP="00E758D6">
      <w:pPr>
        <w:spacing w:after="0" w:line="240" w:lineRule="auto"/>
        <w:ind w:firstLine="720"/>
        <w:jc w:val="center"/>
        <w:rPr>
          <w:rFonts w:ascii="Times New Roman" w:hAnsi="Times New Roman"/>
          <w:sz w:val="28"/>
          <w:szCs w:val="28"/>
        </w:rPr>
      </w:pPr>
    </w:p>
    <w:p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 xml:space="preserve">Больной М., 56 лет </w:t>
      </w:r>
      <w:proofErr w:type="gramStart"/>
      <w:r w:rsidRPr="00E758D6">
        <w:rPr>
          <w:rFonts w:ascii="Times New Roman" w:hAnsi="Times New Roman"/>
          <w:color w:val="000000"/>
          <w:sz w:val="28"/>
          <w:szCs w:val="28"/>
        </w:rPr>
        <w:t>доставлен  в</w:t>
      </w:r>
      <w:proofErr w:type="gramEnd"/>
      <w:r w:rsidRPr="00E758D6">
        <w:rPr>
          <w:rFonts w:ascii="Times New Roman" w:hAnsi="Times New Roman"/>
          <w:color w:val="000000"/>
          <w:sz w:val="28"/>
          <w:szCs w:val="28"/>
        </w:rPr>
        <w:t xml:space="preserve"> хирургическое отделение с жалобами на слабость, головокружение, дегтеобразный стул, пульс 102 уд. в мин., АД 90/60 мм. рт. ст. В общем анализе крови: эритроциты – 2,9х10</w:t>
      </w:r>
      <w:r w:rsidRPr="00E758D6">
        <w:rPr>
          <w:rFonts w:ascii="Times New Roman" w:hAnsi="Times New Roman"/>
          <w:color w:val="000000"/>
          <w:sz w:val="28"/>
          <w:szCs w:val="28"/>
          <w:vertAlign w:val="superscript"/>
        </w:rPr>
        <w:t>12</w:t>
      </w:r>
      <w:r w:rsidRPr="00E758D6">
        <w:rPr>
          <w:rFonts w:ascii="Times New Roman" w:hAnsi="Times New Roman"/>
          <w:color w:val="000000"/>
          <w:sz w:val="28"/>
          <w:szCs w:val="28"/>
        </w:rPr>
        <w:t>/л, гемоглобин – 84 г/л, гематокрит - 29%.</w:t>
      </w:r>
    </w:p>
    <w:p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Предварительный диагноз? Тактика?</w:t>
      </w:r>
    </w:p>
    <w:p w:rsidR="00E758D6" w:rsidRPr="00E758D6" w:rsidRDefault="00E758D6" w:rsidP="00E758D6">
      <w:pPr>
        <w:pStyle w:val="210"/>
        <w:rPr>
          <w:szCs w:val="28"/>
        </w:rPr>
      </w:pPr>
      <w:r w:rsidRPr="00E758D6">
        <w:rPr>
          <w:szCs w:val="28"/>
        </w:rPr>
        <w:t xml:space="preserve"> </w:t>
      </w:r>
    </w:p>
    <w:p w:rsidR="00E758D6" w:rsidRPr="00E758D6" w:rsidRDefault="00E758D6" w:rsidP="00E758D6">
      <w:pPr>
        <w:spacing w:after="0" w:line="240" w:lineRule="auto"/>
        <w:ind w:firstLine="720"/>
        <w:jc w:val="center"/>
        <w:rPr>
          <w:rFonts w:ascii="Times New Roman" w:hAnsi="Times New Roman"/>
          <w:sz w:val="28"/>
          <w:szCs w:val="28"/>
        </w:rPr>
      </w:pPr>
    </w:p>
    <w:p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2</w:t>
      </w:r>
    </w:p>
    <w:p w:rsidR="00E758D6" w:rsidRPr="00E758D6" w:rsidRDefault="00E758D6" w:rsidP="00E758D6">
      <w:pPr>
        <w:pStyle w:val="210"/>
        <w:rPr>
          <w:szCs w:val="28"/>
        </w:rPr>
      </w:pPr>
      <w:r w:rsidRPr="00E758D6">
        <w:rPr>
          <w:szCs w:val="28"/>
        </w:rPr>
        <w:t xml:space="preserve">У больного П., 36 лет, страдающего хроническим алкоголизмом, в течение 3 суток мелена.  </w:t>
      </w:r>
      <w:proofErr w:type="gramStart"/>
      <w:r w:rsidRPr="00E758D6">
        <w:rPr>
          <w:szCs w:val="28"/>
        </w:rPr>
        <w:t>При  обследовании</w:t>
      </w:r>
      <w:proofErr w:type="gramEnd"/>
      <w:r w:rsidRPr="00E758D6">
        <w:rPr>
          <w:szCs w:val="28"/>
        </w:rPr>
        <w:t xml:space="preserve">  асцит, увеличение печени.</w:t>
      </w:r>
    </w:p>
    <w:p w:rsidR="00E758D6" w:rsidRPr="00E758D6" w:rsidRDefault="00E758D6" w:rsidP="00E758D6">
      <w:pPr>
        <w:pStyle w:val="210"/>
        <w:rPr>
          <w:szCs w:val="28"/>
        </w:rPr>
      </w:pPr>
      <w:r w:rsidRPr="00E758D6">
        <w:rPr>
          <w:szCs w:val="28"/>
        </w:rPr>
        <w:t>Диагноз? Действие хирурга?</w:t>
      </w:r>
    </w:p>
    <w:p w:rsidR="00E758D6" w:rsidRPr="00E758D6" w:rsidRDefault="00E758D6" w:rsidP="00E758D6">
      <w:pPr>
        <w:pStyle w:val="210"/>
        <w:rPr>
          <w:szCs w:val="28"/>
        </w:rPr>
      </w:pPr>
    </w:p>
    <w:p w:rsidR="00E758D6" w:rsidRPr="00E758D6" w:rsidRDefault="00E758D6" w:rsidP="00E758D6">
      <w:pPr>
        <w:spacing w:after="0" w:line="240" w:lineRule="auto"/>
        <w:ind w:right="102" w:firstLine="709"/>
        <w:jc w:val="both"/>
        <w:rPr>
          <w:rFonts w:ascii="Times New Roman" w:hAnsi="Times New Roman"/>
          <w:color w:val="000000"/>
          <w:sz w:val="28"/>
          <w:szCs w:val="28"/>
        </w:rPr>
      </w:pPr>
    </w:p>
    <w:p w:rsidR="00E758D6" w:rsidRPr="00E758D6" w:rsidRDefault="00E758D6" w:rsidP="00E758D6">
      <w:pPr>
        <w:spacing w:after="0" w:line="240" w:lineRule="auto"/>
        <w:ind w:firstLine="720"/>
        <w:jc w:val="center"/>
        <w:rPr>
          <w:rFonts w:ascii="Times New Roman" w:hAnsi="Times New Roman"/>
          <w:b/>
          <w:color w:val="000000"/>
          <w:sz w:val="28"/>
          <w:szCs w:val="28"/>
        </w:rPr>
      </w:pPr>
      <w:r w:rsidRPr="00E758D6">
        <w:rPr>
          <w:rFonts w:ascii="Times New Roman" w:hAnsi="Times New Roman"/>
          <w:b/>
          <w:sz w:val="28"/>
          <w:szCs w:val="28"/>
        </w:rPr>
        <w:t>Задача № 3</w:t>
      </w:r>
    </w:p>
    <w:p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 xml:space="preserve">Больной С., 35 лет, поступил в хирургическое отделение с клинической картиной язвенного желудочного кровотечения. После применения ряда </w:t>
      </w:r>
      <w:r w:rsidRPr="00E758D6">
        <w:rPr>
          <w:rFonts w:ascii="Times New Roman" w:hAnsi="Times New Roman"/>
          <w:color w:val="000000"/>
          <w:sz w:val="28"/>
          <w:szCs w:val="28"/>
        </w:rPr>
        <w:lastRenderedPageBreak/>
        <w:t>консервативных мероприятий рвота прекратилась, но через 12 часов вновь появилась обильная кровавая рвота. Гемоглобин снизился до 80 г/л.</w:t>
      </w:r>
    </w:p>
    <w:p w:rsidR="00E758D6" w:rsidRPr="00E758D6" w:rsidRDefault="00E758D6" w:rsidP="00E758D6">
      <w:pPr>
        <w:pStyle w:val="210"/>
        <w:rPr>
          <w:szCs w:val="28"/>
        </w:rPr>
      </w:pPr>
      <w:r w:rsidRPr="00E758D6">
        <w:rPr>
          <w:szCs w:val="28"/>
        </w:rPr>
        <w:t>Ваша тактика?</w:t>
      </w:r>
    </w:p>
    <w:p w:rsidR="00E758D6" w:rsidRPr="00E758D6" w:rsidRDefault="00E758D6" w:rsidP="00E758D6">
      <w:pPr>
        <w:pStyle w:val="210"/>
        <w:rPr>
          <w:szCs w:val="28"/>
        </w:rPr>
      </w:pPr>
    </w:p>
    <w:p w:rsidR="00E758D6" w:rsidRPr="00E758D6" w:rsidRDefault="00E758D6" w:rsidP="00E758D6">
      <w:pPr>
        <w:pStyle w:val="210"/>
        <w:rPr>
          <w:szCs w:val="28"/>
        </w:rPr>
      </w:pPr>
    </w:p>
    <w:p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4</w:t>
      </w:r>
    </w:p>
    <w:p w:rsidR="00E758D6" w:rsidRPr="00E758D6" w:rsidRDefault="00E758D6" w:rsidP="00E758D6">
      <w:pPr>
        <w:pStyle w:val="210"/>
        <w:rPr>
          <w:szCs w:val="28"/>
        </w:rPr>
      </w:pPr>
      <w:r w:rsidRPr="00E758D6">
        <w:rPr>
          <w:szCs w:val="28"/>
        </w:rPr>
        <w:t xml:space="preserve">Больной В., 43 лет </w:t>
      </w:r>
      <w:proofErr w:type="gramStart"/>
      <w:r w:rsidRPr="00E758D6">
        <w:rPr>
          <w:szCs w:val="28"/>
        </w:rPr>
        <w:t>страдает  язвенной</w:t>
      </w:r>
      <w:proofErr w:type="gramEnd"/>
      <w:r w:rsidRPr="00E758D6">
        <w:rPr>
          <w:szCs w:val="28"/>
        </w:rPr>
        <w:t xml:space="preserve"> болезнью желудка и 12п. кишки.  После болей в эпигастрии на протяжении 3-х суток внезапно появилась массивная рвота "кофейной гущей". В тяжелом состоянии доставлен в хирургическое отделение.</w:t>
      </w:r>
    </w:p>
    <w:p w:rsidR="00E758D6" w:rsidRPr="00E758D6" w:rsidRDefault="00E758D6" w:rsidP="00E758D6">
      <w:pPr>
        <w:pStyle w:val="210"/>
        <w:rPr>
          <w:szCs w:val="28"/>
        </w:rPr>
      </w:pPr>
      <w:r w:rsidRPr="00E758D6">
        <w:rPr>
          <w:szCs w:val="28"/>
        </w:rPr>
        <w:t>Тактика хирурга?</w:t>
      </w:r>
    </w:p>
    <w:p w:rsidR="00E758D6" w:rsidRPr="00E758D6" w:rsidRDefault="00E758D6" w:rsidP="00E758D6">
      <w:pPr>
        <w:pStyle w:val="210"/>
        <w:rPr>
          <w:szCs w:val="28"/>
        </w:rPr>
      </w:pPr>
    </w:p>
    <w:p w:rsidR="00E758D6" w:rsidRPr="00E758D6" w:rsidRDefault="00E758D6" w:rsidP="00E758D6">
      <w:pPr>
        <w:spacing w:after="0" w:line="240" w:lineRule="auto"/>
        <w:ind w:right="102" w:firstLine="709"/>
        <w:jc w:val="both"/>
        <w:rPr>
          <w:rFonts w:ascii="Times New Roman" w:hAnsi="Times New Roman"/>
          <w:color w:val="000000"/>
          <w:sz w:val="28"/>
          <w:szCs w:val="28"/>
        </w:rPr>
      </w:pPr>
    </w:p>
    <w:p w:rsidR="00E758D6" w:rsidRPr="00E758D6" w:rsidRDefault="00E758D6" w:rsidP="00E758D6">
      <w:pPr>
        <w:spacing w:after="0" w:line="240" w:lineRule="auto"/>
        <w:ind w:firstLine="720"/>
        <w:jc w:val="center"/>
        <w:rPr>
          <w:rFonts w:ascii="Times New Roman" w:hAnsi="Times New Roman"/>
          <w:b/>
          <w:color w:val="000000"/>
          <w:sz w:val="28"/>
          <w:szCs w:val="28"/>
        </w:rPr>
      </w:pPr>
      <w:r w:rsidRPr="00E758D6">
        <w:rPr>
          <w:rFonts w:ascii="Times New Roman" w:hAnsi="Times New Roman"/>
          <w:b/>
          <w:sz w:val="28"/>
          <w:szCs w:val="28"/>
        </w:rPr>
        <w:t>Задача № 5</w:t>
      </w:r>
    </w:p>
    <w:p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 xml:space="preserve">Терапевт участковой больницы вызван к тяжелому больному.  У больного в </w:t>
      </w:r>
      <w:proofErr w:type="gramStart"/>
      <w:r w:rsidRPr="00E758D6">
        <w:rPr>
          <w:rFonts w:ascii="Times New Roman" w:hAnsi="Times New Roman"/>
          <w:color w:val="000000"/>
          <w:sz w:val="28"/>
          <w:szCs w:val="28"/>
        </w:rPr>
        <w:t>анамнезе  обнаружена</w:t>
      </w:r>
      <w:proofErr w:type="gramEnd"/>
      <w:r w:rsidRPr="00E758D6">
        <w:rPr>
          <w:rFonts w:ascii="Times New Roman" w:hAnsi="Times New Roman"/>
          <w:color w:val="000000"/>
          <w:sz w:val="28"/>
          <w:szCs w:val="28"/>
        </w:rPr>
        <w:t xml:space="preserve">  язва  желудка.  </w:t>
      </w:r>
      <w:proofErr w:type="gramStart"/>
      <w:r w:rsidRPr="00E758D6">
        <w:rPr>
          <w:rFonts w:ascii="Times New Roman" w:hAnsi="Times New Roman"/>
          <w:color w:val="000000"/>
          <w:sz w:val="28"/>
          <w:szCs w:val="28"/>
        </w:rPr>
        <w:t>При  осмотре</w:t>
      </w:r>
      <w:proofErr w:type="gramEnd"/>
      <w:r w:rsidRPr="00E758D6">
        <w:rPr>
          <w:rFonts w:ascii="Times New Roman" w:hAnsi="Times New Roman"/>
          <w:color w:val="000000"/>
          <w:sz w:val="28"/>
          <w:szCs w:val="28"/>
        </w:rPr>
        <w:t xml:space="preserve">  бледен, пульс 120,  нитевидный. Была рвота "кофейной гущей", черный стул.</w:t>
      </w:r>
    </w:p>
    <w:p w:rsidR="00E758D6" w:rsidRPr="00E758D6" w:rsidRDefault="00E758D6" w:rsidP="00E758D6">
      <w:pPr>
        <w:pStyle w:val="210"/>
        <w:rPr>
          <w:szCs w:val="28"/>
        </w:rPr>
      </w:pPr>
      <w:r w:rsidRPr="00E758D6">
        <w:rPr>
          <w:szCs w:val="28"/>
        </w:rPr>
        <w:t>Действие врача?</w:t>
      </w:r>
    </w:p>
    <w:p w:rsidR="00E758D6" w:rsidRPr="00E758D6" w:rsidRDefault="00E758D6" w:rsidP="00E758D6">
      <w:pPr>
        <w:pStyle w:val="210"/>
        <w:rPr>
          <w:szCs w:val="28"/>
        </w:rPr>
      </w:pPr>
    </w:p>
    <w:p w:rsidR="00E758D6" w:rsidRPr="00E758D6" w:rsidRDefault="00E758D6" w:rsidP="00E758D6">
      <w:pPr>
        <w:spacing w:after="0" w:line="240" w:lineRule="auto"/>
        <w:ind w:firstLine="720"/>
        <w:jc w:val="center"/>
        <w:rPr>
          <w:rFonts w:ascii="Times New Roman" w:hAnsi="Times New Roman"/>
          <w:sz w:val="28"/>
          <w:szCs w:val="28"/>
        </w:rPr>
      </w:pPr>
    </w:p>
    <w:p w:rsidR="00E758D6" w:rsidRPr="00E758D6" w:rsidRDefault="00E758D6" w:rsidP="00E758D6">
      <w:pPr>
        <w:spacing w:after="0" w:line="240" w:lineRule="auto"/>
        <w:ind w:firstLine="720"/>
        <w:jc w:val="center"/>
        <w:rPr>
          <w:rFonts w:ascii="Times New Roman" w:hAnsi="Times New Roman"/>
          <w:b/>
          <w:color w:val="000000"/>
          <w:sz w:val="28"/>
          <w:szCs w:val="28"/>
        </w:rPr>
      </w:pPr>
      <w:r w:rsidRPr="00E758D6">
        <w:rPr>
          <w:rFonts w:ascii="Times New Roman" w:hAnsi="Times New Roman"/>
          <w:b/>
          <w:sz w:val="28"/>
          <w:szCs w:val="28"/>
        </w:rPr>
        <w:t>Задача № 6</w:t>
      </w:r>
    </w:p>
    <w:p w:rsidR="00E758D6" w:rsidRPr="00E758D6" w:rsidRDefault="00E758D6" w:rsidP="00E758D6">
      <w:pPr>
        <w:spacing w:after="0" w:line="240" w:lineRule="auto"/>
        <w:ind w:right="102" w:firstLine="709"/>
        <w:jc w:val="both"/>
        <w:rPr>
          <w:rFonts w:ascii="Times New Roman" w:hAnsi="Times New Roman"/>
          <w:color w:val="000000"/>
          <w:sz w:val="28"/>
          <w:szCs w:val="28"/>
        </w:rPr>
      </w:pPr>
      <w:r w:rsidRPr="00E758D6">
        <w:rPr>
          <w:rFonts w:ascii="Times New Roman" w:hAnsi="Times New Roman"/>
          <w:color w:val="000000"/>
          <w:sz w:val="28"/>
          <w:szCs w:val="28"/>
        </w:rPr>
        <w:t>У больного К.,62 лет, страдающего язвой малой кривизны желудка на протяжении 5 лет, было диагносцированожелудочное кровотечение, которое было остановлено консервативным путем.</w:t>
      </w:r>
    </w:p>
    <w:p w:rsidR="00E758D6" w:rsidRPr="00E758D6" w:rsidRDefault="00E758D6" w:rsidP="00E758D6">
      <w:pPr>
        <w:pStyle w:val="210"/>
        <w:rPr>
          <w:szCs w:val="28"/>
        </w:rPr>
      </w:pPr>
      <w:r w:rsidRPr="00E758D6">
        <w:rPr>
          <w:szCs w:val="28"/>
        </w:rPr>
        <w:t>Какие исследования необходимо провести для подтверждения диагноза? Ваша тактика?</w:t>
      </w:r>
    </w:p>
    <w:p w:rsidR="00E758D6" w:rsidRPr="00E758D6" w:rsidRDefault="00E758D6" w:rsidP="00E758D6">
      <w:pPr>
        <w:pStyle w:val="210"/>
        <w:rPr>
          <w:szCs w:val="28"/>
        </w:rPr>
      </w:pPr>
    </w:p>
    <w:p w:rsidR="00E758D6" w:rsidRPr="00E758D6" w:rsidRDefault="00E758D6" w:rsidP="00E758D6">
      <w:pPr>
        <w:pStyle w:val="210"/>
        <w:rPr>
          <w:szCs w:val="28"/>
        </w:rPr>
      </w:pPr>
    </w:p>
    <w:p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7</w:t>
      </w:r>
    </w:p>
    <w:p w:rsidR="00E758D6" w:rsidRPr="00E758D6" w:rsidRDefault="00E758D6" w:rsidP="00E758D6">
      <w:pPr>
        <w:pStyle w:val="210"/>
        <w:rPr>
          <w:szCs w:val="28"/>
        </w:rPr>
      </w:pPr>
      <w:r w:rsidRPr="00E758D6">
        <w:rPr>
          <w:szCs w:val="28"/>
        </w:rPr>
        <w:t xml:space="preserve">Больной Л., 50 лет, оперируется по поводу профузного </w:t>
      </w:r>
      <w:proofErr w:type="gramStart"/>
      <w:r w:rsidRPr="00E758D6">
        <w:rPr>
          <w:szCs w:val="28"/>
        </w:rPr>
        <w:t>желудочного  кровотечения</w:t>
      </w:r>
      <w:proofErr w:type="gramEnd"/>
      <w:r w:rsidRPr="00E758D6">
        <w:rPr>
          <w:szCs w:val="28"/>
        </w:rPr>
        <w:t>. Обнаружены варикозно расширенные вены пищевода и кардии, спленомегалия.</w:t>
      </w:r>
    </w:p>
    <w:p w:rsidR="00E758D6" w:rsidRPr="00E758D6" w:rsidRDefault="00E758D6" w:rsidP="00E758D6">
      <w:pPr>
        <w:pStyle w:val="210"/>
        <w:rPr>
          <w:szCs w:val="28"/>
        </w:rPr>
      </w:pPr>
      <w:r w:rsidRPr="00E758D6">
        <w:rPr>
          <w:szCs w:val="28"/>
        </w:rPr>
        <w:t>Действия хирурга?</w:t>
      </w:r>
    </w:p>
    <w:p w:rsidR="00E758D6" w:rsidRPr="00E758D6" w:rsidRDefault="00E758D6" w:rsidP="00E758D6">
      <w:pPr>
        <w:pStyle w:val="22"/>
        <w:ind w:right="102" w:firstLine="709"/>
        <w:rPr>
          <w:szCs w:val="28"/>
        </w:rPr>
      </w:pPr>
    </w:p>
    <w:p w:rsidR="00E758D6" w:rsidRPr="00E758D6" w:rsidRDefault="00E758D6" w:rsidP="00E758D6">
      <w:pPr>
        <w:pStyle w:val="22"/>
        <w:ind w:right="102" w:firstLine="709"/>
        <w:rPr>
          <w:szCs w:val="28"/>
        </w:rPr>
      </w:pPr>
    </w:p>
    <w:p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8</w:t>
      </w:r>
    </w:p>
    <w:p w:rsidR="00E758D6" w:rsidRPr="00E758D6" w:rsidRDefault="00E758D6" w:rsidP="00E758D6">
      <w:pPr>
        <w:pStyle w:val="22"/>
        <w:ind w:right="102" w:firstLine="709"/>
        <w:rPr>
          <w:szCs w:val="28"/>
        </w:rPr>
      </w:pPr>
      <w:r w:rsidRPr="00E758D6">
        <w:rPr>
          <w:szCs w:val="28"/>
        </w:rPr>
        <w:t xml:space="preserve">8. Больной М., 49 лет, </w:t>
      </w:r>
      <w:proofErr w:type="gramStart"/>
      <w:r w:rsidRPr="00E758D6">
        <w:rPr>
          <w:szCs w:val="28"/>
        </w:rPr>
        <w:t>оперируется  по</w:t>
      </w:r>
      <w:proofErr w:type="gramEnd"/>
      <w:r w:rsidRPr="00E758D6">
        <w:rPr>
          <w:szCs w:val="28"/>
        </w:rPr>
        <w:t xml:space="preserve">  поводу  профузного  желудочно-кишечного кровотечения. На операции при осмотре желудка, 12-п. кишки, печени, селезенки патологии не обнаружено.</w:t>
      </w:r>
    </w:p>
    <w:p w:rsidR="00E758D6" w:rsidRPr="00E758D6" w:rsidRDefault="00E758D6" w:rsidP="00E758D6">
      <w:pPr>
        <w:pStyle w:val="210"/>
        <w:rPr>
          <w:szCs w:val="28"/>
        </w:rPr>
      </w:pPr>
      <w:r w:rsidRPr="00E758D6">
        <w:rPr>
          <w:szCs w:val="28"/>
        </w:rPr>
        <w:t>Действия хирурга?</w:t>
      </w:r>
    </w:p>
    <w:p w:rsidR="00E758D6" w:rsidRPr="00E758D6" w:rsidRDefault="00E758D6" w:rsidP="00E758D6">
      <w:pPr>
        <w:pStyle w:val="210"/>
        <w:rPr>
          <w:szCs w:val="28"/>
        </w:rPr>
      </w:pPr>
      <w:r w:rsidRPr="00E758D6">
        <w:rPr>
          <w:szCs w:val="28"/>
        </w:rPr>
        <w:t xml:space="preserve"> </w:t>
      </w:r>
    </w:p>
    <w:p w:rsidR="00E758D6" w:rsidRPr="00E758D6" w:rsidRDefault="00E758D6" w:rsidP="00E758D6">
      <w:pPr>
        <w:pStyle w:val="210"/>
        <w:rPr>
          <w:szCs w:val="28"/>
        </w:rPr>
      </w:pPr>
    </w:p>
    <w:p w:rsidR="00E758D6" w:rsidRPr="00E758D6" w:rsidRDefault="00E758D6" w:rsidP="00E758D6">
      <w:pPr>
        <w:spacing w:after="0" w:line="240" w:lineRule="auto"/>
        <w:ind w:firstLine="720"/>
        <w:jc w:val="center"/>
        <w:rPr>
          <w:b/>
          <w:sz w:val="28"/>
          <w:szCs w:val="28"/>
        </w:rPr>
      </w:pPr>
      <w:r w:rsidRPr="00E758D6">
        <w:rPr>
          <w:rFonts w:ascii="Times New Roman" w:hAnsi="Times New Roman"/>
          <w:b/>
          <w:sz w:val="28"/>
          <w:szCs w:val="28"/>
        </w:rPr>
        <w:t>Задача № 9</w:t>
      </w:r>
    </w:p>
    <w:p w:rsidR="00E758D6" w:rsidRPr="00E758D6" w:rsidRDefault="00E758D6" w:rsidP="00E758D6">
      <w:pPr>
        <w:pStyle w:val="210"/>
        <w:rPr>
          <w:szCs w:val="28"/>
        </w:rPr>
      </w:pPr>
      <w:r w:rsidRPr="00E758D6">
        <w:rPr>
          <w:szCs w:val="28"/>
        </w:rPr>
        <w:t xml:space="preserve">Больная К., 57 лет, длительное время принимала преднизолон по поводу бронхиальной астмы. Поступила с жалобами на общую слабость, </w:t>
      </w:r>
      <w:r w:rsidRPr="00E758D6">
        <w:rPr>
          <w:szCs w:val="28"/>
        </w:rPr>
        <w:lastRenderedPageBreak/>
        <w:t>головокружение, кал черного цвета. В общем анализе крови: эритроциты – 3,2х10</w:t>
      </w:r>
      <w:r w:rsidRPr="00E758D6">
        <w:rPr>
          <w:szCs w:val="28"/>
          <w:vertAlign w:val="superscript"/>
        </w:rPr>
        <w:t>12</w:t>
      </w:r>
      <w:r w:rsidRPr="00E758D6">
        <w:rPr>
          <w:szCs w:val="28"/>
        </w:rPr>
        <w:t>/л, гемоглобин – 94 г/л, гематокрит - 32%.</w:t>
      </w:r>
    </w:p>
    <w:p w:rsidR="00E758D6" w:rsidRPr="00E758D6" w:rsidRDefault="00E758D6" w:rsidP="00E758D6">
      <w:pPr>
        <w:pStyle w:val="210"/>
        <w:rPr>
          <w:szCs w:val="28"/>
        </w:rPr>
      </w:pPr>
      <w:r w:rsidRPr="00E758D6">
        <w:rPr>
          <w:szCs w:val="28"/>
        </w:rPr>
        <w:t>Ваш предварительный диагноз? План обследования? План лечения?</w:t>
      </w:r>
    </w:p>
    <w:p w:rsidR="00E758D6" w:rsidRPr="00E758D6" w:rsidRDefault="00E758D6" w:rsidP="00E758D6">
      <w:pPr>
        <w:pStyle w:val="210"/>
        <w:rPr>
          <w:szCs w:val="28"/>
        </w:rPr>
      </w:pPr>
    </w:p>
    <w:p w:rsidR="002F47CD" w:rsidRDefault="002F47CD">
      <w:pPr>
        <w:rPr>
          <w:rFonts w:ascii="Times New Roman" w:hAnsi="Times New Roman"/>
          <w:b/>
          <w:color w:val="000000"/>
          <w:sz w:val="28"/>
          <w:szCs w:val="28"/>
        </w:rPr>
      </w:pPr>
      <w:r>
        <w:rPr>
          <w:rFonts w:ascii="Times New Roman" w:hAnsi="Times New Roman"/>
          <w:b/>
          <w:color w:val="000000"/>
          <w:sz w:val="28"/>
          <w:szCs w:val="28"/>
        </w:rPr>
        <w:br w:type="page"/>
      </w:r>
    </w:p>
    <w:p w:rsidR="003450B9" w:rsidRPr="003450B9" w:rsidRDefault="003450B9" w:rsidP="003450B9">
      <w:pPr>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sz w:val="28"/>
          <w:szCs w:val="28"/>
        </w:rPr>
        <w:lastRenderedPageBreak/>
        <w:t>Модуль 2</w:t>
      </w:r>
      <w:r w:rsidRPr="003450B9">
        <w:rPr>
          <w:rFonts w:ascii="Times New Roman" w:eastAsia="Times New Roman" w:hAnsi="Times New Roman" w:cs="Times New Roman"/>
          <w:sz w:val="28"/>
          <w:szCs w:val="28"/>
        </w:rPr>
        <w:t>. «Избранные вопросы абдоминальной, торакальной и сосудистой хирургии»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spacing w:after="0"/>
        <w:ind w:right="-293" w:firstLine="709"/>
        <w:rPr>
          <w:rFonts w:ascii="Times New Roman" w:eastAsia="Times New Roman" w:hAnsi="Times New Roman" w:cs="Times New Roman"/>
          <w:sz w:val="24"/>
          <w:szCs w:val="24"/>
        </w:rPr>
      </w:pPr>
      <w:r w:rsidRPr="003450B9">
        <w:rPr>
          <w:rFonts w:ascii="Times New Roman" w:eastAsia="Times New Roman" w:hAnsi="Times New Roman" w:cs="Times New Roman"/>
          <w:b/>
          <w:sz w:val="28"/>
          <w:szCs w:val="28"/>
        </w:rPr>
        <w:t>Тема 1.</w:t>
      </w:r>
      <w:r w:rsidRPr="003450B9">
        <w:rPr>
          <w:rFonts w:ascii="Times New Roman" w:eastAsia="Times New Roman" w:hAnsi="Times New Roman" w:cs="Times New Roman"/>
          <w:sz w:val="28"/>
          <w:szCs w:val="28"/>
        </w:rPr>
        <w:t xml:space="preserve"> «Курация больных. Написание учебной истории болезни»</w:t>
      </w:r>
      <w:r w:rsidRPr="003450B9">
        <w:rPr>
          <w:rFonts w:ascii="Times New Roman" w:eastAsia="Times New Roman" w:hAnsi="Times New Roman" w:cs="Times New Roman"/>
          <w:b/>
          <w:sz w:val="24"/>
          <w:szCs w:val="24"/>
        </w:rPr>
        <w:t xml:space="preserve"> </w:t>
      </w:r>
      <w:r w:rsidRPr="003450B9">
        <w:rPr>
          <w:rFonts w:ascii="Times New Roman" w:eastAsia="Times New Roman" w:hAnsi="Times New Roman" w:cs="Times New Roman"/>
          <w:b/>
          <w:color w:val="000000"/>
          <w:sz w:val="28"/>
          <w:szCs w:val="28"/>
        </w:rPr>
        <w:t>Форма(ы) текущего контроля успеваемости:</w:t>
      </w:r>
      <w:r w:rsidRPr="003450B9">
        <w:rPr>
          <w:rFonts w:ascii="Times New Roman" w:eastAsia="Times New Roman" w:hAnsi="Times New Roman" w:cs="Times New Roman"/>
          <w:sz w:val="24"/>
          <w:szCs w:val="24"/>
        </w:rPr>
        <w:t xml:space="preserve"> </w:t>
      </w:r>
    </w:p>
    <w:p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оформление перечня нормативных документов по специальности</w:t>
      </w:r>
    </w:p>
    <w:p w:rsidR="003450B9" w:rsidRPr="003450B9" w:rsidRDefault="003450B9" w:rsidP="003450B9">
      <w:pPr>
        <w:spacing w:after="0"/>
        <w:ind w:right="-293" w:firstLine="38"/>
        <w:rPr>
          <w:rFonts w:ascii="Times New Roman" w:eastAsia="Times New Roman" w:hAnsi="Times New Roman" w:cs="Times New Roman"/>
          <w:b/>
          <w:color w:val="000000"/>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rPr>
      </w:pPr>
      <w:r w:rsidRPr="003450B9">
        <w:rPr>
          <w:rFonts w:ascii="Times New Roman" w:eastAsia="Times New Roman" w:hAnsi="Times New Roman" w:cs="Times New Roman"/>
          <w:b/>
          <w:i/>
          <w:color w:val="000000"/>
          <w:sz w:val="28"/>
          <w:szCs w:val="28"/>
          <w:u w:val="single"/>
        </w:rPr>
        <w:t xml:space="preserve">Вопросы для оценки действий студентов </w:t>
      </w:r>
      <w:proofErr w:type="gramStart"/>
      <w:r w:rsidRPr="003450B9">
        <w:rPr>
          <w:rFonts w:ascii="Times New Roman" w:eastAsia="Times New Roman" w:hAnsi="Times New Roman" w:cs="Times New Roman"/>
          <w:b/>
          <w:i/>
          <w:color w:val="000000"/>
          <w:sz w:val="28"/>
          <w:szCs w:val="28"/>
          <w:u w:val="single"/>
        </w:rPr>
        <w:t>во время</w:t>
      </w:r>
      <w:proofErr w:type="gramEnd"/>
      <w:r w:rsidRPr="003450B9">
        <w:rPr>
          <w:rFonts w:ascii="Times New Roman" w:eastAsia="Times New Roman" w:hAnsi="Times New Roman" w:cs="Times New Roman"/>
          <w:b/>
          <w:i/>
          <w:color w:val="000000"/>
          <w:sz w:val="28"/>
          <w:szCs w:val="28"/>
          <w:u w:val="single"/>
        </w:rPr>
        <w:t xml:space="preserve"> курации пациентов</w:t>
      </w:r>
      <w:r w:rsidRPr="003450B9">
        <w:rPr>
          <w:rFonts w:ascii="Times New Roman" w:eastAsia="Times New Roman" w:hAnsi="Times New Roman" w:cs="Times New Roman"/>
          <w:b/>
          <w:i/>
          <w:color w:val="000000"/>
          <w:sz w:val="28"/>
          <w:szCs w:val="28"/>
        </w:rPr>
        <w:t>.</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1.ОБЩИЕ СВЕДЕНИЯ.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Ф.И.О.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2.Возраст</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3.Профессия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4.Образование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5.Семейное положение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6.Народность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7.Адрес больного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8.Дата и час поступления в стационар</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9.Диагноз направившего учреждения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Диагноз при поступлении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11.Клинический диагноз основного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12.Сопутствующие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13.Дата и название операции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14.Послеоперационные осложнения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15.Дата выписки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2.АНАМНЕЗ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1.Жалобы больного (ой) к началу курации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2.Анамнез болезни. В зависимости от особенностей и локализации процесса сбор анамнеза следует начинать с той системы, со стороны которой отмечаются основные проявления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время проявления признаков данной болезни и с чем больной связывает начало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в чем выражаются признаки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развитие данного заболевания (в какой последовательности проявились различные симптомы болезни);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время первичного обращения к врачу;</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д) лечение больного до поступления в клинику: амбулаторное, стационарное (</w:t>
      </w:r>
      <w:proofErr w:type="gramStart"/>
      <w:r w:rsidRPr="003450B9">
        <w:rPr>
          <w:rFonts w:ascii="Times New Roman" w:eastAsia="Times New Roman" w:hAnsi="Times New Roman" w:cs="Times New Roman"/>
          <w:sz w:val="28"/>
          <w:szCs w:val="28"/>
        </w:rPr>
        <w:t>терапевтическое ,</w:t>
      </w:r>
      <w:proofErr w:type="gramEnd"/>
      <w:r w:rsidRPr="003450B9">
        <w:rPr>
          <w:rFonts w:ascii="Times New Roman" w:eastAsia="Times New Roman" w:hAnsi="Times New Roman" w:cs="Times New Roman"/>
          <w:sz w:val="28"/>
          <w:szCs w:val="28"/>
        </w:rPr>
        <w:t xml:space="preserve"> хирургическое и т.д.).</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3.АНАМНЕЗ ЖИЗНИ.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1.Где родился, как развивался по возрастам.</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2.Когда пошел в школу, как успевал в годы учебы.</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3.Семейное положение.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4.Условия труда и быта, материальные и жилищные условия.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5.Перенесенные травмы, заболевания, время из возникновения, обстоятельства.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6.Регулярность и характер питания.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7.Вредные привычки (курение, алкоголизм, наркомания).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8.Лекарственная непереносимость.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9.Наследственность.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10.Гематологический анамнез: переливание крови в прошлом, переносимость, реакции.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11.Для женщин указать физиологию и патологию половой сферы (менструации, беременность, роды, аборты, мертворождения, желтуха новорожденных, гинекологические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СОСТОЯНИЕ БОЛЬНОГО В МОМЕНТ КУРАЦИИ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Исследование больного должно проводиться с соблюдением всех правил: хорошее освещение, достаточное обнажение больного, правильное взаимное положение исследователя и исследуемого, обязательное сравнение больной и здоровой сторон тела и т.д.</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Объективное исследование больного и регистрация полученных результатов проводится в строгой последовательности клинических методов исследования (осмотр, пальпация, перкуссия, аускультация) по системам органов и тканей.</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ОБЩИЕ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1.Состояние больного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2.Положение больного в постели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3.Температура тела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4.Телосложение, рост, вес, окружность грудной клетки.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5.Упитанность.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6.Кожные покровы и видимые слизистые оболочки.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7.Лимфатические узлы: локализация, консистенция, размеры, болезненность.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5.НАСТОЯЩЕЕ СОСТОЯНИЕ БОЛЬНОГО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ОПОРНО-ДВИГАТЕЛЬНАЯ СИСТЕМА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1.Боли и их локализация в спокойном состоянии, боли постоянные или периодические, при движении, пальпации, иррадиация болей.</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2.Подвижность в суставах.</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3.Нарушение функций конечностей.</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1.Осмотр, объем движений, длина и ось конечностей, окружность, их деформации.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2.Состояние артериальных и венозных сосудов конечностей.</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3.Состояние придатков кожи (ногтевых пластинок, волосяного покрова).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4.Язвы, их локализация, особенности.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5.Опухоли, их локализация, особенности.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ДЫХАТЕЛЬНАЯ СИСТЕМА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1.Кашель: сухой, влажный, время появления, длительность.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2.Характер мокроты: слизистая, гнойная, наличие крови, запах, количество.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3.Боли: постоянные или периодические, локализация и иррадиация.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4.Одышка: постоянная или появляющаяся временами, характер одышки.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1.Грудная клетка: форма, тип дыхания, частота.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2.Легкие (осмотр грудной клетки, пальпация, перкуссия, аускультация, бронхофония, голосовое дрожание), границы легких, подвижность их краев, состояние верхушек).</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3.Спирометрия, ЖЕЛ. Пробы Штанге, Сообразе, Генча.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СЕРДЕЧНО-СОСУДИСТАЯ СИСТЕМА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1.Сердцебиение.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2.Боли в области сердца, время появления, характер, причины возникновения, иррадиация.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3.Отеки ног, время появления, интенсивность.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4.Одышка (в покое, при движении, при физической нагрузке).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1.Пульс: частота, характер, ритм, наполнение, напряжение, АД, венозное давление.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2.Сердце: осмотр области сердца, пальпация, границы относительной и абсолютной сердечной тупости, сердечные тоны, шумы, проба Мартине.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ПИЩЕВАРИТЕЛЬНАЯ СИСТЕМА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Со стороны полости рта, пищевода: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боли и затруднения при глотании, боли в покое;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затруднения в прохождении пищи;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lastRenderedPageBreak/>
        <w:t>в)дисфагия</w:t>
      </w:r>
      <w:proofErr w:type="gramEnd"/>
      <w:r w:rsidRPr="003450B9">
        <w:rPr>
          <w:rFonts w:ascii="Times New Roman" w:eastAsia="Times New Roman" w:hAnsi="Times New Roman" w:cs="Times New Roman"/>
          <w:sz w:val="28"/>
          <w:szCs w:val="28"/>
        </w:rPr>
        <w:t>;</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г)слюнотечение</w:t>
      </w:r>
      <w:proofErr w:type="gramEnd"/>
      <w:r w:rsidRPr="003450B9">
        <w:rPr>
          <w:rFonts w:ascii="Times New Roman" w:eastAsia="Times New Roman" w:hAnsi="Times New Roman" w:cs="Times New Roman"/>
          <w:sz w:val="28"/>
          <w:szCs w:val="28"/>
        </w:rPr>
        <w:t>;</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запах изо рта;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 срыгивание.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Живот:</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боли: локализация, характер - постоянные, периодические, схваткообразные, колющие, режущие, иррадиация болей, время появления, зависимость от характера пищи, времени года, продолжительность;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аппетит: отсутствует, понижен, извращен, боязнь приема пищи;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тошнота: характер, время появления, длительность и связь с приемом пищи;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рвота: характер, время появления, связь с приемом пищи, однократная или многократная, облегчение состояния после рвоты;</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отрыжка: характер, время появления, связь с характером пищи, продолжительность;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 изжога: характер, время появления, связь с характером пищи, продолжительность;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ж) вздутие живота, ощущение полноты в животе, желудочный дискомфорт;</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з) стул: частота, характер кала (лентообразный, “овечий”, с непереваренной пищей, со слизью, дегтеобразный, с кровью), боли до, после и во время дефекации;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и) кровотечение из прямой кишки: длительность, время возникновения (до, после и во время дефекации), количество теряемой крови, ее характер.</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Полость рта, зев: состояние языка, зубов, десен, неба и миндалин.</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Живот: форма и окружность живота, вздутие, симметричность, особенности кожи живота, наличие рубцов, выпячивание в отдельных областях - грыжи, расхождение прямых мышц живота, форма пупка. Пальпация живота по областям. Определение общей болезненности и в определенных отделах живота.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Определение свободной жидкости в брюшной полости (пальпацией, перкуторно, методом ундуляции).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Определение контуров желудка, подвижность, уплотнение, шум плеска, урчание.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Пальпация поджелудочной железы.</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Размеры печени по Курлову, характер поверхности и края печени. Пальпация желчного пузыря, болезненность, его размеры, болезненные точки. Симптомы Ортнера, Георгиевского-Мюсси, Мерфи, Курвуазье и др.</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Селезенка: размеры, консистенция, болезненность.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Выслушивание перистальтических шумов кишечника.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Исследование прямой кишки (осмотр перианальной области, тонус анального сфинктера, содержимое ампулы, гладкость, достигаемость, нависание стенок ампулы, наличие объемных образований, болезненность, характер кала и патологических примесей на перчатке).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МОЧЕВЫДЕЛИТЕЛЬНАЯ СИСТЕМА.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Боли: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локализация: в поясничной области, над лоном, в уретре.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характер: ноющие, режущие, тянущие, постоянные, периодические.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появление болей: после погрешности в диете, после приема алкоголя, после физической нагрузки, езды, резких движений.</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связь болей с актом мочеиспускания: в начале или конце его, над лоном, в уретре.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иррадиация болей: в паховую область, половые органы, в подреберье.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Мочеиспускание: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частота: учащенное, днем или ночью, в связи с приемом жидкости, алкоголя, чувство неполного опорожнения мочевого пузыря после мочеиспускания.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затруднения при мочеиспускании, с чем связано их возникновение, прерывание струи мочи.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Вид и количество мочи: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цвет: мутная, кровянистая (вид гематурии, продолжительность и интенсивность, связь с погрешностями в диете, физической нагрузкой травмой).</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примеси в моче: комки слизи и гноя, кровянистые сгустки, их вид, отхождение конкрементов, их цвет, характер осадка в моче.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количество мочи: за одно мочеиспускание, за сутки, в ночное и дневное время, зависимость от количества употребляемой жидкости и пищи.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Осмотр поясничной области, пальпация почек, симптом Пастернацкого, выделения из мочеиспускательного канала, влагалища. У женщин - бимануальное исследование, у мужчин - состояние органов мошонки, пахового канала, предстательной железы.</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ПОЛОВАЯ СИСТЕМА</w:t>
      </w: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 женщин: менструации - время появления (возраст), периодичность, длительность, дата последней менструации, время наступления климакса.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Беременность, роды: число беременностей, число нормальных и преждевременных родов. Аборты: искусственные (в каких условиях) и самопроизвольные.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Выделения: кровянистые, гнойные, с запахом, без запаха, количество.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Расстройства половой функции у мужчин.</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ЭНДОКРИННАЯ СИСТЕМА.</w:t>
      </w: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Признаки нарушения функции желез внутренней секреции (пучеглазие, увеличение конечностей, пигментация кожи, ожирение, жажда, полиурия).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Щитовидная железа: видимые и пальпаторные размеры, наличие узлов, опухолей, болезненность.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НЕРВНАЯ СИСТЕМА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Субъективные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Память.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Сон: спокойный, бессонница, сонливость.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Головные боли.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Состояние больного: спокойный, раздражительный и т.д.</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Объективные данные: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Состояние, внимание, ориентировка, критика окружающего, мимика, позы, жесты, умственное развитие, расстройства речи, письма, эйфория.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Исследование симптомов (менингеальная поза, симптом Брудзинского, Кренига и др.).</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Исследование двигательной сферы: активные и пассивные движения, тонус мышц, трофика, сила, объем движений, соразмерность движений, походка - точность, плавность и т.д.</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Рефлексы: сухожильные, ахилловы, подошвенные, патологические.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Чувствительность: тактильная, болевая, температурная и т.д.</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i/>
          <w:iCs/>
          <w:sz w:val="28"/>
          <w:szCs w:val="28"/>
        </w:rPr>
      </w:pPr>
      <w:r w:rsidRPr="003450B9">
        <w:rPr>
          <w:rFonts w:ascii="Times New Roman" w:eastAsia="Times New Roman" w:hAnsi="Times New Roman" w:cs="Times New Roman"/>
          <w:i/>
          <w:iCs/>
          <w:sz w:val="28"/>
          <w:szCs w:val="28"/>
        </w:rPr>
        <w:t>ОРГАНЫ ЧУВСТВ</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Зрение: дальнозоркость, нормальное, близорукость, слезотечение.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Слух: хороший, снижен, выделения из наружного слухового прохода.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Обоняние: отсутствует, пониженное, извращенность.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Вкус: отсутствует, понижен.</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Осязание: отсутствует, понижено, сохранено.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МЕСТНЫЕ ПРИЗНАКИ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Подробно и тщательно описываются местные признаки заболевания с использованием всех клинических методов исследования (осмотр, пальпация, перкуссия, аускультация, измерение). Обязательное изучение основных и дополнительных симптомов заболевания с применением специальных для каждого заболевания исследований и проб.</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ОБОСНОВАНИЕ ПРЕДВАРИТЕЛЬНОГО ДИАГНОЗА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 основании жалоб больного, анамнестических данных, результатов объективного исследования указывается наиболее вероятное заболевание у данного больного.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Далее пишется план проведения специальных методов исследования больного: анализы крови и мочи, рентгенологические, лабораторные, биохимические, эндоскопические и другие исследования, необходимые для уточнения и подтверждения диагноза.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8. ДАННЫЕ СПЕЦИАЛЬНЫХ МЕТОДОВ ИССЛЕДОВАНИЯ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Анализ крови и мочи, кала, мокроты, желудочного сока и т.д. Оценка лабораторных данных, инструментальные исследования: рентгеноскопия, ректороманоскопия, цистоскопия, бронхоскопия, эзофагоскопия и т.д. Оценка полученных данных. Группа крови и резус фактор.</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ДИФФЕРЕНЦИАЛЬНЫЙ ДИАГНОЗ</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Приводится перечень заболеваний, с которыми может быть сходно данное заболевание по клинической картине. Дифференциация проводится от менее вероятного к более достоверному. При проведении дифференциального диагноза с каждым заболеванием вначале указываются общие симптомы для обоих заболеваний, а затем различающие их.</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Дифференциальный диагноз проводится строго по клиническим данным курируемого больного.</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ЭТИОЛОГИЯ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Этиология данного заболевания освещается кратко, применительно к конкретному больному, на основании имеющихся анамнестических, лабораторных и инструментальных данных.</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ПАТОЛОГИЧЕСКАЯ ФИЗИОЛОГИЯ И </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ПАТОЛОГИЧЕСКАЯ АНАТОМИЯ </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Патологическая физиология и пат анатомия описываются путем клинико-биохимических и клинико-патологических параллелей. Отдельно описываются общие и местные морфологические изменения (описание макропрепарата, микроскопические исследование препарата).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ПАТОГЕНЕЗ</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Патогенез данного заболевания пишется кратко на основании всех имеющихся данных.</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ПЕРЕЧЕНЬ ОСЛОЖНЕНИЙ</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Перечисляются осложнения, возможные в течение данного заболевания, сопутствующих заболеваний и в связи с оперативным вмешательством.</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ОКОНЧАТЕЛЬНЫЙ РАЗВЕРНУТЫЙ КЛИНИЧЕСКИЙ ДИАГНОЗ</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должен содержать: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диагноз основного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осложнения основного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сопутствующие заболевания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ЛЕЧЕНИЕ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Необходимо перечислить кратко существующие методы лечения данного заболевания (консервативное, хирургическое), теоретически обосновать методы консервативного лечения конкретного больного. Все медикаменты выписываются в латинской транскрипции с указанием доз и методики применения.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Необходимо указать показания к оперативному лечению у данного больного, объем операции, оперативный доступ, выбор метода обезболивания. Подготовка к операции. Возможные осложнения в ходе операции и их профилактика. Протокол операции и описание макропрепарата. Исход болезни: выздоровление, улучшение, без перемен, ухудшение, смерть.</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ПРОГНОЗ</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Для жизни, трудовой. Указать степень утраты трудоспособность, ее продолжительность. Трудоустройство больного. Вопросы реабилитации.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ДНЕВНИК</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Ежедневные записи, характеризующие самочувствие больного, состояние внутренних органов, течение болезни и послеоперационный период. В ежедневных записях отражаются лечебные мероприятия. Лекарства выписываются на латинском языке, с указанием доз. Диета, режим.</w:t>
      </w:r>
    </w:p>
    <w:p w:rsidR="003450B9" w:rsidRPr="003450B9" w:rsidRDefault="003450B9" w:rsidP="003450B9">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Предоперационная подготовка больных с ПХЭС.</w:t>
      </w:r>
    </w:p>
    <w:p w:rsidR="003450B9" w:rsidRPr="003450B9" w:rsidRDefault="003450B9" w:rsidP="003450B9">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Оперативное лечение, ход типичных операций при ПХЭС, интраоперационная диагностика патологических состояний.</w:t>
      </w:r>
    </w:p>
    <w:p w:rsidR="003450B9" w:rsidRPr="003450B9" w:rsidRDefault="003450B9" w:rsidP="003450B9">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Послеоперационное ведение больных. </w:t>
      </w:r>
    </w:p>
    <w:p w:rsidR="003450B9" w:rsidRPr="003450B9" w:rsidRDefault="003450B9" w:rsidP="003450B9">
      <w:pPr>
        <w:numPr>
          <w:ilvl w:val="0"/>
          <w:numId w:val="2"/>
        </w:numPr>
        <w:spacing w:after="0" w:line="240" w:lineRule="auto"/>
        <w:ind w:left="426"/>
        <w:contextualSpacing/>
        <w:jc w:val="both"/>
        <w:rPr>
          <w:rFonts w:ascii="Times New Roman" w:eastAsia="Times New Roman" w:hAnsi="Times New Roman" w:cs="Times New Roman"/>
          <w:sz w:val="28"/>
          <w:szCs w:val="28"/>
        </w:rPr>
      </w:pPr>
      <w:r w:rsidRPr="003450B9">
        <w:rPr>
          <w:rFonts w:ascii="Times New Roman" w:eastAsia="Times New Roman" w:hAnsi="Times New Roman" w:cs="Times New Roman"/>
          <w:color w:val="000000"/>
          <w:sz w:val="28"/>
          <w:szCs w:val="28"/>
        </w:rPr>
        <w:t xml:space="preserve">Утрата трудоспособности и диспансерное наблюдение больных ПХЭС. </w:t>
      </w:r>
    </w:p>
    <w:p w:rsidR="003450B9" w:rsidRPr="003450B9" w:rsidRDefault="003450B9" w:rsidP="003450B9">
      <w:pPr>
        <w:spacing w:after="0" w:line="240" w:lineRule="auto"/>
        <w:ind w:left="720" w:firstLine="720"/>
        <w:contextualSpacing/>
        <w:jc w:val="both"/>
        <w:rPr>
          <w:rFonts w:ascii="Times New Roman" w:eastAsia="Times New Roman" w:hAnsi="Times New Roman" w:cs="Times New Roman"/>
          <w:color w:val="000000"/>
          <w:sz w:val="28"/>
          <w:szCs w:val="28"/>
        </w:rPr>
      </w:pPr>
    </w:p>
    <w:p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Процедура защиты истории болезни </w:t>
      </w:r>
    </w:p>
    <w:p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Защита истории болезни проводится в устной форме. Продолжительность выступления – 10 мин. За это время студент докладывает паспортные данные пациента, анамнез заболевания, жизни, предварительный диагноз и дифференциальный диагноз. Заканчивается выступление обоснованием клинического диагноза заболевания. </w:t>
      </w:r>
    </w:p>
    <w:p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Критерии оценивания </w:t>
      </w:r>
    </w:p>
    <w:p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Оценка «отлично» выставляется, если при защите истории болезни </w:t>
      </w:r>
      <w:r w:rsidRPr="003450B9">
        <w:rPr>
          <w:rFonts w:ascii="Times New Roman" w:eastAsia="Times New Roman" w:hAnsi="Times New Roman" w:cs="Times New Roman"/>
          <w:color w:val="000000"/>
          <w:sz w:val="28"/>
          <w:szCs w:val="28"/>
        </w:rPr>
        <w:t xml:space="preserve">студент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четко проводит дифференциальный диагноз не менее чем с 5 сходными заболеваниями, проводит обоснование диагноза последовательно, соблюдая последовательность всех разделов истории болезни. </w:t>
      </w:r>
    </w:p>
    <w:p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Оценка «хорошо» выставляется, если при защите истории болезни </w:t>
      </w:r>
      <w:r w:rsidRPr="003450B9">
        <w:rPr>
          <w:rFonts w:ascii="Times New Roman" w:eastAsia="Times New Roman" w:hAnsi="Times New Roman" w:cs="Times New Roman"/>
          <w:color w:val="000000"/>
          <w:sz w:val="28"/>
          <w:szCs w:val="28"/>
        </w:rPr>
        <w:t xml:space="preserve">студент соблюдает последовательность изложения разделов истории болезни, правильно, соответственно выявленным у пациента симптомам и синдромам, </w:t>
      </w:r>
      <w:r w:rsidRPr="003450B9">
        <w:rPr>
          <w:rFonts w:ascii="Times New Roman" w:eastAsia="Times New Roman" w:hAnsi="Times New Roman" w:cs="Times New Roman"/>
          <w:color w:val="000000"/>
          <w:sz w:val="28"/>
          <w:szCs w:val="28"/>
        </w:rPr>
        <w:lastRenderedPageBreak/>
        <w:t xml:space="preserve">выставляет предварительный диагноз, четко проводит дифференциальный диагноз не менее чем с 4 сходными заболеваниями, проводит обоснование диагноза последовательно, соблюдая последовательность всех разделов истории болезни возможны мелкие единичные неточности в толковании отдельных, не ключевых моментов. </w:t>
      </w:r>
    </w:p>
    <w:p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bCs/>
          <w:color w:val="000000"/>
          <w:sz w:val="28"/>
          <w:szCs w:val="28"/>
        </w:rPr>
        <w:t xml:space="preserve">Оценка «удовлетворительно» выставляется, если при защите истории болезни </w:t>
      </w:r>
      <w:r w:rsidRPr="003450B9">
        <w:rPr>
          <w:rFonts w:ascii="Times New Roman" w:eastAsia="Times New Roman" w:hAnsi="Times New Roman" w:cs="Times New Roman"/>
          <w:color w:val="000000"/>
          <w:sz w:val="28"/>
          <w:szCs w:val="28"/>
        </w:rPr>
        <w:t xml:space="preserve">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проводит дифференциальный диагноз не менее чем с 3 сходными заболеваниями, проводит обоснование диагноза последовательно, соблюдая последовательность всех разделов истории болезни, но нуждается в дополнительных вопросах, допускает ошибки в освещении принципиальных, ключевых вопросов. </w:t>
      </w:r>
    </w:p>
    <w:p w:rsidR="003450B9" w:rsidRPr="003450B9" w:rsidRDefault="003450B9" w:rsidP="003450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bCs/>
          <w:color w:val="000000"/>
          <w:sz w:val="28"/>
          <w:szCs w:val="28"/>
        </w:rPr>
        <w:t xml:space="preserve">Оценка «неудовлетворительно» выставляется, если при защите истории </w:t>
      </w:r>
      <w:r w:rsidRPr="003450B9">
        <w:rPr>
          <w:rFonts w:ascii="Times New Roman" w:eastAsia="Times New Roman" w:hAnsi="Times New Roman" w:cs="Times New Roman"/>
          <w:b/>
          <w:bCs/>
          <w:sz w:val="28"/>
          <w:szCs w:val="28"/>
        </w:rPr>
        <w:t xml:space="preserve">болезни </w:t>
      </w:r>
      <w:r w:rsidRPr="003450B9">
        <w:rPr>
          <w:rFonts w:ascii="Times New Roman" w:eastAsia="Times New Roman" w:hAnsi="Times New Roman" w:cs="Times New Roman"/>
          <w:sz w:val="28"/>
          <w:szCs w:val="28"/>
        </w:rPr>
        <w:t>студент не соблюдает последовательность изложения разделов истории болезни, выставляет неверный диагноз, не может провести дифференциальный диагноз.</w:t>
      </w:r>
    </w:p>
    <w:p w:rsidR="003450B9" w:rsidRPr="003450B9" w:rsidRDefault="003450B9" w:rsidP="003450B9">
      <w:pPr>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p>
    <w:p w:rsidR="003450B9" w:rsidRPr="003450B9" w:rsidRDefault="003450B9" w:rsidP="003450B9">
      <w:pPr>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br w:type="page"/>
      </w:r>
    </w:p>
    <w:p w:rsidR="003450B9" w:rsidRPr="003450B9" w:rsidRDefault="003450B9" w:rsidP="003450B9">
      <w:pPr>
        <w:rPr>
          <w:rFonts w:ascii="Times New Roman" w:eastAsia="Times New Roman" w:hAnsi="Times New Roman" w:cs="Times New Roman"/>
          <w:color w:val="000000"/>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Тема 2:</w:t>
      </w:r>
      <w:r w:rsidRPr="003450B9">
        <w:rPr>
          <w:rFonts w:ascii="Times New Roman" w:eastAsia="Times New Roman" w:hAnsi="Times New Roman" w:cs="Times New Roman"/>
          <w:sz w:val="28"/>
          <w:szCs w:val="28"/>
        </w:rPr>
        <w:t xml:space="preserve"> «Тромбозы и эмболии магистральных артерий»</w:t>
      </w:r>
    </w:p>
    <w:p w:rsidR="003450B9" w:rsidRPr="003450B9" w:rsidRDefault="003450B9" w:rsidP="003450B9">
      <w:pPr>
        <w:spacing w:after="0"/>
        <w:ind w:right="-293" w:firstLine="709"/>
        <w:rPr>
          <w:rFonts w:ascii="Times New Roman" w:eastAsia="Times New Roman" w:hAnsi="Times New Roman" w:cs="Times New Roman"/>
          <w:sz w:val="24"/>
          <w:szCs w:val="24"/>
        </w:rPr>
      </w:pPr>
      <w:r w:rsidRPr="003450B9">
        <w:rPr>
          <w:rFonts w:ascii="Times New Roman" w:eastAsia="Times New Roman" w:hAnsi="Times New Roman" w:cs="Times New Roman"/>
          <w:b/>
          <w:color w:val="000000"/>
          <w:sz w:val="28"/>
          <w:szCs w:val="28"/>
        </w:rPr>
        <w:t>Форма(ы) текущего контроля успеваемости:</w:t>
      </w:r>
      <w:r w:rsidRPr="003450B9">
        <w:rPr>
          <w:rFonts w:ascii="Times New Roman" w:eastAsia="Times New Roman" w:hAnsi="Times New Roman" w:cs="Times New Roman"/>
          <w:sz w:val="24"/>
          <w:szCs w:val="24"/>
        </w:rPr>
        <w:t xml:space="preserve"> </w:t>
      </w:r>
    </w:p>
    <w:p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оформление перечня нормативных документов по специальности</w:t>
      </w:r>
    </w:p>
    <w:p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-доклад</w:t>
      </w:r>
    </w:p>
    <w:p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-собеседование</w:t>
      </w:r>
    </w:p>
    <w:p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-ситуационные задачи</w:t>
      </w:r>
    </w:p>
    <w:p w:rsidR="003450B9" w:rsidRPr="003450B9" w:rsidRDefault="003450B9" w:rsidP="003450B9">
      <w:pPr>
        <w:spacing w:after="0"/>
        <w:ind w:right="-293" w:firstLine="38"/>
        <w:rPr>
          <w:rFonts w:ascii="Times New Roman" w:eastAsia="Times New Roman" w:hAnsi="Times New Roman" w:cs="Times New Roman"/>
          <w:b/>
          <w:color w:val="000000"/>
          <w:sz w:val="28"/>
          <w:szCs w:val="28"/>
        </w:rPr>
      </w:pPr>
      <w:r w:rsidRPr="003450B9">
        <w:rPr>
          <w:rFonts w:ascii="Times New Roman" w:eastAsia="Times New Roman" w:hAnsi="Times New Roman" w:cs="Times New Roman"/>
          <w:sz w:val="28"/>
          <w:szCs w:val="28"/>
        </w:rPr>
        <w:t>-тестирование</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rPr>
      </w:pPr>
      <w:r w:rsidRPr="003450B9">
        <w:rPr>
          <w:rFonts w:ascii="Times New Roman" w:eastAsia="Times New Roman" w:hAnsi="Times New Roman" w:cs="Times New Roman"/>
          <w:b/>
          <w:i/>
          <w:color w:val="000000"/>
          <w:sz w:val="28"/>
          <w:szCs w:val="28"/>
          <w:u w:val="single"/>
        </w:rPr>
        <w:t>Вопросы для устного опроса и собеседования</w:t>
      </w:r>
      <w:r w:rsidRPr="003450B9">
        <w:rPr>
          <w:rFonts w:ascii="Times New Roman" w:eastAsia="Times New Roman" w:hAnsi="Times New Roman" w:cs="Times New Roman"/>
          <w:b/>
          <w:i/>
          <w:color w:val="000000"/>
          <w:sz w:val="28"/>
          <w:szCs w:val="28"/>
        </w:rPr>
        <w:t>.</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Хирургическая анатомия абдоминальной аорты, подвздошных, бедренных, подключичных, плечевых артерий.</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Причины острых артериальных тромбозов, частота окклюзий артерий.</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Классификация степени ишемии конечности по В.С. Савельеву (1995).</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Патогенез синдрома острой ишемии, патофизиологические и биохимические нарушения.</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Реперфузионный синдром при восстановлении кровотока в конечности.</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Клиника острой артериальной непроходимости в зависимости от уровня окклюзии.</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Инструментальная диагностика окклюзионных поражений артериальных сосудов (УЗИ, доплерография, ангиография).</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Дифференциальная диагностика эмболии, тромбоза артерий и тромбофлебита глубоких вен нижних конечностей.</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Выбор </w:t>
      </w:r>
      <w:proofErr w:type="gramStart"/>
      <w:r w:rsidRPr="003450B9">
        <w:rPr>
          <w:rFonts w:ascii="Times New Roman" w:eastAsia="Times New Roman" w:hAnsi="Times New Roman" w:cs="Times New Roman"/>
          <w:sz w:val="28"/>
          <w:szCs w:val="28"/>
        </w:rPr>
        <w:t>метода  и</w:t>
      </w:r>
      <w:proofErr w:type="gramEnd"/>
      <w:r w:rsidRPr="003450B9">
        <w:rPr>
          <w:rFonts w:ascii="Times New Roman" w:eastAsia="Times New Roman" w:hAnsi="Times New Roman" w:cs="Times New Roman"/>
          <w:sz w:val="28"/>
          <w:szCs w:val="28"/>
        </w:rPr>
        <w:t xml:space="preserve"> объем оперативного вмешательства при эмболии, тромбозе. Прямая и непрямая тромб-, эмболэктомия. Показания к ампутации, фасциотомии.</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Реконструктивные операции при атеросклеротическом поражении аорты, подвздошных, бедренных, тибиальных артерий.</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Ведение больных в послеоперационном периоде. Значение дезагрегантной терапии. Антикоагулянтная терапия.</w:t>
      </w:r>
    </w:p>
    <w:p w:rsidR="003450B9" w:rsidRPr="003450B9" w:rsidRDefault="003450B9" w:rsidP="00586FAC">
      <w:pPr>
        <w:numPr>
          <w:ilvl w:val="0"/>
          <w:numId w:val="120"/>
        </w:num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Осложнения послеоперационного периода, их лечение и профилактика.</w:t>
      </w:r>
    </w:p>
    <w:p w:rsidR="003450B9" w:rsidRPr="003450B9" w:rsidRDefault="003450B9" w:rsidP="003450B9">
      <w:pPr>
        <w:rPr>
          <w:rFonts w:ascii="Times New Roman" w:eastAsia="Times New Roman" w:hAnsi="Times New Roman" w:cs="Times New Roman"/>
          <w:sz w:val="28"/>
          <w:szCs w:val="28"/>
        </w:rPr>
      </w:pPr>
    </w:p>
    <w:p w:rsidR="003450B9" w:rsidRPr="003450B9" w:rsidRDefault="003450B9" w:rsidP="00586FAC">
      <w:pPr>
        <w:numPr>
          <w:ilvl w:val="0"/>
          <w:numId w:val="120"/>
        </w:numPr>
        <w:spacing w:after="0" w:line="240" w:lineRule="auto"/>
        <w:contextualSpacing/>
        <w:rPr>
          <w:rFonts w:ascii="Times New Roman" w:eastAsia="Times New Roman" w:hAnsi="Times New Roman" w:cs="Times New Roman"/>
          <w:b/>
          <w:i/>
          <w:sz w:val="28"/>
          <w:szCs w:val="28"/>
          <w:u w:val="single"/>
        </w:rPr>
      </w:pPr>
      <w:r w:rsidRPr="003450B9">
        <w:rPr>
          <w:rFonts w:ascii="Times New Roman" w:eastAsia="Times New Roman" w:hAnsi="Times New Roman" w:cs="Times New Roman"/>
          <w:b/>
          <w:i/>
          <w:sz w:val="28"/>
          <w:szCs w:val="28"/>
          <w:u w:val="single"/>
        </w:rPr>
        <w:t>Тестовые задания</w:t>
      </w:r>
    </w:p>
    <w:p w:rsidR="003450B9" w:rsidRPr="003450B9" w:rsidRDefault="003450B9" w:rsidP="003450B9">
      <w:pPr>
        <w:shd w:val="clear" w:color="auto" w:fill="FFFFFF"/>
        <w:tabs>
          <w:tab w:val="left" w:pos="509"/>
        </w:tabs>
        <w:spacing w:after="0"/>
        <w:jc w:val="center"/>
        <w:rPr>
          <w:rFonts w:ascii="Times New Roman" w:eastAsia="Times New Roman" w:hAnsi="Times New Roman" w:cs="Times New Roman"/>
          <w:bCs/>
          <w:i/>
          <w:sz w:val="28"/>
          <w:szCs w:val="28"/>
          <w:lang w:eastAsia="en-US"/>
        </w:rPr>
      </w:pPr>
      <w:r w:rsidRPr="003450B9">
        <w:rPr>
          <w:rFonts w:ascii="Times New Roman" w:eastAsia="Times New Roman" w:hAnsi="Times New Roman" w:cs="Times New Roman"/>
          <w:bCs/>
          <w:i/>
          <w:caps/>
          <w:sz w:val="28"/>
          <w:szCs w:val="28"/>
          <w:lang w:eastAsia="en-US"/>
        </w:rPr>
        <w:t>В</w:t>
      </w:r>
      <w:r w:rsidRPr="003450B9">
        <w:rPr>
          <w:rFonts w:ascii="Times New Roman" w:eastAsia="Times New Roman" w:hAnsi="Times New Roman" w:cs="Times New Roman"/>
          <w:bCs/>
          <w:i/>
          <w:sz w:val="28"/>
          <w:szCs w:val="28"/>
          <w:lang w:eastAsia="en-US"/>
        </w:rPr>
        <w:t>ыберите один или несколько правильных ответов.</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НАИБОЛЕЕ ЧАСТОЙ ПРИЧИНОЙ ОСТРОГО ТРОМБОЗА АРТЕРИЙ НИЖНИХ КОНЕЧНОСТЕЙ ЯВЛЯЕТСЯ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облитерирующий тромбангит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облитерирующий атеросклероз</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пункция и катетеризация артерии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экстравазальная компрессия артерии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полицитемия</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sz w:val="28"/>
          <w:szCs w:val="28"/>
        </w:rPr>
        <w:t>2. </w:t>
      </w:r>
      <w:r w:rsidRPr="003450B9">
        <w:rPr>
          <w:rFonts w:ascii="Times New Roman" w:eastAsia="Times New Roman" w:hAnsi="Times New Roman" w:cs="Times New Roman"/>
          <w:color w:val="000000"/>
          <w:sz w:val="28"/>
          <w:szCs w:val="28"/>
        </w:rPr>
        <w:t xml:space="preserve">НАЛИЧИЕ У БОЛЬНОГО С ОСТРОЙ АРТЕРИАЛЬНОЙ НЕДОСТАТОЧНОСТЬЮ КОНЕЧНОСТИ ОНЕМЕНИЯ, ПОХОЛОДАНИЯ И БОЛИ СООТВЕТСТВУЕТ </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ИН</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И1А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И1Б</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И2А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И2Б</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Наиболее частой причиной острого артериального тромбоза является: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облитерирующий тромбангит</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облитерирующий атеросклероз</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пункция и катетеризация артерий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экстравазальная компрессия артерий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полицитемия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При острой артериальной недостаточности, проявляющейся плегией и тотальной мышечной контрактурой, устанавливается: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И1Б</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И2б</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И3А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И3Б</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И3В</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Наиболее частой причиной эмболии артерий большого круга кровообращения является: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атеросклероз дуги аорты</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ишемическая болезнь сердца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тромбоз вен большого круга кровообращения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аневризмы аорты</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аневризма сердца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6. Для эмболии бедренной артерии характерно:</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отсутствие пульсации бедренной артерии тотчас под пупартовой связкой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пульсация бедренной артерии в Гунтеровом канале</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пульсация подколенной артерии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усиление пульсации (по сравнению с другой конечностью) бедренной артерии тотчас под пупартовой связкой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lastRenderedPageBreak/>
        <w:t>5) ослабление пульсации подколенной артерии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7. В дифференциальной диагностике острых артериальных тромбозов от эмболии важную роль играет следующий критерий: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пол</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возраст</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отсутствие пульсации артерий конечности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мерцательная аритмия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отёк обеих конечностей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8. В диагностике острой артериальной непроходимости наиболее информативным методом исследования является: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сфигмография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реовазография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аорто-артериография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плетизмография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термография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9. При решении вопроса о тактике лечение больного с тяжёлой ишемией конечности неизвестного генеза оптимальным является инструментальный метод исследования: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сфигмография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капилляроскопия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термография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ультразвуковая доплерография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окклюзионная плетизмография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10. При эмболэктомии из бифуркации аорты наиболее часто применяется оперативный доступ:</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нижнесрединная ляпаротомия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забрюшинный по Робу</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односторонний бедренный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двухсторонний бедренный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торакофреноляпаротомия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11. Больному, страдающему митральным пороком сердца и мерцательной аритмией и перенёсшему операцию эмболэктомии из бедренной артерии, противопоказана: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антиферментная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антикоагулянтная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тромболитическая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антибактериальная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дезинтоксикационная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lastRenderedPageBreak/>
        <w:t>12. Наиболее совершенным инструментом для эмболэктомии из магистральной артерии является: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сосудистое кольцо Вольмана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вакуум-отсос</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баллонный катетер Фогарти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катетер Дормиа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окончатые щипцы</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13. Основным фактором, определяющим лечебную тактику при острой артериальной недостаточности, является: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возраст больного</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тяжесть общего состояния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степень ишемии конечности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наличие сопутствующего атеросклеротического стеноза или окклюзии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локализация тромбоза или эмболии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14. При эмболии бифуркации аорты чаще применяется: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нижнесрединная ляпаротомия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забрюшинный доступ по Робу</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односторонний бедренный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двухсторонний бедренный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торакофреноляпаротомия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15. При быстро прогрессирующей гангрене стопы необходимо:</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сделать множественные разрезы кожи стопы</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срочно выполнить ампутацию</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произвести шунтирование</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попытаться перевести влажную гангрену в сухую</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проводить массивную антибиотикотерапию</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16. При эмболии бедренной артерии, ишемии 3Б степени (контрактура конечности) методом выбора является: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экстренная эмболэктомия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тромболитическая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антикоагулянтная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симптоматическая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первичная ампутация конечности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17. При эмболии бедренной артерии ишемии конечности 2Б степени методом выбора является: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тромболитическая терапия стрептазой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антикоагулянтная терапия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экстренная восстоновительная операция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первичная ампутация конечности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черезкожная интраваскуляная диляаация артерии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18. Синдром Лериша может быть причиной тромбоза:</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бедренной артерии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подколенной артерии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бифуркации аорты и подвздошной артерии</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почечных артерий</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тромбоэмболии лёгочной артерии</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У больного 48 лет с синдромом Лериша и стенозом правой почечной артерии с вазоренальной гипертензией правильным методом лечения будет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консервативная терапия </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бифуркационное аорто-бедренное протезирование </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бифуркационное аорто-бедренное шунтирование, пластика почечной артерии </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нефрэктомия </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периартериальная симпатэктомия </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Сущность пробы Опеля состоит в</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утомлении ног </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реактивной гиперемии </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побледнении подошвенной поверхности стопы </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побледнении пальцев </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боли в икроножных мышцах</w:t>
      </w:r>
    </w:p>
    <w:p w:rsidR="003450B9" w:rsidRPr="003450B9" w:rsidRDefault="003450B9" w:rsidP="003450B9">
      <w:pPr>
        <w:rPr>
          <w:rFonts w:ascii="Times New Roman" w:eastAsia="Times New Roman" w:hAnsi="Times New Roman" w:cs="Times New Roman"/>
          <w:color w:val="000000"/>
          <w:sz w:val="28"/>
          <w:szCs w:val="28"/>
        </w:rPr>
      </w:pPr>
    </w:p>
    <w:p w:rsidR="003450B9" w:rsidRPr="003450B9" w:rsidRDefault="003450B9" w:rsidP="003450B9">
      <w:pPr>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lang w:val="en-US"/>
        </w:rPr>
        <w:t>III</w:t>
      </w:r>
      <w:r w:rsidRPr="003450B9">
        <w:rPr>
          <w:rFonts w:ascii="Times New Roman" w:eastAsia="Times New Roman" w:hAnsi="Times New Roman" w:cs="Times New Roman"/>
          <w:b/>
          <w:i/>
          <w:color w:val="000000"/>
          <w:sz w:val="28"/>
          <w:szCs w:val="28"/>
          <w:u w:val="single"/>
        </w:rPr>
        <w:t>. Темы для доклада.</w:t>
      </w:r>
    </w:p>
    <w:p w:rsidR="003450B9" w:rsidRPr="003450B9" w:rsidRDefault="003450B9" w:rsidP="003450B9">
      <w:pPr>
        <w:spacing w:after="0"/>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Методы диагностики острой артериальной недостаточности нижних конечностей.</w:t>
      </w:r>
    </w:p>
    <w:p w:rsidR="003450B9" w:rsidRPr="003450B9" w:rsidRDefault="003450B9" w:rsidP="003450B9">
      <w:pPr>
        <w:spacing w:after="0"/>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Современные методы лечения острой артериальной недостаточности нижних конечностей.</w:t>
      </w:r>
    </w:p>
    <w:p w:rsidR="003450B9" w:rsidRPr="003450B9" w:rsidRDefault="003450B9" w:rsidP="003450B9">
      <w:pPr>
        <w:rPr>
          <w:rFonts w:ascii="Times New Roman" w:eastAsia="Times New Roman" w:hAnsi="Times New Roman" w:cs="Times New Roman"/>
          <w:color w:val="000000"/>
          <w:sz w:val="28"/>
          <w:szCs w:val="28"/>
        </w:rPr>
      </w:pPr>
    </w:p>
    <w:p w:rsidR="003450B9" w:rsidRPr="003450B9" w:rsidRDefault="003450B9" w:rsidP="003450B9">
      <w:pPr>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lang w:val="en-US"/>
        </w:rPr>
        <w:t>IV</w:t>
      </w:r>
      <w:r w:rsidRPr="003450B9">
        <w:rPr>
          <w:rFonts w:ascii="Times New Roman" w:eastAsia="Times New Roman" w:hAnsi="Times New Roman" w:cs="Times New Roman"/>
          <w:b/>
          <w:i/>
          <w:color w:val="000000"/>
          <w:sz w:val="28"/>
          <w:szCs w:val="28"/>
        </w:rPr>
        <w:t xml:space="preserve">. </w:t>
      </w:r>
      <w:r w:rsidRPr="003450B9">
        <w:rPr>
          <w:rFonts w:ascii="Times New Roman" w:eastAsia="Times New Roman" w:hAnsi="Times New Roman" w:cs="Times New Roman"/>
          <w:b/>
          <w:i/>
          <w:color w:val="000000"/>
          <w:sz w:val="28"/>
          <w:szCs w:val="28"/>
          <w:u w:val="single"/>
        </w:rPr>
        <w:t>Перечень документов, предлагаемых студентам для письменного оформления:</w:t>
      </w:r>
    </w:p>
    <w:p w:rsidR="003450B9" w:rsidRPr="003450B9" w:rsidRDefault="003450B9" w:rsidP="003450B9">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Листок нетрудоспособности</w:t>
      </w:r>
    </w:p>
    <w:p w:rsidR="003450B9" w:rsidRPr="003450B9" w:rsidRDefault="003450B9" w:rsidP="003450B9">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Направление на госпитализацию, консультацию</w:t>
      </w:r>
    </w:p>
    <w:p w:rsidR="003450B9" w:rsidRPr="003450B9" w:rsidRDefault="003450B9" w:rsidP="003450B9">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Карта диспансерного учета</w:t>
      </w:r>
    </w:p>
    <w:p w:rsidR="003450B9" w:rsidRPr="003450B9" w:rsidRDefault="003450B9" w:rsidP="003450B9">
      <w:pPr>
        <w:widowControl w:val="0"/>
        <w:numPr>
          <w:ilvl w:val="0"/>
          <w:numId w:val="4"/>
        </w:numPr>
        <w:autoSpaceDE w:val="0"/>
        <w:autoSpaceDN w:val="0"/>
        <w:adjustRightInd w:val="0"/>
        <w:spacing w:after="0" w:line="240" w:lineRule="auto"/>
        <w:ind w:left="993" w:hanging="426"/>
        <w:contextualSpacing/>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Карта стационарного больного.</w:t>
      </w:r>
    </w:p>
    <w:p w:rsidR="003450B9" w:rsidRPr="003450B9" w:rsidRDefault="003450B9" w:rsidP="003450B9">
      <w:pPr>
        <w:rPr>
          <w:rFonts w:ascii="Times New Roman" w:eastAsia="Times New Roman" w:hAnsi="Times New Roman" w:cs="Times New Roman"/>
          <w:color w:val="000000"/>
          <w:sz w:val="28"/>
          <w:szCs w:val="28"/>
        </w:rPr>
      </w:pPr>
    </w:p>
    <w:p w:rsidR="003450B9" w:rsidRPr="003450B9" w:rsidRDefault="003450B9" w:rsidP="003450B9">
      <w:pPr>
        <w:spacing w:after="0"/>
        <w:rPr>
          <w:rFonts w:ascii="Times New Roman" w:eastAsia="Times New Roman" w:hAnsi="Times New Roman" w:cs="Times New Roman"/>
          <w:color w:val="000000"/>
          <w:sz w:val="28"/>
          <w:szCs w:val="28"/>
        </w:rPr>
      </w:pPr>
    </w:p>
    <w:p w:rsidR="003450B9" w:rsidRPr="003450B9" w:rsidRDefault="003450B9" w:rsidP="003450B9">
      <w:pPr>
        <w:spacing w:after="0"/>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lang w:val="en-US"/>
        </w:rPr>
        <w:t>V</w:t>
      </w:r>
      <w:r w:rsidRPr="003450B9">
        <w:rPr>
          <w:rFonts w:ascii="Times New Roman" w:eastAsia="Times New Roman" w:hAnsi="Times New Roman" w:cs="Times New Roman"/>
          <w:b/>
          <w:i/>
          <w:color w:val="000000"/>
          <w:sz w:val="28"/>
          <w:szCs w:val="28"/>
        </w:rPr>
        <w:t xml:space="preserve">. </w:t>
      </w:r>
      <w:r w:rsidRPr="003450B9">
        <w:rPr>
          <w:rFonts w:ascii="Times New Roman" w:eastAsia="Times New Roman" w:hAnsi="Times New Roman" w:cs="Times New Roman"/>
          <w:b/>
          <w:i/>
          <w:color w:val="000000"/>
          <w:sz w:val="28"/>
          <w:szCs w:val="28"/>
          <w:u w:val="single"/>
        </w:rPr>
        <w:t>Ситуационные задачи</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b/>
          <w:iCs/>
          <w:sz w:val="28"/>
          <w:szCs w:val="28"/>
          <w:lang w:eastAsia="en-US"/>
        </w:rPr>
        <w:t>Задача №1</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У больного 30 лет в течение 2-3 месяцев постепенно появились нарастающие боли в икроножных мышцах, заставляющие его останавливаться при ходьбе через 300-</w:t>
      </w:r>
      <w:smartTag w:uri="urn:schemas-microsoft-com:office:smarttags" w:element="metricconverter">
        <w:smartTagPr>
          <w:attr w:name="ProductID" w:val="400 метров"/>
        </w:smartTagPr>
        <w:r w:rsidRPr="003450B9">
          <w:rPr>
            <w:rFonts w:ascii="Times New Roman" w:eastAsia="Times New Roman" w:hAnsi="Times New Roman" w:cs="Times New Roman"/>
            <w:sz w:val="28"/>
            <w:szCs w:val="28"/>
          </w:rPr>
          <w:t>400 метров</w:t>
        </w:r>
      </w:smartTag>
      <w:r w:rsidRPr="003450B9">
        <w:rPr>
          <w:rFonts w:ascii="Times New Roman" w:eastAsia="Times New Roman" w:hAnsi="Times New Roman" w:cs="Times New Roman"/>
          <w:sz w:val="28"/>
          <w:szCs w:val="28"/>
        </w:rPr>
        <w:t xml:space="preserve">. Кожа обеих голеней и стоп прохладная на ощупь, мраморной окраски, сухая, ногти </w:t>
      </w:r>
      <w:proofErr w:type="gramStart"/>
      <w:r w:rsidRPr="003450B9">
        <w:rPr>
          <w:rFonts w:ascii="Times New Roman" w:eastAsia="Times New Roman" w:hAnsi="Times New Roman" w:cs="Times New Roman"/>
          <w:sz w:val="28"/>
          <w:szCs w:val="28"/>
        </w:rPr>
        <w:t>ломкие,волосяной</w:t>
      </w:r>
      <w:proofErr w:type="gramEnd"/>
      <w:r w:rsidRPr="003450B9">
        <w:rPr>
          <w:rFonts w:ascii="Times New Roman" w:eastAsia="Times New Roman" w:hAnsi="Times New Roman" w:cs="Times New Roman"/>
          <w:sz w:val="28"/>
          <w:szCs w:val="28"/>
        </w:rPr>
        <w:t xml:space="preserve"> покров скудный. Пульс</w:t>
      </w:r>
      <w:bookmarkStart w:id="4" w:name="_GoBack"/>
      <w:bookmarkEnd w:id="4"/>
      <w:r w:rsidRPr="003450B9">
        <w:rPr>
          <w:rFonts w:ascii="Times New Roman" w:eastAsia="Times New Roman" w:hAnsi="Times New Roman" w:cs="Times New Roman"/>
          <w:sz w:val="28"/>
          <w:szCs w:val="28"/>
        </w:rPr>
        <w:t>ация на артериях стоп не определяется, на подколенных артериях ослаблена и сохранена на бедренных артериях. Положительная проба Оппеля-Бюргера, Гольдфлама – отрицательная.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№2</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Больного 62 лет в течение 6 лет беспокоят боли в икроножных мышцах, мышцах бедер и поясничной области, возникающие при длительной ходьбе (более </w:t>
      </w:r>
      <w:smartTag w:uri="urn:schemas-microsoft-com:office:smarttags" w:element="metricconverter">
        <w:smartTagPr>
          <w:attr w:name="ProductID" w:val="500 метров"/>
        </w:smartTagPr>
        <w:r w:rsidRPr="003450B9">
          <w:rPr>
            <w:rFonts w:ascii="Times New Roman" w:eastAsia="Times New Roman" w:hAnsi="Times New Roman" w:cs="Times New Roman"/>
            <w:sz w:val="28"/>
            <w:szCs w:val="28"/>
          </w:rPr>
          <w:t>500 метров</w:t>
        </w:r>
      </w:smartTag>
      <w:r w:rsidRPr="003450B9">
        <w:rPr>
          <w:rFonts w:ascii="Times New Roman" w:eastAsia="Times New Roman" w:hAnsi="Times New Roman" w:cs="Times New Roman"/>
          <w:sz w:val="28"/>
          <w:szCs w:val="28"/>
        </w:rPr>
        <w:t>). Последнее время боли стали появляться при ходьбе на 20-</w:t>
      </w:r>
      <w:smartTag w:uri="urn:schemas-microsoft-com:office:smarttags" w:element="metricconverter">
        <w:smartTagPr>
          <w:attr w:name="ProductID" w:val="30 метров"/>
        </w:smartTagPr>
        <w:r w:rsidRPr="003450B9">
          <w:rPr>
            <w:rFonts w:ascii="Times New Roman" w:eastAsia="Times New Roman" w:hAnsi="Times New Roman" w:cs="Times New Roman"/>
            <w:sz w:val="28"/>
            <w:szCs w:val="28"/>
          </w:rPr>
          <w:t>30 метров</w:t>
        </w:r>
      </w:smartTag>
      <w:r w:rsidRPr="003450B9">
        <w:rPr>
          <w:rFonts w:ascii="Times New Roman" w:eastAsia="Times New Roman" w:hAnsi="Times New Roman" w:cs="Times New Roman"/>
          <w:sz w:val="28"/>
          <w:szCs w:val="28"/>
        </w:rPr>
        <w:t xml:space="preserve"> и заставляют больного останавливаться. Сон нарушен, больной вынужден спускать ноги с кровати. Пульс на бедренных артериях резко ослаблен, на подколенных артериях и артериях стоп не определяется. На бедренных артериях выслушивается систолический шум, АД на бедре 90/50 и 80/50 мм рт ст. Кожа ног сухая, холодная на ощупь.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№3</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34 лет, в течение 8 лет страдает облитерирующим эндартериитом, 4 года назад произведена двухсторонняя симпатэктомия по Диецу с кратковременным положительным эффектом, через год – ампутация правой нижней конечности. За последние 2 месяца боли в левой нижней конечности стали постоянными, может лежать только с опущенной с кровати ногой. Измучен, не спит. Пульс сохранен только на левой бедренной артерии, но ослаблен. На 1-2 пальцах левой стопы признаки влажной гангрены.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№4</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У больной 45 лет 2 месяца назад после переохлаждения повысилась температура, появился отек голеней и стоп, красные полосы по ходу подкожных вен. Лечилась по поводу тромбофлебита, 2 недели назад появилась трофическая язва на 1 пальце левой стопы. Пульс на левой подколенной артерии, артериях стопы не определяется, резко ослаблен на правой голени и стопе, сохранен на бедренных артериях. Кожа левой стопы мраморного цвета, холодная. Больная измучена, не спит, лежит с опущенной с кровати левой ногой.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№5</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Больной, 57 лет, поступил в клинику с жалобами на резкие боли в правой нижней конечности, чувство ее онемения и похолодания. Из анамнеза известно, что в течение последних 6 лет беспокоили боли в левой голени, возникающие при ходьбе, сначала через 1000–2000 м, а потом через каждые 100–200 м. Три года назад больному было выполнено сосудистое вмешательство на левой нижней конечности (какое — больной не знает), после чего он стал ходить без ограничений. Однако последние 1,5 года стали беспокоить боль в правой ягодице и правом бедре, возникающие при ходьбе сначала через </w:t>
      </w:r>
      <w:smartTag w:uri="urn:schemas-microsoft-com:office:smarttags" w:element="metricconverter">
        <w:smartTagPr>
          <w:attr w:name="ProductID" w:val="500 м"/>
        </w:smartTagPr>
        <w:r w:rsidRPr="003450B9">
          <w:rPr>
            <w:rFonts w:ascii="Times New Roman" w:eastAsia="Times New Roman" w:hAnsi="Times New Roman" w:cs="Times New Roman"/>
            <w:color w:val="000000"/>
            <w:sz w:val="28"/>
            <w:szCs w:val="28"/>
          </w:rPr>
          <w:t>500 м</w:t>
        </w:r>
      </w:smartTag>
      <w:r w:rsidRPr="003450B9">
        <w:rPr>
          <w:rFonts w:ascii="Times New Roman" w:eastAsia="Times New Roman" w:hAnsi="Times New Roman" w:cs="Times New Roman"/>
          <w:color w:val="000000"/>
          <w:sz w:val="28"/>
          <w:szCs w:val="28"/>
        </w:rPr>
        <w:t>, а последнее время через каждые 25–50 м. Больной был обследован сосудистым хирургом и готовился к госпитализации в сосудистое отделение в плановом порядке. Однако сутки назад у больного появились резкая боль, онемение и похолодание правой нижней конечности, по поводу чего был госпитализирован в хирургическое отделение в экстренном порядке.</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При осмотре: состояние тяжелое, температура тела — 36,6 "С, в легких дыхание везикулярное, проводится во все отделы, пульс 84 в минуту, АД 145/90 мм рт.ст., язык влажный, чистый, живот мягкий, безболезненный во всех отделах. Левая нижняя конечность: обычного цвета и формы, не отечна, пальпация сосудистого пучка безболезненна, симптомы Мозеса и Хоманса отрицательные. Артериальная пульсация снижена, однако отчетливая на всем протяжении, активные и пассивные движения в полном объеме, чувствительность не изменена. Правая нижняя конечность: обычной формы, не отечна, отмечается ее бледность. Пальпация сосудистого пучка безболезненна, симптомы Мозеса и Хоманса отрицательные, артериальная пульсация на всем протяжении не определяется, активные движения отсутствуют, пассивные движения во всех суставах сохранены. Отмечается отсутствие тактильной чувствительности в области стопы, голени и нижней трети бедра.</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Что обусловило возникновение ишемии 2Б степени правой нижней конечности?</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Осложнением какого заболевания явилась острая артериальная непроходимость?</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Какие дополнительные методы исследования необходимо провести для подтверждения диагноза?</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4. Какова должна быть лечебная тактика?</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5. Какие варианты восстановления магистрального кровотока вы можете предложить в данном случае?</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6. Чем определяется конкретная лечебная тактика?</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№6</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lastRenderedPageBreak/>
        <w:t>Больной, 50 лет, перенесший год назад инфаркт миокарда, поступил с жалобами на резкие боли в левой ноге, появившиеся внезапно за сутки до поступления. Общее состояние средней тяжести. Кожные покровы левой стопы и голени до верхней трети бледные, с «мраморным рисунком», холодные на ощупь. Отека голени нет. Активные движения в суставах пальцев, голеностопном суставе отсутствуют, пассивные — сохранены. Пульсация определяется на бедренной артерии под паховой складкой, на подколенной и артериях стопы — отсутствует.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№7</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Пациент А. 46 лет поступил с жалобами на импотенцию и боли в икроножных мышцах, ягодицах и пояснице, возникающие при прохождении 20-30м. Считает себя больным в течение 9 месяцев. Два гола назад перенес мелкоочаговый инфаркт миокарда. Объективно: состояние пациента удовлетворительное. В легких везикулярное дыхание. Тоны сердца приглушены. Пульс 72 в 1 минуту, правильного ритма. Кожные покровы нижних конечностей цвета "слоновой кости". Волосяной покров на голенях отсутствует. Пульс на артериях нижних конечностей не определяется. Положительные симптомы Самуэльса, Гольдфлама, Панченко.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№8</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Пациент поступил с жалобами на сильные боли в обеих нижних конечностях, чувство онемение, похолодания в них, обездвиженность в пальцах, а также резкие боли в поясничной области справа. Болен в течение последних 6 часов. Страдает комбинированным митральным пороком сердца с преобладанием стеноза, мерцательная аритмия в течение последних 3 лет. При поступлении состояние средней тяжести, кожные покровы бледные, акроцианоз. Число дыхательных движений 26 в 1 минуту, pS 90 ударов в минуту, АД 180/100 мм рт.ст. Живот при пальпации мягкий и безболезненный во всех отделах. Кожные покровы обеих нижних конечностях с выраженным "мраморным рисунком" - до нижней трети бедер. Пульсация магистральных артерий не определяется на всем протяжении обеих ног. Все виды чувствительности на стопах отсутствуют.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p>
    <w:p w:rsidR="003450B9" w:rsidRPr="003450B9" w:rsidRDefault="003450B9" w:rsidP="003450B9">
      <w:pPr>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br w:type="page"/>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lastRenderedPageBreak/>
        <w:t>Тема 3</w:t>
      </w:r>
      <w:r w:rsidRPr="003450B9">
        <w:rPr>
          <w:rFonts w:ascii="Times New Roman" w:eastAsia="Times New Roman" w:hAnsi="Times New Roman" w:cs="Times New Roman"/>
          <w:sz w:val="28"/>
          <w:szCs w:val="28"/>
        </w:rPr>
        <w:t xml:space="preserve"> «Хирургические заболевания пищевода»</w:t>
      </w:r>
    </w:p>
    <w:p w:rsidR="003450B9" w:rsidRPr="003450B9" w:rsidRDefault="003450B9" w:rsidP="003450B9">
      <w:pPr>
        <w:spacing w:after="0" w:line="240" w:lineRule="auto"/>
        <w:ind w:right="-293"/>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УИРС</w:t>
      </w:r>
    </w:p>
    <w:p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доклад</w:t>
      </w:r>
    </w:p>
    <w:p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-собеседование</w:t>
      </w:r>
    </w:p>
    <w:p w:rsidR="003450B9" w:rsidRPr="003450B9" w:rsidRDefault="003450B9" w:rsidP="003450B9">
      <w:pPr>
        <w:spacing w:after="0" w:line="240" w:lineRule="auto"/>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-ситуационные задачи</w:t>
      </w:r>
    </w:p>
    <w:p w:rsidR="003450B9" w:rsidRPr="003450B9" w:rsidRDefault="003450B9" w:rsidP="003450B9">
      <w:pPr>
        <w:spacing w:after="0" w:line="240" w:lineRule="auto"/>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-тестирование</w:t>
      </w:r>
    </w:p>
    <w:p w:rsidR="003450B9" w:rsidRPr="003450B9" w:rsidRDefault="003450B9" w:rsidP="003450B9">
      <w:pPr>
        <w:spacing w:after="0" w:line="240" w:lineRule="auto"/>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-демонстрация алгоритма выполнения практического навыка</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Вопросы для собеседования и устного опроса</w:t>
      </w:r>
    </w:p>
    <w:p w:rsidR="003450B9" w:rsidRPr="003450B9" w:rsidRDefault="003450B9" w:rsidP="003450B9">
      <w:pPr>
        <w:widowControl w:val="0"/>
        <w:autoSpaceDE w:val="0"/>
        <w:autoSpaceDN w:val="0"/>
        <w:adjustRightInd w:val="0"/>
        <w:spacing w:after="0" w:line="240" w:lineRule="auto"/>
        <w:ind w:left="1429"/>
        <w:contextualSpacing/>
        <w:jc w:val="both"/>
        <w:rPr>
          <w:rFonts w:ascii="Times New Roman" w:eastAsia="Times New Roman" w:hAnsi="Times New Roman" w:cs="Times New Roman"/>
          <w:b/>
          <w:i/>
          <w:color w:val="000000"/>
          <w:sz w:val="28"/>
          <w:szCs w:val="28"/>
          <w:u w:val="single"/>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1.Анатомо-физиологические сведения о пищеводе. Классификация заболеваний пищевода.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Ахалазия кардии. Классификация. Клиника, диагностика. Принципы лечения, кардиодилятация, показания к хирургическому лечению, принципы операций.</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Дивертикулы пищевода. Классификация. Клиника, диагностика, лечение.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Химические ожоги и рубцовые сужения пищевода. Патогенез. Клиника острого периода. Первая помощь и принципы лечения в остром периоде. Раннее и позднее бужирование. Клиника рубцового сужения пищевода, локализация и формы. Диагностика. Лечение, виды бужирования, хирургическое лечение.</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Доброкачественные опухоли пищевода. Клиника, диагностика. Методы хирургического лечения.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Частота, этиология рака пищевода. Роль хронического эзофагита, язвы, рубцового сужения и полипа в возникновении рака пищевода.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Классификация рака пищевода по локализации, анатомическому росту, стадиям и пути метастазирования. Клиника и диагностика рака пищевода: лабораторная, рентгенологическая, инструментальная, цитологическая.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Методы хирургического лечения рака пищевода. Радикальные и паллиативные операции, показания и противопоказания к ним. Лучевая терапия и комбинированное лечение рака пищевода.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Осложнения в послеоперационном периоде. Показания к второму этапу - пластике пищевода.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Профилактика рака пищевода.</w:t>
      </w:r>
    </w:p>
    <w:p w:rsidR="003450B9" w:rsidRPr="003450B9" w:rsidRDefault="003450B9" w:rsidP="003450B9">
      <w:pPr>
        <w:widowControl w:val="0"/>
        <w:autoSpaceDE w:val="0"/>
        <w:autoSpaceDN w:val="0"/>
        <w:adjustRightInd w:val="0"/>
        <w:spacing w:after="0" w:line="240" w:lineRule="auto"/>
        <w:ind w:left="1069"/>
        <w:contextualSpacing/>
        <w:jc w:val="both"/>
        <w:rPr>
          <w:rFonts w:ascii="Times New Roman" w:eastAsia="Times New Roman" w:hAnsi="Times New Roman" w:cs="Times New Roman"/>
          <w:sz w:val="28"/>
          <w:szCs w:val="28"/>
        </w:rPr>
      </w:pPr>
    </w:p>
    <w:p w:rsidR="003450B9" w:rsidRPr="003450B9" w:rsidRDefault="003450B9" w:rsidP="003450B9">
      <w:pPr>
        <w:widowControl w:val="0"/>
        <w:autoSpaceDE w:val="0"/>
        <w:autoSpaceDN w:val="0"/>
        <w:adjustRightInd w:val="0"/>
        <w:spacing w:after="0" w:line="240" w:lineRule="auto"/>
        <w:ind w:left="1429"/>
        <w:contextualSpacing/>
        <w:jc w:val="both"/>
        <w:rPr>
          <w:rFonts w:ascii="Times New Roman" w:eastAsia="Times New Roman" w:hAnsi="Times New Roman" w:cs="Times New Roman"/>
          <w:color w:val="000000"/>
          <w:sz w:val="28"/>
          <w:szCs w:val="28"/>
          <w:u w:val="single"/>
        </w:rPr>
      </w:pPr>
    </w:p>
    <w:p w:rsidR="003450B9" w:rsidRPr="003450B9" w:rsidRDefault="003450B9" w:rsidP="003450B9">
      <w:pPr>
        <w:widowControl w:val="0"/>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Какой метод исследования показан для выявления дивертикула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рентгенологическое исследование;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медиастиноскопия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электрокимография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эзофагоманометрия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УЗИ</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Какой метод применяется для лечения доброкачественных новообразований пищевода: </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экстирпация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энуклеация опухоли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резекция 1/3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лучевая терапия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химиотерапия</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Больная 20 лет по ошибке приняла раствор каустической соды около 3 месяцев назад. В настоящее время развилась быстро прогрессирующая дисфагия. Рентгенологически определяется рубцовая стриктура средней трети пищевода. Диаметр его не превышает 2-</w:t>
      </w:r>
      <w:smartTag w:uri="urn:schemas-microsoft-com:office:smarttags" w:element="metricconverter">
        <w:smartTagPr>
          <w:attr w:name="ProductID" w:val="3 мм"/>
        </w:smartTagPr>
        <w:r w:rsidRPr="003450B9">
          <w:rPr>
            <w:rFonts w:ascii="Times New Roman" w:eastAsia="Times New Roman" w:hAnsi="Times New Roman" w:cs="Times New Roman"/>
            <w:sz w:val="28"/>
            <w:szCs w:val="28"/>
          </w:rPr>
          <w:t>3 мм</w:t>
        </w:r>
      </w:smartTag>
      <w:r w:rsidRPr="003450B9">
        <w:rPr>
          <w:rFonts w:ascii="Times New Roman" w:eastAsia="Times New Roman" w:hAnsi="Times New Roman" w:cs="Times New Roman"/>
          <w:sz w:val="28"/>
          <w:szCs w:val="28"/>
        </w:rPr>
        <w:t>. Показано лечение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резекция суженного участка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бужирование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экстирпация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пластика пищевода (тонкой или толстой кишкой, желудком)</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гастростомия</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Больной предъявляет жалобы на повышенную саливацию, чувство царапанья в горле, неловкость при глотании, кашель. Периодически после начала еды появляется дисфагия и припухлость на шее. Иногда, чтобы проглотить пищу, приходится принимать вынужденные положения, при этом слышны булькающие звуки, а припухлость исчезает. Ваш диагноз:</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инородное тело верхней трети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опухоль верхней трети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киста шеи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глоточно-пищеводный дивертикул</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пищеводно-бронхиальный свищ</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Пациент болен около 3-х лет, жалобы на затруднение прохождения пищи, регургитацию 1-2 раза в сутки, периодические боли за грудиной. Больной несколько пониженного питания, анализ крови в пределах нормы. Диагноз:</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рак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ахалазия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рубцовая стриктура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эзофагит</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дивертикул пищевода.</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В течение нескольких лет больной лечился по поводу ИБС. Медикаментозное лечение не давало эффекта. На ЭКГ убедительных данных, подтверждающих ИБС, не было. Болевые приступы возникали чаще всего после еды в области шеи, затем за грудиной. После рвоты и многократных срыгиваний наступало облегчение. Диагноз:</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ИБС</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кардиоспазм</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опухоль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дивертикул</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загрудинный зоб</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7. Больной предъявляет жалобы на дисфагию, которая появилась 6 месяцев назад. Объективно: больной умеренного питания, бледность кожи, пульс - 72 удара в минуту, сердечные тоны глухие, аритмия. ЭКГ: диффузные изменения миокарда. Рентгеноскопия пищевода: имеется сужение пищевода на уровне средней трети на протяжении </w:t>
      </w:r>
      <w:smartTag w:uri="urn:schemas-microsoft-com:office:smarttags" w:element="metricconverter">
        <w:smartTagPr>
          <w:attr w:name="ProductID" w:val="5 см"/>
        </w:smartTagPr>
        <w:r w:rsidRPr="003450B9">
          <w:rPr>
            <w:rFonts w:ascii="Times New Roman" w:eastAsia="Times New Roman" w:hAnsi="Times New Roman" w:cs="Times New Roman"/>
            <w:sz w:val="28"/>
            <w:szCs w:val="28"/>
          </w:rPr>
          <w:t>5 см</w:t>
        </w:r>
      </w:smartTag>
      <w:r w:rsidRPr="003450B9">
        <w:rPr>
          <w:rFonts w:ascii="Times New Roman" w:eastAsia="Times New Roman" w:hAnsi="Times New Roman" w:cs="Times New Roman"/>
          <w:sz w:val="28"/>
          <w:szCs w:val="28"/>
        </w:rPr>
        <w:t>. В месте сужения контуры пищевода ровные, рельеф слизистой оболочки сохранен, пассаж бария замедлен. Диагноз:</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рак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дивертикул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опухоль средостения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лейомиома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эзофагоспазм</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У больной 30 лет, жалующейся на дисфагию (тупые боли после еды за грудиной, иногда регургитация), рентгенологически выявлены признаки ахалазии кардии 2 степени. Ваш выбор лечения: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кардиодилатация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операция Геллера (эзофаго-кардиомиотомия)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проксимальная резекция желудка и нижней трети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операция Петровского (эзофаго-кардиомиотомия с пластикой диафрагмой на ножке)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операция Суворовой (эзофаго-кардиомиотомия с пластикой передней стенкой желудка)</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Выбрать метод лечения у больного 50 лет с раком шейного отдела пищевода III степени с явлениями дисфагии: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консервативная терапия (лучевое лечение, химиотерапия)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наложение гастростомы</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резекция пищевода с наложением эзофагогастроанастомоза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операция (резекция пищевода в 2 этапа по Тореку-Добромыслову)</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наложение еюностомы</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Бужирование пищевода после острого ожога следует начинать:</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на 1-2 сутки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через месяц</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 8-9 сутки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при возникновении стойкой дисфагии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в первые часы</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Какие операции применяются при дивертикулах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резекция сегмента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дивертикулоэктомия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операция Добромыслова-Торека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инвагинация дивертикула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резекция нижней трети пищевода и кардии</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У больного 78 лет при обследовании выявлена опухоль верхней трети пищевода с прорастанием в трахею, метастазы в печень. При глотании с трудом проходит жидкость. Ваша тактика: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бужирование опухоли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эндоскопическая реканализация опухоли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эзофагостома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гастростома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еюностома</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У больного 60 лет, жалующегося на дисфагию, значительное похудание, появившееся 4 месяца назад, внезапно появились боли за грудиной при приеме жидкости и пищи, кашель, цианоз. Ваш диагноз:</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кардиоспазм</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дивертикул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стенокардия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полип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рак пищевода с образованием эзофаго-трахеального свища</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14. У больного 50 лет обнаружен рак среднегрудного отдела пищевода. Рентгенологически: протяженность участка поражения до </w:t>
      </w:r>
      <w:smartTag w:uri="urn:schemas-microsoft-com:office:smarttags" w:element="metricconverter">
        <w:smartTagPr>
          <w:attr w:name="ProductID" w:val="8 см"/>
        </w:smartTagPr>
        <w:r w:rsidRPr="003450B9">
          <w:rPr>
            <w:rFonts w:ascii="Times New Roman" w:eastAsia="Times New Roman" w:hAnsi="Times New Roman" w:cs="Times New Roman"/>
            <w:sz w:val="28"/>
            <w:szCs w:val="28"/>
          </w:rPr>
          <w:t>8 см</w:t>
        </w:r>
      </w:smartTag>
      <w:r w:rsidRPr="003450B9">
        <w:rPr>
          <w:rFonts w:ascii="Times New Roman" w:eastAsia="Times New Roman" w:hAnsi="Times New Roman" w:cs="Times New Roman"/>
          <w:sz w:val="28"/>
          <w:szCs w:val="28"/>
        </w:rPr>
        <w:t xml:space="preserve">, смещаемость его по отношению к телам позвонков при глотании, перемене положения тела ограничена. По данным компьютерной томографии, имеются единичные регионарные метастазы, отдаленных нет. Заключение гистологического исследования: плоскоклеточный рак. Общее состояние относительно удовлетворительное. Астеничен, за время болезни похудел на </w:t>
      </w:r>
      <w:smartTag w:uri="urn:schemas-microsoft-com:office:smarttags" w:element="metricconverter">
        <w:smartTagPr>
          <w:attr w:name="ProductID" w:val="15 КГ"/>
        </w:smartTagPr>
        <w:r w:rsidRPr="003450B9">
          <w:rPr>
            <w:rFonts w:ascii="Times New Roman" w:eastAsia="Times New Roman" w:hAnsi="Times New Roman" w:cs="Times New Roman"/>
            <w:sz w:val="28"/>
            <w:szCs w:val="28"/>
          </w:rPr>
          <w:t>15 кг</w:t>
        </w:r>
      </w:smartTag>
      <w:r w:rsidRPr="003450B9">
        <w:rPr>
          <w:rFonts w:ascii="Times New Roman" w:eastAsia="Times New Roman" w:hAnsi="Times New Roman" w:cs="Times New Roman"/>
          <w:sz w:val="28"/>
          <w:szCs w:val="28"/>
        </w:rPr>
        <w:t>. Сопутствующих заболеваний не выявлено. Ваша лечебная тактика: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лучевая терапия, операция не показана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наложение гастростомы, через 3-6 месяцев пластика пищевода тонкой и толстой кишкой</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операция Добромыслова-Торека, через 3-6 месяцев пластика пищевода тонкой и толстой кишкой</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4) операция Льюиса (резекция пищевода с одномоментным эзофагогастроанастомозом)</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бужирование опухоли с последующим эндопротезированием</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 Больного 40 лет в течение года беспокоят затруднение глотания при приеме твердой пищи, боли за грудиной и кашель при глотании, в связи с чем принимал только жидкую пищу. 2 месяца назад отметил однократное неожиданное облегчение глотания, пища проходила полностью, мог съесть обед. Однако после непродолжительного улучшения состояние вновь ухудшилось. Жалобы носили выраженный и упорный характер. Присоединились слабость, недомогание потеря в весе. Ваш предположительный диагноз:</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язвенная болезнь желудка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грыжа пищеводного отверстия диафрагмы, осложненная эзофагитом</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рак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острый гастрит</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ахалазия кардии</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16. Метастазирование злокачественных опухолей пищевода осуществляется преимущественно лимфогенным путем. В чем состоит особенность лимфатической системы пищевода и связанная с ней особенность лимфогенного метастазирования?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близкое расположение грудного лимфатического протока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продольная ориентация внутриорганных лимфатических сосудов</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наличие лимфатических сплетений в слизистой оболочке, подслизистой основе и мышечной оболочке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наличие портокавальных связей</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тесная связь лимфатической системы пищевода и желудка</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17.  У больного 50 лет с дисфагией при ретгенологическом исследовании брюшного отдела пищевода выявлено локальное асимметричное сужение. Контуры сужения зазубренные, нечеткие, стенка пищевода в области сужения утолщена, ригидна, перистальтика отсутствует, складки слизистой оболочки сглажены. Над сужением - асимметричное супрастенотичное расширение пищевода. Пораженный участок не смещается при глотании и перемене положения тела. Абдоминальный сегмент пищевода удлинен, газовый пузырь желудка сохранен. Ацетилхолиновый и карбохолиновый тесты отрицательны. О каком заболевании пищевода можно думать?</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ахалазия кардии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рак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грыжа пищеводного отверстия диафрагмы</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дивертикул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доброкачественная опухоль пищевода</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При дивертикуле шейного отдела пищевода показано:</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гастростомия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зондовое питание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удаление дивертикула с миоэзофаготомией</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эндоскопическое рассечение сужения ниже дивертикула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пломбировка дивертикула</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48-летний больной доставлен в клинику с жалобами на сильные боли за грудиной и между лопатками, возникшие в момент массивной рвоты. Больной в шоке, температура - 39,5°С, лейкоцитоз - 20х109/л. Рентгенологически - скопление воздуха и жидкости в левой плевральной полости и средостении. Ваш предварительный диагноз:</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острая пневмония с парапневмонической эмпиемой плевры</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перфорация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прободная язва желудка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инфаркт миокарда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поддиафрагмальный абсцесс</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К ранним симптомам рака пищевода следует отнести: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дисфагию</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боли за грудиной и в спине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кашель при приеме пищи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усиленное слюноотделение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похудание</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21. Женщина 35 лет заболела около 1 года назад, когда впервые обратила внимание на некоторые затруднения при глотании твердой пищи. При обследовании рентгенологически в нижней трети пищевода выявлен дефект наполнения на протяжении </w:t>
      </w:r>
      <w:smartTag w:uri="urn:schemas-microsoft-com:office:smarttags" w:element="metricconverter">
        <w:smartTagPr>
          <w:attr w:name="ProductID" w:val="3 см"/>
        </w:smartTagPr>
        <w:r w:rsidRPr="003450B9">
          <w:rPr>
            <w:rFonts w:ascii="Times New Roman" w:eastAsia="Times New Roman" w:hAnsi="Times New Roman" w:cs="Times New Roman"/>
            <w:sz w:val="28"/>
            <w:szCs w:val="28"/>
          </w:rPr>
          <w:t>3 см</w:t>
        </w:r>
      </w:smartTag>
      <w:r w:rsidRPr="003450B9">
        <w:rPr>
          <w:rFonts w:ascii="Times New Roman" w:eastAsia="Times New Roman" w:hAnsi="Times New Roman" w:cs="Times New Roman"/>
          <w:sz w:val="28"/>
          <w:szCs w:val="28"/>
        </w:rPr>
        <w:t xml:space="preserve">, суживающий его просвет. Эзофагоскопия изменений со стороны слизистой оболочки пищевода не выявила. Рекомендовано контрольное обследование через 6 месяцев. К </w:t>
      </w:r>
      <w:proofErr w:type="gramStart"/>
      <w:r w:rsidRPr="003450B9">
        <w:rPr>
          <w:rFonts w:ascii="Times New Roman" w:eastAsia="Times New Roman" w:hAnsi="Times New Roman" w:cs="Times New Roman"/>
          <w:sz w:val="28"/>
          <w:szCs w:val="28"/>
        </w:rPr>
        <w:t>вра-чу</w:t>
      </w:r>
      <w:proofErr w:type="gramEnd"/>
      <w:r w:rsidRPr="003450B9">
        <w:rPr>
          <w:rFonts w:ascii="Times New Roman" w:eastAsia="Times New Roman" w:hAnsi="Times New Roman" w:cs="Times New Roman"/>
          <w:sz w:val="28"/>
          <w:szCs w:val="28"/>
        </w:rPr>
        <w:t xml:space="preserve"> обратилась только через год, состояние за этот период не изменилось. Рентгенологически: отмечено увеличение дефекта наполнения до </w:t>
      </w:r>
      <w:smartTag w:uri="urn:schemas-microsoft-com:office:smarttags" w:element="metricconverter">
        <w:smartTagPr>
          <w:attr w:name="ProductID" w:val="3,5 см"/>
        </w:smartTagPr>
        <w:r w:rsidRPr="003450B9">
          <w:rPr>
            <w:rFonts w:ascii="Times New Roman" w:eastAsia="Times New Roman" w:hAnsi="Times New Roman" w:cs="Times New Roman"/>
            <w:sz w:val="28"/>
            <w:szCs w:val="28"/>
          </w:rPr>
          <w:t>3,5 см</w:t>
        </w:r>
      </w:smartTag>
      <w:r w:rsidRPr="003450B9">
        <w:rPr>
          <w:rFonts w:ascii="Times New Roman" w:eastAsia="Times New Roman" w:hAnsi="Times New Roman" w:cs="Times New Roman"/>
          <w:sz w:val="28"/>
          <w:szCs w:val="28"/>
        </w:rPr>
        <w:t>, однако при эзофагоскопии по-прежнему изменений со стороны слизистой пищевода не выявлено. Дисфагия не нарастает. Ваш диагноз:</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рефлюкс-эзофагит</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рубцовая стриктура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рак нижней трети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лейомиома пищевода</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дивертикул пищевода</w:t>
      </w:r>
    </w:p>
    <w:p w:rsidR="003450B9" w:rsidRPr="003450B9" w:rsidRDefault="003450B9" w:rsidP="003450B9">
      <w:pPr>
        <w:spacing w:after="0" w:line="240" w:lineRule="auto"/>
        <w:rPr>
          <w:rFonts w:ascii="Times New Roman" w:eastAsia="Times New Roman" w:hAnsi="Times New Roman" w:cs="Times New Roman"/>
          <w:sz w:val="28"/>
          <w:szCs w:val="28"/>
        </w:rPr>
      </w:pPr>
    </w:p>
    <w:p w:rsidR="003450B9" w:rsidRPr="003450B9" w:rsidRDefault="003450B9" w:rsidP="003450B9">
      <w:pPr>
        <w:widowControl w:val="0"/>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доклада</w:t>
      </w:r>
    </w:p>
    <w:p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Алгоритм диагностических мероприятий при синдроме дисфагии.</w:t>
      </w:r>
    </w:p>
    <w:p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Методики рентгенологтческих и эндоскопических исследований при заболеваниях пищевода.</w:t>
      </w:r>
    </w:p>
    <w:p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3). Методики проведения бужирования при доброкачественных стриктурах пищевода.</w:t>
      </w:r>
    </w:p>
    <w:p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Ранения пищевода. Клиника, диагностика, тактика, методы лечения.</w:t>
      </w:r>
    </w:p>
    <w:p w:rsidR="003450B9" w:rsidRPr="003450B9" w:rsidRDefault="003450B9" w:rsidP="003450B9">
      <w:pPr>
        <w:autoSpaceDE w:val="0"/>
        <w:autoSpaceDN w:val="0"/>
        <w:spacing w:after="0" w:line="240" w:lineRule="auto"/>
        <w:ind w:firstLine="11"/>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Реконструктивные операции при раке пищевода.</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u w:val="single"/>
        </w:rPr>
      </w:pPr>
    </w:p>
    <w:p w:rsidR="003450B9" w:rsidRPr="003450B9" w:rsidRDefault="003450B9" w:rsidP="003450B9">
      <w:pPr>
        <w:widowControl w:val="0"/>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УИРС</w:t>
      </w:r>
    </w:p>
    <w:p w:rsidR="003450B9" w:rsidRPr="003450B9" w:rsidRDefault="003450B9" w:rsidP="003450B9">
      <w:pPr>
        <w:spacing w:after="0" w:line="240" w:lineRule="auto"/>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Виды оперативного лечения дивертикулов пищевода.</w:t>
      </w:r>
    </w:p>
    <w:p w:rsidR="003450B9" w:rsidRPr="003450B9" w:rsidRDefault="003450B9" w:rsidP="003450B9">
      <w:pPr>
        <w:spacing w:after="0" w:line="240" w:lineRule="auto"/>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Эндоскопические методы лечения доброкачественных опухолей пищевода.</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u w:val="single"/>
        </w:rPr>
      </w:pPr>
    </w:p>
    <w:p w:rsidR="003450B9" w:rsidRPr="003450B9" w:rsidRDefault="003450B9" w:rsidP="003450B9">
      <w:pPr>
        <w:widowControl w:val="0"/>
        <w:numPr>
          <w:ilvl w:val="0"/>
          <w:numId w:val="5"/>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Ситуационные задачи</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b/>
          <w:iCs/>
          <w:sz w:val="28"/>
          <w:szCs w:val="28"/>
          <w:lang w:eastAsia="en-US"/>
        </w:rPr>
        <w:t>Задача №1</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 приемный покой доставлен больной 40 лет с жалобами на дисфагию, невозможность проглотить воду, т.к. появляются боли за грудиной и срыгивание. В течение последнего месяца лечится амбулаторно бужированием по поводу рубцового сужения пищевода после ожога щелочью. Последние три недели питался жидкой пищей – кашей, бульонами. Объективно: больной пониженного питания, пульс 72 </w:t>
      </w:r>
      <w:proofErr w:type="gramStart"/>
      <w:r w:rsidRPr="003450B9">
        <w:rPr>
          <w:rFonts w:ascii="Times New Roman" w:eastAsia="Times New Roman" w:hAnsi="Times New Roman" w:cs="Times New Roman"/>
          <w:sz w:val="28"/>
          <w:szCs w:val="28"/>
        </w:rPr>
        <w:t>уд./</w:t>
      </w:r>
      <w:proofErr w:type="gramEnd"/>
      <w:r w:rsidRPr="003450B9">
        <w:rPr>
          <w:rFonts w:ascii="Times New Roman" w:eastAsia="Times New Roman" w:hAnsi="Times New Roman" w:cs="Times New Roman"/>
          <w:sz w:val="28"/>
          <w:szCs w:val="28"/>
        </w:rPr>
        <w:t>мин, температура 36,5</w:t>
      </w:r>
      <w:r w:rsidRPr="003450B9">
        <w:rPr>
          <w:rFonts w:ascii="Times New Roman" w:eastAsia="Times New Roman" w:hAnsi="Times New Roman" w:cs="Times New Roman"/>
          <w:sz w:val="28"/>
          <w:szCs w:val="28"/>
          <w:vertAlign w:val="superscript"/>
        </w:rPr>
        <w:t>0</w:t>
      </w:r>
      <w:r w:rsidRPr="003450B9">
        <w:rPr>
          <w:rFonts w:ascii="Times New Roman" w:eastAsia="Times New Roman" w:hAnsi="Times New Roman" w:cs="Times New Roman"/>
          <w:sz w:val="28"/>
          <w:szCs w:val="28"/>
        </w:rPr>
        <w:t>С, общее состояние ближе к удовлетворительному.</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t>Прогноз?</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№2</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 врачу поликлиники обратилась больная 25 лет с жалобами на появление боли за грудиной после приема пищи, боли проходят после ее срыгивания, или купируются приемом теплой воды. Больна около месяца, заболевание развилось после длительного эмоционального напряжения, связанного со сдачей экзаменов. Общее состояние удовлетворительное, питания среднего.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№3</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 участковому терапевту обратился больной 40 лет с жалобами на затруднения при проглатывании пищи, ощущение кома в горле, гнилостный запах изо рта, появление регургитации накануне съеденной пищей в небольшом количестве. Болен год. При осмотре во время отведения головы назад врач обнаружил на боковой поверхности шей слева выпячивание 3х3 см, мягкой консистенции, безболезненное, уменьшившееся при пальпации.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№4</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 хирургу обратился больной 65 лет, который во время приема пищи случайно проглотил сломавшийся зубной протез. Жалобы на боли по ходу пищевода во время глотания, при попытке выпить воды после нескольких глотков появляются чувство давления загрудинно и срыгивание.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№5</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Б. 78 лет 6 раз госпитализировался в кардиологическое отделение с диагнозом «Инфаркт миокарда» на основании жалоб на резчайшие боли за грудиной, не купирующиеся нитроглицерином, морфином и спазмолитиками. Боли беспокоили в течении нескольких часов, сопровождались рвотой и снижением АД. Они возникали после приёма обильной пищи. Строгий постельный режим, назначенный в этот момент, ухудшал состояние больного, поэтому не смотря на запреты врачей он самостоятельно садился в постели, что приносило ему облегчение. Неоднократные ЭКГ не выявляли свежих очаговых или рубцовых изменений миокарда. При тщательном расспросе больного удалось выяснить, что у него периодически отмечаются срыгивания, изжога, слюнотечение и громкая отрыжка воздухом.</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sz w:val="28"/>
          <w:szCs w:val="28"/>
        </w:rPr>
        <w:t xml:space="preserve">1) Ваш диагноз? </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Какие дополнительные методы исследования необходимо провести для подтверждения диагноза?</w:t>
      </w:r>
    </w:p>
    <w:p w:rsidR="003450B9" w:rsidRPr="003450B9" w:rsidRDefault="003450B9" w:rsidP="003450B9">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3) Какова должна быть лечебная тактика?</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№6</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Вы, как врач скорой помощи, осматриваете на дому больного 35 лет, выпившего перед вашим приездом около 100 мл уксусной эссенции. Пострадавший испуган, жалуется на боли в полости рта, глотке, загрудинно и в эпигастрии. Пульс 100 </w:t>
      </w:r>
      <w:proofErr w:type="gramStart"/>
      <w:r w:rsidRPr="003450B9">
        <w:rPr>
          <w:rFonts w:ascii="Times New Roman" w:eastAsia="Times New Roman" w:hAnsi="Times New Roman" w:cs="Times New Roman"/>
          <w:sz w:val="28"/>
          <w:szCs w:val="28"/>
        </w:rPr>
        <w:t>уд./</w:t>
      </w:r>
      <w:proofErr w:type="gramEnd"/>
      <w:r w:rsidRPr="003450B9">
        <w:rPr>
          <w:rFonts w:ascii="Times New Roman" w:eastAsia="Times New Roman" w:hAnsi="Times New Roman" w:cs="Times New Roman"/>
          <w:sz w:val="28"/>
          <w:szCs w:val="28"/>
        </w:rPr>
        <w:t>мин, АД – 120/80 мм рт.ст. Живот мягкий, перитонеальных симптомов нет.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Первая помощь?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№7</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Вы приглашены в токсикологическое отделение к больному 40 лет, поступившему в стационар два дня назад с отравлением суррогатами алкоголя. Врачи скорой помощи, а также, работники приемного покоя при поступлении дважды промывали пострадавшему желудок. Хирург приглашен в связи с жалобами пациента на боли загрудинно и в области мечевидного отростка, слюнотечение, высокую температуру тела. Объективно: состояние тяжелое, </w:t>
      </w:r>
      <w:r w:rsidRPr="003450B9">
        <w:rPr>
          <w:rFonts w:ascii="Times New Roman" w:eastAsia="Times New Roman" w:hAnsi="Times New Roman" w:cs="Times New Roman"/>
          <w:sz w:val="28"/>
          <w:szCs w:val="28"/>
        </w:rPr>
        <w:lastRenderedPageBreak/>
        <w:t xml:space="preserve">пульс 120 </w:t>
      </w:r>
      <w:proofErr w:type="gramStart"/>
      <w:r w:rsidRPr="003450B9">
        <w:rPr>
          <w:rFonts w:ascii="Times New Roman" w:eastAsia="Times New Roman" w:hAnsi="Times New Roman" w:cs="Times New Roman"/>
          <w:sz w:val="28"/>
          <w:szCs w:val="28"/>
        </w:rPr>
        <w:t>уд./</w:t>
      </w:r>
      <w:proofErr w:type="gramEnd"/>
      <w:r w:rsidRPr="003450B9">
        <w:rPr>
          <w:rFonts w:ascii="Times New Roman" w:eastAsia="Times New Roman" w:hAnsi="Times New Roman" w:cs="Times New Roman"/>
          <w:sz w:val="28"/>
          <w:szCs w:val="28"/>
        </w:rPr>
        <w:t>мин, температура 39</w:t>
      </w:r>
      <w:r w:rsidRPr="003450B9">
        <w:rPr>
          <w:rFonts w:ascii="Times New Roman" w:eastAsia="Times New Roman" w:hAnsi="Times New Roman" w:cs="Times New Roman"/>
          <w:sz w:val="28"/>
          <w:szCs w:val="28"/>
          <w:vertAlign w:val="superscript"/>
        </w:rPr>
        <w:t>0</w:t>
      </w:r>
      <w:r w:rsidRPr="003450B9">
        <w:rPr>
          <w:rFonts w:ascii="Times New Roman" w:eastAsia="Times New Roman" w:hAnsi="Times New Roman" w:cs="Times New Roman"/>
          <w:sz w:val="28"/>
          <w:szCs w:val="28"/>
        </w:rPr>
        <w:t>С, одышка 28 в мин. На шее определяется подкожная крепитация. Дыхание слева ослаблено.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center"/>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№8</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 терапевту в поликлинику обратилась женщина 55 лет с жалобами на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изжогу, срыгивание желудочного содержимого при наклоне туловища вперед. Больна около трех лет, последний месяц отмечает появление срыгивания в ночное время. При объективном обследовании патологии нет.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лечебная тактика?</w:t>
      </w:r>
    </w:p>
    <w:p w:rsidR="003450B9" w:rsidRPr="003450B9" w:rsidRDefault="003450B9" w:rsidP="003450B9">
      <w:pPr>
        <w:spacing w:after="0" w:line="240" w:lineRule="auto"/>
        <w:ind w:left="709"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rPr>
          <w:rFonts w:ascii="Times New Roman" w:eastAsia="Times New Roman" w:hAnsi="Times New Roman" w:cs="Times New Roman"/>
          <w:color w:val="000000"/>
          <w:sz w:val="28"/>
          <w:szCs w:val="28"/>
          <w:u w:val="single"/>
        </w:rPr>
      </w:pPr>
      <w:r w:rsidRPr="003450B9">
        <w:rPr>
          <w:rFonts w:ascii="Times New Roman" w:eastAsia="Times New Roman" w:hAnsi="Times New Roman" w:cs="Times New Roman"/>
          <w:color w:val="000000"/>
          <w:sz w:val="28"/>
          <w:szCs w:val="28"/>
          <w:u w:val="single"/>
        </w:rPr>
        <w:br w:type="page"/>
      </w:r>
    </w:p>
    <w:p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b/>
          <w:color w:val="000000"/>
          <w:sz w:val="28"/>
          <w:szCs w:val="28"/>
        </w:rPr>
        <w:lastRenderedPageBreak/>
        <w:t xml:space="preserve">Тема 4 </w:t>
      </w:r>
      <w:r w:rsidRPr="003450B9">
        <w:rPr>
          <w:rFonts w:ascii="Times New Roman" w:eastAsia="Times New Roman" w:hAnsi="Times New Roman" w:cs="Times New Roman"/>
          <w:sz w:val="28"/>
          <w:szCs w:val="28"/>
        </w:rPr>
        <w:t>«Осложнения вентральных грыж».</w:t>
      </w:r>
      <w:r w:rsidRPr="003450B9">
        <w:rPr>
          <w:rFonts w:ascii="Times New Roman" w:eastAsia="Times New Roman" w:hAnsi="Times New Roman" w:cs="Times New Roman"/>
          <w:color w:val="000000"/>
          <w:sz w:val="28"/>
          <w:szCs w:val="28"/>
        </w:rPr>
        <w:t xml:space="preserve"> </w:t>
      </w:r>
    </w:p>
    <w:p w:rsidR="003450B9" w:rsidRPr="003450B9" w:rsidRDefault="003450B9" w:rsidP="003450B9">
      <w:pPr>
        <w:spacing w:after="0" w:line="240" w:lineRule="auto"/>
        <w:ind w:firstLine="709"/>
        <w:jc w:val="both"/>
        <w:rPr>
          <w:rFonts w:ascii="Times New Roman" w:eastAsia="Times New Roman" w:hAnsi="Times New Roman" w:cs="Times New Roman"/>
          <w:color w:val="000000"/>
          <w:sz w:val="8"/>
          <w:szCs w:val="24"/>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spacing w:after="0" w:line="240" w:lineRule="auto"/>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наблюдение и оценка деятельности обучающегося в процессе освоения профессионального модуля,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УИРС</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презентация</w:t>
      </w:r>
    </w:p>
    <w:p w:rsidR="003450B9" w:rsidRPr="003450B9" w:rsidRDefault="003450B9" w:rsidP="003450B9">
      <w:pPr>
        <w:spacing w:after="0" w:line="240" w:lineRule="auto"/>
        <w:ind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доклад</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собеседование</w:t>
      </w:r>
    </w:p>
    <w:p w:rsidR="003450B9" w:rsidRPr="003450B9" w:rsidRDefault="003450B9" w:rsidP="003450B9">
      <w:pPr>
        <w:spacing w:after="0" w:line="240" w:lineRule="auto"/>
        <w:ind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тестирование</w:t>
      </w:r>
    </w:p>
    <w:p w:rsidR="003450B9" w:rsidRPr="003450B9" w:rsidRDefault="003450B9" w:rsidP="003450B9">
      <w:pPr>
        <w:spacing w:after="0" w:line="240" w:lineRule="auto"/>
        <w:ind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ситуационные задачи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Вопросы для собеседования и устного опроса</w:t>
      </w:r>
    </w:p>
    <w:p w:rsidR="003450B9" w:rsidRPr="003450B9" w:rsidRDefault="003450B9" w:rsidP="003450B9">
      <w:pPr>
        <w:widowControl w:val="0"/>
        <w:autoSpaceDE w:val="0"/>
        <w:autoSpaceDN w:val="0"/>
        <w:adjustRightInd w:val="0"/>
        <w:spacing w:after="0" w:line="240" w:lineRule="auto"/>
        <w:ind w:left="862"/>
        <w:contextualSpacing/>
        <w:jc w:val="both"/>
        <w:rPr>
          <w:rFonts w:ascii="Times New Roman" w:eastAsia="Times New Roman" w:hAnsi="Times New Roman" w:cs="Times New Roman"/>
          <w:color w:val="000000"/>
          <w:sz w:val="28"/>
          <w:szCs w:val="28"/>
          <w:u w:val="single"/>
        </w:rPr>
      </w:pP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Строение передней брюшной стенки, пахового и бедренного каналов, пупочного кольца, анатомию кишечника;</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Этиология и патогенез грыж передней брюшной стенки;</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Классификация грыж по происхождению, локализации, клиническому течению, анатомию грыжевого мешка;</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Клиническая картина грыж различной локализации;</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Диагностика грыж передней брюшной стенки, методы обследования больных;</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Дифференциальная диагностика грыж передней брюшной стенки;</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Осложнения грыж: невправимость, ущемление, воспаление, флегмона грыжевого мешка;</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Механизмы и виды ущемления грыж, особенности оперативного лечения ущемленных грыж;</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Критерии жизнеспособности ущемленной кишки, техника и границы ее резекции;</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Тактика хирурга при самопроизвольно и насильственно вправленной ущемленной грыже;</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Врожденные и приобретенные, косые и прямые паховые грыжи, консервативное и оперативное лечение, пластика передней и задней стенок пахового канала;</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Особенности диагностики и лечения при врожденной грыже, скользящей грыже;</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Анатомия бедренного канала, хирургическое </w:t>
      </w:r>
      <w:proofErr w:type="gramStart"/>
      <w:r w:rsidRPr="003450B9">
        <w:rPr>
          <w:rFonts w:ascii="Times New Roman" w:eastAsia="Times New Roman" w:hAnsi="Times New Roman" w:cs="Times New Roman"/>
          <w:sz w:val="28"/>
          <w:szCs w:val="28"/>
        </w:rPr>
        <w:t>лечение  бедренных</w:t>
      </w:r>
      <w:proofErr w:type="gramEnd"/>
      <w:r w:rsidRPr="003450B9">
        <w:rPr>
          <w:rFonts w:ascii="Times New Roman" w:eastAsia="Times New Roman" w:hAnsi="Times New Roman" w:cs="Times New Roman"/>
          <w:sz w:val="28"/>
          <w:szCs w:val="28"/>
        </w:rPr>
        <w:t xml:space="preserve"> грыж бедренным и паховым способами; </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Анатомия пупочной области, грыжи белой линии живота, операции Мейо, Сапежко, Лексера, Грекова;</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Рецидивные грыжи, этиология, диагностика, принципы лечения.</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Осложнения </w:t>
      </w:r>
      <w:proofErr w:type="gramStart"/>
      <w:r w:rsidRPr="003450B9">
        <w:rPr>
          <w:rFonts w:ascii="Times New Roman" w:eastAsia="Times New Roman" w:hAnsi="Times New Roman" w:cs="Times New Roman"/>
          <w:sz w:val="28"/>
          <w:szCs w:val="28"/>
        </w:rPr>
        <w:t>во время</w:t>
      </w:r>
      <w:proofErr w:type="gramEnd"/>
      <w:r w:rsidRPr="003450B9">
        <w:rPr>
          <w:rFonts w:ascii="Times New Roman" w:eastAsia="Times New Roman" w:hAnsi="Times New Roman" w:cs="Times New Roman"/>
          <w:sz w:val="28"/>
          <w:szCs w:val="28"/>
        </w:rPr>
        <w:t xml:space="preserve"> грыжесечения и в раннем послеоперационном </w:t>
      </w:r>
      <w:r w:rsidRPr="003450B9">
        <w:rPr>
          <w:rFonts w:ascii="Times New Roman" w:eastAsia="Times New Roman" w:hAnsi="Times New Roman" w:cs="Times New Roman"/>
          <w:sz w:val="28"/>
          <w:szCs w:val="28"/>
        </w:rPr>
        <w:lastRenderedPageBreak/>
        <w:t>периоде, ведение больных в послеоперационном периоде;</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Классификация осложнений (ранние и поздние);</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Причины осложнений;</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Синдром “малого живота”. Патогенез, клиника, диагностика, лечение, профилактика;</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Клиника и лечение инфильтрата, нагноения раны передней брюшной стенки после грыжесечения;</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Диагностика спаечной кишечной непроходимости после грыжесечения;</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Лечение спаечной кишечной непроходимости. Показания к операции;</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Клиника, диагностика и лечение инфильтратов, абсцессов брюшной полости;</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Внутрибрюшное кровотечение: причины, симптоматика, лечение;</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Профилактика и лечение легочных осложнений у пожилых больных;</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Профилактика и лечение тромбофлебитов и тромбоэмболии;</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Рациональное применение антибиотиков при осложнениях, дозировка, методы введения, осложнения при антибиотикотерапии;</w:t>
      </w:r>
    </w:p>
    <w:p w:rsidR="003450B9" w:rsidRPr="003450B9" w:rsidRDefault="003450B9" w:rsidP="00586FAC">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Профилактика осложнений при грыжесечении;</w:t>
      </w:r>
    </w:p>
    <w:p w:rsidR="003450B9" w:rsidRPr="003450B9" w:rsidRDefault="003450B9" w:rsidP="003450B9">
      <w:pPr>
        <w:rPr>
          <w:rFonts w:ascii="Times New Roman" w:eastAsia="Times New Roman" w:hAnsi="Times New Roman" w:cs="Times New Roman"/>
          <w:color w:val="000000"/>
          <w:sz w:val="28"/>
          <w:szCs w:val="28"/>
          <w:u w:val="single"/>
        </w:rPr>
      </w:pPr>
    </w:p>
    <w:p w:rsidR="003450B9" w:rsidRPr="003450B9" w:rsidRDefault="003450B9" w:rsidP="003450B9">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rsidR="003450B9" w:rsidRPr="003450B9" w:rsidRDefault="003450B9" w:rsidP="003450B9">
      <w:pPr>
        <w:widowControl w:val="0"/>
        <w:autoSpaceDE w:val="0"/>
        <w:autoSpaceDN w:val="0"/>
        <w:adjustRightInd w:val="0"/>
        <w:spacing w:after="0" w:line="240" w:lineRule="auto"/>
        <w:ind w:left="862"/>
        <w:contextualSpacing/>
        <w:jc w:val="both"/>
        <w:rPr>
          <w:rFonts w:ascii="Times New Roman" w:eastAsia="Times New Roman" w:hAnsi="Times New Roman" w:cs="Times New Roman"/>
          <w:color w:val="000000"/>
          <w:sz w:val="28"/>
          <w:szCs w:val="28"/>
          <w:u w:val="single"/>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1.Наиболее частая причина образования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неустойчивый стул</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дизурическиа расстройства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диспепсические расстройства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тяжелая физическая нагрузка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частое переедание</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Признак, указывающий на нежизнеспособность ущемленной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замедленная перистальтика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обычный цвет кишки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отсутствие пульсации сосудов брыжейки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спавшаяся отводящая петля кишки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спазмированная петля кишки</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Тактика при воспалении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экстренное оперативное вмешательство</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ношение бандажа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консервативное лечение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вскрытие грыжевого мешка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назначение физиопроцедур</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Тактика при невправимой грыже: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ношение бандажа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назначение физиопроцедур</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плановая операция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экстренная операция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наблюдение у хирурга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Пластику грыжевого дефекта при пупочной грыже осуществляют по методике: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Бассини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Мартынова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Спасокукоцкого</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Мейо</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Жирара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Тактика при копростазе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экстренная операция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плановая операция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введение зонда в желудок с его промыванием</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назначение слабительных и сифонных клизм</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выполнение паранефральной блокады</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7.Тактика при самопроизвольном вправлении грыжи в приемном покое;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больного можно отпустить домой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экстренная операция - грыжесечение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госпитализация больного в хирургическое отделение для наблюдения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назначение антибиотиков и сифонных клизм</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экстренная лапаротомия с ревизией кишечника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Бедренные грыжи чаще встречаются: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 мужчин</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у женщин</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 детей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у стариков</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пол и возраст не имеют значения</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При вскрытии грыжевого мешка выделилось около 100 мл мочи.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 какой грыже идет речь?</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вправимой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невправимой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Рихтеровсйой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скользящей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ложной</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При флегмоне грыжевого мешка операцию начинают с:</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вскрытия флегмоны</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2) серединной лапаротомии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выделение грыжевого мешка из окружающих тканей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пункции грыжевого мешка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рассечения грыжевых ворот</w:t>
      </w:r>
    </w:p>
    <w:p w:rsidR="003450B9" w:rsidRPr="003450B9" w:rsidRDefault="003450B9" w:rsidP="003450B9">
      <w:pPr>
        <w:spacing w:after="0" w:line="240" w:lineRule="auto"/>
        <w:jc w:val="both"/>
        <w:rPr>
          <w:rFonts w:ascii="Times New Roman" w:eastAsia="Times New Roman" w:hAnsi="Times New Roman" w:cs="Times New Roman"/>
          <w:b/>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Укажите какую стенку бедренного кольца рассекают при ущемленном бедренной грыже?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переднюю</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заднюю</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латеральную</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медиальную</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никакую</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Паховая грыжа у детей связана с:</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1)необлитерированным вагинальным отростком брюшины</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гиперпродукцией водяночной жидкости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нарушением лимфооттока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слабостью передней брюшной стенки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повышенной физической нагрузкой</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Укажите характерные симптомы ущемления в грыже мочевого пузыря: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боли в области грыжевого выпячивания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тенезмы</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задержка стула и газов</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дизурия и гематурия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диспепсия</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Больной с ущемленной паховомошоночяой грыжей поступил на 3 сутки от начала заболевания, температура 39</w:t>
      </w:r>
      <w:r w:rsidRPr="003450B9">
        <w:rPr>
          <w:rFonts w:ascii="Times New Roman" w:eastAsia="Times New Roman" w:hAnsi="Times New Roman" w:cs="Times New Roman"/>
          <w:sz w:val="28"/>
          <w:szCs w:val="28"/>
          <w:vertAlign w:val="superscript"/>
        </w:rPr>
        <w:t>0</w:t>
      </w:r>
      <w:r w:rsidRPr="003450B9">
        <w:rPr>
          <w:rFonts w:ascii="Times New Roman" w:eastAsia="Times New Roman" w:hAnsi="Times New Roman" w:cs="Times New Roman"/>
          <w:sz w:val="28"/>
          <w:szCs w:val="28"/>
        </w:rPr>
        <w:t>С, гиперемия, инфильтрация и отек мошонки. Какое осложнение наблюдается у больного?</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некроз яичка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фуникулит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флегмона грыжевого мешка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острый орхит</w:t>
      </w:r>
    </w:p>
    <w:p w:rsidR="003450B9" w:rsidRPr="003450B9" w:rsidRDefault="003450B9" w:rsidP="003450B9">
      <w:pPr>
        <w:spacing w:after="0" w:line="240" w:lineRule="auto"/>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5)</w:t>
      </w:r>
      <w:r w:rsidRPr="003450B9">
        <w:rPr>
          <w:rFonts w:ascii="Times New Roman" w:eastAsia="Times New Roman" w:hAnsi="Times New Roman" w:cs="Times New Roman"/>
          <w:sz w:val="28"/>
          <w:szCs w:val="28"/>
          <w:vertAlign w:val="superscript"/>
        </w:rPr>
        <w:t>:</w:t>
      </w:r>
      <w:r w:rsidRPr="003450B9">
        <w:rPr>
          <w:rFonts w:ascii="Times New Roman" w:eastAsia="Times New Roman" w:hAnsi="Times New Roman" w:cs="Times New Roman"/>
          <w:sz w:val="28"/>
          <w:szCs w:val="28"/>
        </w:rPr>
        <w:t>водянка</w:t>
      </w:r>
      <w:proofErr w:type="gramEnd"/>
      <w:r w:rsidRPr="003450B9">
        <w:rPr>
          <w:rFonts w:ascii="Times New Roman" w:eastAsia="Times New Roman" w:hAnsi="Times New Roman" w:cs="Times New Roman"/>
          <w:sz w:val="28"/>
          <w:szCs w:val="28"/>
        </w:rPr>
        <w:t xml:space="preserve"> яичка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 Для чего пожилым больным с грыжами белой линии живота и пупочными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грыжами перед операцией следует обследовать желудок?</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для определения характера органа в грыжевом мешке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для выявления размеров грыжевых ворот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для диагностики внутри брюшной гипертензии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для исключения опухоли желудка или язвенной болезни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для исключения гастростаза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16. У больного 70 лет левосторонняя косая паховая грыжа со склон</w:t>
      </w:r>
      <w:r w:rsidRPr="003450B9">
        <w:rPr>
          <w:rFonts w:ascii="Times New Roman" w:eastAsia="Times New Roman" w:hAnsi="Times New Roman" w:cs="Times New Roman"/>
          <w:sz w:val="28"/>
          <w:szCs w:val="28"/>
        </w:rPr>
        <w:softHyphen/>
        <w:t>ностью к ущемлению. Имеется аденома предстательной железы с нарушением мочеиспускания. Ваши рекомендация: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ношение постоянного бандажа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экстренная операция при очередном ущемлении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оперативное лечение при быстром увеличении размеров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плановая операция после осмотра уролога и коррекции нарушений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мочеиспускания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одновременное грыжесечение и удаление аденомы</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17. У больного 40 дет через год </w:t>
      </w:r>
      <w:proofErr w:type="gramStart"/>
      <w:r w:rsidRPr="003450B9">
        <w:rPr>
          <w:rFonts w:ascii="Times New Roman" w:eastAsia="Times New Roman" w:hAnsi="Times New Roman" w:cs="Times New Roman"/>
          <w:sz w:val="28"/>
          <w:szCs w:val="28"/>
        </w:rPr>
        <w:t>после операция</w:t>
      </w:r>
      <w:proofErr w:type="gramEnd"/>
      <w:r w:rsidRPr="003450B9">
        <w:rPr>
          <w:rFonts w:ascii="Times New Roman" w:eastAsia="Times New Roman" w:hAnsi="Times New Roman" w:cs="Times New Roman"/>
          <w:sz w:val="28"/>
          <w:szCs w:val="28"/>
        </w:rPr>
        <w:t xml:space="preserve"> по поводу паховой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грыжи вновь появилось грыжевое выпячивание. Ваши действия?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наблюдение, операция при ущемлении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оперировать при прогрессирующем увеличении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наблюдение с исключением тяжелой Физической нагрузки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плановая операция до развития осложнений или увеличения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ношение бандажа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Что рекомендовать больному 80 лет без грубой соматической патологии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частых ущемлениях пахово-мошоночной грыжи?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консервативное лечение, направленное на регуляцию стула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экстренную операцию- грыжесечение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плановую операцию после амбулаторного обследования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госпитализацию с наблюдением в хирургическом отделении ношение бандажа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Какая стенка пахового канала бывает ослаблена при прямой паховой грыже: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верхняя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передняя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задняя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нижняя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ни одна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Противопоказание к плановой операции при грыже: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возраст 80 лет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перенесенный год назад инфаркт миокарда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острое инфекционное заболевание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первая половина беременности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хроническая пневмония</w:t>
      </w:r>
    </w:p>
    <w:p w:rsidR="003450B9" w:rsidRPr="003450B9" w:rsidRDefault="003450B9" w:rsidP="003450B9">
      <w:pPr>
        <w:spacing w:after="0" w:line="240" w:lineRule="auto"/>
        <w:jc w:val="both"/>
        <w:rPr>
          <w:rFonts w:ascii="Verdana" w:eastAsia="Times New Roman" w:hAnsi="Verdana" w:cs="Arial"/>
          <w:b/>
          <w:sz w:val="28"/>
          <w:szCs w:val="17"/>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widowControl w:val="0"/>
        <w:spacing w:after="0" w:line="240" w:lineRule="auto"/>
        <w:rPr>
          <w:rFonts w:ascii="Times New Roman" w:eastAsia="NSimSun" w:hAnsi="Times New Roman" w:cs="Liberation Mono"/>
          <w:color w:val="00000A"/>
          <w:sz w:val="28"/>
          <w:szCs w:val="28"/>
          <w:lang w:eastAsia="zh-CN" w:bidi="hi-IN"/>
        </w:rPr>
      </w:pPr>
    </w:p>
    <w:p w:rsidR="003450B9" w:rsidRPr="003450B9" w:rsidRDefault="003450B9" w:rsidP="003450B9">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00000"/>
          <w:sz w:val="28"/>
          <w:szCs w:val="28"/>
          <w:u w:val="single"/>
        </w:rPr>
      </w:pPr>
    </w:p>
    <w:p w:rsidR="003450B9" w:rsidRPr="003450B9" w:rsidRDefault="003450B9" w:rsidP="003450B9">
      <w:pPr>
        <w:widowControl w:val="0"/>
        <w:numPr>
          <w:ilvl w:val="0"/>
          <w:numId w:val="6"/>
        </w:numPr>
        <w:autoSpaceDE w:val="0"/>
        <w:autoSpaceDN w:val="0"/>
        <w:adjustRightInd w:val="0"/>
        <w:spacing w:after="0" w:line="240" w:lineRule="auto"/>
        <w:ind w:left="851"/>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доклада и презентации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Эндоскопическое лечение паховых грыж.</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Эндоскопическое лечение диафрагмальных грыж.</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Современные методы лечения послеоперационных грыж.</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Оперативное лечение флегмоны грыжевого мешка.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widowControl w:val="0"/>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УИРС</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Дифференциальная диагностика послеоперационных вентральных грыж.</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Профилактика осложнений при плановом и экстренном грыжесечениях.</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widowControl w:val="0"/>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Ситуационные задачи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№1</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27 лет обратился к хирургу с жалобами на постоянные боли в правой паховой области, наличие опухолевидного образования в правой половине мошонки, увеличивающегося при физической нагрузке. Объективно: состояние удовлетворительное, сознание ясное, кожа и слизистые розовые, язык обложен, влажные, пульс 68 в минуту, АД 120/80 мм рт.ст., в правой пахово-мошоночной области мягко-эластическое опухолевидное образование 7Х3Х3 см, слабо болезненное при пальпации, перкуторно – притупление, наружное паховое кольцо справа свободно пропускает 2 поперечных пальца, “кашлевой толчок” определяется отчетливо.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№2</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45 лет поступил в стационар по поводу ущемленной пахово-мошоночной грыжи через 2 часа после ущемления. Через 30 минут был взят на операцию. Во время операции ущемленная петля кишки ускользнула в брюшную полость до вскрытия грыжевого мешка, так что состояние ее не было оценено.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Тактика хирурга?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 может измениться объем операции и почему?</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ab/>
      </w:r>
    </w:p>
    <w:p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№3</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Больная 56 лет поступила в клинику для планового оперативного лечения по поводу послеоперационной вентральной срединной грыжи. Грыжа вправимая, грыжевой дефект 30х25 см. Больная с избыточным весом, гиперстенического телосложения. АД 150/90 мм рт. ст.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Укажите методы предоперационного обследования больной?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 подготовить больную к операции?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Какой метод пластики грыжевого дефекта более предпочтителен?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№4</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Больной 87 лет поступил в клинику с жалобами на резкие боли по всему животу и в правой паховой области. Заболел за 12 часов до поступления сразу после акта дефекации, когда появились сильные боли в подложечной области, а через некоторое время и в области грыжи, которую вправить не смог из-за болей. Из анамнеза известно, что в течение многих лет страдает правосторонней паховой грыжей, которую ежедневно вправляет без особых затруднений. Указаний на желудочную патологию нет. Объективно: температура тела 37,60С, пульс 98 в минуту удовлетворительных качеств, АД 100/60 мм рт. ст. Язык сухой, обложенный серовато-белым налетом. Брюшная стенка особенно резко напряжена в верхних отделах, где отчетливо выражен симптом Щеткина-Блюмберга. В правой паховой области и мошонке имеется опухолевидное образование 10х8 см, эластической консистенции, болезненное при пальпации. Поверхностное паховое кольцо справа расширено. Симптом кашлевого толчка сомнителен.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Предполагаемый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w:t>
      </w:r>
      <w:proofErr w:type="gramStart"/>
      <w:r w:rsidRPr="003450B9">
        <w:rPr>
          <w:rFonts w:ascii="Times New Roman" w:eastAsia="Times New Roman" w:hAnsi="Times New Roman" w:cs="Times New Roman"/>
          <w:sz w:val="28"/>
          <w:szCs w:val="28"/>
        </w:rPr>
        <w:t>С</w:t>
      </w:r>
      <w:proofErr w:type="gramEnd"/>
      <w:r w:rsidRPr="003450B9">
        <w:rPr>
          <w:rFonts w:ascii="Times New Roman" w:eastAsia="Times New Roman" w:hAnsi="Times New Roman" w:cs="Times New Roman"/>
          <w:sz w:val="28"/>
          <w:szCs w:val="28"/>
        </w:rPr>
        <w:t xml:space="preserve"> какими заболеваниями нужно проводить дифференциальную диагностику?</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 можно уточнить предполагаемый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Тактика, план лечения?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№5</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65 лет поступил в клинику с жалобами на сильные, схваткообразные боли в левой половине живота, тошноту, рвоту. Заболел 5 часов назад после вправления левосторонней паховой грыжи, которой страдает 20 лет. Раньше без особого труда сам вправлял грыжу. В этот раз вправление грыжи проходило труднее, чем обычно. Сразу после этого появились боли в животе, тошнота, рвота. С момента появления болей в животе газы не отходят, стула нет. Объективно: температура тела 37,40С, пульс 94 в минуту удовлетворительных качеств. Живот равномерно вздут, мягкий, болезненный на всем протяжении, преимущественно слева. В левой паховой области над паховой связкой, в глубине прощупывается болезненное опухолевидное образование 6х4 см, сместить его не удается. Поверхностное паховое кольцо пропускает кончик указательного пальца, симптом кашлевого толчка отрицательный. Левый семенной канатик увеличен в объеме, болезненный при пальпации.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Ваш диагноз?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Какие дополнительные методы исследования необходимо провести для подтверждения диагноза?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Какова должна быть лечебная тактика?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№6</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45 лет поступил в плановом порядке в клинику с диагнозом прямая паховая грыжа справа. Во время операции, производимой под местной инфильтрационной анестезией, при выделении грыжевого мешка у больного </w:t>
      </w:r>
      <w:r w:rsidRPr="003450B9">
        <w:rPr>
          <w:rFonts w:ascii="Times New Roman" w:eastAsia="Times New Roman" w:hAnsi="Times New Roman" w:cs="Times New Roman"/>
          <w:sz w:val="28"/>
          <w:szCs w:val="28"/>
        </w:rPr>
        <w:lastRenderedPageBreak/>
        <w:t>появились позывы на мочеиспускание. Медиальная стенка грыжевого мешка утолщена, при попытке выделить брюшину появилось кровотечение.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Изменится ли клинический диагноз после операции?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Каковы особенности грыжесечения в данном случае?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№7</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69 лет поступил в клинику с диагнозом ущемленная косая паховая грыжа справа, давность заболевания 1 час. Больной взят в операционную, во время обработки операционного поля произошло разущемление грыжи.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Показано ли грыжесечение в экстренном порядке?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Если да, то, из какого доступа?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Если нет, то чем будет руководствоваться хирург в дальнейшем? Какова лечебная тактика?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b/>
          <w:sz w:val="28"/>
          <w:szCs w:val="28"/>
        </w:rPr>
      </w:pPr>
      <w:r w:rsidRPr="003450B9">
        <w:rPr>
          <w:rFonts w:ascii="Times New Roman" w:eastAsia="Times New Roman" w:hAnsi="Times New Roman" w:cs="Times New Roman"/>
          <w:b/>
          <w:sz w:val="28"/>
          <w:szCs w:val="28"/>
        </w:rPr>
        <w:t>Задача №8</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Больная 44 лет поступила в клинику с жалобами на боль в правой паховой области и внизу живота, неотхождение газов, тошноту, рвоту.</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года назад у больной после поднятия тяжести появилось опухолевидной образование правой паховой области. Оно появлялось в вертикальном положении больной, а в горизонтальном исчезало. 4 дня назад оно увеличилось в размерах, стало болезненным и в горизонтальном положении больной не исчезало. К врачу не обращалась. Позднее появились боли внизу живота, появилась тошнота и рвота, неотхождение газов. Объективно: температура тела 380С, пульс 90 в минуту удовлетворительных качеств, АД 110/70 мм рт. ст. Язык суховат, обложен беловатым налетом, живот умеренно вздут, в правой паховой области определяется опухолевидное образование размерами 5х4 см, кожа над ним гиперемирована. При пальпации оно плотной консистенции, резко болезненное. Симптом кашлевого толчка отрицательный. Положительный симптом Склярова-Матье. Обзорная рентгенография брюшной полости: газ в ободочной кишке отсутствует, множественные чаши Клойбера, арки.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Ваш клинический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Тактика и план лечения?</w:t>
      </w:r>
    </w:p>
    <w:p w:rsidR="003450B9" w:rsidRPr="003450B9" w:rsidRDefault="003450B9" w:rsidP="003450B9">
      <w:pPr>
        <w:spacing w:after="0" w:line="240" w:lineRule="auto"/>
        <w:jc w:val="both"/>
        <w:rPr>
          <w:rFonts w:ascii="Times New Roman" w:eastAsia="Times New Roman" w:hAnsi="Times New Roman" w:cs="Times New Roman"/>
          <w:color w:val="000000"/>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b/>
          <w:color w:val="000000"/>
          <w:sz w:val="28"/>
          <w:szCs w:val="28"/>
        </w:rPr>
      </w:pPr>
    </w:p>
    <w:p w:rsidR="003450B9" w:rsidRPr="003450B9" w:rsidRDefault="003450B9" w:rsidP="003450B9">
      <w:pPr>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br w:type="page"/>
      </w:r>
    </w:p>
    <w:p w:rsidR="003450B9" w:rsidRPr="003450B9" w:rsidRDefault="003450B9" w:rsidP="003450B9">
      <w:pPr>
        <w:spacing w:after="0" w:line="240" w:lineRule="auto"/>
        <w:rPr>
          <w:rFonts w:ascii="Times New Roman" w:eastAsia="Times New Roman" w:hAnsi="Times New Roman" w:cs="Times New Roman"/>
          <w:color w:val="000000"/>
          <w:sz w:val="28"/>
          <w:szCs w:val="28"/>
        </w:rPr>
      </w:pPr>
      <w:r w:rsidRPr="003450B9">
        <w:rPr>
          <w:rFonts w:ascii="Times New Roman" w:eastAsia="Times New Roman" w:hAnsi="Times New Roman" w:cs="Times New Roman"/>
          <w:b/>
          <w:color w:val="000000"/>
          <w:sz w:val="28"/>
          <w:szCs w:val="28"/>
        </w:rPr>
        <w:lastRenderedPageBreak/>
        <w:t xml:space="preserve">Тема 5 </w:t>
      </w:r>
      <w:r w:rsidRPr="003450B9">
        <w:rPr>
          <w:rFonts w:ascii="Times New Roman" w:eastAsia="Times New Roman" w:hAnsi="Times New Roman" w:cs="Times New Roman"/>
          <w:b/>
          <w:sz w:val="28"/>
          <w:szCs w:val="28"/>
        </w:rPr>
        <w:t>«</w:t>
      </w:r>
      <w:r w:rsidRPr="003450B9">
        <w:rPr>
          <w:rFonts w:ascii="Times New Roman" w:eastAsia="Times New Roman" w:hAnsi="Times New Roman" w:cs="Times New Roman"/>
          <w:sz w:val="28"/>
          <w:szCs w:val="28"/>
        </w:rPr>
        <w:t>Портальная гипертензия</w:t>
      </w:r>
      <w:r w:rsidRPr="003450B9">
        <w:rPr>
          <w:rFonts w:ascii="Times New Roman" w:eastAsia="Times New Roman" w:hAnsi="Times New Roman" w:cs="Times New Roman"/>
          <w:b/>
          <w:sz w:val="28"/>
          <w:szCs w:val="28"/>
        </w:rPr>
        <w:t>»</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p>
    <w:p w:rsidR="003450B9" w:rsidRPr="003450B9" w:rsidRDefault="003450B9" w:rsidP="003450B9">
      <w:pPr>
        <w:spacing w:after="0" w:line="240" w:lineRule="auto"/>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презентация</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доклад</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собеседование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тестирование</w:t>
      </w:r>
    </w:p>
    <w:p w:rsidR="003450B9" w:rsidRPr="003450B9" w:rsidRDefault="003450B9" w:rsidP="003450B9">
      <w:pPr>
        <w:spacing w:after="0" w:line="240" w:lineRule="auto"/>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ситуационные задачи</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Вопросы для собеседования и устного опроса</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u w:val="single"/>
        </w:rPr>
      </w:pP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Анатомия печени и портальной системы, сегментарное строение печени, внутрипеченочное кровообращение, коллатеральные анастомозы между системами воротной и полых вен.</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Этиопатогенез нарушения кровообращения в портальной системе при внутри-, над- и подпеченочных блоках.</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Классификация портальной гипертензии.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Клиническая картина портальной гипертензии, основные симптомы и синдромы.</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Диагностика портальной гипертензии: лабораторная, рентгенологическая, инструментальная. </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Клиника и диагностика пищеводно-желудочного кровотечения.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Дифференциальная диагностика различных форм портальной гипертензии с болезнью Верльгофа, раком печени, болезнью Гоше, гемохроматозом, остеомиелосклерозом, болезнью Вестфаля-Вильсона-Коновалова.</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Методы хирургического лечения портальной гипертензии.</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Врачебная тактика и лечение пищеводно-желудочного кровотечения.</w:t>
      </w:r>
    </w:p>
    <w:p w:rsidR="003450B9" w:rsidRPr="003450B9" w:rsidRDefault="003450B9" w:rsidP="003450B9">
      <w:pPr>
        <w:spacing w:after="0" w:line="240" w:lineRule="auto"/>
        <w:ind w:firstLine="720"/>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Диспансеризация и экспертиза трудоспособности больных портальной гипертензией.</w:t>
      </w:r>
    </w:p>
    <w:p w:rsidR="003450B9" w:rsidRPr="003450B9" w:rsidRDefault="003450B9" w:rsidP="003450B9">
      <w:pPr>
        <w:rPr>
          <w:rFonts w:ascii="Times New Roman" w:eastAsia="Times New Roman" w:hAnsi="Times New Roman" w:cs="Times New Roman"/>
          <w:color w:val="000000"/>
          <w:sz w:val="28"/>
          <w:szCs w:val="28"/>
          <w:u w:val="single"/>
        </w:rPr>
      </w:pPr>
    </w:p>
    <w:p w:rsidR="003450B9" w:rsidRPr="003450B9" w:rsidRDefault="003450B9" w:rsidP="003450B9">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rsidR="003450B9" w:rsidRPr="003450B9" w:rsidRDefault="003450B9" w:rsidP="003450B9">
      <w:pPr>
        <w:widowControl w:val="0"/>
        <w:autoSpaceDE w:val="0"/>
        <w:autoSpaceDN w:val="0"/>
        <w:adjustRightInd w:val="0"/>
        <w:spacing w:after="0" w:line="240" w:lineRule="auto"/>
        <w:ind w:left="2138"/>
        <w:contextualSpacing/>
        <w:jc w:val="both"/>
        <w:rPr>
          <w:rFonts w:ascii="Times New Roman" w:eastAsia="Times New Roman" w:hAnsi="Times New Roman" w:cs="Times New Roman"/>
          <w:color w:val="000000"/>
          <w:sz w:val="28"/>
          <w:szCs w:val="28"/>
          <w:u w:val="single"/>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Наиболее частыми причинами портальной гипертензии являются: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цирроз печени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острый вирусный гепатит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тромбоз печеночных вен (болезнь Бадда-Киари)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первичный рак печени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констриктивный перикардит</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2. Рвотные массы при кровотечении из расширенных вен пищевода: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цвета «кофейной гущи»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алой кровью</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темной (вишневой) кровью</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съеденной пищей</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дегтеобразного характера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3.Укажите интактные вены при внутрипеченочной портальной гипертензии: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вены пищевода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геморроидальные вены</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вены передней брюшной стенки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портальная вена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печеночные вены</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Укажите вены, тромбированные при надпеченочной портальной гипертензии: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нижняя полая вена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верхняя полая вена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воротная вена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печеночные вены</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геморроидальные вены</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5.Укажите вены, тромбированные при подпеченочной портальной гипертензии: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нижняя полая вена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верхняя полая вена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воротная вена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печеночные вены</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геморроидальные вены</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Портальная гипертензия является признаком:</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хронического холецистита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острого токсического гепатита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вирусного гепатита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цирроза печени;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желчнокаменной болезни.</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Укажите физикальные методы, наиболее информативные для выявления асцита: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осмотр живота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пальпация живота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перкуссия живота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аускультация живота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дермография живота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8. Укажите методы инструментальной диагностики асцита: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колоноскопия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рентгенография органов брюшной полости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УЗИ органов брюшной полости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компьютерная томография печени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сцинтиграфия печени</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Укажите давление крови в воротной вене в норме: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1-5мм рт.ст.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5-10мм рт. ст.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10-15мм рт.ст.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15-20мм рт.ст.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20-25мм рт.ст.</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Укажите данные осмотра живота, характерные для портальной гипертензии: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расширение пупочного кольца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дистальный цианоз кожи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увеличение живота в размерах</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«доскообразный живот»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расширение вен передней брюшной стенки</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Основными инструментальными методами диагностики портальной гипертензии являются: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ультразвуковое исследование органов (УЗИ) брюшной полости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холецистография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эзофагогастродуоденоскопия (ЭФГДС)</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ректороманоскопия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селективная мезентерикография</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Причинами геморрагического синдрома при печеночной недостаточности являются: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нарушение синтеза в печени факторов свертывающей системы крови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увеличение эстрогенов в крови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уменьшение количества тромбоцитов крови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аррозия сосудистой стенки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нарушение синтеза холестерина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Внутривенная инфузия питуитрина при кровотечении из варикозных вен пищевода при портальной гипертензии применяется с целью:</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увеличения вязкости крови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снижения фибринолитической активности крови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снижения давления в системе воротной вены</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активации процесса перехода протромбина в тромбин</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спазма вен портальной системы</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Какая из указанных операций реже осложняется печеночной</w:t>
      </w:r>
      <w:r w:rsidRPr="003450B9">
        <w:rPr>
          <w:rFonts w:ascii="Times New Roman" w:eastAsia="Times New Roman" w:hAnsi="Times New Roman" w:cs="Times New Roman"/>
          <w:sz w:val="28"/>
          <w:szCs w:val="28"/>
        </w:rPr>
        <w:br/>
        <w:t>энцефалопатией?</w:t>
      </w:r>
      <w:r w:rsidRPr="003450B9">
        <w:rPr>
          <w:rFonts w:ascii="Times New Roman" w:eastAsia="Times New Roman" w:hAnsi="Times New Roman" w:cs="Times New Roman"/>
          <w:sz w:val="28"/>
          <w:szCs w:val="28"/>
        </w:rPr>
        <w:br/>
        <w:t>1) Портокавальный терминолатеральный анастомоз</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Портокавальный латеролатеральный анастомоз</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Проксимальный спленоренальный анастомоз</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Дистальный спленоренальный анастомоз (Warren)</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Кавомезентериальный анастомоз</w:t>
      </w:r>
    </w:p>
    <w:p w:rsidR="003450B9" w:rsidRPr="003450B9" w:rsidRDefault="003450B9" w:rsidP="003450B9">
      <w:pPr>
        <w:spacing w:after="0" w:line="240" w:lineRule="auto"/>
        <w:jc w:val="both"/>
        <w:rPr>
          <w:rFonts w:ascii="Times New Roman" w:eastAsia="Times New Roman" w:hAnsi="Times New Roman" w:cs="Times New Roman"/>
          <w:sz w:val="28"/>
          <w:szCs w:val="28"/>
          <w:shd w:val="clear" w:color="auto" w:fill="FFFFFF"/>
        </w:rPr>
      </w:pPr>
      <w:r w:rsidRPr="003450B9">
        <w:rPr>
          <w:rFonts w:ascii="Times New Roman" w:eastAsia="Times New Roman" w:hAnsi="Times New Roman" w:cs="Times New Roman"/>
          <w:sz w:val="28"/>
          <w:szCs w:val="28"/>
        </w:rPr>
        <w:t xml:space="preserve"> </w:t>
      </w:r>
      <w:r w:rsidRPr="003450B9">
        <w:rPr>
          <w:rFonts w:ascii="Times New Roman" w:eastAsia="Times New Roman" w:hAnsi="Times New Roman" w:cs="Times New Roman"/>
          <w:sz w:val="28"/>
          <w:szCs w:val="28"/>
        </w:rPr>
        <w:br/>
      </w:r>
      <w:bookmarkStart w:id="5" w:name="more"/>
      <w:bookmarkEnd w:id="5"/>
      <w:r w:rsidRPr="003450B9">
        <w:rPr>
          <w:rFonts w:ascii="Times New Roman" w:eastAsia="Times New Roman" w:hAnsi="Times New Roman" w:cs="Times New Roman"/>
          <w:sz w:val="28"/>
          <w:szCs w:val="28"/>
        </w:rPr>
        <w:t>15</w:t>
      </w:r>
      <w:r w:rsidRPr="003450B9">
        <w:rPr>
          <w:rFonts w:ascii="Times New Roman" w:eastAsia="Times New Roman" w:hAnsi="Times New Roman" w:cs="Times New Roman"/>
          <w:sz w:val="28"/>
          <w:szCs w:val="28"/>
          <w:shd w:val="clear" w:color="auto" w:fill="FFFFFF"/>
        </w:rPr>
        <w:t>. Эндоскопически установлено кровотечение из варикозных</w:t>
      </w:r>
      <w:r w:rsidRPr="003450B9">
        <w:rPr>
          <w:rFonts w:ascii="Times New Roman" w:eastAsia="Times New Roman" w:hAnsi="Times New Roman" w:cs="Times New Roman"/>
          <w:sz w:val="28"/>
          <w:szCs w:val="28"/>
        </w:rPr>
        <w:br/>
      </w:r>
      <w:r w:rsidRPr="003450B9">
        <w:rPr>
          <w:rFonts w:ascii="Times New Roman" w:eastAsia="Times New Roman" w:hAnsi="Times New Roman" w:cs="Times New Roman"/>
          <w:sz w:val="28"/>
          <w:szCs w:val="28"/>
          <w:shd w:val="clear" w:color="auto" w:fill="FFFFFF"/>
        </w:rPr>
        <w:t>вен пищевода. Слизистая желудка не изменена. Какой из нижеперечисленных методов гемостаза может быть использован в</w:t>
      </w:r>
      <w:r w:rsidRPr="003450B9">
        <w:rPr>
          <w:rFonts w:ascii="Times New Roman" w:eastAsia="Times New Roman" w:hAnsi="Times New Roman" w:cs="Times New Roman"/>
          <w:sz w:val="28"/>
          <w:szCs w:val="28"/>
        </w:rPr>
        <w:br/>
      </w:r>
      <w:r w:rsidRPr="003450B9">
        <w:rPr>
          <w:rFonts w:ascii="Times New Roman" w:eastAsia="Times New Roman" w:hAnsi="Times New Roman" w:cs="Times New Roman"/>
          <w:sz w:val="28"/>
          <w:szCs w:val="28"/>
          <w:shd w:val="clear" w:color="auto" w:fill="FFFFFF"/>
        </w:rPr>
        <w:t>любом медучреждении?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Лигирование варикозных вен пищевода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Резекция нижней трети пищевода и езофаго-гастроанастомоза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Тампонада зондом Блэкмора, питуитрин в/в</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Азигопортальное разобщение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Спленопортальный анастомоз</w:t>
      </w:r>
    </w:p>
    <w:p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16. Какой метод может быть использован для лечения портальной гипертензии?</w:t>
      </w:r>
      <w:r w:rsidRPr="003450B9">
        <w:rPr>
          <w:rFonts w:ascii="Times New Roman" w:eastAsia="Times New Roman" w:hAnsi="Times New Roman" w:cs="Times New Roman"/>
          <w:sz w:val="28"/>
          <w:szCs w:val="28"/>
        </w:rPr>
        <w:br/>
        <w:t>1)</w:t>
      </w:r>
      <w:r w:rsidRPr="003450B9">
        <w:rPr>
          <w:rFonts w:ascii="Trebuchet MS" w:eastAsia="Times New Roman" w:hAnsi="Trebuchet MS" w:cs="Times New Roman"/>
          <w:color w:val="282828"/>
          <w:sz w:val="20"/>
          <w:szCs w:val="20"/>
          <w:shd w:val="clear" w:color="auto" w:fill="FFFFFF"/>
        </w:rPr>
        <w:t xml:space="preserve"> </w:t>
      </w:r>
      <w:r w:rsidRPr="003450B9">
        <w:rPr>
          <w:rFonts w:ascii="Times New Roman" w:eastAsia="Times New Roman" w:hAnsi="Times New Roman" w:cs="Times New Roman"/>
          <w:color w:val="282828"/>
          <w:sz w:val="28"/>
          <w:szCs w:val="28"/>
          <w:shd w:val="clear" w:color="auto" w:fill="FFFFFF"/>
        </w:rPr>
        <w:t>Дренирование Вирсунгова протока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Трункулярная ваготомия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Пересадка селезенки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Азигопортальное разобщение</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Резекция хвоста поджелудочной железы и спленэктомия</w:t>
      </w:r>
    </w:p>
    <w:p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17. Для определения функционального состояния печени у больных циррозом печени с синдромом портальной гипертензии применяют:</w:t>
      </w:r>
      <w:r w:rsidRPr="003450B9">
        <w:rPr>
          <w:rFonts w:ascii="Times New Roman" w:eastAsia="Times New Roman" w:hAnsi="Times New Roman" w:cs="Times New Roman"/>
          <w:sz w:val="28"/>
          <w:szCs w:val="28"/>
        </w:rPr>
        <w:br/>
        <w:t>1) Шкалу Рансон</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Индекс Алгтовера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Шкалу Апгар</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Критерии Чайлд</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Шкалу Глазго</w:t>
      </w:r>
    </w:p>
    <w:p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CS. Коматозное состояние у больных с портокавальным шунтом может быть результатом:</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Гипокальциемии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Гипергликемии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Гиперальбуминемии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Азотемии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Повышения протромбина</w:t>
      </w:r>
    </w:p>
    <w:p w:rsidR="003450B9" w:rsidRPr="003450B9" w:rsidRDefault="003450B9" w:rsidP="003450B9">
      <w:pPr>
        <w:spacing w:after="0" w:line="240" w:lineRule="auto"/>
        <w:jc w:val="both"/>
        <w:rPr>
          <w:rFonts w:ascii="Times New Roman" w:eastAsia="Times New Roman" w:hAnsi="Times New Roman" w:cs="Times New Roman"/>
          <w:sz w:val="28"/>
          <w:szCs w:val="28"/>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В лечении каких осложнений портальной гипертензии может быть использована операция Tanner?</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Энцефалопатия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2) Рефрактарный асцит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Кровотечение из варикозных вен пищевода</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Кровотечение из варикозных вен ободочной кишки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Кровотечение из варикозных вен прямой кишки</w:t>
      </w:r>
    </w:p>
    <w:p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Больной с активным кровотечением из варикозно расширенных вен пищевода: билирубин плазмы - 35-50 ммоль/л, альбумин - 30-35 г/л, без неврологической симптоматики с транзиторным асцитом, хорошего питания. Выберите оптимальный объем операции:</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Эндоскопическая склеротерапия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Порто-системный шунт</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Эмболизация</w:t>
      </w:r>
    </w:p>
    <w:p w:rsidR="003450B9" w:rsidRPr="003450B9" w:rsidRDefault="003450B9" w:rsidP="003450B9">
      <w:pPr>
        <w:spacing w:after="0" w:line="240" w:lineRule="auto"/>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Спленэктомия</w:t>
      </w:r>
    </w:p>
    <w:p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r w:rsidRPr="003450B9">
        <w:rPr>
          <w:rFonts w:ascii="Times New Roman" w:eastAsia="Times New Roman" w:hAnsi="Times New Roman" w:cs="Times New Roman"/>
          <w:sz w:val="28"/>
          <w:szCs w:val="28"/>
        </w:rPr>
        <w:t>5) Оментогепатопексия</w:t>
      </w:r>
      <w:r w:rsidRPr="003450B9">
        <w:rPr>
          <w:rFonts w:ascii="Trebuchet MS" w:eastAsia="Times New Roman" w:hAnsi="Trebuchet MS" w:cs="Times New Roman"/>
          <w:color w:val="282828"/>
          <w:sz w:val="20"/>
          <w:szCs w:val="20"/>
          <w:shd w:val="clear" w:color="auto" w:fill="FFFFFF"/>
        </w:rPr>
        <w:t xml:space="preserve"> </w:t>
      </w:r>
    </w:p>
    <w:p w:rsidR="003450B9" w:rsidRPr="003450B9" w:rsidRDefault="003450B9" w:rsidP="003450B9">
      <w:pPr>
        <w:spacing w:after="0" w:line="240" w:lineRule="auto"/>
        <w:jc w:val="both"/>
        <w:rPr>
          <w:rFonts w:ascii="Trebuchet MS" w:eastAsia="Times New Roman" w:hAnsi="Trebuchet MS" w:cs="Times New Roman"/>
          <w:color w:val="282828"/>
          <w:sz w:val="20"/>
          <w:szCs w:val="20"/>
          <w:shd w:val="clear" w:color="auto" w:fill="FFFFFF"/>
        </w:rPr>
      </w:pPr>
    </w:p>
    <w:p w:rsidR="003450B9" w:rsidRPr="003450B9" w:rsidRDefault="003450B9" w:rsidP="003450B9">
      <w:pPr>
        <w:rPr>
          <w:rFonts w:ascii="Times New Roman" w:eastAsia="Times New Roman" w:hAnsi="Times New Roman" w:cs="Times New Roman"/>
          <w:color w:val="000000"/>
          <w:sz w:val="28"/>
          <w:szCs w:val="28"/>
        </w:rPr>
      </w:pPr>
    </w:p>
    <w:p w:rsidR="003450B9" w:rsidRPr="003450B9" w:rsidRDefault="003450B9" w:rsidP="003450B9">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доклада</w:t>
      </w:r>
    </w:p>
    <w:p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Варианты операций при пищеводном кровотечении у пациентов с портальной гипертензией.</w:t>
      </w:r>
    </w:p>
    <w:p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Варианты операций при геморроидальном кровотечении у пациентов с портальной гипертензией.</w:t>
      </w:r>
    </w:p>
    <w:p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Оперативное лечение портальной гипертензии в плановом порядке.</w:t>
      </w:r>
    </w:p>
    <w:p w:rsidR="003450B9" w:rsidRPr="003450B9" w:rsidRDefault="003450B9" w:rsidP="003450B9">
      <w:pPr>
        <w:spacing w:after="0"/>
        <w:rPr>
          <w:rFonts w:ascii="Times New Roman" w:eastAsia="Times New Roman" w:hAnsi="Times New Roman" w:cs="Times New Roman"/>
          <w:color w:val="000000"/>
          <w:sz w:val="28"/>
          <w:szCs w:val="28"/>
        </w:rPr>
      </w:pPr>
    </w:p>
    <w:p w:rsidR="003450B9" w:rsidRPr="003450B9" w:rsidRDefault="003450B9" w:rsidP="003450B9">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презентации</w:t>
      </w:r>
    </w:p>
    <w:p w:rsidR="003450B9" w:rsidRPr="003450B9" w:rsidRDefault="003450B9" w:rsidP="003450B9">
      <w:pPr>
        <w:spacing w:after="0"/>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Портальная гипертензия при опухолевых поражениях печени.</w:t>
      </w:r>
    </w:p>
    <w:p w:rsidR="003450B9" w:rsidRPr="003450B9" w:rsidRDefault="003450B9" w:rsidP="003450B9">
      <w:pPr>
        <w:spacing w:after="0"/>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2). Патогенез, клиника и </w:t>
      </w:r>
      <w:proofErr w:type="gramStart"/>
      <w:r w:rsidRPr="003450B9">
        <w:rPr>
          <w:rFonts w:ascii="Times New Roman" w:eastAsia="Times New Roman" w:hAnsi="Times New Roman" w:cs="Times New Roman"/>
          <w:color w:val="000000"/>
          <w:sz w:val="28"/>
          <w:szCs w:val="28"/>
        </w:rPr>
        <w:t>диагностика  печеночной</w:t>
      </w:r>
      <w:proofErr w:type="gramEnd"/>
      <w:r w:rsidRPr="003450B9">
        <w:rPr>
          <w:rFonts w:ascii="Times New Roman" w:eastAsia="Times New Roman" w:hAnsi="Times New Roman" w:cs="Times New Roman"/>
          <w:color w:val="000000"/>
          <w:sz w:val="28"/>
          <w:szCs w:val="28"/>
        </w:rPr>
        <w:t xml:space="preserve"> недостаточности при портальной гипертензии.</w:t>
      </w:r>
    </w:p>
    <w:p w:rsidR="003450B9" w:rsidRPr="003450B9" w:rsidRDefault="003450B9" w:rsidP="003450B9">
      <w:pPr>
        <w:rPr>
          <w:rFonts w:ascii="Times New Roman" w:eastAsia="Times New Roman" w:hAnsi="Times New Roman" w:cs="Times New Roman"/>
          <w:color w:val="000000"/>
          <w:sz w:val="28"/>
          <w:szCs w:val="28"/>
        </w:rPr>
      </w:pPr>
    </w:p>
    <w:p w:rsidR="003450B9" w:rsidRPr="003450B9" w:rsidRDefault="003450B9" w:rsidP="003450B9">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Ситуационные задачи</w:t>
      </w:r>
    </w:p>
    <w:p w:rsidR="003450B9" w:rsidRPr="003450B9" w:rsidRDefault="003450B9" w:rsidP="003450B9">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b/>
          <w:iCs/>
          <w:sz w:val="28"/>
          <w:szCs w:val="28"/>
          <w:lang w:eastAsia="en-US"/>
        </w:rPr>
        <w:t>Задача №1</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В., 56 лет, поступил через 12 часов от начала заболевания с жалобами на общую слабость, головокружение, рвоту со сгустками свежей крови, тяжесть в правом подреберье. Заболел остро после физической нагрузки. 7 лет назад перенес болезнь Боткина, после отмечал тяжесть в правом подреберье, быструю утомляемость, слабость, частые геморрагические кровотечения. Не обследовался. Объективно: состояние средней тяжести, сознание сохранено, кожа и слизистые бледные, язык влажный, пульс 110 в минуту, АД 100/60 мм рт ст, живот умеренно вздут, на передней брюшной стенке - мелкая венозная сеть в боковых отделах. При пальпации брюшная стенка не напряжена, умеренная болезненность в правом подреберье, где определяется край увеличенной печени, выступающий из-под реберной дуги на </w:t>
      </w:r>
      <w:smartTag w:uri="urn:schemas-microsoft-com:office:smarttags" w:element="metricconverter">
        <w:smartTagPr>
          <w:attr w:name="ProductID" w:val="4 см"/>
        </w:smartTagPr>
        <w:r w:rsidRPr="003450B9">
          <w:rPr>
            <w:rFonts w:ascii="Times New Roman" w:eastAsia="Times New Roman" w:hAnsi="Times New Roman" w:cs="Times New Roman"/>
            <w:sz w:val="28"/>
            <w:szCs w:val="28"/>
          </w:rPr>
          <w:t>4 см</w:t>
        </w:r>
      </w:smartTag>
      <w:r w:rsidRPr="003450B9">
        <w:rPr>
          <w:rFonts w:ascii="Times New Roman" w:eastAsia="Times New Roman" w:hAnsi="Times New Roman" w:cs="Times New Roman"/>
          <w:sz w:val="28"/>
          <w:szCs w:val="28"/>
        </w:rPr>
        <w:t xml:space="preserve">. Селезенка увеличена. При перкуссии нечетко </w:t>
      </w:r>
      <w:r w:rsidRPr="003450B9">
        <w:rPr>
          <w:rFonts w:ascii="Times New Roman" w:eastAsia="Times New Roman" w:hAnsi="Times New Roman" w:cs="Times New Roman"/>
          <w:sz w:val="28"/>
          <w:szCs w:val="28"/>
        </w:rPr>
        <w:lastRenderedPageBreak/>
        <w:t xml:space="preserve">определяется выпот в брюшной полости. При осмотре перианальной области - наружные геморроидальные узлы. ОАК: эритроциты - 2,8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62"/>
      </w:r>
      <w:r w:rsidRPr="003450B9">
        <w:rPr>
          <w:rFonts w:ascii="Times New Roman" w:eastAsia="Times New Roman" w:hAnsi="Times New Roman" w:cs="Times New Roman"/>
          <w:sz w:val="28"/>
          <w:szCs w:val="28"/>
        </w:rPr>
        <w:t xml:space="preserve"> - 90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74"/>
      </w:r>
      <w:r w:rsidRPr="003450B9">
        <w:rPr>
          <w:rFonts w:ascii="Times New Roman" w:eastAsia="Times New Roman" w:hAnsi="Times New Roman" w:cs="Times New Roman"/>
          <w:sz w:val="28"/>
          <w:szCs w:val="28"/>
        </w:rPr>
        <w:t xml:space="preserve"> - 32%.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№2</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Больной 40 лет поступил в клинику с жалобами быструю утомляемость, слабость, головные боли, увеличение живота, периодические геморроидальные кровотечения. Семь месяцев назад находился на стационарном лечении по поводу кровотечения из варикознорасширенных вен пищевода, кровотечение остановлено в результате проведения консервативной терапии. Объективно: состояние средней тяжести, сознание сохранено, кожа и слизистые бледные, язык влажный, пульс 82 в минуту, АД 130/80 мм рт ст, живот умеренно вздут, на передней брюшной стенке - мелкая венозная сеть. При пальпации брюшная стенка не напряжена, умеренная болезненность в правом подреберье, где определяется край увеличенной печени, выступающий из-под реберной дуги на </w:t>
      </w:r>
      <w:smartTag w:uri="urn:schemas-microsoft-com:office:smarttags" w:element="metricconverter">
        <w:smartTagPr>
          <w:attr w:name="ProductID" w:val="2 см"/>
        </w:smartTagPr>
        <w:r w:rsidRPr="003450B9">
          <w:rPr>
            <w:rFonts w:ascii="Times New Roman" w:eastAsia="Times New Roman" w:hAnsi="Times New Roman" w:cs="Times New Roman"/>
            <w:sz w:val="28"/>
            <w:szCs w:val="28"/>
          </w:rPr>
          <w:t>2 см</w:t>
        </w:r>
      </w:smartTag>
      <w:r w:rsidRPr="003450B9">
        <w:rPr>
          <w:rFonts w:ascii="Times New Roman" w:eastAsia="Times New Roman" w:hAnsi="Times New Roman" w:cs="Times New Roman"/>
          <w:sz w:val="28"/>
          <w:szCs w:val="28"/>
        </w:rPr>
        <w:t xml:space="preserve">. Селезенка увеличена. При перкуссии нечетко определяется выпот в брюшной полости. При осмотре перианальной области - наружные геморроидальные узлы. ОАК: эритроциты - 3,8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62"/>
      </w:r>
      <w:r w:rsidRPr="003450B9">
        <w:rPr>
          <w:rFonts w:ascii="Times New Roman" w:eastAsia="Times New Roman" w:hAnsi="Times New Roman" w:cs="Times New Roman"/>
          <w:sz w:val="28"/>
          <w:szCs w:val="28"/>
        </w:rPr>
        <w:t xml:space="preserve"> - 118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74"/>
      </w:r>
      <w:r w:rsidRPr="003450B9">
        <w:rPr>
          <w:rFonts w:ascii="Times New Roman" w:eastAsia="Times New Roman" w:hAnsi="Times New Roman" w:cs="Times New Roman"/>
          <w:sz w:val="28"/>
          <w:szCs w:val="28"/>
        </w:rPr>
        <w:t xml:space="preserve"> - 34%.</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№3</w:t>
      </w:r>
    </w:p>
    <w:p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sz w:val="28"/>
          <w:szCs w:val="28"/>
        </w:rPr>
        <w:t xml:space="preserve">Больная К., 66 лет, поступил с жалобами на общую слабость, головокружение, тяжесть в правом подреберье, одышку. В течении 8 лет состоит на учете в поликлинике по поводу цирроза печени, за последний год отмечает снижение веса тела. Объективно: состояние средней тяжести, сознание сохранено, больная пониженного питания, кожа и слизистые бледные, язык влажный, пульс 92 в минуту, АД 135/90 мм рт ст, в легких - везикулярное дыхание, ослабленное в нижних отделах, хрипов нет. Частота дыхательных движений 28 в минуту. Живот больших </w:t>
      </w:r>
      <w:proofErr w:type="gramStart"/>
      <w:r w:rsidRPr="003450B9">
        <w:rPr>
          <w:rFonts w:ascii="Times New Roman" w:eastAsia="Times New Roman" w:hAnsi="Times New Roman" w:cs="Times New Roman"/>
          <w:sz w:val="28"/>
          <w:szCs w:val="28"/>
        </w:rPr>
        <w:t>размеров ,при</w:t>
      </w:r>
      <w:proofErr w:type="gramEnd"/>
      <w:r w:rsidRPr="003450B9">
        <w:rPr>
          <w:rFonts w:ascii="Times New Roman" w:eastAsia="Times New Roman" w:hAnsi="Times New Roman" w:cs="Times New Roman"/>
          <w:sz w:val="28"/>
          <w:szCs w:val="28"/>
        </w:rPr>
        <w:t xml:space="preserve"> пальпации брюшная стенка не напряжена, умеренная болезненность в правом подреберье, где определяется край увеличенной печени, выступающий из-под реберной дуги на </w:t>
      </w:r>
      <w:smartTag w:uri="urn:schemas-microsoft-com:office:smarttags" w:element="metricconverter">
        <w:smartTagPr>
          <w:attr w:name="ProductID" w:val="6 см"/>
        </w:smartTagPr>
        <w:r w:rsidRPr="003450B9">
          <w:rPr>
            <w:rFonts w:ascii="Times New Roman" w:eastAsia="Times New Roman" w:hAnsi="Times New Roman" w:cs="Times New Roman"/>
            <w:sz w:val="28"/>
            <w:szCs w:val="28"/>
          </w:rPr>
          <w:t>6 см</w:t>
        </w:r>
      </w:smartTag>
      <w:r w:rsidRPr="003450B9">
        <w:rPr>
          <w:rFonts w:ascii="Times New Roman" w:eastAsia="Times New Roman" w:hAnsi="Times New Roman" w:cs="Times New Roman"/>
          <w:sz w:val="28"/>
          <w:szCs w:val="28"/>
        </w:rPr>
        <w:t xml:space="preserve">. Селезенка увеличена. При перкуссии отчетливо определяется выпот в брюшной полости, в положении сидя - горизонтальный уровень притупления на </w:t>
      </w:r>
      <w:smartTag w:uri="urn:schemas-microsoft-com:office:smarttags" w:element="metricconverter">
        <w:smartTagPr>
          <w:attr w:name="ProductID" w:val="3 см"/>
        </w:smartTagPr>
        <w:r w:rsidRPr="003450B9">
          <w:rPr>
            <w:rFonts w:ascii="Times New Roman" w:eastAsia="Times New Roman" w:hAnsi="Times New Roman" w:cs="Times New Roman"/>
            <w:sz w:val="28"/>
            <w:szCs w:val="28"/>
          </w:rPr>
          <w:t>3 см</w:t>
        </w:r>
      </w:smartTag>
      <w:r w:rsidRPr="003450B9">
        <w:rPr>
          <w:rFonts w:ascii="Times New Roman" w:eastAsia="Times New Roman" w:hAnsi="Times New Roman" w:cs="Times New Roman"/>
          <w:sz w:val="28"/>
          <w:szCs w:val="28"/>
        </w:rPr>
        <w:t xml:space="preserve"> выше пупочного кольца. ОАК: эритроциты - 3,2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62"/>
      </w:r>
      <w:r w:rsidRPr="003450B9">
        <w:rPr>
          <w:rFonts w:ascii="Times New Roman" w:eastAsia="Times New Roman" w:hAnsi="Times New Roman" w:cs="Times New Roman"/>
          <w:sz w:val="28"/>
          <w:szCs w:val="28"/>
        </w:rPr>
        <w:t xml:space="preserve"> - 100 г/л, </w:t>
      </w:r>
      <w:r w:rsidRPr="003450B9">
        <w:rPr>
          <w:rFonts w:ascii="Times New Roman" w:eastAsia="Times New Roman" w:hAnsi="Times New Roman" w:cs="Times New Roman"/>
          <w:sz w:val="28"/>
          <w:szCs w:val="28"/>
        </w:rPr>
        <w:sym w:font="Times New Roman" w:char="0048"/>
      </w:r>
      <w:r w:rsidRPr="003450B9">
        <w:rPr>
          <w:rFonts w:ascii="Times New Roman" w:eastAsia="Times New Roman" w:hAnsi="Times New Roman" w:cs="Times New Roman"/>
          <w:sz w:val="28"/>
          <w:szCs w:val="28"/>
        </w:rPr>
        <w:sym w:font="Times New Roman" w:char="0074"/>
      </w:r>
      <w:r w:rsidRPr="003450B9">
        <w:rPr>
          <w:rFonts w:ascii="Times New Roman" w:eastAsia="Times New Roman" w:hAnsi="Times New Roman" w:cs="Times New Roman"/>
          <w:sz w:val="28"/>
          <w:szCs w:val="28"/>
        </w:rPr>
        <w:t xml:space="preserve"> - 35%, СОЭ 56 мм/ч.</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lastRenderedPageBreak/>
        <w:t>Задача №4</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Больной 44 лет, поступил в стационар в порядке оказания экстренной медицинской помощи. Заболел внезапно, когда после чихания появилась обильная кровавая рвота. Кожные покровы бледные, выраженная слабость. Из анамнеза удалось выяснить, что в течении многих лет злоупотребляет спиртным. При осмотре больного на передней брюшной стенке голова медузы, печень не увеличена, селезенка резко увеличена, плотная. </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Что стало источником кровотечения? </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sz w:val="28"/>
          <w:szCs w:val="28"/>
        </w:rPr>
        <w:t xml:space="preserve">2) </w:t>
      </w:r>
      <w:proofErr w:type="gramStart"/>
      <w:r w:rsidRPr="003450B9">
        <w:rPr>
          <w:rFonts w:ascii="Times New Roman" w:eastAsia="Times New Roman" w:hAnsi="Times New Roman" w:cs="Times New Roman"/>
          <w:sz w:val="28"/>
          <w:szCs w:val="28"/>
        </w:rPr>
        <w:t>С</w:t>
      </w:r>
      <w:proofErr w:type="gramEnd"/>
      <w:r w:rsidRPr="003450B9">
        <w:rPr>
          <w:rFonts w:ascii="Times New Roman" w:eastAsia="Times New Roman" w:hAnsi="Times New Roman" w:cs="Times New Roman"/>
          <w:sz w:val="28"/>
          <w:szCs w:val="28"/>
        </w:rPr>
        <w:t xml:space="preserve"> какими заболеваниями следует дифференцировать кровотечение?</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№5</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Больная 57 лет, доставлена в приемный покой для оказания экстренной медицинской помощи. Выраженная одышка, губы синие. При осмотре: кожные покровы иктеричны, землистый оттенок, живот резко увеличен в размере. Положительный симптом «волны». Печень не пальпируется. Селезенка увеличена в размерах, плотная. Из анамнеза выяснено, что больная длительное время злоупотребляет алкоголем. </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1) Что привело больную к такому состоянию? </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Какой объем экстренной помощи?</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№6</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У больного 48 лет при эндоскопии выявлены расширенные вены пищевода. При дальнейшем обследования установлено, что имеет место тромбоз селезеночной вены (сегментарный тромбоз), спленомегалия с явлениями гиперспленизма. Общее состояния больного компенсированное. </w:t>
      </w:r>
    </w:p>
    <w:p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1) План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2) Какой объем оперативного лечения необходимо выполнить в данном случае?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№7</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0B9">
        <w:rPr>
          <w:rFonts w:ascii="Times New Roman" w:eastAsia="Times New Roman" w:hAnsi="Times New Roman" w:cs="Times New Roman"/>
          <w:color w:val="000000"/>
          <w:sz w:val="28"/>
          <w:szCs w:val="28"/>
        </w:rPr>
        <w:t xml:space="preserve">Больной 45 лет страдающий циррозом печени, портальной гипертензией, асцитом, после выполнения лапароцентеза (количество жидкости </w:t>
      </w:r>
      <w:smartTag w:uri="urn:schemas-microsoft-com:office:smarttags" w:element="metricconverter">
        <w:smartTagPr>
          <w:attr w:name="ProductID" w:val="10 литров"/>
        </w:smartTagPr>
        <w:r w:rsidRPr="003450B9">
          <w:rPr>
            <w:rFonts w:ascii="Times New Roman" w:eastAsia="Times New Roman" w:hAnsi="Times New Roman" w:cs="Times New Roman"/>
            <w:color w:val="000000"/>
            <w:sz w:val="28"/>
            <w:szCs w:val="28"/>
          </w:rPr>
          <w:t>10 литров</w:t>
        </w:r>
      </w:smartTag>
      <w:r w:rsidRPr="003450B9">
        <w:rPr>
          <w:rFonts w:ascii="Times New Roman" w:eastAsia="Times New Roman" w:hAnsi="Times New Roman" w:cs="Times New Roman"/>
          <w:color w:val="000000"/>
          <w:sz w:val="28"/>
          <w:szCs w:val="28"/>
        </w:rPr>
        <w:t xml:space="preserve">) развилась острая кишечная непроходимость (клинически) и от прогрессирования полиорганной недостаточности наступила смерть больного. </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Назовите причину возникновения острой кишечной непроходимости? </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 следовало бы выполнять лапароцентез?</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№8</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Пациентка 18 лет, студентка. Обратилась к участковому терапевту с жалобами на слабость, плохой аппетит, повышенную утомляемость, появление угревой сыпи на лице. Больна около 3 месяцев. При обследовании обнаружено увеличение АЛТ до 11 норм, АСТ до 6 норм, ЩФ и ГГТ в норме, билирубин 22 мкмоль/л. С целью исключения острого вирусного гепатита консультирована инфекционистом, данных за острые вирусные гепатиты не </w:t>
      </w:r>
      <w:r w:rsidRPr="003450B9">
        <w:rPr>
          <w:rFonts w:ascii="Times New Roman" w:eastAsia="Times New Roman" w:hAnsi="Times New Roman" w:cs="Times New Roman"/>
          <w:sz w:val="28"/>
          <w:szCs w:val="28"/>
        </w:rPr>
        <w:lastRenderedPageBreak/>
        <w:t xml:space="preserve">выявлено, маркеры вирусов гепатитов А, В, </w:t>
      </w:r>
      <w:proofErr w:type="gramStart"/>
      <w:r w:rsidRPr="003450B9">
        <w:rPr>
          <w:rFonts w:ascii="Times New Roman" w:eastAsia="Times New Roman" w:hAnsi="Times New Roman" w:cs="Times New Roman"/>
          <w:sz w:val="28"/>
          <w:szCs w:val="28"/>
        </w:rPr>
        <w:t>С</w:t>
      </w:r>
      <w:proofErr w:type="gramEnd"/>
      <w:r w:rsidRPr="003450B9">
        <w:rPr>
          <w:rFonts w:ascii="Times New Roman" w:eastAsia="Times New Roman" w:hAnsi="Times New Roman" w:cs="Times New Roman"/>
          <w:sz w:val="28"/>
          <w:szCs w:val="28"/>
        </w:rPr>
        <w:t xml:space="preserve"> отрицательные. При дополнительном обследовании по УЗИ выявлены асцит до </w:t>
      </w:r>
      <w:smartTag w:uri="urn:schemas-microsoft-com:office:smarttags" w:element="metricconverter">
        <w:smartTagPr>
          <w:attr w:name="ProductID" w:val="1 л"/>
        </w:smartTagPr>
        <w:r w:rsidRPr="003450B9">
          <w:rPr>
            <w:rFonts w:ascii="Times New Roman" w:eastAsia="Times New Roman" w:hAnsi="Times New Roman" w:cs="Times New Roman"/>
            <w:sz w:val="28"/>
            <w:szCs w:val="28"/>
          </w:rPr>
          <w:t>1 л</w:t>
        </w:r>
      </w:smartTag>
      <w:r w:rsidRPr="003450B9">
        <w:rPr>
          <w:rFonts w:ascii="Times New Roman" w:eastAsia="Times New Roman" w:hAnsi="Times New Roman" w:cs="Times New Roman"/>
          <w:sz w:val="28"/>
          <w:szCs w:val="28"/>
        </w:rPr>
        <w:t xml:space="preserve">, неровность контуров печени, диаметр воротной вены </w:t>
      </w:r>
      <w:smartTag w:uri="urn:schemas-microsoft-com:office:smarttags" w:element="metricconverter">
        <w:smartTagPr>
          <w:attr w:name="ProductID" w:val="14 мм"/>
        </w:smartTagPr>
        <w:r w:rsidRPr="003450B9">
          <w:rPr>
            <w:rFonts w:ascii="Times New Roman" w:eastAsia="Times New Roman" w:hAnsi="Times New Roman" w:cs="Times New Roman"/>
            <w:sz w:val="28"/>
            <w:szCs w:val="28"/>
          </w:rPr>
          <w:t>14 мм</w:t>
        </w:r>
      </w:smartTag>
      <w:r w:rsidRPr="003450B9">
        <w:rPr>
          <w:rFonts w:ascii="Times New Roman" w:eastAsia="Times New Roman" w:hAnsi="Times New Roman" w:cs="Times New Roman"/>
          <w:sz w:val="28"/>
          <w:szCs w:val="28"/>
        </w:rPr>
        <w:t xml:space="preserve">, селезеночной вены до </w:t>
      </w:r>
      <w:smartTag w:uri="urn:schemas-microsoft-com:office:smarttags" w:element="metricconverter">
        <w:smartTagPr>
          <w:attr w:name="ProductID" w:val="12 мм"/>
        </w:smartTagPr>
        <w:r w:rsidRPr="003450B9">
          <w:rPr>
            <w:rFonts w:ascii="Times New Roman" w:eastAsia="Times New Roman" w:hAnsi="Times New Roman" w:cs="Times New Roman"/>
            <w:sz w:val="28"/>
            <w:szCs w:val="28"/>
          </w:rPr>
          <w:t>12 мм</w:t>
        </w:r>
      </w:smartTag>
      <w:r w:rsidRPr="003450B9">
        <w:rPr>
          <w:rFonts w:ascii="Times New Roman" w:eastAsia="Times New Roman" w:hAnsi="Times New Roman" w:cs="Times New Roman"/>
          <w:sz w:val="28"/>
          <w:szCs w:val="28"/>
        </w:rPr>
        <w:t xml:space="preserve">, спленоренальные шунты. В общем анализе крови – СОЭ 54 мм/час, тромбоциты 110 000 в 1 мкл, другие показатели без отклонений.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Каков Ваш предварительный диагноз?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Какие исследования необходимы для подтверждения диагноза?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Какое лечение показано пациентке? </w:t>
      </w:r>
    </w:p>
    <w:p w:rsidR="003450B9" w:rsidRPr="003450B9" w:rsidRDefault="003450B9" w:rsidP="003450B9">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rPr>
      </w:pPr>
    </w:p>
    <w:p w:rsidR="003450B9" w:rsidRPr="003450B9" w:rsidRDefault="003450B9" w:rsidP="003450B9">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3450B9" w:rsidRPr="003450B9" w:rsidRDefault="003450B9" w:rsidP="003450B9">
      <w:pPr>
        <w:rPr>
          <w:rFonts w:ascii="Times New Roman" w:eastAsia="Times New Roman" w:hAnsi="Times New Roman" w:cs="Times New Roman"/>
          <w:color w:val="000000"/>
          <w:sz w:val="28"/>
          <w:szCs w:val="28"/>
          <w:u w:val="single"/>
        </w:rPr>
      </w:pPr>
      <w:r w:rsidRPr="003450B9">
        <w:rPr>
          <w:rFonts w:ascii="Times New Roman" w:eastAsia="Times New Roman" w:hAnsi="Times New Roman" w:cs="Times New Roman"/>
          <w:color w:val="000000"/>
          <w:sz w:val="28"/>
          <w:szCs w:val="28"/>
          <w:u w:val="single"/>
        </w:rPr>
        <w:br w:type="page"/>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lastRenderedPageBreak/>
        <w:t xml:space="preserve">Тема 6 </w:t>
      </w:r>
      <w:r w:rsidRPr="003450B9">
        <w:rPr>
          <w:rFonts w:ascii="Times New Roman" w:eastAsia="Times New Roman" w:hAnsi="Times New Roman" w:cs="Times New Roman"/>
          <w:b/>
          <w:sz w:val="28"/>
          <w:szCs w:val="28"/>
        </w:rPr>
        <w:t>«</w:t>
      </w:r>
      <w:r w:rsidRPr="003450B9">
        <w:rPr>
          <w:rFonts w:ascii="Times New Roman" w:eastAsia="Times New Roman" w:hAnsi="Times New Roman" w:cs="Times New Roman"/>
          <w:sz w:val="28"/>
          <w:szCs w:val="28"/>
        </w:rPr>
        <w:t>Эхинококкоз печени и легких»</w:t>
      </w:r>
    </w:p>
    <w:p w:rsidR="003450B9" w:rsidRPr="003450B9" w:rsidRDefault="003450B9" w:rsidP="003450B9">
      <w:pPr>
        <w:spacing w:after="0"/>
        <w:ind w:right="-293"/>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-наблюдение и оценка деятельности обучающегося в процессе освоения профессионального модуля,</w:t>
      </w:r>
    </w:p>
    <w:p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презентация</w:t>
      </w:r>
    </w:p>
    <w:p w:rsidR="003450B9" w:rsidRPr="003450B9" w:rsidRDefault="003450B9" w:rsidP="003450B9">
      <w:pPr>
        <w:spacing w:after="0"/>
        <w:ind w:right="-293" w:firstLine="38"/>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доклад</w:t>
      </w:r>
    </w:p>
    <w:p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собеседование</w:t>
      </w:r>
    </w:p>
    <w:p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тестирование</w:t>
      </w:r>
    </w:p>
    <w:p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ситуационные задачи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Вопросы для собеседования и устного опроса</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Строение половозрелой и личиночной форм паразита.</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Механизмы заражения эхинококком человека.</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Классификация эхинококкоза.</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Эхинококкоз печени: клиника, осложнения.</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Методы диагностики эхинококкоза печени, диф. диагностика.</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Лечение эхинококкоза печени.</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Альвеококкоз печени.</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Эхинококкоз легких: клиника, осложнения.</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Методы диагностики эхинококкоза легких, диф. диагностика.</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Лечение эхинококкоза легких.</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11. Профилактика эхинококкоза. </w:t>
      </w:r>
    </w:p>
    <w:p w:rsidR="003450B9" w:rsidRPr="003450B9" w:rsidRDefault="003450B9" w:rsidP="003450B9">
      <w:pPr>
        <w:spacing w:after="0" w:line="240" w:lineRule="auto"/>
        <w:ind w:firstLine="709"/>
        <w:rPr>
          <w:rFonts w:ascii="Times New Roman" w:eastAsia="Times New Roman" w:hAnsi="Times New Roman" w:cs="Times New Roman"/>
          <w:sz w:val="28"/>
          <w:szCs w:val="28"/>
        </w:rPr>
      </w:pPr>
    </w:p>
    <w:p w:rsidR="003450B9" w:rsidRPr="003450B9" w:rsidRDefault="003450B9" w:rsidP="003450B9">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rsidR="003450B9" w:rsidRPr="003450B9" w:rsidRDefault="003450B9" w:rsidP="003450B9">
      <w:pPr>
        <w:widowControl w:val="0"/>
        <w:spacing w:after="0" w:line="240" w:lineRule="auto"/>
        <w:ind w:left="2138"/>
        <w:rPr>
          <w:rFonts w:ascii="Times New Roman" w:eastAsia="NSimSun" w:hAnsi="Times New Roman" w:cs="Liberation Mono"/>
          <w:color w:val="00000A"/>
          <w:sz w:val="28"/>
          <w:szCs w:val="28"/>
          <w:lang w:eastAsia="zh-CN" w:bidi="hi-IN"/>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С целью профилактики рецидива эхинококкоза можно использовать: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рентгенотерапию</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альбендазол</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антибиотики широкого спектра действия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контролок</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цитостатики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Наиболее информативный неинвазивный метод исследования в диагностике эхинококкоза печени: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обзорная рентгенография брюшной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сканирование печени +УЗИ печени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R-скопия органов брюшной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пункционная биопсия кисты печени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ЭРХПГ</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Наиболее частое осложнение эхинококкоза: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перфорация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2) обызвествление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сдавление соседних органов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нагноение кисты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кровотечение из кисты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Основной хозяин, в организме которого созревает половозрелая стадия эхинококка: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корова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овца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собака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коза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лось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Какое осложнение неспецифично для эхинококкоза?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нагноение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обызвествление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пpоpыв кисты во внутpипеченочные ходы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пpоpыв эхинококковой кисты в бpюшную полость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пиелонефpит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 Осложнение после эхинококкэктомии печени, требующее повторной экстренной операции: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нагноение остаточной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рецидив заболевания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печеночная недостаточность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генерализация эхинококкоза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портальная гипертензия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 Рост эхинококкового пузыря происходит за счет: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фиброзной оболочки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хитиновой оболочки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герминативной оболочки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сколексов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дочерних пузырей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8. Радикальные операции при альвеококкозе печени: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 резекция печени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марсупиализация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дренирование полостей распада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дренирование желчных путей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удаление узлов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9. При эхинококкозе наибольший эффект дает: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ацетилсалициловая кислота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сульфадиметоксин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3) азитромицин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метронидазол</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мебендазол</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Укажите оболочки эхинококкового пузыря: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интермедиарная, мезотелиальная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пиогенная, промежуточная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мембранозная, фиброзная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герминативная, хитиновая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эпителиальная, субэпителиальная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Профилактика эхинококоза включает: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прием антибиотиков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прием сульфаниламидов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иммунизацию группы риска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прием иммуномодуляторов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санацию домашних животных</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 Операции на легких при эхинококкозе обязательно заканчиваются: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дренированием плевральной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дренированием средостения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торакопластикой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тампонадой остаточной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бронхоскопией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Первый период клинического течения эхинококкоза печени характеризуется: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отсутствием симптомов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болями в правом подреберье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иктеричностью кожных покровов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гектической температурой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резкой потерей веса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Наиболее характерными признаками нагноившейся эхинококковой кисты являются: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артралгия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синдром нижней полой вены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клиника «острого живота»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гектическая температура, болевой синдром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гепатомегалия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 Прорыв эхинококковой кисты в брюшную или плевральную полость может вызвать опасное для жизни состояние: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 тромбоэмболию легочной артерии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крапивницу</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анафилактический шок</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асцит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кишечную непроходимость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16. Укажите наиболее патогномоничный клинический симптом, характерный для прорыва эхинококковой кисты в бронх.</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кашель с выделением фрагментов оболочек</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кровохарканье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кашель с выделением зловонной мокроты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гектическая температура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пиопневмоторакс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17. Отличие эхинококкоза от альвеококкоза: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экстенсивный рост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склонность к малигнизации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возможность заражения при половом контакте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преимущественное поражение печени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инвазивный рост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Почему эхинококкоз чаще поражает правую долю печени: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правая ветвь воротной вены является прямым продолжением основного ее ствола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значительное повышение давления в портальной системе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избирательность паразита к правой доле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развитие флебита печеночных вен правой доли задерживает паразита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через левую ветвь воротной вены паразит проходит транзиторно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Иссечение фиброзной капсулы эхинококковой кисты называется: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перицистэктомия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марсупиализация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цистэктомия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капитонаж</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зхинококкэктомия с резекцией печени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20. Характерные для эхинококкоза </w:t>
      </w:r>
      <w:proofErr w:type="gramStart"/>
      <w:r w:rsidRPr="003450B9">
        <w:rPr>
          <w:rFonts w:ascii="Times New Roman" w:eastAsia="Times New Roman" w:hAnsi="Times New Roman" w:cs="Times New Roman"/>
          <w:sz w:val="28"/>
          <w:szCs w:val="28"/>
        </w:rPr>
        <w:t>изменения  в</w:t>
      </w:r>
      <w:proofErr w:type="gramEnd"/>
      <w:r w:rsidRPr="003450B9">
        <w:rPr>
          <w:rFonts w:ascii="Times New Roman" w:eastAsia="Times New Roman" w:hAnsi="Times New Roman" w:cs="Times New Roman"/>
          <w:sz w:val="28"/>
          <w:szCs w:val="28"/>
        </w:rPr>
        <w:t>  крови: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лимфоцитоз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лейкоцитоз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эритроцитоз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эозинофилия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 моноцитоз</w:t>
      </w:r>
    </w:p>
    <w:p w:rsidR="003450B9" w:rsidRPr="003450B9" w:rsidRDefault="003450B9" w:rsidP="003450B9">
      <w:pPr>
        <w:widowControl w:val="0"/>
        <w:spacing w:after="0" w:line="240" w:lineRule="auto"/>
        <w:jc w:val="both"/>
        <w:rPr>
          <w:rFonts w:ascii="Times New Roman" w:eastAsia="NSimSun" w:hAnsi="Times New Roman" w:cs="Liberation Mono"/>
          <w:color w:val="00000A"/>
          <w:sz w:val="28"/>
          <w:szCs w:val="28"/>
          <w:lang w:eastAsia="zh-CN" w:bidi="hi-IN"/>
        </w:rPr>
      </w:pPr>
    </w:p>
    <w:p w:rsidR="003450B9" w:rsidRPr="003450B9" w:rsidRDefault="003450B9" w:rsidP="003450B9">
      <w:pPr>
        <w:widowControl w:val="0"/>
        <w:spacing w:after="0" w:line="240" w:lineRule="auto"/>
        <w:jc w:val="both"/>
        <w:rPr>
          <w:rFonts w:ascii="Times New Roman" w:eastAsia="NSimSun" w:hAnsi="Times New Roman" w:cs="Liberation Mono"/>
          <w:color w:val="00000A"/>
          <w:sz w:val="28"/>
          <w:szCs w:val="28"/>
          <w:lang w:eastAsia="zh-CN" w:bidi="hi-IN"/>
        </w:rPr>
      </w:pPr>
    </w:p>
    <w:p w:rsidR="003450B9" w:rsidRPr="003450B9" w:rsidRDefault="003450B9" w:rsidP="003450B9">
      <w:pPr>
        <w:widowControl w:val="0"/>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lastRenderedPageBreak/>
        <w:t>Темы для доклада</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p>
    <w:p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Варианты операций при эхинококкозе печени.</w:t>
      </w:r>
    </w:p>
    <w:p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Варианты операций при эхинококкозе легких.</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p>
    <w:p w:rsidR="003450B9" w:rsidRPr="003450B9" w:rsidRDefault="003450B9" w:rsidP="003450B9">
      <w:pPr>
        <w:widowControl w:val="0"/>
        <w:numPr>
          <w:ilvl w:val="0"/>
          <w:numId w:val="8"/>
        </w:numPr>
        <w:autoSpaceDE w:val="0"/>
        <w:autoSpaceDN w:val="0"/>
        <w:adjustRightInd w:val="0"/>
        <w:spacing w:after="0" w:line="240" w:lineRule="auto"/>
        <w:ind w:left="0"/>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Темы для презентации</w:t>
      </w:r>
    </w:p>
    <w:p w:rsidR="003450B9" w:rsidRPr="003450B9" w:rsidRDefault="003450B9" w:rsidP="003450B9">
      <w:pPr>
        <w:widowControl w:val="0"/>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p>
    <w:p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Особенности лечения больных рецидивным эхинококкозом.</w:t>
      </w:r>
    </w:p>
    <w:p w:rsidR="003450B9" w:rsidRPr="003450B9" w:rsidRDefault="003450B9" w:rsidP="003450B9">
      <w:pPr>
        <w:autoSpaceDE w:val="0"/>
        <w:autoSpaceDN w:val="0"/>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Альвеококкоз печени – оперативное лечение.</w:t>
      </w:r>
    </w:p>
    <w:p w:rsidR="003450B9" w:rsidRPr="003450B9" w:rsidRDefault="003450B9" w:rsidP="003450B9">
      <w:pPr>
        <w:widowControl w:val="0"/>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rPr>
      </w:pPr>
    </w:p>
    <w:p w:rsidR="003450B9" w:rsidRPr="003450B9" w:rsidRDefault="003450B9" w:rsidP="003450B9">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Ситуационные задачи</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r w:rsidRPr="003450B9">
        <w:rPr>
          <w:rFonts w:ascii="Times New Roman" w:eastAsia="Times New Roman" w:hAnsi="Times New Roman" w:cs="Times New Roman"/>
          <w:b/>
          <w:iCs/>
          <w:sz w:val="28"/>
          <w:szCs w:val="28"/>
          <w:lang w:eastAsia="en-US"/>
        </w:rPr>
        <w:t>Задача №1</w:t>
      </w:r>
    </w:p>
    <w:p w:rsidR="003450B9" w:rsidRPr="003450B9" w:rsidRDefault="003450B9" w:rsidP="003450B9">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Больная 55 лет поступила в хирургическое отделение с жало</w:t>
      </w:r>
      <w:r w:rsidRPr="003450B9">
        <w:rPr>
          <w:rFonts w:ascii="Times New Roman" w:eastAsia="Times New Roman" w:hAnsi="Times New Roman" w:cs="Times New Roman"/>
          <w:sz w:val="28"/>
          <w:szCs w:val="28"/>
        </w:rPr>
        <w:softHyphen/>
        <w:t>бами на резкие боли в правом подреберье, высокую температуру, периодические ознобы, шум в ушах, головную боль. Заболела вне</w:t>
      </w:r>
      <w:r w:rsidRPr="003450B9">
        <w:rPr>
          <w:rFonts w:ascii="Times New Roman" w:eastAsia="Times New Roman" w:hAnsi="Times New Roman" w:cs="Times New Roman"/>
          <w:sz w:val="28"/>
          <w:szCs w:val="28"/>
        </w:rPr>
        <w:softHyphen/>
        <w:t>запно 3 недели назад. Появились озноб, высокая температура, боли в правом подреберье. Общее состояние больной тяжелое. Темпера</w:t>
      </w:r>
      <w:r w:rsidRPr="003450B9">
        <w:rPr>
          <w:rFonts w:ascii="Times New Roman" w:eastAsia="Times New Roman" w:hAnsi="Times New Roman" w:cs="Times New Roman"/>
          <w:sz w:val="28"/>
          <w:szCs w:val="28"/>
        </w:rPr>
        <w:softHyphen/>
        <w:t>тура тела 39. Пульс 120 уд. в минуту, ритмичный, удовлетвори</w:t>
      </w:r>
      <w:r w:rsidRPr="003450B9">
        <w:rPr>
          <w:rFonts w:ascii="Times New Roman" w:eastAsia="Times New Roman" w:hAnsi="Times New Roman" w:cs="Times New Roman"/>
          <w:sz w:val="28"/>
          <w:szCs w:val="28"/>
        </w:rPr>
        <w:softHyphen/>
        <w:t>тельных свойств. В легких справа ослабленное везикулярное дыха</w:t>
      </w:r>
      <w:r w:rsidRPr="003450B9">
        <w:rPr>
          <w:rFonts w:ascii="Times New Roman" w:eastAsia="Times New Roman" w:hAnsi="Times New Roman" w:cs="Times New Roman"/>
          <w:sz w:val="28"/>
          <w:szCs w:val="28"/>
        </w:rPr>
        <w:softHyphen/>
        <w:t>ние. Язык обложен беловатым налетом. Живот не вздут, правое подреберье несколько выступает, где определяется увеличенная больная печень, гладкой поверхности. Селезенка не пальпируется. Свободная жидкость в брюшной полости не определяется.</w:t>
      </w:r>
    </w:p>
    <w:p w:rsidR="003450B9" w:rsidRPr="003450B9" w:rsidRDefault="003450B9" w:rsidP="003450B9">
      <w:pPr>
        <w:suppressAutoHyphens/>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На рентгенограммах правого подреберья определяется дефор</w:t>
      </w:r>
      <w:r w:rsidRPr="003450B9">
        <w:rPr>
          <w:rFonts w:ascii="Times New Roman" w:eastAsia="Times New Roman" w:hAnsi="Times New Roman" w:cs="Times New Roman"/>
          <w:sz w:val="28"/>
          <w:szCs w:val="28"/>
        </w:rPr>
        <w:softHyphen/>
        <w:t>мация диафрагмы, которая стоит на уровне 4-го ребра, в тени пе</w:t>
      </w:r>
      <w:r w:rsidRPr="003450B9">
        <w:rPr>
          <w:rFonts w:ascii="Times New Roman" w:eastAsia="Times New Roman" w:hAnsi="Times New Roman" w:cs="Times New Roman"/>
          <w:sz w:val="28"/>
          <w:szCs w:val="28"/>
        </w:rPr>
        <w:softHyphen/>
        <w:t>чени выявляется уровень жидкости, который в боковой проекции расположен кзади, в костальном синусе жидкость. Лейкцитов-20Х</w:t>
      </w:r>
      <w:r w:rsidRPr="003450B9">
        <w:rPr>
          <w:rFonts w:ascii="Times New Roman" w:eastAsia="Times New Roman" w:hAnsi="Times New Roman" w:cs="Times New Roman"/>
          <w:color w:val="222222"/>
          <w:sz w:val="28"/>
          <w:szCs w:val="28"/>
          <w:shd w:val="clear" w:color="auto" w:fill="FFFFFF"/>
        </w:rPr>
        <w:t xml:space="preserve"> 10</w:t>
      </w:r>
      <w:r w:rsidRPr="003450B9">
        <w:rPr>
          <w:rFonts w:ascii="Times New Roman" w:eastAsia="Times New Roman" w:hAnsi="Times New Roman" w:cs="Times New Roman"/>
          <w:color w:val="222222"/>
          <w:sz w:val="28"/>
          <w:szCs w:val="28"/>
          <w:shd w:val="clear" w:color="auto" w:fill="FFFFFF"/>
          <w:vertAlign w:val="superscript"/>
        </w:rPr>
        <w:t>9</w:t>
      </w:r>
      <w:r w:rsidRPr="003450B9">
        <w:rPr>
          <w:rFonts w:ascii="Times New Roman" w:eastAsia="Times New Roman" w:hAnsi="Times New Roman" w:cs="Times New Roman"/>
          <w:color w:val="222222"/>
          <w:sz w:val="28"/>
          <w:szCs w:val="28"/>
          <w:shd w:val="clear" w:color="auto" w:fill="FFFFFF"/>
        </w:rPr>
        <w:t>/л</w:t>
      </w:r>
      <w:r w:rsidRPr="003450B9">
        <w:rPr>
          <w:rFonts w:ascii="Times New Roman" w:eastAsia="Times New Roman" w:hAnsi="Times New Roman" w:cs="Times New Roman"/>
          <w:sz w:val="28"/>
          <w:szCs w:val="28"/>
        </w:rPr>
        <w:t>.</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№2</w:t>
      </w:r>
    </w:p>
    <w:p w:rsidR="003450B9" w:rsidRPr="003450B9" w:rsidRDefault="003450B9" w:rsidP="003450B9">
      <w:pPr>
        <w:suppressAutoHyphens/>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45 лет направлен в хирургическое отделение с жало</w:t>
      </w:r>
      <w:r w:rsidRPr="003450B9">
        <w:rPr>
          <w:rFonts w:ascii="Times New Roman" w:eastAsia="Times New Roman" w:hAnsi="Times New Roman" w:cs="Times New Roman"/>
          <w:sz w:val="28"/>
          <w:szCs w:val="28"/>
        </w:rPr>
        <w:softHyphen/>
        <w:t>бами на незначительные, периодически возникающие тянущие боли в правом подреберье. При профилактическом осмотре и рентгенологи</w:t>
      </w:r>
      <w:r w:rsidRPr="003450B9">
        <w:rPr>
          <w:rFonts w:ascii="Times New Roman" w:eastAsia="Times New Roman" w:hAnsi="Times New Roman" w:cs="Times New Roman"/>
          <w:sz w:val="28"/>
          <w:szCs w:val="28"/>
        </w:rPr>
        <w:softHyphen/>
        <w:t>ческом исследовании легких выявлена куполообразная деформация диафрагмы, которая стоит высоко. Отклонений от нормы в соматике не выявлено. При анализе кровь эозинофилия (15%).</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№3</w:t>
      </w:r>
    </w:p>
    <w:p w:rsidR="003450B9" w:rsidRPr="003450B9" w:rsidRDefault="003450B9" w:rsidP="003450B9">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35 лет, скотник, поступил в хирургическое отделе</w:t>
      </w:r>
      <w:r w:rsidRPr="003450B9">
        <w:rPr>
          <w:rFonts w:ascii="Times New Roman" w:eastAsia="Times New Roman" w:hAnsi="Times New Roman" w:cs="Times New Roman"/>
          <w:sz w:val="28"/>
          <w:szCs w:val="28"/>
        </w:rPr>
        <w:softHyphen/>
        <w:t xml:space="preserve">ние с жалобами на небольшие боли в правом подреберье, которые периодически </w:t>
      </w:r>
      <w:r w:rsidRPr="003450B9">
        <w:rPr>
          <w:rFonts w:ascii="Times New Roman" w:eastAsia="Times New Roman" w:hAnsi="Times New Roman" w:cs="Times New Roman"/>
          <w:sz w:val="28"/>
          <w:szCs w:val="28"/>
        </w:rPr>
        <w:lastRenderedPageBreak/>
        <w:t>носят коликообразный характер с иррадиацией в пра</w:t>
      </w:r>
      <w:r w:rsidRPr="003450B9">
        <w:rPr>
          <w:rFonts w:ascii="Times New Roman" w:eastAsia="Times New Roman" w:hAnsi="Times New Roman" w:cs="Times New Roman"/>
          <w:sz w:val="28"/>
          <w:szCs w:val="28"/>
        </w:rPr>
        <w:softHyphen/>
        <w:t>вую лопатку, повышение температуры, желтуху. Болен в течении 2-х месяцев. Заболевание развивалось постепенно. Появились не</w:t>
      </w:r>
      <w:r w:rsidRPr="003450B9">
        <w:rPr>
          <w:rFonts w:ascii="Times New Roman" w:eastAsia="Times New Roman" w:hAnsi="Times New Roman" w:cs="Times New Roman"/>
          <w:sz w:val="28"/>
          <w:szCs w:val="28"/>
        </w:rPr>
        <w:softHyphen/>
        <w:t>домогание, слабость, небольшие боли в правом подреберье с ирра</w:t>
      </w:r>
      <w:r w:rsidRPr="003450B9">
        <w:rPr>
          <w:rFonts w:ascii="Times New Roman" w:eastAsia="Times New Roman" w:hAnsi="Times New Roman" w:cs="Times New Roman"/>
          <w:sz w:val="28"/>
          <w:szCs w:val="28"/>
        </w:rPr>
        <w:softHyphen/>
        <w:t>диацией в правую лопатку, желтуха. Боли купировались, но желту</w:t>
      </w:r>
      <w:r w:rsidRPr="003450B9">
        <w:rPr>
          <w:rFonts w:ascii="Times New Roman" w:eastAsia="Times New Roman" w:hAnsi="Times New Roman" w:cs="Times New Roman"/>
          <w:sz w:val="28"/>
          <w:szCs w:val="28"/>
        </w:rPr>
        <w:softHyphen/>
        <w:t>ха сохраняется. Кал обесцвечен. Моча темного цвета.</w:t>
      </w:r>
    </w:p>
    <w:p w:rsidR="003450B9" w:rsidRPr="003450B9" w:rsidRDefault="003450B9" w:rsidP="003450B9">
      <w:pPr>
        <w:suppressAutoHyphens/>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Общее состояние средней тяжести. Температура тела 37,8. Кожные покровы желтушной окраски. Пульс 88 уд. </w:t>
      </w:r>
      <w:proofErr w:type="gramStart"/>
      <w:r w:rsidRPr="003450B9">
        <w:rPr>
          <w:rFonts w:ascii="Times New Roman" w:eastAsia="Times New Roman" w:hAnsi="Times New Roman" w:cs="Times New Roman"/>
          <w:sz w:val="28"/>
          <w:szCs w:val="28"/>
        </w:rPr>
        <w:t>в мин</w:t>
      </w:r>
      <w:proofErr w:type="gramEnd"/>
      <w:r w:rsidRPr="003450B9">
        <w:rPr>
          <w:rFonts w:ascii="Times New Roman" w:eastAsia="Times New Roman" w:hAnsi="Times New Roman" w:cs="Times New Roman"/>
          <w:sz w:val="28"/>
          <w:szCs w:val="28"/>
        </w:rPr>
        <w:t>, ритмичный. В легком везикулярное дыхание. Живот не деформирован. В правом подреберье тугоэластическое, болезненное, флюктуирующее обра</w:t>
      </w:r>
      <w:r w:rsidRPr="003450B9">
        <w:rPr>
          <w:rFonts w:ascii="Times New Roman" w:eastAsia="Times New Roman" w:hAnsi="Times New Roman" w:cs="Times New Roman"/>
          <w:sz w:val="28"/>
          <w:szCs w:val="28"/>
        </w:rPr>
        <w:softHyphen/>
        <w:t>зование, полусферической формы, здесь же напряжение мышц перед</w:t>
      </w:r>
      <w:r w:rsidRPr="003450B9">
        <w:rPr>
          <w:rFonts w:ascii="Times New Roman" w:eastAsia="Times New Roman" w:hAnsi="Times New Roman" w:cs="Times New Roman"/>
          <w:sz w:val="28"/>
          <w:szCs w:val="28"/>
        </w:rPr>
        <w:softHyphen/>
        <w:t>ней брюшной стенки. Кал ахоличен. Моча темного цвета.</w:t>
      </w:r>
    </w:p>
    <w:p w:rsidR="003450B9" w:rsidRPr="003450B9" w:rsidRDefault="003450B9" w:rsidP="003450B9">
      <w:pPr>
        <w:suppressAutoHyphens/>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дуоденальном зондировании в желчи найдены крючья эхинококка. В крови - эозинофилия (10%). Лейкоцитов 15Х</w:t>
      </w:r>
      <w:r w:rsidRPr="003450B9">
        <w:rPr>
          <w:rFonts w:ascii="Times New Roman" w:eastAsia="Times New Roman" w:hAnsi="Times New Roman" w:cs="Times New Roman"/>
          <w:color w:val="222222"/>
          <w:sz w:val="28"/>
          <w:szCs w:val="28"/>
          <w:shd w:val="clear" w:color="auto" w:fill="FFFFFF"/>
        </w:rPr>
        <w:t xml:space="preserve"> 10</w:t>
      </w:r>
      <w:r w:rsidRPr="003450B9">
        <w:rPr>
          <w:rFonts w:ascii="Times New Roman" w:eastAsia="Times New Roman" w:hAnsi="Times New Roman" w:cs="Times New Roman"/>
          <w:color w:val="222222"/>
          <w:sz w:val="28"/>
          <w:szCs w:val="28"/>
          <w:shd w:val="clear" w:color="auto" w:fill="FFFFFF"/>
          <w:vertAlign w:val="superscript"/>
        </w:rPr>
        <w:t>9</w:t>
      </w:r>
      <w:r w:rsidRPr="003450B9">
        <w:rPr>
          <w:rFonts w:ascii="Times New Roman" w:eastAsia="Times New Roman" w:hAnsi="Times New Roman" w:cs="Times New Roman"/>
          <w:color w:val="222222"/>
          <w:sz w:val="28"/>
          <w:szCs w:val="28"/>
          <w:shd w:val="clear" w:color="auto" w:fill="FFFFFF"/>
        </w:rPr>
        <w:t>/л</w:t>
      </w:r>
      <w:r w:rsidRPr="003450B9">
        <w:rPr>
          <w:rFonts w:ascii="Times New Roman" w:eastAsia="Times New Roman" w:hAnsi="Times New Roman" w:cs="Times New Roman"/>
          <w:sz w:val="28"/>
          <w:szCs w:val="28"/>
        </w:rPr>
        <w:t>.</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Методы обследования?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Лечение?</w:t>
      </w:r>
      <w:r w:rsidRPr="003450B9">
        <w:rPr>
          <w:rFonts w:ascii="Times New Roman" w:eastAsia="Times New Roman" w:hAnsi="Times New Roman" w:cs="Times New Roman"/>
          <w:sz w:val="28"/>
          <w:szCs w:val="28"/>
        </w:rPr>
        <w:tab/>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№4</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Больная 21 года обратилась за медицинской помощью с жалобами на кашель с мокротой. Накануне после выполнения тяжелой работы, внезапно появился кашель с обильным отхождением мокроты без запаха. В мокроте были замечены белого цвета пленки и мелкие пузырьки белого цвета. Состояние удовлетворительное. В легких справа влажные хрипы. Тоны сердца ритмичные, пульс 76 уд/мин, АД-110/79 мм рт. ст.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Анализ крови: гемоглобин 90 г/л, эритроциты 3,2 х 10</w:t>
      </w:r>
      <w:r w:rsidRPr="003450B9">
        <w:rPr>
          <w:rFonts w:ascii="Times New Roman" w:eastAsia="Times New Roman" w:hAnsi="Times New Roman" w:cs="Times New Roman"/>
          <w:sz w:val="28"/>
          <w:szCs w:val="28"/>
          <w:vertAlign w:val="superscript"/>
        </w:rPr>
        <w:t>12</w:t>
      </w:r>
      <w:r w:rsidRPr="003450B9">
        <w:rPr>
          <w:rFonts w:ascii="Times New Roman" w:eastAsia="Times New Roman" w:hAnsi="Times New Roman" w:cs="Times New Roman"/>
          <w:sz w:val="28"/>
          <w:szCs w:val="28"/>
        </w:rPr>
        <w:t>/л, лейкоциты 7,0 х 10</w:t>
      </w:r>
      <w:r w:rsidRPr="003450B9">
        <w:rPr>
          <w:rFonts w:ascii="Times New Roman" w:eastAsia="Times New Roman" w:hAnsi="Times New Roman" w:cs="Times New Roman"/>
          <w:sz w:val="28"/>
          <w:szCs w:val="28"/>
          <w:vertAlign w:val="superscript"/>
        </w:rPr>
        <w:t>9</w:t>
      </w:r>
      <w:r w:rsidRPr="003450B9">
        <w:rPr>
          <w:rFonts w:ascii="Times New Roman" w:eastAsia="Times New Roman" w:hAnsi="Times New Roman" w:cs="Times New Roman"/>
          <w:sz w:val="28"/>
          <w:szCs w:val="28"/>
        </w:rPr>
        <w:t>/л, п-2, э-10, с-58, м-6, л-24%, СОЭ-14 мм/час. Проба Кацони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Рентгенография легких: в средней доле правого легкого полость с горизонтальным уровнем, стенки полости тонкие, инфильтрации ткани легкого вокруг полости нет.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№5</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Больная 57 лет.  </w:t>
      </w:r>
      <w:proofErr w:type="gramStart"/>
      <w:r w:rsidRPr="003450B9">
        <w:rPr>
          <w:rFonts w:ascii="Times New Roman" w:eastAsia="Times New Roman" w:hAnsi="Times New Roman" w:cs="Times New Roman"/>
          <w:sz w:val="28"/>
          <w:szCs w:val="28"/>
        </w:rPr>
        <w:t>Жалобы  на</w:t>
      </w:r>
      <w:proofErr w:type="gramEnd"/>
      <w:r w:rsidRPr="003450B9">
        <w:rPr>
          <w:rFonts w:ascii="Times New Roman" w:eastAsia="Times New Roman" w:hAnsi="Times New Roman" w:cs="Times New Roman"/>
          <w:sz w:val="28"/>
          <w:szCs w:val="28"/>
        </w:rPr>
        <w:t xml:space="preserve">  боли  и  чувство  тяжести  в  правом подреберье.  </w:t>
      </w:r>
      <w:proofErr w:type="gramStart"/>
      <w:r w:rsidRPr="003450B9">
        <w:rPr>
          <w:rFonts w:ascii="Times New Roman" w:eastAsia="Times New Roman" w:hAnsi="Times New Roman" w:cs="Times New Roman"/>
          <w:sz w:val="28"/>
          <w:szCs w:val="28"/>
        </w:rPr>
        <w:t>Слабость,  одышка</w:t>
      </w:r>
      <w:proofErr w:type="gramEnd"/>
      <w:r w:rsidRPr="003450B9">
        <w:rPr>
          <w:rFonts w:ascii="Times New Roman" w:eastAsia="Times New Roman" w:hAnsi="Times New Roman" w:cs="Times New Roman"/>
          <w:sz w:val="28"/>
          <w:szCs w:val="28"/>
        </w:rPr>
        <w:t xml:space="preserve">,  потеря  аппетита,  тошнота,  рвота. Увеличение размеров печени. В крови эозинофилы, увеличение СОЭ. </w:t>
      </w:r>
      <w:proofErr w:type="gramStart"/>
      <w:r w:rsidRPr="003450B9">
        <w:rPr>
          <w:rFonts w:ascii="Times New Roman" w:eastAsia="Times New Roman" w:hAnsi="Times New Roman" w:cs="Times New Roman"/>
          <w:sz w:val="28"/>
          <w:szCs w:val="28"/>
        </w:rPr>
        <w:t>На  рентгенограмме</w:t>
      </w:r>
      <w:proofErr w:type="gramEnd"/>
      <w:r w:rsidRPr="003450B9">
        <w:rPr>
          <w:rFonts w:ascii="Times New Roman" w:eastAsia="Times New Roman" w:hAnsi="Times New Roman" w:cs="Times New Roman"/>
          <w:sz w:val="28"/>
          <w:szCs w:val="28"/>
        </w:rPr>
        <w:t xml:space="preserve">  отмечается  выбухание  купола  диафрагмы, связанное с увеличение печени. На УЗИ отмечаются 2 полостных образования с четкими краями и </w:t>
      </w:r>
      <w:proofErr w:type="gramStart"/>
      <w:r w:rsidRPr="003450B9">
        <w:rPr>
          <w:rFonts w:ascii="Times New Roman" w:eastAsia="Times New Roman" w:hAnsi="Times New Roman" w:cs="Times New Roman"/>
          <w:sz w:val="28"/>
          <w:szCs w:val="28"/>
        </w:rPr>
        <w:t>гомогенным  содержимым</w:t>
      </w:r>
      <w:proofErr w:type="gramEnd"/>
      <w:r w:rsidRPr="003450B9">
        <w:rPr>
          <w:rFonts w:ascii="Times New Roman" w:eastAsia="Times New Roman" w:hAnsi="Times New Roman" w:cs="Times New Roman"/>
          <w:sz w:val="28"/>
          <w:szCs w:val="28"/>
        </w:rPr>
        <w:t xml:space="preserve">.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№6</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color w:val="000000"/>
          <w:sz w:val="28"/>
          <w:szCs w:val="28"/>
        </w:rPr>
        <w:t xml:space="preserve">Больной 48 лет </w:t>
      </w:r>
      <w:r w:rsidRPr="003450B9">
        <w:rPr>
          <w:rFonts w:ascii="Times New Roman" w:eastAsia="Times New Roman" w:hAnsi="Times New Roman" w:cs="Times New Roman"/>
          <w:sz w:val="28"/>
          <w:szCs w:val="28"/>
        </w:rPr>
        <w:t xml:space="preserve">жалуется на слабость, похудание, выраженный кашель со скудной мокротой, тупые боли в правой </w:t>
      </w:r>
      <w:proofErr w:type="gramStart"/>
      <w:r w:rsidRPr="003450B9">
        <w:rPr>
          <w:rFonts w:ascii="Times New Roman" w:eastAsia="Times New Roman" w:hAnsi="Times New Roman" w:cs="Times New Roman"/>
          <w:sz w:val="28"/>
          <w:szCs w:val="28"/>
        </w:rPr>
        <w:t>и  левой</w:t>
      </w:r>
      <w:proofErr w:type="gramEnd"/>
      <w:r w:rsidRPr="003450B9">
        <w:rPr>
          <w:rFonts w:ascii="Times New Roman" w:eastAsia="Times New Roman" w:hAnsi="Times New Roman" w:cs="Times New Roman"/>
          <w:sz w:val="28"/>
          <w:szCs w:val="28"/>
        </w:rPr>
        <w:t xml:space="preserve">  половине грудной клетки.  </w:t>
      </w:r>
      <w:proofErr w:type="gramStart"/>
      <w:r w:rsidRPr="003450B9">
        <w:rPr>
          <w:rFonts w:ascii="Times New Roman" w:eastAsia="Times New Roman" w:hAnsi="Times New Roman" w:cs="Times New Roman"/>
          <w:sz w:val="28"/>
          <w:szCs w:val="28"/>
        </w:rPr>
        <w:t>В  крови</w:t>
      </w:r>
      <w:proofErr w:type="gramEnd"/>
      <w:r w:rsidRPr="003450B9">
        <w:rPr>
          <w:rFonts w:ascii="Times New Roman" w:eastAsia="Times New Roman" w:hAnsi="Times New Roman" w:cs="Times New Roman"/>
          <w:sz w:val="28"/>
          <w:szCs w:val="28"/>
        </w:rPr>
        <w:t xml:space="preserve">  отмечается  эозинофиллез,  увеличение СОЭ. На рентгенографии на фоне легочной паренхимы в обеих легких отмечаются округлой формы образования с четкими краями.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№7</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Больной 45 лет 10 лет назад перенес гепатит А. На данный момент отмечается неприятное ощущение в виде чувства тяжести в правом подреберье и эпигастрии, дискомфорт после еды, бледность кожи, увеличение размеров печени. Отмечается крапивница. В крови эозинофилез, увеличение СОЭ. Проба Кацони положительная. На УЗИ наличие в печени гомогенного полостного образования.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b/>
          <w:iCs/>
          <w:sz w:val="28"/>
          <w:szCs w:val="28"/>
          <w:lang w:eastAsia="en-US"/>
        </w:rPr>
      </w:pP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b/>
          <w:iCs/>
          <w:sz w:val="28"/>
          <w:szCs w:val="28"/>
          <w:lang w:eastAsia="en-US"/>
        </w:rPr>
        <w:t>Задача №8</w:t>
      </w:r>
    </w:p>
    <w:p w:rsidR="003450B9" w:rsidRPr="003450B9" w:rsidRDefault="003450B9" w:rsidP="003450B9">
      <w:pPr>
        <w:shd w:val="clear" w:color="auto" w:fill="FFFFFF"/>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Пациентка 18 лет, студентка. Отмечаются повышение температуры тела до 38</w:t>
      </w:r>
      <w:r w:rsidRPr="003450B9">
        <w:rPr>
          <w:rFonts w:ascii="Times New Roman" w:eastAsia="Times New Roman" w:hAnsi="Times New Roman" w:cs="Times New Roman"/>
          <w:sz w:val="28"/>
          <w:szCs w:val="28"/>
          <w:vertAlign w:val="superscript"/>
        </w:rPr>
        <w:t>0</w:t>
      </w:r>
      <w:r w:rsidRPr="003450B9">
        <w:rPr>
          <w:rFonts w:ascii="Times New Roman" w:eastAsia="Times New Roman" w:hAnsi="Times New Roman" w:cs="Times New Roman"/>
          <w:sz w:val="28"/>
          <w:szCs w:val="28"/>
        </w:rPr>
        <w:t xml:space="preserve">С, </w:t>
      </w:r>
      <w:proofErr w:type="gramStart"/>
      <w:r w:rsidRPr="003450B9">
        <w:rPr>
          <w:rFonts w:ascii="Times New Roman" w:eastAsia="Times New Roman" w:hAnsi="Times New Roman" w:cs="Times New Roman"/>
          <w:sz w:val="28"/>
          <w:szCs w:val="28"/>
        </w:rPr>
        <w:t>слабость,  потливость</w:t>
      </w:r>
      <w:proofErr w:type="gramEnd"/>
      <w:r w:rsidRPr="003450B9">
        <w:rPr>
          <w:rFonts w:ascii="Times New Roman" w:eastAsia="Times New Roman" w:hAnsi="Times New Roman" w:cs="Times New Roman"/>
          <w:sz w:val="28"/>
          <w:szCs w:val="28"/>
        </w:rPr>
        <w:t xml:space="preserve">,  аллергические  высыпания на коже.  Выраженный кашель с выделением обильной мокроты сочетающейся с болями в </w:t>
      </w:r>
      <w:proofErr w:type="gramStart"/>
      <w:r w:rsidRPr="003450B9">
        <w:rPr>
          <w:rFonts w:ascii="Times New Roman" w:eastAsia="Times New Roman" w:hAnsi="Times New Roman" w:cs="Times New Roman"/>
          <w:sz w:val="28"/>
          <w:szCs w:val="28"/>
        </w:rPr>
        <w:t>левой  половине</w:t>
      </w:r>
      <w:proofErr w:type="gramEnd"/>
      <w:r w:rsidRPr="003450B9">
        <w:rPr>
          <w:rFonts w:ascii="Times New Roman" w:eastAsia="Times New Roman" w:hAnsi="Times New Roman" w:cs="Times New Roman"/>
          <w:sz w:val="28"/>
          <w:szCs w:val="28"/>
        </w:rPr>
        <w:t xml:space="preserve">  груди.  </w:t>
      </w:r>
      <w:proofErr w:type="gramStart"/>
      <w:r w:rsidRPr="003450B9">
        <w:rPr>
          <w:rFonts w:ascii="Times New Roman" w:eastAsia="Times New Roman" w:hAnsi="Times New Roman" w:cs="Times New Roman"/>
          <w:sz w:val="28"/>
          <w:szCs w:val="28"/>
        </w:rPr>
        <w:t>В  крови</w:t>
      </w:r>
      <w:proofErr w:type="gramEnd"/>
      <w:r w:rsidRPr="003450B9">
        <w:rPr>
          <w:rFonts w:ascii="Times New Roman" w:eastAsia="Times New Roman" w:hAnsi="Times New Roman" w:cs="Times New Roman"/>
          <w:sz w:val="28"/>
          <w:szCs w:val="28"/>
        </w:rPr>
        <w:t xml:space="preserve">  лейкоцитоз,  эозинофиллез, повышение СОЭ. На рентгенограмме отмечаются на фоне легочной </w:t>
      </w:r>
      <w:proofErr w:type="gramStart"/>
      <w:r w:rsidRPr="003450B9">
        <w:rPr>
          <w:rFonts w:ascii="Times New Roman" w:eastAsia="Times New Roman" w:hAnsi="Times New Roman" w:cs="Times New Roman"/>
          <w:sz w:val="28"/>
          <w:szCs w:val="28"/>
        </w:rPr>
        <w:t>паренхимы  полостное</w:t>
      </w:r>
      <w:proofErr w:type="gramEnd"/>
      <w:r w:rsidRPr="003450B9">
        <w:rPr>
          <w:rFonts w:ascii="Times New Roman" w:eastAsia="Times New Roman" w:hAnsi="Times New Roman" w:cs="Times New Roman"/>
          <w:sz w:val="28"/>
          <w:szCs w:val="28"/>
        </w:rPr>
        <w:t xml:space="preserve">  образование  с  нечеткими  краями,  уровнем жидкости. Положительная проба Кацони.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 Дополнительные методы исследования?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 Дифференциальный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 Лечение?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br w:type="page"/>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lastRenderedPageBreak/>
        <w:t xml:space="preserve">Тема 7 </w:t>
      </w:r>
      <w:r w:rsidRPr="003450B9">
        <w:rPr>
          <w:rFonts w:ascii="Times New Roman" w:eastAsia="Times New Roman" w:hAnsi="Times New Roman" w:cs="Times New Roman"/>
          <w:sz w:val="28"/>
          <w:szCs w:val="28"/>
        </w:rPr>
        <w:t>«Итоговое тестирование»</w:t>
      </w:r>
    </w:p>
    <w:p w:rsidR="003450B9" w:rsidRPr="003450B9" w:rsidRDefault="003450B9" w:rsidP="003450B9">
      <w:pPr>
        <w:spacing w:after="0"/>
        <w:ind w:right="-293"/>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rsidR="003450B9" w:rsidRPr="003450B9" w:rsidRDefault="003450B9" w:rsidP="003450B9">
      <w:pPr>
        <w:spacing w:after="0"/>
        <w:ind w:right="-293"/>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тестирование</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Оценочные материалы текущего контроля успеваемости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Студенты на специальных бланках письменно отмечают правильные варианты ответов.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После преподаватель проверяет сданные задания.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правильных ответах на 70% вопросов, но не более 80% результат оценивается как «удовлетворительный».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правильных ответах на 80% вопросов, но не более 90% результат оценивается как «хороший».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При правильных ответах на 90% вопросов и более результат оценивается как «отличный».</w:t>
      </w:r>
    </w:p>
    <w:p w:rsidR="003450B9" w:rsidRPr="003450B9" w:rsidRDefault="003450B9" w:rsidP="003450B9">
      <w:pPr>
        <w:rPr>
          <w:rFonts w:ascii="Times New Roman" w:eastAsia="Times New Roman" w:hAnsi="Times New Roman" w:cs="Times New Roman"/>
          <w:color w:val="000000"/>
          <w:sz w:val="28"/>
          <w:szCs w:val="28"/>
        </w:rPr>
      </w:pPr>
    </w:p>
    <w:p w:rsidR="003450B9" w:rsidRPr="003450B9" w:rsidRDefault="003450B9" w:rsidP="003450B9">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b/>
          <w:i/>
          <w:color w:val="000000"/>
          <w:sz w:val="28"/>
          <w:szCs w:val="28"/>
          <w:u w:val="single"/>
        </w:rPr>
      </w:pPr>
      <w:r w:rsidRPr="003450B9">
        <w:rPr>
          <w:rFonts w:ascii="Times New Roman" w:eastAsia="Times New Roman" w:hAnsi="Times New Roman" w:cs="Times New Roman"/>
          <w:b/>
          <w:i/>
          <w:color w:val="000000"/>
          <w:sz w:val="28"/>
          <w:szCs w:val="28"/>
          <w:u w:val="single"/>
        </w:rPr>
        <w:t>Тестовые задания</w:t>
      </w:r>
    </w:p>
    <w:p w:rsidR="003450B9" w:rsidRPr="003450B9" w:rsidRDefault="003450B9" w:rsidP="003450B9">
      <w:pPr>
        <w:widowControl w:val="0"/>
        <w:spacing w:after="0" w:line="240" w:lineRule="auto"/>
        <w:ind w:left="2138"/>
        <w:rPr>
          <w:rFonts w:ascii="Times New Roman" w:eastAsia="NSimSun" w:hAnsi="Times New Roman" w:cs="Liberation Mono"/>
          <w:color w:val="00000A"/>
          <w:sz w:val="28"/>
          <w:szCs w:val="28"/>
          <w:lang w:eastAsia="zh-CN" w:bidi="hi-IN"/>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01. Наиболее эффективным средством профилактики прогрессирования варикозной болезни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эластическая компрессия конечности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соблюдение рационального режима труда и отдыха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ограничение тяжелой физической нагрузки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комплексная терапия вазопротекторами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курсы комплексного физиотерапевтического лечения.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02. При оценке проходимости глубоких вен используется функциональная проба: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Тальмана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Шейниса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Гаккенбруха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Мейо-Пратта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Броди-Троянова-Тренделенбурга.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03. У больного 48 лет с синдромом Лериша в лечении не применяется: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консервативная терапия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бифуркационное аорто-бедренное протезирование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бифуркационное аорто-бедренное шунтирование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нефрэктомия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симпатэктомия.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04. При атеросклеротической окклюзии бедренной, подколенной артерий у больного 82 лет с хрониче</w:t>
      </w:r>
      <w:r w:rsidRPr="003450B9">
        <w:rPr>
          <w:rFonts w:ascii="Times New Roman" w:eastAsia="Times New Roman" w:hAnsi="Times New Roman" w:cs="Times New Roman"/>
          <w:sz w:val="28"/>
          <w:szCs w:val="28"/>
        </w:rPr>
        <w:softHyphen/>
        <w:t>ской ишемией четвертой стадии, гангреной стопы правильным выбором лечебной тактики будет: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а)</w:t>
      </w:r>
      <w:r w:rsidRPr="003450B9">
        <w:rPr>
          <w:rFonts w:ascii="Times New Roman" w:eastAsia="Times New Roman" w:hAnsi="Times New Roman" w:cs="Times New Roman"/>
          <w:sz w:val="28"/>
          <w:szCs w:val="28"/>
        </w:rPr>
        <w:tab/>
        <w:t>консервативное лечение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поясничная симпатэктомия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реконструктивная сосудистая операция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первичная ампутация нижней конечности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микрохирургическая трансплантация большого сальника на голень.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05. Для острой ишемии конечности 1Б степени не характерны: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чувство онемения и похолодания в конечности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парестезии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боли в покое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бледность кожи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субфасциальный отек.</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06. В каких случаях баллотирует средостение?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лечебный пневмоторакс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клапанный пневмоторакс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закрытый пневмоторакс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открытый травматический пневмоторакс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дренаж плевральной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07.</w:t>
      </w:r>
      <w:r w:rsidRPr="003450B9">
        <w:rPr>
          <w:rFonts w:ascii="Times New Roman" w:eastAsia="Times New Roman" w:hAnsi="Times New Roman" w:cs="Times New Roman"/>
          <w:sz w:val="28"/>
          <w:szCs w:val="28"/>
        </w:rPr>
        <w:tab/>
        <w:t>Окклюзионная повязка применяется при: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переломах ребер</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открытом пневмотораксе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клапанном пневмотораксе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капиллярном кровотечении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д)повреждении</w:t>
      </w:r>
      <w:proofErr w:type="gramEnd"/>
      <w:r w:rsidRPr="003450B9">
        <w:rPr>
          <w:rFonts w:ascii="Times New Roman" w:eastAsia="Times New Roman" w:hAnsi="Times New Roman" w:cs="Times New Roman"/>
          <w:sz w:val="28"/>
          <w:szCs w:val="28"/>
        </w:rPr>
        <w:t xml:space="preserve"> мягких тканей.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08.</w:t>
      </w:r>
      <w:r w:rsidRPr="003450B9">
        <w:rPr>
          <w:rFonts w:ascii="Times New Roman" w:eastAsia="Times New Roman" w:hAnsi="Times New Roman" w:cs="Times New Roman"/>
          <w:sz w:val="28"/>
          <w:szCs w:val="28"/>
        </w:rPr>
        <w:tab/>
        <w:t>Основным методов диагностики дивертикула пищевода явля</w:t>
      </w:r>
      <w:r w:rsidRPr="003450B9">
        <w:rPr>
          <w:rFonts w:ascii="Times New Roman" w:eastAsia="Times New Roman" w:hAnsi="Times New Roman" w:cs="Times New Roman"/>
          <w:sz w:val="28"/>
          <w:szCs w:val="28"/>
        </w:rPr>
        <w:softHyphen/>
        <w:t>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эзофагоскопия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рентгеноконтрастное исследование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УЗИ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радионуклидное исследование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компьютерная томография.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09. Ценкеровский дивертикул пищевода локализуется: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в области бифуркации трахеи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над диафрагмой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в верхней трети пищевода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в глоточно-пищеводном переходе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над кардией.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10. При дивертикуле шейного отдела пищевода показано: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резекция сегмента пищевода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удаление дивертикула с миоэзофаготомией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в)</w:t>
      </w:r>
      <w:r w:rsidRPr="003450B9">
        <w:rPr>
          <w:rFonts w:ascii="Times New Roman" w:eastAsia="Times New Roman" w:hAnsi="Times New Roman" w:cs="Times New Roman"/>
          <w:sz w:val="28"/>
          <w:szCs w:val="28"/>
        </w:rPr>
        <w:tab/>
        <w:t>операция Добромыслова-Торека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гастростомия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эндоскопическое рассечение сужения ниже дивертикула.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11. Больная 54 лет, жалоб нет. При диспансерном рентгенологическом обследовании выявили округлое просветление с уровнем жидкости в заднем средосте</w:t>
      </w:r>
      <w:r w:rsidRPr="003450B9">
        <w:rPr>
          <w:rFonts w:ascii="Times New Roman" w:eastAsia="Times New Roman" w:hAnsi="Times New Roman" w:cs="Times New Roman"/>
          <w:sz w:val="28"/>
          <w:szCs w:val="28"/>
        </w:rPr>
        <w:softHyphen/>
        <w:t>нии, после приема контраста - расположение кардии выше диафрагмы. Какое заболевание следует запо</w:t>
      </w:r>
      <w:r w:rsidRPr="003450B9">
        <w:rPr>
          <w:rFonts w:ascii="Times New Roman" w:eastAsia="Times New Roman" w:hAnsi="Times New Roman" w:cs="Times New Roman"/>
          <w:sz w:val="28"/>
          <w:szCs w:val="28"/>
        </w:rPr>
        <w:softHyphen/>
        <w:t>дозрить?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рак кардиального отдела желудка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релаксация диафрагмы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скользящая грыжа пищеводного отверстия диафрагмы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ретростернальная грыжа Ларрея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фиксированная параэзофагеальная грыжа.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12.</w:t>
      </w:r>
      <w:r w:rsidRPr="003450B9">
        <w:rPr>
          <w:rFonts w:ascii="Times New Roman" w:eastAsia="Times New Roman" w:hAnsi="Times New Roman" w:cs="Times New Roman"/>
          <w:sz w:val="28"/>
          <w:szCs w:val="28"/>
        </w:rPr>
        <w:tab/>
        <w:t>Осложнением какого из перечисленных заболеваний является эрозивно-язвенный эзофагит?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рак желудка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язвенная болезнь 12-перстной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кардиоспазм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скользящая грыжа пищеводного отверстия диафрагмы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хронический гастрит.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13. Какие рекомендации Вы дадите больному с рефлюкс-эзофагитом на почве грыжи пищеводного от</w:t>
      </w:r>
      <w:r w:rsidRPr="003450B9">
        <w:rPr>
          <w:rFonts w:ascii="Times New Roman" w:eastAsia="Times New Roman" w:hAnsi="Times New Roman" w:cs="Times New Roman"/>
          <w:sz w:val="28"/>
          <w:szCs w:val="28"/>
        </w:rPr>
        <w:softHyphen/>
        <w:t>верстия диафрагмы?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дробный прием пищи небольшими порциями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высокое положение головы и грудной клетки во время сна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прием антацидов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прием церукала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верно.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14. Задней стенкой пахового канала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паховая связка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связка Купера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апоневроз наружной косой мышцы живота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поперечная фасция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край внутренней косой и поперечной мышц.</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15. Что такое рихтеровское ущемление грыжи?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ущемление в области дуодено-еюнального мешка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ущемление перекрученной сигмовидной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ущемление желудка в диафрагмальной грыже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ущемление Меккелева дивертикула в паховой грыже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пристеночное ущемление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16.</w:t>
      </w:r>
      <w:r w:rsidRPr="003450B9">
        <w:rPr>
          <w:rFonts w:ascii="Times New Roman" w:eastAsia="Times New Roman" w:hAnsi="Times New Roman" w:cs="Times New Roman"/>
          <w:sz w:val="28"/>
          <w:szCs w:val="28"/>
        </w:rPr>
        <w:tab/>
        <w:t>Пластику грыжевых ворот при косой паховой грыже обычно производят методами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Бассини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Грекова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Руджи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Мейо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Жирара.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17. Прямую паховую грыжу характеризует слабость стенки: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задней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верхней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передней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нижней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д) всех </w:t>
      </w:r>
      <w:proofErr w:type="gramStart"/>
      <w:r w:rsidRPr="003450B9">
        <w:rPr>
          <w:rFonts w:ascii="Times New Roman" w:eastAsia="Times New Roman" w:hAnsi="Times New Roman" w:cs="Times New Roman"/>
          <w:sz w:val="28"/>
          <w:szCs w:val="28"/>
        </w:rPr>
        <w:t>стенок..</w:t>
      </w:r>
      <w:proofErr w:type="gramEnd"/>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18. Основным видом ущемления кишки не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полное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ретроградное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каловое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пристеночное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эластическое.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19. Критериями оценки жизнеспособности кишки не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положительная щипковая проба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розовый цвет и блеск брюшины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темные пятна на стенке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пульсация сосудов брыжейки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перистальтика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20. Для лечения разлитого гнойного перитонита при ущемленной грыжепоказаны лечебные мероприятия: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устранение источника перитонита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санация брюшной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антибактериальная терапия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восстановление электролитных нарушений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верно.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21. Какое вещество вырабатывают G-клетки желудка?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пепсин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пепсиноген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гастрин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глюкагон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соляная кислота.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22. Для декомпенсированного пилиро-дуоденального стеноза характерно: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симптом "падающей капли"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болезненность в правом подреберье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стул в виде "малинового желе"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резкие боли в эпигастрии, отсутствие печеночной тупости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рвота непереваренной пищей, шум плеска.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23.</w:t>
      </w:r>
      <w:r w:rsidRPr="003450B9">
        <w:rPr>
          <w:rFonts w:ascii="Times New Roman" w:eastAsia="Times New Roman" w:hAnsi="Times New Roman" w:cs="Times New Roman"/>
          <w:sz w:val="28"/>
          <w:szCs w:val="28"/>
        </w:rPr>
        <w:tab/>
        <w:t>У больного 48 лет с гигантской язвой желудка (язвенный анамнез 11 лет) выявлена гистаминорефрактерная ахлоргидрия. Показана операция: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резекция желудка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селективная проксимальная ваготомия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стволовая ваготомия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СПВ с пилоропластикой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гастроэнторостомия.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24. Какие показатели характеризуют кровотечение тяжелой степени?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пульс чаще 120 ударов в минуту</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 xml:space="preserve">систолическое АД ниже </w:t>
      </w:r>
      <w:smartTag w:uri="urn:schemas-microsoft-com:office:smarttags" w:element="metricconverter">
        <w:smartTagPr>
          <w:attr w:name="ProductID" w:val="80 мм"/>
        </w:smartTagPr>
        <w:r w:rsidRPr="003450B9">
          <w:rPr>
            <w:rFonts w:ascii="Times New Roman" w:eastAsia="Times New Roman" w:hAnsi="Times New Roman" w:cs="Times New Roman"/>
            <w:sz w:val="28"/>
            <w:szCs w:val="28"/>
          </w:rPr>
          <w:t>80 мм</w:t>
        </w:r>
      </w:smartTag>
      <w:r w:rsidRPr="003450B9">
        <w:rPr>
          <w:rFonts w:ascii="Times New Roman" w:eastAsia="Times New Roman" w:hAnsi="Times New Roman" w:cs="Times New Roman"/>
          <w:sz w:val="28"/>
          <w:szCs w:val="28"/>
        </w:rPr>
        <w:t xml:space="preserve"> рт. ст.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Нb ниже 80 г/л</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дефицит ГО больше30%</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верно.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25.</w:t>
      </w:r>
      <w:r w:rsidRPr="003450B9">
        <w:rPr>
          <w:rFonts w:ascii="Times New Roman" w:eastAsia="Times New Roman" w:hAnsi="Times New Roman" w:cs="Times New Roman"/>
          <w:sz w:val="28"/>
          <w:szCs w:val="28"/>
        </w:rPr>
        <w:tab/>
        <w:t xml:space="preserve">Какой </w:t>
      </w:r>
      <w:proofErr w:type="gramStart"/>
      <w:r w:rsidRPr="003450B9">
        <w:rPr>
          <w:rFonts w:ascii="Times New Roman" w:eastAsia="Times New Roman" w:hAnsi="Times New Roman" w:cs="Times New Roman"/>
          <w:sz w:val="28"/>
          <w:szCs w:val="28"/>
        </w:rPr>
        <w:t>симптом  характерен</w:t>
      </w:r>
      <w:proofErr w:type="gramEnd"/>
      <w:r w:rsidRPr="003450B9">
        <w:rPr>
          <w:rFonts w:ascii="Times New Roman" w:eastAsia="Times New Roman" w:hAnsi="Times New Roman" w:cs="Times New Roman"/>
          <w:sz w:val="28"/>
          <w:szCs w:val="28"/>
        </w:rPr>
        <w:t xml:space="preserve"> для кровоточащей гастродуоденальной язвы?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усиление болей в животе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отсутствие болей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кал по типу "малинового желе"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рвота "кофейной гущей"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мелена.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26. Определить несостоятельность коммуникантных вен позволяют все пробы кроме: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Тальмана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Сикара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Броди-Тоянова-Тренделенбурга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Шейниса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Пратта.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27. При первичном варикозном расширении вен нижних конечностей оптимальным видом лечения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эластическое бинтование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хирургическое лечение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в)</w:t>
      </w:r>
      <w:r w:rsidRPr="003450B9">
        <w:rPr>
          <w:rFonts w:ascii="Times New Roman" w:eastAsia="Times New Roman" w:hAnsi="Times New Roman" w:cs="Times New Roman"/>
          <w:sz w:val="28"/>
          <w:szCs w:val="28"/>
        </w:rPr>
        <w:tab/>
        <w:t>лечебная физкультура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массаж</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рефлексотерапия.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28. Атеросклеротические аневризмы чаще всего располагаются: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в подколенной артерии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лучевой артерии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бедренной артерии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плечевой артерии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дистальной части брюшной аорты.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29. В дифференциальном диагнозе между острым венозным и артериальным тромбозом не учитывается: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характер отека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окраска кожи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состояние поверхностных вен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пульсация артерий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пол больного.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30. Для выявления несостоятельности клапанов поверхностных вен используется проба: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трехжгутовая (Шейниса)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маршевая (Дельбе-Пертеса)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Троянова-Тренделенбурга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Пратта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Тальмана.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31. Неотложная помощь при клапанном пневмоторак</w:t>
      </w:r>
      <w:r w:rsidRPr="003450B9">
        <w:rPr>
          <w:rFonts w:ascii="Times New Roman" w:eastAsia="Times New Roman" w:hAnsi="Times New Roman" w:cs="Times New Roman"/>
          <w:sz w:val="28"/>
          <w:szCs w:val="28"/>
        </w:rPr>
        <w:softHyphen/>
        <w:t>се начинается 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трахеостомии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дренажа плевральной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трахеотомии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блокады межреберных нервов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окклюзионной повязки.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32. Основной причиной спонтанного пневмоторакса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буллезные изменения альвеол и кисты легкого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парпневмонический абсцесс легкого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рак легкого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бронхоэктазы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туберкулез легких.</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338. Наиболее частые осложнения абсцес</w:t>
      </w:r>
      <w:r w:rsidRPr="003450B9">
        <w:rPr>
          <w:rFonts w:ascii="Times New Roman" w:eastAsia="Times New Roman" w:hAnsi="Times New Roman" w:cs="Times New Roman"/>
          <w:sz w:val="28"/>
          <w:szCs w:val="28"/>
        </w:rPr>
        <w:softHyphen/>
        <w:t>са легкого, все кроме: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амилоидоз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эмпиема плевры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легочное кровотечение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г)</w:t>
      </w:r>
      <w:r w:rsidRPr="003450B9">
        <w:rPr>
          <w:rFonts w:ascii="Times New Roman" w:eastAsia="Times New Roman" w:hAnsi="Times New Roman" w:cs="Times New Roman"/>
          <w:sz w:val="28"/>
          <w:szCs w:val="28"/>
        </w:rPr>
        <w:tab/>
        <w:t>пиопневмоторакс.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34. Какие осложнения возможны при рубцовой послеожоговой стриктуре пищевода в отдаленном пе</w:t>
      </w:r>
      <w:r w:rsidRPr="003450B9">
        <w:rPr>
          <w:rFonts w:ascii="Times New Roman" w:eastAsia="Times New Roman" w:hAnsi="Times New Roman" w:cs="Times New Roman"/>
          <w:sz w:val="28"/>
          <w:szCs w:val="28"/>
        </w:rPr>
        <w:softHyphen/>
        <w:t>риоде?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хронический эзофагит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б) кровотечение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рак пишевода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полипоз пищевода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перфорация пищевода.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35. Какие методы применяются для лечения доброкачественных новообразований пищевода?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экстирпация пищевода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энуклеация опухоли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резекция сегмента пищевода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лучевая терапия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химиотерапия.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36. При каких условиях рентгенологически выявля</w:t>
      </w:r>
      <w:r w:rsidRPr="003450B9">
        <w:rPr>
          <w:rFonts w:ascii="Times New Roman" w:eastAsia="Times New Roman" w:hAnsi="Times New Roman" w:cs="Times New Roman"/>
          <w:sz w:val="28"/>
          <w:szCs w:val="28"/>
        </w:rPr>
        <w:softHyphen/>
        <w:t>ются скользящие грыжи пищеводного отдела диа</w:t>
      </w:r>
      <w:r w:rsidRPr="003450B9">
        <w:rPr>
          <w:rFonts w:ascii="Times New Roman" w:eastAsia="Times New Roman" w:hAnsi="Times New Roman" w:cs="Times New Roman"/>
          <w:sz w:val="28"/>
          <w:szCs w:val="28"/>
        </w:rPr>
        <w:softHyphen/>
        <w:t>фрагмы?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в положении стоя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в полусидячем положении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 положении Тренделенбурга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в положении Гротта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искусственной гипотонии 12-перстной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37. Какой метод исследования является наименее информативным в диагностике грыжи пищеводного отверстия диафрагмы?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УЗИ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внутрипищеводная рН-метрия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эзофагоманометрия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рентгеноскопия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ФЭГДС.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38. Какие из перечисленных видов грыж относятся к внутренним?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грыжа Трейца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грыжа Литтре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спигелевой линии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илеоцекальные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грыжа Лесгафта.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39. Какие факторы не способствуют возникновению вентральных грыж?</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курение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резкие похудание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анатомические особенности брюшной стенки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г)</w:t>
      </w:r>
      <w:r w:rsidRPr="003450B9">
        <w:rPr>
          <w:rFonts w:ascii="Times New Roman" w:eastAsia="Times New Roman" w:hAnsi="Times New Roman" w:cs="Times New Roman"/>
          <w:sz w:val="28"/>
          <w:szCs w:val="28"/>
        </w:rPr>
        <w:tab/>
        <w:t>повышение внутрибрюшного давления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тяжелая физическая работа.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40. При флегмоне грыжевого мешка операцию начинают 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вскрытия флегмоны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срединной лапаротомии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выделения грыжевого мешка из окружающих тканей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пункции грыжевого мешка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одновременной операции из двух доступов.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41. При бедренном доступе пластику грыжевых ворот при бедренной грыже обычно производят методом: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Бассини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Жирара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Мейо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Руджи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Парлавеччо.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42. При ущемленной грыже операцию начинают 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срединной лапаротомии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рассечение грыжевых ворот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вскрытия грыжевого мешка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вправления грыжи.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43. Для клиники ущемленной грыжи характерно все, кроме: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боли в грыже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невправимость грыжи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желтуха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рвота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чаши Клойбера.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44. Симптомами диффузного разлитого гнойного пе</w:t>
      </w:r>
      <w:r w:rsidRPr="003450B9">
        <w:rPr>
          <w:rFonts w:ascii="Times New Roman" w:eastAsia="Times New Roman" w:hAnsi="Times New Roman" w:cs="Times New Roman"/>
          <w:sz w:val="28"/>
          <w:szCs w:val="28"/>
        </w:rPr>
        <w:softHyphen/>
        <w:t>ритонита являются все, кроме: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частый слабый пульс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напряжение мышц брюшной стенки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вздутие живота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скопление жидкости в отлогих местах живота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д)  высокая</w:t>
      </w:r>
      <w:proofErr w:type="gramEnd"/>
      <w:r w:rsidRPr="003450B9">
        <w:rPr>
          <w:rFonts w:ascii="Times New Roman" w:eastAsia="Times New Roman" w:hAnsi="Times New Roman" w:cs="Times New Roman"/>
          <w:sz w:val="28"/>
          <w:szCs w:val="28"/>
        </w:rPr>
        <w:t xml:space="preserve"> лихорадка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 гиперемия передней брюшной стенки.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45. Срединную лапаротомию необходимо проводить при: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а)  разлитом</w:t>
      </w:r>
      <w:proofErr w:type="gramEnd"/>
      <w:r w:rsidRPr="003450B9">
        <w:rPr>
          <w:rFonts w:ascii="Times New Roman" w:eastAsia="Times New Roman" w:hAnsi="Times New Roman" w:cs="Times New Roman"/>
          <w:sz w:val="28"/>
          <w:szCs w:val="28"/>
        </w:rPr>
        <w:t xml:space="preserve"> перитоните, причина которого пристеночное ущемление грыжи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б)  местном</w:t>
      </w:r>
      <w:proofErr w:type="gramEnd"/>
      <w:r w:rsidRPr="003450B9">
        <w:rPr>
          <w:rFonts w:ascii="Times New Roman" w:eastAsia="Times New Roman" w:hAnsi="Times New Roman" w:cs="Times New Roman"/>
          <w:sz w:val="28"/>
          <w:szCs w:val="28"/>
        </w:rPr>
        <w:t xml:space="preserve"> неограниченном перитоните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в)  абсцессе</w:t>
      </w:r>
      <w:proofErr w:type="gramEnd"/>
      <w:r w:rsidRPr="003450B9">
        <w:rPr>
          <w:rFonts w:ascii="Times New Roman" w:eastAsia="Times New Roman" w:hAnsi="Times New Roman" w:cs="Times New Roman"/>
          <w:sz w:val="28"/>
          <w:szCs w:val="28"/>
        </w:rPr>
        <w:t xml:space="preserve"> дугласова пространства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lastRenderedPageBreak/>
        <w:t>г)  аппендикупярном</w:t>
      </w:r>
      <w:proofErr w:type="gramEnd"/>
      <w:r w:rsidRPr="003450B9">
        <w:rPr>
          <w:rFonts w:ascii="Times New Roman" w:eastAsia="Times New Roman" w:hAnsi="Times New Roman" w:cs="Times New Roman"/>
          <w:sz w:val="28"/>
          <w:szCs w:val="28"/>
        </w:rPr>
        <w:t xml:space="preserve"> инфильтрате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д)  все</w:t>
      </w:r>
      <w:proofErr w:type="gramEnd"/>
      <w:r w:rsidRPr="003450B9">
        <w:rPr>
          <w:rFonts w:ascii="Times New Roman" w:eastAsia="Times New Roman" w:hAnsi="Times New Roman" w:cs="Times New Roman"/>
          <w:sz w:val="28"/>
          <w:szCs w:val="28"/>
        </w:rPr>
        <w:t xml:space="preserve"> верно.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46. Наиболее частым источником массивного кровотечения из верхних отделов ЖКТ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язва желудка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язва 12-перстнои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рак желудка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синдром Мэллори-Вейсса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геморрагический гастрит.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47. Какой из методов наиболее достоверен в определении точной локализации кровотечения из верхних отделов ЖКТ?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томография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рентгенография с барием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ФГДС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ЭРХПГ</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артериография.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48. Для прободной язвы желудка и двенадцатиперстной кишки не характерно: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язвенный анамнез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кинжальная боль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доскообразный живот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тахикардия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исчезновение печеночной тупости.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49. Наиболее вероятной причиной снижения резистентности слизистой оболочки желудка, приводящей к развитию язвы,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дефицит необходимых для воспроизводства клеток пластических субстанций и биохимически активных веществ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метаболические сдвиги в организме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локальная ишемия гастро-дуоденальной слизистой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хронический гастрит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гормональные сдвига в организме.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50.У больного 48 лет с гигантской язвой желудка (язвенный анамнез 11 лет) выявлена гистаминорефрактерная ахлоргидрия. Какие препараты следует использовать для заживления язвы?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циметидин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ранитидин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фамотидин</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омепразол</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перечисленные.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51. При каком виде кровотечения наблюдается пенистая кровь?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носовое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пищеводное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желудочное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легочное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кишечное.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52. При пальцевом </w:t>
      </w:r>
      <w:proofErr w:type="gramStart"/>
      <w:r w:rsidRPr="003450B9">
        <w:rPr>
          <w:rFonts w:ascii="Times New Roman" w:eastAsia="Times New Roman" w:hAnsi="Times New Roman" w:cs="Times New Roman"/>
          <w:sz w:val="28"/>
          <w:szCs w:val="28"/>
        </w:rPr>
        <w:t>прижатии  раненной</w:t>
      </w:r>
      <w:proofErr w:type="gramEnd"/>
      <w:r w:rsidRPr="003450B9">
        <w:rPr>
          <w:rFonts w:ascii="Times New Roman" w:eastAsia="Times New Roman" w:hAnsi="Times New Roman" w:cs="Times New Roman"/>
          <w:sz w:val="28"/>
          <w:szCs w:val="28"/>
        </w:rPr>
        <w:t xml:space="preserve"> a. femoralis возможно следующее осложнение: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сепсис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жировая эмболия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воздушная эмболия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продолжающееся кровотечение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гангрена конечности.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53. Распространению флеботромбоза в венах нижних конечностей способствует: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строгий постельный режим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антикоагулянтная терапия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антиагрегантная терапия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эластическое бинтование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д)  лечебный</w:t>
      </w:r>
      <w:proofErr w:type="gramEnd"/>
      <w:r w:rsidRPr="003450B9">
        <w:rPr>
          <w:rFonts w:ascii="Times New Roman" w:eastAsia="Times New Roman" w:hAnsi="Times New Roman" w:cs="Times New Roman"/>
          <w:sz w:val="28"/>
          <w:szCs w:val="28"/>
        </w:rPr>
        <w:t xml:space="preserve"> массаж.</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54. Для острой артериальной недостаточности конечностей не характерно: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а)  отсутствие</w:t>
      </w:r>
      <w:proofErr w:type="gramEnd"/>
      <w:r w:rsidRPr="003450B9">
        <w:rPr>
          <w:rFonts w:ascii="Times New Roman" w:eastAsia="Times New Roman" w:hAnsi="Times New Roman" w:cs="Times New Roman"/>
          <w:sz w:val="28"/>
          <w:szCs w:val="28"/>
        </w:rPr>
        <w:t xml:space="preserve"> пульса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парестезии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трофические язвы голени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паралич конечностей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бледность кожи и боли.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55. Сущность пробы Оппеля состоит 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утомлении ног</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реактивной гиперемии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побледнении подошвенной поверхности стопы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побледнении пальцев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 xml:space="preserve">боли </w:t>
      </w:r>
      <w:proofErr w:type="gramStart"/>
      <w:r w:rsidRPr="003450B9">
        <w:rPr>
          <w:rFonts w:ascii="Times New Roman" w:eastAsia="Times New Roman" w:hAnsi="Times New Roman" w:cs="Times New Roman"/>
          <w:sz w:val="28"/>
          <w:szCs w:val="28"/>
        </w:rPr>
        <w:t>в икроножным мышцах</w:t>
      </w:r>
      <w:proofErr w:type="gramEnd"/>
      <w:r w:rsidRPr="003450B9">
        <w:rPr>
          <w:rFonts w:ascii="Times New Roman" w:eastAsia="Times New Roman" w:hAnsi="Times New Roman" w:cs="Times New Roman"/>
          <w:sz w:val="28"/>
          <w:szCs w:val="28"/>
        </w:rPr>
        <w:t>.</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56. К осложнениям варикозной болезни относят: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пигментацию кожи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индурацию подкожной клетчатки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трофические язвы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тромбофлебит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все верно.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57. Мужчина 40 лет в алкогольном опьянении спал на улице. Через 3 дня повысилась температура, появи</w:t>
      </w:r>
      <w:r w:rsidRPr="003450B9">
        <w:rPr>
          <w:rFonts w:ascii="Times New Roman" w:eastAsia="Times New Roman" w:hAnsi="Times New Roman" w:cs="Times New Roman"/>
          <w:sz w:val="28"/>
          <w:szCs w:val="28"/>
        </w:rPr>
        <w:softHyphen/>
        <w:t>лись боли в грудной клетке. В последующем повыше</w:t>
      </w:r>
      <w:r w:rsidRPr="003450B9">
        <w:rPr>
          <w:rFonts w:ascii="Times New Roman" w:eastAsia="Times New Roman" w:hAnsi="Times New Roman" w:cs="Times New Roman"/>
          <w:sz w:val="28"/>
          <w:szCs w:val="28"/>
        </w:rPr>
        <w:softHyphen/>
        <w:t>ние температуры до 39. Через 2 недели внезапно при кашле отошло около 200 мл гноя с неприятным запа</w:t>
      </w:r>
      <w:r w:rsidRPr="003450B9">
        <w:rPr>
          <w:rFonts w:ascii="Times New Roman" w:eastAsia="Times New Roman" w:hAnsi="Times New Roman" w:cs="Times New Roman"/>
          <w:sz w:val="28"/>
          <w:szCs w:val="28"/>
        </w:rPr>
        <w:softHyphen/>
        <w:t>хом. Предварительный диагноз?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бронхоэктатическая болезнь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острый абсцесс легкого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эмпиема плевры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обострение хронического бронхита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гангрена легкого.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58. Какова должна быть лечебная тактика у больного с острым абсцессом легкого в стадии формирования без прорыва в бронх?</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резекция легкого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пневмотомия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пункция плевральной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торакопластика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консервативное лечение.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59. Для клиники кардиоспазма характерны симптомы, кроме: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обильная рвота желудочным содержимым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избирательная дисфагия (яблоки, апельсины, газвода)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срыгивание во время еды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парадоксальная дисфагия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одихофагия.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60. При стойком и длительном течении кардиоспазма следует применить метод лечения: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медикаментозный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гипносуггестивный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кардиодилатация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оперативный (резекция)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эндопротезирование.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61. При скользящих грыжах пищеводного отверстия диа</w:t>
      </w:r>
      <w:r w:rsidRPr="003450B9">
        <w:rPr>
          <w:rFonts w:ascii="Times New Roman" w:eastAsia="Times New Roman" w:hAnsi="Times New Roman" w:cs="Times New Roman"/>
          <w:sz w:val="28"/>
          <w:szCs w:val="28"/>
        </w:rPr>
        <w:softHyphen/>
        <w:t xml:space="preserve">фрагмы встречаются симптомы, кроме: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изжога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боль за грудиной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дисфагия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кишечная непроходимость.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62. У больной 50 лет внезапно возникла острая дисфагия, резкие боли за грудиной. Выберите наиболее ве</w:t>
      </w:r>
      <w:r w:rsidRPr="003450B9">
        <w:rPr>
          <w:rFonts w:ascii="Times New Roman" w:eastAsia="Times New Roman" w:hAnsi="Times New Roman" w:cs="Times New Roman"/>
          <w:sz w:val="28"/>
          <w:szCs w:val="28"/>
        </w:rPr>
        <w:softHyphen/>
        <w:t>роятную причину страданий больной:</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межреберная невралгия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стенокардия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рефлюкс-эзофагит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г) грыжа Ларрея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ущемленная параэзофагеальная грыжа.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63. Какой вид острой кишечной непроходимости вызывает ретроградное ущемление тонкой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спаечную</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динамическую</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обтурационную</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смешанную</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странгуляционную.</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64. Ранние клинические проявления ущемления тонкой кишки при внутренних грыжах: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а) диарея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коллапс</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схваткообразные боли в животе, задержка газов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симптомы раздражения брюшины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мелена.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65. При ущемлении грыжи у больного с острым инфарктом миокарда показано: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наблюдение, холод на живот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вправление грыжи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введение спазмолитиков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положение Тренделенбурга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экстренная операция.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66. Показанием к экстренной операции при самопроизвольном вправлении ущемленной грыжи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наличие грыжевого выпячивания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появление перитонеальных симптомов</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повышение температуры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дизурические явления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сам факт самопроизвольного вправления.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67.  Для ущемленной грыжи характерны признаки, кроме: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рвота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напряжние и болезненность грыжи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ранний метеоризм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притупление над грыжевым выпячиванием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отсутствие кашлевого толчка.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68. Промывание брюшной полости показано при: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установленном диагнозе аппендикулярного инфильтрата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периаппендикулярном абсцессе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в)</w:t>
      </w:r>
      <w:r w:rsidRPr="003450B9">
        <w:rPr>
          <w:rFonts w:ascii="Times New Roman" w:eastAsia="Times New Roman" w:hAnsi="Times New Roman" w:cs="Times New Roman"/>
          <w:sz w:val="28"/>
          <w:szCs w:val="28"/>
        </w:rPr>
        <w:tab/>
        <w:t xml:space="preserve">гангренозном аппендиците </w:t>
      </w:r>
      <w:proofErr w:type="gramStart"/>
      <w:r w:rsidRPr="003450B9">
        <w:rPr>
          <w:rFonts w:ascii="Times New Roman" w:eastAsia="Times New Roman" w:hAnsi="Times New Roman" w:cs="Times New Roman"/>
          <w:sz w:val="28"/>
          <w:szCs w:val="28"/>
        </w:rPr>
        <w:t>и  местном</w:t>
      </w:r>
      <w:proofErr w:type="gramEnd"/>
      <w:r w:rsidRPr="003450B9">
        <w:rPr>
          <w:rFonts w:ascii="Times New Roman" w:eastAsia="Times New Roman" w:hAnsi="Times New Roman" w:cs="Times New Roman"/>
          <w:sz w:val="28"/>
          <w:szCs w:val="28"/>
        </w:rPr>
        <w:t xml:space="preserve"> ограниченном перитоните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воспалении лимфоузлов брыжейки тонкой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некрозе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е) при ретроградном ущемлении.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69. При рихтеровском ущемлении грыжи с разлитым гнойным </w:t>
      </w:r>
      <w:proofErr w:type="gramStart"/>
      <w:r w:rsidRPr="003450B9">
        <w:rPr>
          <w:rFonts w:ascii="Times New Roman" w:eastAsia="Times New Roman" w:hAnsi="Times New Roman" w:cs="Times New Roman"/>
          <w:sz w:val="28"/>
          <w:szCs w:val="28"/>
        </w:rPr>
        <w:t>перитонитом  не</w:t>
      </w:r>
      <w:proofErr w:type="gramEnd"/>
      <w:r w:rsidRPr="003450B9">
        <w:rPr>
          <w:rFonts w:ascii="Times New Roman" w:eastAsia="Times New Roman" w:hAnsi="Times New Roman" w:cs="Times New Roman"/>
          <w:sz w:val="28"/>
          <w:szCs w:val="28"/>
        </w:rPr>
        <w:t xml:space="preserve"> следует выполнять:</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срединную лапаротомию устранение причины перитонита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аппендэктомию</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санацию брюшной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дренирование брюшной полости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roofErr w:type="gramStart"/>
      <w:r w:rsidRPr="003450B9">
        <w:rPr>
          <w:rFonts w:ascii="Times New Roman" w:eastAsia="Times New Roman" w:hAnsi="Times New Roman" w:cs="Times New Roman"/>
          <w:sz w:val="28"/>
          <w:szCs w:val="28"/>
        </w:rPr>
        <w:t>д)  интубацию</w:t>
      </w:r>
      <w:proofErr w:type="gramEnd"/>
      <w:r w:rsidRPr="003450B9">
        <w:rPr>
          <w:rFonts w:ascii="Times New Roman" w:eastAsia="Times New Roman" w:hAnsi="Times New Roman" w:cs="Times New Roman"/>
          <w:sz w:val="28"/>
          <w:szCs w:val="28"/>
        </w:rPr>
        <w:t xml:space="preserve">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7\20. Окрашенный кровью экссудат в брюшной полости наблюдается всегда, кроме: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туберкулезного перитонита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нарушенной внематочной беременности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острого панкреатита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перекрута кисты яичника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ретроградного ущемления наружной грыжи.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71. Показания к операции при язвенной болезни не являются относительными при: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выявлении атипии клеток в каллезной язве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систематических сезонных ежегодных обострениях язвенной болезни, осложняющихся кровотечением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язвенной болезни, ранее осложнявшейся прободением с ушиванием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 xml:space="preserve">многократным ежегодным обострениям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 при безуспешном лечении хронической язвы.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72.  Эзофагогастродуоденоскопия не позволяет: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оценить состояние кардиального сфинктера и привратника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дать разностороннюю оценку язвенного дефекта и определить его локализацию</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оценить состояние слизистой желудка и 12-перстной кишки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выявить синдром Золлингера-Эллисона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определить степень стеноза привратника.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73. Наиболее информативным методом диагностики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перфоративных язв является: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 эзофагогастродуоденоскопия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 УЗИ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 лапароцентез</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 лапароскопия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lastRenderedPageBreak/>
        <w:t>д) обзорная рентгеноскопия.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74. Наиболее физиологичным методом резекции желудка считается: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Бильрот-2 в модификации Гофмейстера-Финстерера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резекция в модификации Ру</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Бильрот-1</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модификация Бальфура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резекция по Райхель-Полиа.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75. Для прободной язвы желудка в первые 6 часов не характерно:</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а)</w:t>
      </w:r>
      <w:r w:rsidRPr="003450B9">
        <w:rPr>
          <w:rFonts w:ascii="Times New Roman" w:eastAsia="Times New Roman" w:hAnsi="Times New Roman" w:cs="Times New Roman"/>
          <w:sz w:val="28"/>
          <w:szCs w:val="28"/>
        </w:rPr>
        <w:tab/>
        <w:t>резкие боли в животе</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б)</w:t>
      </w:r>
      <w:r w:rsidRPr="003450B9">
        <w:rPr>
          <w:rFonts w:ascii="Times New Roman" w:eastAsia="Times New Roman" w:hAnsi="Times New Roman" w:cs="Times New Roman"/>
          <w:sz w:val="28"/>
          <w:szCs w:val="28"/>
        </w:rPr>
        <w:tab/>
        <w:t>доскообразный живот</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в)</w:t>
      </w:r>
      <w:r w:rsidRPr="003450B9">
        <w:rPr>
          <w:rFonts w:ascii="Times New Roman" w:eastAsia="Times New Roman" w:hAnsi="Times New Roman" w:cs="Times New Roman"/>
          <w:sz w:val="28"/>
          <w:szCs w:val="28"/>
        </w:rPr>
        <w:tab/>
        <w:t>исчезновение печеночной тупости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г)</w:t>
      </w:r>
      <w:r w:rsidRPr="003450B9">
        <w:rPr>
          <w:rFonts w:ascii="Times New Roman" w:eastAsia="Times New Roman" w:hAnsi="Times New Roman" w:cs="Times New Roman"/>
          <w:sz w:val="28"/>
          <w:szCs w:val="28"/>
        </w:rPr>
        <w:tab/>
        <w:t>вздутие живота</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д)</w:t>
      </w:r>
      <w:r w:rsidRPr="003450B9">
        <w:rPr>
          <w:rFonts w:ascii="Times New Roman" w:eastAsia="Times New Roman" w:hAnsi="Times New Roman" w:cs="Times New Roman"/>
          <w:sz w:val="28"/>
          <w:szCs w:val="28"/>
        </w:rPr>
        <w:tab/>
        <w:t>"серп" газа под куполом диафрагмы.</w:t>
      </w:r>
    </w:p>
    <w:p w:rsidR="003450B9" w:rsidRPr="003450B9" w:rsidRDefault="003450B9" w:rsidP="003450B9">
      <w:pPr>
        <w:ind w:firstLine="709"/>
        <w:jc w:val="both"/>
        <w:rPr>
          <w:rFonts w:ascii="Times New Roman" w:eastAsia="Times New Roman" w:hAnsi="Times New Roman" w:cs="Times New Roman"/>
          <w:sz w:val="28"/>
          <w:szCs w:val="28"/>
        </w:rPr>
      </w:pPr>
    </w:p>
    <w:p w:rsidR="003450B9" w:rsidRPr="003450B9" w:rsidRDefault="003450B9" w:rsidP="003450B9">
      <w:pPr>
        <w:ind w:firstLine="709"/>
        <w:jc w:val="both"/>
        <w:rPr>
          <w:rFonts w:ascii="Times New Roman" w:eastAsia="Times New Roman" w:hAnsi="Times New Roman" w:cs="Times New Roman"/>
          <w:sz w:val="28"/>
          <w:szCs w:val="28"/>
        </w:rPr>
      </w:pPr>
    </w:p>
    <w:p w:rsidR="003450B9" w:rsidRPr="003450B9" w:rsidRDefault="003450B9" w:rsidP="003450B9">
      <w:pPr>
        <w:ind w:firstLine="709"/>
        <w:jc w:val="both"/>
        <w:rPr>
          <w:rFonts w:ascii="Times New Roman" w:eastAsia="Times New Roman" w:hAnsi="Times New Roman" w:cs="Times New Roman"/>
          <w:sz w:val="28"/>
          <w:szCs w:val="28"/>
        </w:rPr>
      </w:pPr>
    </w:p>
    <w:p w:rsidR="003450B9" w:rsidRPr="003450B9" w:rsidRDefault="003450B9" w:rsidP="003450B9">
      <w:pPr>
        <w:ind w:firstLine="709"/>
        <w:jc w:val="both"/>
        <w:rPr>
          <w:rFonts w:ascii="Times New Roman" w:eastAsia="Times New Roman" w:hAnsi="Times New Roman" w:cs="Times New Roman"/>
          <w:sz w:val="28"/>
          <w:szCs w:val="28"/>
        </w:rPr>
      </w:pPr>
    </w:p>
    <w:p w:rsidR="003450B9" w:rsidRPr="003450B9" w:rsidRDefault="003450B9" w:rsidP="003450B9">
      <w:pPr>
        <w:ind w:firstLine="709"/>
        <w:jc w:val="both"/>
        <w:rPr>
          <w:rFonts w:ascii="Times New Roman" w:eastAsia="Times New Roman" w:hAnsi="Times New Roman" w:cs="Times New Roman"/>
          <w:sz w:val="28"/>
          <w:szCs w:val="28"/>
        </w:rPr>
      </w:pPr>
    </w:p>
    <w:p w:rsidR="003450B9" w:rsidRPr="003450B9" w:rsidRDefault="003450B9" w:rsidP="003450B9">
      <w:pPr>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br w:type="page"/>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lastRenderedPageBreak/>
        <w:t xml:space="preserve">Тема 8 </w:t>
      </w:r>
      <w:r w:rsidRPr="003450B9">
        <w:rPr>
          <w:rFonts w:ascii="Times New Roman" w:eastAsia="Times New Roman" w:hAnsi="Times New Roman" w:cs="Times New Roman"/>
          <w:b/>
          <w:sz w:val="28"/>
          <w:szCs w:val="28"/>
        </w:rPr>
        <w:t>«</w:t>
      </w:r>
      <w:r w:rsidRPr="003450B9">
        <w:rPr>
          <w:rFonts w:ascii="Times New Roman" w:eastAsia="Times New Roman" w:hAnsi="Times New Roman" w:cs="Times New Roman"/>
          <w:sz w:val="28"/>
          <w:szCs w:val="28"/>
        </w:rPr>
        <w:t>Итоговое занятие, защита истории болезни»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Итоговое занятие складывается из трех этапов: решения ситуационной задачи, чтения рентгенограммы и защиты истории болезни.</w:t>
      </w:r>
    </w:p>
    <w:p w:rsidR="003450B9" w:rsidRPr="003450B9" w:rsidRDefault="003450B9" w:rsidP="003450B9">
      <w:pPr>
        <w:spacing w:after="0"/>
        <w:ind w:right="-293"/>
        <w:rPr>
          <w:rFonts w:ascii="Times New Roman" w:eastAsia="Times New Roman" w:hAnsi="Times New Roman" w:cs="Times New Roman"/>
          <w:b/>
          <w:color w:val="000000"/>
          <w:sz w:val="28"/>
          <w:szCs w:val="28"/>
        </w:rPr>
      </w:pPr>
    </w:p>
    <w:p w:rsidR="003450B9" w:rsidRPr="003450B9" w:rsidRDefault="003450B9" w:rsidP="003450B9">
      <w:pPr>
        <w:spacing w:after="0"/>
        <w:ind w:right="-293"/>
        <w:rPr>
          <w:rFonts w:ascii="Times New Roman" w:eastAsia="Times New Roman" w:hAnsi="Times New Roman" w:cs="Times New Roman"/>
          <w:b/>
          <w:color w:val="000000"/>
          <w:sz w:val="28"/>
          <w:szCs w:val="28"/>
        </w:rPr>
      </w:pPr>
      <w:r w:rsidRPr="003450B9">
        <w:rPr>
          <w:rFonts w:ascii="Times New Roman" w:eastAsia="Times New Roman" w:hAnsi="Times New Roman" w:cs="Times New Roman"/>
          <w:b/>
          <w:color w:val="000000"/>
          <w:sz w:val="28"/>
          <w:szCs w:val="28"/>
        </w:rPr>
        <w:t>Форма(ы) текущего контроля успеваемости</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Первые два этапа оцениваются раздельно по следующим критериям:</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5 баллов – студент демонстрирует полное понимание проблемы. Все требования, предъявляемые к освоению компетенции выполнены.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4 балла – студент демонстрирует значительное понимание проблемы. Все требования, предъявляемые к освоению компетенции выполнены.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3 балла – студент демонстрирует частичное понимание проблемы. Большинство требований, предъявляемых к освоению компетенции выполнены.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2 балла – студент демонстрирует небольшое понимание проблемы. Многие требования, предъявляемые к освоению компетенции не выполнены.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1 балл – студент демонстрирует непонимание проблемы.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0 баллов – студент демонстрирует непонимание дисциплины.</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u w:val="single"/>
        </w:rPr>
        <w:t>Процедура защиты истории болезни</w:t>
      </w:r>
      <w:r w:rsidRPr="003450B9">
        <w:rPr>
          <w:rFonts w:ascii="Times New Roman" w:eastAsia="Times New Roman" w:hAnsi="Times New Roman" w:cs="Times New Roman"/>
          <w:sz w:val="28"/>
          <w:szCs w:val="28"/>
        </w:rPr>
        <w:t>.</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Защита истории болезни проводится в устной форме. Продолжительность выступления – до 10 мин. За это время студент докладывает анамнез заболевания, жизни, предварительный диагноз и дифференциальный диагноз. Заканчивается выступление обоснованием клинического диагноза заболевания, его лечения.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Критерии оценивания</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 Оценка «отлично» выставляется, если при защите истории болезни студент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четко проводит дифференциальный диагноз не менее чем с 5 сходными заболеваниями, проводит обоснование диагноза последовательно, соблюдая последовательность всех разделов истории болезни.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Оценка «хорошо» выставляется, если при защите истории болезни студент соблюдает последовательность изложения разделов истории болезни, правильно, соответственно выявленным у пациента симптомам и синдромам, выставляет предварительный диагноз, четко проводит дифференциальный диагноз не менее чем с 4 сходными заболеваниями, проводит обоснование диагноза последовательно, соблюдая последовательность всех разделов истории болезни возможны мелкие единичные неточности в толковании отдельных, не ключевых моментов.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 xml:space="preserve">Оценка «удовлетворительно» выставляется, если при защите истории болезни соблюдает последовательность изложения разделов истории болезни, правильно, соответственно выявленным у пациента симптомам и синдромам, </w:t>
      </w:r>
      <w:r w:rsidRPr="003450B9">
        <w:rPr>
          <w:rFonts w:ascii="Times New Roman" w:eastAsia="Times New Roman" w:hAnsi="Times New Roman" w:cs="Times New Roman"/>
          <w:sz w:val="28"/>
          <w:szCs w:val="28"/>
        </w:rPr>
        <w:lastRenderedPageBreak/>
        <w:t xml:space="preserve">выставляет предварительный диагноз, проводит дифференциальный диагноз не менее чем с 3 сходными заболеваниями, проводит обоснование диагноза последовательно, соблюдая последовательность всех разделов истории болезни, но нуждается в дополнительных вопросах, допускает ошибки в освещении принципиальных, ключевых вопросов. </w:t>
      </w:r>
    </w:p>
    <w:p w:rsidR="003450B9" w:rsidRPr="003450B9" w:rsidRDefault="003450B9" w:rsidP="003450B9">
      <w:pPr>
        <w:spacing w:after="0" w:line="240" w:lineRule="auto"/>
        <w:ind w:firstLine="709"/>
        <w:jc w:val="both"/>
        <w:rPr>
          <w:rFonts w:ascii="Times New Roman" w:eastAsia="Times New Roman" w:hAnsi="Times New Roman" w:cs="Times New Roman"/>
          <w:sz w:val="28"/>
          <w:szCs w:val="28"/>
        </w:rPr>
      </w:pPr>
      <w:r w:rsidRPr="003450B9">
        <w:rPr>
          <w:rFonts w:ascii="Times New Roman" w:eastAsia="Times New Roman" w:hAnsi="Times New Roman" w:cs="Times New Roman"/>
          <w:sz w:val="28"/>
          <w:szCs w:val="28"/>
        </w:rPr>
        <w:t>Оценка «неудовлетворительно» выставляется, если при защите истории болезни студент не соблюдает последовательность изложения разделов истории болезни, выставляет неверный диагноз, не может провести дифференциальный диагноз.</w:t>
      </w:r>
    </w:p>
    <w:p w:rsidR="003450B9" w:rsidRPr="003450B9" w:rsidRDefault="003450B9" w:rsidP="003450B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DC287C" w:rsidRDefault="00DC287C">
      <w:pPr>
        <w:rPr>
          <w:rFonts w:ascii="Times New Roman" w:eastAsia="Times New Roman" w:hAnsi="Times New Roman" w:cs="Times New Roman"/>
          <w:b/>
          <w:color w:val="000000"/>
          <w:sz w:val="28"/>
          <w:szCs w:val="28"/>
        </w:rPr>
      </w:pPr>
      <w:r>
        <w:rPr>
          <w:rFonts w:ascii="Times New Roman" w:hAnsi="Times New Roman"/>
          <w:b/>
          <w:color w:val="000000"/>
          <w:sz w:val="28"/>
          <w:szCs w:val="28"/>
        </w:rPr>
        <w:br w:type="page"/>
      </w:r>
    </w:p>
    <w:p w:rsidR="007B2FF4" w:rsidRPr="007B2FF4" w:rsidRDefault="007B2FF4" w:rsidP="007B2FF4">
      <w:pPr>
        <w:ind w:firstLine="709"/>
        <w:jc w:val="center"/>
        <w:rPr>
          <w:rFonts w:ascii="Times New Roman" w:hAnsi="Times New Roman" w:cs="Times New Roman"/>
          <w:b/>
          <w:color w:val="000000"/>
          <w:sz w:val="28"/>
          <w:szCs w:val="28"/>
        </w:rPr>
      </w:pPr>
      <w:r w:rsidRPr="007B2FF4">
        <w:rPr>
          <w:rFonts w:ascii="Times New Roman" w:hAnsi="Times New Roman" w:cs="Times New Roman"/>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Style w:val="a4"/>
        <w:tblW w:w="9634" w:type="dxa"/>
        <w:tblLook w:val="04A0" w:firstRow="1" w:lastRow="0" w:firstColumn="1" w:lastColumn="0" w:noHBand="0" w:noVBand="1"/>
      </w:tblPr>
      <w:tblGrid>
        <w:gridCol w:w="3256"/>
        <w:gridCol w:w="6378"/>
      </w:tblGrid>
      <w:tr w:rsidR="007B2FF4" w:rsidRPr="007B2FF4" w:rsidTr="007B2FF4">
        <w:tc>
          <w:tcPr>
            <w:tcW w:w="3256" w:type="dxa"/>
          </w:tcPr>
          <w:p w:rsidR="007B2FF4" w:rsidRPr="007B2FF4" w:rsidRDefault="007B2FF4" w:rsidP="007B2FF4">
            <w:pPr>
              <w:jc w:val="center"/>
              <w:rPr>
                <w:b/>
                <w:color w:val="000000"/>
                <w:sz w:val="28"/>
                <w:szCs w:val="28"/>
              </w:rPr>
            </w:pPr>
            <w:r w:rsidRPr="007B2FF4">
              <w:rPr>
                <w:b/>
                <w:color w:val="000000"/>
                <w:sz w:val="28"/>
                <w:szCs w:val="28"/>
              </w:rPr>
              <w:t xml:space="preserve">Форма контроля </w:t>
            </w:r>
          </w:p>
        </w:tc>
        <w:tc>
          <w:tcPr>
            <w:tcW w:w="6378" w:type="dxa"/>
          </w:tcPr>
          <w:p w:rsidR="007B2FF4" w:rsidRPr="007B2FF4" w:rsidRDefault="007B2FF4" w:rsidP="007B2FF4">
            <w:pPr>
              <w:ind w:firstLine="709"/>
              <w:jc w:val="center"/>
              <w:rPr>
                <w:b/>
                <w:color w:val="000000"/>
                <w:sz w:val="28"/>
                <w:szCs w:val="28"/>
              </w:rPr>
            </w:pPr>
            <w:r w:rsidRPr="007B2FF4">
              <w:rPr>
                <w:b/>
                <w:color w:val="000000"/>
                <w:sz w:val="28"/>
                <w:szCs w:val="28"/>
              </w:rPr>
              <w:t>Критерии оценивания</w:t>
            </w:r>
          </w:p>
        </w:tc>
      </w:tr>
      <w:tr w:rsidR="007B2FF4" w:rsidRPr="007B2FF4" w:rsidTr="007B2FF4">
        <w:tc>
          <w:tcPr>
            <w:tcW w:w="3256" w:type="dxa"/>
            <w:vMerge w:val="restart"/>
          </w:tcPr>
          <w:p w:rsidR="007B2FF4" w:rsidRPr="007B2FF4" w:rsidRDefault="007B2FF4" w:rsidP="007B2FF4">
            <w:pPr>
              <w:jc w:val="center"/>
              <w:rPr>
                <w:b/>
                <w:color w:val="000000"/>
                <w:sz w:val="28"/>
                <w:szCs w:val="28"/>
              </w:rPr>
            </w:pPr>
            <w:r w:rsidRPr="007B2FF4">
              <w:rPr>
                <w:b/>
                <w:color w:val="000000"/>
                <w:sz w:val="28"/>
                <w:szCs w:val="28"/>
              </w:rPr>
              <w:t>устный опрос</w:t>
            </w:r>
          </w:p>
          <w:p w:rsidR="007B2FF4" w:rsidRPr="007B2FF4" w:rsidRDefault="007B2FF4" w:rsidP="007B2FF4">
            <w:pPr>
              <w:jc w:val="center"/>
              <w:rPr>
                <w:b/>
                <w:color w:val="000000"/>
                <w:sz w:val="28"/>
                <w:szCs w:val="28"/>
              </w:rPr>
            </w:pPr>
          </w:p>
          <w:p w:rsidR="007B2FF4" w:rsidRPr="007B2FF4" w:rsidRDefault="007B2FF4" w:rsidP="007B2FF4">
            <w:pPr>
              <w:jc w:val="center"/>
              <w:rPr>
                <w:b/>
                <w:color w:val="000000"/>
                <w:sz w:val="28"/>
                <w:szCs w:val="28"/>
              </w:rPr>
            </w:pPr>
          </w:p>
          <w:p w:rsidR="007B2FF4" w:rsidRPr="007B2FF4" w:rsidRDefault="007B2FF4" w:rsidP="007B2FF4">
            <w:pPr>
              <w:jc w:val="center"/>
              <w:rPr>
                <w:b/>
                <w:color w:val="000000"/>
                <w:sz w:val="28"/>
                <w:szCs w:val="28"/>
              </w:rPr>
            </w:pPr>
          </w:p>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shd w:val="clear" w:color="auto" w:fill="auto"/>
          </w:tcPr>
          <w:p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Pr="007B2FF4">
              <w:rPr>
                <w:color w:val="000000"/>
                <w:sz w:val="28"/>
                <w:szCs w:val="28"/>
              </w:rPr>
              <w:lastRenderedPageBreak/>
              <w:t>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B2FF4" w:rsidRPr="007B2FF4" w:rsidTr="007B2FF4">
        <w:tc>
          <w:tcPr>
            <w:tcW w:w="3256" w:type="dxa"/>
            <w:vMerge w:val="restart"/>
          </w:tcPr>
          <w:p w:rsidR="007B2FF4" w:rsidRPr="007B2FF4" w:rsidRDefault="007B2FF4" w:rsidP="007B2FF4">
            <w:pPr>
              <w:jc w:val="center"/>
              <w:rPr>
                <w:b/>
                <w:color w:val="000000"/>
                <w:sz w:val="28"/>
                <w:szCs w:val="28"/>
              </w:rPr>
            </w:pPr>
            <w:r w:rsidRPr="007B2FF4">
              <w:rPr>
                <w:b/>
                <w:color w:val="000000"/>
                <w:sz w:val="28"/>
                <w:szCs w:val="28"/>
              </w:rPr>
              <w:t>собеседование</w:t>
            </w:r>
          </w:p>
        </w:tc>
        <w:tc>
          <w:tcPr>
            <w:tcW w:w="6378" w:type="dxa"/>
          </w:tcPr>
          <w:p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color w:val="000000"/>
                <w:sz w:val="28"/>
                <w:szCs w:val="28"/>
              </w:rPr>
            </w:pPr>
            <w:r w:rsidRPr="007B2FF4">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B2FF4" w:rsidRPr="007B2FF4" w:rsidTr="007B2FF4">
        <w:tc>
          <w:tcPr>
            <w:tcW w:w="3256" w:type="dxa"/>
            <w:vMerge w:val="restart"/>
          </w:tcPr>
          <w:p w:rsidR="007B2FF4" w:rsidRPr="007B2FF4" w:rsidRDefault="007B2FF4" w:rsidP="007B2FF4">
            <w:pPr>
              <w:jc w:val="center"/>
              <w:rPr>
                <w:b/>
                <w:color w:val="000000"/>
                <w:sz w:val="28"/>
                <w:szCs w:val="28"/>
              </w:rPr>
            </w:pPr>
            <w:r w:rsidRPr="007B2FF4">
              <w:rPr>
                <w:b/>
                <w:color w:val="000000"/>
                <w:sz w:val="28"/>
                <w:szCs w:val="28"/>
              </w:rPr>
              <w:t>тестирование</w:t>
            </w:r>
          </w:p>
        </w:tc>
        <w:tc>
          <w:tcPr>
            <w:tcW w:w="6378" w:type="dxa"/>
          </w:tcPr>
          <w:p w:rsidR="007B2FF4" w:rsidRPr="007B2FF4" w:rsidRDefault="007B2FF4" w:rsidP="007B2FF4">
            <w:pPr>
              <w:ind w:firstLine="709"/>
              <w:jc w:val="both"/>
              <w:rPr>
                <w:b/>
                <w:color w:val="000000"/>
                <w:sz w:val="28"/>
                <w:szCs w:val="28"/>
              </w:rPr>
            </w:pPr>
            <w:r w:rsidRPr="007B2FF4">
              <w:rPr>
                <w:color w:val="000000"/>
                <w:sz w:val="28"/>
                <w:szCs w:val="28"/>
              </w:rPr>
              <w:t>Оценка «ОТЛИЧНО» выставляется при условии 90-100% правильных ответов</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ind w:firstLine="709"/>
              <w:jc w:val="both"/>
              <w:rPr>
                <w:b/>
                <w:color w:val="000000"/>
                <w:sz w:val="28"/>
                <w:szCs w:val="28"/>
              </w:rPr>
            </w:pPr>
            <w:r w:rsidRPr="007B2FF4">
              <w:rPr>
                <w:color w:val="000000"/>
                <w:sz w:val="28"/>
                <w:szCs w:val="28"/>
              </w:rPr>
              <w:t>Оценка «ХОРОШО» выставляется при условии 75-89% правильных ответов</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ind w:firstLine="709"/>
              <w:jc w:val="both"/>
              <w:rPr>
                <w:b/>
                <w:color w:val="000000"/>
                <w:sz w:val="28"/>
                <w:szCs w:val="28"/>
              </w:rPr>
            </w:pPr>
            <w:r w:rsidRPr="007B2FF4">
              <w:rPr>
                <w:color w:val="000000"/>
                <w:sz w:val="28"/>
                <w:szCs w:val="28"/>
              </w:rPr>
              <w:t>Оценка «УДОВЛЕТВОРИТЕЛЬНО» выставляется при условии 60-74% правильных ответов</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«НЕУДОВЛЕТВОРИТЕЛЬНО» выставляется при условии 59% и меньше правильных ответов.</w:t>
            </w:r>
          </w:p>
        </w:tc>
      </w:tr>
      <w:tr w:rsidR="007B2FF4" w:rsidRPr="007B2FF4" w:rsidTr="007B2FF4">
        <w:tc>
          <w:tcPr>
            <w:tcW w:w="3256" w:type="dxa"/>
            <w:vMerge w:val="restart"/>
          </w:tcPr>
          <w:p w:rsidR="007B2FF4" w:rsidRPr="007B2FF4" w:rsidRDefault="007B2FF4" w:rsidP="007B2FF4">
            <w:pPr>
              <w:jc w:val="center"/>
              <w:rPr>
                <w:b/>
                <w:color w:val="000000"/>
                <w:sz w:val="28"/>
                <w:szCs w:val="28"/>
              </w:rPr>
            </w:pPr>
            <w:r w:rsidRPr="007B2FF4">
              <w:rPr>
                <w:b/>
                <w:color w:val="000000"/>
                <w:sz w:val="28"/>
                <w:szCs w:val="28"/>
              </w:rPr>
              <w:t xml:space="preserve">решение ситуационных </w:t>
            </w:r>
          </w:p>
          <w:p w:rsidR="007B2FF4" w:rsidRPr="007B2FF4" w:rsidRDefault="007B2FF4" w:rsidP="007B2FF4">
            <w:pPr>
              <w:jc w:val="center"/>
              <w:rPr>
                <w:b/>
                <w:color w:val="000000"/>
                <w:sz w:val="28"/>
                <w:szCs w:val="28"/>
              </w:rPr>
            </w:pPr>
            <w:r w:rsidRPr="007B2FF4">
              <w:rPr>
                <w:b/>
                <w:color w:val="000000"/>
                <w:sz w:val="28"/>
                <w:szCs w:val="28"/>
              </w:rPr>
              <w:t>задач</w:t>
            </w:r>
          </w:p>
          <w:p w:rsidR="007B2FF4" w:rsidRPr="007B2FF4" w:rsidRDefault="007B2FF4" w:rsidP="007B2FF4">
            <w:pPr>
              <w:jc w:val="center"/>
              <w:rPr>
                <w:b/>
                <w:color w:val="000000"/>
                <w:sz w:val="28"/>
                <w:szCs w:val="28"/>
              </w:rPr>
            </w:pPr>
          </w:p>
        </w:tc>
        <w:tc>
          <w:tcPr>
            <w:tcW w:w="6378" w:type="dxa"/>
          </w:tcPr>
          <w:p w:rsidR="007B2FF4" w:rsidRPr="007B2FF4" w:rsidRDefault="007B2FF4" w:rsidP="007B2FF4">
            <w:pPr>
              <w:ind w:firstLine="709"/>
              <w:jc w:val="both"/>
              <w:rPr>
                <w:b/>
                <w:sz w:val="28"/>
                <w:szCs w:val="28"/>
              </w:rPr>
            </w:pPr>
            <w:r w:rsidRPr="007B2FF4">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ind w:firstLine="709"/>
              <w:jc w:val="both"/>
              <w:rPr>
                <w:sz w:val="28"/>
                <w:szCs w:val="28"/>
              </w:rPr>
            </w:pPr>
            <w:r w:rsidRPr="007B2FF4">
              <w:rPr>
                <w:sz w:val="28"/>
                <w:szCs w:val="28"/>
              </w:rPr>
              <w:t>Оценка «ХОРОШО» выставляется если обучающимся дан правильный ответ на вопрос задачи.</w:t>
            </w:r>
            <w:r w:rsidRPr="007B2FF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ind w:firstLine="709"/>
              <w:jc w:val="both"/>
              <w:rPr>
                <w:sz w:val="28"/>
                <w:szCs w:val="28"/>
              </w:rPr>
            </w:pPr>
            <w:r w:rsidRPr="007B2FF4">
              <w:rPr>
                <w:sz w:val="28"/>
                <w:szCs w:val="28"/>
              </w:rPr>
              <w:t>Оценка «УДОВЛЕТВОРИТЕЛЬНО» выставляется если обучающимся дан правильный ответ на вопрос задачи.</w:t>
            </w:r>
            <w:r w:rsidRPr="007B2FF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ind w:firstLine="709"/>
              <w:jc w:val="both"/>
              <w:rPr>
                <w:sz w:val="28"/>
                <w:szCs w:val="28"/>
              </w:rPr>
            </w:pPr>
            <w:r w:rsidRPr="007B2FF4">
              <w:rPr>
                <w:sz w:val="28"/>
                <w:szCs w:val="28"/>
              </w:rPr>
              <w:t>Оценка «НЕУДОВЛЕТВОРИТЕЛЬНО» выставляется если обучающимся дан правильный ответ на вопрос задачи</w:t>
            </w:r>
            <w:r w:rsidRPr="007B2FF4">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B2FF4" w:rsidRPr="007B2FF4" w:rsidTr="007B2FF4">
        <w:tc>
          <w:tcPr>
            <w:tcW w:w="3256" w:type="dxa"/>
            <w:vMerge w:val="restart"/>
          </w:tcPr>
          <w:p w:rsidR="007B2FF4" w:rsidRPr="007B2FF4" w:rsidRDefault="007B2FF4" w:rsidP="007B2FF4">
            <w:pPr>
              <w:jc w:val="center"/>
              <w:rPr>
                <w:b/>
                <w:color w:val="000000"/>
                <w:sz w:val="28"/>
                <w:szCs w:val="28"/>
              </w:rPr>
            </w:pPr>
            <w:r w:rsidRPr="007B2FF4">
              <w:rPr>
                <w:b/>
                <w:color w:val="000000"/>
                <w:sz w:val="28"/>
                <w:szCs w:val="28"/>
              </w:rPr>
              <w:t>защита реферата</w:t>
            </w:r>
          </w:p>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 xml:space="preserve">Оценка «ХОРОШО» выставляется если обучающимся выполнены основные требования к реферату и его защите, но при этом допущены </w:t>
            </w:r>
            <w:r w:rsidRPr="007B2FF4">
              <w:rPr>
                <w:color w:val="000000"/>
                <w:sz w:val="28"/>
                <w:szCs w:val="28"/>
              </w:rPr>
              <w:lastRenderedPageBreak/>
              <w:t>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B2FF4" w:rsidRPr="007B2FF4"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7B2FF4"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B2FF4" w:rsidRPr="00E836D2" w:rsidTr="007B2FF4">
        <w:tc>
          <w:tcPr>
            <w:tcW w:w="3256" w:type="dxa"/>
            <w:vMerge/>
          </w:tcPr>
          <w:p w:rsidR="007B2FF4" w:rsidRPr="007B2FF4" w:rsidRDefault="007B2FF4" w:rsidP="007B2FF4">
            <w:pPr>
              <w:jc w:val="center"/>
              <w:rPr>
                <w:b/>
                <w:color w:val="000000"/>
                <w:sz w:val="28"/>
                <w:szCs w:val="28"/>
              </w:rPr>
            </w:pPr>
          </w:p>
        </w:tc>
        <w:tc>
          <w:tcPr>
            <w:tcW w:w="6378" w:type="dxa"/>
          </w:tcPr>
          <w:p w:rsidR="007B2FF4" w:rsidRPr="00E836D2" w:rsidRDefault="007B2FF4" w:rsidP="007B2FF4">
            <w:pPr>
              <w:spacing w:before="100" w:beforeAutospacing="1" w:after="100" w:afterAutospacing="1"/>
              <w:ind w:firstLine="709"/>
              <w:jc w:val="both"/>
              <w:rPr>
                <w:b/>
                <w:color w:val="000000"/>
                <w:sz w:val="28"/>
                <w:szCs w:val="28"/>
              </w:rPr>
            </w:pPr>
            <w:r w:rsidRPr="007B2FF4">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8D252D" w:rsidRPr="002A1D29" w:rsidRDefault="008D252D" w:rsidP="002A1D29">
      <w:pPr>
        <w:rPr>
          <w:rFonts w:ascii="Times New Roman" w:hAnsi="Times New Roman"/>
          <w:b/>
          <w:color w:val="000000"/>
          <w:sz w:val="28"/>
          <w:szCs w:val="28"/>
        </w:rPr>
      </w:pPr>
    </w:p>
    <w:p w:rsidR="008D252D" w:rsidRDefault="008D252D" w:rsidP="008D252D">
      <w:pPr>
        <w:pStyle w:val="a3"/>
        <w:numPr>
          <w:ilvl w:val="0"/>
          <w:numId w:val="1"/>
        </w:numPr>
        <w:outlineLvl w:val="0"/>
        <w:rPr>
          <w:rFonts w:ascii="Times New Roman" w:hAnsi="Times New Roman"/>
          <w:b/>
          <w:color w:val="000000"/>
          <w:sz w:val="28"/>
          <w:szCs w:val="28"/>
        </w:rPr>
      </w:pPr>
      <w:bookmarkStart w:id="6" w:name="_Toc535164691"/>
      <w:r w:rsidRPr="002F1CA2">
        <w:rPr>
          <w:rFonts w:ascii="Times New Roman" w:hAnsi="Times New Roman"/>
          <w:b/>
          <w:color w:val="000000"/>
          <w:sz w:val="28"/>
          <w:szCs w:val="28"/>
        </w:rPr>
        <w:t>Оценочные материалы промежуточной аттестации обучающихся.</w:t>
      </w:r>
      <w:bookmarkEnd w:id="6"/>
    </w:p>
    <w:p w:rsidR="00644948" w:rsidRDefault="00644948" w:rsidP="00644948">
      <w:pPr>
        <w:tabs>
          <w:tab w:val="left" w:pos="1935"/>
        </w:tabs>
        <w:outlineLvl w:val="0"/>
        <w:rPr>
          <w:rFonts w:ascii="Times New Roman" w:hAnsi="Times New Roman"/>
          <w:b/>
          <w:color w:val="000000"/>
          <w:sz w:val="28"/>
          <w:szCs w:val="28"/>
        </w:rPr>
      </w:pPr>
    </w:p>
    <w:p w:rsidR="00644948" w:rsidRPr="00644948" w:rsidRDefault="00644948" w:rsidP="00644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644948">
        <w:rPr>
          <w:rFonts w:ascii="Times New Roman" w:eastAsia="Times New Roman" w:hAnsi="Times New Roman" w:cs="Times New Roman"/>
          <w:color w:val="000000"/>
          <w:sz w:val="28"/>
          <w:szCs w:val="28"/>
        </w:rPr>
        <w:t xml:space="preserve">Промежуточная аттестация по дисциплине в форме экзамена </w:t>
      </w:r>
      <w:proofErr w:type="gramStart"/>
      <w:r w:rsidRPr="00644948">
        <w:rPr>
          <w:rFonts w:ascii="Times New Roman" w:eastAsia="Times New Roman" w:hAnsi="Times New Roman" w:cs="Times New Roman"/>
          <w:color w:val="000000"/>
          <w:sz w:val="28"/>
          <w:szCs w:val="28"/>
        </w:rPr>
        <w:t>проводится  по</w:t>
      </w:r>
      <w:proofErr w:type="gramEnd"/>
      <w:r w:rsidRPr="00644948">
        <w:rPr>
          <w:rFonts w:ascii="Times New Roman" w:eastAsia="Times New Roman" w:hAnsi="Times New Roman" w:cs="Times New Roman"/>
          <w:color w:val="000000"/>
          <w:sz w:val="28"/>
          <w:szCs w:val="28"/>
        </w:rPr>
        <w:t xml:space="preserve"> экзаменационным билетам, в устной форме.          </w:t>
      </w:r>
    </w:p>
    <w:p w:rsidR="00644948" w:rsidRPr="00644948" w:rsidRDefault="00644948" w:rsidP="00644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r w:rsidRPr="00644948">
        <w:rPr>
          <w:rFonts w:ascii="Times New Roman" w:eastAsia="Times New Roman" w:hAnsi="Times New Roman" w:cs="Times New Roman"/>
          <w:sz w:val="28"/>
          <w:szCs w:val="28"/>
        </w:rPr>
        <w:t xml:space="preserve">   </w:t>
      </w:r>
      <w:r w:rsidRPr="00644948">
        <w:rPr>
          <w:rFonts w:ascii="Times New Roman" w:eastAsia="Times New Roman" w:hAnsi="Times New Roman" w:cs="Times New Roman"/>
          <w:b/>
          <w:color w:val="000000"/>
          <w:sz w:val="28"/>
          <w:szCs w:val="28"/>
        </w:rPr>
        <w:t xml:space="preserve">Критерии, применяемые для оценивания обучающихся на промежуточной аттестации  </w:t>
      </w:r>
    </w:p>
    <w:p w:rsidR="00644948" w:rsidRPr="00644948" w:rsidRDefault="00644948" w:rsidP="00644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rPr>
      </w:pP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 Определение экзаменационного рейтинга.</w:t>
      </w:r>
    </w:p>
    <w:p w:rsidR="00644948" w:rsidRPr="00644948" w:rsidRDefault="00644948" w:rsidP="00644948">
      <w:pPr>
        <w:spacing w:after="0" w:line="240" w:lineRule="auto"/>
        <w:ind w:firstLine="709"/>
        <w:jc w:val="both"/>
        <w:rPr>
          <w:rFonts w:ascii="Times New Roman" w:eastAsia="Times New Roman" w:hAnsi="Times New Roman" w:cs="Times New Roman"/>
          <w:b/>
          <w:bCs/>
          <w:sz w:val="28"/>
          <w:szCs w:val="28"/>
        </w:rPr>
      </w:pPr>
      <w:r w:rsidRPr="00644948">
        <w:rPr>
          <w:rFonts w:ascii="Times New Roman" w:eastAsia="Times New Roman" w:hAnsi="Times New Roman" w:cs="Times New Roman"/>
          <w:b/>
          <w:i/>
          <w:sz w:val="28"/>
          <w:szCs w:val="28"/>
        </w:rPr>
        <w:t>Рэ</w:t>
      </w:r>
      <w:r w:rsidRPr="00644948">
        <w:rPr>
          <w:rFonts w:ascii="Times New Roman" w:eastAsia="Times New Roman" w:hAnsi="Times New Roman" w:cs="Times New Roman"/>
          <w:sz w:val="28"/>
          <w:szCs w:val="28"/>
        </w:rPr>
        <w:t xml:space="preserve"> – экзаменационный (зачетный) рейтинг, формируется при проведении промежуточной аттестации и выражается </w:t>
      </w:r>
      <w:r w:rsidRPr="00644948">
        <w:rPr>
          <w:rFonts w:ascii="Times New Roman" w:eastAsia="Times New Roman" w:hAnsi="Times New Roman" w:cs="Times New Roman"/>
          <w:b/>
          <w:bCs/>
          <w:sz w:val="28"/>
          <w:szCs w:val="28"/>
        </w:rPr>
        <w:t>в баллах по шкале от 1 до 15.</w:t>
      </w: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Промежуточная аттестация по дисциплине считается </w:t>
      </w:r>
      <w:r w:rsidRPr="00644948">
        <w:rPr>
          <w:rFonts w:ascii="Times New Roman" w:eastAsia="Times New Roman" w:hAnsi="Times New Roman" w:cs="Times New Roman"/>
          <w:b/>
          <w:sz w:val="28"/>
          <w:szCs w:val="28"/>
        </w:rPr>
        <w:t>успешно пройденной</w:t>
      </w:r>
      <w:r w:rsidRPr="00644948">
        <w:rPr>
          <w:rFonts w:ascii="Times New Roman" w:eastAsia="Times New Roman" w:hAnsi="Times New Roman" w:cs="Times New Roman"/>
          <w:sz w:val="28"/>
          <w:szCs w:val="28"/>
        </w:rPr>
        <w:t xml:space="preserve"> обучающимся при условии получения им экзаменационного/зачетного рейтинга не менее </w:t>
      </w:r>
      <w:r w:rsidRPr="00644948">
        <w:rPr>
          <w:rFonts w:ascii="Times New Roman" w:eastAsia="Times New Roman" w:hAnsi="Times New Roman" w:cs="Times New Roman"/>
          <w:b/>
          <w:bCs/>
          <w:sz w:val="28"/>
          <w:szCs w:val="28"/>
        </w:rPr>
        <w:t xml:space="preserve">7 баллов </w:t>
      </w:r>
      <w:r w:rsidRPr="00644948">
        <w:rPr>
          <w:rFonts w:ascii="Times New Roman" w:eastAsia="Times New Roman" w:hAnsi="Times New Roman" w:cs="Times New Roman"/>
          <w:sz w:val="28"/>
          <w:szCs w:val="28"/>
        </w:rPr>
        <w:t xml:space="preserve">и (или) текущего стандартизированного рейтинга не менее </w:t>
      </w:r>
      <w:r w:rsidRPr="00644948">
        <w:rPr>
          <w:rFonts w:ascii="Times New Roman" w:eastAsia="Times New Roman" w:hAnsi="Times New Roman" w:cs="Times New Roman"/>
          <w:b/>
          <w:bCs/>
          <w:sz w:val="28"/>
          <w:szCs w:val="28"/>
        </w:rPr>
        <w:t>35 баллов</w:t>
      </w:r>
      <w:r w:rsidRPr="00644948">
        <w:rPr>
          <w:rFonts w:ascii="Times New Roman" w:eastAsia="Times New Roman" w:hAnsi="Times New Roman" w:cs="Times New Roman"/>
          <w:sz w:val="28"/>
          <w:szCs w:val="28"/>
        </w:rPr>
        <w:t xml:space="preserve">. </w:t>
      </w: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Экзаменационная оценка складывается из следующих показателей, полученных студентом:</w:t>
      </w: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1) Тестирование: правильные ответы на 70% и более вопросов – 1балл, менее, чем на 70% вопросов – 0 баллов.</w:t>
      </w: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2) Два теоретических вопроса – от 0 до четырех баллов. (4 балла – «отлично», 3 балла – «хорошо», 2 балла – «удовлетворительно», 1 балл – «неудовлетворительно» и 0 баллов – 0 согласно критериям, приведенным ниже).</w:t>
      </w: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lastRenderedPageBreak/>
        <w:t>3) за решение ситуационной задачи и за чтение рентгенограммы – от 0 до 3 баллов (от «отлично» до «неудовлетворительно»).</w:t>
      </w: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Таким образом, максимальная оценка на экзамене может составить 15 баллов</w:t>
      </w:r>
    </w:p>
    <w:p w:rsidR="00644948" w:rsidRPr="00644948" w:rsidRDefault="00644948" w:rsidP="00644948">
      <w:pPr>
        <w:spacing w:after="0" w:line="240" w:lineRule="auto"/>
        <w:ind w:firstLine="709"/>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Подсчет экзаменационных баллов</w:t>
      </w:r>
    </w:p>
    <w:p w:rsidR="00644948" w:rsidRPr="00644948" w:rsidRDefault="00644948" w:rsidP="00644948">
      <w:pPr>
        <w:spacing w:after="0" w:line="240" w:lineRule="auto"/>
        <w:ind w:firstLine="709"/>
        <w:jc w:val="center"/>
        <w:rPr>
          <w:rFonts w:ascii="Times New Roman" w:eastAsia="Times New Roman" w:hAnsi="Times New Roman" w:cs="Times New Roman"/>
          <w:sz w:val="28"/>
          <w:szCs w:val="28"/>
        </w:rPr>
      </w:pPr>
    </w:p>
    <w:tbl>
      <w:tblPr>
        <w:tblStyle w:val="12"/>
        <w:tblW w:w="0" w:type="auto"/>
        <w:tblLook w:val="01E0" w:firstRow="1" w:lastRow="1" w:firstColumn="1" w:lastColumn="1" w:noHBand="0" w:noVBand="0"/>
      </w:tblPr>
      <w:tblGrid>
        <w:gridCol w:w="4684"/>
        <w:gridCol w:w="4661"/>
      </w:tblGrid>
      <w:tr w:rsidR="00644948" w:rsidRPr="00644948" w:rsidTr="00B81BBE">
        <w:tc>
          <w:tcPr>
            <w:tcW w:w="4785" w:type="dxa"/>
          </w:tcPr>
          <w:p w:rsidR="00644948" w:rsidRPr="00644948" w:rsidRDefault="00644948" w:rsidP="00644948">
            <w:pPr>
              <w:jc w:val="both"/>
              <w:rPr>
                <w:sz w:val="28"/>
                <w:szCs w:val="28"/>
              </w:rPr>
            </w:pPr>
            <w:r w:rsidRPr="00644948">
              <w:rPr>
                <w:sz w:val="28"/>
                <w:szCs w:val="28"/>
              </w:rPr>
              <w:t>Тестирование</w:t>
            </w:r>
          </w:p>
        </w:tc>
        <w:tc>
          <w:tcPr>
            <w:tcW w:w="4785" w:type="dxa"/>
          </w:tcPr>
          <w:p w:rsidR="00644948" w:rsidRPr="00644948" w:rsidRDefault="00644948" w:rsidP="00644948">
            <w:pPr>
              <w:jc w:val="both"/>
              <w:rPr>
                <w:sz w:val="28"/>
                <w:szCs w:val="28"/>
              </w:rPr>
            </w:pPr>
            <w:r w:rsidRPr="00644948">
              <w:rPr>
                <w:sz w:val="28"/>
                <w:szCs w:val="28"/>
              </w:rPr>
              <w:t>максимально 1</w:t>
            </w:r>
          </w:p>
        </w:tc>
      </w:tr>
      <w:tr w:rsidR="00644948" w:rsidRPr="00644948" w:rsidTr="00B81BBE">
        <w:tc>
          <w:tcPr>
            <w:tcW w:w="4785" w:type="dxa"/>
          </w:tcPr>
          <w:p w:rsidR="00644948" w:rsidRPr="00644948" w:rsidRDefault="00644948" w:rsidP="00644948">
            <w:pPr>
              <w:jc w:val="both"/>
              <w:rPr>
                <w:sz w:val="28"/>
                <w:szCs w:val="28"/>
              </w:rPr>
            </w:pPr>
            <w:r w:rsidRPr="00644948">
              <w:rPr>
                <w:sz w:val="28"/>
                <w:szCs w:val="28"/>
              </w:rPr>
              <w:t>первый вопрос</w:t>
            </w:r>
          </w:p>
        </w:tc>
        <w:tc>
          <w:tcPr>
            <w:tcW w:w="4785" w:type="dxa"/>
          </w:tcPr>
          <w:p w:rsidR="00644948" w:rsidRPr="00644948" w:rsidRDefault="00644948" w:rsidP="00644948">
            <w:pPr>
              <w:jc w:val="both"/>
              <w:rPr>
                <w:sz w:val="28"/>
                <w:szCs w:val="28"/>
              </w:rPr>
            </w:pPr>
            <w:r w:rsidRPr="00644948">
              <w:rPr>
                <w:sz w:val="28"/>
                <w:szCs w:val="28"/>
              </w:rPr>
              <w:t>максимально 4</w:t>
            </w:r>
          </w:p>
        </w:tc>
      </w:tr>
      <w:tr w:rsidR="00644948" w:rsidRPr="00644948" w:rsidTr="00B81BBE">
        <w:tc>
          <w:tcPr>
            <w:tcW w:w="4785" w:type="dxa"/>
          </w:tcPr>
          <w:p w:rsidR="00644948" w:rsidRPr="00644948" w:rsidRDefault="00644948" w:rsidP="00644948">
            <w:pPr>
              <w:jc w:val="both"/>
              <w:rPr>
                <w:sz w:val="28"/>
                <w:szCs w:val="28"/>
              </w:rPr>
            </w:pPr>
            <w:r w:rsidRPr="00644948">
              <w:rPr>
                <w:sz w:val="28"/>
                <w:szCs w:val="28"/>
              </w:rPr>
              <w:t>второй вопрос</w:t>
            </w:r>
          </w:p>
        </w:tc>
        <w:tc>
          <w:tcPr>
            <w:tcW w:w="4785" w:type="dxa"/>
          </w:tcPr>
          <w:p w:rsidR="00644948" w:rsidRPr="00644948" w:rsidRDefault="00644948" w:rsidP="00644948">
            <w:pPr>
              <w:jc w:val="both"/>
              <w:rPr>
                <w:sz w:val="28"/>
                <w:szCs w:val="28"/>
              </w:rPr>
            </w:pPr>
            <w:r w:rsidRPr="00644948">
              <w:rPr>
                <w:sz w:val="28"/>
                <w:szCs w:val="28"/>
              </w:rPr>
              <w:t>максимально 4</w:t>
            </w:r>
          </w:p>
        </w:tc>
      </w:tr>
      <w:tr w:rsidR="00644948" w:rsidRPr="00644948" w:rsidTr="00B81BBE">
        <w:tc>
          <w:tcPr>
            <w:tcW w:w="4785" w:type="dxa"/>
          </w:tcPr>
          <w:p w:rsidR="00644948" w:rsidRPr="00644948" w:rsidRDefault="00644948" w:rsidP="00644948">
            <w:pPr>
              <w:jc w:val="both"/>
              <w:rPr>
                <w:sz w:val="28"/>
                <w:szCs w:val="28"/>
              </w:rPr>
            </w:pPr>
            <w:r w:rsidRPr="00644948">
              <w:rPr>
                <w:sz w:val="28"/>
                <w:szCs w:val="28"/>
              </w:rPr>
              <w:t>задача</w:t>
            </w:r>
          </w:p>
        </w:tc>
        <w:tc>
          <w:tcPr>
            <w:tcW w:w="4785" w:type="dxa"/>
          </w:tcPr>
          <w:p w:rsidR="00644948" w:rsidRPr="00644948" w:rsidRDefault="00644948" w:rsidP="00644948">
            <w:pPr>
              <w:jc w:val="both"/>
              <w:rPr>
                <w:sz w:val="28"/>
                <w:szCs w:val="28"/>
              </w:rPr>
            </w:pPr>
            <w:r w:rsidRPr="00644948">
              <w:rPr>
                <w:sz w:val="28"/>
                <w:szCs w:val="28"/>
              </w:rPr>
              <w:t>максимально 3</w:t>
            </w:r>
          </w:p>
        </w:tc>
      </w:tr>
      <w:tr w:rsidR="00644948" w:rsidRPr="00644948" w:rsidTr="00B81BBE">
        <w:tc>
          <w:tcPr>
            <w:tcW w:w="4785" w:type="dxa"/>
          </w:tcPr>
          <w:p w:rsidR="00644948" w:rsidRPr="00644948" w:rsidRDefault="00644948" w:rsidP="00644948">
            <w:pPr>
              <w:jc w:val="both"/>
              <w:rPr>
                <w:sz w:val="28"/>
                <w:szCs w:val="28"/>
              </w:rPr>
            </w:pPr>
            <w:r w:rsidRPr="00644948">
              <w:rPr>
                <w:sz w:val="28"/>
                <w:szCs w:val="28"/>
              </w:rPr>
              <w:t>рентгенограмма</w:t>
            </w:r>
          </w:p>
        </w:tc>
        <w:tc>
          <w:tcPr>
            <w:tcW w:w="4785" w:type="dxa"/>
          </w:tcPr>
          <w:p w:rsidR="00644948" w:rsidRPr="00644948" w:rsidRDefault="00644948" w:rsidP="00644948">
            <w:pPr>
              <w:jc w:val="both"/>
              <w:rPr>
                <w:sz w:val="28"/>
                <w:szCs w:val="28"/>
              </w:rPr>
            </w:pPr>
            <w:r w:rsidRPr="00644948">
              <w:rPr>
                <w:sz w:val="28"/>
                <w:szCs w:val="28"/>
              </w:rPr>
              <w:t>максимально 3</w:t>
            </w:r>
          </w:p>
        </w:tc>
      </w:tr>
      <w:tr w:rsidR="00644948" w:rsidRPr="00644948" w:rsidTr="00B81BBE">
        <w:tc>
          <w:tcPr>
            <w:tcW w:w="4785" w:type="dxa"/>
          </w:tcPr>
          <w:p w:rsidR="00644948" w:rsidRPr="00644948" w:rsidRDefault="00644948" w:rsidP="00644948">
            <w:pPr>
              <w:jc w:val="both"/>
              <w:rPr>
                <w:sz w:val="28"/>
                <w:szCs w:val="28"/>
              </w:rPr>
            </w:pPr>
            <w:r w:rsidRPr="00644948">
              <w:rPr>
                <w:sz w:val="28"/>
                <w:szCs w:val="28"/>
              </w:rPr>
              <w:t>Экзаменационная оценка</w:t>
            </w:r>
          </w:p>
        </w:tc>
        <w:tc>
          <w:tcPr>
            <w:tcW w:w="4785" w:type="dxa"/>
          </w:tcPr>
          <w:p w:rsidR="00644948" w:rsidRPr="00644948" w:rsidRDefault="00644948" w:rsidP="00644948">
            <w:pPr>
              <w:jc w:val="both"/>
              <w:rPr>
                <w:sz w:val="28"/>
                <w:szCs w:val="28"/>
              </w:rPr>
            </w:pPr>
            <w:r w:rsidRPr="00644948">
              <w:rPr>
                <w:sz w:val="28"/>
                <w:szCs w:val="28"/>
              </w:rPr>
              <w:t>максимально 15 баллов</w:t>
            </w:r>
          </w:p>
        </w:tc>
      </w:tr>
    </w:tbl>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Основные критерии по оценке знаний и умений студентов на экзамене (зачете, итоговом занятии).</w:t>
      </w:r>
    </w:p>
    <w:p w:rsidR="00644948" w:rsidRPr="00644948" w:rsidRDefault="00644948" w:rsidP="00644948">
      <w:pPr>
        <w:shd w:val="clear" w:color="auto" w:fill="FFFFFF"/>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Оценки </w:t>
      </w:r>
      <w:r w:rsidRPr="00644948">
        <w:rPr>
          <w:rFonts w:ascii="Times New Roman" w:eastAsia="Times New Roman" w:hAnsi="Times New Roman" w:cs="Times New Roman"/>
          <w:b/>
          <w:bCs/>
          <w:sz w:val="28"/>
          <w:szCs w:val="28"/>
        </w:rPr>
        <w:t>«отлично» </w:t>
      </w:r>
      <w:r w:rsidRPr="00644948">
        <w:rPr>
          <w:rFonts w:ascii="Times New Roman" w:eastAsia="Times New Roman" w:hAnsi="Times New Roman" w:cs="Times New Roman"/>
          <w:sz w:val="28"/>
          <w:szCs w:val="28"/>
        </w:rPr>
        <w:t>заслуживает студент, демонстрирующий всестороннее (более 85%), систематическое и глубокое знание материала, предусмотренного примерной Программой по госпитальной хирургии. Изложение материала отличается последовательностью, грамотностью и логической стройностью. В ответе тесно увязывается теория с практикой, показаны знания современной монографической и периодической литературы по данному предмету, правильно обоснованы принятые решения. При видоизменении задания студент не затрудняется с ответом, свободно справляется с задачами и другими видами применения знаний. Соответственно уровню подготовки студент овладел общекультурными и профессиональными компетенциями, указанными в ФГОС, на уровне «самостоятельное выполнение манипуляций» или «практическое выполнение манипуляций под контролем».</w:t>
      </w:r>
    </w:p>
    <w:p w:rsidR="00644948" w:rsidRPr="00644948" w:rsidRDefault="00644948" w:rsidP="00644948">
      <w:pPr>
        <w:shd w:val="clear" w:color="auto" w:fill="FFFFFF"/>
        <w:spacing w:after="0" w:line="240" w:lineRule="auto"/>
        <w:ind w:firstLine="72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Оценки </w:t>
      </w:r>
      <w:r w:rsidRPr="00644948">
        <w:rPr>
          <w:rFonts w:ascii="Times New Roman" w:eastAsia="Times New Roman" w:hAnsi="Times New Roman" w:cs="Times New Roman"/>
          <w:b/>
          <w:bCs/>
          <w:sz w:val="28"/>
          <w:szCs w:val="28"/>
        </w:rPr>
        <w:t>«хорошо»</w:t>
      </w:r>
      <w:r w:rsidRPr="00644948">
        <w:rPr>
          <w:rFonts w:ascii="Times New Roman" w:eastAsia="Times New Roman" w:hAnsi="Times New Roman" w:cs="Times New Roman"/>
          <w:sz w:val="28"/>
          <w:szCs w:val="28"/>
        </w:rPr>
        <w:t xml:space="preserve"> заслуживает студент, демонстрирующий достаточно полное (не менее 70%) знание материала предусмотренного примерной Программой. Изложение материала последовательно, грамотно, по существу, не содержит существенных неточностей по вопросу, правильно обоснованы принятые решения. Показаны знания монографической и периодической литературы по данному предмету. При видоизменении задания студент справляется с задачами и другими видами применения знаний. Но при этом допускаются 1-2 негрубые ошибки и 2-3 недочета. Уровень овладения навыками и приемами оценивается как «практическое выполнение манипуляций под контролем» или «самостоятельное выполнение манипуляций». </w:t>
      </w:r>
    </w:p>
    <w:p w:rsidR="00644948" w:rsidRPr="00644948" w:rsidRDefault="00644948" w:rsidP="00644948">
      <w:pPr>
        <w:shd w:val="clear" w:color="auto" w:fill="FFFFFF"/>
        <w:spacing w:after="0" w:line="240" w:lineRule="auto"/>
        <w:ind w:firstLine="72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Оценки </w:t>
      </w:r>
      <w:r w:rsidRPr="00644948">
        <w:rPr>
          <w:rFonts w:ascii="Times New Roman" w:eastAsia="Times New Roman" w:hAnsi="Times New Roman" w:cs="Times New Roman"/>
          <w:b/>
          <w:bCs/>
          <w:sz w:val="28"/>
          <w:szCs w:val="28"/>
        </w:rPr>
        <w:t>«удовлетворительно»</w:t>
      </w:r>
      <w:r w:rsidRPr="00644948">
        <w:rPr>
          <w:rFonts w:ascii="Times New Roman" w:eastAsia="Times New Roman" w:hAnsi="Times New Roman" w:cs="Times New Roman"/>
          <w:sz w:val="28"/>
          <w:szCs w:val="28"/>
        </w:rPr>
        <w:t xml:space="preserve"> заслуживает студент, демонстрирующий не менее 50% знаний основного материала предусмотренного примерной Программой, но не усвоивший его деталей. Изложение материала последовательно, грамотно. Показаны знания основной литературы по данному предмету, в обосновании принятых решений даны не </w:t>
      </w:r>
      <w:r w:rsidRPr="00644948">
        <w:rPr>
          <w:rFonts w:ascii="Times New Roman" w:eastAsia="Times New Roman" w:hAnsi="Times New Roman" w:cs="Times New Roman"/>
          <w:sz w:val="28"/>
          <w:szCs w:val="28"/>
        </w:rPr>
        <w:lastRenderedPageBreak/>
        <w:t>полные ответы. При видоизменении задания студент затрудняется с ответом, справляется с задачами и другими видами применения знаний под руководством преподавателя. Но при этом допускаются 1-2 недочета. Студент владеет практическими навыками и приемами на уровне «участие в выполнении манипуляций».</w:t>
      </w:r>
    </w:p>
    <w:p w:rsidR="00644948" w:rsidRPr="00644948" w:rsidRDefault="00644948" w:rsidP="00644948">
      <w:pPr>
        <w:shd w:val="clear" w:color="auto" w:fill="FFFFFF"/>
        <w:spacing w:after="0" w:line="240" w:lineRule="auto"/>
        <w:ind w:firstLine="72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Оценки </w:t>
      </w:r>
      <w:r w:rsidRPr="00644948">
        <w:rPr>
          <w:rFonts w:ascii="Times New Roman" w:eastAsia="Times New Roman" w:hAnsi="Times New Roman" w:cs="Times New Roman"/>
          <w:b/>
          <w:bCs/>
          <w:sz w:val="28"/>
          <w:szCs w:val="28"/>
        </w:rPr>
        <w:t>«неудовлетворительно»</w:t>
      </w:r>
      <w:r w:rsidRPr="00644948">
        <w:rPr>
          <w:rFonts w:ascii="Times New Roman" w:eastAsia="Times New Roman" w:hAnsi="Times New Roman" w:cs="Times New Roman"/>
          <w:sz w:val="28"/>
          <w:szCs w:val="28"/>
        </w:rPr>
        <w:t> заслуживает студент, демонстрирующий менее 50% знаний основного материала предусмотренного примерной Программой. Изложение материала непоследовательно, нелогично, имеет грубые ошибки, недочеты, неточности. При видоизменении задания студент затрудняется с ответом, не справляется с задачами и другими видами применения знаний даже под руководством преподавателя. Уровень овладения практическими навыками и приемами оценивается как «теоретическое знакомство и умение объяснить манипуляцию». Как правило, оценка «неудовлетворительно» ставится студентам, которые не могут продолжить обучение в вузе без дополнительных занятий по хирургии.</w:t>
      </w:r>
    </w:p>
    <w:p w:rsidR="00644948" w:rsidRPr="00644948" w:rsidRDefault="00644948" w:rsidP="00644948">
      <w:pPr>
        <w:shd w:val="clear" w:color="auto" w:fill="FFFFFF"/>
        <w:spacing w:after="0" w:line="240" w:lineRule="auto"/>
        <w:ind w:firstLine="72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Оценки </w:t>
      </w:r>
      <w:r w:rsidRPr="00644948">
        <w:rPr>
          <w:rFonts w:ascii="Times New Roman" w:eastAsia="Times New Roman" w:hAnsi="Times New Roman" w:cs="Times New Roman"/>
          <w:b/>
          <w:sz w:val="28"/>
          <w:szCs w:val="28"/>
        </w:rPr>
        <w:t xml:space="preserve">«ноль» </w:t>
      </w:r>
      <w:r w:rsidRPr="00644948">
        <w:rPr>
          <w:rFonts w:ascii="Times New Roman" w:eastAsia="Times New Roman" w:hAnsi="Times New Roman" w:cs="Times New Roman"/>
          <w:sz w:val="28"/>
          <w:szCs w:val="28"/>
        </w:rPr>
        <w:t xml:space="preserve">заслуживает студент, демонстрирующий </w:t>
      </w:r>
      <w:proofErr w:type="gramStart"/>
      <w:r w:rsidRPr="00644948">
        <w:rPr>
          <w:rFonts w:ascii="Times New Roman" w:eastAsia="Times New Roman" w:hAnsi="Times New Roman" w:cs="Times New Roman"/>
          <w:sz w:val="28"/>
          <w:szCs w:val="28"/>
        </w:rPr>
        <w:t>отрывочные,  ошибочные</w:t>
      </w:r>
      <w:proofErr w:type="gramEnd"/>
      <w:r w:rsidRPr="00644948">
        <w:rPr>
          <w:rFonts w:ascii="Times New Roman" w:eastAsia="Times New Roman" w:hAnsi="Times New Roman" w:cs="Times New Roman"/>
          <w:sz w:val="28"/>
          <w:szCs w:val="28"/>
        </w:rPr>
        <w:t xml:space="preserve"> фрагментарные знания по дисциплине, непонимание и незнание её базовых принципов, основных терминов и понятий, неспособный ответить на простой вопрос. Такая оценка ставится студентам, которым не рекомендуется получение высшего медицинского образования.</w:t>
      </w:r>
    </w:p>
    <w:p w:rsidR="00644948" w:rsidRPr="00644948" w:rsidRDefault="00644948" w:rsidP="00644948">
      <w:pPr>
        <w:shd w:val="clear" w:color="auto" w:fill="FFFFFF"/>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Экзаменатор имеет право </w:t>
      </w:r>
      <w:r w:rsidRPr="00644948">
        <w:rPr>
          <w:rFonts w:ascii="Times New Roman" w:eastAsia="Times New Roman" w:hAnsi="Times New Roman" w:cs="Times New Roman"/>
          <w:b/>
          <w:sz w:val="28"/>
          <w:szCs w:val="28"/>
        </w:rPr>
        <w:t>прекратить</w:t>
      </w:r>
      <w:r w:rsidRPr="00644948">
        <w:rPr>
          <w:rFonts w:ascii="Times New Roman" w:eastAsia="Times New Roman" w:hAnsi="Times New Roman" w:cs="Times New Roman"/>
          <w:sz w:val="28"/>
          <w:szCs w:val="28"/>
        </w:rPr>
        <w:t xml:space="preserve"> экзамен или зачет с выставлением неудовлетворительной оценки (экзаменационного рейтинга) в случаях:</w:t>
      </w:r>
    </w:p>
    <w:p w:rsidR="00644948" w:rsidRPr="00644948" w:rsidRDefault="00644948"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списывания;</w:t>
      </w:r>
    </w:p>
    <w:p w:rsidR="00644948" w:rsidRPr="00644948" w:rsidRDefault="00644948"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отказа от ответа;</w:t>
      </w:r>
    </w:p>
    <w:p w:rsidR="00644948" w:rsidRPr="00644948" w:rsidRDefault="00644948"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использования материалов и источников информации, не предусмотренных оценочным фондом;</w:t>
      </w:r>
    </w:p>
    <w:p w:rsidR="00644948" w:rsidRPr="00644948" w:rsidRDefault="00644948"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попытки общения с другими студентами или иными лицами, в том числе с использованием средств связи;</w:t>
      </w:r>
    </w:p>
    <w:p w:rsidR="00644948" w:rsidRPr="00644948" w:rsidRDefault="00644948"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несанкционированных перемещений по экзаменационной территории.</w:t>
      </w:r>
    </w:p>
    <w:p w:rsidR="00644948" w:rsidRPr="00644948" w:rsidRDefault="00644948" w:rsidP="00644948">
      <w:pPr>
        <w:shd w:val="clear" w:color="auto" w:fill="FFFFFF"/>
        <w:spacing w:after="0" w:line="240" w:lineRule="auto"/>
        <w:ind w:firstLine="709"/>
        <w:jc w:val="both"/>
        <w:rPr>
          <w:rFonts w:ascii="Times New Roman" w:eastAsia="Times New Roman" w:hAnsi="Times New Roman" w:cs="Times New Roman"/>
          <w:sz w:val="28"/>
          <w:szCs w:val="28"/>
        </w:rPr>
      </w:pPr>
    </w:p>
    <w:p w:rsidR="00644948" w:rsidRPr="00644948" w:rsidRDefault="00644948" w:rsidP="00644948">
      <w:pPr>
        <w:spacing w:after="0" w:line="240" w:lineRule="auto"/>
        <w:ind w:firstLine="709"/>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Промежуточная аттестация по дисциплине считается </w:t>
      </w:r>
      <w:r w:rsidRPr="00644948">
        <w:rPr>
          <w:rFonts w:ascii="Times New Roman" w:eastAsia="Times New Roman" w:hAnsi="Times New Roman" w:cs="Times New Roman"/>
          <w:b/>
          <w:sz w:val="28"/>
          <w:szCs w:val="28"/>
        </w:rPr>
        <w:t>успешно пройденной</w:t>
      </w:r>
      <w:r w:rsidRPr="00644948">
        <w:rPr>
          <w:rFonts w:ascii="Times New Roman" w:eastAsia="Times New Roman" w:hAnsi="Times New Roman" w:cs="Times New Roman"/>
          <w:sz w:val="28"/>
          <w:szCs w:val="28"/>
        </w:rPr>
        <w:t xml:space="preserve"> обучающимся при условии получения им экзаменационного/зачетного рейтинга не менее </w:t>
      </w:r>
      <w:r w:rsidRPr="00644948">
        <w:rPr>
          <w:rFonts w:ascii="Times New Roman" w:eastAsia="Times New Roman" w:hAnsi="Times New Roman" w:cs="Times New Roman"/>
          <w:b/>
          <w:bCs/>
          <w:sz w:val="28"/>
          <w:szCs w:val="28"/>
        </w:rPr>
        <w:t xml:space="preserve">7 баллов </w:t>
      </w:r>
      <w:r w:rsidRPr="00644948">
        <w:rPr>
          <w:rFonts w:ascii="Times New Roman" w:eastAsia="Times New Roman" w:hAnsi="Times New Roman" w:cs="Times New Roman"/>
          <w:sz w:val="28"/>
          <w:szCs w:val="28"/>
        </w:rPr>
        <w:t xml:space="preserve">и (или) текущего стандартизированного рейтинга не менее </w:t>
      </w:r>
      <w:r w:rsidRPr="00644948">
        <w:rPr>
          <w:rFonts w:ascii="Times New Roman" w:eastAsia="Times New Roman" w:hAnsi="Times New Roman" w:cs="Times New Roman"/>
          <w:b/>
          <w:bCs/>
          <w:sz w:val="28"/>
          <w:szCs w:val="28"/>
        </w:rPr>
        <w:t>35 баллов</w:t>
      </w:r>
      <w:r w:rsidRPr="00644948">
        <w:rPr>
          <w:rFonts w:ascii="Times New Roman" w:eastAsia="Times New Roman" w:hAnsi="Times New Roman" w:cs="Times New Roman"/>
          <w:sz w:val="28"/>
          <w:szCs w:val="28"/>
        </w:rPr>
        <w:t xml:space="preserve">. </w:t>
      </w:r>
    </w:p>
    <w:p w:rsidR="00644948" w:rsidRPr="00644948" w:rsidRDefault="00644948" w:rsidP="00644948">
      <w:pPr>
        <w:shd w:val="clear" w:color="auto" w:fill="FFFFFF"/>
        <w:spacing w:after="0" w:line="240" w:lineRule="auto"/>
        <w:ind w:firstLine="567"/>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 В зачетных и экзаменационных ведомостях преподавателем выставляется отметка, соответствующая рейтингу дисциплины (Рд.), вычисляемому по формуле: </w:t>
      </w:r>
    </w:p>
    <w:p w:rsidR="00644948" w:rsidRPr="00644948" w:rsidRDefault="00644948" w:rsidP="00644948">
      <w:pPr>
        <w:shd w:val="clear" w:color="auto" w:fill="FFFFFF"/>
        <w:spacing w:after="0" w:line="240" w:lineRule="auto"/>
        <w:ind w:firstLine="567"/>
        <w:jc w:val="both"/>
        <w:rPr>
          <w:rFonts w:ascii="Times New Roman" w:eastAsia="Times New Roman" w:hAnsi="Times New Roman" w:cs="Times New Roman"/>
          <w:sz w:val="28"/>
          <w:szCs w:val="28"/>
        </w:rPr>
      </w:pPr>
      <w:r w:rsidRPr="00644948">
        <w:rPr>
          <w:rFonts w:ascii="Times New Roman" w:eastAsia="Times New Roman" w:hAnsi="Times New Roman" w:cs="Times New Roman"/>
          <w:b/>
          <w:bCs/>
          <w:sz w:val="28"/>
          <w:szCs w:val="28"/>
        </w:rPr>
        <w:t xml:space="preserve">Рд = Ртс + Рбс + Рэ/Рз                                          </w:t>
      </w:r>
      <w:r w:rsidRPr="00644948">
        <w:rPr>
          <w:rFonts w:ascii="Times New Roman" w:eastAsia="Times New Roman" w:hAnsi="Times New Roman" w:cs="Times New Roman"/>
          <w:sz w:val="28"/>
          <w:szCs w:val="28"/>
        </w:rPr>
        <w:t> </w:t>
      </w:r>
    </w:p>
    <w:p w:rsidR="00644948" w:rsidRPr="00644948" w:rsidRDefault="00644948" w:rsidP="00644948">
      <w:pPr>
        <w:shd w:val="clear" w:color="auto" w:fill="FFFFFF"/>
        <w:spacing w:after="0" w:line="240" w:lineRule="auto"/>
        <w:ind w:firstLine="567"/>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Где: </w:t>
      </w:r>
    </w:p>
    <w:p w:rsidR="00644948" w:rsidRPr="00644948" w:rsidRDefault="00644948" w:rsidP="00586FAC">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Ртс – текущий стандартизированный рейтинг;</w:t>
      </w:r>
    </w:p>
    <w:p w:rsidR="00644948" w:rsidRPr="00644948" w:rsidRDefault="00644948" w:rsidP="00586FAC">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Рбс – бонусный стандартизированный рейтинг;</w:t>
      </w:r>
    </w:p>
    <w:p w:rsidR="00644948" w:rsidRPr="00644948" w:rsidRDefault="00644948" w:rsidP="00586FAC">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Рэ/Рз – экзаменационный (зачетный) рейтинг.</w:t>
      </w:r>
    </w:p>
    <w:p w:rsidR="00644948" w:rsidRPr="00644948" w:rsidRDefault="00644948" w:rsidP="00644948">
      <w:pPr>
        <w:shd w:val="clear" w:color="auto" w:fill="FFFFFF"/>
        <w:spacing w:after="0" w:line="240" w:lineRule="auto"/>
        <w:jc w:val="both"/>
        <w:rPr>
          <w:rFonts w:ascii="Times New Roman" w:eastAsia="Times New Roman" w:hAnsi="Times New Roman" w:cs="Times New Roman"/>
          <w:sz w:val="28"/>
          <w:szCs w:val="28"/>
        </w:rPr>
      </w:pPr>
    </w:p>
    <w:p w:rsidR="00644948" w:rsidRPr="00644948" w:rsidRDefault="00644948" w:rsidP="00644948">
      <w:pPr>
        <w:shd w:val="clear" w:color="auto" w:fill="FFFFFF"/>
        <w:spacing w:after="0" w:line="240" w:lineRule="auto"/>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lastRenderedPageBreak/>
        <w:t>-</w:t>
      </w:r>
      <w:r w:rsidRPr="00644948">
        <w:rPr>
          <w:rFonts w:ascii="Times New Roman" w:eastAsia="Times New Roman" w:hAnsi="Times New Roman" w:cs="Times New Roman"/>
          <w:color w:val="000000"/>
          <w:sz w:val="28"/>
          <w:szCs w:val="28"/>
        </w:rPr>
        <w:t xml:space="preserve"> </w:t>
      </w:r>
      <w:r w:rsidRPr="00644948">
        <w:rPr>
          <w:rFonts w:ascii="Times New Roman" w:eastAsia="Times New Roman" w:hAnsi="Times New Roman" w:cs="Times New Roman"/>
          <w:sz w:val="28"/>
          <w:szCs w:val="28"/>
        </w:rPr>
        <w:t xml:space="preserve">Если значение </w:t>
      </w:r>
      <w:r w:rsidRPr="00644948">
        <w:rPr>
          <w:rFonts w:ascii="Times New Roman" w:eastAsia="Times New Roman" w:hAnsi="Times New Roman" w:cs="Times New Roman"/>
          <w:b/>
          <w:bCs/>
          <w:i/>
          <w:iCs/>
          <w:sz w:val="28"/>
          <w:szCs w:val="28"/>
        </w:rPr>
        <w:t>текущего рейтинга менее 35 баллов</w:t>
      </w:r>
      <w:r w:rsidRPr="00644948">
        <w:rPr>
          <w:rFonts w:ascii="Times New Roman" w:eastAsia="Times New Roman" w:hAnsi="Times New Roman" w:cs="Times New Roman"/>
          <w:sz w:val="28"/>
          <w:szCs w:val="28"/>
        </w:rPr>
        <w:t xml:space="preserve"> и (или) значение </w:t>
      </w:r>
      <w:r w:rsidRPr="00644948">
        <w:rPr>
          <w:rFonts w:ascii="Times New Roman" w:eastAsia="Times New Roman" w:hAnsi="Times New Roman" w:cs="Times New Roman"/>
          <w:b/>
          <w:bCs/>
          <w:i/>
          <w:iCs/>
          <w:sz w:val="28"/>
          <w:szCs w:val="28"/>
        </w:rPr>
        <w:t>зачетного рейтингов менее 7 баллов</w:t>
      </w:r>
      <w:r w:rsidRPr="00644948">
        <w:rPr>
          <w:rFonts w:ascii="Times New Roman" w:eastAsia="Times New Roman" w:hAnsi="Times New Roman" w:cs="Times New Roman"/>
          <w:sz w:val="28"/>
          <w:szCs w:val="28"/>
        </w:rPr>
        <w:t>, то дисциплина считается не освоенной и по результатам зачета выставляется «не зачтено».</w:t>
      </w:r>
    </w:p>
    <w:p w:rsidR="00644948" w:rsidRPr="00644948" w:rsidRDefault="00644948" w:rsidP="00644948">
      <w:pPr>
        <w:shd w:val="clear" w:color="auto" w:fill="FFFFFF"/>
        <w:spacing w:after="0" w:line="240" w:lineRule="auto"/>
        <w:jc w:val="both"/>
        <w:rPr>
          <w:rFonts w:ascii="Times New Roman" w:eastAsia="Times New Roman" w:hAnsi="Times New Roman" w:cs="Times New Roman"/>
          <w:sz w:val="28"/>
          <w:szCs w:val="28"/>
        </w:rPr>
      </w:pPr>
    </w:p>
    <w:p w:rsidR="00644948" w:rsidRPr="00644948" w:rsidRDefault="00644948" w:rsidP="00644948">
      <w:pPr>
        <w:shd w:val="clear" w:color="auto" w:fill="FFFFFF"/>
        <w:spacing w:after="0" w:line="240" w:lineRule="auto"/>
        <w:ind w:firstLine="567"/>
        <w:jc w:val="both"/>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xml:space="preserve">- Пересчет дисциплинарного рейтинга в оценку по традиционной шкале осуществляется в соответствии с приведенной ниже таблицей: </w:t>
      </w:r>
    </w:p>
    <w:p w:rsidR="00644948" w:rsidRPr="00644948" w:rsidRDefault="00644948" w:rsidP="00644948">
      <w:pPr>
        <w:shd w:val="clear" w:color="auto" w:fill="FFFFFF"/>
        <w:spacing w:after="0" w:line="240" w:lineRule="auto"/>
        <w:ind w:firstLine="567"/>
        <w:jc w:val="right"/>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Таблица 7</w:t>
      </w:r>
    </w:p>
    <w:p w:rsidR="00644948" w:rsidRPr="00644948" w:rsidRDefault="00644948" w:rsidP="00644948">
      <w:pPr>
        <w:shd w:val="clear" w:color="auto" w:fill="FFFFFF"/>
        <w:spacing w:after="0" w:line="240" w:lineRule="auto"/>
        <w:ind w:firstLine="567"/>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Пересчет рейтинга в оценку</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18"/>
        <w:gridCol w:w="4124"/>
        <w:gridCol w:w="1797"/>
      </w:tblGrid>
      <w:tr w:rsidR="00644948" w:rsidRPr="00644948" w:rsidTr="00B81BBE">
        <w:trPr>
          <w:trHeight w:val="645"/>
          <w:tblCellSpacing w:w="0" w:type="dxa"/>
          <w:jc w:val="center"/>
        </w:trPr>
        <w:tc>
          <w:tcPr>
            <w:tcW w:w="3433" w:type="dxa"/>
            <w:vMerge w:val="restart"/>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b/>
                <w:bCs/>
                <w:sz w:val="28"/>
                <w:szCs w:val="28"/>
              </w:rPr>
              <w:t>дисциплинарный рейтинг по БРС</w:t>
            </w:r>
          </w:p>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b/>
                <w:bCs/>
                <w:sz w:val="28"/>
                <w:szCs w:val="28"/>
              </w:rPr>
              <w:t> </w:t>
            </w:r>
          </w:p>
        </w:tc>
        <w:tc>
          <w:tcPr>
            <w:tcW w:w="5951" w:type="dxa"/>
            <w:gridSpan w:val="2"/>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b/>
                <w:bCs/>
                <w:sz w:val="28"/>
                <w:szCs w:val="28"/>
              </w:rPr>
              <w:t>оценка по дисциплине (модулю)</w:t>
            </w:r>
          </w:p>
        </w:tc>
      </w:tr>
      <w:tr w:rsidR="00644948" w:rsidRPr="00644948" w:rsidTr="00B81BBE">
        <w:trPr>
          <w:trHeight w:val="645"/>
          <w:tblCellSpacing w:w="0" w:type="dxa"/>
          <w:jc w:val="center"/>
        </w:trPr>
        <w:tc>
          <w:tcPr>
            <w:tcW w:w="3433" w:type="dxa"/>
            <w:vMerge/>
            <w:vAlign w:val="center"/>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p>
        </w:tc>
        <w:tc>
          <w:tcPr>
            <w:tcW w:w="4142"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экзамен, дифференцированный зачет</w:t>
            </w:r>
          </w:p>
        </w:tc>
        <w:tc>
          <w:tcPr>
            <w:tcW w:w="1809"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 </w:t>
            </w:r>
          </w:p>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зачет</w:t>
            </w:r>
          </w:p>
        </w:tc>
      </w:tr>
      <w:tr w:rsidR="00644948" w:rsidRPr="00644948" w:rsidTr="00B81BBE">
        <w:trPr>
          <w:trHeight w:val="645"/>
          <w:tblCellSpacing w:w="0" w:type="dxa"/>
          <w:jc w:val="center"/>
        </w:trPr>
        <w:tc>
          <w:tcPr>
            <w:tcW w:w="3433"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85 – 100 баллов</w:t>
            </w:r>
          </w:p>
        </w:tc>
        <w:tc>
          <w:tcPr>
            <w:tcW w:w="4142"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5 (отлично)</w:t>
            </w:r>
          </w:p>
        </w:tc>
        <w:tc>
          <w:tcPr>
            <w:tcW w:w="1809"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зачтено</w:t>
            </w:r>
          </w:p>
        </w:tc>
      </w:tr>
      <w:tr w:rsidR="00644948" w:rsidRPr="00644948" w:rsidTr="00B81BBE">
        <w:trPr>
          <w:trHeight w:val="645"/>
          <w:tblCellSpacing w:w="0" w:type="dxa"/>
          <w:jc w:val="center"/>
        </w:trPr>
        <w:tc>
          <w:tcPr>
            <w:tcW w:w="3433"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65 – 84 баллов</w:t>
            </w:r>
          </w:p>
        </w:tc>
        <w:tc>
          <w:tcPr>
            <w:tcW w:w="4142"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4 (хорошо)</w:t>
            </w:r>
          </w:p>
        </w:tc>
        <w:tc>
          <w:tcPr>
            <w:tcW w:w="1809"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зачтено</w:t>
            </w:r>
          </w:p>
        </w:tc>
      </w:tr>
      <w:tr w:rsidR="00644948" w:rsidRPr="00644948" w:rsidTr="00B81BBE">
        <w:trPr>
          <w:trHeight w:val="645"/>
          <w:tblCellSpacing w:w="0" w:type="dxa"/>
          <w:jc w:val="center"/>
        </w:trPr>
        <w:tc>
          <w:tcPr>
            <w:tcW w:w="3433"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43–64 баллов</w:t>
            </w:r>
          </w:p>
        </w:tc>
        <w:tc>
          <w:tcPr>
            <w:tcW w:w="4142"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3 (удовлетворительно)</w:t>
            </w:r>
          </w:p>
        </w:tc>
        <w:tc>
          <w:tcPr>
            <w:tcW w:w="1809"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зачтено</w:t>
            </w:r>
          </w:p>
        </w:tc>
      </w:tr>
      <w:tr w:rsidR="00644948" w:rsidRPr="00644948" w:rsidTr="00B81BBE">
        <w:trPr>
          <w:trHeight w:val="645"/>
          <w:tblCellSpacing w:w="0" w:type="dxa"/>
          <w:jc w:val="center"/>
        </w:trPr>
        <w:tc>
          <w:tcPr>
            <w:tcW w:w="3433"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42 и менее баллов</w:t>
            </w:r>
          </w:p>
        </w:tc>
        <w:tc>
          <w:tcPr>
            <w:tcW w:w="4142"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2 (неудовлетворительно)</w:t>
            </w:r>
          </w:p>
        </w:tc>
        <w:tc>
          <w:tcPr>
            <w:tcW w:w="1809" w:type="dxa"/>
          </w:tcPr>
          <w:p w:rsidR="00644948" w:rsidRPr="00644948" w:rsidRDefault="00644948" w:rsidP="00644948">
            <w:pPr>
              <w:shd w:val="clear" w:color="auto" w:fill="FFFFFF"/>
              <w:spacing w:after="0" w:line="240" w:lineRule="auto"/>
              <w:jc w:val="center"/>
              <w:rPr>
                <w:rFonts w:ascii="Times New Roman" w:eastAsia="Times New Roman" w:hAnsi="Times New Roman" w:cs="Times New Roman"/>
                <w:sz w:val="28"/>
                <w:szCs w:val="28"/>
              </w:rPr>
            </w:pPr>
            <w:r w:rsidRPr="00644948">
              <w:rPr>
                <w:rFonts w:ascii="Times New Roman" w:eastAsia="Times New Roman" w:hAnsi="Times New Roman" w:cs="Times New Roman"/>
                <w:sz w:val="28"/>
                <w:szCs w:val="28"/>
              </w:rPr>
              <w:t>не зачтено</w:t>
            </w:r>
          </w:p>
        </w:tc>
      </w:tr>
    </w:tbl>
    <w:p w:rsidR="00644948" w:rsidRPr="00644948" w:rsidRDefault="00644948" w:rsidP="00644948">
      <w:pPr>
        <w:shd w:val="clear" w:color="auto" w:fill="FFFFFF"/>
        <w:spacing w:after="0" w:line="240" w:lineRule="auto"/>
        <w:ind w:firstLine="567"/>
        <w:jc w:val="center"/>
        <w:rPr>
          <w:rFonts w:ascii="Times New Roman" w:eastAsia="Times New Roman" w:hAnsi="Times New Roman" w:cs="Times New Roman"/>
          <w:sz w:val="28"/>
          <w:szCs w:val="28"/>
        </w:rPr>
      </w:pPr>
    </w:p>
    <w:p w:rsidR="008D252D" w:rsidRPr="00644948" w:rsidRDefault="008D252D" w:rsidP="00644948">
      <w:pPr>
        <w:tabs>
          <w:tab w:val="left" w:pos="1935"/>
        </w:tabs>
        <w:outlineLvl w:val="0"/>
        <w:rPr>
          <w:rFonts w:ascii="Times New Roman" w:hAnsi="Times New Roman"/>
          <w:b/>
          <w:color w:val="000000"/>
          <w:sz w:val="28"/>
          <w:szCs w:val="28"/>
        </w:rPr>
      </w:pPr>
      <w:r w:rsidRPr="00644948">
        <w:rPr>
          <w:rFonts w:ascii="Times New Roman" w:hAnsi="Times New Roman"/>
          <w:b/>
          <w:color w:val="000000"/>
          <w:sz w:val="28"/>
          <w:szCs w:val="28"/>
        </w:rPr>
        <w:tab/>
      </w:r>
    </w:p>
    <w:p w:rsidR="008D252D" w:rsidRDefault="008D252D" w:rsidP="008D252D">
      <w:pPr>
        <w:pStyle w:val="a3"/>
        <w:ind w:left="0" w:firstLine="709"/>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8D252D" w:rsidRPr="00E836D2" w:rsidRDefault="008D252D" w:rsidP="008D252D">
      <w:pPr>
        <w:pStyle w:val="a3"/>
        <w:ind w:left="0" w:firstLine="709"/>
        <w:rPr>
          <w:rFonts w:ascii="Times New Roman" w:hAnsi="Times New Roman"/>
          <w:i/>
          <w:sz w:val="28"/>
          <w:szCs w:val="28"/>
        </w:rPr>
      </w:pPr>
    </w:p>
    <w:p w:rsidR="003C0B8D" w:rsidRPr="003C0B8D" w:rsidRDefault="003C0B8D" w:rsidP="00D30931">
      <w:pPr>
        <w:widowControl w:val="0"/>
        <w:numPr>
          <w:ilvl w:val="0"/>
          <w:numId w:val="116"/>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Эндемический зоб.  Этиопатогенез, клиника, диагностика, лечение. Медицинские проблемы экологии человека: </w:t>
      </w:r>
      <w:proofErr w:type="gramStart"/>
      <w:r w:rsidRPr="003C0B8D">
        <w:rPr>
          <w:rFonts w:ascii="Times New Roman" w:hAnsi="Times New Roman" w:cs="Times New Roman"/>
          <w:sz w:val="28"/>
          <w:szCs w:val="28"/>
        </w:rPr>
        <w:t>понятие,  значение</w:t>
      </w:r>
      <w:proofErr w:type="gramEnd"/>
      <w:r w:rsidRPr="003C0B8D">
        <w:rPr>
          <w:rFonts w:ascii="Times New Roman" w:hAnsi="Times New Roman" w:cs="Times New Roman"/>
          <w:sz w:val="28"/>
          <w:szCs w:val="28"/>
        </w:rPr>
        <w:t>, направление.</w:t>
      </w:r>
    </w:p>
    <w:p w:rsidR="003C0B8D" w:rsidRPr="003C0B8D" w:rsidRDefault="003C0B8D" w:rsidP="00D30931">
      <w:pPr>
        <w:widowControl w:val="0"/>
        <w:numPr>
          <w:ilvl w:val="0"/>
          <w:numId w:val="116"/>
        </w:numPr>
        <w:shd w:val="clear" w:color="auto" w:fill="FFFFFF"/>
        <w:tabs>
          <w:tab w:val="left" w:pos="565"/>
          <w:tab w:val="left" w:pos="896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Осложнения после струмэктомии, тиреотоксический криз, паратиреоидная недостаточность, гипотиреоз. Причины, клиника, диагностика, лечение.</w:t>
      </w:r>
    </w:p>
    <w:p w:rsidR="003C0B8D" w:rsidRPr="003C0B8D" w:rsidRDefault="003C0B8D" w:rsidP="00D30931">
      <w:pPr>
        <w:widowControl w:val="0"/>
        <w:numPr>
          <w:ilvl w:val="0"/>
          <w:numId w:val="116"/>
        </w:numPr>
        <w:shd w:val="clear" w:color="auto" w:fill="FFFFFF"/>
        <w:tabs>
          <w:tab w:val="left" w:pos="565"/>
          <w:tab w:val="left" w:pos="896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щитовидной железы. Клиника, диагностика, дифференциальный диагноз, лечение.</w:t>
      </w:r>
    </w:p>
    <w:p w:rsidR="003C0B8D" w:rsidRPr="003C0B8D" w:rsidRDefault="003C0B8D" w:rsidP="00D30931">
      <w:pPr>
        <w:widowControl w:val="0"/>
        <w:numPr>
          <w:ilvl w:val="0"/>
          <w:numId w:val="116"/>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Диффузный токсический зоб. Этиопатогенез, клиника, методы обследования больного, методы лечения. Предоперационная подготовка и хирургическое лечение. Осложнения, их диагностика, лечение, профилактика.</w:t>
      </w:r>
    </w:p>
    <w:p w:rsidR="003C0B8D" w:rsidRPr="003C0B8D" w:rsidRDefault="003C0B8D" w:rsidP="00D30931">
      <w:pPr>
        <w:widowControl w:val="0"/>
        <w:numPr>
          <w:ilvl w:val="0"/>
          <w:numId w:val="116"/>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тиреоидит и струмит. Этиология, клиника, диагностика, дифференциальная диагностика, лечение.</w:t>
      </w:r>
    </w:p>
    <w:p w:rsidR="003C0B8D" w:rsidRPr="003C0B8D" w:rsidRDefault="003C0B8D" w:rsidP="00D30931">
      <w:pPr>
        <w:widowControl w:val="0"/>
        <w:numPr>
          <w:ilvl w:val="0"/>
          <w:numId w:val="116"/>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Спорадический зоб. Этиопатогенез, клиника, лечение. Значение условий в возникновении болезни,</w:t>
      </w:r>
    </w:p>
    <w:p w:rsidR="003C0B8D" w:rsidRPr="003C0B8D" w:rsidRDefault="003C0B8D" w:rsidP="00D30931">
      <w:pPr>
        <w:widowControl w:val="0"/>
        <w:numPr>
          <w:ilvl w:val="0"/>
          <w:numId w:val="116"/>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Хронические тиреоидиты (зоб Хашимото, зоб Риделя).  Клиника, диагностика, лечение.</w:t>
      </w:r>
    </w:p>
    <w:p w:rsidR="003C0B8D" w:rsidRPr="003C0B8D" w:rsidRDefault="003C0B8D" w:rsidP="00D30931">
      <w:pPr>
        <w:widowControl w:val="0"/>
        <w:numPr>
          <w:ilvl w:val="0"/>
          <w:numId w:val="116"/>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Опухоли и кисты средостения. </w:t>
      </w:r>
      <w:proofErr w:type="gramStart"/>
      <w:r w:rsidRPr="003C0B8D">
        <w:rPr>
          <w:rFonts w:ascii="Times New Roman" w:hAnsi="Times New Roman" w:cs="Times New Roman"/>
          <w:sz w:val="28"/>
          <w:szCs w:val="28"/>
        </w:rPr>
        <w:t>Классификация,  клиника</w:t>
      </w:r>
      <w:proofErr w:type="gramEnd"/>
      <w:r w:rsidRPr="003C0B8D">
        <w:rPr>
          <w:rFonts w:ascii="Times New Roman" w:hAnsi="Times New Roman" w:cs="Times New Roman"/>
          <w:sz w:val="28"/>
          <w:szCs w:val="28"/>
        </w:rPr>
        <w:t>, диагностика, лечение.</w:t>
      </w:r>
    </w:p>
    <w:p w:rsidR="003C0B8D" w:rsidRPr="003C0B8D" w:rsidRDefault="003C0B8D" w:rsidP="00D30931">
      <w:pPr>
        <w:widowControl w:val="0"/>
        <w:numPr>
          <w:ilvl w:val="0"/>
          <w:numId w:val="116"/>
        </w:numPr>
        <w:shd w:val="clear" w:color="auto" w:fill="FFFFFF"/>
        <w:tabs>
          <w:tab w:val="left" w:pos="565"/>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lastRenderedPageBreak/>
        <w:t>Перикардит. Этиопатогенез, клиника,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и хронический медиастиниты. Причины, клиника, диагностика, хирургическое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lang w:val="en-US"/>
        </w:rPr>
      </w:pPr>
      <w:r w:rsidRPr="003C0B8D">
        <w:rPr>
          <w:rFonts w:ascii="Times New Roman" w:hAnsi="Times New Roman" w:cs="Times New Roman"/>
          <w:sz w:val="28"/>
          <w:szCs w:val="28"/>
        </w:rPr>
        <w:t xml:space="preserve">Дисгормонадъные дисплазии молочной железы (мастопатии). </w:t>
      </w:r>
      <w:proofErr w:type="gramStart"/>
      <w:r w:rsidRPr="003C0B8D">
        <w:rPr>
          <w:rFonts w:ascii="Times New Roman" w:hAnsi="Times New Roman" w:cs="Times New Roman"/>
          <w:sz w:val="28"/>
          <w:szCs w:val="28"/>
        </w:rPr>
        <w:t>Классификация,  клиника</w:t>
      </w:r>
      <w:proofErr w:type="gramEnd"/>
      <w:r w:rsidRPr="003C0B8D">
        <w:rPr>
          <w:rFonts w:ascii="Times New Roman" w:hAnsi="Times New Roman" w:cs="Times New Roman"/>
          <w:sz w:val="28"/>
          <w:szCs w:val="28"/>
        </w:rPr>
        <w:t>, диагностика, дифференциальный диагноз и лечение мастопатии. Диспансеризация.</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молочной железы. Клинические формы, стадии процесса, Особенности   метастазирования, диагностика, дифференциальный диагноз, методы лечения.</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Маститы.  </w:t>
      </w:r>
      <w:proofErr w:type="gramStart"/>
      <w:r w:rsidRPr="003C0B8D">
        <w:rPr>
          <w:rFonts w:ascii="Times New Roman" w:hAnsi="Times New Roman" w:cs="Times New Roman"/>
          <w:sz w:val="28"/>
          <w:szCs w:val="28"/>
        </w:rPr>
        <w:t xml:space="preserve">Классификация,   </w:t>
      </w:r>
      <w:proofErr w:type="gramEnd"/>
      <w:r w:rsidRPr="003C0B8D">
        <w:rPr>
          <w:rFonts w:ascii="Times New Roman" w:hAnsi="Times New Roman" w:cs="Times New Roman"/>
          <w:sz w:val="28"/>
          <w:szCs w:val="28"/>
        </w:rPr>
        <w:t>этиология,   клиника, диагностика,  лечение,  профилактика.</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легочные кровотечения.  Классификация, этиопатогенез.  Причины, клиника,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Абсцесс и гангрена легких. </w:t>
      </w:r>
      <w:proofErr w:type="gramStart"/>
      <w:r w:rsidRPr="003C0B8D">
        <w:rPr>
          <w:rFonts w:ascii="Times New Roman" w:hAnsi="Times New Roman" w:cs="Times New Roman"/>
          <w:sz w:val="28"/>
          <w:szCs w:val="28"/>
        </w:rPr>
        <w:t>Классификация,  Этиопатогенез</w:t>
      </w:r>
      <w:proofErr w:type="gramEnd"/>
      <w:r w:rsidRPr="003C0B8D">
        <w:rPr>
          <w:rFonts w:ascii="Times New Roman" w:hAnsi="Times New Roman" w:cs="Times New Roman"/>
          <w:sz w:val="28"/>
          <w:szCs w:val="28"/>
        </w:rPr>
        <w:t>,  клиника, диагностика, дифференциальная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Бронхоэктатическая болезнь. Этиология, клиника, диагностика,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Рак легкого.  </w:t>
      </w:r>
      <w:proofErr w:type="gramStart"/>
      <w:r w:rsidRPr="003C0B8D">
        <w:rPr>
          <w:rFonts w:ascii="Times New Roman" w:hAnsi="Times New Roman" w:cs="Times New Roman"/>
          <w:sz w:val="28"/>
          <w:szCs w:val="28"/>
        </w:rPr>
        <w:t>Классификация,  клиника</w:t>
      </w:r>
      <w:proofErr w:type="gramEnd"/>
      <w:r w:rsidRPr="003C0B8D">
        <w:rPr>
          <w:rFonts w:ascii="Times New Roman" w:hAnsi="Times New Roman" w:cs="Times New Roman"/>
          <w:sz w:val="28"/>
          <w:szCs w:val="28"/>
        </w:rPr>
        <w:t>, диагностика, дифференциальная диагностика,  принципы современного лечения,</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Эхинококк легкого.   </w:t>
      </w:r>
      <w:proofErr w:type="gramStart"/>
      <w:r w:rsidRPr="003C0B8D">
        <w:rPr>
          <w:rFonts w:ascii="Times New Roman" w:hAnsi="Times New Roman" w:cs="Times New Roman"/>
          <w:sz w:val="28"/>
          <w:szCs w:val="28"/>
        </w:rPr>
        <w:t>Пути  заражения</w:t>
      </w:r>
      <w:proofErr w:type="gramEnd"/>
      <w:r w:rsidRPr="003C0B8D">
        <w:rPr>
          <w:rFonts w:ascii="Times New Roman" w:hAnsi="Times New Roman" w:cs="Times New Roman"/>
          <w:sz w:val="28"/>
          <w:szCs w:val="28"/>
        </w:rPr>
        <w:t xml:space="preserve"> паразитарными заболеваниями, виды хозяев и переносчиков.  </w:t>
      </w:r>
      <w:proofErr w:type="gramStart"/>
      <w:r w:rsidRPr="003C0B8D">
        <w:rPr>
          <w:rFonts w:ascii="Times New Roman" w:hAnsi="Times New Roman" w:cs="Times New Roman"/>
          <w:sz w:val="28"/>
          <w:szCs w:val="28"/>
        </w:rPr>
        <w:t>Этиопатогенез,  клиника</w:t>
      </w:r>
      <w:proofErr w:type="gramEnd"/>
      <w:r w:rsidRPr="003C0B8D">
        <w:rPr>
          <w:rFonts w:ascii="Times New Roman" w:hAnsi="Times New Roman" w:cs="Times New Roman"/>
          <w:sz w:val="28"/>
          <w:szCs w:val="28"/>
        </w:rPr>
        <w:t>, диагностика,  осложнения,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Острая эмпиема плевры.  Клиника, диагностика,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Хроническая эмпиема плевры.  Клиника, </w:t>
      </w:r>
      <w:proofErr w:type="gramStart"/>
      <w:r w:rsidRPr="003C0B8D">
        <w:rPr>
          <w:rFonts w:ascii="Times New Roman" w:hAnsi="Times New Roman" w:cs="Times New Roman"/>
          <w:sz w:val="28"/>
          <w:szCs w:val="28"/>
        </w:rPr>
        <w:t>диагностика,  лечение</w:t>
      </w:r>
      <w:proofErr w:type="gramEnd"/>
      <w:r w:rsidRPr="003C0B8D">
        <w:rPr>
          <w:rFonts w:ascii="Times New Roman" w:hAnsi="Times New Roman" w:cs="Times New Roman"/>
          <w:sz w:val="28"/>
          <w:szCs w:val="28"/>
        </w:rPr>
        <w:t>,</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Показания к плевральной пункции </w:t>
      </w:r>
      <w:proofErr w:type="gramStart"/>
      <w:r w:rsidRPr="003C0B8D">
        <w:rPr>
          <w:rFonts w:ascii="Times New Roman" w:hAnsi="Times New Roman" w:cs="Times New Roman"/>
          <w:sz w:val="28"/>
          <w:szCs w:val="28"/>
        </w:rPr>
        <w:t>при  заболеваниях</w:t>
      </w:r>
      <w:proofErr w:type="gramEnd"/>
      <w:r w:rsidRPr="003C0B8D">
        <w:rPr>
          <w:rFonts w:ascii="Times New Roman" w:hAnsi="Times New Roman" w:cs="Times New Roman"/>
          <w:sz w:val="28"/>
          <w:szCs w:val="28"/>
        </w:rPr>
        <w:t xml:space="preserve"> легких и плевры. Техника её выполнения,</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Острые и хронические гнойные заболевания плевры. Классификация, </w:t>
      </w:r>
      <w:proofErr w:type="gramStart"/>
      <w:r w:rsidRPr="003C0B8D">
        <w:rPr>
          <w:rFonts w:ascii="Times New Roman" w:hAnsi="Times New Roman" w:cs="Times New Roman"/>
          <w:sz w:val="28"/>
          <w:szCs w:val="28"/>
        </w:rPr>
        <w:t>этиопатогенез,  клиника</w:t>
      </w:r>
      <w:proofErr w:type="gramEnd"/>
      <w:r w:rsidRPr="003C0B8D">
        <w:rPr>
          <w:rFonts w:ascii="Times New Roman" w:hAnsi="Times New Roman" w:cs="Times New Roman"/>
          <w:sz w:val="28"/>
          <w:szCs w:val="28"/>
        </w:rPr>
        <w:t>, диагностика,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Диафрагмальные грыжи.  </w:t>
      </w:r>
      <w:proofErr w:type="gramStart"/>
      <w:r w:rsidRPr="003C0B8D">
        <w:rPr>
          <w:rFonts w:ascii="Times New Roman" w:hAnsi="Times New Roman" w:cs="Times New Roman"/>
          <w:sz w:val="28"/>
          <w:szCs w:val="28"/>
        </w:rPr>
        <w:t xml:space="preserve">Классификация,   </w:t>
      </w:r>
      <w:proofErr w:type="gramEnd"/>
      <w:r w:rsidRPr="003C0B8D">
        <w:rPr>
          <w:rFonts w:ascii="Times New Roman" w:hAnsi="Times New Roman" w:cs="Times New Roman"/>
          <w:sz w:val="28"/>
          <w:szCs w:val="28"/>
        </w:rPr>
        <w:t>этиология,  клиника, диагностика,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Врожденные пороки сердца.  Клиническая анатомия наиболее распространенных пороков сердца.  Классификация, диагностика,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Ревматический митральный порок сердца. </w:t>
      </w:r>
      <w:proofErr w:type="gramStart"/>
      <w:r w:rsidRPr="003C0B8D">
        <w:rPr>
          <w:rFonts w:ascii="Times New Roman" w:hAnsi="Times New Roman" w:cs="Times New Roman"/>
          <w:sz w:val="28"/>
          <w:szCs w:val="28"/>
        </w:rPr>
        <w:t>Классификация,  показания</w:t>
      </w:r>
      <w:proofErr w:type="gramEnd"/>
      <w:r w:rsidRPr="003C0B8D">
        <w:rPr>
          <w:rFonts w:ascii="Times New Roman" w:hAnsi="Times New Roman" w:cs="Times New Roman"/>
          <w:sz w:val="28"/>
          <w:szCs w:val="28"/>
        </w:rPr>
        <w:t xml:space="preserve"> и противопоказания к хирургическому лечению,  принципы лечения.</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Хирургическое лечение ишемической болезни сердца, аневризмы </w:t>
      </w:r>
      <w:proofErr w:type="gramStart"/>
      <w:r w:rsidRPr="003C0B8D">
        <w:rPr>
          <w:rFonts w:ascii="Times New Roman" w:hAnsi="Times New Roman" w:cs="Times New Roman"/>
          <w:sz w:val="28"/>
          <w:szCs w:val="28"/>
        </w:rPr>
        <w:t>сердца,  нарушений</w:t>
      </w:r>
      <w:proofErr w:type="gramEnd"/>
      <w:r w:rsidRPr="003C0B8D">
        <w:rPr>
          <w:rFonts w:ascii="Times New Roman" w:hAnsi="Times New Roman" w:cs="Times New Roman"/>
          <w:sz w:val="28"/>
          <w:szCs w:val="28"/>
        </w:rPr>
        <w:t xml:space="preserve"> ритма и проводимости,</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Атеросклероз как вид нарушений липидного и белкового обмена веществ.   </w:t>
      </w:r>
      <w:proofErr w:type="gramStart"/>
      <w:r w:rsidRPr="003C0B8D">
        <w:rPr>
          <w:rFonts w:ascii="Times New Roman" w:hAnsi="Times New Roman" w:cs="Times New Roman"/>
          <w:sz w:val="28"/>
          <w:szCs w:val="28"/>
        </w:rPr>
        <w:t>Хронические  окклюзионные</w:t>
      </w:r>
      <w:proofErr w:type="gramEnd"/>
      <w:r w:rsidRPr="003C0B8D">
        <w:rPr>
          <w:rFonts w:ascii="Times New Roman" w:hAnsi="Times New Roman" w:cs="Times New Roman"/>
          <w:sz w:val="28"/>
          <w:szCs w:val="28"/>
        </w:rPr>
        <w:t xml:space="preserve">  поражения артерий. </w:t>
      </w:r>
      <w:proofErr w:type="gramStart"/>
      <w:r w:rsidRPr="003C0B8D">
        <w:rPr>
          <w:rFonts w:ascii="Times New Roman" w:hAnsi="Times New Roman" w:cs="Times New Roman"/>
          <w:sz w:val="28"/>
          <w:szCs w:val="28"/>
        </w:rPr>
        <w:t>Классификация,  клиника</w:t>
      </w:r>
      <w:proofErr w:type="gramEnd"/>
      <w:r w:rsidRPr="003C0B8D">
        <w:rPr>
          <w:rFonts w:ascii="Times New Roman" w:hAnsi="Times New Roman" w:cs="Times New Roman"/>
          <w:sz w:val="28"/>
          <w:szCs w:val="28"/>
        </w:rPr>
        <w:t>, диагностика,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Аневризмы грудного и брюшного отделов аорты. Этиология, </w:t>
      </w:r>
      <w:proofErr w:type="gramStart"/>
      <w:r w:rsidRPr="003C0B8D">
        <w:rPr>
          <w:rFonts w:ascii="Times New Roman" w:hAnsi="Times New Roman" w:cs="Times New Roman"/>
          <w:sz w:val="28"/>
          <w:szCs w:val="28"/>
        </w:rPr>
        <w:t xml:space="preserve">классификация,   </w:t>
      </w:r>
      <w:proofErr w:type="gramEnd"/>
      <w:r w:rsidRPr="003C0B8D">
        <w:rPr>
          <w:rFonts w:ascii="Times New Roman" w:hAnsi="Times New Roman" w:cs="Times New Roman"/>
          <w:sz w:val="28"/>
          <w:szCs w:val="28"/>
        </w:rPr>
        <w:t>клиника, диагностика,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Острые тромбозы и эмболии магистральных артерий.  Этиология, </w:t>
      </w:r>
      <w:proofErr w:type="gramStart"/>
      <w:r w:rsidRPr="003C0B8D">
        <w:rPr>
          <w:rFonts w:ascii="Times New Roman" w:hAnsi="Times New Roman" w:cs="Times New Roman"/>
          <w:sz w:val="28"/>
          <w:szCs w:val="28"/>
        </w:rPr>
        <w:t>классификация,  клиника</w:t>
      </w:r>
      <w:proofErr w:type="gramEnd"/>
      <w:r w:rsidRPr="003C0B8D">
        <w:rPr>
          <w:rFonts w:ascii="Times New Roman" w:hAnsi="Times New Roman" w:cs="Times New Roman"/>
          <w:sz w:val="28"/>
          <w:szCs w:val="28"/>
        </w:rPr>
        <w:t>, дифференциальная диагностика, лечение (антикоагулянтная и фибринолитическая терапия), операции на магистральных сосудах.</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Консервативное лечение больных с облитерирующим эндартериитом и </w:t>
      </w:r>
      <w:r w:rsidRPr="003C0B8D">
        <w:rPr>
          <w:rFonts w:ascii="Times New Roman" w:hAnsi="Times New Roman" w:cs="Times New Roman"/>
          <w:sz w:val="28"/>
          <w:szCs w:val="28"/>
        </w:rPr>
        <w:lastRenderedPageBreak/>
        <w:t xml:space="preserve">атеросклерозом нижних конечностей.  Современные </w:t>
      </w:r>
      <w:proofErr w:type="gramStart"/>
      <w:r w:rsidRPr="003C0B8D">
        <w:rPr>
          <w:rFonts w:ascii="Times New Roman" w:hAnsi="Times New Roman" w:cs="Times New Roman"/>
          <w:sz w:val="28"/>
          <w:szCs w:val="28"/>
        </w:rPr>
        <w:t>антиатероск:леротические</w:t>
      </w:r>
      <w:proofErr w:type="gramEnd"/>
      <w:r w:rsidRPr="003C0B8D">
        <w:rPr>
          <w:rFonts w:ascii="Times New Roman" w:hAnsi="Times New Roman" w:cs="Times New Roman"/>
          <w:sz w:val="28"/>
          <w:szCs w:val="28"/>
        </w:rPr>
        <w:t xml:space="preserve">  средства.</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Облитерирующий эндартериит. Болезнь Бюргера. Классификация, </w:t>
      </w:r>
      <w:proofErr w:type="gramStart"/>
      <w:r w:rsidRPr="003C0B8D">
        <w:rPr>
          <w:rFonts w:ascii="Times New Roman" w:hAnsi="Times New Roman" w:cs="Times New Roman"/>
          <w:sz w:val="28"/>
          <w:szCs w:val="28"/>
        </w:rPr>
        <w:t>этиопатогенез,  клиника</w:t>
      </w:r>
      <w:proofErr w:type="gramEnd"/>
      <w:r w:rsidRPr="003C0B8D">
        <w:rPr>
          <w:rFonts w:ascii="Times New Roman" w:hAnsi="Times New Roman" w:cs="Times New Roman"/>
          <w:sz w:val="28"/>
          <w:szCs w:val="28"/>
        </w:rPr>
        <w:t>, диагностика, методы лечения.</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Облитерирукший атеросклероз н/конечностей.  Этиопатогенвз, клиника, диагностика, лечение.</w:t>
      </w:r>
    </w:p>
    <w:p w:rsidR="003C0B8D" w:rsidRPr="003C0B8D" w:rsidRDefault="003C0B8D" w:rsidP="00D30931">
      <w:pPr>
        <w:widowControl w:val="0"/>
        <w:numPr>
          <w:ilvl w:val="0"/>
          <w:numId w:val="116"/>
        </w:numPr>
        <w:shd w:val="clear" w:color="auto" w:fill="FFFFFF"/>
        <w:tabs>
          <w:tab w:val="left" w:pos="583"/>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Острые нарушения мезентериального кровообращения.  Клиника, диагностика, дифференциальный </w:t>
      </w:r>
      <w:proofErr w:type="gramStart"/>
      <w:r w:rsidRPr="003C0B8D">
        <w:rPr>
          <w:rFonts w:ascii="Times New Roman" w:hAnsi="Times New Roman" w:cs="Times New Roman"/>
          <w:sz w:val="28"/>
          <w:szCs w:val="28"/>
        </w:rPr>
        <w:t>диагноз,  методы</w:t>
      </w:r>
      <w:proofErr w:type="gramEnd"/>
      <w:r w:rsidRPr="003C0B8D">
        <w:rPr>
          <w:rFonts w:ascii="Times New Roman" w:hAnsi="Times New Roman" w:cs="Times New Roman"/>
          <w:sz w:val="28"/>
          <w:szCs w:val="28"/>
        </w:rPr>
        <w:t xml:space="preserve"> лечения.  Профилактика. Тромболитические и антисвертывающие средства.</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Варикозное расширение вен н/конечностей.  </w:t>
      </w:r>
      <w:proofErr w:type="gramStart"/>
      <w:r w:rsidRPr="003C0B8D">
        <w:rPr>
          <w:rFonts w:ascii="Times New Roman" w:hAnsi="Times New Roman" w:cs="Times New Roman"/>
          <w:sz w:val="28"/>
          <w:szCs w:val="28"/>
        </w:rPr>
        <w:t>Этиопатогенез,  клиника</w:t>
      </w:r>
      <w:proofErr w:type="gramEnd"/>
      <w:r w:rsidRPr="003C0B8D">
        <w:rPr>
          <w:rFonts w:ascii="Times New Roman" w:hAnsi="Times New Roman" w:cs="Times New Roman"/>
          <w:sz w:val="28"/>
          <w:szCs w:val="28"/>
        </w:rPr>
        <w:t>, диагностика, методы лечения. Диспансеризация.</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Посттромбофлебитический синдром. Патогенез, клиника, диагностика, лечение.</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поверхностный тромбофлебит. Клиника, диагностика, методы лечения. Осложнения и их профилактика.</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Тромбоэмблия легочной артерии (ТЭЛА). Причины, патогенез, клиника, диагностика, лечение.</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Варикозное расширение вен н/конечностей. Методы обследование больных. Диффдиагностика, методы лечения.</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Антикоагулянты в хирургии. Классификация. Антитромботические и противосвертывающие средства. Показания и противопоказания к их применению. Осложнения при их применении.</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Эндоскопические методы диагностики и лечения в хирургии. Но</w:t>
      </w:r>
      <w:r w:rsidRPr="003C0B8D">
        <w:rPr>
          <w:rFonts w:ascii="Times New Roman" w:hAnsi="Times New Roman" w:cs="Times New Roman"/>
          <w:sz w:val="28"/>
          <w:szCs w:val="28"/>
        </w:rPr>
        <w:softHyphen/>
        <w:t>вые технологии в оперативной хирургии: понятие о малоинвазивной лазерной хирургии, микрохирургии, эндоскопической хирур</w:t>
      </w:r>
      <w:r w:rsidRPr="003C0B8D">
        <w:rPr>
          <w:rFonts w:ascii="Times New Roman" w:hAnsi="Times New Roman" w:cs="Times New Roman"/>
          <w:sz w:val="28"/>
          <w:szCs w:val="28"/>
        </w:rPr>
        <w:softHyphen/>
        <w:t>гии, новых методах соединения тканей,</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Ахалазия кардии (кардиоспазм). Классификация, клиника, диагностика, лечение.</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Химические ожоги пищевода, желудка и их последствия; Первая помощь при ожогах. Консервативное и хирургическое лечение рубцовых стриктур пищевода и привратника.</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Дивертикулы пищевода. Классификация, клиника, диагностика, лечение.</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пищевода. Стадии рака пищевода, клиника, диагностика, дифференциальный диагноз, лечение.</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Язвенная болезнь. Хроническая язва желудка и 12-перстной кишки. Этиопатогенез, клиника, дифференциальная диагностика. Показания к оперативному лечению. Виды оперативных вмешательств.</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Болезни оперированного желудка функционального происхождение демпинг-синдром, синдром постгастрорезекционной астении. Причины клиника, диагностика, лечение, профилактика.</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Болезни оперированного желудка органического происхождения: синдром приводящей петли, пептическая язва анастомоза, свищи Классификация, клиника, диагностика, дифференциальная диагностика, лечение</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Язвенная болезнь желудка и 12-перстной кишки: пенетрация и малигнизация язвы. Клиника, диагностика, дифференциальная </w:t>
      </w:r>
      <w:r w:rsidRPr="003C0B8D">
        <w:rPr>
          <w:rFonts w:ascii="Times New Roman" w:hAnsi="Times New Roman" w:cs="Times New Roman"/>
          <w:sz w:val="28"/>
          <w:szCs w:val="28"/>
        </w:rPr>
        <w:lastRenderedPageBreak/>
        <w:t>диагностика, лечение.</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желудка. Классификация, стадии рака, пути метастазирования, клиника, диагностика, лечение, осложнения,</w:t>
      </w:r>
    </w:p>
    <w:p w:rsidR="003C0B8D" w:rsidRPr="003C0B8D" w:rsidRDefault="003C0B8D" w:rsidP="00D30931">
      <w:pPr>
        <w:widowControl w:val="0"/>
        <w:numPr>
          <w:ilvl w:val="0"/>
          <w:numId w:val="116"/>
        </w:numPr>
        <w:shd w:val="clear" w:color="auto" w:fill="FFFFFF"/>
        <w:tabs>
          <w:tab w:val="left" w:pos="580"/>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Перфоративная язва желудка и 12-перстной кишки. Клиническая анатомия желудка. Классификация, клиника, диагностика, дифференциальная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Органический стеноз выходного отдела желудка. Причины, методы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Острые гастродуоденальные кровотечения. Этиология, классификация, патогенез, дифференциальная диагностика гастродуоденальных </w:t>
      </w:r>
      <w:proofErr w:type="gramStart"/>
      <w:r w:rsidRPr="003C0B8D">
        <w:rPr>
          <w:rFonts w:ascii="Times New Roman" w:hAnsi="Times New Roman" w:cs="Times New Roman"/>
          <w:sz w:val="28"/>
          <w:szCs w:val="28"/>
        </w:rPr>
        <w:t>кровотечений,  Тактика</w:t>
      </w:r>
      <w:proofErr w:type="gramEnd"/>
      <w:r w:rsidRPr="003C0B8D">
        <w:rPr>
          <w:rFonts w:ascii="Times New Roman" w:hAnsi="Times New Roman" w:cs="Times New Roman"/>
          <w:sz w:val="28"/>
          <w:szCs w:val="28"/>
        </w:rPr>
        <w:t xml:space="preserve"> врача.</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Перфоративная язва желудка и 12-перстной кишки. Клиника, диагностика, показания к ушиванию язвы и резекции желудка. Методы ушивания и резекций.</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Органический стеноз выходного отдела желудка.  Особенности предоперационной подготовки.  Лечение в послеоперационном периоде.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Гастродуоденальное </w:t>
      </w:r>
      <w:proofErr w:type="gramStart"/>
      <w:r w:rsidRPr="003C0B8D">
        <w:rPr>
          <w:rFonts w:ascii="Times New Roman" w:hAnsi="Times New Roman" w:cs="Times New Roman"/>
          <w:sz w:val="28"/>
          <w:szCs w:val="28"/>
        </w:rPr>
        <w:t>кровотечение,  как</w:t>
      </w:r>
      <w:proofErr w:type="gramEnd"/>
      <w:r w:rsidRPr="003C0B8D">
        <w:rPr>
          <w:rFonts w:ascii="Times New Roman" w:hAnsi="Times New Roman" w:cs="Times New Roman"/>
          <w:sz w:val="28"/>
          <w:szCs w:val="28"/>
        </w:rPr>
        <w:t xml:space="preserve"> осложнение язвенной болезни желудка и 12-перстной кишки.  Клиника, диагностика, дифференциальный </w:t>
      </w:r>
      <w:proofErr w:type="gramStart"/>
      <w:r w:rsidRPr="003C0B8D">
        <w:rPr>
          <w:rFonts w:ascii="Times New Roman" w:hAnsi="Times New Roman" w:cs="Times New Roman"/>
          <w:sz w:val="28"/>
          <w:szCs w:val="28"/>
        </w:rPr>
        <w:t>диагноз,  методы</w:t>
      </w:r>
      <w:proofErr w:type="gramEnd"/>
      <w:r w:rsidRPr="003C0B8D">
        <w:rPr>
          <w:rFonts w:ascii="Times New Roman" w:hAnsi="Times New Roman" w:cs="Times New Roman"/>
          <w:sz w:val="28"/>
          <w:szCs w:val="28"/>
        </w:rPr>
        <w:t xml:space="preserve"> консервативного и оперативного лечения.</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Доброкачественные опухоли желудка.  Клиника,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Осложнения острого </w:t>
      </w:r>
      <w:proofErr w:type="gramStart"/>
      <w:r w:rsidRPr="003C0B8D">
        <w:rPr>
          <w:rFonts w:ascii="Times New Roman" w:hAnsi="Times New Roman" w:cs="Times New Roman"/>
          <w:sz w:val="28"/>
          <w:szCs w:val="28"/>
        </w:rPr>
        <w:t>аппендицита:  аппендикулярный</w:t>
      </w:r>
      <w:proofErr w:type="gramEnd"/>
      <w:r w:rsidRPr="003C0B8D">
        <w:rPr>
          <w:rFonts w:ascii="Times New Roman" w:hAnsi="Times New Roman" w:cs="Times New Roman"/>
          <w:sz w:val="28"/>
          <w:szCs w:val="28"/>
        </w:rPr>
        <w:t xml:space="preserve"> инфильтрат, аппендикулярный абсцесс. Причины, клиника, диагностика, метод лечения.</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Особенности клинического течения острого аппендицита в зависимости от расположения червеобразного отростка.  Методы аппендэктомии,</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Дифференциальная диагностика острого аппендицита с заболеваниями внутренних женских половых органов. Острый аппендицит у беременных,</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Острый </w:t>
      </w:r>
      <w:proofErr w:type="gramStart"/>
      <w:r w:rsidRPr="003C0B8D">
        <w:rPr>
          <w:rFonts w:ascii="Times New Roman" w:hAnsi="Times New Roman" w:cs="Times New Roman"/>
          <w:sz w:val="28"/>
          <w:szCs w:val="28"/>
        </w:rPr>
        <w:t>аппендицит,  Этиопатогенез</w:t>
      </w:r>
      <w:proofErr w:type="gramEnd"/>
      <w:r w:rsidRPr="003C0B8D">
        <w:rPr>
          <w:rFonts w:ascii="Times New Roman" w:hAnsi="Times New Roman" w:cs="Times New Roman"/>
          <w:sz w:val="28"/>
          <w:szCs w:val="28"/>
        </w:rPr>
        <w:t>, клиника,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Хронический аппендицит, Клиника, диагностика, дифференциальная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Осложнения острого аппендицита (пилефлебит, тазовый абсцесс),</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Диффдиагностика острого аппендицита с острыми хирургическими заболеваниями органов брюшной полости.</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Дивертикулит и дивертикулез толстой кишки.  Осложнения, методы </w:t>
      </w:r>
      <w:proofErr w:type="gramStart"/>
      <w:r w:rsidRPr="003C0B8D">
        <w:rPr>
          <w:rFonts w:ascii="Times New Roman" w:hAnsi="Times New Roman" w:cs="Times New Roman"/>
          <w:sz w:val="28"/>
          <w:szCs w:val="28"/>
        </w:rPr>
        <w:t>диагностики,  лечение</w:t>
      </w:r>
      <w:proofErr w:type="gramEnd"/>
      <w:r w:rsidRPr="003C0B8D">
        <w:rPr>
          <w:rFonts w:ascii="Times New Roman" w:hAnsi="Times New Roman" w:cs="Times New Roman"/>
          <w:sz w:val="28"/>
          <w:szCs w:val="28"/>
        </w:rPr>
        <w:t>,</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Кишечные свищи. Классификация, </w:t>
      </w:r>
      <w:proofErr w:type="gramStart"/>
      <w:r w:rsidRPr="003C0B8D">
        <w:rPr>
          <w:rFonts w:ascii="Times New Roman" w:hAnsi="Times New Roman" w:cs="Times New Roman"/>
          <w:sz w:val="28"/>
          <w:szCs w:val="28"/>
        </w:rPr>
        <w:t>причины,  клиника</w:t>
      </w:r>
      <w:proofErr w:type="gramEnd"/>
      <w:r w:rsidRPr="003C0B8D">
        <w:rPr>
          <w:rFonts w:ascii="Times New Roman" w:hAnsi="Times New Roman" w:cs="Times New Roman"/>
          <w:sz w:val="28"/>
          <w:szCs w:val="28"/>
        </w:rPr>
        <w:t>,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Туберкулез кишечника </w:t>
      </w:r>
      <w:proofErr w:type="gramStart"/>
      <w:r w:rsidRPr="003C0B8D">
        <w:rPr>
          <w:rFonts w:ascii="Times New Roman" w:hAnsi="Times New Roman" w:cs="Times New Roman"/>
          <w:sz w:val="28"/>
          <w:szCs w:val="28"/>
        </w:rPr>
        <w:t>и  брюшины</w:t>
      </w:r>
      <w:proofErr w:type="gramEnd"/>
      <w:r w:rsidRPr="003C0B8D">
        <w:rPr>
          <w:rFonts w:ascii="Times New Roman" w:hAnsi="Times New Roman" w:cs="Times New Roman"/>
          <w:sz w:val="28"/>
          <w:szCs w:val="28"/>
        </w:rPr>
        <w:t xml:space="preserve">.   </w:t>
      </w:r>
      <w:proofErr w:type="gramStart"/>
      <w:r w:rsidRPr="003C0B8D">
        <w:rPr>
          <w:rFonts w:ascii="Times New Roman" w:hAnsi="Times New Roman" w:cs="Times New Roman"/>
          <w:sz w:val="28"/>
          <w:szCs w:val="28"/>
        </w:rPr>
        <w:t xml:space="preserve">Этиопатогенез,   </w:t>
      </w:r>
      <w:proofErr w:type="gramEnd"/>
      <w:r w:rsidRPr="003C0B8D">
        <w:rPr>
          <w:rFonts w:ascii="Times New Roman" w:hAnsi="Times New Roman" w:cs="Times New Roman"/>
          <w:sz w:val="28"/>
          <w:szCs w:val="28"/>
        </w:rPr>
        <w:t>клиника,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толстой кишки.  Особенности роста, строения, метастазирования. Особенности клиники, диагностики, лечения рака левой и правой половины толстой кишки.</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Неспецифический язвенный колит.  </w:t>
      </w:r>
      <w:proofErr w:type="gramStart"/>
      <w:r w:rsidRPr="003C0B8D">
        <w:rPr>
          <w:rFonts w:ascii="Times New Roman" w:hAnsi="Times New Roman" w:cs="Times New Roman"/>
          <w:sz w:val="28"/>
          <w:szCs w:val="28"/>
        </w:rPr>
        <w:t>Этиопатогенез,  клиника</w:t>
      </w:r>
      <w:proofErr w:type="gramEnd"/>
      <w:r w:rsidRPr="003C0B8D">
        <w:rPr>
          <w:rFonts w:ascii="Times New Roman" w:hAnsi="Times New Roman" w:cs="Times New Roman"/>
          <w:sz w:val="28"/>
          <w:szCs w:val="28"/>
        </w:rPr>
        <w:t>, диагностика, лечение,</w:t>
      </w:r>
    </w:p>
    <w:p w:rsidR="003C0B8D" w:rsidRPr="003C0B8D" w:rsidRDefault="003C0B8D" w:rsidP="00D30931">
      <w:pPr>
        <w:widowControl w:val="0"/>
        <w:numPr>
          <w:ilvl w:val="0"/>
          <w:numId w:val="116"/>
        </w:numPr>
        <w:shd w:val="clear" w:color="auto" w:fill="FFFFFF"/>
        <w:tabs>
          <w:tab w:val="left" w:pos="576"/>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Болезнь Крона, Классификация, клиника, диагностика, диффдиагноз, лечение.</w:t>
      </w:r>
    </w:p>
    <w:p w:rsidR="003C0B8D" w:rsidRPr="005C699E" w:rsidRDefault="003C0B8D" w:rsidP="00D30931">
      <w:pPr>
        <w:pStyle w:val="1"/>
        <w:keepNext/>
        <w:widowControl w:val="0"/>
        <w:numPr>
          <w:ilvl w:val="0"/>
          <w:numId w:val="116"/>
        </w:numPr>
        <w:shd w:val="clear" w:color="auto" w:fill="FFFFFF"/>
        <w:spacing w:before="0" w:beforeAutospacing="0" w:after="0" w:afterAutospacing="0"/>
        <w:ind w:left="360"/>
        <w:jc w:val="both"/>
        <w:rPr>
          <w:b w:val="0"/>
          <w:sz w:val="28"/>
          <w:szCs w:val="28"/>
        </w:rPr>
      </w:pPr>
      <w:r w:rsidRPr="005C699E">
        <w:rPr>
          <w:b w:val="0"/>
          <w:sz w:val="28"/>
          <w:szCs w:val="28"/>
        </w:rPr>
        <w:lastRenderedPageBreak/>
        <w:t>Доброкачественные опухоли толстой кишки. Клиника, диагностика.</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Динамическая кишечная непроходимость. Классификация, Этиопатогенез, клиника, лечение,</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Обтурационная кишечная непроходимость. Этиопатогенез, клиника, диагностика, лечение.</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Странгуляционная кишечная непроходимость. Виды, патогенез, клиника, диагностика, лечение. Объем оперативного вмешательства.</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Механическая кишечная непроходимость. Классификация, этиопатогенез, клиника, диагностика, лечение.</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Механическая кишечная непроходимость. Консервативное лечение Показания к хирургическому лечению. Объем оперативного вмешательства.</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Спаечная болезнь. Причины, клиника, диагностика, лечение, профилактика.</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Геморрой и трещины заднего прохода. Клиника, диагностика, диффдиагностика, лечение.</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Парапроктиты. Классификация, этиология, клиника, диагностика лечение. Хронический парапроктит. Клиника, диагностика, лечение</w:t>
      </w:r>
    </w:p>
    <w:p w:rsidR="003C0B8D" w:rsidRPr="003C0B8D" w:rsidRDefault="003C0B8D" w:rsidP="00D30931">
      <w:pPr>
        <w:widowControl w:val="0"/>
        <w:numPr>
          <w:ilvl w:val="0"/>
          <w:numId w:val="116"/>
        </w:numPr>
        <w:shd w:val="clear" w:color="auto" w:fill="FFFFFF"/>
        <w:tabs>
          <w:tab w:val="left" w:pos="60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Рак прямой кишки. Особенности роста, метастазирования. Классификация и особенности клинической картины в зависимости от локализации опухоли. Диагностика, дифференциальный диагноз, лечение.</w:t>
      </w:r>
    </w:p>
    <w:p w:rsidR="003C0B8D" w:rsidRPr="003C0B8D" w:rsidRDefault="003C0B8D" w:rsidP="00D30931">
      <w:pPr>
        <w:widowControl w:val="0"/>
        <w:numPr>
          <w:ilvl w:val="0"/>
          <w:numId w:val="116"/>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Выпадение прямой кишки. Этиология, классификация, клиника, дифдиагностика, лечение.</w:t>
      </w:r>
    </w:p>
    <w:p w:rsidR="003C0B8D" w:rsidRPr="003C0B8D" w:rsidRDefault="003C0B8D" w:rsidP="00D30931">
      <w:pPr>
        <w:widowControl w:val="0"/>
        <w:numPr>
          <w:ilvl w:val="0"/>
          <w:numId w:val="116"/>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Желчнокаменная болезнь, Хронический калькулезный холецистит. Этиопатогенез, клиника, диагностика, дифференциальный диагноз, лечение,</w:t>
      </w:r>
    </w:p>
    <w:p w:rsidR="003C0B8D" w:rsidRPr="003C0B8D" w:rsidRDefault="003C0B8D" w:rsidP="00D30931">
      <w:pPr>
        <w:widowControl w:val="0"/>
        <w:numPr>
          <w:ilvl w:val="0"/>
          <w:numId w:val="116"/>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Осложнения острого холецистита. Патогенез, клиника, диагностик</w:t>
      </w:r>
      <w:r w:rsidRPr="003C0B8D">
        <w:rPr>
          <w:rFonts w:ascii="Times New Roman" w:hAnsi="Times New Roman" w:cs="Times New Roman"/>
          <w:sz w:val="28"/>
          <w:szCs w:val="28"/>
          <w:lang w:val="en-US"/>
        </w:rPr>
        <w:t>a</w:t>
      </w:r>
      <w:r w:rsidRPr="003C0B8D">
        <w:rPr>
          <w:rFonts w:ascii="Times New Roman" w:hAnsi="Times New Roman" w:cs="Times New Roman"/>
          <w:sz w:val="28"/>
          <w:szCs w:val="28"/>
        </w:rPr>
        <w:t>, лечение.</w:t>
      </w:r>
    </w:p>
    <w:p w:rsidR="003C0B8D" w:rsidRPr="003C0B8D" w:rsidRDefault="003C0B8D" w:rsidP="00D30931">
      <w:pPr>
        <w:widowControl w:val="0"/>
        <w:numPr>
          <w:ilvl w:val="0"/>
          <w:numId w:val="116"/>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холецистит. Показания к хирургическому лечению и виды оперативных вмешательств. Методы интраоперационной диагностики проходимости желчных путей.</w:t>
      </w:r>
    </w:p>
    <w:p w:rsidR="003C0B8D" w:rsidRPr="003C0B8D" w:rsidRDefault="003C0B8D" w:rsidP="00D30931">
      <w:pPr>
        <w:widowControl w:val="0"/>
        <w:numPr>
          <w:ilvl w:val="0"/>
          <w:numId w:val="116"/>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холецистит. Этиопатогенез, классификация, клиника, диагностика, методы консервативного лечения. Особенности течения холецистита у лиц пожилого и старческого возраста,</w:t>
      </w:r>
    </w:p>
    <w:p w:rsidR="003C0B8D" w:rsidRPr="003C0B8D" w:rsidRDefault="003C0B8D" w:rsidP="00D30931">
      <w:pPr>
        <w:widowControl w:val="0"/>
        <w:numPr>
          <w:ilvl w:val="0"/>
          <w:numId w:val="116"/>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Острый холецистит. Методы оперативного лечения. Особенности</w:t>
      </w:r>
      <w:r w:rsidRPr="003C0B8D">
        <w:rPr>
          <w:rFonts w:ascii="Times New Roman" w:hAnsi="Times New Roman" w:cs="Times New Roman"/>
          <w:sz w:val="28"/>
          <w:szCs w:val="28"/>
        </w:rPr>
        <w:br/>
        <w:t>течения холецистита у лиц пожилого и старческого возраста.</w:t>
      </w:r>
    </w:p>
    <w:p w:rsidR="003C0B8D" w:rsidRPr="003C0B8D" w:rsidRDefault="003C0B8D" w:rsidP="00D30931">
      <w:pPr>
        <w:widowControl w:val="0"/>
        <w:numPr>
          <w:ilvl w:val="0"/>
          <w:numId w:val="116"/>
        </w:numPr>
        <w:shd w:val="clear" w:color="auto" w:fill="FFFFFF"/>
        <w:tabs>
          <w:tab w:val="left" w:pos="587"/>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Осложнения желчнокаменной болезни: механическая желтуха, холангит. Клиника, диагностика, лечение, показания к наружному дренированию холедоха.</w:t>
      </w:r>
    </w:p>
    <w:p w:rsidR="003C0B8D" w:rsidRPr="003C0B8D" w:rsidRDefault="003C0B8D" w:rsidP="00D30931">
      <w:pPr>
        <w:widowControl w:val="0"/>
        <w:numPr>
          <w:ilvl w:val="0"/>
          <w:numId w:val="116"/>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Постхолецистоктокичеокий синдром.  </w:t>
      </w:r>
      <w:proofErr w:type="gramStart"/>
      <w:r w:rsidRPr="003C0B8D">
        <w:rPr>
          <w:rFonts w:ascii="Times New Roman" w:hAnsi="Times New Roman" w:cs="Times New Roman"/>
          <w:sz w:val="28"/>
          <w:szCs w:val="28"/>
        </w:rPr>
        <w:t>Классификация,  причины</w:t>
      </w:r>
      <w:proofErr w:type="gramEnd"/>
      <w:r w:rsidRPr="003C0B8D">
        <w:rPr>
          <w:rFonts w:ascii="Times New Roman" w:hAnsi="Times New Roman" w:cs="Times New Roman"/>
          <w:sz w:val="28"/>
          <w:szCs w:val="28"/>
        </w:rPr>
        <w:t>, диагностики,  профилактики, лечение различных его проявлений.</w:t>
      </w:r>
    </w:p>
    <w:p w:rsidR="003C0B8D" w:rsidRPr="003C0B8D" w:rsidRDefault="003C0B8D" w:rsidP="00D30931">
      <w:pPr>
        <w:widowControl w:val="0"/>
        <w:numPr>
          <w:ilvl w:val="0"/>
          <w:numId w:val="116"/>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Обтурационная желтуха. </w:t>
      </w:r>
      <w:proofErr w:type="gramStart"/>
      <w:r w:rsidRPr="003C0B8D">
        <w:rPr>
          <w:rFonts w:ascii="Times New Roman" w:hAnsi="Times New Roman" w:cs="Times New Roman"/>
          <w:sz w:val="28"/>
          <w:szCs w:val="28"/>
        </w:rPr>
        <w:t>Причины,  клиника</w:t>
      </w:r>
      <w:proofErr w:type="gramEnd"/>
      <w:r w:rsidRPr="003C0B8D">
        <w:rPr>
          <w:rFonts w:ascii="Times New Roman" w:hAnsi="Times New Roman" w:cs="Times New Roman"/>
          <w:sz w:val="28"/>
          <w:szCs w:val="28"/>
        </w:rPr>
        <w:t>, диагностика, лечение.</w:t>
      </w:r>
    </w:p>
    <w:p w:rsidR="003C0B8D" w:rsidRPr="003C0B8D" w:rsidRDefault="003C0B8D" w:rsidP="00D30931">
      <w:pPr>
        <w:widowControl w:val="0"/>
        <w:numPr>
          <w:ilvl w:val="0"/>
          <w:numId w:val="116"/>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Абсцессы печени.  Этиология, </w:t>
      </w:r>
      <w:proofErr w:type="gramStart"/>
      <w:r w:rsidRPr="003C0B8D">
        <w:rPr>
          <w:rFonts w:ascii="Times New Roman" w:hAnsi="Times New Roman" w:cs="Times New Roman"/>
          <w:sz w:val="28"/>
          <w:szCs w:val="28"/>
        </w:rPr>
        <w:t>классификация,  патогенез</w:t>
      </w:r>
      <w:proofErr w:type="gramEnd"/>
      <w:r w:rsidRPr="003C0B8D">
        <w:rPr>
          <w:rFonts w:ascii="Times New Roman" w:hAnsi="Times New Roman" w:cs="Times New Roman"/>
          <w:sz w:val="28"/>
          <w:szCs w:val="28"/>
        </w:rPr>
        <w:t>, клиника, диагностика, диффдиагностика, лечение.</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Злокачественные опухоли печени. </w:t>
      </w:r>
      <w:proofErr w:type="gramStart"/>
      <w:r w:rsidRPr="003C0B8D">
        <w:rPr>
          <w:rFonts w:ascii="Times New Roman" w:hAnsi="Times New Roman" w:cs="Times New Roman"/>
          <w:sz w:val="28"/>
          <w:szCs w:val="28"/>
        </w:rPr>
        <w:t>Классификация,  клиника</w:t>
      </w:r>
      <w:proofErr w:type="gramEnd"/>
      <w:r w:rsidRPr="003C0B8D">
        <w:rPr>
          <w:rFonts w:ascii="Times New Roman" w:hAnsi="Times New Roman" w:cs="Times New Roman"/>
          <w:sz w:val="28"/>
          <w:szCs w:val="28"/>
        </w:rPr>
        <w:t xml:space="preserve">, диагностика, </w:t>
      </w:r>
      <w:r w:rsidRPr="003C0B8D">
        <w:rPr>
          <w:rFonts w:ascii="Times New Roman" w:hAnsi="Times New Roman" w:cs="Times New Roman"/>
          <w:sz w:val="28"/>
          <w:szCs w:val="28"/>
        </w:rPr>
        <w:lastRenderedPageBreak/>
        <w:t>лечение.</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Показания к проведению парацентеза при асците и техника его выполнения.</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Гидатидозная форма эхинококкоза печени. Морфологические </w:t>
      </w:r>
      <w:proofErr w:type="gramStart"/>
      <w:r w:rsidRPr="003C0B8D">
        <w:rPr>
          <w:rFonts w:ascii="Times New Roman" w:hAnsi="Times New Roman" w:cs="Times New Roman"/>
          <w:sz w:val="28"/>
          <w:szCs w:val="28"/>
        </w:rPr>
        <w:t>особенности,  пути</w:t>
      </w:r>
      <w:proofErr w:type="gramEnd"/>
      <w:r w:rsidRPr="003C0B8D">
        <w:rPr>
          <w:rFonts w:ascii="Times New Roman" w:hAnsi="Times New Roman" w:cs="Times New Roman"/>
          <w:sz w:val="28"/>
          <w:szCs w:val="28"/>
        </w:rPr>
        <w:t xml:space="preserve"> заражения,  лабораторная диагностика и профилактика основных протозоонозов и глистных инвазий.  Клиника, диагностика, дифференциальная </w:t>
      </w:r>
      <w:proofErr w:type="gramStart"/>
      <w:r w:rsidRPr="003C0B8D">
        <w:rPr>
          <w:rFonts w:ascii="Times New Roman" w:hAnsi="Times New Roman" w:cs="Times New Roman"/>
          <w:sz w:val="28"/>
          <w:szCs w:val="28"/>
        </w:rPr>
        <w:t>диагностика,  лечение</w:t>
      </w:r>
      <w:proofErr w:type="gramEnd"/>
      <w:r w:rsidRPr="003C0B8D">
        <w:rPr>
          <w:rFonts w:ascii="Times New Roman" w:hAnsi="Times New Roman" w:cs="Times New Roman"/>
          <w:sz w:val="28"/>
          <w:szCs w:val="28"/>
        </w:rPr>
        <w:t>.</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Заболевания селезенки.  </w:t>
      </w:r>
      <w:proofErr w:type="gramStart"/>
      <w:r w:rsidRPr="003C0B8D">
        <w:rPr>
          <w:rFonts w:ascii="Times New Roman" w:hAnsi="Times New Roman" w:cs="Times New Roman"/>
          <w:sz w:val="28"/>
          <w:szCs w:val="28"/>
        </w:rPr>
        <w:t>Классификация,  диагностика</w:t>
      </w:r>
      <w:proofErr w:type="gramEnd"/>
      <w:r w:rsidRPr="003C0B8D">
        <w:rPr>
          <w:rFonts w:ascii="Times New Roman" w:hAnsi="Times New Roman" w:cs="Times New Roman"/>
          <w:sz w:val="28"/>
          <w:szCs w:val="28"/>
        </w:rPr>
        <w:t>,  лечение,</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Хирургическое лечение симптомной гипертензии.  Классификация, клиника, диагностика, лечение.</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Острый панкреатит.  </w:t>
      </w:r>
      <w:proofErr w:type="gramStart"/>
      <w:r w:rsidRPr="003C0B8D">
        <w:rPr>
          <w:rFonts w:ascii="Times New Roman" w:hAnsi="Times New Roman" w:cs="Times New Roman"/>
          <w:sz w:val="28"/>
          <w:szCs w:val="28"/>
        </w:rPr>
        <w:t>Классификация,  этиопатогенез</w:t>
      </w:r>
      <w:proofErr w:type="gramEnd"/>
      <w:r w:rsidRPr="003C0B8D">
        <w:rPr>
          <w:rFonts w:ascii="Times New Roman" w:hAnsi="Times New Roman" w:cs="Times New Roman"/>
          <w:sz w:val="28"/>
          <w:szCs w:val="28"/>
        </w:rPr>
        <w:t>,  клиника, оперативное лечение.</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Хронический </w:t>
      </w:r>
      <w:proofErr w:type="gramStart"/>
      <w:r w:rsidRPr="003C0B8D">
        <w:rPr>
          <w:rFonts w:ascii="Times New Roman" w:hAnsi="Times New Roman" w:cs="Times New Roman"/>
          <w:sz w:val="28"/>
          <w:szCs w:val="28"/>
        </w:rPr>
        <w:t>панкреатит,  Этиопатогенез</w:t>
      </w:r>
      <w:proofErr w:type="gramEnd"/>
      <w:r w:rsidRPr="003C0B8D">
        <w:rPr>
          <w:rFonts w:ascii="Times New Roman" w:hAnsi="Times New Roman" w:cs="Times New Roman"/>
          <w:sz w:val="28"/>
          <w:szCs w:val="28"/>
        </w:rPr>
        <w:t>, формы,  клиника, диагностика, лечение,</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Синдром портальной гипертензии. Пути коллатерального кровообращения и их клиническое значение.  </w:t>
      </w:r>
      <w:proofErr w:type="gramStart"/>
      <w:r w:rsidRPr="003C0B8D">
        <w:rPr>
          <w:rFonts w:ascii="Times New Roman" w:hAnsi="Times New Roman" w:cs="Times New Roman"/>
          <w:sz w:val="28"/>
          <w:szCs w:val="28"/>
        </w:rPr>
        <w:t>Этиология,  классификация</w:t>
      </w:r>
      <w:proofErr w:type="gramEnd"/>
      <w:r w:rsidRPr="003C0B8D">
        <w:rPr>
          <w:rFonts w:ascii="Times New Roman" w:hAnsi="Times New Roman" w:cs="Times New Roman"/>
          <w:sz w:val="28"/>
          <w:szCs w:val="28"/>
        </w:rPr>
        <w:t>, клиника, осложнения. Принципы консервативного и хирургическое лечения,</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Рак поджелудочной железы. Особенности роста, строения; метастазирования.  Клиника, диагностика, дифференциальный </w:t>
      </w:r>
      <w:proofErr w:type="gramStart"/>
      <w:r w:rsidRPr="003C0B8D">
        <w:rPr>
          <w:rFonts w:ascii="Times New Roman" w:hAnsi="Times New Roman" w:cs="Times New Roman"/>
          <w:sz w:val="28"/>
          <w:szCs w:val="28"/>
        </w:rPr>
        <w:t>диагноз,  лечение</w:t>
      </w:r>
      <w:proofErr w:type="gramEnd"/>
      <w:r w:rsidRPr="003C0B8D">
        <w:rPr>
          <w:rFonts w:ascii="Times New Roman" w:hAnsi="Times New Roman" w:cs="Times New Roman"/>
          <w:sz w:val="28"/>
          <w:szCs w:val="28"/>
        </w:rPr>
        <w:t>, Радикальные и паллиативные операции,</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Паховые грыжи. </w:t>
      </w:r>
      <w:proofErr w:type="gramStart"/>
      <w:r w:rsidRPr="003C0B8D">
        <w:rPr>
          <w:rFonts w:ascii="Times New Roman" w:hAnsi="Times New Roman" w:cs="Times New Roman"/>
          <w:sz w:val="28"/>
          <w:szCs w:val="28"/>
        </w:rPr>
        <w:t>Классификация,  этиопатогенез</w:t>
      </w:r>
      <w:proofErr w:type="gramEnd"/>
      <w:r w:rsidRPr="003C0B8D">
        <w:rPr>
          <w:rFonts w:ascii="Times New Roman" w:hAnsi="Times New Roman" w:cs="Times New Roman"/>
          <w:sz w:val="28"/>
          <w:szCs w:val="28"/>
        </w:rPr>
        <w:t>,  клиника, диагностика. Способы оперативного лечения,</w:t>
      </w:r>
    </w:p>
    <w:p w:rsidR="003C0B8D" w:rsidRPr="003C0B8D" w:rsidRDefault="003C0B8D" w:rsidP="00D30931">
      <w:pPr>
        <w:widowControl w:val="0"/>
        <w:numPr>
          <w:ilvl w:val="0"/>
          <w:numId w:val="116"/>
        </w:numPr>
        <w:shd w:val="clear" w:color="auto" w:fill="FFFFFF"/>
        <w:tabs>
          <w:tab w:val="left" w:pos="72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Пупочные грыжи. Грыжи белой линии живота.   </w:t>
      </w:r>
      <w:proofErr w:type="gramStart"/>
      <w:r w:rsidRPr="003C0B8D">
        <w:rPr>
          <w:rFonts w:ascii="Times New Roman" w:hAnsi="Times New Roman" w:cs="Times New Roman"/>
          <w:sz w:val="28"/>
          <w:szCs w:val="28"/>
        </w:rPr>
        <w:t>Этиология,  клиника</w:t>
      </w:r>
      <w:proofErr w:type="gramEnd"/>
      <w:r w:rsidRPr="003C0B8D">
        <w:rPr>
          <w:rFonts w:ascii="Times New Roman" w:hAnsi="Times New Roman" w:cs="Times New Roman"/>
          <w:sz w:val="28"/>
          <w:szCs w:val="28"/>
        </w:rPr>
        <w:t>, диагностика, дифференциальный диагноз, лечение.</w:t>
      </w:r>
    </w:p>
    <w:p w:rsidR="003C0B8D" w:rsidRPr="003C0B8D" w:rsidRDefault="003C0B8D" w:rsidP="00D30931">
      <w:pPr>
        <w:widowControl w:val="0"/>
        <w:numPr>
          <w:ilvl w:val="0"/>
          <w:numId w:val="116"/>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Невправимая и ущемленная грыжа, Мнимое ущемление, Дифференциальный диагноз, клиника, методы лечения.</w:t>
      </w:r>
    </w:p>
    <w:p w:rsidR="003C0B8D" w:rsidRPr="003C0B8D" w:rsidRDefault="003C0B8D" w:rsidP="00D30931">
      <w:pPr>
        <w:widowControl w:val="0"/>
        <w:numPr>
          <w:ilvl w:val="0"/>
          <w:numId w:val="116"/>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Ущемленные грыжи. Механизм ущемления. Виды ущемления.  Особенности техники операций при ущемленной грыже.  Определение жизнеспособности кишки при ущемлении. Тактика хирурга при самопро</w:t>
      </w:r>
      <w:r w:rsidRPr="003C0B8D">
        <w:rPr>
          <w:rFonts w:ascii="Times New Roman" w:hAnsi="Times New Roman" w:cs="Times New Roman"/>
          <w:sz w:val="28"/>
          <w:szCs w:val="28"/>
        </w:rPr>
        <w:softHyphen/>
        <w:t>извольно вправившейся ущемленной грыже.</w:t>
      </w:r>
    </w:p>
    <w:p w:rsidR="003C0B8D" w:rsidRPr="003C0B8D" w:rsidRDefault="003C0B8D" w:rsidP="00D30931">
      <w:pPr>
        <w:widowControl w:val="0"/>
        <w:numPr>
          <w:ilvl w:val="0"/>
          <w:numId w:val="116"/>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Бедренные грыжи. Клиника, диагностика, лечение.</w:t>
      </w:r>
    </w:p>
    <w:p w:rsidR="003C0B8D" w:rsidRPr="003C0B8D" w:rsidRDefault="003C0B8D" w:rsidP="00D30931">
      <w:pPr>
        <w:widowControl w:val="0"/>
        <w:numPr>
          <w:ilvl w:val="0"/>
          <w:numId w:val="116"/>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Послеоперационные грыжи.   </w:t>
      </w:r>
      <w:proofErr w:type="gramStart"/>
      <w:r w:rsidRPr="003C0B8D">
        <w:rPr>
          <w:rFonts w:ascii="Times New Roman" w:hAnsi="Times New Roman" w:cs="Times New Roman"/>
          <w:sz w:val="28"/>
          <w:szCs w:val="28"/>
        </w:rPr>
        <w:t xml:space="preserve">Причины,   </w:t>
      </w:r>
      <w:proofErr w:type="gramEnd"/>
      <w:r w:rsidRPr="003C0B8D">
        <w:rPr>
          <w:rFonts w:ascii="Times New Roman" w:hAnsi="Times New Roman" w:cs="Times New Roman"/>
          <w:sz w:val="28"/>
          <w:szCs w:val="28"/>
        </w:rPr>
        <w:t>клиника,  диагностика. Особенности предоперационной подготовки. Методы хирургического лечения,</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Хирургический </w:t>
      </w:r>
      <w:proofErr w:type="gramStart"/>
      <w:r w:rsidRPr="003C0B8D">
        <w:rPr>
          <w:rFonts w:ascii="Times New Roman" w:hAnsi="Times New Roman" w:cs="Times New Roman"/>
          <w:sz w:val="28"/>
          <w:szCs w:val="28"/>
        </w:rPr>
        <w:t>сепсис  Этиопатогенез</w:t>
      </w:r>
      <w:proofErr w:type="gramEnd"/>
      <w:r w:rsidRPr="003C0B8D">
        <w:rPr>
          <w:rFonts w:ascii="Times New Roman" w:hAnsi="Times New Roman" w:cs="Times New Roman"/>
          <w:sz w:val="28"/>
          <w:szCs w:val="28"/>
        </w:rPr>
        <w:t>, классификация, осложнения, лечение.</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Разлитой гнойный перитонит. Диагностика, патофизиологические нарушения в организме у больных. Принципы лечения разлитого гнойного перитонита,</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Перитонит. Классификация, этиопатогенез, клиника, фазы течения перитонита.</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Абсцессы брюшной полости. Причины, клиника, диагностика, лечение,</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Столбняк. Этиопатогенез, клиника, диагностика, лечение, профилактика,</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Гнойная инфекция. Клинические формы гнойной инфекции кожи и </w:t>
      </w:r>
      <w:r w:rsidRPr="003C0B8D">
        <w:rPr>
          <w:rFonts w:ascii="Times New Roman" w:hAnsi="Times New Roman" w:cs="Times New Roman"/>
          <w:sz w:val="28"/>
          <w:szCs w:val="28"/>
        </w:rPr>
        <w:lastRenderedPageBreak/>
        <w:t>подкожной клетчатки: абсцесс, флегмона, рожистое воспаление, Диагностика, лечение,</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Панариций. Классификация, клиника: диагностика, методы лечения различных видов панарициев. Операции при панарициях: виды.</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Флегмоны кисти. Классификация, клиника, диагностика, методы лечения,</w:t>
      </w:r>
    </w:p>
    <w:p w:rsidR="003C0B8D" w:rsidRPr="003C0B8D" w:rsidRDefault="003C0B8D" w:rsidP="00D30931">
      <w:pPr>
        <w:widowControl w:val="0"/>
        <w:numPr>
          <w:ilvl w:val="0"/>
          <w:numId w:val="116"/>
        </w:numPr>
        <w:shd w:val="clear" w:color="auto" w:fill="FFFFFF"/>
        <w:tabs>
          <w:tab w:val="left" w:pos="734"/>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Клинические формы гнойной инфекции коки и подкожной клетчатки; фурункулы, карбункулы, лимфаденит, лимфангоит. Клиника, диагностика, лечение,</w:t>
      </w:r>
    </w:p>
    <w:p w:rsidR="003C0B8D" w:rsidRPr="003C0B8D" w:rsidRDefault="003C0B8D" w:rsidP="00D30931">
      <w:pPr>
        <w:widowControl w:val="0"/>
        <w:numPr>
          <w:ilvl w:val="0"/>
          <w:numId w:val="116"/>
        </w:numPr>
        <w:shd w:val="clear" w:color="auto" w:fill="FFFFFF"/>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 xml:space="preserve">Гнойные раны. Особенности течения и лечения ран при сахарном диабете. Классификация по </w:t>
      </w:r>
      <w:r w:rsidRPr="003C0B8D">
        <w:rPr>
          <w:rFonts w:ascii="Times New Roman" w:hAnsi="Times New Roman" w:cs="Times New Roman"/>
          <w:sz w:val="28"/>
          <w:szCs w:val="28"/>
          <w:lang w:val="en-US"/>
        </w:rPr>
        <w:t>Wagner.</w:t>
      </w:r>
    </w:p>
    <w:p w:rsidR="003C0B8D" w:rsidRPr="003C0B8D" w:rsidRDefault="003C0B8D" w:rsidP="00D30931">
      <w:pPr>
        <w:widowControl w:val="0"/>
        <w:numPr>
          <w:ilvl w:val="0"/>
          <w:numId w:val="116"/>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Остеомиелиты. Классификация, этиопатогеиез, клиника, диагностика, лечение,</w:t>
      </w:r>
    </w:p>
    <w:p w:rsidR="003C0B8D" w:rsidRPr="003C0B8D" w:rsidRDefault="003C0B8D" w:rsidP="00D30931">
      <w:pPr>
        <w:widowControl w:val="0"/>
        <w:numPr>
          <w:ilvl w:val="0"/>
          <w:numId w:val="116"/>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Физиологические основы учения о групповой принадлежности крови, факторы, определяющие группы крови. Переливание крови и кровозаменителей. Показания и противопоказания к переливанию крови, Методы определения группы крови,</w:t>
      </w:r>
    </w:p>
    <w:p w:rsidR="003C0B8D" w:rsidRPr="003C0B8D" w:rsidRDefault="003C0B8D" w:rsidP="00D30931">
      <w:pPr>
        <w:widowControl w:val="0"/>
        <w:numPr>
          <w:ilvl w:val="0"/>
          <w:numId w:val="116"/>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Наружные кровотечения. Классификация, клиника, способы временной и окончательной остановки кровотечения.</w:t>
      </w:r>
    </w:p>
    <w:p w:rsidR="003C0B8D" w:rsidRPr="003C0B8D" w:rsidRDefault="003C0B8D" w:rsidP="00D30931">
      <w:pPr>
        <w:widowControl w:val="0"/>
        <w:numPr>
          <w:ilvl w:val="0"/>
          <w:numId w:val="116"/>
        </w:numPr>
        <w:shd w:val="clear" w:color="auto" w:fill="FFFFFF"/>
        <w:tabs>
          <w:tab w:val="left" w:pos="731"/>
        </w:tabs>
        <w:spacing w:after="0" w:line="240" w:lineRule="auto"/>
        <w:ind w:left="360"/>
        <w:jc w:val="both"/>
        <w:rPr>
          <w:rFonts w:ascii="Times New Roman" w:hAnsi="Times New Roman" w:cs="Times New Roman"/>
          <w:sz w:val="28"/>
          <w:szCs w:val="28"/>
        </w:rPr>
      </w:pPr>
      <w:r w:rsidRPr="003C0B8D">
        <w:rPr>
          <w:rFonts w:ascii="Times New Roman" w:hAnsi="Times New Roman" w:cs="Times New Roman"/>
          <w:sz w:val="28"/>
          <w:szCs w:val="28"/>
        </w:rPr>
        <w:t>Роль отечественных ученых в развитии-хирургии (Н.И. Пирогов, Н.Н. Петров, П.И. Герцен, С.С. Юдин, А.В. Вишневский, Б.В. Петровский).</w:t>
      </w:r>
    </w:p>
    <w:p w:rsidR="008D252D" w:rsidRPr="003C0B8D" w:rsidRDefault="008D252D" w:rsidP="003C0B8D">
      <w:pPr>
        <w:spacing w:after="0" w:line="240" w:lineRule="auto"/>
        <w:jc w:val="both"/>
        <w:rPr>
          <w:rFonts w:ascii="Times New Roman" w:hAnsi="Times New Roman" w:cs="Times New Roman"/>
          <w:sz w:val="28"/>
          <w:szCs w:val="28"/>
        </w:rPr>
      </w:pPr>
    </w:p>
    <w:p w:rsidR="00B81BBE" w:rsidRPr="00B81BBE" w:rsidRDefault="00B81BBE" w:rsidP="00B81BB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rPr>
      </w:pPr>
      <w:r w:rsidRPr="00B81BBE">
        <w:rPr>
          <w:rFonts w:ascii="Times New Roman" w:eastAsia="Times New Roman" w:hAnsi="Times New Roman" w:cs="Times New Roman"/>
          <w:b/>
          <w:color w:val="000000"/>
          <w:sz w:val="28"/>
          <w:szCs w:val="28"/>
        </w:rPr>
        <w:t xml:space="preserve">Тестовые задания для проверки сформированных знаний и умений </w:t>
      </w:r>
    </w:p>
    <w:p w:rsidR="00B81BBE" w:rsidRPr="00B81BBE" w:rsidRDefault="00B81BBE" w:rsidP="00B81BB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01. Наиболее эффективным средством профилактики прогрессирования варикозной болезни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эластическая компрессия конечности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соблюдение рационального режима труда и отдыха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ограничение тяжелой физической нагрузки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комплексная терапия вазопротекторами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курсы комплексного физиотерапевтического лечения.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02. При оценке проходимости глубоких вен используется функциональная проба: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Тальмана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Шейниса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Гаккенбруха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Мейо-Пратта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Броди-Троянова-Тренделенбурга.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03. У больного 48 лет с синдромом Лериша в лечении не применяется: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консервативная терапия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бифуркационное аорто-бедренное протезирование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бифуркационное аорто-бедренное шунтирование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г)</w:t>
      </w:r>
      <w:r w:rsidRPr="00B81BBE">
        <w:rPr>
          <w:rFonts w:ascii="Times New Roman" w:eastAsia="Times New Roman" w:hAnsi="Times New Roman" w:cs="Times New Roman"/>
          <w:sz w:val="28"/>
          <w:szCs w:val="28"/>
        </w:rPr>
        <w:tab/>
        <w:t>нефрэктомия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симпатэктомия.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04. При атеросклеротической окклюзии бедренной, подколенной артерий у больного 82 лет с хрониче</w:t>
      </w:r>
      <w:r w:rsidRPr="00B81BBE">
        <w:rPr>
          <w:rFonts w:ascii="Times New Roman" w:eastAsia="Times New Roman" w:hAnsi="Times New Roman" w:cs="Times New Roman"/>
          <w:sz w:val="28"/>
          <w:szCs w:val="28"/>
        </w:rPr>
        <w:softHyphen/>
        <w:t>ской ишемией четвертой стадии, гангреной стопы правильным выбором лечебной тактики будет: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консервативное лечение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поясничная симпатэктомия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реконструктивная сосудистая операция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первичная ампутация нижней конечности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микрохирургическая трансплантация большого сальника на голень.</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05. Для острой ишемии конечности 1Б степени не характерны: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чувство онемения и похолодания в конечности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парестезии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боли в покое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бледность кожи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субфасциальный отек.</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06. В каких случаях баллотирует средостение?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лечебный пневмоторакс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клапанный пневмоторакс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закрытый пневмоторакс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открытый травматический пневмоторакс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дренаж плевральной полости.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07.</w:t>
      </w:r>
      <w:r w:rsidRPr="00B81BBE">
        <w:rPr>
          <w:rFonts w:ascii="Times New Roman" w:eastAsia="Times New Roman" w:hAnsi="Times New Roman" w:cs="Times New Roman"/>
          <w:sz w:val="28"/>
          <w:szCs w:val="28"/>
        </w:rPr>
        <w:tab/>
        <w:t>Окклюзионная повязка применяется при: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переломах ребер</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открытом пневмотораксе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клапанном пневмотораксе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капиллярном кровотечении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д)повреждении</w:t>
      </w:r>
      <w:proofErr w:type="gramEnd"/>
      <w:r w:rsidRPr="00B81BBE">
        <w:rPr>
          <w:rFonts w:ascii="Times New Roman" w:eastAsia="Times New Roman" w:hAnsi="Times New Roman" w:cs="Times New Roman"/>
          <w:sz w:val="28"/>
          <w:szCs w:val="28"/>
        </w:rPr>
        <w:t xml:space="preserve"> мягких тканей.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08.</w:t>
      </w:r>
      <w:r w:rsidRPr="00B81BBE">
        <w:rPr>
          <w:rFonts w:ascii="Times New Roman" w:eastAsia="Times New Roman" w:hAnsi="Times New Roman" w:cs="Times New Roman"/>
          <w:sz w:val="28"/>
          <w:szCs w:val="28"/>
        </w:rPr>
        <w:tab/>
        <w:t>Основным методов диагностики дивертикула пищевода явля</w:t>
      </w:r>
      <w:r w:rsidRPr="00B81BBE">
        <w:rPr>
          <w:rFonts w:ascii="Times New Roman" w:eastAsia="Times New Roman" w:hAnsi="Times New Roman" w:cs="Times New Roman"/>
          <w:sz w:val="28"/>
          <w:szCs w:val="28"/>
        </w:rPr>
        <w:softHyphen/>
        <w:t>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эзофагоскопия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рентгеноконтрастное исследование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УЗИ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радионуклидное исследование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компьютерная томография.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09. Ценкеровский дивертикул пищевода локализуется: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в области бифуркации трахеи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над диафрагмой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в верхней трети пищевода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г) в глоточно-пищеводном переходе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над кардией.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10. При дивертикуле шейного отдела пищевода показано: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резекция сегмента пищевода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удаление дивертикула с миоэзофаготомией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операция Добромыслова-Торека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гастростомия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эндоскопическое рассечение сужения ниже дивертикула.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11. Больная 54 лет, жалоб нет. При диспансерном рентгенологическом обследовании выявили округлое просветление с уровнем жидкости в заднем средосте</w:t>
      </w:r>
      <w:r w:rsidRPr="00B81BBE">
        <w:rPr>
          <w:rFonts w:ascii="Times New Roman" w:eastAsia="Times New Roman" w:hAnsi="Times New Roman" w:cs="Times New Roman"/>
          <w:sz w:val="28"/>
          <w:szCs w:val="28"/>
        </w:rPr>
        <w:softHyphen/>
        <w:t>нии, после приема контраста - расположение кардии выше диафрагмы. Какое заболевание следует запо</w:t>
      </w:r>
      <w:r w:rsidRPr="00B81BBE">
        <w:rPr>
          <w:rFonts w:ascii="Times New Roman" w:eastAsia="Times New Roman" w:hAnsi="Times New Roman" w:cs="Times New Roman"/>
          <w:sz w:val="28"/>
          <w:szCs w:val="28"/>
        </w:rPr>
        <w:softHyphen/>
        <w:t>дозрить?</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рак кардиального отдела желудка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релаксация диафрагмы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скользящая грыжа пищеводного отверстия диафрагмы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ретростернальная грыжа Ларрея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фиксированная параэзофагеальная грыжа.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12.</w:t>
      </w:r>
      <w:r w:rsidRPr="00B81BBE">
        <w:rPr>
          <w:rFonts w:ascii="Times New Roman" w:eastAsia="Times New Roman" w:hAnsi="Times New Roman" w:cs="Times New Roman"/>
          <w:sz w:val="28"/>
          <w:szCs w:val="28"/>
        </w:rPr>
        <w:tab/>
        <w:t>Осложнением какого из перечисленных заболеваний является эрозивно-язвенный эзофагит?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рак желудка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язвенная болезнь 12-перстной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кардиоспазм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скользящая грыжа пищеводного отверстия диафрагмы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хронический гастрит.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13. Какие рекомендации Вы дадите больному с рефлюкс-эзофагитом на почве грыжи пищеводного от</w:t>
      </w:r>
      <w:r w:rsidRPr="00B81BBE">
        <w:rPr>
          <w:rFonts w:ascii="Times New Roman" w:eastAsia="Times New Roman" w:hAnsi="Times New Roman" w:cs="Times New Roman"/>
          <w:sz w:val="28"/>
          <w:szCs w:val="28"/>
        </w:rPr>
        <w:softHyphen/>
        <w:t>верстия диафрагмы?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дробный прием пищи небольшими порциями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высокое положение головы и грудной клетки во время сна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прием антацидов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прием церукала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верно.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14. Задней стенкой пахового канала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паховая связка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связка Купера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апоневроз наружной косой мышцы живота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поперечная фасция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край внутренней косой и поперечной мышц.</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15. Что такое рихтеровское ущемление грыжи?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ущемление в области дуодено-еюнального мешка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б)</w:t>
      </w:r>
      <w:r w:rsidRPr="00B81BBE">
        <w:rPr>
          <w:rFonts w:ascii="Times New Roman" w:eastAsia="Times New Roman" w:hAnsi="Times New Roman" w:cs="Times New Roman"/>
          <w:sz w:val="28"/>
          <w:szCs w:val="28"/>
        </w:rPr>
        <w:tab/>
        <w:t>ущемление перекрученной сигмовидной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ущемление желудка в диафрагмальной грыже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ущемление Меккелева дивертикула в паховой грыже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пристеночное ущемление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16.</w:t>
      </w:r>
      <w:r w:rsidRPr="00B81BBE">
        <w:rPr>
          <w:rFonts w:ascii="Times New Roman" w:eastAsia="Times New Roman" w:hAnsi="Times New Roman" w:cs="Times New Roman"/>
          <w:sz w:val="28"/>
          <w:szCs w:val="28"/>
        </w:rPr>
        <w:tab/>
        <w:t>Пластику грыжевых ворот при косой паховой грыже обычно производят методами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Бассини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Грекова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Руджи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Мейо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Жирара.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17. Прямую паховую грыжу характеризует слабость стенки: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задней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верхней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передней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нижней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д) всех </w:t>
      </w:r>
      <w:proofErr w:type="gramStart"/>
      <w:r w:rsidRPr="00B81BBE">
        <w:rPr>
          <w:rFonts w:ascii="Times New Roman" w:eastAsia="Times New Roman" w:hAnsi="Times New Roman" w:cs="Times New Roman"/>
          <w:sz w:val="28"/>
          <w:szCs w:val="28"/>
        </w:rPr>
        <w:t>стенок..</w:t>
      </w:r>
      <w:proofErr w:type="gramEnd"/>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18. Основным видом ущемления кишки не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полное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ретроградное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каловое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пристеночное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эластическое.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19. Критериями оценки жизнеспособности кишки не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положительная щипковая проба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розовый цвет и блеск брюшины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темные пятна на стенке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пульсация сосудов брыжейки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перистальтика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20. Для лечения разлитого гнойного перитонита при ущемленной грыжепоказаны лечебные мероприятия: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устранение источника перитонита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санация брюшной полости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антибактериальная терапия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восстановление электролитных нарушений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верно.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21. Какое вещество вырабатывают G-клетки желудка?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пепсин</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пепсиноген</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в)</w:t>
      </w:r>
      <w:r w:rsidRPr="00B81BBE">
        <w:rPr>
          <w:rFonts w:ascii="Times New Roman" w:eastAsia="Times New Roman" w:hAnsi="Times New Roman" w:cs="Times New Roman"/>
          <w:sz w:val="28"/>
          <w:szCs w:val="28"/>
        </w:rPr>
        <w:tab/>
        <w:t>гастрин</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глюкагон</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соляная кислота.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22. Для декомпенсированного пилиро-дуоденального стеноза характерно: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симптом "падающей капли"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болезненность в правом подреберье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стул в виде "малинового желе"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резкие боли в эпигастрии, отсутствие печеночной тупости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рвота непереваренной пищей, шум плеска.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23.</w:t>
      </w:r>
      <w:r w:rsidRPr="00B81BBE">
        <w:rPr>
          <w:rFonts w:ascii="Times New Roman" w:eastAsia="Times New Roman" w:hAnsi="Times New Roman" w:cs="Times New Roman"/>
          <w:sz w:val="28"/>
          <w:szCs w:val="28"/>
        </w:rPr>
        <w:tab/>
        <w:t>У больного 48 лет с гигантской язвой желудка (язвенный анамнез 11 лет) выявлена гистаминорефрактерная ахлоргидрия. Показана операция: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резекция желудка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селективная проксимальная ваготомия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стволовая ваготомия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СПВ с пилоропластикой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гастроэнторостомия.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24. Какие показатели характеризуют кровотечение тяжелой степени?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пульс чаще 120 ударов в минуту</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 xml:space="preserve">систолическое АД ниже </w:t>
      </w:r>
      <w:smartTag w:uri="urn:schemas-microsoft-com:office:smarttags" w:element="metricconverter">
        <w:smartTagPr>
          <w:attr w:name="ProductID" w:val="80 мм"/>
        </w:smartTagPr>
        <w:r w:rsidRPr="00B81BBE">
          <w:rPr>
            <w:rFonts w:ascii="Times New Roman" w:eastAsia="Times New Roman" w:hAnsi="Times New Roman" w:cs="Times New Roman"/>
            <w:sz w:val="28"/>
            <w:szCs w:val="28"/>
          </w:rPr>
          <w:t>80 мм</w:t>
        </w:r>
      </w:smartTag>
      <w:r w:rsidRPr="00B81BBE">
        <w:rPr>
          <w:rFonts w:ascii="Times New Roman" w:eastAsia="Times New Roman" w:hAnsi="Times New Roman" w:cs="Times New Roman"/>
          <w:sz w:val="28"/>
          <w:szCs w:val="28"/>
        </w:rPr>
        <w:t xml:space="preserve"> рт. ст.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Нb ниже 80 г/л</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дефицит ГО больше30%</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верно.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25.</w:t>
      </w:r>
      <w:r w:rsidRPr="00B81BBE">
        <w:rPr>
          <w:rFonts w:ascii="Times New Roman" w:eastAsia="Times New Roman" w:hAnsi="Times New Roman" w:cs="Times New Roman"/>
          <w:sz w:val="28"/>
          <w:szCs w:val="28"/>
        </w:rPr>
        <w:tab/>
        <w:t xml:space="preserve">Какой </w:t>
      </w:r>
      <w:proofErr w:type="gramStart"/>
      <w:r w:rsidRPr="00B81BBE">
        <w:rPr>
          <w:rFonts w:ascii="Times New Roman" w:eastAsia="Times New Roman" w:hAnsi="Times New Roman" w:cs="Times New Roman"/>
          <w:sz w:val="28"/>
          <w:szCs w:val="28"/>
        </w:rPr>
        <w:t>симптом  характерен</w:t>
      </w:r>
      <w:proofErr w:type="gramEnd"/>
      <w:r w:rsidRPr="00B81BBE">
        <w:rPr>
          <w:rFonts w:ascii="Times New Roman" w:eastAsia="Times New Roman" w:hAnsi="Times New Roman" w:cs="Times New Roman"/>
          <w:sz w:val="28"/>
          <w:szCs w:val="28"/>
        </w:rPr>
        <w:t xml:space="preserve"> для кровоточащей гастродуоденальной язвы?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усиление болей в животе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отсутствие болей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кал по типу "малинового желе"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рвота "кофейной гущей"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мелена.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26. Определить несостоятельность коммуникантных вен позволяют все пробы кроме: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Тальмана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Сикара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Броди-Тоянова-Тренделенбурга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Шейниса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Пратта.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27. При первичном варикозном расширении вен нижних конечностей оптимальным видом лечения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эластическое бинтование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хирургическое лечение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лечебная физкультура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массаж</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рефлексотерапия.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28. Атеросклеротические аневризмы чаще всего располагаются: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в подколенной артерии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лучевой артерии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бедренной артерии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плечевой артерии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дистальной части брюшной аорты.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29. В дифференциальном диагнозе между острым венозным и артериальным тромбозом не учитывается: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характер отека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окраска кожи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состояние поверхностных вен</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пульсация артерий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пол больного.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30. Для выявления несостоятельности клапанов поверхностных вен используется проба: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трехжгутовая (Шейниса)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маршевая (Дельбе-Пертеса)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Троянова-Тренделенбурга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Пратта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Тальмана.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31. Неотложная помощь при клапанном пневмоторак</w:t>
      </w:r>
      <w:r w:rsidRPr="00B81BBE">
        <w:rPr>
          <w:rFonts w:ascii="Times New Roman" w:eastAsia="Times New Roman" w:hAnsi="Times New Roman" w:cs="Times New Roman"/>
          <w:sz w:val="28"/>
          <w:szCs w:val="28"/>
        </w:rPr>
        <w:softHyphen/>
        <w:t>се начинается 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трахеостомии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дренажа плевральной полости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трахеотомии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блокады межреберных нервов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окклюзионной повязки.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32. Основной причиной спонтанного пневмоторакса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буллезные изменения альвеол и кисты легкого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парпневмонический абсцесс легкого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рак легкого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бронхоэктазы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туберкулез легких.</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338. Наиболее частые осложнения абсцес</w:t>
      </w:r>
      <w:r w:rsidRPr="00B81BBE">
        <w:rPr>
          <w:rFonts w:ascii="Times New Roman" w:eastAsia="Times New Roman" w:hAnsi="Times New Roman" w:cs="Times New Roman"/>
          <w:sz w:val="28"/>
          <w:szCs w:val="28"/>
        </w:rPr>
        <w:softHyphen/>
        <w:t>са легкого, все кроме: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амилоидоз</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эмпиема плевры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легочное кровотечение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пиопневмоторакс.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34. Какие осложнения возможны при рубцовой послеожоговой стриктуре пищевода в отдаленном пе</w:t>
      </w:r>
      <w:r w:rsidRPr="00B81BBE">
        <w:rPr>
          <w:rFonts w:ascii="Times New Roman" w:eastAsia="Times New Roman" w:hAnsi="Times New Roman" w:cs="Times New Roman"/>
          <w:sz w:val="28"/>
          <w:szCs w:val="28"/>
        </w:rPr>
        <w:softHyphen/>
        <w:t>риоде?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хронический эзофагит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б) кровотечение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рак пишевода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полипоз пищевода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перфорация пищевода.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35. Какие методы применяются для лечения доброкачественных новообразований пищевода?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экстирпация пищевода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энуклеация опухоли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резекция сегмента пищевода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лучевая терапия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химиотерапия.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36. При каких условиях рентгенологически выявля</w:t>
      </w:r>
      <w:r w:rsidRPr="00B81BBE">
        <w:rPr>
          <w:rFonts w:ascii="Times New Roman" w:eastAsia="Times New Roman" w:hAnsi="Times New Roman" w:cs="Times New Roman"/>
          <w:sz w:val="28"/>
          <w:szCs w:val="28"/>
        </w:rPr>
        <w:softHyphen/>
        <w:t>ются скользящие грыжи пищеводного отдела диа</w:t>
      </w:r>
      <w:r w:rsidRPr="00B81BBE">
        <w:rPr>
          <w:rFonts w:ascii="Times New Roman" w:eastAsia="Times New Roman" w:hAnsi="Times New Roman" w:cs="Times New Roman"/>
          <w:sz w:val="28"/>
          <w:szCs w:val="28"/>
        </w:rPr>
        <w:softHyphen/>
        <w:t>фрагмы?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в положении стоя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в полусидячем положении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 положении Тренделенбурга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в положении Гротта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искусственной гипотонии 12-перстной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37. Какой метод исследования является наименее информативным в диагностике грыжи пищеводного отверстия диафрагмы?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УЗИ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внутрипищеводная рН-метрия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эзофагоманометрия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рентгеноскопия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ФЭГДС.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38. Какие из перечисленных видов грыж относятся к внутренним?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грыжа Трейца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грыжа Литтре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спигелевой линии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илеоцекальные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грыжа Лесгафта.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39. Какие факторы не способствуют возникновению вентральных грыж?</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курение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резкие похудание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анатомические особенности брюшной стенки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повышение внутрибрюшного давления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тяжелая физическая работа.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40. При флегмоне грыжевого мешка операцию начинают 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вскрытия флегмоны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срединной лапаротомии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выделения грыжевого мешка из окружающих тканей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пункции грыжевого мешка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одновременной операции из двух доступов.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41. При бедренном доступе пластику грыжевых ворот при бедренной грыже обычно производят методом: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Бассини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Жирара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Мейо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Руджи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Парлавеччо.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42. При ущемленной грыже операцию начинают 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срединной лапаротомии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рассечение грыжевых ворот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вскрытия грыжевого мешка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вправления грыжи.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43. Для клиники ущемленной грыжи характерно все, кроме: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боли в грыже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невправимость грыжи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желтуха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рвота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чаши Клойбера.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44. Симптомами диффузного разлитого гнойного пе</w:t>
      </w:r>
      <w:r w:rsidRPr="00B81BBE">
        <w:rPr>
          <w:rFonts w:ascii="Times New Roman" w:eastAsia="Times New Roman" w:hAnsi="Times New Roman" w:cs="Times New Roman"/>
          <w:sz w:val="28"/>
          <w:szCs w:val="28"/>
        </w:rPr>
        <w:softHyphen/>
        <w:t>ритонита являются все, кроме: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частый слабый пульс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напряжение мышц брюшной стенки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вздутие живота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скопление жидкости в отлогих местах живота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д)  высокая</w:t>
      </w:r>
      <w:proofErr w:type="gramEnd"/>
      <w:r w:rsidRPr="00B81BBE">
        <w:rPr>
          <w:rFonts w:ascii="Times New Roman" w:eastAsia="Times New Roman" w:hAnsi="Times New Roman" w:cs="Times New Roman"/>
          <w:sz w:val="28"/>
          <w:szCs w:val="28"/>
        </w:rPr>
        <w:t xml:space="preserve"> лихорадка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е) гиперемия передней брюшной стенки.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45. Срединную лапаротомию необходимо проводить при: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lastRenderedPageBreak/>
        <w:t>а)  разлитом</w:t>
      </w:r>
      <w:proofErr w:type="gramEnd"/>
      <w:r w:rsidRPr="00B81BBE">
        <w:rPr>
          <w:rFonts w:ascii="Times New Roman" w:eastAsia="Times New Roman" w:hAnsi="Times New Roman" w:cs="Times New Roman"/>
          <w:sz w:val="28"/>
          <w:szCs w:val="28"/>
        </w:rPr>
        <w:t xml:space="preserve"> перитоните, причина которого пристеночное ущемление грыжи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б)  местном</w:t>
      </w:r>
      <w:proofErr w:type="gramEnd"/>
      <w:r w:rsidRPr="00B81BBE">
        <w:rPr>
          <w:rFonts w:ascii="Times New Roman" w:eastAsia="Times New Roman" w:hAnsi="Times New Roman" w:cs="Times New Roman"/>
          <w:sz w:val="28"/>
          <w:szCs w:val="28"/>
        </w:rPr>
        <w:t xml:space="preserve"> неограниченном перитоните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в)  абсцессе</w:t>
      </w:r>
      <w:proofErr w:type="gramEnd"/>
      <w:r w:rsidRPr="00B81BBE">
        <w:rPr>
          <w:rFonts w:ascii="Times New Roman" w:eastAsia="Times New Roman" w:hAnsi="Times New Roman" w:cs="Times New Roman"/>
          <w:sz w:val="28"/>
          <w:szCs w:val="28"/>
        </w:rPr>
        <w:t xml:space="preserve"> дугласова пространства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г)  аппендикупярном</w:t>
      </w:r>
      <w:proofErr w:type="gramEnd"/>
      <w:r w:rsidRPr="00B81BBE">
        <w:rPr>
          <w:rFonts w:ascii="Times New Roman" w:eastAsia="Times New Roman" w:hAnsi="Times New Roman" w:cs="Times New Roman"/>
          <w:sz w:val="28"/>
          <w:szCs w:val="28"/>
        </w:rPr>
        <w:t xml:space="preserve"> инфильтрате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д)  все</w:t>
      </w:r>
      <w:proofErr w:type="gramEnd"/>
      <w:r w:rsidRPr="00B81BBE">
        <w:rPr>
          <w:rFonts w:ascii="Times New Roman" w:eastAsia="Times New Roman" w:hAnsi="Times New Roman" w:cs="Times New Roman"/>
          <w:sz w:val="28"/>
          <w:szCs w:val="28"/>
        </w:rPr>
        <w:t xml:space="preserve"> верно.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46. Наиболее частым источником массивного кровотечения из верхних отделов ЖКТ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язва желудка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язва 12-перстнои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рак желудка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синдром Мэллори-Вейсса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геморрагический гастрит.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47. Какой из методов наиболее достоверен в определении точной локализации кровотечения из верхних отделов ЖКТ?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томография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рентгенография с барием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ФГДС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ЭРХПГ</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артериография.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48. Для прободной язвы желудка и двенадцатиперстной кишки не характерно: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язвенный анамнез</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кинжальная боль</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доскообразный живот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тахикардия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исчезновение печеночной тупости.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49. Наиболее вероятной причиной снижения резистентности слизистой оболочки желудка, приводящей к развитию язвы,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дефицит необходимых для воспроизводства клеток пластических субстанций и биохимически активных веществ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метаболические сдвиги в организме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локальная ишемия гастро-дуоденальной слизистой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хронический гастрит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гормональные сдвига в организме.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50.У больного 48 лет с гигантской язвой желудка (язвенный анамнез 11 лет) выявлена гистаминорефрактерная ахлоргидрия. Какие препараты следует использовать для заживления язвы?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циметидин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ранитидин</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в)</w:t>
      </w:r>
      <w:r w:rsidRPr="00B81BBE">
        <w:rPr>
          <w:rFonts w:ascii="Times New Roman" w:eastAsia="Times New Roman" w:hAnsi="Times New Roman" w:cs="Times New Roman"/>
          <w:sz w:val="28"/>
          <w:szCs w:val="28"/>
        </w:rPr>
        <w:tab/>
        <w:t>фамотидин</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омепразол</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перечисленные.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51. При каком виде кровотечения наблюдается пенистая кровь?</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носовое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пищеводное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желудочное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легочное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кишечное.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52. При пальцевом </w:t>
      </w:r>
      <w:proofErr w:type="gramStart"/>
      <w:r w:rsidRPr="00B81BBE">
        <w:rPr>
          <w:rFonts w:ascii="Times New Roman" w:eastAsia="Times New Roman" w:hAnsi="Times New Roman" w:cs="Times New Roman"/>
          <w:sz w:val="28"/>
          <w:szCs w:val="28"/>
        </w:rPr>
        <w:t>прижатии  раненной</w:t>
      </w:r>
      <w:proofErr w:type="gramEnd"/>
      <w:r w:rsidRPr="00B81BBE">
        <w:rPr>
          <w:rFonts w:ascii="Times New Roman" w:eastAsia="Times New Roman" w:hAnsi="Times New Roman" w:cs="Times New Roman"/>
          <w:sz w:val="28"/>
          <w:szCs w:val="28"/>
        </w:rPr>
        <w:t xml:space="preserve"> a. femoralis возможно следующее осложнение: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сепсис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жировая эмболия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воздушная эмболия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продолжающееся кровотечение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гангрена конечности.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53. Распространению флеботромбоза в венах нижних конечностей способствует: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строгий постельный режим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антикоагулянтная терапия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антиагрегантная терапия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эластическое бинтование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д)  лечебный</w:t>
      </w:r>
      <w:proofErr w:type="gramEnd"/>
      <w:r w:rsidRPr="00B81BBE">
        <w:rPr>
          <w:rFonts w:ascii="Times New Roman" w:eastAsia="Times New Roman" w:hAnsi="Times New Roman" w:cs="Times New Roman"/>
          <w:sz w:val="28"/>
          <w:szCs w:val="28"/>
        </w:rPr>
        <w:t xml:space="preserve"> массаж.</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54. Для острой артериальной недостаточности конечностей не характерно: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а)  отсутствие</w:t>
      </w:r>
      <w:proofErr w:type="gramEnd"/>
      <w:r w:rsidRPr="00B81BBE">
        <w:rPr>
          <w:rFonts w:ascii="Times New Roman" w:eastAsia="Times New Roman" w:hAnsi="Times New Roman" w:cs="Times New Roman"/>
          <w:sz w:val="28"/>
          <w:szCs w:val="28"/>
        </w:rPr>
        <w:t xml:space="preserve"> пульса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парестезии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трофические язвы голени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паралич конечностей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бледность кожи и боли.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55. Сущность пробы Оппеля состоит 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утомлении ног</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реактивной гиперемии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побледнении подошвенной поверхности стопы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побледнении пальцев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 xml:space="preserve">боли </w:t>
      </w:r>
      <w:proofErr w:type="gramStart"/>
      <w:r w:rsidRPr="00B81BBE">
        <w:rPr>
          <w:rFonts w:ascii="Times New Roman" w:eastAsia="Times New Roman" w:hAnsi="Times New Roman" w:cs="Times New Roman"/>
          <w:sz w:val="28"/>
          <w:szCs w:val="28"/>
        </w:rPr>
        <w:t>в икроножным мышцах</w:t>
      </w:r>
      <w:proofErr w:type="gramEnd"/>
      <w:r w:rsidRPr="00B81BBE">
        <w:rPr>
          <w:rFonts w:ascii="Times New Roman" w:eastAsia="Times New Roman" w:hAnsi="Times New Roman" w:cs="Times New Roman"/>
          <w:sz w:val="28"/>
          <w:szCs w:val="28"/>
        </w:rPr>
        <w:t>.</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56. К осложнениям варикозной болезни относят: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пигментацию кожи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индурацию подкожной клетчатки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в)</w:t>
      </w:r>
      <w:r w:rsidRPr="00B81BBE">
        <w:rPr>
          <w:rFonts w:ascii="Times New Roman" w:eastAsia="Times New Roman" w:hAnsi="Times New Roman" w:cs="Times New Roman"/>
          <w:sz w:val="28"/>
          <w:szCs w:val="28"/>
        </w:rPr>
        <w:tab/>
        <w:t>трофические язвы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тромбофлебит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все верно.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57. Мужчина 40 лет в алкогольном опьянении спал на улице. Через 3 дня повысилась температура, появи</w:t>
      </w:r>
      <w:r w:rsidRPr="00B81BBE">
        <w:rPr>
          <w:rFonts w:ascii="Times New Roman" w:eastAsia="Times New Roman" w:hAnsi="Times New Roman" w:cs="Times New Roman"/>
          <w:sz w:val="28"/>
          <w:szCs w:val="28"/>
        </w:rPr>
        <w:softHyphen/>
        <w:t>лись боли в грудной клетке. В последующем повыше</w:t>
      </w:r>
      <w:r w:rsidRPr="00B81BBE">
        <w:rPr>
          <w:rFonts w:ascii="Times New Roman" w:eastAsia="Times New Roman" w:hAnsi="Times New Roman" w:cs="Times New Roman"/>
          <w:sz w:val="28"/>
          <w:szCs w:val="28"/>
        </w:rPr>
        <w:softHyphen/>
        <w:t>ние температуры до 39. Через 2 недели внезапно при кашле отошло около 200 мл гноя с неприятным запа</w:t>
      </w:r>
      <w:r w:rsidRPr="00B81BBE">
        <w:rPr>
          <w:rFonts w:ascii="Times New Roman" w:eastAsia="Times New Roman" w:hAnsi="Times New Roman" w:cs="Times New Roman"/>
          <w:sz w:val="28"/>
          <w:szCs w:val="28"/>
        </w:rPr>
        <w:softHyphen/>
        <w:t>хом. Предварительный диагноз?</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бронхоэктатическая болезнь</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острый абсцесс легкого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эмпиема плевры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обострение хронического бронхита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гангрена легкого.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58. Какова должна быть лечебная тактика у больного с острым абсцессом легкого в стадии формирования без прорыва в бронх?</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резекция легкого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пневмотомия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пункция плевральной полости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торакопластика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консервативное лечение.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59. Для клиники кардиоспазма характерны симптомы, кроме: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обильная рвота желудочным содержимым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избирательная дисфагия (яблоки, апельсины, газвода)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срыгивание во время еды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парадоксальная дисфагия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одихофагия.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60. При стойком и длительном течении кардиоспазма следует применить метод лечения: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медикаментозный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гипносуггестивный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кардиодилатация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оперативный (резекция)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эндопротезирование.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61. При скользящих грыжах пищеводного отверстия диа</w:t>
      </w:r>
      <w:r w:rsidRPr="00B81BBE">
        <w:rPr>
          <w:rFonts w:ascii="Times New Roman" w:eastAsia="Times New Roman" w:hAnsi="Times New Roman" w:cs="Times New Roman"/>
          <w:sz w:val="28"/>
          <w:szCs w:val="28"/>
        </w:rPr>
        <w:softHyphen/>
        <w:t xml:space="preserve">фрагмы встречаются симптомы, кроме: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изжога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боль за грудиной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дисфагия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кишечная непроходимость.</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62. У больной 50 лет внезапно возникла острая дисфагия, резкие боли за грудиной. Выберите наиболее ве</w:t>
      </w:r>
      <w:r w:rsidRPr="00B81BBE">
        <w:rPr>
          <w:rFonts w:ascii="Times New Roman" w:eastAsia="Times New Roman" w:hAnsi="Times New Roman" w:cs="Times New Roman"/>
          <w:sz w:val="28"/>
          <w:szCs w:val="28"/>
        </w:rPr>
        <w:softHyphen/>
        <w:t>роятную причину страданий больной:</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межреберная невралгия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стенокардия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рефлюкс-эзофагит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грыжа Ларрея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ущемленная параэзофагеальная грыжа.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63. Какой вид острой кишечной непроходимости вызывает ретроградное ущемление тонкой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спаечную</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динамическую</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обтурационную</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смешанную</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странгуляционную.</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64. Ранние клинические проявления ущемления тонкой кишки при внутренних грыжах: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а) диарея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коллапс</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схваткообразные боли в животе, задержка газов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симптомы раздражения брюшины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мелена.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65. При ущемлении грыжи у больного с острым инфарктом миокарда показано: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наблюдение, холод на живот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вправление грыжи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введение спазмолитиков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положение Тренделенбурга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экстренная операция.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66. Показанием к экстренной операции при самопроизвольном вправлении ущемленной грыжи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наличие грыжевого выпячивания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появление перитонеальных симптомов</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повышение температуры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дизурические явления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сам факт самопроизвольного вправления.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67.  Для ущемленной грыжи характерны признаки, кроме: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рвота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напряжние и болезненность грыжи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ранний метеоризм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притупление над грыжевым выпячиванием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д)</w:t>
      </w:r>
      <w:r w:rsidRPr="00B81BBE">
        <w:rPr>
          <w:rFonts w:ascii="Times New Roman" w:eastAsia="Times New Roman" w:hAnsi="Times New Roman" w:cs="Times New Roman"/>
          <w:sz w:val="28"/>
          <w:szCs w:val="28"/>
        </w:rPr>
        <w:tab/>
        <w:t>отсутствие кашлевого толчка.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68. Промывание брюшной полости показано при: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установленном диагнозе аппендикулярного инфильтрата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периаппендикулярном абсцессе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 xml:space="preserve">гангренозном аппендиците </w:t>
      </w:r>
      <w:proofErr w:type="gramStart"/>
      <w:r w:rsidRPr="00B81BBE">
        <w:rPr>
          <w:rFonts w:ascii="Times New Roman" w:eastAsia="Times New Roman" w:hAnsi="Times New Roman" w:cs="Times New Roman"/>
          <w:sz w:val="28"/>
          <w:szCs w:val="28"/>
        </w:rPr>
        <w:t>и  местном</w:t>
      </w:r>
      <w:proofErr w:type="gramEnd"/>
      <w:r w:rsidRPr="00B81BBE">
        <w:rPr>
          <w:rFonts w:ascii="Times New Roman" w:eastAsia="Times New Roman" w:hAnsi="Times New Roman" w:cs="Times New Roman"/>
          <w:sz w:val="28"/>
          <w:szCs w:val="28"/>
        </w:rPr>
        <w:t xml:space="preserve"> ограниченном перитоните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воспалении лимфоузлов брыжейки тонкой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некрозе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е) при ретроградном ущемлении.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69. При рихтеровском ущемлении грыжи с разлитым гнойным </w:t>
      </w:r>
      <w:proofErr w:type="gramStart"/>
      <w:r w:rsidRPr="00B81BBE">
        <w:rPr>
          <w:rFonts w:ascii="Times New Roman" w:eastAsia="Times New Roman" w:hAnsi="Times New Roman" w:cs="Times New Roman"/>
          <w:sz w:val="28"/>
          <w:szCs w:val="28"/>
        </w:rPr>
        <w:t>перитонитом  не</w:t>
      </w:r>
      <w:proofErr w:type="gramEnd"/>
      <w:r w:rsidRPr="00B81BBE">
        <w:rPr>
          <w:rFonts w:ascii="Times New Roman" w:eastAsia="Times New Roman" w:hAnsi="Times New Roman" w:cs="Times New Roman"/>
          <w:sz w:val="28"/>
          <w:szCs w:val="28"/>
        </w:rPr>
        <w:t xml:space="preserve"> следует выполнять:</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срединную лапаротомию устранение причины перитонита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аппендэктомию</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санацию брюшной полости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дренирование брюшной полости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roofErr w:type="gramStart"/>
      <w:r w:rsidRPr="00B81BBE">
        <w:rPr>
          <w:rFonts w:ascii="Times New Roman" w:eastAsia="Times New Roman" w:hAnsi="Times New Roman" w:cs="Times New Roman"/>
          <w:sz w:val="28"/>
          <w:szCs w:val="28"/>
        </w:rPr>
        <w:t>д)  интубацию</w:t>
      </w:r>
      <w:proofErr w:type="gramEnd"/>
      <w:r w:rsidRPr="00B81BBE">
        <w:rPr>
          <w:rFonts w:ascii="Times New Roman" w:eastAsia="Times New Roman" w:hAnsi="Times New Roman" w:cs="Times New Roman"/>
          <w:sz w:val="28"/>
          <w:szCs w:val="28"/>
        </w:rPr>
        <w:t xml:space="preserve">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7\20. Окрашенный кровью экссудат в брюшной полости наблюдается всегда, кроме: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туберкулезного перитонита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нарушенной внематочной беременности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острого панкреатита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перекрута кисты яичника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ретроградного ущемления наружной грыжи.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 xml:space="preserve">71. Показания к операции при язвенной болезни не являются относительными при: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выявлении атипии клеток в каллезной язве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систематических сезонных ежегодных обострениях язвенной болезни, осложняющихся кровотечением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язвенной болезни, ранее осложнявшейся прободением с ушиванием</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 xml:space="preserve">многократным ежегодным обострениям </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при безуспешном лечении хронической язвы.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72.  Эзофагогастродуоденоскопия не позволяет: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оценить состояние кардиального сфинктера и привратника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дать разностороннюю оценку язвенного дефекта и определить его локализацию</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оценить состояние слизистой желудка и 12-перстной кишки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выявить синдром Золлингера-Эллисона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определить степень стеноза привратника.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73. Наиболее информативным методом диагностики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lastRenderedPageBreak/>
        <w:t>перфоративных язв является: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 эзофагогастродуоденоскопия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 УЗИ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 лапароцентез</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 лапароскопия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 обзорная рентгеноскопия.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74. Наиболее физиологичным методом резекции желудка считается:</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Бильрот-2 в модификации Гофмейстера-Финстерера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резекция в модификации Ру</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Бильрот-1</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модификация Бальфура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резекция по Райхель-Полиа.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75. Для прободной язвы желудка в первые 6 часов не характерно:</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а)</w:t>
      </w:r>
      <w:r w:rsidRPr="00B81BBE">
        <w:rPr>
          <w:rFonts w:ascii="Times New Roman" w:eastAsia="Times New Roman" w:hAnsi="Times New Roman" w:cs="Times New Roman"/>
          <w:sz w:val="28"/>
          <w:szCs w:val="28"/>
        </w:rPr>
        <w:tab/>
        <w:t>резкие боли в животе</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б)</w:t>
      </w:r>
      <w:r w:rsidRPr="00B81BBE">
        <w:rPr>
          <w:rFonts w:ascii="Times New Roman" w:eastAsia="Times New Roman" w:hAnsi="Times New Roman" w:cs="Times New Roman"/>
          <w:sz w:val="28"/>
          <w:szCs w:val="28"/>
        </w:rPr>
        <w:tab/>
        <w:t>доскообразный живот</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в)</w:t>
      </w:r>
      <w:r w:rsidRPr="00B81BBE">
        <w:rPr>
          <w:rFonts w:ascii="Times New Roman" w:eastAsia="Times New Roman" w:hAnsi="Times New Roman" w:cs="Times New Roman"/>
          <w:sz w:val="28"/>
          <w:szCs w:val="28"/>
        </w:rPr>
        <w:tab/>
        <w:t>исчезновение печеночной тупости</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г)</w:t>
      </w:r>
      <w:r w:rsidRPr="00B81BBE">
        <w:rPr>
          <w:rFonts w:ascii="Times New Roman" w:eastAsia="Times New Roman" w:hAnsi="Times New Roman" w:cs="Times New Roman"/>
          <w:sz w:val="28"/>
          <w:szCs w:val="28"/>
        </w:rPr>
        <w:tab/>
        <w:t>вздутие живота</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r w:rsidRPr="00B81BBE">
        <w:rPr>
          <w:rFonts w:ascii="Times New Roman" w:eastAsia="Times New Roman" w:hAnsi="Times New Roman" w:cs="Times New Roman"/>
          <w:sz w:val="28"/>
          <w:szCs w:val="28"/>
        </w:rPr>
        <w:t>д)</w:t>
      </w:r>
      <w:r w:rsidRPr="00B81BBE">
        <w:rPr>
          <w:rFonts w:ascii="Times New Roman" w:eastAsia="Times New Roman" w:hAnsi="Times New Roman" w:cs="Times New Roman"/>
          <w:sz w:val="28"/>
          <w:szCs w:val="28"/>
        </w:rPr>
        <w:tab/>
        <w:t>"серп" газа под куполом диафрагмы.</w:t>
      </w: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B81BBE" w:rsidRPr="00B81BBE" w:rsidRDefault="00B81BBE" w:rsidP="00B81BBE">
      <w:pPr>
        <w:spacing w:after="0" w:line="240" w:lineRule="auto"/>
        <w:ind w:firstLine="709"/>
        <w:jc w:val="both"/>
        <w:rPr>
          <w:rFonts w:ascii="Times New Roman" w:eastAsia="Times New Roman" w:hAnsi="Times New Roman" w:cs="Times New Roman"/>
          <w:sz w:val="28"/>
          <w:szCs w:val="28"/>
        </w:rPr>
      </w:pPr>
    </w:p>
    <w:p w:rsidR="00DC287C" w:rsidRDefault="00DC287C">
      <w:pPr>
        <w:rPr>
          <w:rFonts w:ascii="Times New Roman" w:hAnsi="Times New Roman"/>
          <w:sz w:val="24"/>
          <w:szCs w:val="24"/>
        </w:rPr>
      </w:pPr>
      <w:r>
        <w:rPr>
          <w:rFonts w:ascii="Times New Roman" w:hAnsi="Times New Roman"/>
          <w:sz w:val="24"/>
          <w:szCs w:val="24"/>
        </w:rPr>
        <w:br w:type="page"/>
      </w:r>
    </w:p>
    <w:p w:rsidR="008D252D" w:rsidRPr="001369A0" w:rsidRDefault="008D252D" w:rsidP="008D252D">
      <w:pPr>
        <w:pStyle w:val="a3"/>
        <w:ind w:left="0" w:firstLine="709"/>
        <w:jc w:val="center"/>
        <w:rPr>
          <w:rFonts w:ascii="Times New Roman" w:hAnsi="Times New Roman"/>
          <w:b/>
          <w:color w:val="000000"/>
          <w:sz w:val="28"/>
          <w:szCs w:val="28"/>
        </w:rPr>
      </w:pPr>
      <w:r w:rsidRPr="001369A0">
        <w:rPr>
          <w:rFonts w:ascii="Times New Roman" w:hAnsi="Times New Roman"/>
          <w:b/>
          <w:color w:val="000000"/>
          <w:sz w:val="28"/>
          <w:szCs w:val="28"/>
        </w:rPr>
        <w:lastRenderedPageBreak/>
        <w:t>Практические задания для проверки сформированных умений и навыков</w:t>
      </w:r>
    </w:p>
    <w:p w:rsidR="00D22FA2" w:rsidRPr="001369A0" w:rsidRDefault="00D22FA2" w:rsidP="008D252D">
      <w:pPr>
        <w:pStyle w:val="a3"/>
        <w:ind w:left="0" w:firstLine="709"/>
        <w:jc w:val="center"/>
        <w:rPr>
          <w:rFonts w:ascii="Times New Roman" w:hAnsi="Times New Roman"/>
          <w:b/>
          <w:color w:val="000000"/>
          <w:sz w:val="28"/>
          <w:szCs w:val="28"/>
        </w:rPr>
      </w:pPr>
    </w:p>
    <w:p w:rsidR="008D252D" w:rsidRPr="001369A0" w:rsidRDefault="008D252D" w:rsidP="00343DF2">
      <w:pPr>
        <w:spacing w:after="0" w:line="240" w:lineRule="auto"/>
        <w:jc w:val="center"/>
        <w:rPr>
          <w:rFonts w:ascii="Times New Roman" w:hAnsi="Times New Roman" w:cs="Times New Roman"/>
          <w:b/>
          <w:sz w:val="28"/>
          <w:szCs w:val="28"/>
        </w:rPr>
      </w:pPr>
      <w:r w:rsidRPr="001369A0">
        <w:rPr>
          <w:rFonts w:ascii="Times New Roman" w:hAnsi="Times New Roman" w:cs="Times New Roman"/>
          <w:b/>
          <w:sz w:val="28"/>
          <w:szCs w:val="28"/>
        </w:rPr>
        <w:t>Ситуационная задача 1</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больной С., 57 лет по ходу варикозной расширенной большой подкожной вены в средней трети бедра появились боли, гиперемия кожи, уплотнение на протяжении 10 см, повысилась температура тела до 38,1ºС, лейкоциты 15, 6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rsidR="003C0B8D" w:rsidRPr="001369A0" w:rsidRDefault="003C0B8D" w:rsidP="003C0B8D">
      <w:pPr>
        <w:spacing w:after="0" w:line="240" w:lineRule="auto"/>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Тактика врача?</w:t>
      </w:r>
    </w:p>
    <w:p w:rsidR="003C0B8D" w:rsidRPr="001369A0" w:rsidRDefault="003C0B8D" w:rsidP="003C0B8D">
      <w:pPr>
        <w:spacing w:after="0" w:line="240" w:lineRule="auto"/>
        <w:jc w:val="center"/>
        <w:rPr>
          <w:rFonts w:ascii="Times New Roman" w:hAnsi="Times New Roman" w:cs="Times New Roman"/>
          <w:b/>
          <w:sz w:val="28"/>
          <w:szCs w:val="28"/>
        </w:rPr>
      </w:pPr>
    </w:p>
    <w:p w:rsidR="003C0B8D" w:rsidRPr="001369A0" w:rsidRDefault="003C0B8D" w:rsidP="003C0B8D">
      <w:pPr>
        <w:spacing w:after="0" w:line="240" w:lineRule="auto"/>
        <w:jc w:val="center"/>
        <w:rPr>
          <w:rFonts w:ascii="Times New Roman" w:hAnsi="Times New Roman" w:cs="Times New Roman"/>
          <w:b/>
          <w:sz w:val="28"/>
          <w:szCs w:val="28"/>
        </w:rPr>
      </w:pPr>
      <w:r w:rsidRPr="001369A0">
        <w:rPr>
          <w:rFonts w:ascii="Times New Roman" w:hAnsi="Times New Roman" w:cs="Times New Roman"/>
          <w:b/>
          <w:sz w:val="28"/>
          <w:szCs w:val="28"/>
        </w:rPr>
        <w:t>Ситуационная задача 2</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43 лет поступил с жалобами на боли в левой половине грудной клетки, одышку, слабость. Неделю назад выписан из терапевтического стационара, где находился на лечении по поводу пневмонии. Состояние средней тяжести. Температура тела 39,4ºС. Левая половина грудной клетки отстает от правой в акте дыхания, межреберные промежутки слева расширены. При аускультации слева до уровня угла лопатки дыхание не прослушивается. Перкуторно – тупой звук по горизонтальной линии на уровне 4 межреберья.</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гемоглобин 118 г/л, эритроциты 4,2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 лейкоциты 18,0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 /л, ю-3, п-10, с-49, м-12, л-26%, СОЭ-16 мм/час.</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На обзорной рентгенограмме грудной клетки, слева плотная тень с горизонтальным уровнем на уровне 4 межреберья.</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Дополнительные методы исследования? Дифференциальный диагноз? Лечение?</w:t>
      </w:r>
    </w:p>
    <w:p w:rsidR="003C0B8D" w:rsidRPr="001369A0" w:rsidRDefault="003C0B8D" w:rsidP="003C0B8D">
      <w:pPr>
        <w:spacing w:after="0" w:line="240" w:lineRule="auto"/>
        <w:jc w:val="center"/>
        <w:rPr>
          <w:rFonts w:ascii="Times New Roman" w:hAnsi="Times New Roman" w:cs="Times New Roman"/>
          <w:b/>
          <w:sz w:val="28"/>
          <w:szCs w:val="28"/>
        </w:rPr>
      </w:pPr>
    </w:p>
    <w:p w:rsidR="003C0B8D" w:rsidRPr="001369A0" w:rsidRDefault="003C0B8D" w:rsidP="003C0B8D">
      <w:pPr>
        <w:spacing w:after="0" w:line="240" w:lineRule="auto"/>
        <w:jc w:val="center"/>
        <w:rPr>
          <w:rFonts w:ascii="Times New Roman" w:hAnsi="Times New Roman" w:cs="Times New Roman"/>
          <w:b/>
          <w:sz w:val="28"/>
          <w:szCs w:val="28"/>
        </w:rPr>
      </w:pPr>
      <w:r w:rsidRPr="001369A0">
        <w:rPr>
          <w:rFonts w:ascii="Times New Roman" w:hAnsi="Times New Roman" w:cs="Times New Roman"/>
          <w:b/>
          <w:sz w:val="28"/>
          <w:szCs w:val="28"/>
        </w:rPr>
        <w:t>Ситуационная задача 3</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больного Н., 45 лет, выявлен длительный язвенный анамнез в течение 15 лет. В течение последних месяцев отмечает ухудшение состояния, похудание, появление чувства давления в эпигастрии. Рвота большим количеством не переваренной пищи. При рентгенологическом исследовании резкая деформация луковицы 12 - перстной кишки, большой атоничный желудок с большим количеством содержимого, дно его на уровне подвздошных костей. Поступил в хирургическое отделение в связи с ухудшением состояния, выраженным болевым синдромом. Общий белок 62 г/л, ионы хлора в сыворотке 55 ммоль/л. </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Тактика хирурга?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задача№4</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И., 53 лет, страдающий язвенной болезнью желудка и 12 – перстной кишки в течение 10 лет, поступил в клинику с жалобами на чувство тяжести и тупые боли в эпигастрии после еды, периодически рвоту съеденной </w:t>
      </w:r>
      <w:proofErr w:type="gramStart"/>
      <w:r w:rsidRPr="001369A0">
        <w:rPr>
          <w:rFonts w:ascii="Times New Roman" w:eastAsia="Times New Roman" w:hAnsi="Times New Roman" w:cs="Times New Roman"/>
          <w:sz w:val="28"/>
          <w:szCs w:val="28"/>
        </w:rPr>
        <w:t>накануне пищей</w:t>
      </w:r>
      <w:proofErr w:type="gramEnd"/>
      <w:r w:rsidRPr="001369A0">
        <w:rPr>
          <w:rFonts w:ascii="Times New Roman" w:eastAsia="Times New Roman" w:hAnsi="Times New Roman" w:cs="Times New Roman"/>
          <w:sz w:val="28"/>
          <w:szCs w:val="28"/>
        </w:rPr>
        <w:t>, отрыжку тухлым. Иногда сам больной вызывает рвоту, после чего отмечает облегчение. Аппетит сохранен, но больной боится принимать пищу.</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Ваш предположительный диагноз? План и методы обследования больного? Методы лечения</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задача№5</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С., 42 лет, оперирована полгода тому назад по поводу тиреотоксического зоба. Жалуется на общую слабость, сонливость, упадок сил, прибавку в весе на 20 кг. Лицо пастозное, одутловатое. Кожа сухая. Рубец после операции в хорошем состоянии. Основной обмен (-25%)</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Что произошло </w:t>
      </w:r>
      <w:proofErr w:type="gramStart"/>
      <w:r w:rsidRPr="001369A0">
        <w:rPr>
          <w:rFonts w:ascii="Times New Roman" w:eastAsia="Times New Roman" w:hAnsi="Times New Roman" w:cs="Times New Roman"/>
          <w:sz w:val="28"/>
          <w:szCs w:val="28"/>
        </w:rPr>
        <w:t>с больной</w:t>
      </w:r>
      <w:proofErr w:type="gramEnd"/>
      <w:r w:rsidRPr="001369A0">
        <w:rPr>
          <w:rFonts w:ascii="Times New Roman" w:eastAsia="Times New Roman" w:hAnsi="Times New Roman" w:cs="Times New Roman"/>
          <w:sz w:val="28"/>
          <w:szCs w:val="28"/>
        </w:rPr>
        <w:t>? План лечения?</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задача№6</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молодой женщины внезапно возникли сильные боли внизу живота с иррадиацией в прямую кишку. Боли постоянные. Пульс 100 в мин. Температура 38,8ºС, язык влажный. При пальпации живота болезненность и напряжение мышц живота в правой пахово-подвздошной области. Положительный симптом Щеткина-Блюмберга по всей правой половине живота. Симптом Ровзинга положительный, Ситковского – отрицательный. Лейкоциты 12,3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Какое заболевание Вы предположили? Какие дополнительные исследования нужно проделать? Как лечить больную?</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задача№7</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 приемное отделение доставлен больной 50 лет, страдающий в течение 3-х лет пахово-мошоночной грыжей. Сутки назад грыжа ущемилась. Больной, находясь дома, пробовал сам вправить грыжу. Это ему не удалось. Состояние больного ухудшилось, и он решил отправиться в клинику. Во время гигиенической ванны в приемном отделении грыжа самопроизвольно вправилась. Больной почувствовал себя совершенно здоровым и был отпущен врачом-хирургом домой. Через 5 часов был доставлен вновь уже с явлениями перитонита.</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 чем ошибка врача? Какие могут быть варианты течения заболевания при вправлении грыжи, и какая должна быть соответственно тактика врача?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задача№8</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48 лет поступил в стационар по поводу внезапно возникшей у него обильной рвоты, малоизмененной кровью. Никаких указаний на заболевание желудка в анамнезе установить не удалось. Считал себя здоровым. Перенес гепатит В тяжелой форме. Общее состояние удовлетворительное. В семье у брата больного туберкулез легких. На протяжении года отмечает слабость и недомогание. </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В анализе крови: </w:t>
      </w:r>
      <w:r w:rsidRPr="001369A0">
        <w:rPr>
          <w:rFonts w:ascii="Times New Roman" w:eastAsia="Times New Roman" w:hAnsi="Times New Roman" w:cs="Times New Roman"/>
          <w:sz w:val="28"/>
          <w:szCs w:val="28"/>
          <w:lang w:val="en-US"/>
        </w:rPr>
        <w:t>Hb</w:t>
      </w:r>
      <w:r w:rsidRPr="001369A0">
        <w:rPr>
          <w:rFonts w:ascii="Times New Roman" w:eastAsia="Times New Roman" w:hAnsi="Times New Roman" w:cs="Times New Roman"/>
          <w:sz w:val="28"/>
          <w:szCs w:val="28"/>
        </w:rPr>
        <w:t xml:space="preserve"> 85 г/л; Эр 2,1*10</w:t>
      </w:r>
      <w:r w:rsidRPr="001369A0">
        <w:rPr>
          <w:rFonts w:ascii="Times New Roman" w:eastAsia="Times New Roman" w:hAnsi="Times New Roman" w:cs="Times New Roman"/>
          <w:sz w:val="28"/>
          <w:szCs w:val="28"/>
          <w:vertAlign w:val="superscript"/>
        </w:rPr>
        <w:t xml:space="preserve"> </w:t>
      </w:r>
      <w:proofErr w:type="gramStart"/>
      <w:r w:rsidRPr="001369A0">
        <w:rPr>
          <w:rFonts w:ascii="Times New Roman" w:eastAsia="Times New Roman" w:hAnsi="Times New Roman" w:cs="Times New Roman"/>
          <w:sz w:val="28"/>
          <w:szCs w:val="28"/>
          <w:vertAlign w:val="superscript"/>
        </w:rPr>
        <w:t xml:space="preserve">12 </w:t>
      </w:r>
      <w:r w:rsidRPr="001369A0">
        <w:rPr>
          <w:rFonts w:ascii="Times New Roman" w:eastAsia="Times New Roman" w:hAnsi="Times New Roman" w:cs="Times New Roman"/>
          <w:sz w:val="28"/>
          <w:szCs w:val="28"/>
        </w:rPr>
        <w:t>;</w:t>
      </w:r>
      <w:proofErr w:type="gramEnd"/>
      <w:r w:rsidRPr="001369A0">
        <w:rPr>
          <w:rFonts w:ascii="Times New Roman" w:eastAsia="Times New Roman" w:hAnsi="Times New Roman" w:cs="Times New Roman"/>
          <w:sz w:val="28"/>
          <w:szCs w:val="28"/>
        </w:rPr>
        <w:t xml:space="preserve"> </w:t>
      </w:r>
      <w:r w:rsidRPr="001369A0">
        <w:rPr>
          <w:rFonts w:ascii="Times New Roman" w:eastAsia="Times New Roman" w:hAnsi="Times New Roman" w:cs="Times New Roman"/>
          <w:sz w:val="28"/>
          <w:szCs w:val="28"/>
          <w:lang w:val="en-US"/>
        </w:rPr>
        <w:t>Ht</w:t>
      </w:r>
      <w:r w:rsidRPr="001369A0">
        <w:rPr>
          <w:rFonts w:ascii="Times New Roman" w:eastAsia="Times New Roman" w:hAnsi="Times New Roman" w:cs="Times New Roman"/>
          <w:sz w:val="28"/>
          <w:szCs w:val="28"/>
        </w:rPr>
        <w:t xml:space="preserve"> 17 %; ФГДС- варикознорасширенные вены, н/</w:t>
      </w:r>
      <w:r w:rsidRPr="001369A0">
        <w:rPr>
          <w:rFonts w:ascii="Times New Roman" w:eastAsia="Times New Roman" w:hAnsi="Times New Roman" w:cs="Times New Roman"/>
          <w:sz w:val="28"/>
          <w:szCs w:val="28"/>
          <w:vertAlign w:val="subscript"/>
        </w:rPr>
        <w:t xml:space="preserve">3 </w:t>
      </w:r>
      <w:r w:rsidRPr="001369A0">
        <w:rPr>
          <w:rFonts w:ascii="Times New Roman" w:eastAsia="Times New Roman" w:hAnsi="Times New Roman" w:cs="Times New Roman"/>
          <w:sz w:val="28"/>
          <w:szCs w:val="28"/>
        </w:rPr>
        <w:t>пищевода. Источники кровотечения не выявлены</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С каким заболеванием Вам придется проводить дифференциальный диагноз? Каковы будут Ваши действия при поступлении больного для уточнения диагноза?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задача№9</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ребенка 3 мес., страдающего запорами, в области пупка появилось выпячивание размером 1,5 х 1,5 см мягкоэластической консистенции, увеличивающееся при плаче. В горизонтальном положении при спокойном состоянии ребенка это образование самостоятельно исчезает, после чего можно установить, что пупочное кольцо круглое, диаметр его 1 см.</w:t>
      </w:r>
    </w:p>
    <w:p w:rsidR="003C0B8D" w:rsidRPr="001369A0" w:rsidRDefault="003C0B8D" w:rsidP="003C0B8D">
      <w:pPr>
        <w:spacing w:after="0" w:line="240" w:lineRule="auto"/>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и тактика врача?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задача№10</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больного 45 лет выявлен длительный язвенный анамнез в течение 15 лет. Последние месяцы отмечает ухудшение состояния, похудание, появление чувства давления в эпигастрии, рвоту большим количеством непереваренной пищи. При рентгенологическом исследовании – резкая деформация луковицы 12-перстной кишки, большой атоничный желудок с большим количеством содержимого, дно его на уровне подвздошных костей. Поступил в хирургическое отделение в связи с ухудшением состояния, выраженным болевым синдромом. </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Гемоглобин 162 г/л, эритроциты 4,6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 ионы хлора в сыворотке 56 ммоль/л.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Тактика хирурга?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задача№11</w:t>
      </w:r>
    </w:p>
    <w:p w:rsidR="003C0B8D" w:rsidRPr="001369A0" w:rsidRDefault="003C0B8D" w:rsidP="003C0B8D">
      <w:pPr>
        <w:spacing w:after="0" w:line="240" w:lineRule="auto"/>
        <w:jc w:val="center"/>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 приемное отделение поступил ребенок 10 мес. Со слов матери после начала прикорма смесями две недели назад появились проблемы со стулом –запоры сменялись поносами с избыточным газообразованием. Через 6 часов от начала заболевания. Ведет себя беспокойно, плачет. Был один раз стул с примесью крови. Пульс 112 в мин. Живот умеренно вздут, брюшная стенка не напряжена, правая подвздошная область при пальпации свободна, слепая кишка не определяется.</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Лейкоциты 12,3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План обследования? Тактика хирурга?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задача№12</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48 лет поступил с жалобами на опухолевидное образование в левой паховой области, тошноту и однократную рвоту. При осмотре состояние удовлетворительное, пульс 70 уд/мин. В левой паховой области выше пупартовой связки имеется болезненное опухолевидное образование мягко – эластической консистенции 6 х 4 см.</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При горизонтальном положении образование не исчезает, симптом кашлевого точка отрицательный.</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Действия врача?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задача№13</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45 лет, поступил через 18 часов от начала заболевания с жалобами на сильные постоянные боли в животе. Заболел внезапно через 30 минут после еды. Газы отходят. Рвоты нет. Тошнота. Стула не было. Кожа бледная. Пульс 110 в мин. Лежит спокойно. Язык сухой. Живот не участвует в акте дыхания, резко напряжен и болезнен во всех отделах, больше в эпигастрии и правой подвздошной области. Положительный симптом Щеткина-Блюмберга, Воскресенского, кашлевого толчка.</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Какие дополнительные (анамнестические, лабораторные, инструментальные и пр.) исследования необходимы для уточнения диагноза? Тактика?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задача№14</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Н., 45 лет, поступил на третьи сутки с момента заболевания с жалобами на боли по всему животу, больше справа, рвоту, озноб. Температура 38,9ºС. Пульс 120 в мин. Живот умеренно вздут, болезненный во всех отделах, больше в правой подвздошной области, выраженное напряжение мышц брюшной стенки и положительный симптом Щеткина-Блюмберга по всему животу. С предположительным диагнозом острого деструктивного аппендицита больной через 25 минут после поступления оперирован под местной анестезией разрезом по Волковичу – Дьяконову.</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Ваш предположительный диагноз? Согласны ли Вы с тактикой хирурга? Если нет, то почему? </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задача№15</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больного 36 лет утром появились ноющие боли в правой подвздошной области, усилившиеся и ставшие очень интенсивными к вечеру. Появились частые позывы на мочеиспускание, поднялась температура до 37,6ºС, была однократная рвота. Раньше подобных болей больной не отмечал. Язык обложен белым налетом, суховат. Живот в правой подвздошной области напряжен, резко болезнен. Симптом Щеткина – Блюмберга справа резко положительный. Положительны симптомы Ровзинга, Ситковского. Симптом Пастернацкого отрицательный. В моче изменений нет. Лейкоцитов в крови 16,0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/в 1 мкл.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предположительный диагноз? Какие исследования в данном случае необходимы для дифференциальной диагностики?</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задача№16</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больной 32 лет, страдающей ревматическим митральным пороком сердца и мерцательной аритмией, внезапно возникли сильные боли в животе, задержка стула. Пульс 135 </w:t>
      </w:r>
      <w:proofErr w:type="gramStart"/>
      <w:r w:rsidRPr="001369A0">
        <w:rPr>
          <w:rFonts w:ascii="Times New Roman" w:eastAsia="Times New Roman" w:hAnsi="Times New Roman" w:cs="Times New Roman"/>
          <w:sz w:val="28"/>
          <w:szCs w:val="28"/>
        </w:rPr>
        <w:t>в мин</w:t>
      </w:r>
      <w:proofErr w:type="gramEnd"/>
      <w:r w:rsidRPr="001369A0">
        <w:rPr>
          <w:rFonts w:ascii="Times New Roman" w:eastAsia="Times New Roman" w:hAnsi="Times New Roman" w:cs="Times New Roman"/>
          <w:sz w:val="28"/>
          <w:szCs w:val="28"/>
        </w:rPr>
        <w:t xml:space="preserve">, слабого наполнения. Живот не вздут, болезненный во всех отделах. Симптом Щеткина-Блюмберга сомнительный. АД 160/90 мм рт. ст. При ректальном исследовании – следы крови на перчатке. </w:t>
      </w:r>
      <w:r w:rsidRPr="001369A0">
        <w:rPr>
          <w:rFonts w:ascii="Times New Roman" w:eastAsia="Times New Roman" w:hAnsi="Times New Roman" w:cs="Times New Roman"/>
          <w:sz w:val="28"/>
          <w:szCs w:val="28"/>
        </w:rPr>
        <w:lastRenderedPageBreak/>
        <w:t xml:space="preserve">В анализе крови: лейкоциты – 16,0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п – 16, с – 72, л – 10, м – 2, СОЭ – 24 мм/ч</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Дополнительные методы исследования? Тактика? Лечение?</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задача№17</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35 лет страдает язвенной болезнью в течение 8 лет, в анамнезе повторные желудочные кровотечения. Рентгенологически – язва луковицы 12-перстной кишки, эвакуация желудочного содержимого своевременная. Поступил в хирургическое отделение с выраженным болевым синдромом в связи с резким ухудшением состояния. Боли иррадиируют в спину, носят опоясывающий характер.</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Тактика хирурга? Объем операции?</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задача№18</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молодого человека 19 лет, после пищи через 1 час возникли резкие боли в эпигастрии, которые распространились в правую половину живота. Дома принимал но-шпу, баралгин, соду. Боли несколько уменьшились по интенсивности, но совсем не исчезли. Через 2 часа в связи с ухудшением состояния вызвал бригаду скорой помощи.</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Объективно: бледен, покрыт холодным потом. Пульс 64 в мин. Живот не участвует в акте дыхания, резко напряжен в эпигастрии и правой половине. Симптом Щеткина-Блюмберга положительный. Симптом Спижарного отрицательный. Ректально – болезненность передней стенки прямой кишки.</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Лейкоциты 15,5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 /л, гемоглобин 142 г/л, эритроциты 4,32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 xml:space="preserve"> /л.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предположительный диагноз? Какие необходимы уточнения анамнеза? Ваша тактика?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задача№19</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Н., поступил через 5 суток от начала заболевания с жалобами на умеренные боли в правой подвздошной области. Боли начали с эпигастральной области, затем перешли в правую подвздошную область. Задержки стула не отмечено. В прошлом подобных болей не было. При осмотре: температура 36,7ºС, пульс 72 уд/мин. Живот не вздут, мягкий при пальпации, болезнен в правой подвздошной области, где определяется плотное образование с нечеткими границами. Симптомы Щеткина – Блюмберга, Воскресенского отрицательные, лейкоциты 7,8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и тактика лечения?</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задача№20</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больной 65 лет, страдающей желчнокаменной болезнью после погрешности в диете, появились интенсивные боли в эпигастрии, правом подреберье. Боли носили опоясывающий характер, иррадиировали в лопатки, спину, сопровождались многократной рвотой, не приносящей облегчения. Самостоятельно принимала спазмолитики – без эффекта.</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 xml:space="preserve">Объективно: состояние тяжелое, кожа лица с синюшным оттенком, пульс 124 </w:t>
      </w:r>
      <w:proofErr w:type="gramStart"/>
      <w:r w:rsidRPr="001369A0">
        <w:rPr>
          <w:rFonts w:ascii="Times New Roman" w:eastAsia="Times New Roman" w:hAnsi="Times New Roman" w:cs="Times New Roman"/>
          <w:sz w:val="28"/>
          <w:szCs w:val="28"/>
        </w:rPr>
        <w:t>в мин</w:t>
      </w:r>
      <w:proofErr w:type="gramEnd"/>
      <w:r w:rsidRPr="001369A0">
        <w:rPr>
          <w:rFonts w:ascii="Times New Roman" w:eastAsia="Times New Roman" w:hAnsi="Times New Roman" w:cs="Times New Roman"/>
          <w:sz w:val="28"/>
          <w:szCs w:val="28"/>
        </w:rPr>
        <w:t>, склеры иктеричны, живот увеличен в объеме за счет подкожно – жировой клетчатки, вздут и болезнен в эпигастрии и правом подреберье, где определяется болезненное дно желчного пузыря. Положительные симптомы Керте, Воскресенского</w:t>
      </w:r>
      <w:r w:rsidRPr="001369A0">
        <w:rPr>
          <w:rFonts w:ascii="Times New Roman" w:eastAsia="Times New Roman" w:hAnsi="Times New Roman" w:cs="Times New Roman"/>
          <w:sz w:val="28"/>
          <w:szCs w:val="28"/>
          <w:lang w:val="en-US"/>
        </w:rPr>
        <w:t>II</w:t>
      </w:r>
      <w:r w:rsidRPr="001369A0">
        <w:rPr>
          <w:rFonts w:ascii="Times New Roman" w:eastAsia="Times New Roman" w:hAnsi="Times New Roman" w:cs="Times New Roman"/>
          <w:sz w:val="28"/>
          <w:szCs w:val="28"/>
        </w:rPr>
        <w:t>. Билирубин 96, 8 мкмоль/л за счет прямого.</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Дополнительные методы исследования? Лечебная тактика?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задача№21</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42 года в течение 4 лет страдает тиреотоксическим диффузным зобом 3 степени. Раздражительна. Плаксива. Пульс 132 в мин. Основной обмен + 60 %. Потеря в весе 8 кг. Нигде не лечилась. На УЗИ отмечается гепатомегалия.</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Общий анализ крови: гемоглобин 109 г/л, эритроциты 3,12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 xml:space="preserve">/л, лейкоциты 5,6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гематокрит 30 %, э-2, п-3, с-68, л-20, н-7, СОЭ 38 мм/час, АЛТ – 1,58 ммоль/л, АСТ – 1,68 ммоль/л.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Дополнительные методы обследования? Действия врача?</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задача№22</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Больному В., 52 лет, два года тому назад была выполнена операция резекция 2/3 желудка по Гофмейстеру-Финстереру по поводу язвенной болезни. Беспокоят приступы общей слабости, головокружения после приема пищи. Отмечает после еды усталость, сердцебиение, головокружение, сонливость, усиленное потоотделение. Потеря в весе 5 кг.</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План обследования?</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задача№23</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29 лет доставлен вертолетом из геологической партии на 4 сутки от начала заболевания в крайне тяжелом состоянии. Вялый, апатичный, плохо вступает в контакт. Лицо Гиппократа. Температура 39,4ºС, пульс 132 в мин. АД – 80/40 мм рт. ст. Дыхание 36 в мин. Язык сухой. Живот резко и диффузно вздут, при пальпации умеренно болезнен во всех отделах. Симптом Щеткина-Блюмберга нерезкий. Печеночная тупость отсутствует. В брюшной полости жидкость. Перистальтика кишечника не выслушивается. Жидкий зловонный стул.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Какой диагноз Вы поставите больному? Ваша тактика лечения?</w:t>
      </w:r>
    </w:p>
    <w:p w:rsidR="003C0B8D" w:rsidRPr="001369A0" w:rsidRDefault="003C0B8D" w:rsidP="003C0B8D">
      <w:pPr>
        <w:spacing w:after="0" w:line="240" w:lineRule="auto"/>
        <w:jc w:val="center"/>
        <w:rPr>
          <w:rFonts w:ascii="Times New Roman" w:eastAsia="Times New Roman" w:hAnsi="Times New Roman" w:cs="Times New Roman"/>
          <w:sz w:val="28"/>
          <w:szCs w:val="28"/>
        </w:rPr>
      </w:pPr>
    </w:p>
    <w:p w:rsidR="003C0B8D" w:rsidRPr="001369A0" w:rsidRDefault="003C0B8D" w:rsidP="003C0B8D">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задача№24</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больной 35 лет внезапно появились сильные боли в правой подвздошной области, слабость, головокружение. Пульс 120 в мин. Температура 36,7 ºС. Живот мягкий, болезненный в правой подвздошной области. Здесь же положительный симптом Щеткина-Блюмберга.</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Лейкоциты 9,6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эритроциты 2,8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w:t>
      </w:r>
    </w:p>
    <w:p w:rsidR="003C0B8D" w:rsidRPr="001369A0" w:rsidRDefault="003C0B8D" w:rsidP="003C0B8D">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О каком заболевании можно думать? Что следует уточнить из анамнеза? Какие дополнительные исследования помогут подтвердить предполагаемый диагноз?</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задача№25</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21 года обратилась за медицинской помощью с жалобами на кашель с мокротой. Накануне после выполнения тяжелой работы, внезапно появился кашель с обильным отхождением мокроты без запаха. В мокроте были замечены белого цвета пленки и мелкие пузырьки белого цвета. Состояние удовлетворительное. В легких справа влажные хрипы. Тоны сердца ритмичные, пульс 76 уд/мин, АД-110/79 мм рт. ст.</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гемоглобин 90 г/л, эритроциты 3,2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 лейкоциты 7,0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п-2, э-10, с-58, м-6, л-24%, СОЭ-14 мм/час. Реакция Кацони, ИФА (+)</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Рентгенография легких: в средней доле правого легкого полость с горизонтальным уровнем, стенки полости тонкие, инфильтрации ткани легкого вокруг полости нет.</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Дополнительные методы исследования? Дифференциальный диагноз? Лечение?</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задача№26</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Больная В., 47 лет, на протяжении последних 2 лет страдает частыми приступами болей в подложечной области и в правом подреберье. Последнее обострение – 12 часов. Несколько раз была рвота без примеси желчи. Пульс 90 </w:t>
      </w:r>
      <w:proofErr w:type="gramStart"/>
      <w:r w:rsidRPr="001369A0">
        <w:rPr>
          <w:rFonts w:ascii="Times New Roman" w:eastAsia="Times New Roman" w:hAnsi="Times New Roman" w:cs="Times New Roman"/>
          <w:sz w:val="28"/>
          <w:szCs w:val="28"/>
        </w:rPr>
        <w:t>в мин</w:t>
      </w:r>
      <w:proofErr w:type="gramEnd"/>
      <w:r w:rsidRPr="001369A0">
        <w:rPr>
          <w:rFonts w:ascii="Times New Roman" w:eastAsia="Times New Roman" w:hAnsi="Times New Roman" w:cs="Times New Roman"/>
          <w:sz w:val="28"/>
          <w:szCs w:val="28"/>
        </w:rPr>
        <w:t>, температура тела 37,8ºС. Лейкоцитов в крови 9,6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Живот болезнен и слегка напряжен в срединном и правом отделах эпигастрия. Положительные симптомы Ортнера, Воскресенского</w:t>
      </w:r>
      <w:r w:rsidRPr="001369A0">
        <w:rPr>
          <w:rFonts w:ascii="Times New Roman" w:eastAsia="Times New Roman" w:hAnsi="Times New Roman" w:cs="Times New Roman"/>
          <w:sz w:val="28"/>
          <w:szCs w:val="28"/>
          <w:lang w:val="en-US"/>
        </w:rPr>
        <w:t>II</w:t>
      </w:r>
      <w:r w:rsidRPr="001369A0">
        <w:rPr>
          <w:rFonts w:ascii="Times New Roman" w:eastAsia="Times New Roman" w:hAnsi="Times New Roman" w:cs="Times New Roman"/>
          <w:sz w:val="28"/>
          <w:szCs w:val="28"/>
        </w:rPr>
        <w:t>. Диастаза мочи 512 ед.</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Тактика врача?</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задача№27</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Н., 36 лет, 1 год назад перенесла холецистэктомию и сфинктеротомию. В последние 2 месяца отмечает тупые боли в правом подреберье, тошноту. 2 недели назад появилась небольшая, постепенно увеличивающаяся иктеричность склер и кожи. Кал слабо окрашенный. Билирубин 156 мкмоль/л, (прямой 120 мкмоль/л, непрямой 36 мкмоль/л).</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План обследования? Действия врача?</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задача№28</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42 лет, оперирован по поводу острого гангренозного холецистита месяц назад. Послеоперационный период осложнился нагноением операционной раны, которая медленно заживала. Утром у больного внезапно появились сильные боли в левом бедре и голени. Появилась температура до 38,0ºС, появился озноб. К вечеру у больного стал заметен и быстро нарастал отек всей левой нижней конечности. Кожа розово - синюшного цвета. Пульсация артерий конечности определяется отчетливо. </w:t>
      </w:r>
      <w:r w:rsidRPr="001369A0">
        <w:rPr>
          <w:rFonts w:ascii="Times New Roman" w:eastAsia="Times New Roman" w:hAnsi="Times New Roman" w:cs="Times New Roman"/>
          <w:sz w:val="28"/>
          <w:szCs w:val="28"/>
        </w:rPr>
        <w:lastRenderedPageBreak/>
        <w:t>Пальпация бедра болезненна. Живот мягкий, симптомов раздражения брюшины нет, легкая болезненность в левой подвздошной области.</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Нв – 142 г/л; лейкоциты – 10,5х10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 xml:space="preserve">; п-7, с-73, л-12, м-8, СОЭ-30 мм/ч, ПТИ-118; МНО-0,8 </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Какое наступило осложнение? В чем должно заключаться лечение больного?</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задача№29</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25 лет перенесла фолликулярную ангину. Через 5 дней вновь повысилась температура тела до 38ºС, появились боли при глотании. Левая доля щитовидной железы увеличилась, стала плотной, резко болезненной. Кожа над ней гиперемирована. Пульс 120 в мин. Лейкоцитов в 14,1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w:t>
      </w:r>
    </w:p>
    <w:p w:rsidR="003C0B8D" w:rsidRPr="001369A0" w:rsidRDefault="001369A0" w:rsidP="001369A0">
      <w:pPr>
        <w:spacing w:after="0" w:line="240" w:lineRule="auto"/>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Действия врача?</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задача№30</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У больной А., 40 лет, через 3 месяца после холецистэктомии по поводу флегмонозного </w:t>
      </w:r>
      <w:proofErr w:type="gramStart"/>
      <w:r w:rsidRPr="001369A0">
        <w:rPr>
          <w:rFonts w:ascii="Times New Roman" w:eastAsia="Times New Roman" w:hAnsi="Times New Roman" w:cs="Times New Roman"/>
          <w:sz w:val="28"/>
          <w:szCs w:val="28"/>
        </w:rPr>
        <w:t>холецистита  внезапно</w:t>
      </w:r>
      <w:proofErr w:type="gramEnd"/>
      <w:r w:rsidRPr="001369A0">
        <w:rPr>
          <w:rFonts w:ascii="Times New Roman" w:eastAsia="Times New Roman" w:hAnsi="Times New Roman" w:cs="Times New Roman"/>
          <w:sz w:val="28"/>
          <w:szCs w:val="28"/>
        </w:rPr>
        <w:t xml:space="preserve"> появились приступообразные боли в правом подреберье, сопровождающиеся преходящей желтухой. При поступлении общий билирубин 96 мкмоль/л. После введения спазмолитиков, инфузионной терапии боли купируются.</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Причины? План обследования? Диагноз? Лечение?</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задача№31</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40 лет, длительно страдающий язвенной болезнью желудка, отметил, что последние 2 дня боли у него стали менее интенсивными, но появилась общая слабость, головокружение. Была кратковременная потеря сознания. Больной бледен. В эпигастрии небольшая болезненность. Симптомов раздражения брюшины нет.</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Какое осложнение язвенной болезни Вы заподозрили? Какие срочные дополнительные исследования примените для подтверждения Вашего предположения? Куда и каким способом Вы отправите на лечение больного?</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задача№32</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Через 40 мин. после переливания одногруппной и </w:t>
      </w:r>
      <w:r w:rsidRPr="001369A0">
        <w:rPr>
          <w:rFonts w:ascii="Times New Roman" w:eastAsia="Times New Roman" w:hAnsi="Times New Roman" w:cs="Times New Roman"/>
          <w:sz w:val="28"/>
          <w:szCs w:val="28"/>
          <w:lang w:val="en-US"/>
        </w:rPr>
        <w:t>Rh</w:t>
      </w:r>
      <w:r w:rsidRPr="001369A0">
        <w:rPr>
          <w:rFonts w:ascii="Times New Roman" w:eastAsia="Times New Roman" w:hAnsi="Times New Roman" w:cs="Times New Roman"/>
          <w:sz w:val="28"/>
          <w:szCs w:val="28"/>
        </w:rPr>
        <w:t xml:space="preserve"> совместимой эр. массы у больного повысилась температура тела да 39ºС, появился выраженный озноб, он буквально подпрыгивал на кровати, укрывшись одеялами. Больной не мог согреться. При осмотре: цианоз губ, землистый оттенок лица. Пульс 140 в мин., АД 90/60 мм рт. ст., кожные покровы влажные, горячие на ощупь. Моча обычного цвета.</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Какое возникло осложнение? Тактика врача?</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задача№33</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Больной 38 лет поступил в хирургическое отделение с жалобами на боль в правой половине грудной клетки, высокую температуру тела, одышку. Доставлен из отделения пульмонологии, где лечился по поводу крупозной </w:t>
      </w:r>
      <w:r w:rsidRPr="001369A0">
        <w:rPr>
          <w:rFonts w:ascii="Times New Roman" w:eastAsia="Times New Roman" w:hAnsi="Times New Roman" w:cs="Times New Roman"/>
          <w:sz w:val="28"/>
          <w:szCs w:val="28"/>
        </w:rPr>
        <w:lastRenderedPageBreak/>
        <w:t xml:space="preserve">пневмонии. Ухудшение состояния и боли в грудной клетке появились внезапно 3 часа назад при подъеме больного с кровати. Состояние тяжелое. Кожа с синюшным оттенком. Температура 39,7ºС. ЧДД – 38 </w:t>
      </w:r>
      <w:proofErr w:type="gramStart"/>
      <w:r w:rsidRPr="001369A0">
        <w:rPr>
          <w:rFonts w:ascii="Times New Roman" w:eastAsia="Times New Roman" w:hAnsi="Times New Roman" w:cs="Times New Roman"/>
          <w:sz w:val="28"/>
          <w:szCs w:val="28"/>
        </w:rPr>
        <w:t>в мин</w:t>
      </w:r>
      <w:proofErr w:type="gramEnd"/>
      <w:r w:rsidRPr="001369A0">
        <w:rPr>
          <w:rFonts w:ascii="Times New Roman" w:eastAsia="Times New Roman" w:hAnsi="Times New Roman" w:cs="Times New Roman"/>
          <w:sz w:val="28"/>
          <w:szCs w:val="28"/>
        </w:rPr>
        <w:t>, ЧСС – 118 уд/мин, АД 90/40 мм рт. ст. В легких справа в нижних отделах дыхание не прослушивается. Живот без особенностей. На рентгенограмме грудной клетки справа интенсивное затемнение с горизонтальным уровнем до 2 межреберья.</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гемоглобин 120 г/л, эритроциты 4,1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 xml:space="preserve"> /л, лейкоциты 18 х 10 </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/л, п-9, с-56, м-11, л-24, СОЭ-50 мм/час.</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Дифференциальный диагноз? Лечение?</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задача№34</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Больная 34 лет поступила через 3 недели от начала заболевания с жалобами на боль в правой половине грудной клетки, слабость, высокую температуру тела, кашель со зловонной гнойной мокротой в количестве 100-150 мл в сутки. Лечилась амбулаторно по поводу пневмонии, ухудшение в последние 2-3 дня. На обзорной рентгенограмме обнаружена очаговая инфильтрация ткани правого легкого с разрежением в центре.</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крови: гемоглобин 110 г/л, Эр – 4,2 х 10</w:t>
      </w:r>
      <w:r w:rsidRPr="001369A0">
        <w:rPr>
          <w:rFonts w:ascii="Times New Roman" w:eastAsia="Times New Roman" w:hAnsi="Times New Roman" w:cs="Times New Roman"/>
          <w:sz w:val="28"/>
          <w:szCs w:val="28"/>
          <w:vertAlign w:val="superscript"/>
        </w:rPr>
        <w:t>12</w:t>
      </w:r>
      <w:r w:rsidRPr="001369A0">
        <w:rPr>
          <w:rFonts w:ascii="Times New Roman" w:eastAsia="Times New Roman" w:hAnsi="Times New Roman" w:cs="Times New Roman"/>
          <w:sz w:val="28"/>
          <w:szCs w:val="28"/>
        </w:rPr>
        <w:t>/л, лейкоциты 12 х 10</w:t>
      </w:r>
      <w:r w:rsidRPr="001369A0">
        <w:rPr>
          <w:rFonts w:ascii="Times New Roman" w:eastAsia="Times New Roman" w:hAnsi="Times New Roman" w:cs="Times New Roman"/>
          <w:sz w:val="28"/>
          <w:szCs w:val="28"/>
          <w:vertAlign w:val="superscript"/>
        </w:rPr>
        <w:t>9</w:t>
      </w:r>
      <w:r w:rsidRPr="001369A0">
        <w:rPr>
          <w:rFonts w:ascii="Times New Roman" w:eastAsia="Times New Roman" w:hAnsi="Times New Roman" w:cs="Times New Roman"/>
          <w:sz w:val="28"/>
          <w:szCs w:val="28"/>
        </w:rPr>
        <w:t>/</w:t>
      </w:r>
      <w:proofErr w:type="gramStart"/>
      <w:r w:rsidRPr="001369A0">
        <w:rPr>
          <w:rFonts w:ascii="Times New Roman" w:eastAsia="Times New Roman" w:hAnsi="Times New Roman" w:cs="Times New Roman"/>
          <w:sz w:val="28"/>
          <w:szCs w:val="28"/>
        </w:rPr>
        <w:t>л,  ю</w:t>
      </w:r>
      <w:proofErr w:type="gramEnd"/>
      <w:r w:rsidRPr="001369A0">
        <w:rPr>
          <w:rFonts w:ascii="Times New Roman" w:eastAsia="Times New Roman" w:hAnsi="Times New Roman" w:cs="Times New Roman"/>
          <w:sz w:val="28"/>
          <w:szCs w:val="28"/>
        </w:rPr>
        <w:t>-2, п-8, с-70, м-6, л-14, СОЭ-38 мм/час.</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Анализ мочи: уд. вес – 1012, белок 0,033 %, лейкоциты 1-2 в п/</w:t>
      </w:r>
      <w:proofErr w:type="gramStart"/>
      <w:r w:rsidRPr="001369A0">
        <w:rPr>
          <w:rFonts w:ascii="Times New Roman" w:eastAsia="Times New Roman" w:hAnsi="Times New Roman" w:cs="Times New Roman"/>
          <w:sz w:val="28"/>
          <w:szCs w:val="28"/>
        </w:rPr>
        <w:t>зр..</w:t>
      </w:r>
      <w:proofErr w:type="gramEnd"/>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Какой диагноз? Дополнительные методы исследования?</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Лечение данного заболевания.</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задача№35</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больной 36 лет обнаружено опухолевидное образование на передней поверхности шеи размером 8 х 5 см, безболезненное, с гладкой поверхностью, подвижное при глотании. Болеет 5 лет. Проживает на Урале. Глазные симптомы не выражены. Пульс 80 в мин. Отмечает одышку при физической работе.</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Дополнительные методы обследования? Действия врача?</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задача№36</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У больной 58 лет, страдающей варикозным расширением поверхностных вен обеих конечностей, ожирением 3 ст., гипертонической болезнью 2 ст., вечером появились незначительные тянущие боли в области икроножных мышц справа. Утром по пути на работу внезапно появились боли за грудиной, немотивированная одышка, кашель с мокротой и прожилками крови.</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Объективно: пульс 128 уд/мин, АД 140/90 мм рт. ст., ЧДД 28 </w:t>
      </w:r>
      <w:proofErr w:type="gramStart"/>
      <w:r w:rsidRPr="001369A0">
        <w:rPr>
          <w:rFonts w:ascii="Times New Roman" w:eastAsia="Times New Roman" w:hAnsi="Times New Roman" w:cs="Times New Roman"/>
          <w:sz w:val="28"/>
          <w:szCs w:val="28"/>
        </w:rPr>
        <w:t>в мин</w:t>
      </w:r>
      <w:proofErr w:type="gramEnd"/>
      <w:r w:rsidRPr="001369A0">
        <w:rPr>
          <w:rFonts w:ascii="Times New Roman" w:eastAsia="Times New Roman" w:hAnsi="Times New Roman" w:cs="Times New Roman"/>
          <w:sz w:val="28"/>
          <w:szCs w:val="28"/>
        </w:rPr>
        <w:t xml:space="preserve">, в легких справа в нижних отделах влажные единичные хрипы. На ЭКГ р-″пульмонале″, ЭОС отклонена вправо, расщепление </w:t>
      </w:r>
      <w:r w:rsidRPr="001369A0">
        <w:rPr>
          <w:rFonts w:ascii="Times New Roman" w:eastAsia="Times New Roman" w:hAnsi="Times New Roman" w:cs="Times New Roman"/>
          <w:sz w:val="28"/>
          <w:szCs w:val="28"/>
          <w:lang w:val="en-GB"/>
        </w:rPr>
        <w:t>QRS</w:t>
      </w:r>
      <w:r w:rsidRPr="001369A0">
        <w:rPr>
          <w:rFonts w:ascii="Times New Roman" w:eastAsia="Times New Roman" w:hAnsi="Times New Roman" w:cs="Times New Roman"/>
          <w:sz w:val="28"/>
          <w:szCs w:val="28"/>
        </w:rPr>
        <w:t xml:space="preserve"> в 3 отведении.</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предварительный диагноз? Дополнительные методы обследования? Профилактика и лечение?</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задача№37</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lastRenderedPageBreak/>
        <w:t>У больного Н., 47 лет, перенесшего полтора года тому назад резекцию желудка по Бильрот-2, по поводу язвенной болезни 12 – перстной кишки, через 1,5 – 2 часа после приема пищи возникают приступы мышечной слабости, разбитости, головных болей, чувство голода и иногда сопровождаются потерей сознания. Дефицит массы тела 10 кг.</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Диагноз? Дополнительные методы исследования. План лечения?</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задача№38</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Пастух доставлен в стоматологическое отделение городской больницы с жалобами на затруднение жевания. Несколько дней назад в поле наколол стопу сухой веткой. При осмотре обнаружен тризм челюсти 2 степени, отека по ходу челюсти нет. На рентгенограмме – признаков остеомиелита нет, зубы целые.</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О каком заболевании следует думать? Ваша тактика? Лечение?</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задача№39</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Больной 50 лет оперирован по поводу множественных хронических абсцессов правого легкого. Произведена правосторонняя пневмонэктомия.</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После пробуждения больного через 20 мин. анестезиолог отметил тахикардию 140 уд/мин. Пульс малого наполнения. АД снизилось до 70/20 мм рт.ст. При перкуссии правой половины грудной клетки выявилась тупость в отлогих местах, по дренажу из плевральной полости поступает кровь.</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О каком осложнении следует в подобных случаях, прежде всего, подумать? Какие меры следует предпринять?</w:t>
      </w:r>
    </w:p>
    <w:p w:rsidR="001369A0" w:rsidRPr="001369A0" w:rsidRDefault="001369A0" w:rsidP="001369A0">
      <w:pPr>
        <w:spacing w:after="0" w:line="240" w:lineRule="auto"/>
        <w:jc w:val="center"/>
        <w:rPr>
          <w:rFonts w:ascii="Times New Roman" w:eastAsia="Times New Roman" w:hAnsi="Times New Roman" w:cs="Times New Roman"/>
          <w:sz w:val="28"/>
          <w:szCs w:val="28"/>
        </w:rPr>
      </w:pPr>
    </w:p>
    <w:p w:rsidR="001369A0" w:rsidRPr="001369A0" w:rsidRDefault="001369A0" w:rsidP="001369A0">
      <w:pPr>
        <w:spacing w:after="0" w:line="240" w:lineRule="auto"/>
        <w:jc w:val="center"/>
        <w:rPr>
          <w:rFonts w:ascii="Times New Roman" w:eastAsia="Times New Roman" w:hAnsi="Times New Roman" w:cs="Times New Roman"/>
          <w:b/>
          <w:sz w:val="28"/>
          <w:szCs w:val="28"/>
        </w:rPr>
      </w:pPr>
      <w:r w:rsidRPr="001369A0">
        <w:rPr>
          <w:rFonts w:ascii="Times New Roman" w:eastAsia="Times New Roman" w:hAnsi="Times New Roman" w:cs="Times New Roman"/>
          <w:b/>
          <w:sz w:val="28"/>
          <w:szCs w:val="28"/>
        </w:rPr>
        <w:t>Ситуационная задача№40</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 xml:space="preserve">Больная С., 65 лет, поступила в инфекционную больницу с жалобами на боли в животе, жидкий стул с примесью крови. Больна вторые сутки. Год тому назад перенесла инфаркт миокарда. Температура тела 36,7ºС. Стонет от болей. Живот слегка вздут, мягкий при пальпации, болезнен во всех отделах. Симптом Щеткина-Блюмберга отрицательный. Рентгенологически – чаши Клойбера. Кал на дизгруппу отрицательный. Пульс 130 </w:t>
      </w:r>
      <w:proofErr w:type="gramStart"/>
      <w:r w:rsidRPr="001369A0">
        <w:rPr>
          <w:rFonts w:ascii="Times New Roman" w:eastAsia="Times New Roman" w:hAnsi="Times New Roman" w:cs="Times New Roman"/>
          <w:sz w:val="28"/>
          <w:szCs w:val="28"/>
        </w:rPr>
        <w:t>в мин</w:t>
      </w:r>
      <w:proofErr w:type="gramEnd"/>
      <w:r w:rsidRPr="001369A0">
        <w:rPr>
          <w:rFonts w:ascii="Times New Roman" w:eastAsia="Times New Roman" w:hAnsi="Times New Roman" w:cs="Times New Roman"/>
          <w:sz w:val="28"/>
          <w:szCs w:val="28"/>
        </w:rPr>
        <w:t>, аритмичный, дефицит составляет 18 уд в мин.</w:t>
      </w:r>
    </w:p>
    <w:p w:rsidR="001369A0" w:rsidRPr="001369A0" w:rsidRDefault="001369A0" w:rsidP="001369A0">
      <w:pPr>
        <w:spacing w:after="0" w:line="240" w:lineRule="auto"/>
        <w:ind w:firstLine="709"/>
        <w:jc w:val="both"/>
        <w:rPr>
          <w:rFonts w:ascii="Times New Roman" w:eastAsia="Times New Roman" w:hAnsi="Times New Roman" w:cs="Times New Roman"/>
          <w:sz w:val="28"/>
          <w:szCs w:val="28"/>
        </w:rPr>
      </w:pPr>
      <w:r w:rsidRPr="001369A0">
        <w:rPr>
          <w:rFonts w:ascii="Times New Roman" w:eastAsia="Times New Roman" w:hAnsi="Times New Roman" w:cs="Times New Roman"/>
          <w:sz w:val="28"/>
          <w:szCs w:val="28"/>
        </w:rPr>
        <w:t>Ваш диагноз? Дополнительные методы обследования?</w:t>
      </w:r>
    </w:p>
    <w:p w:rsidR="00970CAC" w:rsidRPr="003C0B8D" w:rsidRDefault="00970CAC">
      <w:pPr>
        <w:rPr>
          <w:rFonts w:ascii="Times New Roman" w:hAnsi="Times New Roman"/>
          <w:color w:val="000000"/>
          <w:sz w:val="28"/>
          <w:szCs w:val="28"/>
        </w:rPr>
      </w:pPr>
    </w:p>
    <w:p w:rsidR="003C0B8D" w:rsidRDefault="003C0B8D">
      <w:pPr>
        <w:rPr>
          <w:rFonts w:ascii="Times New Roman" w:hAnsi="Times New Roman"/>
          <w:b/>
          <w:color w:val="000000"/>
          <w:sz w:val="28"/>
          <w:szCs w:val="28"/>
        </w:rPr>
      </w:pPr>
      <w:r>
        <w:rPr>
          <w:rFonts w:ascii="Times New Roman" w:hAnsi="Times New Roman"/>
          <w:b/>
          <w:color w:val="000000"/>
          <w:sz w:val="28"/>
          <w:szCs w:val="28"/>
        </w:rPr>
        <w:br w:type="page"/>
      </w:r>
    </w:p>
    <w:p w:rsidR="00907213" w:rsidRDefault="00907213" w:rsidP="00907213">
      <w:pPr>
        <w:spacing w:after="0" w:line="280" w:lineRule="exact"/>
        <w:jc w:val="center"/>
        <w:rPr>
          <w:rFonts w:ascii="Times New Roman" w:hAnsi="Times New Roman"/>
          <w:b/>
          <w:color w:val="000000"/>
          <w:sz w:val="28"/>
          <w:szCs w:val="28"/>
        </w:rPr>
      </w:pPr>
      <w:r w:rsidRPr="00907213">
        <w:rPr>
          <w:rFonts w:ascii="Times New Roman" w:hAnsi="Times New Roman"/>
          <w:b/>
          <w:color w:val="000000"/>
          <w:sz w:val="28"/>
          <w:szCs w:val="28"/>
        </w:rPr>
        <w:lastRenderedPageBreak/>
        <w:t>Образец зачетного билета</w:t>
      </w:r>
    </w:p>
    <w:p w:rsidR="00907213" w:rsidRDefault="00907213" w:rsidP="00907213">
      <w:pPr>
        <w:spacing w:after="0" w:line="280" w:lineRule="exact"/>
        <w:jc w:val="center"/>
        <w:rPr>
          <w:rFonts w:ascii="Times New Roman" w:hAnsi="Times New Roman"/>
          <w:b/>
          <w:color w:val="000000"/>
          <w:sz w:val="28"/>
          <w:szCs w:val="28"/>
        </w:rPr>
      </w:pPr>
    </w:p>
    <w:p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ФГБОУ ВО ОрГМУ Минздрава России</w:t>
      </w:r>
    </w:p>
    <w:p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Кафедра госпитальной хирургии, урологии</w:t>
      </w:r>
    </w:p>
    <w:p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Подготовка кадров высшей квалификации – специалист</w:t>
      </w:r>
    </w:p>
    <w:p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Специальность: 31.05.01 Лечебное дело</w:t>
      </w:r>
    </w:p>
    <w:p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 xml:space="preserve">Дисциплина: </w:t>
      </w:r>
      <w:r w:rsidR="00BF4612">
        <w:rPr>
          <w:rFonts w:ascii="Times New Roman" w:hAnsi="Times New Roman" w:cs="Times New Roman"/>
          <w:b/>
          <w:sz w:val="28"/>
          <w:szCs w:val="28"/>
        </w:rPr>
        <w:t>Госпитальная</w:t>
      </w:r>
      <w:r w:rsidRPr="00907213">
        <w:rPr>
          <w:rFonts w:ascii="Times New Roman" w:hAnsi="Times New Roman" w:cs="Times New Roman"/>
          <w:b/>
          <w:sz w:val="28"/>
          <w:szCs w:val="28"/>
        </w:rPr>
        <w:t xml:space="preserve"> хирургия</w:t>
      </w:r>
    </w:p>
    <w:p w:rsidR="00907213" w:rsidRPr="00907213" w:rsidRDefault="00907213" w:rsidP="00907213">
      <w:pPr>
        <w:tabs>
          <w:tab w:val="num" w:pos="540"/>
        </w:tabs>
        <w:spacing w:after="0"/>
        <w:ind w:left="357"/>
        <w:jc w:val="center"/>
        <w:rPr>
          <w:rFonts w:ascii="Times New Roman" w:hAnsi="Times New Roman" w:cs="Times New Roman"/>
          <w:b/>
          <w:sz w:val="28"/>
          <w:szCs w:val="28"/>
        </w:rPr>
      </w:pPr>
      <w:r w:rsidRPr="00907213">
        <w:rPr>
          <w:rFonts w:ascii="Times New Roman" w:hAnsi="Times New Roman" w:cs="Times New Roman"/>
          <w:b/>
          <w:sz w:val="28"/>
          <w:szCs w:val="28"/>
        </w:rPr>
        <w:t xml:space="preserve">Форма промежуточной аттестации: </w:t>
      </w:r>
      <w:r w:rsidR="00BF4612">
        <w:rPr>
          <w:rFonts w:ascii="Times New Roman" w:hAnsi="Times New Roman" w:cs="Times New Roman"/>
          <w:b/>
          <w:sz w:val="28"/>
          <w:szCs w:val="28"/>
        </w:rPr>
        <w:t>экзамен</w:t>
      </w:r>
    </w:p>
    <w:p w:rsidR="00907213" w:rsidRDefault="00907213" w:rsidP="00907213">
      <w:pPr>
        <w:tabs>
          <w:tab w:val="num" w:pos="540"/>
        </w:tabs>
        <w:ind w:left="360" w:hanging="360"/>
        <w:jc w:val="center"/>
        <w:rPr>
          <w:b/>
          <w:sz w:val="28"/>
          <w:szCs w:val="28"/>
        </w:rPr>
      </w:pPr>
    </w:p>
    <w:p w:rsidR="00970CAC" w:rsidRPr="006C2CC0" w:rsidRDefault="00970CAC" w:rsidP="00907213">
      <w:pPr>
        <w:tabs>
          <w:tab w:val="num" w:pos="540"/>
        </w:tabs>
        <w:ind w:left="360" w:hanging="360"/>
        <w:jc w:val="center"/>
        <w:rPr>
          <w:b/>
          <w:sz w:val="28"/>
          <w:szCs w:val="28"/>
        </w:rPr>
      </w:pPr>
    </w:p>
    <w:tbl>
      <w:tblPr>
        <w:tblStyle w:val="a4"/>
        <w:tblW w:w="0" w:type="auto"/>
        <w:tblInd w:w="360" w:type="dxa"/>
        <w:tblLook w:val="01E0" w:firstRow="1" w:lastRow="1" w:firstColumn="1" w:lastColumn="1" w:noHBand="0" w:noVBand="0"/>
      </w:tblPr>
      <w:tblGrid>
        <w:gridCol w:w="8985"/>
      </w:tblGrid>
      <w:tr w:rsidR="00907213" w:rsidTr="00970CAC">
        <w:trPr>
          <w:trHeight w:val="10479"/>
        </w:trPr>
        <w:tc>
          <w:tcPr>
            <w:tcW w:w="9854" w:type="dxa"/>
          </w:tcPr>
          <w:p w:rsidR="00907213" w:rsidRPr="006C2CC0" w:rsidRDefault="00907213" w:rsidP="00196AF7">
            <w:pPr>
              <w:spacing w:line="280" w:lineRule="exact"/>
              <w:jc w:val="center"/>
              <w:rPr>
                <w:b/>
                <w:sz w:val="28"/>
                <w:szCs w:val="28"/>
              </w:rPr>
            </w:pPr>
            <w:r w:rsidRPr="006C2CC0">
              <w:rPr>
                <w:b/>
                <w:caps/>
                <w:sz w:val="28"/>
                <w:szCs w:val="28"/>
              </w:rPr>
              <w:t xml:space="preserve">Билет </w:t>
            </w:r>
            <w:r w:rsidR="00C45965">
              <w:rPr>
                <w:b/>
                <w:sz w:val="28"/>
                <w:szCs w:val="28"/>
              </w:rPr>
              <w:t>№ ХХХ</w:t>
            </w:r>
          </w:p>
          <w:p w:rsidR="00907213" w:rsidRPr="006C2CC0" w:rsidRDefault="00907213" w:rsidP="00196AF7">
            <w:pPr>
              <w:spacing w:line="280" w:lineRule="exact"/>
              <w:jc w:val="center"/>
              <w:rPr>
                <w:b/>
                <w:sz w:val="28"/>
                <w:szCs w:val="28"/>
              </w:rPr>
            </w:pPr>
          </w:p>
          <w:p w:rsidR="00907213" w:rsidRPr="00BF4612" w:rsidRDefault="00BF4612" w:rsidP="00586FAC">
            <w:pPr>
              <w:pStyle w:val="a3"/>
              <w:numPr>
                <w:ilvl w:val="0"/>
                <w:numId w:val="117"/>
              </w:numPr>
              <w:spacing w:line="280" w:lineRule="exact"/>
              <w:rPr>
                <w:rFonts w:ascii="Times New Roman" w:hAnsi="Times New Roman"/>
                <w:sz w:val="28"/>
                <w:szCs w:val="28"/>
              </w:rPr>
            </w:pPr>
            <w:r w:rsidRPr="00BF4612">
              <w:rPr>
                <w:rFonts w:ascii="Times New Roman" w:hAnsi="Times New Roman"/>
                <w:sz w:val="28"/>
                <w:szCs w:val="28"/>
              </w:rPr>
              <w:t>Язвенная болезнь, хроническая язва желудка и 12-перстной кишки. Этиология, патогенез, клиника, дифференциальная диагностика. Показания к хирургическому лечению. Виды оперативных вмешательств</w:t>
            </w:r>
            <w:r w:rsidR="00907213" w:rsidRPr="00BF4612">
              <w:rPr>
                <w:rFonts w:ascii="Times New Roman" w:hAnsi="Times New Roman"/>
                <w:sz w:val="28"/>
                <w:szCs w:val="28"/>
              </w:rPr>
              <w:t>.</w:t>
            </w:r>
          </w:p>
          <w:p w:rsidR="00907213" w:rsidRPr="00BF4612" w:rsidRDefault="00BF4612" w:rsidP="00586FAC">
            <w:pPr>
              <w:pStyle w:val="a3"/>
              <w:numPr>
                <w:ilvl w:val="0"/>
                <w:numId w:val="117"/>
              </w:numPr>
              <w:spacing w:line="280" w:lineRule="exact"/>
              <w:rPr>
                <w:rFonts w:ascii="Times New Roman" w:hAnsi="Times New Roman"/>
                <w:sz w:val="28"/>
                <w:szCs w:val="28"/>
              </w:rPr>
            </w:pPr>
            <w:r w:rsidRPr="00BF4612">
              <w:rPr>
                <w:rFonts w:ascii="Times New Roman" w:hAnsi="Times New Roman"/>
                <w:sz w:val="28"/>
                <w:szCs w:val="28"/>
              </w:rPr>
              <w:t>Атеросклероз, как вид нарушений липидного и белкового обмена. Облитерирующий атеросклероз артерий: классификация по стадиям, клиника, диагностика, лечение</w:t>
            </w:r>
            <w:r w:rsidR="00907213" w:rsidRPr="00BF4612">
              <w:rPr>
                <w:rFonts w:ascii="Times New Roman" w:hAnsi="Times New Roman"/>
                <w:sz w:val="28"/>
                <w:szCs w:val="28"/>
              </w:rPr>
              <w:t>.</w:t>
            </w:r>
          </w:p>
          <w:p w:rsidR="00BF4612" w:rsidRPr="00BF4612" w:rsidRDefault="00BF4612" w:rsidP="00586FAC">
            <w:pPr>
              <w:pStyle w:val="a3"/>
              <w:numPr>
                <w:ilvl w:val="0"/>
                <w:numId w:val="117"/>
              </w:numPr>
              <w:spacing w:line="280" w:lineRule="exact"/>
              <w:rPr>
                <w:rFonts w:ascii="Times New Roman" w:hAnsi="Times New Roman"/>
                <w:sz w:val="28"/>
                <w:szCs w:val="28"/>
              </w:rPr>
            </w:pPr>
            <w:r w:rsidRPr="00BF4612">
              <w:rPr>
                <w:rFonts w:ascii="Times New Roman" w:hAnsi="Times New Roman"/>
                <w:sz w:val="28"/>
                <w:szCs w:val="28"/>
              </w:rPr>
              <w:t xml:space="preserve">Полипы и полипоз толстой кишки. Клиника, диагностика, лечение </w:t>
            </w:r>
          </w:p>
          <w:p w:rsidR="00BF4612" w:rsidRPr="006C2CC0" w:rsidRDefault="00BF4612" w:rsidP="00196AF7">
            <w:pPr>
              <w:spacing w:line="280" w:lineRule="exact"/>
              <w:jc w:val="both"/>
              <w:rPr>
                <w:sz w:val="28"/>
                <w:szCs w:val="28"/>
              </w:rPr>
            </w:pPr>
          </w:p>
          <w:p w:rsidR="00907213" w:rsidRPr="006C2CC0" w:rsidRDefault="00907213" w:rsidP="00196AF7">
            <w:pPr>
              <w:spacing w:line="280" w:lineRule="exact"/>
              <w:jc w:val="both"/>
              <w:rPr>
                <w:sz w:val="28"/>
                <w:szCs w:val="28"/>
              </w:rPr>
            </w:pPr>
          </w:p>
          <w:p w:rsidR="00907213" w:rsidRDefault="00907213" w:rsidP="00196AF7">
            <w:pPr>
              <w:spacing w:line="280" w:lineRule="exact"/>
              <w:jc w:val="center"/>
              <w:rPr>
                <w:b/>
                <w:sz w:val="28"/>
                <w:szCs w:val="28"/>
              </w:rPr>
            </w:pPr>
            <w:r>
              <w:rPr>
                <w:b/>
                <w:sz w:val="28"/>
                <w:szCs w:val="28"/>
              </w:rPr>
              <w:t>Ситуационная задача</w:t>
            </w:r>
          </w:p>
          <w:p w:rsidR="00907213" w:rsidRPr="006C2CC0" w:rsidRDefault="00907213" w:rsidP="00196AF7">
            <w:pPr>
              <w:spacing w:line="280" w:lineRule="exact"/>
              <w:jc w:val="both"/>
              <w:rPr>
                <w:sz w:val="28"/>
                <w:szCs w:val="28"/>
                <w:u w:val="single"/>
              </w:rPr>
            </w:pPr>
          </w:p>
          <w:p w:rsidR="00BF4612" w:rsidRPr="00BF4612" w:rsidRDefault="00BF4612" w:rsidP="00BF4612">
            <w:pPr>
              <w:spacing w:line="280" w:lineRule="exact"/>
              <w:ind w:firstLine="720"/>
              <w:jc w:val="both"/>
              <w:rPr>
                <w:sz w:val="28"/>
                <w:szCs w:val="28"/>
              </w:rPr>
            </w:pPr>
            <w:r w:rsidRPr="00BF4612">
              <w:rPr>
                <w:sz w:val="28"/>
                <w:szCs w:val="28"/>
              </w:rPr>
              <w:t>У ребенка 3 мес., страдающего запорами, в области пупка появилось выпячивание размером 1,5х1,5 см мягкоэластической консистенции, увеличивающееся при плаче. В горизонтальном положении при спокойном состоянии ребенка это образование самостоятельно исчезает, после чего можно установить, что пупочное кольцо круглое, диаметр его 1 см.</w:t>
            </w:r>
          </w:p>
          <w:p w:rsidR="00BF4612" w:rsidRPr="00BF4612" w:rsidRDefault="00BF4612" w:rsidP="00BF4612">
            <w:pPr>
              <w:spacing w:line="280" w:lineRule="exact"/>
              <w:ind w:firstLine="720"/>
              <w:jc w:val="both"/>
              <w:rPr>
                <w:sz w:val="28"/>
                <w:szCs w:val="28"/>
              </w:rPr>
            </w:pPr>
          </w:p>
          <w:p w:rsidR="00907213" w:rsidRPr="006C2CC0" w:rsidRDefault="00BF4612" w:rsidP="00BF4612">
            <w:pPr>
              <w:spacing w:line="280" w:lineRule="exact"/>
              <w:ind w:left="1980"/>
              <w:jc w:val="both"/>
              <w:rPr>
                <w:sz w:val="28"/>
                <w:szCs w:val="28"/>
              </w:rPr>
            </w:pPr>
            <w:r w:rsidRPr="00BF4612">
              <w:rPr>
                <w:sz w:val="28"/>
                <w:szCs w:val="28"/>
              </w:rPr>
              <w:t>Ваш диагноз и тактика врача?</w:t>
            </w:r>
          </w:p>
          <w:p w:rsidR="00907213" w:rsidRDefault="00907213" w:rsidP="00196AF7">
            <w:pPr>
              <w:spacing w:line="280" w:lineRule="exact"/>
              <w:jc w:val="both"/>
              <w:rPr>
                <w:sz w:val="28"/>
                <w:szCs w:val="28"/>
              </w:rPr>
            </w:pPr>
          </w:p>
          <w:p w:rsidR="00907213" w:rsidRDefault="00907213" w:rsidP="00196AF7">
            <w:pPr>
              <w:spacing w:line="280" w:lineRule="exact"/>
              <w:jc w:val="both"/>
              <w:rPr>
                <w:sz w:val="28"/>
                <w:szCs w:val="28"/>
              </w:rPr>
            </w:pPr>
          </w:p>
          <w:p w:rsidR="00907213" w:rsidRDefault="00907213" w:rsidP="00196AF7">
            <w:pPr>
              <w:spacing w:line="280" w:lineRule="exact"/>
              <w:jc w:val="both"/>
              <w:rPr>
                <w:sz w:val="28"/>
                <w:szCs w:val="28"/>
              </w:rPr>
            </w:pPr>
          </w:p>
          <w:tbl>
            <w:tblPr>
              <w:tblW w:w="0" w:type="auto"/>
              <w:tblLook w:val="00A0" w:firstRow="1" w:lastRow="0" w:firstColumn="1" w:lastColumn="0" w:noHBand="0" w:noVBand="0"/>
            </w:tblPr>
            <w:tblGrid>
              <w:gridCol w:w="5132"/>
              <w:gridCol w:w="3637"/>
            </w:tblGrid>
            <w:tr w:rsidR="00907213" w:rsidRPr="00282A90" w:rsidTr="00970CAC">
              <w:tc>
                <w:tcPr>
                  <w:tcW w:w="5253" w:type="dxa"/>
                  <w:tcBorders>
                    <w:top w:val="nil"/>
                    <w:left w:val="nil"/>
                    <w:bottom w:val="nil"/>
                    <w:right w:val="nil"/>
                  </w:tcBorders>
                </w:tcPr>
                <w:p w:rsidR="00907213" w:rsidRPr="006B7BCE" w:rsidRDefault="00907213" w:rsidP="00196AF7">
                  <w:pPr>
                    <w:rPr>
                      <w:rFonts w:ascii="Times New Roman" w:hAnsi="Times New Roman" w:cs="Times New Roman"/>
                      <w:sz w:val="28"/>
                      <w:szCs w:val="28"/>
                    </w:rPr>
                  </w:pPr>
                  <w:r w:rsidRPr="006B7BCE">
                    <w:rPr>
                      <w:rFonts w:ascii="Times New Roman" w:hAnsi="Times New Roman" w:cs="Times New Roman"/>
                      <w:sz w:val="28"/>
                      <w:szCs w:val="28"/>
                    </w:rPr>
                    <w:t>Зав. кафедрой, д.м.н., профессор</w:t>
                  </w:r>
                </w:p>
                <w:p w:rsidR="00907213" w:rsidRPr="006B7BCE" w:rsidRDefault="00907213" w:rsidP="00196AF7">
                  <w:pPr>
                    <w:rPr>
                      <w:rFonts w:ascii="Times New Roman" w:hAnsi="Times New Roman" w:cs="Times New Roman"/>
                      <w:sz w:val="28"/>
                      <w:szCs w:val="28"/>
                    </w:rPr>
                  </w:pPr>
                </w:p>
                <w:p w:rsidR="00907213" w:rsidRPr="006B7BCE" w:rsidRDefault="00907213" w:rsidP="00196AF7">
                  <w:pPr>
                    <w:rPr>
                      <w:rFonts w:ascii="Times New Roman" w:hAnsi="Times New Roman" w:cs="Times New Roman"/>
                      <w:sz w:val="28"/>
                      <w:szCs w:val="28"/>
                    </w:rPr>
                  </w:pPr>
                </w:p>
              </w:tc>
              <w:tc>
                <w:tcPr>
                  <w:tcW w:w="3742" w:type="dxa"/>
                  <w:tcBorders>
                    <w:top w:val="nil"/>
                    <w:left w:val="nil"/>
                    <w:bottom w:val="nil"/>
                    <w:right w:val="nil"/>
                  </w:tcBorders>
                </w:tcPr>
                <w:p w:rsidR="00907213" w:rsidRPr="006B7BCE" w:rsidRDefault="00907213" w:rsidP="00196AF7">
                  <w:pPr>
                    <w:jc w:val="right"/>
                    <w:rPr>
                      <w:rFonts w:ascii="Times New Roman" w:hAnsi="Times New Roman" w:cs="Times New Roman"/>
                      <w:sz w:val="28"/>
                      <w:szCs w:val="28"/>
                    </w:rPr>
                  </w:pPr>
                  <w:r w:rsidRPr="006B7BCE">
                    <w:rPr>
                      <w:rFonts w:ascii="Times New Roman" w:hAnsi="Times New Roman" w:cs="Times New Roman"/>
                      <w:sz w:val="28"/>
                      <w:szCs w:val="28"/>
                    </w:rPr>
                    <w:t>В.С. Тарасенко</w:t>
                  </w:r>
                </w:p>
              </w:tc>
            </w:tr>
            <w:tr w:rsidR="00907213" w:rsidRPr="00282A90" w:rsidTr="00970CAC">
              <w:trPr>
                <w:trHeight w:val="1046"/>
              </w:trPr>
              <w:tc>
                <w:tcPr>
                  <w:tcW w:w="5253" w:type="dxa"/>
                  <w:tcBorders>
                    <w:top w:val="nil"/>
                    <w:left w:val="nil"/>
                    <w:bottom w:val="nil"/>
                    <w:right w:val="nil"/>
                  </w:tcBorders>
                </w:tcPr>
                <w:p w:rsidR="00907213" w:rsidRPr="006B7BCE" w:rsidRDefault="00907213" w:rsidP="00196AF7">
                  <w:pPr>
                    <w:rPr>
                      <w:rFonts w:ascii="Times New Roman" w:hAnsi="Times New Roman" w:cs="Times New Roman"/>
                      <w:sz w:val="28"/>
                      <w:szCs w:val="28"/>
                    </w:rPr>
                  </w:pPr>
                  <w:r w:rsidRPr="006B7BCE">
                    <w:rPr>
                      <w:rFonts w:ascii="Times New Roman" w:hAnsi="Times New Roman" w:cs="Times New Roman"/>
                      <w:sz w:val="28"/>
                      <w:szCs w:val="28"/>
                    </w:rPr>
                    <w:t>Декан лечебного и стоматологического факультетов, д.м.н., доцент</w:t>
                  </w:r>
                </w:p>
              </w:tc>
              <w:tc>
                <w:tcPr>
                  <w:tcW w:w="3742" w:type="dxa"/>
                  <w:tcBorders>
                    <w:top w:val="nil"/>
                    <w:left w:val="nil"/>
                    <w:bottom w:val="nil"/>
                    <w:right w:val="nil"/>
                  </w:tcBorders>
                </w:tcPr>
                <w:p w:rsidR="00907213" w:rsidRPr="006B7BCE" w:rsidRDefault="00907213" w:rsidP="00196AF7">
                  <w:pPr>
                    <w:jc w:val="right"/>
                    <w:rPr>
                      <w:rFonts w:ascii="Times New Roman" w:hAnsi="Times New Roman" w:cs="Times New Roman"/>
                      <w:sz w:val="28"/>
                      <w:szCs w:val="28"/>
                    </w:rPr>
                  </w:pPr>
                  <w:r w:rsidRPr="006B7BCE">
                    <w:rPr>
                      <w:rFonts w:ascii="Times New Roman" w:hAnsi="Times New Roman" w:cs="Times New Roman"/>
                      <w:sz w:val="28"/>
                      <w:szCs w:val="28"/>
                    </w:rPr>
                    <w:t>Д.Н. Лященко</w:t>
                  </w:r>
                </w:p>
              </w:tc>
            </w:tr>
          </w:tbl>
          <w:p w:rsidR="00907213" w:rsidRDefault="00907213" w:rsidP="00196AF7">
            <w:pPr>
              <w:tabs>
                <w:tab w:val="num" w:pos="540"/>
              </w:tabs>
              <w:jc w:val="center"/>
              <w:rPr>
                <w:b/>
                <w:sz w:val="28"/>
                <w:szCs w:val="28"/>
              </w:rPr>
            </w:pPr>
          </w:p>
        </w:tc>
      </w:tr>
    </w:tbl>
    <w:p w:rsidR="00907213" w:rsidRPr="00970CAC" w:rsidRDefault="008D252D" w:rsidP="00907213">
      <w:pPr>
        <w:ind w:firstLine="709"/>
        <w:jc w:val="both"/>
        <w:rPr>
          <w:rFonts w:ascii="Times New Roman" w:hAnsi="Times New Roman" w:cs="Times New Roman"/>
          <w:b/>
          <w:color w:val="000000"/>
          <w:sz w:val="28"/>
          <w:szCs w:val="28"/>
        </w:rPr>
      </w:pPr>
      <w:r w:rsidRPr="00970CAC">
        <w:rPr>
          <w:rFonts w:ascii="Times New Roman" w:hAnsi="Times New Roman" w:cs="Times New Roman"/>
          <w:sz w:val="28"/>
          <w:szCs w:val="28"/>
        </w:rPr>
        <w:lastRenderedPageBreak/>
        <w:t xml:space="preserve"> </w:t>
      </w:r>
      <w:r w:rsidR="00907213" w:rsidRPr="00970CAC">
        <w:rPr>
          <w:rFonts w:ascii="Times New Roman" w:hAnsi="Times New Roman" w:cs="Times New Roman"/>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4"/>
        <w:tblW w:w="9999" w:type="dxa"/>
        <w:tblLayout w:type="fixed"/>
        <w:tblLook w:val="04A0" w:firstRow="1" w:lastRow="0" w:firstColumn="1" w:lastColumn="0" w:noHBand="0" w:noVBand="1"/>
      </w:tblPr>
      <w:tblGrid>
        <w:gridCol w:w="988"/>
        <w:gridCol w:w="3452"/>
        <w:gridCol w:w="2359"/>
        <w:gridCol w:w="3200"/>
      </w:tblGrid>
      <w:tr w:rsidR="00545878" w:rsidRPr="00E836D2" w:rsidTr="00DC287C">
        <w:tc>
          <w:tcPr>
            <w:tcW w:w="988" w:type="dxa"/>
          </w:tcPr>
          <w:p w:rsidR="00545878" w:rsidRPr="00E836D2" w:rsidRDefault="00545878" w:rsidP="00DC287C">
            <w:pPr>
              <w:ind w:firstLine="7"/>
              <w:jc w:val="both"/>
              <w:rPr>
                <w:color w:val="000000"/>
                <w:sz w:val="28"/>
                <w:szCs w:val="28"/>
              </w:rPr>
            </w:pPr>
            <w:r w:rsidRPr="00E836D2">
              <w:rPr>
                <w:color w:val="000000"/>
                <w:sz w:val="28"/>
                <w:szCs w:val="28"/>
              </w:rPr>
              <w:t>№</w:t>
            </w:r>
          </w:p>
        </w:tc>
        <w:tc>
          <w:tcPr>
            <w:tcW w:w="3452" w:type="dxa"/>
          </w:tcPr>
          <w:p w:rsidR="00545878" w:rsidRPr="00E836D2" w:rsidRDefault="00545878" w:rsidP="00DC287C">
            <w:pPr>
              <w:jc w:val="both"/>
              <w:rPr>
                <w:color w:val="000000"/>
                <w:sz w:val="28"/>
                <w:szCs w:val="28"/>
              </w:rPr>
            </w:pPr>
            <w:r w:rsidRPr="00E836D2">
              <w:rPr>
                <w:color w:val="000000"/>
                <w:sz w:val="28"/>
                <w:szCs w:val="28"/>
              </w:rPr>
              <w:t>Проверяемая компетенция</w:t>
            </w:r>
          </w:p>
        </w:tc>
        <w:tc>
          <w:tcPr>
            <w:tcW w:w="2359" w:type="dxa"/>
          </w:tcPr>
          <w:p w:rsidR="00545878" w:rsidRPr="00E836D2" w:rsidRDefault="00545878" w:rsidP="00DC287C">
            <w:pPr>
              <w:jc w:val="both"/>
              <w:rPr>
                <w:color w:val="000000"/>
                <w:sz w:val="28"/>
                <w:szCs w:val="28"/>
              </w:rPr>
            </w:pPr>
            <w:r w:rsidRPr="00E836D2">
              <w:rPr>
                <w:color w:val="000000"/>
                <w:sz w:val="28"/>
                <w:szCs w:val="28"/>
              </w:rPr>
              <w:t>Дескриптор</w:t>
            </w:r>
          </w:p>
        </w:tc>
        <w:tc>
          <w:tcPr>
            <w:tcW w:w="3200" w:type="dxa"/>
          </w:tcPr>
          <w:p w:rsidR="00545878" w:rsidRPr="00E836D2" w:rsidRDefault="00545878" w:rsidP="00DC287C">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545878" w:rsidRPr="00E836D2" w:rsidTr="00DC287C">
        <w:tc>
          <w:tcPr>
            <w:tcW w:w="988" w:type="dxa"/>
            <w:vMerge w:val="restart"/>
          </w:tcPr>
          <w:p w:rsidR="00545878" w:rsidRPr="00E836D2" w:rsidRDefault="00545878" w:rsidP="00DC287C">
            <w:pPr>
              <w:ind w:firstLine="7"/>
              <w:jc w:val="both"/>
              <w:rPr>
                <w:color w:val="000000"/>
                <w:sz w:val="28"/>
                <w:szCs w:val="28"/>
              </w:rPr>
            </w:pPr>
            <w:r w:rsidRPr="00E836D2">
              <w:rPr>
                <w:color w:val="000000"/>
                <w:sz w:val="28"/>
                <w:szCs w:val="28"/>
              </w:rPr>
              <w:t>1</w:t>
            </w:r>
          </w:p>
        </w:tc>
        <w:tc>
          <w:tcPr>
            <w:tcW w:w="3452" w:type="dxa"/>
            <w:vMerge w:val="restart"/>
          </w:tcPr>
          <w:p w:rsidR="00545878" w:rsidRPr="00E836D2" w:rsidRDefault="00CF069B" w:rsidP="00DC287C">
            <w:pPr>
              <w:jc w:val="both"/>
              <w:rPr>
                <w:color w:val="000000"/>
                <w:sz w:val="28"/>
                <w:szCs w:val="28"/>
              </w:rPr>
            </w:pPr>
            <w:r w:rsidRPr="00CF069B">
              <w:rPr>
                <w:color w:val="000000"/>
                <w:sz w:val="27"/>
                <w:szCs w:val="27"/>
              </w:rPr>
              <w:t>ОК-1</w:t>
            </w:r>
            <w:r>
              <w:rPr>
                <w:color w:val="000000"/>
                <w:sz w:val="27"/>
                <w:szCs w:val="27"/>
              </w:rPr>
              <w:t xml:space="preserve"> - </w:t>
            </w:r>
            <w:r w:rsidRPr="00CF069B">
              <w:rPr>
                <w:color w:val="000000"/>
                <w:sz w:val="27"/>
                <w:szCs w:val="27"/>
              </w:rPr>
              <w:t>способностью к абстрактному мышлению, анализу, синтезу</w:t>
            </w:r>
          </w:p>
        </w:tc>
        <w:tc>
          <w:tcPr>
            <w:tcW w:w="2359" w:type="dxa"/>
          </w:tcPr>
          <w:p w:rsidR="00545878" w:rsidRPr="00E836D2" w:rsidRDefault="00CF069B" w:rsidP="00DC287C">
            <w:pPr>
              <w:jc w:val="both"/>
              <w:rPr>
                <w:color w:val="000000"/>
                <w:sz w:val="28"/>
                <w:szCs w:val="28"/>
              </w:rPr>
            </w:pPr>
            <w:r w:rsidRPr="00CF069B">
              <w:rPr>
                <w:color w:val="000000"/>
                <w:sz w:val="28"/>
                <w:szCs w:val="28"/>
              </w:rPr>
              <w:t>Этические и деонтологические аспекты взаимоотношений между медицинскими сотрудниками, больными и их родственниками, их особенности при различных видах хирургической патологии с учетом действующих нормативных документов</w:t>
            </w:r>
          </w:p>
        </w:tc>
        <w:tc>
          <w:tcPr>
            <w:tcW w:w="3200" w:type="dxa"/>
          </w:tcPr>
          <w:p w:rsidR="00545878" w:rsidRPr="00E836D2" w:rsidRDefault="00545878" w:rsidP="00DC287C">
            <w:pPr>
              <w:jc w:val="both"/>
              <w:rPr>
                <w:color w:val="000000"/>
                <w:sz w:val="28"/>
                <w:szCs w:val="28"/>
              </w:rPr>
            </w:pPr>
            <w:r>
              <w:rPr>
                <w:color w:val="000000"/>
                <w:sz w:val="28"/>
                <w:szCs w:val="28"/>
              </w:rPr>
              <w:t>вопросы № 2,6,7</w:t>
            </w:r>
          </w:p>
        </w:tc>
      </w:tr>
      <w:tr w:rsidR="00545878" w:rsidRPr="00E836D2" w:rsidTr="00DC287C">
        <w:tc>
          <w:tcPr>
            <w:tcW w:w="988" w:type="dxa"/>
            <w:vMerge/>
          </w:tcPr>
          <w:p w:rsidR="00545878" w:rsidRPr="00E836D2" w:rsidRDefault="00545878" w:rsidP="00DC287C">
            <w:pPr>
              <w:ind w:firstLine="7"/>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CF069B" w:rsidP="00DC287C">
            <w:pPr>
              <w:jc w:val="both"/>
              <w:rPr>
                <w:color w:val="000000"/>
                <w:sz w:val="28"/>
                <w:szCs w:val="28"/>
              </w:rPr>
            </w:pPr>
            <w:r w:rsidRPr="00CF069B">
              <w:rPr>
                <w:color w:val="000000"/>
                <w:sz w:val="28"/>
                <w:szCs w:val="28"/>
              </w:rPr>
              <w:t>Беседа, демонстрация, самостоятельная работа с литературой, курация больных,прием амбулаторных больных, беседы с родственниками.</w:t>
            </w:r>
          </w:p>
        </w:tc>
        <w:tc>
          <w:tcPr>
            <w:tcW w:w="3200" w:type="dxa"/>
          </w:tcPr>
          <w:p w:rsidR="00545878" w:rsidRPr="00E836D2" w:rsidRDefault="00545878" w:rsidP="00DC287C">
            <w:pPr>
              <w:jc w:val="both"/>
              <w:rPr>
                <w:color w:val="000000"/>
                <w:sz w:val="28"/>
                <w:szCs w:val="28"/>
              </w:rPr>
            </w:pPr>
            <w:r>
              <w:rPr>
                <w:color w:val="000000"/>
                <w:sz w:val="28"/>
                <w:szCs w:val="28"/>
              </w:rPr>
              <w:t>практические задания №7</w:t>
            </w:r>
          </w:p>
        </w:tc>
      </w:tr>
      <w:tr w:rsidR="00545878" w:rsidRPr="00E836D2" w:rsidTr="00DC287C">
        <w:tc>
          <w:tcPr>
            <w:tcW w:w="988" w:type="dxa"/>
            <w:vMerge/>
          </w:tcPr>
          <w:p w:rsidR="00545878" w:rsidRPr="00E836D2" w:rsidRDefault="00545878" w:rsidP="00DC287C">
            <w:pPr>
              <w:ind w:firstLine="7"/>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CF069B" w:rsidP="00DC287C">
            <w:pPr>
              <w:jc w:val="both"/>
              <w:rPr>
                <w:color w:val="000000"/>
                <w:sz w:val="28"/>
                <w:szCs w:val="28"/>
              </w:rPr>
            </w:pPr>
            <w:r w:rsidRPr="00CF069B">
              <w:rPr>
                <w:color w:val="000000"/>
                <w:sz w:val="28"/>
                <w:szCs w:val="28"/>
              </w:rPr>
              <w:t>Уметь проводить беседы с пациентами, проводить их курацию, докладывать и демонстрировать больных на занятии,проводит</w:t>
            </w:r>
            <w:r w:rsidRPr="00CF069B">
              <w:rPr>
                <w:color w:val="000000"/>
                <w:sz w:val="28"/>
                <w:szCs w:val="28"/>
              </w:rPr>
              <w:lastRenderedPageBreak/>
              <w:t>ь амбулаторный прием и беседы с родственниками пациентов</w:t>
            </w:r>
          </w:p>
        </w:tc>
        <w:tc>
          <w:tcPr>
            <w:tcW w:w="3200" w:type="dxa"/>
          </w:tcPr>
          <w:p w:rsidR="00545878" w:rsidRPr="00E836D2" w:rsidRDefault="00545878" w:rsidP="00DC287C">
            <w:pPr>
              <w:jc w:val="both"/>
              <w:rPr>
                <w:color w:val="000000"/>
                <w:sz w:val="28"/>
                <w:szCs w:val="28"/>
              </w:rPr>
            </w:pPr>
            <w:r>
              <w:rPr>
                <w:color w:val="000000"/>
                <w:sz w:val="28"/>
                <w:szCs w:val="28"/>
              </w:rPr>
              <w:lastRenderedPageBreak/>
              <w:t>практические задания № 7, 8, 15,22</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545878" w:rsidP="00DC287C">
            <w:pPr>
              <w:jc w:val="both"/>
              <w:rPr>
                <w:color w:val="000000"/>
                <w:sz w:val="28"/>
                <w:szCs w:val="28"/>
              </w:rPr>
            </w:pPr>
            <w:r>
              <w:rPr>
                <w:color w:val="000000"/>
                <w:sz w:val="28"/>
                <w:szCs w:val="28"/>
              </w:rPr>
              <w:t>Уметь провести хирургический профилактический медицинский осмотр пациента, оформить карту диспансерного наблюдения</w:t>
            </w:r>
          </w:p>
        </w:tc>
        <w:tc>
          <w:tcPr>
            <w:tcW w:w="3200" w:type="dxa"/>
          </w:tcPr>
          <w:p w:rsidR="00545878" w:rsidRPr="00E836D2" w:rsidRDefault="00545878" w:rsidP="00DC287C">
            <w:pPr>
              <w:jc w:val="both"/>
              <w:rPr>
                <w:color w:val="000000"/>
                <w:sz w:val="28"/>
                <w:szCs w:val="28"/>
              </w:rPr>
            </w:pPr>
            <w:r>
              <w:rPr>
                <w:color w:val="000000"/>
                <w:sz w:val="28"/>
                <w:szCs w:val="28"/>
              </w:rPr>
              <w:t>практические задания №1</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545878" w:rsidP="00DC287C">
            <w:pPr>
              <w:jc w:val="both"/>
              <w:rPr>
                <w:color w:val="000000"/>
                <w:sz w:val="28"/>
                <w:szCs w:val="28"/>
              </w:rPr>
            </w:pPr>
            <w:r>
              <w:rPr>
                <w:color w:val="000000"/>
                <w:sz w:val="28"/>
                <w:szCs w:val="28"/>
              </w:rPr>
              <w:t>Владеть навыками обследования пациентов, методами диспансерного наблюдения хирургических больных, навыками заполнения карты диспансерного наблюдения</w:t>
            </w:r>
          </w:p>
        </w:tc>
        <w:tc>
          <w:tcPr>
            <w:tcW w:w="3200" w:type="dxa"/>
          </w:tcPr>
          <w:p w:rsidR="00545878" w:rsidRPr="00E836D2" w:rsidRDefault="00545878" w:rsidP="00DC287C">
            <w:pPr>
              <w:jc w:val="both"/>
              <w:rPr>
                <w:color w:val="000000"/>
                <w:sz w:val="28"/>
                <w:szCs w:val="28"/>
              </w:rPr>
            </w:pPr>
            <w:r>
              <w:rPr>
                <w:color w:val="000000"/>
                <w:sz w:val="28"/>
                <w:szCs w:val="28"/>
              </w:rPr>
              <w:t>практические задания № 1, 45</w:t>
            </w:r>
          </w:p>
        </w:tc>
      </w:tr>
      <w:tr w:rsidR="00545878" w:rsidRPr="00E836D2" w:rsidTr="00DC287C">
        <w:tc>
          <w:tcPr>
            <w:tcW w:w="988" w:type="dxa"/>
            <w:vMerge w:val="restart"/>
          </w:tcPr>
          <w:p w:rsidR="00545878" w:rsidRPr="00E836D2" w:rsidRDefault="00CF069B" w:rsidP="00DC287C">
            <w:pPr>
              <w:jc w:val="both"/>
              <w:rPr>
                <w:color w:val="000000"/>
                <w:sz w:val="28"/>
                <w:szCs w:val="28"/>
              </w:rPr>
            </w:pPr>
            <w:r>
              <w:rPr>
                <w:color w:val="000000"/>
                <w:sz w:val="28"/>
                <w:szCs w:val="28"/>
              </w:rPr>
              <w:t>2</w:t>
            </w:r>
          </w:p>
        </w:tc>
        <w:tc>
          <w:tcPr>
            <w:tcW w:w="3452" w:type="dxa"/>
            <w:vMerge w:val="restart"/>
          </w:tcPr>
          <w:p w:rsidR="00545878" w:rsidRDefault="00545878" w:rsidP="00DC287C">
            <w:pPr>
              <w:pStyle w:val="a3"/>
              <w:ind w:left="0" w:firstLine="5"/>
              <w:rPr>
                <w:rFonts w:ascii="Times New Roman" w:hAnsi="Times New Roman"/>
                <w:color w:val="000000"/>
                <w:sz w:val="28"/>
                <w:szCs w:val="28"/>
              </w:rPr>
            </w:pPr>
            <w:r w:rsidRPr="00020E10">
              <w:rPr>
                <w:rFonts w:ascii="Times New Roman" w:hAnsi="Times New Roman"/>
                <w:color w:val="000000"/>
                <w:sz w:val="28"/>
                <w:szCs w:val="28"/>
              </w:rPr>
              <w:t>- ПК-5</w:t>
            </w:r>
            <w:r>
              <w:rPr>
                <w:rFonts w:ascii="Times New Roman" w:hAnsi="Times New Roman"/>
                <w:color w:val="000000"/>
                <w:sz w:val="28"/>
                <w:szCs w:val="28"/>
              </w:rPr>
              <w:t xml:space="preserve"> готовность</w:t>
            </w:r>
            <w:r w:rsidRPr="00020E10">
              <w:rPr>
                <w:rFonts w:ascii="Times New Roman" w:hAnsi="Times New Roman"/>
                <w:color w:val="000000"/>
                <w:sz w:val="28"/>
                <w:szCs w:val="28"/>
              </w:rPr>
              <w:t xml:space="preserve"> к сбору и анализу жалоб пациента, данных его анамнеза, результатов осмотра, лабораторных, инструментальных, </w:t>
            </w:r>
            <w:proofErr w:type="gramStart"/>
            <w:r w:rsidRPr="00020E10">
              <w:rPr>
                <w:rFonts w:ascii="Times New Roman" w:hAnsi="Times New Roman"/>
                <w:color w:val="000000"/>
                <w:sz w:val="28"/>
                <w:szCs w:val="28"/>
              </w:rPr>
              <w:t>патолого-анатомических</w:t>
            </w:r>
            <w:proofErr w:type="gramEnd"/>
            <w:r w:rsidRPr="00020E10">
              <w:rPr>
                <w:rFonts w:ascii="Times New Roman" w:hAnsi="Times New Roman"/>
                <w:color w:val="000000"/>
                <w:sz w:val="28"/>
                <w:szCs w:val="28"/>
              </w:rPr>
              <w:t xml:space="preserve"> и иных исследований в целях распознавания состояния или установления факта наличия или отсутствия заболевания</w:t>
            </w:r>
          </w:p>
          <w:p w:rsidR="00545878" w:rsidRPr="00E836D2" w:rsidRDefault="00545878" w:rsidP="00DC287C">
            <w:pPr>
              <w:pStyle w:val="a3"/>
              <w:ind w:left="0" w:firstLine="0"/>
              <w:rPr>
                <w:color w:val="000000"/>
                <w:sz w:val="28"/>
                <w:szCs w:val="28"/>
              </w:rPr>
            </w:pPr>
          </w:p>
        </w:tc>
        <w:tc>
          <w:tcPr>
            <w:tcW w:w="2359" w:type="dxa"/>
          </w:tcPr>
          <w:p w:rsidR="00545878" w:rsidRPr="00E836D2" w:rsidRDefault="00545878" w:rsidP="00DC287C">
            <w:pPr>
              <w:jc w:val="both"/>
              <w:rPr>
                <w:color w:val="000000"/>
                <w:sz w:val="28"/>
                <w:szCs w:val="28"/>
              </w:rPr>
            </w:pPr>
            <w:r>
              <w:rPr>
                <w:color w:val="000000"/>
                <w:sz w:val="28"/>
                <w:szCs w:val="28"/>
              </w:rPr>
              <w:t>Знать этиология, патогенез, классификацию, принципы диагностики хирургических заболеваний амбулаторных пациентов</w:t>
            </w:r>
          </w:p>
        </w:tc>
        <w:tc>
          <w:tcPr>
            <w:tcW w:w="3200" w:type="dxa"/>
          </w:tcPr>
          <w:p w:rsidR="00545878" w:rsidRDefault="00545878" w:rsidP="00DC287C">
            <w:pPr>
              <w:jc w:val="both"/>
              <w:rPr>
                <w:color w:val="000000"/>
                <w:sz w:val="28"/>
                <w:szCs w:val="28"/>
              </w:rPr>
            </w:pPr>
            <w:r>
              <w:rPr>
                <w:color w:val="000000"/>
                <w:sz w:val="28"/>
                <w:szCs w:val="28"/>
              </w:rPr>
              <w:t>вопросы № 12, 16, 17, 18, 19, 20,21, 22, 23, 24,25,26,28,32,33,34,35,</w:t>
            </w:r>
          </w:p>
          <w:p w:rsidR="00545878" w:rsidRDefault="00545878" w:rsidP="00DC287C">
            <w:pPr>
              <w:jc w:val="both"/>
              <w:rPr>
                <w:color w:val="000000"/>
                <w:sz w:val="28"/>
                <w:szCs w:val="28"/>
              </w:rPr>
            </w:pPr>
            <w:r>
              <w:rPr>
                <w:color w:val="000000"/>
                <w:sz w:val="28"/>
                <w:szCs w:val="28"/>
              </w:rPr>
              <w:t>36, ,37,38,42, 44,45, 47,48,49, 50,51,52,53,54,</w:t>
            </w:r>
          </w:p>
          <w:p w:rsidR="00545878" w:rsidRPr="00E836D2" w:rsidRDefault="00545878" w:rsidP="00DC287C">
            <w:pPr>
              <w:jc w:val="both"/>
              <w:rPr>
                <w:color w:val="000000"/>
                <w:sz w:val="28"/>
                <w:szCs w:val="28"/>
              </w:rPr>
            </w:pPr>
            <w:r>
              <w:rPr>
                <w:color w:val="000000"/>
                <w:sz w:val="28"/>
                <w:szCs w:val="28"/>
              </w:rPr>
              <w:t>55,56,57,58,59</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545878" w:rsidP="00DC287C">
            <w:pPr>
              <w:jc w:val="both"/>
              <w:rPr>
                <w:color w:val="000000"/>
                <w:sz w:val="28"/>
                <w:szCs w:val="28"/>
              </w:rPr>
            </w:pPr>
            <w:r>
              <w:rPr>
                <w:color w:val="000000"/>
                <w:sz w:val="28"/>
                <w:szCs w:val="28"/>
              </w:rPr>
              <w:t>Уметь определить объем лабораторных и инструментальных исследований</w:t>
            </w:r>
          </w:p>
        </w:tc>
        <w:tc>
          <w:tcPr>
            <w:tcW w:w="3200" w:type="dxa"/>
          </w:tcPr>
          <w:p w:rsidR="00545878" w:rsidRPr="00E836D2" w:rsidRDefault="00545878" w:rsidP="00DC287C">
            <w:pPr>
              <w:jc w:val="both"/>
              <w:rPr>
                <w:color w:val="000000"/>
                <w:sz w:val="28"/>
                <w:szCs w:val="28"/>
              </w:rPr>
            </w:pPr>
            <w:r>
              <w:rPr>
                <w:color w:val="000000"/>
                <w:sz w:val="28"/>
                <w:szCs w:val="28"/>
              </w:rPr>
              <w:t xml:space="preserve">практические задания № 47, 48, 49, 50, 44, 43, 42 </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545878" w:rsidP="00DC287C">
            <w:pPr>
              <w:jc w:val="both"/>
              <w:rPr>
                <w:color w:val="000000"/>
                <w:sz w:val="28"/>
                <w:szCs w:val="28"/>
              </w:rPr>
            </w:pPr>
            <w:r>
              <w:rPr>
                <w:color w:val="000000"/>
                <w:sz w:val="28"/>
                <w:szCs w:val="28"/>
              </w:rPr>
              <w:t>Владеть навыками интерпритации методов клинической, инструментально</w:t>
            </w:r>
            <w:r>
              <w:rPr>
                <w:color w:val="000000"/>
                <w:sz w:val="28"/>
                <w:szCs w:val="28"/>
              </w:rPr>
              <w:lastRenderedPageBreak/>
              <w:t>й и лабораторной диагностики заболеваний, алгоритмом постановки диагноза</w:t>
            </w:r>
          </w:p>
        </w:tc>
        <w:tc>
          <w:tcPr>
            <w:tcW w:w="3200" w:type="dxa"/>
          </w:tcPr>
          <w:p w:rsidR="00545878" w:rsidRDefault="00545878" w:rsidP="00DC287C">
            <w:pPr>
              <w:jc w:val="both"/>
              <w:rPr>
                <w:color w:val="000000"/>
                <w:sz w:val="28"/>
                <w:szCs w:val="28"/>
              </w:rPr>
            </w:pPr>
            <w:r>
              <w:rPr>
                <w:color w:val="000000"/>
                <w:sz w:val="28"/>
                <w:szCs w:val="28"/>
              </w:rPr>
              <w:lastRenderedPageBreak/>
              <w:t>практические задания № 1,2,3,4,5, 6, 9,11,12, 13,14,15,16, 17,18,19,20,</w:t>
            </w:r>
          </w:p>
          <w:p w:rsidR="00545878" w:rsidRDefault="00545878" w:rsidP="00DC287C">
            <w:pPr>
              <w:jc w:val="both"/>
              <w:rPr>
                <w:color w:val="000000"/>
                <w:sz w:val="28"/>
                <w:szCs w:val="28"/>
              </w:rPr>
            </w:pPr>
            <w:r>
              <w:rPr>
                <w:color w:val="000000"/>
                <w:sz w:val="28"/>
                <w:szCs w:val="28"/>
              </w:rPr>
              <w:t>21,23,24,25,26,28, 29,30,31,32, 33,35,36,37,</w:t>
            </w:r>
          </w:p>
          <w:p w:rsidR="00545878" w:rsidRPr="00E836D2" w:rsidRDefault="00545878" w:rsidP="00DC287C">
            <w:pPr>
              <w:jc w:val="both"/>
              <w:rPr>
                <w:color w:val="000000"/>
                <w:sz w:val="28"/>
                <w:szCs w:val="28"/>
              </w:rPr>
            </w:pPr>
            <w:r>
              <w:rPr>
                <w:color w:val="000000"/>
                <w:sz w:val="28"/>
                <w:szCs w:val="28"/>
              </w:rPr>
              <w:t xml:space="preserve">38,39,40,41 </w:t>
            </w:r>
          </w:p>
        </w:tc>
      </w:tr>
      <w:tr w:rsidR="00545878" w:rsidRPr="00E836D2" w:rsidTr="00DC287C">
        <w:tc>
          <w:tcPr>
            <w:tcW w:w="988" w:type="dxa"/>
            <w:vMerge w:val="restart"/>
          </w:tcPr>
          <w:p w:rsidR="00545878" w:rsidRPr="00E836D2" w:rsidRDefault="00545878" w:rsidP="00DC287C">
            <w:pPr>
              <w:jc w:val="both"/>
              <w:rPr>
                <w:color w:val="000000"/>
                <w:sz w:val="28"/>
                <w:szCs w:val="28"/>
              </w:rPr>
            </w:pPr>
            <w:r>
              <w:rPr>
                <w:color w:val="000000"/>
                <w:sz w:val="28"/>
                <w:szCs w:val="28"/>
              </w:rPr>
              <w:t>7</w:t>
            </w:r>
          </w:p>
        </w:tc>
        <w:tc>
          <w:tcPr>
            <w:tcW w:w="3452" w:type="dxa"/>
            <w:vMerge w:val="restart"/>
          </w:tcPr>
          <w:p w:rsidR="00545878" w:rsidRDefault="00545878" w:rsidP="00DC287C">
            <w:pPr>
              <w:pStyle w:val="a3"/>
              <w:ind w:left="0" w:firstLine="5"/>
              <w:rPr>
                <w:rFonts w:ascii="Times New Roman" w:hAnsi="Times New Roman"/>
                <w:color w:val="000000"/>
                <w:sz w:val="28"/>
                <w:szCs w:val="28"/>
              </w:rPr>
            </w:pPr>
            <w:r>
              <w:rPr>
                <w:rFonts w:ascii="Times New Roman" w:hAnsi="Times New Roman"/>
                <w:color w:val="000000"/>
                <w:sz w:val="28"/>
                <w:szCs w:val="28"/>
              </w:rPr>
              <w:t>- ПК-6 способность</w:t>
            </w:r>
            <w:r w:rsidRPr="00020E10">
              <w:rPr>
                <w:rFonts w:ascii="Times New Roman" w:hAnsi="Times New Roman"/>
                <w:color w:val="000000"/>
                <w:sz w:val="28"/>
                <w:szCs w:val="28"/>
              </w:rPr>
              <w:t xml:space="preserve">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p>
          <w:p w:rsidR="00545878" w:rsidRPr="00E836D2" w:rsidRDefault="00545878" w:rsidP="00DC287C">
            <w:pPr>
              <w:pStyle w:val="a3"/>
              <w:ind w:left="0" w:firstLine="709"/>
              <w:rPr>
                <w:color w:val="000000"/>
                <w:sz w:val="28"/>
                <w:szCs w:val="28"/>
              </w:rPr>
            </w:pPr>
          </w:p>
        </w:tc>
        <w:tc>
          <w:tcPr>
            <w:tcW w:w="2359" w:type="dxa"/>
          </w:tcPr>
          <w:p w:rsidR="00545878" w:rsidRPr="00E836D2" w:rsidRDefault="00545878" w:rsidP="00DC287C">
            <w:pPr>
              <w:jc w:val="both"/>
              <w:rPr>
                <w:color w:val="000000"/>
                <w:sz w:val="28"/>
                <w:szCs w:val="28"/>
              </w:rPr>
            </w:pPr>
            <w:r>
              <w:rPr>
                <w:color w:val="000000"/>
                <w:sz w:val="28"/>
                <w:szCs w:val="28"/>
              </w:rPr>
              <w:t>Знать основные симптомы хирургических болезней амбулаторных пациентов</w:t>
            </w:r>
          </w:p>
        </w:tc>
        <w:tc>
          <w:tcPr>
            <w:tcW w:w="3200" w:type="dxa"/>
          </w:tcPr>
          <w:p w:rsidR="00545878" w:rsidRDefault="00545878" w:rsidP="00DC287C">
            <w:pPr>
              <w:jc w:val="both"/>
              <w:rPr>
                <w:color w:val="000000"/>
                <w:sz w:val="28"/>
                <w:szCs w:val="28"/>
              </w:rPr>
            </w:pPr>
            <w:r>
              <w:rPr>
                <w:color w:val="000000"/>
                <w:sz w:val="28"/>
                <w:szCs w:val="28"/>
              </w:rPr>
              <w:t>вопросы № 12, 16, 17,18,19,20,22,23,24,25,</w:t>
            </w:r>
          </w:p>
          <w:p w:rsidR="00545878" w:rsidRDefault="00545878" w:rsidP="00DC287C">
            <w:pPr>
              <w:jc w:val="both"/>
              <w:rPr>
                <w:color w:val="000000"/>
                <w:sz w:val="28"/>
                <w:szCs w:val="28"/>
              </w:rPr>
            </w:pPr>
            <w:r>
              <w:rPr>
                <w:color w:val="000000"/>
                <w:sz w:val="28"/>
                <w:szCs w:val="28"/>
              </w:rPr>
              <w:t>26,32,.33,34,35,36,37, 38,</w:t>
            </w:r>
          </w:p>
          <w:p w:rsidR="00545878" w:rsidRDefault="00545878" w:rsidP="00DC287C">
            <w:pPr>
              <w:jc w:val="both"/>
              <w:rPr>
                <w:color w:val="000000"/>
                <w:sz w:val="28"/>
                <w:szCs w:val="28"/>
              </w:rPr>
            </w:pPr>
            <w:r>
              <w:rPr>
                <w:color w:val="000000"/>
                <w:sz w:val="28"/>
                <w:szCs w:val="28"/>
              </w:rPr>
              <w:t>42,44,45, 47,48,49,50,</w:t>
            </w:r>
          </w:p>
          <w:p w:rsidR="00545878" w:rsidRPr="00E836D2" w:rsidRDefault="00545878" w:rsidP="00DC287C">
            <w:pPr>
              <w:jc w:val="both"/>
              <w:rPr>
                <w:color w:val="000000"/>
                <w:sz w:val="28"/>
                <w:szCs w:val="28"/>
              </w:rPr>
            </w:pPr>
            <w:r>
              <w:rPr>
                <w:color w:val="000000"/>
                <w:sz w:val="28"/>
                <w:szCs w:val="28"/>
              </w:rPr>
              <w:t>51,52,53,54,55,56,,57,59</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Default="00545878" w:rsidP="00DC287C">
            <w:pPr>
              <w:jc w:val="both"/>
              <w:rPr>
                <w:color w:val="000000"/>
                <w:sz w:val="28"/>
                <w:szCs w:val="28"/>
              </w:rPr>
            </w:pPr>
            <w:r>
              <w:rPr>
                <w:color w:val="000000"/>
                <w:sz w:val="28"/>
                <w:szCs w:val="28"/>
              </w:rPr>
              <w:t>Уметь провести клинический осмотр пациента хирургического отделения поликлиники, поставить диагноз заболевания в соответствии с МКБ 10</w:t>
            </w:r>
          </w:p>
          <w:p w:rsidR="00545878" w:rsidRPr="00E836D2" w:rsidRDefault="00545878" w:rsidP="00DC287C">
            <w:pPr>
              <w:jc w:val="both"/>
              <w:rPr>
                <w:color w:val="000000"/>
                <w:sz w:val="28"/>
                <w:szCs w:val="28"/>
              </w:rPr>
            </w:pPr>
          </w:p>
        </w:tc>
        <w:tc>
          <w:tcPr>
            <w:tcW w:w="3200" w:type="dxa"/>
          </w:tcPr>
          <w:p w:rsidR="00545878" w:rsidRDefault="00545878" w:rsidP="00DC287C">
            <w:pPr>
              <w:jc w:val="both"/>
              <w:rPr>
                <w:color w:val="000000"/>
                <w:sz w:val="28"/>
                <w:szCs w:val="28"/>
              </w:rPr>
            </w:pPr>
            <w:r>
              <w:rPr>
                <w:color w:val="000000"/>
                <w:sz w:val="28"/>
                <w:szCs w:val="28"/>
              </w:rPr>
              <w:t>практические задания №</w:t>
            </w:r>
            <w:r w:rsidRPr="00E836D2">
              <w:rPr>
                <w:color w:val="000000"/>
                <w:sz w:val="28"/>
                <w:szCs w:val="28"/>
              </w:rPr>
              <w:t>.</w:t>
            </w:r>
            <w:r>
              <w:rPr>
                <w:color w:val="000000"/>
                <w:sz w:val="28"/>
                <w:szCs w:val="28"/>
              </w:rPr>
              <w:t>1,2,3,4,5, 6, 9,11,12, 13,14,15,16, 17,18,19,20,</w:t>
            </w:r>
          </w:p>
          <w:p w:rsidR="00545878" w:rsidRDefault="00545878" w:rsidP="00DC287C">
            <w:pPr>
              <w:jc w:val="both"/>
              <w:rPr>
                <w:color w:val="000000"/>
                <w:sz w:val="28"/>
                <w:szCs w:val="28"/>
              </w:rPr>
            </w:pPr>
            <w:r>
              <w:rPr>
                <w:color w:val="000000"/>
                <w:sz w:val="28"/>
                <w:szCs w:val="28"/>
              </w:rPr>
              <w:t>21,23,24,25,26,28, 29,30,31,32, 33,35,36,37,</w:t>
            </w:r>
          </w:p>
          <w:p w:rsidR="00545878" w:rsidRPr="00E836D2" w:rsidRDefault="00545878" w:rsidP="00DC287C">
            <w:pPr>
              <w:jc w:val="both"/>
              <w:rPr>
                <w:color w:val="000000"/>
                <w:sz w:val="28"/>
                <w:szCs w:val="28"/>
              </w:rPr>
            </w:pPr>
            <w:r>
              <w:rPr>
                <w:color w:val="000000"/>
                <w:sz w:val="28"/>
                <w:szCs w:val="28"/>
              </w:rPr>
              <w:t>38,39,40,41,42</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545878" w:rsidP="00DC287C">
            <w:pPr>
              <w:jc w:val="both"/>
              <w:rPr>
                <w:color w:val="000000"/>
                <w:sz w:val="28"/>
                <w:szCs w:val="28"/>
              </w:rPr>
            </w:pPr>
            <w:r>
              <w:rPr>
                <w:color w:val="000000"/>
                <w:sz w:val="28"/>
                <w:szCs w:val="28"/>
              </w:rPr>
              <w:t>Владеть интерпритацией методов клинического обследования пациентов, алгоритмом постановки диагноза амбулаторным пациентам</w:t>
            </w:r>
          </w:p>
        </w:tc>
        <w:tc>
          <w:tcPr>
            <w:tcW w:w="3200" w:type="dxa"/>
          </w:tcPr>
          <w:p w:rsidR="00545878" w:rsidRDefault="00545878" w:rsidP="00DC287C">
            <w:pPr>
              <w:jc w:val="both"/>
              <w:rPr>
                <w:color w:val="000000"/>
                <w:sz w:val="28"/>
                <w:szCs w:val="28"/>
              </w:rPr>
            </w:pPr>
            <w:r>
              <w:rPr>
                <w:color w:val="000000"/>
                <w:sz w:val="28"/>
                <w:szCs w:val="28"/>
              </w:rPr>
              <w:t>практические задания №1,2,3,4,5, 6, 9,11,12, 13,14,15,16, 17,18,19,20,</w:t>
            </w:r>
          </w:p>
          <w:p w:rsidR="00545878" w:rsidRDefault="00545878" w:rsidP="00DC287C">
            <w:pPr>
              <w:jc w:val="both"/>
              <w:rPr>
                <w:color w:val="000000"/>
                <w:sz w:val="28"/>
                <w:szCs w:val="28"/>
              </w:rPr>
            </w:pPr>
            <w:r>
              <w:rPr>
                <w:color w:val="000000"/>
                <w:sz w:val="28"/>
                <w:szCs w:val="28"/>
              </w:rPr>
              <w:t>21,23,24,25,26,28, 29,30,31,32, 33,35,36,37,</w:t>
            </w:r>
          </w:p>
          <w:p w:rsidR="00545878" w:rsidRPr="00E836D2" w:rsidRDefault="00545878" w:rsidP="00DC287C">
            <w:pPr>
              <w:jc w:val="both"/>
              <w:rPr>
                <w:color w:val="000000"/>
                <w:sz w:val="28"/>
                <w:szCs w:val="28"/>
              </w:rPr>
            </w:pPr>
            <w:r>
              <w:rPr>
                <w:color w:val="000000"/>
                <w:sz w:val="28"/>
                <w:szCs w:val="28"/>
              </w:rPr>
              <w:t>38,39,40,41</w:t>
            </w:r>
          </w:p>
        </w:tc>
      </w:tr>
      <w:tr w:rsidR="00545878" w:rsidRPr="00E836D2" w:rsidTr="00DC287C">
        <w:tc>
          <w:tcPr>
            <w:tcW w:w="988" w:type="dxa"/>
            <w:vMerge w:val="restart"/>
          </w:tcPr>
          <w:p w:rsidR="00545878" w:rsidRPr="00E836D2" w:rsidRDefault="00545878" w:rsidP="00DC287C">
            <w:pPr>
              <w:jc w:val="both"/>
              <w:rPr>
                <w:color w:val="000000"/>
                <w:sz w:val="28"/>
                <w:szCs w:val="28"/>
              </w:rPr>
            </w:pPr>
            <w:r>
              <w:rPr>
                <w:color w:val="000000"/>
                <w:sz w:val="28"/>
                <w:szCs w:val="28"/>
              </w:rPr>
              <w:t>8</w:t>
            </w:r>
          </w:p>
        </w:tc>
        <w:tc>
          <w:tcPr>
            <w:tcW w:w="3452" w:type="dxa"/>
            <w:vMerge w:val="restart"/>
          </w:tcPr>
          <w:p w:rsidR="00545878" w:rsidRDefault="00CF069B" w:rsidP="00DC287C">
            <w:pPr>
              <w:pStyle w:val="a3"/>
              <w:ind w:left="0" w:firstLine="5"/>
              <w:rPr>
                <w:rFonts w:ascii="Times New Roman" w:hAnsi="Times New Roman"/>
                <w:color w:val="000000"/>
                <w:sz w:val="28"/>
                <w:szCs w:val="28"/>
              </w:rPr>
            </w:pPr>
            <w:r>
              <w:rPr>
                <w:rFonts w:ascii="Times New Roman" w:hAnsi="Times New Roman"/>
                <w:color w:val="000000"/>
                <w:sz w:val="28"/>
                <w:szCs w:val="28"/>
              </w:rPr>
              <w:t>- ПК-8</w:t>
            </w:r>
            <w:r w:rsidR="00545878">
              <w:rPr>
                <w:rFonts w:ascii="Times New Roman" w:hAnsi="Times New Roman"/>
                <w:color w:val="000000"/>
                <w:sz w:val="28"/>
                <w:szCs w:val="28"/>
              </w:rPr>
              <w:t xml:space="preserve"> </w:t>
            </w:r>
            <w:r w:rsidRPr="00CF069B">
              <w:rPr>
                <w:rFonts w:ascii="Times New Roman" w:hAnsi="Times New Roman"/>
                <w:color w:val="000000"/>
                <w:sz w:val="28"/>
                <w:szCs w:val="28"/>
              </w:rPr>
              <w:t>способностью к определению тактики ведения пациентов с различными нозологическими формами</w:t>
            </w:r>
            <w:r w:rsidR="00545878">
              <w:rPr>
                <w:rFonts w:ascii="Times New Roman" w:hAnsi="Times New Roman"/>
                <w:color w:val="000000"/>
                <w:sz w:val="28"/>
                <w:szCs w:val="28"/>
              </w:rPr>
              <w:t>готовность</w:t>
            </w:r>
            <w:r w:rsidR="00545878" w:rsidRPr="00020E10">
              <w:rPr>
                <w:rFonts w:ascii="Times New Roman" w:hAnsi="Times New Roman"/>
                <w:color w:val="000000"/>
                <w:sz w:val="28"/>
                <w:szCs w:val="28"/>
              </w:rPr>
              <w:t xml:space="preserve"> к проведению экспертизы временной нетрудоспособности, участию в проведении </w:t>
            </w:r>
            <w:r w:rsidR="00545878" w:rsidRPr="00020E10">
              <w:rPr>
                <w:rFonts w:ascii="Times New Roman" w:hAnsi="Times New Roman"/>
                <w:color w:val="000000"/>
                <w:sz w:val="28"/>
                <w:szCs w:val="28"/>
              </w:rPr>
              <w:lastRenderedPageBreak/>
              <w:t>медико-социальной экспертизы, констатации биологической смерти человека</w:t>
            </w:r>
          </w:p>
          <w:p w:rsidR="00545878" w:rsidRPr="00E836D2" w:rsidRDefault="00545878" w:rsidP="00DC287C">
            <w:pPr>
              <w:jc w:val="both"/>
              <w:rPr>
                <w:color w:val="000000"/>
                <w:sz w:val="28"/>
                <w:szCs w:val="28"/>
              </w:rPr>
            </w:pPr>
          </w:p>
        </w:tc>
        <w:tc>
          <w:tcPr>
            <w:tcW w:w="2359" w:type="dxa"/>
          </w:tcPr>
          <w:p w:rsidR="00545878" w:rsidRPr="00E836D2" w:rsidRDefault="00CF069B" w:rsidP="00DC287C">
            <w:pPr>
              <w:jc w:val="both"/>
              <w:rPr>
                <w:color w:val="000000"/>
                <w:sz w:val="28"/>
                <w:szCs w:val="28"/>
              </w:rPr>
            </w:pPr>
            <w:r w:rsidRPr="00CF069B">
              <w:rPr>
                <w:color w:val="000000"/>
                <w:sz w:val="28"/>
                <w:szCs w:val="28"/>
              </w:rPr>
              <w:lastRenderedPageBreak/>
              <w:t>Знать основные лечебные мероприятия при наиболее часто встречающихся хирургических заболеваниях и состояниях.</w:t>
            </w:r>
          </w:p>
        </w:tc>
        <w:tc>
          <w:tcPr>
            <w:tcW w:w="3200" w:type="dxa"/>
          </w:tcPr>
          <w:p w:rsidR="00545878" w:rsidRPr="00E836D2" w:rsidRDefault="00545878" w:rsidP="00DC287C">
            <w:pPr>
              <w:jc w:val="both"/>
              <w:rPr>
                <w:color w:val="000000"/>
                <w:sz w:val="28"/>
                <w:szCs w:val="28"/>
              </w:rPr>
            </w:pPr>
            <w:r>
              <w:rPr>
                <w:color w:val="000000"/>
                <w:sz w:val="28"/>
                <w:szCs w:val="28"/>
              </w:rPr>
              <w:t>вопросы № 7,8</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CF069B" w:rsidP="00DC287C">
            <w:pPr>
              <w:jc w:val="both"/>
              <w:rPr>
                <w:color w:val="000000"/>
                <w:sz w:val="28"/>
                <w:szCs w:val="28"/>
              </w:rPr>
            </w:pPr>
            <w:r w:rsidRPr="00CF069B">
              <w:rPr>
                <w:color w:val="000000"/>
                <w:sz w:val="28"/>
                <w:szCs w:val="28"/>
              </w:rPr>
              <w:t xml:space="preserve">Уметь выполнять основные </w:t>
            </w:r>
            <w:r w:rsidRPr="00CF069B">
              <w:rPr>
                <w:color w:val="000000"/>
                <w:sz w:val="28"/>
                <w:szCs w:val="28"/>
              </w:rPr>
              <w:lastRenderedPageBreak/>
              <w:t>лечебные мероприятия при наиболее часто встречающихся хирургических заболеваниях и состояниях.</w:t>
            </w:r>
          </w:p>
        </w:tc>
        <w:tc>
          <w:tcPr>
            <w:tcW w:w="3200" w:type="dxa"/>
          </w:tcPr>
          <w:p w:rsidR="00545878" w:rsidRPr="00E836D2" w:rsidRDefault="00545878" w:rsidP="00DC287C">
            <w:pPr>
              <w:jc w:val="both"/>
              <w:rPr>
                <w:color w:val="000000"/>
                <w:sz w:val="28"/>
                <w:szCs w:val="28"/>
              </w:rPr>
            </w:pPr>
            <w:r>
              <w:rPr>
                <w:color w:val="000000"/>
                <w:sz w:val="28"/>
                <w:szCs w:val="28"/>
              </w:rPr>
              <w:lastRenderedPageBreak/>
              <w:t>практические задания № 8, 10, 14, 15, 16, 46</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CF069B" w:rsidP="00DC287C">
            <w:pPr>
              <w:jc w:val="both"/>
              <w:rPr>
                <w:color w:val="000000"/>
                <w:sz w:val="28"/>
                <w:szCs w:val="28"/>
              </w:rPr>
            </w:pPr>
            <w:r w:rsidRPr="00CF069B">
              <w:rPr>
                <w:color w:val="000000"/>
                <w:sz w:val="28"/>
                <w:szCs w:val="28"/>
              </w:rPr>
              <w:t>Владеть на общеврачебном уровне основными лечебными мероприятиями при наиболее часто встречающихся хирургических заболеваниях и состояниях.</w:t>
            </w:r>
          </w:p>
        </w:tc>
        <w:tc>
          <w:tcPr>
            <w:tcW w:w="3200" w:type="dxa"/>
          </w:tcPr>
          <w:p w:rsidR="00545878" w:rsidRPr="00E836D2" w:rsidRDefault="00545878" w:rsidP="00DC287C">
            <w:pPr>
              <w:jc w:val="both"/>
              <w:rPr>
                <w:color w:val="000000"/>
                <w:sz w:val="28"/>
                <w:szCs w:val="28"/>
              </w:rPr>
            </w:pPr>
            <w:r>
              <w:rPr>
                <w:color w:val="000000"/>
                <w:sz w:val="28"/>
                <w:szCs w:val="28"/>
              </w:rPr>
              <w:t>практические задания №8, 10, 14, 15, 16, 46</w:t>
            </w:r>
          </w:p>
        </w:tc>
      </w:tr>
      <w:tr w:rsidR="00545878" w:rsidRPr="00E836D2" w:rsidTr="00DC287C">
        <w:tc>
          <w:tcPr>
            <w:tcW w:w="988" w:type="dxa"/>
            <w:vMerge w:val="restart"/>
          </w:tcPr>
          <w:p w:rsidR="00545878" w:rsidRPr="00E836D2" w:rsidRDefault="00545878" w:rsidP="00DC287C">
            <w:pPr>
              <w:jc w:val="both"/>
              <w:rPr>
                <w:color w:val="000000"/>
                <w:sz w:val="28"/>
                <w:szCs w:val="28"/>
              </w:rPr>
            </w:pPr>
            <w:r>
              <w:rPr>
                <w:color w:val="000000"/>
                <w:sz w:val="28"/>
                <w:szCs w:val="28"/>
              </w:rPr>
              <w:t>9</w:t>
            </w:r>
          </w:p>
        </w:tc>
        <w:tc>
          <w:tcPr>
            <w:tcW w:w="3452" w:type="dxa"/>
            <w:vMerge w:val="restart"/>
          </w:tcPr>
          <w:p w:rsidR="00545878" w:rsidRDefault="00545878" w:rsidP="00DC287C">
            <w:pPr>
              <w:pStyle w:val="a3"/>
              <w:ind w:left="0" w:firstLine="5"/>
              <w:rPr>
                <w:rFonts w:ascii="Times New Roman" w:hAnsi="Times New Roman"/>
                <w:color w:val="000000"/>
                <w:sz w:val="28"/>
                <w:szCs w:val="28"/>
              </w:rPr>
            </w:pPr>
            <w:r>
              <w:rPr>
                <w:rFonts w:ascii="Times New Roman" w:hAnsi="Times New Roman"/>
                <w:color w:val="000000"/>
                <w:sz w:val="28"/>
                <w:szCs w:val="28"/>
              </w:rPr>
              <w:t>- ПК-9 готовность</w:t>
            </w:r>
            <w:r w:rsidRPr="00020E10">
              <w:rPr>
                <w:rFonts w:ascii="Times New Roman" w:hAnsi="Times New Roman"/>
                <w:color w:val="000000"/>
                <w:sz w:val="28"/>
                <w:szCs w:val="28"/>
              </w:rPr>
              <w:t xml:space="preserve"> к ведению и лечению пациентов с различными нозологическими формами в амбулаторных условиях и условиях дневного стационара</w:t>
            </w:r>
          </w:p>
          <w:p w:rsidR="00545878" w:rsidRPr="00E836D2" w:rsidRDefault="00545878" w:rsidP="00DC287C">
            <w:pPr>
              <w:jc w:val="both"/>
              <w:rPr>
                <w:color w:val="000000"/>
                <w:sz w:val="28"/>
                <w:szCs w:val="28"/>
              </w:rPr>
            </w:pPr>
          </w:p>
        </w:tc>
        <w:tc>
          <w:tcPr>
            <w:tcW w:w="2359" w:type="dxa"/>
          </w:tcPr>
          <w:p w:rsidR="00545878" w:rsidRDefault="00545878" w:rsidP="00DC287C">
            <w:pPr>
              <w:jc w:val="both"/>
              <w:rPr>
                <w:color w:val="000000"/>
                <w:sz w:val="28"/>
                <w:szCs w:val="28"/>
              </w:rPr>
            </w:pPr>
            <w:r>
              <w:rPr>
                <w:color w:val="000000"/>
                <w:sz w:val="28"/>
                <w:szCs w:val="28"/>
              </w:rPr>
              <w:t>Знать принципы лечения, реабилитации и диспансеризации пациентов с хирургическими заболеваниями в амбулаторных условиях, и в условиях различных форм стационарозамещающих технологий</w:t>
            </w:r>
          </w:p>
          <w:p w:rsidR="00545878" w:rsidRPr="00E836D2" w:rsidRDefault="00545878" w:rsidP="00DC287C">
            <w:pPr>
              <w:jc w:val="both"/>
              <w:rPr>
                <w:color w:val="000000"/>
                <w:sz w:val="28"/>
                <w:szCs w:val="28"/>
              </w:rPr>
            </w:pPr>
          </w:p>
        </w:tc>
        <w:tc>
          <w:tcPr>
            <w:tcW w:w="3200" w:type="dxa"/>
          </w:tcPr>
          <w:p w:rsidR="00545878" w:rsidRPr="00E836D2" w:rsidRDefault="00545878" w:rsidP="00DC287C">
            <w:pPr>
              <w:jc w:val="both"/>
              <w:rPr>
                <w:color w:val="000000"/>
                <w:sz w:val="28"/>
                <w:szCs w:val="28"/>
              </w:rPr>
            </w:pPr>
            <w:r>
              <w:rPr>
                <w:color w:val="000000"/>
                <w:sz w:val="28"/>
                <w:szCs w:val="28"/>
              </w:rPr>
              <w:t xml:space="preserve">вопросы №1, 2,3,4,5,6,7,8,9, 13, 15, 41 </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545878" w:rsidP="00DC287C">
            <w:pPr>
              <w:jc w:val="both"/>
              <w:rPr>
                <w:color w:val="000000"/>
                <w:sz w:val="28"/>
                <w:szCs w:val="28"/>
              </w:rPr>
            </w:pPr>
            <w:r>
              <w:rPr>
                <w:color w:val="000000"/>
                <w:sz w:val="28"/>
                <w:szCs w:val="28"/>
              </w:rPr>
              <w:t>Уметь разработать план обследования и лечения амбулаторных пациентов с хирургическими заболеваниями</w:t>
            </w:r>
          </w:p>
        </w:tc>
        <w:tc>
          <w:tcPr>
            <w:tcW w:w="3200" w:type="dxa"/>
          </w:tcPr>
          <w:p w:rsidR="00545878" w:rsidRDefault="00545878" w:rsidP="00DC287C">
            <w:pPr>
              <w:jc w:val="both"/>
              <w:rPr>
                <w:color w:val="000000"/>
                <w:sz w:val="28"/>
                <w:szCs w:val="28"/>
              </w:rPr>
            </w:pPr>
            <w:r>
              <w:rPr>
                <w:color w:val="000000"/>
                <w:sz w:val="28"/>
                <w:szCs w:val="28"/>
              </w:rPr>
              <w:t>практические задания №№1,2,3,4,5, 6, 9,11,12, 13,14,15,16, 17,18,19,20,</w:t>
            </w:r>
          </w:p>
          <w:p w:rsidR="00545878" w:rsidRDefault="00545878" w:rsidP="00DC287C">
            <w:pPr>
              <w:jc w:val="both"/>
              <w:rPr>
                <w:color w:val="000000"/>
                <w:sz w:val="28"/>
                <w:szCs w:val="28"/>
              </w:rPr>
            </w:pPr>
            <w:r>
              <w:rPr>
                <w:color w:val="000000"/>
                <w:sz w:val="28"/>
                <w:szCs w:val="28"/>
              </w:rPr>
              <w:t>21,23,24,25,26,28, 29,30,31,32, 33,35,36,37,</w:t>
            </w:r>
          </w:p>
          <w:p w:rsidR="00545878" w:rsidRPr="00E836D2" w:rsidRDefault="00545878" w:rsidP="00DC287C">
            <w:pPr>
              <w:jc w:val="both"/>
              <w:rPr>
                <w:color w:val="000000"/>
                <w:sz w:val="28"/>
                <w:szCs w:val="28"/>
              </w:rPr>
            </w:pPr>
            <w:r>
              <w:rPr>
                <w:color w:val="000000"/>
                <w:sz w:val="28"/>
                <w:szCs w:val="28"/>
              </w:rPr>
              <w:t>38,39,40,41</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Default="00545878" w:rsidP="00DC287C">
            <w:pPr>
              <w:jc w:val="both"/>
              <w:rPr>
                <w:color w:val="000000"/>
                <w:sz w:val="28"/>
                <w:szCs w:val="28"/>
              </w:rPr>
            </w:pPr>
            <w:r w:rsidRPr="00E836D2">
              <w:rPr>
                <w:color w:val="000000"/>
                <w:sz w:val="28"/>
                <w:szCs w:val="28"/>
              </w:rPr>
              <w:t>Владеть</w:t>
            </w:r>
            <w:r>
              <w:rPr>
                <w:color w:val="000000"/>
                <w:sz w:val="28"/>
                <w:szCs w:val="28"/>
              </w:rPr>
              <w:t xml:space="preserve"> техникой хирургической обработки </w:t>
            </w:r>
            <w:r>
              <w:rPr>
                <w:color w:val="000000"/>
                <w:sz w:val="28"/>
                <w:szCs w:val="28"/>
              </w:rPr>
              <w:lastRenderedPageBreak/>
              <w:t>гнойной раны и дренирования, наложения повязок</w:t>
            </w:r>
          </w:p>
          <w:p w:rsidR="00545878" w:rsidRPr="00E836D2" w:rsidRDefault="00545878" w:rsidP="00DC287C">
            <w:pPr>
              <w:jc w:val="both"/>
              <w:rPr>
                <w:color w:val="000000"/>
                <w:sz w:val="28"/>
                <w:szCs w:val="28"/>
              </w:rPr>
            </w:pPr>
          </w:p>
        </w:tc>
        <w:tc>
          <w:tcPr>
            <w:tcW w:w="3200" w:type="dxa"/>
          </w:tcPr>
          <w:p w:rsidR="00545878" w:rsidRDefault="00545878" w:rsidP="00DC287C">
            <w:pPr>
              <w:jc w:val="both"/>
              <w:rPr>
                <w:color w:val="000000"/>
                <w:sz w:val="28"/>
                <w:szCs w:val="28"/>
              </w:rPr>
            </w:pPr>
            <w:r>
              <w:rPr>
                <w:color w:val="000000"/>
                <w:sz w:val="28"/>
                <w:szCs w:val="28"/>
              </w:rPr>
              <w:lastRenderedPageBreak/>
              <w:t>практические задания №№1,2,3,4,5, 6, 9,11,12, 13,14,15,16, 17,18,19,20,</w:t>
            </w:r>
          </w:p>
          <w:p w:rsidR="00545878" w:rsidRDefault="00545878" w:rsidP="00DC287C">
            <w:pPr>
              <w:jc w:val="both"/>
              <w:rPr>
                <w:color w:val="000000"/>
                <w:sz w:val="28"/>
                <w:szCs w:val="28"/>
              </w:rPr>
            </w:pPr>
            <w:r>
              <w:rPr>
                <w:color w:val="000000"/>
                <w:sz w:val="28"/>
                <w:szCs w:val="28"/>
              </w:rPr>
              <w:lastRenderedPageBreak/>
              <w:t>21,23,24,25,26,28, 29,30,31,32, 33,35,36,37,</w:t>
            </w:r>
          </w:p>
          <w:p w:rsidR="00545878" w:rsidRPr="00E836D2" w:rsidRDefault="00545878" w:rsidP="00DC287C">
            <w:pPr>
              <w:jc w:val="both"/>
              <w:rPr>
                <w:color w:val="000000"/>
                <w:sz w:val="28"/>
                <w:szCs w:val="28"/>
              </w:rPr>
            </w:pPr>
            <w:r>
              <w:rPr>
                <w:color w:val="000000"/>
                <w:sz w:val="28"/>
                <w:szCs w:val="28"/>
              </w:rPr>
              <w:t>38,39,40,41, 47, 48, 49, 50, 44, 43, 42</w:t>
            </w:r>
          </w:p>
        </w:tc>
      </w:tr>
      <w:tr w:rsidR="00545878" w:rsidRPr="00E836D2" w:rsidTr="00DC287C">
        <w:tc>
          <w:tcPr>
            <w:tcW w:w="988" w:type="dxa"/>
            <w:vMerge w:val="restart"/>
          </w:tcPr>
          <w:p w:rsidR="00545878" w:rsidRPr="00E836D2" w:rsidRDefault="00545878" w:rsidP="00DC287C">
            <w:pPr>
              <w:jc w:val="both"/>
              <w:rPr>
                <w:color w:val="000000"/>
                <w:sz w:val="28"/>
                <w:szCs w:val="28"/>
              </w:rPr>
            </w:pPr>
            <w:r>
              <w:rPr>
                <w:color w:val="000000"/>
                <w:sz w:val="28"/>
                <w:szCs w:val="28"/>
              </w:rPr>
              <w:t>10</w:t>
            </w:r>
          </w:p>
        </w:tc>
        <w:tc>
          <w:tcPr>
            <w:tcW w:w="3452" w:type="dxa"/>
            <w:vMerge w:val="restart"/>
          </w:tcPr>
          <w:p w:rsidR="00545878" w:rsidRPr="007D51EC" w:rsidRDefault="00545878" w:rsidP="00DC287C">
            <w:pPr>
              <w:pStyle w:val="a3"/>
              <w:ind w:left="0" w:firstLine="5"/>
              <w:rPr>
                <w:rFonts w:ascii="Times New Roman" w:hAnsi="Times New Roman"/>
                <w:b/>
                <w:color w:val="000000"/>
                <w:sz w:val="28"/>
                <w:szCs w:val="28"/>
              </w:rPr>
            </w:pPr>
            <w:r>
              <w:rPr>
                <w:rFonts w:ascii="Times New Roman" w:hAnsi="Times New Roman"/>
                <w:color w:val="000000"/>
                <w:sz w:val="28"/>
                <w:szCs w:val="28"/>
              </w:rPr>
              <w:t>- ПК-1</w:t>
            </w:r>
            <w:r w:rsidR="00CF069B">
              <w:rPr>
                <w:rFonts w:ascii="Times New Roman" w:hAnsi="Times New Roman"/>
                <w:color w:val="000000"/>
                <w:sz w:val="28"/>
                <w:szCs w:val="28"/>
              </w:rPr>
              <w:t>8</w:t>
            </w:r>
            <w:r w:rsidRPr="00020E10">
              <w:rPr>
                <w:rFonts w:ascii="Times New Roman" w:hAnsi="Times New Roman"/>
                <w:color w:val="000000"/>
                <w:sz w:val="28"/>
                <w:szCs w:val="28"/>
              </w:rPr>
              <w:t xml:space="preserve"> готов</w:t>
            </w:r>
            <w:r>
              <w:rPr>
                <w:rFonts w:ascii="Times New Roman" w:hAnsi="Times New Roman"/>
                <w:color w:val="000000"/>
                <w:sz w:val="28"/>
                <w:szCs w:val="28"/>
              </w:rPr>
              <w:t>ность</w:t>
            </w:r>
            <w:r w:rsidRPr="00020E10">
              <w:rPr>
                <w:rFonts w:ascii="Times New Roman" w:hAnsi="Times New Roman"/>
                <w:color w:val="000000"/>
                <w:sz w:val="28"/>
                <w:szCs w:val="28"/>
              </w:rPr>
              <w:t xml:space="preserve"> к участию в оказании скорой медицинской помощи при состояниях, требующих срочного медицинского вмешательства</w:t>
            </w:r>
          </w:p>
          <w:p w:rsidR="00545878" w:rsidRDefault="00545878" w:rsidP="00DC287C"/>
          <w:p w:rsidR="00545878" w:rsidRPr="00E836D2" w:rsidRDefault="00545878" w:rsidP="00DC287C">
            <w:pPr>
              <w:jc w:val="both"/>
              <w:rPr>
                <w:color w:val="000000"/>
                <w:sz w:val="28"/>
                <w:szCs w:val="28"/>
              </w:rPr>
            </w:pPr>
          </w:p>
        </w:tc>
        <w:tc>
          <w:tcPr>
            <w:tcW w:w="2359" w:type="dxa"/>
          </w:tcPr>
          <w:p w:rsidR="00545878" w:rsidRPr="00E836D2" w:rsidRDefault="00CF069B" w:rsidP="00DC287C">
            <w:pPr>
              <w:jc w:val="both"/>
              <w:rPr>
                <w:color w:val="000000"/>
                <w:sz w:val="28"/>
                <w:szCs w:val="28"/>
              </w:rPr>
            </w:pPr>
            <w:r w:rsidRPr="00CF069B">
              <w:rPr>
                <w:color w:val="000000"/>
                <w:sz w:val="28"/>
                <w:szCs w:val="28"/>
              </w:rPr>
              <w:t>Знать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w:t>
            </w:r>
          </w:p>
        </w:tc>
        <w:tc>
          <w:tcPr>
            <w:tcW w:w="3200" w:type="dxa"/>
          </w:tcPr>
          <w:p w:rsidR="00545878" w:rsidRPr="00E836D2" w:rsidRDefault="00545878" w:rsidP="00DC287C">
            <w:pPr>
              <w:jc w:val="both"/>
              <w:rPr>
                <w:color w:val="000000"/>
                <w:sz w:val="28"/>
                <w:szCs w:val="28"/>
              </w:rPr>
            </w:pPr>
            <w:r>
              <w:rPr>
                <w:color w:val="000000"/>
                <w:sz w:val="28"/>
                <w:szCs w:val="28"/>
              </w:rPr>
              <w:t>вопросы № 27, 60</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E836D2" w:rsidRDefault="00CF069B" w:rsidP="00DC287C">
            <w:pPr>
              <w:jc w:val="both"/>
              <w:rPr>
                <w:color w:val="000000"/>
                <w:sz w:val="28"/>
                <w:szCs w:val="28"/>
              </w:rPr>
            </w:pPr>
            <w:r w:rsidRPr="00CF069B">
              <w:rPr>
                <w:color w:val="000000"/>
                <w:sz w:val="28"/>
                <w:szCs w:val="28"/>
              </w:rPr>
              <w:t xml:space="preserve">Уметь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w:t>
            </w:r>
            <w:r w:rsidRPr="00CF069B">
              <w:rPr>
                <w:color w:val="000000"/>
                <w:sz w:val="28"/>
                <w:szCs w:val="28"/>
              </w:rPr>
              <w:lastRenderedPageBreak/>
              <w:t>системы единиц (СИ), действующие международные классификации.</w:t>
            </w:r>
          </w:p>
        </w:tc>
        <w:tc>
          <w:tcPr>
            <w:tcW w:w="3200" w:type="dxa"/>
          </w:tcPr>
          <w:p w:rsidR="00545878" w:rsidRPr="00E836D2" w:rsidRDefault="00545878" w:rsidP="00DC287C">
            <w:pPr>
              <w:jc w:val="both"/>
              <w:rPr>
                <w:color w:val="000000"/>
                <w:sz w:val="28"/>
                <w:szCs w:val="28"/>
              </w:rPr>
            </w:pPr>
            <w:r>
              <w:rPr>
                <w:color w:val="000000"/>
                <w:sz w:val="28"/>
                <w:szCs w:val="28"/>
              </w:rPr>
              <w:lastRenderedPageBreak/>
              <w:t>практические задания № 27</w:t>
            </w:r>
          </w:p>
        </w:tc>
      </w:tr>
      <w:tr w:rsidR="00545878" w:rsidRPr="00E836D2" w:rsidTr="00DC287C">
        <w:tc>
          <w:tcPr>
            <w:tcW w:w="988" w:type="dxa"/>
            <w:vMerge/>
          </w:tcPr>
          <w:p w:rsidR="00545878" w:rsidRPr="00E836D2" w:rsidRDefault="00545878" w:rsidP="00DC287C">
            <w:pPr>
              <w:jc w:val="both"/>
              <w:rPr>
                <w:color w:val="000000"/>
                <w:sz w:val="28"/>
                <w:szCs w:val="28"/>
              </w:rPr>
            </w:pPr>
          </w:p>
        </w:tc>
        <w:tc>
          <w:tcPr>
            <w:tcW w:w="3452" w:type="dxa"/>
            <w:vMerge/>
          </w:tcPr>
          <w:p w:rsidR="00545878" w:rsidRPr="00E836D2" w:rsidRDefault="00545878" w:rsidP="00DC287C">
            <w:pPr>
              <w:jc w:val="both"/>
              <w:rPr>
                <w:color w:val="000000"/>
                <w:sz w:val="28"/>
                <w:szCs w:val="28"/>
              </w:rPr>
            </w:pPr>
          </w:p>
        </w:tc>
        <w:tc>
          <w:tcPr>
            <w:tcW w:w="2359" w:type="dxa"/>
          </w:tcPr>
          <w:p w:rsidR="00545878" w:rsidRPr="00BD090C" w:rsidRDefault="00CF069B" w:rsidP="00DC287C">
            <w:pPr>
              <w:jc w:val="both"/>
              <w:rPr>
                <w:color w:val="000000"/>
                <w:sz w:val="28"/>
                <w:szCs w:val="28"/>
              </w:rPr>
            </w:pPr>
            <w:r w:rsidRPr="00CF069B">
              <w:rPr>
                <w:color w:val="000000"/>
                <w:sz w:val="28"/>
                <w:szCs w:val="28"/>
              </w:rPr>
              <w:t>Владеть способностью и готовностью использовать нормативную документацию, принятую в здравоохранении: законы Российской Федерации, технические регламенты, международные и национальные стандарты, приказы, рекомендации, терминологию, международные системы единиц (СИ), действующие международные классификации.</w:t>
            </w:r>
          </w:p>
        </w:tc>
        <w:tc>
          <w:tcPr>
            <w:tcW w:w="3200" w:type="dxa"/>
          </w:tcPr>
          <w:p w:rsidR="00545878" w:rsidRPr="00E836D2" w:rsidRDefault="00545878" w:rsidP="00DC287C">
            <w:pPr>
              <w:jc w:val="both"/>
              <w:rPr>
                <w:color w:val="000000"/>
                <w:sz w:val="28"/>
                <w:szCs w:val="28"/>
              </w:rPr>
            </w:pPr>
            <w:r>
              <w:rPr>
                <w:color w:val="000000"/>
                <w:sz w:val="28"/>
                <w:szCs w:val="28"/>
              </w:rPr>
              <w:t>практические задания № 27</w:t>
            </w:r>
          </w:p>
        </w:tc>
      </w:tr>
    </w:tbl>
    <w:p w:rsidR="004C2F8D" w:rsidRDefault="004C2F8D" w:rsidP="00907213">
      <w:pPr>
        <w:ind w:firstLine="709"/>
        <w:jc w:val="both"/>
        <w:rPr>
          <w:b/>
          <w:color w:val="000000"/>
          <w:sz w:val="28"/>
          <w:szCs w:val="28"/>
        </w:rPr>
      </w:pPr>
    </w:p>
    <w:p w:rsidR="004C2F8D" w:rsidRDefault="004C2F8D">
      <w:pPr>
        <w:rPr>
          <w:b/>
          <w:color w:val="000000"/>
          <w:sz w:val="28"/>
          <w:szCs w:val="28"/>
        </w:rPr>
      </w:pPr>
      <w:r>
        <w:rPr>
          <w:b/>
          <w:color w:val="000000"/>
          <w:sz w:val="28"/>
          <w:szCs w:val="28"/>
        </w:rPr>
        <w:br w:type="page"/>
      </w:r>
    </w:p>
    <w:p w:rsidR="008F710B" w:rsidRPr="008F710B" w:rsidRDefault="008F710B" w:rsidP="008F710B">
      <w:pPr>
        <w:pStyle w:val="a3"/>
        <w:ind w:firstLine="709"/>
        <w:rPr>
          <w:rFonts w:ascii="Times New Roman" w:hAnsi="Times New Roman"/>
          <w:sz w:val="28"/>
          <w:szCs w:val="28"/>
        </w:rPr>
      </w:pPr>
      <w:r w:rsidRPr="008F710B">
        <w:rPr>
          <w:rFonts w:ascii="Times New Roman" w:hAnsi="Times New Roman"/>
          <w:b/>
          <w:bCs/>
          <w:sz w:val="28"/>
          <w:szCs w:val="28"/>
        </w:rPr>
        <w:lastRenderedPageBreak/>
        <w:t>4. Методические рекомендации по применению балльно-рейтинговой системы.</w:t>
      </w:r>
      <w:r w:rsidRPr="008F710B">
        <w:rPr>
          <w:rFonts w:ascii="Times New Roman" w:hAnsi="Times New Roman"/>
          <w:sz w:val="28"/>
          <w:szCs w:val="28"/>
        </w:rPr>
        <w:t xml:space="preserve"> </w:t>
      </w:r>
    </w:p>
    <w:p w:rsidR="000534A4" w:rsidRPr="000534A4" w:rsidRDefault="008D252D" w:rsidP="000534A4">
      <w:pPr>
        <w:ind w:firstLine="709"/>
        <w:jc w:val="both"/>
        <w:rPr>
          <w:rFonts w:ascii="Times New Roman" w:eastAsia="Times New Roman" w:hAnsi="Times New Roman" w:cs="Times New Roman"/>
          <w:sz w:val="28"/>
          <w:szCs w:val="28"/>
        </w:rPr>
      </w:pPr>
      <w:r w:rsidRPr="004C2F8D">
        <w:rPr>
          <w:rFonts w:ascii="Times New Roman" w:hAnsi="Times New Roman" w:cs="Times New Roman"/>
          <w:sz w:val="28"/>
          <w:szCs w:val="28"/>
        </w:rPr>
        <w:t xml:space="preserve"> </w:t>
      </w:r>
      <w:r w:rsidR="000534A4" w:rsidRPr="000534A4">
        <w:rPr>
          <w:rFonts w:ascii="Times New Roman" w:eastAsia="Times New Roman" w:hAnsi="Times New Roman" w:cs="Times New Roman"/>
          <w:sz w:val="28"/>
          <w:szCs w:val="28"/>
        </w:rPr>
        <w:t xml:space="preserve">            </w:t>
      </w:r>
    </w:p>
    <w:p w:rsidR="000534A4" w:rsidRPr="000534A4" w:rsidRDefault="000534A4" w:rsidP="000534A4">
      <w:pPr>
        <w:ind w:firstLine="709"/>
        <w:jc w:val="both"/>
        <w:rPr>
          <w:rFonts w:ascii="Times New Roman" w:eastAsia="Times New Roman" w:hAnsi="Times New Roman" w:cs="Times New Roman"/>
          <w:b/>
          <w:sz w:val="28"/>
          <w:szCs w:val="28"/>
        </w:rPr>
      </w:pPr>
      <w:r w:rsidRPr="000534A4">
        <w:rPr>
          <w:rFonts w:ascii="Times New Roman" w:eastAsia="Times New Roman" w:hAnsi="Times New Roman" w:cs="Times New Roman"/>
          <w:b/>
          <w:sz w:val="28"/>
          <w:szCs w:val="28"/>
        </w:rPr>
        <w:t xml:space="preserve">I. Цель и задачи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Цель балльно-рейтинговой оценки деятельности студентов на кафедре госпитальной хирургии, урологии – повышение качества учебного процесса.</w:t>
      </w:r>
    </w:p>
    <w:p w:rsidR="000534A4" w:rsidRPr="000534A4" w:rsidRDefault="000534A4" w:rsidP="000534A4">
      <w:pPr>
        <w:spacing w:after="0" w:line="240" w:lineRule="auto"/>
        <w:ind w:firstLine="720"/>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Балльно-рейтинговая система оценивания </w:t>
      </w:r>
      <w:proofErr w:type="gramStart"/>
      <w:r w:rsidRPr="000534A4">
        <w:rPr>
          <w:rFonts w:ascii="Times New Roman" w:eastAsia="Times New Roman" w:hAnsi="Times New Roman" w:cs="Times New Roman"/>
          <w:sz w:val="28"/>
          <w:szCs w:val="28"/>
        </w:rPr>
        <w:t>учебных достижений</w:t>
      </w:r>
      <w:proofErr w:type="gramEnd"/>
      <w:r w:rsidRPr="000534A4">
        <w:rPr>
          <w:rFonts w:ascii="Times New Roman" w:eastAsia="Times New Roman" w:hAnsi="Times New Roman" w:cs="Times New Roman"/>
          <w:sz w:val="28"/>
          <w:szCs w:val="28"/>
        </w:rPr>
        <w:t xml:space="preserve"> обучающихся является элементом системы независимой оценки качества образовательной деятельности в ОрГМУ и предназначена для обеспечения объективности и достоверности оценивания образовательных результатов обучающихся.</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1.1. Функции БРС:</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контроль результатов освоения студентами программы по госпитальной хирургии;</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определение правил взаимодействия преподавателей, обучающихся, представителей администрации вуза в части оценивания результатов освоения студентами программы по госпитальной хирургии;</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развитие образовательной самостоятельности и ответственности студентов;</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 получение дифференцированной и разносторонней информации о качестве и результативности обучения, а также </w:t>
      </w:r>
      <w:proofErr w:type="gramStart"/>
      <w:r w:rsidRPr="000534A4">
        <w:rPr>
          <w:rFonts w:ascii="Times New Roman" w:eastAsia="Times New Roman" w:hAnsi="Times New Roman" w:cs="Times New Roman"/>
          <w:sz w:val="28"/>
          <w:szCs w:val="28"/>
        </w:rPr>
        <w:t>о персональных учебных достижениях</w:t>
      </w:r>
      <w:proofErr w:type="gramEnd"/>
      <w:r w:rsidRPr="000534A4">
        <w:rPr>
          <w:rFonts w:ascii="Times New Roman" w:eastAsia="Times New Roman" w:hAnsi="Times New Roman" w:cs="Times New Roman"/>
          <w:sz w:val="28"/>
          <w:szCs w:val="28"/>
        </w:rPr>
        <w:t xml:space="preserve"> обучающихся;</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 обеспечение </w:t>
      </w:r>
      <w:proofErr w:type="gramStart"/>
      <w:r w:rsidRPr="000534A4">
        <w:rPr>
          <w:rFonts w:ascii="Times New Roman" w:eastAsia="Times New Roman" w:hAnsi="Times New Roman" w:cs="Times New Roman"/>
          <w:sz w:val="28"/>
          <w:szCs w:val="28"/>
        </w:rPr>
        <w:t>прав</w:t>
      </w:r>
      <w:proofErr w:type="gramEnd"/>
      <w:r w:rsidRPr="000534A4">
        <w:rPr>
          <w:rFonts w:ascii="Times New Roman" w:eastAsia="Times New Roman" w:hAnsi="Times New Roman" w:cs="Times New Roman"/>
          <w:sz w:val="28"/>
          <w:szCs w:val="28"/>
        </w:rPr>
        <w:t xml:space="preserve"> обучающихся и преподавателей в вопросах оценивания образовательных результатов обучающихся; </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внесение в процесс обучения элемента состязательности, мотивация обучающихся на достижение более высоких образовательных результатов, осознанное осуществление образовательной деятельности.</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1.</w:t>
      </w:r>
      <w:proofErr w:type="gramStart"/>
      <w:r w:rsidRPr="000534A4">
        <w:rPr>
          <w:rFonts w:ascii="Times New Roman" w:eastAsia="Times New Roman" w:hAnsi="Times New Roman" w:cs="Times New Roman"/>
          <w:sz w:val="28"/>
          <w:szCs w:val="28"/>
        </w:rPr>
        <w:t>2.Основные</w:t>
      </w:r>
      <w:proofErr w:type="gramEnd"/>
      <w:r w:rsidRPr="000534A4">
        <w:rPr>
          <w:rFonts w:ascii="Times New Roman" w:eastAsia="Times New Roman" w:hAnsi="Times New Roman" w:cs="Times New Roman"/>
          <w:sz w:val="28"/>
          <w:szCs w:val="28"/>
        </w:rPr>
        <w:t xml:space="preserve"> задачи БРС:</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совершенствовать организацию образовательного процесса за счет внедрение инновационных методик проведения педагогических контроля, измерения и оценивания учебных достижений студентов на основе информационных технологий;</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активизировать учебно-методическую работу — профессорско-преподавательского состава с целью повышения качества методического сопровождения образовательного процесса;</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усилить контроль над систематической работой студентов при освоении ими программы по госпитальной хирургии посредством более высокой дифференциации оценки результатов их учебной деятельности;</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получить объективную оценку успеваемости студентов и овладения ими компетенциями, формируемыми в ходе изучения госпитальной хирургии;</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lastRenderedPageBreak/>
        <w:t>- формировать способности обучающихся к самообразованию, рациональному планированию процесса обучения, самоконтролю результатов.</w:t>
      </w:r>
    </w:p>
    <w:p w:rsidR="000534A4" w:rsidRPr="000534A4" w:rsidRDefault="000534A4" w:rsidP="000534A4">
      <w:pPr>
        <w:spacing w:after="0" w:line="240" w:lineRule="auto"/>
        <w:ind w:firstLine="709"/>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lang w:eastAsia="en-US"/>
        </w:rPr>
      </w:pPr>
      <w:r w:rsidRPr="000534A4">
        <w:rPr>
          <w:rFonts w:ascii="Times New Roman" w:eastAsia="Times New Roman" w:hAnsi="Times New Roman" w:cs="Times New Roman"/>
          <w:sz w:val="28"/>
          <w:szCs w:val="28"/>
          <w:lang w:eastAsia="en-US"/>
        </w:rPr>
        <w:t>Настоящее Положение разработано согласно требованиям</w:t>
      </w:r>
      <w:r w:rsidRPr="000534A4">
        <w:rPr>
          <w:rFonts w:ascii="Cambria" w:eastAsia="Times New Roman" w:hAnsi="Cambria" w:cs="Times New Roman"/>
          <w:sz w:val="28"/>
          <w:szCs w:val="28"/>
          <w:lang w:eastAsia="en-US"/>
        </w:rPr>
        <w:t xml:space="preserve"> </w:t>
      </w:r>
      <w:r w:rsidRPr="000534A4">
        <w:rPr>
          <w:rFonts w:ascii="Times New Roman" w:eastAsia="Times New Roman" w:hAnsi="Times New Roman" w:cs="Times New Roman"/>
          <w:sz w:val="28"/>
          <w:szCs w:val="28"/>
          <w:lang w:eastAsia="en-US"/>
        </w:rPr>
        <w:t>Положений П 004.02-2019 «О балльно-рейтинговой системе оценивания учебных достижений обучающихся» и П 076.02-2019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w:t>
      </w:r>
      <w:proofErr w:type="gramStart"/>
      <w:r w:rsidRPr="000534A4">
        <w:rPr>
          <w:rFonts w:ascii="Times New Roman" w:eastAsia="Times New Roman" w:hAnsi="Times New Roman" w:cs="Times New Roman"/>
          <w:sz w:val="28"/>
          <w:szCs w:val="28"/>
          <w:lang w:eastAsia="en-US"/>
        </w:rPr>
        <w:t>»</w:t>
      </w:r>
      <w:proofErr w:type="gramEnd"/>
      <w:r w:rsidRPr="000534A4">
        <w:rPr>
          <w:rFonts w:ascii="Times New Roman" w:eastAsia="Times New Roman" w:hAnsi="Times New Roman" w:cs="Times New Roman"/>
          <w:sz w:val="28"/>
          <w:szCs w:val="28"/>
          <w:lang w:eastAsia="en-US"/>
        </w:rPr>
        <w:t xml:space="preserve"> ФГБОУ ВО ОрГМУ Минздрава России.</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b/>
          <w:sz w:val="28"/>
          <w:szCs w:val="28"/>
        </w:rPr>
      </w:pPr>
      <w:r w:rsidRPr="000534A4">
        <w:rPr>
          <w:rFonts w:ascii="Times New Roman" w:eastAsia="Times New Roman" w:hAnsi="Times New Roman" w:cs="Times New Roman"/>
          <w:b/>
          <w:sz w:val="28"/>
          <w:szCs w:val="28"/>
        </w:rPr>
        <w:t>II. Рейтинг дисциплины (Рд)</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2.1.  В рамках реализации балльно-рейтинговой системы используются следующие термины и определения:</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Балльно-рейтинговая система</w:t>
      </w:r>
      <w:r w:rsidRPr="000534A4">
        <w:rPr>
          <w:rFonts w:ascii="Times New Roman" w:eastAsia="Times New Roman" w:hAnsi="Times New Roman" w:cs="Times New Roman"/>
          <w:sz w:val="28"/>
          <w:szCs w:val="28"/>
        </w:rPr>
        <w:t>: система непрерывной накопительной количественной оценки качества освоения учебной дисциплины.</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Бонусные баллы</w:t>
      </w:r>
      <w:r w:rsidRPr="000534A4">
        <w:rPr>
          <w:rFonts w:ascii="Times New Roman" w:eastAsia="Times New Roman" w:hAnsi="Times New Roman" w:cs="Times New Roman"/>
          <w:sz w:val="28"/>
          <w:szCs w:val="28"/>
        </w:rPr>
        <w:t>: дополнительные баллы, устанавливаемые по решению кафедры за различные виды академической активности, проявленной в ходе изучения дисциплины.</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Бонусный стандартизированный рейтинг</w:t>
      </w:r>
      <w:r w:rsidRPr="000534A4">
        <w:rPr>
          <w:rFonts w:ascii="Times New Roman" w:eastAsia="Times New Roman" w:hAnsi="Times New Roman" w:cs="Times New Roman"/>
          <w:sz w:val="28"/>
          <w:szCs w:val="28"/>
        </w:rPr>
        <w:t xml:space="preserve"> (далее - бонусный рейтинг): бонусный фактический рейтинг, приведенный к стандартизированному значению в соответствии с установленной в Университете системой перевода.</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Бонусный фактический рейтинг</w:t>
      </w:r>
      <w:r w:rsidRPr="000534A4">
        <w:rPr>
          <w:rFonts w:ascii="Times New Roman" w:eastAsia="Times New Roman" w:hAnsi="Times New Roman" w:cs="Times New Roman"/>
          <w:sz w:val="28"/>
          <w:szCs w:val="28"/>
        </w:rPr>
        <w:t>: количество баллов, получаемых обучающимся за работу в студенческом научном обществе и общественную активность.</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Дисциплинарный рейтинг</w:t>
      </w:r>
      <w:r w:rsidRPr="000534A4">
        <w:rPr>
          <w:rFonts w:ascii="Times New Roman" w:eastAsia="Times New Roman" w:hAnsi="Times New Roman" w:cs="Times New Roman"/>
          <w:sz w:val="28"/>
          <w:szCs w:val="28"/>
        </w:rPr>
        <w:t>: сумма текущего стандартизированного рейтинга, бонусного стандартизированного рейтинга и зачетного/экзаменационного рейтинга по дисциплине (модулю).</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Зачетный рейтинг</w:t>
      </w:r>
      <w:r w:rsidRPr="000534A4">
        <w:rPr>
          <w:rFonts w:ascii="Times New Roman" w:eastAsia="Times New Roman" w:hAnsi="Times New Roman" w:cs="Times New Roman"/>
          <w:sz w:val="28"/>
          <w:szCs w:val="28"/>
        </w:rPr>
        <w:t>: количество баллов, полученное в результате проведения зачета/дифференцированного зачета по дисциплине (модулю).</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Контроль самостоятельной работы</w:t>
      </w:r>
      <w:r w:rsidRPr="000534A4">
        <w:rPr>
          <w:rFonts w:ascii="Times New Roman" w:eastAsia="Times New Roman" w:hAnsi="Times New Roman" w:cs="Times New Roman"/>
          <w:sz w:val="28"/>
          <w:szCs w:val="28"/>
        </w:rPr>
        <w:t xml:space="preserve">: форма контактной работы по дисциплинам (модулям), предусматривающая проверку и учет самостоятельной (внеаудиторной) работы студента. </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Промежуточная аттестация</w:t>
      </w:r>
      <w:r w:rsidRPr="000534A4">
        <w:rPr>
          <w:rFonts w:ascii="Times New Roman" w:eastAsia="Times New Roman" w:hAnsi="Times New Roman" w:cs="Times New Roman"/>
          <w:sz w:val="28"/>
          <w:szCs w:val="28"/>
        </w:rPr>
        <w:t>: оценка качества освоения обучающимися ОПОП ВО, в том числе отдельной части или всего объема дисциплины по итогам семестра и завершению обучения.</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Пятибалльная система</w:t>
      </w:r>
      <w:r w:rsidRPr="000534A4">
        <w:rPr>
          <w:rFonts w:ascii="Times New Roman" w:eastAsia="Times New Roman" w:hAnsi="Times New Roman" w:cs="Times New Roman"/>
          <w:sz w:val="28"/>
          <w:szCs w:val="28"/>
        </w:rPr>
        <w:t>: система оценок «отлично», «хорошо», «удовлетворительно», «неудовлетворительно», «зачтено», «не зачтено».</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Текущий контроль успеваемости</w:t>
      </w:r>
      <w:r w:rsidRPr="000534A4">
        <w:rPr>
          <w:rFonts w:ascii="Times New Roman" w:eastAsia="Times New Roman" w:hAnsi="Times New Roman" w:cs="Times New Roman"/>
          <w:sz w:val="28"/>
          <w:szCs w:val="28"/>
        </w:rPr>
        <w:t>: систематическая проверка отдельных знаний, умений и навыков обучающихся, необходимых для освоения учебной дисциплины, практики.</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lastRenderedPageBreak/>
        <w:t>Текущий стандартизированный рейтинг</w:t>
      </w:r>
      <w:r w:rsidRPr="000534A4">
        <w:rPr>
          <w:rFonts w:ascii="Times New Roman" w:eastAsia="Times New Roman" w:hAnsi="Times New Roman" w:cs="Times New Roman"/>
          <w:sz w:val="28"/>
          <w:szCs w:val="28"/>
        </w:rPr>
        <w:t xml:space="preserve"> (далее – текущий рейтинг): текущий фактический рейтинг, приведенный к стандартизированному значению в соответствии с установленной в Университете системой перевода.</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Текущий фактический рейтинг</w:t>
      </w:r>
      <w:r w:rsidRPr="000534A4">
        <w:rPr>
          <w:rFonts w:ascii="Times New Roman" w:eastAsia="Times New Roman" w:hAnsi="Times New Roman" w:cs="Times New Roman"/>
          <w:sz w:val="28"/>
          <w:szCs w:val="28"/>
        </w:rPr>
        <w:t>: результаты оценивания всех обязательных видов аудиторной и внеаудиторной работы студента, выраженные в баллах, в период изучения дисциплины.</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Учебные достижения</w:t>
      </w:r>
      <w:r w:rsidRPr="000534A4">
        <w:rPr>
          <w:rFonts w:ascii="Times New Roman" w:eastAsia="Times New Roman" w:hAnsi="Times New Roman" w:cs="Times New Roman"/>
          <w:sz w:val="28"/>
          <w:szCs w:val="28"/>
        </w:rPr>
        <w:t>: реально показанный студентом уровень достижения запланированных целей и задач обучения, в том числе уровень сформированности компетенций и соответствующих дескрипторов.</w:t>
      </w:r>
    </w:p>
    <w:p w:rsidR="000534A4" w:rsidRPr="000534A4" w:rsidRDefault="000534A4" w:rsidP="00586FAC">
      <w:pPr>
        <w:numPr>
          <w:ilvl w:val="0"/>
          <w:numId w:val="124"/>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Экзаменационный рейтинг</w:t>
      </w:r>
      <w:r w:rsidRPr="000534A4">
        <w:rPr>
          <w:rFonts w:ascii="Times New Roman" w:eastAsia="Times New Roman" w:hAnsi="Times New Roman" w:cs="Times New Roman"/>
          <w:sz w:val="28"/>
          <w:szCs w:val="28"/>
        </w:rPr>
        <w:t>: количество баллов, полученных студентом в результате проведения экзамена по дисциплине</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2.2. Рейтинговая оценка по дисциплине является интегральным показателем, формируемым на основе комплексной оценки учебной работы студента. </w:t>
      </w:r>
    </w:p>
    <w:p w:rsidR="000534A4" w:rsidRPr="000534A4" w:rsidRDefault="000534A4" w:rsidP="000534A4">
      <w:pPr>
        <w:spacing w:after="0" w:line="240" w:lineRule="auto"/>
        <w:ind w:firstLine="567"/>
        <w:jc w:val="both"/>
        <w:rPr>
          <w:rFonts w:ascii="Times New Roman" w:eastAsia="Times New Roman" w:hAnsi="Times New Roman" w:cs="Times New Roman"/>
          <w:b/>
          <w:bCs/>
          <w:sz w:val="28"/>
          <w:szCs w:val="28"/>
        </w:rPr>
      </w:pPr>
      <w:r w:rsidRPr="000534A4">
        <w:rPr>
          <w:rFonts w:ascii="Times New Roman" w:eastAsia="Times New Roman" w:hAnsi="Times New Roman" w:cs="Times New Roman"/>
          <w:sz w:val="28"/>
          <w:szCs w:val="28"/>
        </w:rPr>
        <w:t xml:space="preserve">Дисциплинарный рейтинг студента выражается в баллах </w:t>
      </w:r>
      <w:r w:rsidRPr="000534A4">
        <w:rPr>
          <w:rFonts w:ascii="Times New Roman" w:eastAsia="Times New Roman" w:hAnsi="Times New Roman" w:cs="Times New Roman"/>
          <w:b/>
          <w:bCs/>
          <w:sz w:val="28"/>
          <w:szCs w:val="28"/>
        </w:rPr>
        <w:t>по 100-бальной шкале.</w:t>
      </w:r>
    </w:p>
    <w:p w:rsidR="000534A4" w:rsidRPr="000534A4" w:rsidRDefault="000534A4" w:rsidP="000534A4">
      <w:pPr>
        <w:spacing w:after="0" w:line="240" w:lineRule="auto"/>
        <w:ind w:firstLine="567"/>
        <w:jc w:val="both"/>
        <w:rPr>
          <w:rFonts w:ascii="Times New Roman" w:eastAsia="Times New Roman" w:hAnsi="Times New Roman" w:cs="Times New Roman"/>
          <w:b/>
          <w:sz w:val="28"/>
          <w:szCs w:val="28"/>
        </w:rPr>
      </w:pPr>
      <w:r w:rsidRPr="000534A4">
        <w:rPr>
          <w:rFonts w:ascii="Times New Roman" w:eastAsia="Times New Roman" w:hAnsi="Times New Roman" w:cs="Times New Roman"/>
          <w:sz w:val="28"/>
          <w:szCs w:val="28"/>
        </w:rPr>
        <w:t xml:space="preserve">Максимальное значение </w:t>
      </w:r>
      <w:r w:rsidRPr="000534A4">
        <w:rPr>
          <w:rFonts w:ascii="Times New Roman" w:eastAsia="Times New Roman" w:hAnsi="Times New Roman" w:cs="Times New Roman"/>
          <w:b/>
          <w:sz w:val="28"/>
          <w:szCs w:val="28"/>
        </w:rPr>
        <w:t>Pд</w:t>
      </w:r>
      <w:r w:rsidRPr="000534A4">
        <w:rPr>
          <w:rFonts w:ascii="Times New Roman" w:eastAsia="Times New Roman" w:hAnsi="Times New Roman" w:cs="Times New Roman"/>
          <w:b/>
          <w:i/>
          <w:sz w:val="28"/>
          <w:szCs w:val="28"/>
        </w:rPr>
        <w:t xml:space="preserve"> </w:t>
      </w:r>
      <w:r w:rsidRPr="000534A4">
        <w:rPr>
          <w:rFonts w:ascii="Times New Roman" w:eastAsia="Times New Roman" w:hAnsi="Times New Roman" w:cs="Times New Roman"/>
          <w:sz w:val="28"/>
          <w:szCs w:val="28"/>
        </w:rPr>
        <w:t xml:space="preserve">составляет </w:t>
      </w:r>
      <w:r w:rsidRPr="000534A4">
        <w:rPr>
          <w:rFonts w:ascii="Times New Roman" w:eastAsia="Times New Roman" w:hAnsi="Times New Roman" w:cs="Times New Roman"/>
          <w:b/>
          <w:i/>
          <w:sz w:val="28"/>
          <w:szCs w:val="28"/>
        </w:rPr>
        <w:t>100 баллов.</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b/>
          <w:sz w:val="28"/>
          <w:szCs w:val="28"/>
        </w:rPr>
      </w:pPr>
      <w:r w:rsidRPr="000534A4">
        <w:rPr>
          <w:rFonts w:ascii="Times New Roman" w:eastAsia="Times New Roman" w:hAnsi="Times New Roman" w:cs="Times New Roman"/>
          <w:b/>
          <w:sz w:val="28"/>
          <w:szCs w:val="28"/>
        </w:rPr>
        <w:t xml:space="preserve">III. Модель балльно-рейтинговой оценки деятельности студента </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3.1. На кафедре госпитальной хирургии, урологии используется модель среднего балла. Преимущество данной модели в том, что она не требует перестройки учебного процесса, т. к. используется традиционная 5-ти балльная система оценки знаний студентов. </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b/>
          <w:sz w:val="28"/>
          <w:szCs w:val="28"/>
        </w:rPr>
      </w:pPr>
      <w:r w:rsidRPr="000534A4">
        <w:rPr>
          <w:rFonts w:ascii="Times New Roman" w:eastAsia="Times New Roman" w:hAnsi="Times New Roman" w:cs="Times New Roman"/>
          <w:b/>
          <w:sz w:val="28"/>
          <w:szCs w:val="28"/>
        </w:rPr>
        <w:t>IV. Расчет рейтинга дисциплины Pд</w:t>
      </w:r>
      <w:r w:rsidRPr="000534A4">
        <w:rPr>
          <w:rFonts w:ascii="Times New Roman" w:eastAsia="Times New Roman" w:hAnsi="Times New Roman" w:cs="Times New Roman"/>
          <w:b/>
          <w:i/>
          <w:sz w:val="28"/>
          <w:szCs w:val="28"/>
        </w:rPr>
        <w:t xml:space="preserve"> </w:t>
      </w:r>
      <w:r w:rsidRPr="000534A4">
        <w:rPr>
          <w:rFonts w:ascii="Times New Roman" w:eastAsia="Times New Roman" w:hAnsi="Times New Roman" w:cs="Times New Roman"/>
          <w:b/>
          <w:sz w:val="28"/>
          <w:szCs w:val="28"/>
        </w:rPr>
        <w:t>с помощью модели среднего балла</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4.1. Дисциплинарный рейтинг студента (Рд) рассчитывается как сумма текущего стандартизированного рейтинга (Ртс), бонусного стандартизированного рейтинга (Рбс) и экзаменационного (зачетного) рейтинга (Рэ/Рз) по формуле 5: </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b/>
          <w:bCs/>
          <w:sz w:val="28"/>
          <w:szCs w:val="28"/>
        </w:rPr>
        <w:t xml:space="preserve">Рд = Ртс + Рбс + Рэ/Рз                                          </w:t>
      </w:r>
      <w:r w:rsidRPr="000534A4">
        <w:rPr>
          <w:rFonts w:ascii="Times New Roman" w:eastAsia="Times New Roman" w:hAnsi="Times New Roman" w:cs="Times New Roman"/>
          <w:sz w:val="28"/>
          <w:szCs w:val="28"/>
        </w:rPr>
        <w:t> </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Где: </w:t>
      </w:r>
    </w:p>
    <w:p w:rsidR="000534A4" w:rsidRPr="000534A4" w:rsidRDefault="000534A4" w:rsidP="00586FAC">
      <w:pPr>
        <w:numPr>
          <w:ilvl w:val="0"/>
          <w:numId w:val="122"/>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Ртс – текущий стандартизированный рейтинг (суммарный модульный рейтинг, максимально 70 баллов);</w:t>
      </w:r>
    </w:p>
    <w:p w:rsidR="000534A4" w:rsidRPr="000534A4" w:rsidRDefault="000534A4" w:rsidP="00586FAC">
      <w:pPr>
        <w:numPr>
          <w:ilvl w:val="0"/>
          <w:numId w:val="122"/>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Рбс – бонусный стандартизированный рейтинг (максимально 15 баллов);</w:t>
      </w:r>
    </w:p>
    <w:p w:rsidR="000534A4" w:rsidRPr="000534A4" w:rsidRDefault="000534A4" w:rsidP="00586FAC">
      <w:pPr>
        <w:numPr>
          <w:ilvl w:val="0"/>
          <w:numId w:val="122"/>
        </w:numPr>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Рэ/Рз – экзаменационный (зачетный) рейтинг (максимально 15 баллов).</w:t>
      </w:r>
    </w:p>
    <w:p w:rsidR="000534A4" w:rsidRPr="000534A4" w:rsidRDefault="000534A4" w:rsidP="000534A4">
      <w:pPr>
        <w:spacing w:after="0" w:line="240" w:lineRule="auto"/>
        <w:ind w:firstLine="567"/>
        <w:jc w:val="both"/>
        <w:rPr>
          <w:rFonts w:ascii="Times New Roman" w:eastAsia="Times New Roman" w:hAnsi="Times New Roman" w:cs="Times New Roman"/>
          <w:b/>
          <w:sz w:val="28"/>
          <w:szCs w:val="28"/>
        </w:rPr>
      </w:pPr>
      <w:r w:rsidRPr="000534A4">
        <w:rPr>
          <w:rFonts w:ascii="Times New Roman" w:eastAsia="Times New Roman" w:hAnsi="Times New Roman" w:cs="Times New Roman"/>
          <w:sz w:val="28"/>
          <w:szCs w:val="28"/>
        </w:rPr>
        <w:t xml:space="preserve">Максимальное возможное значение </w:t>
      </w:r>
      <w:r w:rsidRPr="000534A4">
        <w:rPr>
          <w:rFonts w:ascii="Times New Roman" w:eastAsia="Times New Roman" w:hAnsi="Times New Roman" w:cs="Times New Roman"/>
          <w:b/>
          <w:sz w:val="28"/>
          <w:szCs w:val="28"/>
        </w:rPr>
        <w:t>Pд</w:t>
      </w:r>
      <w:r w:rsidRPr="000534A4">
        <w:rPr>
          <w:rFonts w:ascii="Times New Roman" w:eastAsia="Times New Roman" w:hAnsi="Times New Roman" w:cs="Times New Roman"/>
          <w:b/>
          <w:i/>
          <w:sz w:val="28"/>
          <w:szCs w:val="28"/>
        </w:rPr>
        <w:t xml:space="preserve"> </w:t>
      </w:r>
      <w:r w:rsidRPr="000534A4">
        <w:rPr>
          <w:rFonts w:ascii="Times New Roman" w:eastAsia="Times New Roman" w:hAnsi="Times New Roman" w:cs="Times New Roman"/>
          <w:sz w:val="28"/>
          <w:szCs w:val="28"/>
        </w:rPr>
        <w:t xml:space="preserve">составляет </w:t>
      </w:r>
      <w:r w:rsidRPr="000534A4">
        <w:rPr>
          <w:rFonts w:ascii="Times New Roman" w:eastAsia="Times New Roman" w:hAnsi="Times New Roman" w:cs="Times New Roman"/>
          <w:b/>
          <w:i/>
          <w:sz w:val="28"/>
          <w:szCs w:val="28"/>
        </w:rPr>
        <w:t>100 баллов.</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 </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4.2 По окончанию каждого модуля производится подсчет рейтинга модуля (Рм) (максимально 70 баллов), который складывается из баллов, полученных за практические занятия (Р практ., максимально 50 баллов), за посещение лекционного курса (Р лекц., максимально 10 баллов), за </w:t>
      </w:r>
      <w:r w:rsidRPr="000534A4">
        <w:rPr>
          <w:rFonts w:ascii="Times New Roman" w:eastAsia="Times New Roman" w:hAnsi="Times New Roman" w:cs="Times New Roman"/>
          <w:sz w:val="28"/>
          <w:szCs w:val="28"/>
        </w:rPr>
        <w:lastRenderedPageBreak/>
        <w:t>выполнение обязательной самостоятельной внеаудиторной работы (Р сам., максимально 10 баллов) и рубежного рейтинга (Р рубеж, максимально 50 баллов по следующей формуле:</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Рм (рейтинг модуля) = (Рпрактич. + Ррубеж. )/2 + Р лекц. + Р сам.</w:t>
      </w:r>
    </w:p>
    <w:p w:rsidR="000534A4" w:rsidRPr="000534A4" w:rsidRDefault="000534A4" w:rsidP="000534A4">
      <w:pPr>
        <w:spacing w:after="0" w:line="240" w:lineRule="auto"/>
        <w:jc w:val="center"/>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Количество баллов за практические занятия модуля определяется как среднее арифметическое баллов, полученных за все занятия, умноженные на 10.</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 практ. =(з1+з2+з3+з</w:t>
      </w:r>
      <w:r w:rsidRPr="000534A4">
        <w:rPr>
          <w:rFonts w:ascii="Times New Roman" w:eastAsia="Times New Roman" w:hAnsi="Times New Roman" w:cs="Times New Roman"/>
          <w:sz w:val="28"/>
          <w:szCs w:val="28"/>
          <w:lang w:val="en-US"/>
        </w:rPr>
        <w:t>N</w:t>
      </w:r>
      <w:r w:rsidRPr="000534A4">
        <w:rPr>
          <w:rFonts w:ascii="Times New Roman" w:eastAsia="Times New Roman" w:hAnsi="Times New Roman" w:cs="Times New Roman"/>
          <w:sz w:val="28"/>
          <w:szCs w:val="28"/>
        </w:rPr>
        <w:t>)/</w:t>
      </w:r>
      <w:r w:rsidRPr="000534A4">
        <w:rPr>
          <w:rFonts w:ascii="Times New Roman" w:eastAsia="Times New Roman" w:hAnsi="Times New Roman" w:cs="Times New Roman"/>
          <w:sz w:val="28"/>
          <w:szCs w:val="28"/>
          <w:lang w:val="en-US"/>
        </w:rPr>
        <w:t>N</w:t>
      </w:r>
      <w:r w:rsidRPr="000534A4">
        <w:rPr>
          <w:rFonts w:ascii="Times New Roman" w:eastAsia="Times New Roman" w:hAnsi="Times New Roman" w:cs="Times New Roman"/>
          <w:sz w:val="28"/>
          <w:szCs w:val="28"/>
        </w:rPr>
        <w:t xml:space="preserve"> х 10</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Оценка студента </w:t>
      </w:r>
      <w:proofErr w:type="gramStart"/>
      <w:r w:rsidRPr="000534A4">
        <w:rPr>
          <w:rFonts w:ascii="Times New Roman" w:eastAsia="Times New Roman" w:hAnsi="Times New Roman" w:cs="Times New Roman"/>
          <w:sz w:val="28"/>
          <w:szCs w:val="28"/>
        </w:rPr>
        <w:t>по  каждому</w:t>
      </w:r>
      <w:proofErr w:type="gramEnd"/>
      <w:r w:rsidRPr="000534A4">
        <w:rPr>
          <w:rFonts w:ascii="Times New Roman" w:eastAsia="Times New Roman" w:hAnsi="Times New Roman" w:cs="Times New Roman"/>
          <w:sz w:val="28"/>
          <w:szCs w:val="28"/>
        </w:rPr>
        <w:t xml:space="preserve"> практическому занятию проводится  по следующей формуле:</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88"/>
        <w:gridCol w:w="540"/>
        <w:gridCol w:w="2520"/>
        <w:gridCol w:w="360"/>
        <w:gridCol w:w="1800"/>
        <w:gridCol w:w="360"/>
        <w:gridCol w:w="1902"/>
      </w:tblGrid>
      <w:tr w:rsidR="000534A4" w:rsidRPr="000534A4" w:rsidTr="003450B9">
        <w:tc>
          <w:tcPr>
            <w:tcW w:w="2088" w:type="dxa"/>
            <w:vAlign w:val="center"/>
          </w:tcPr>
          <w:p w:rsidR="000534A4" w:rsidRPr="000534A4" w:rsidRDefault="000534A4" w:rsidP="000534A4">
            <w:pPr>
              <w:jc w:val="center"/>
              <w:rPr>
                <w:sz w:val="28"/>
                <w:szCs w:val="28"/>
              </w:rPr>
            </w:pPr>
            <w:r w:rsidRPr="000534A4">
              <w:rPr>
                <w:sz w:val="28"/>
                <w:szCs w:val="28"/>
              </w:rPr>
              <w:t xml:space="preserve">Оценка за </w:t>
            </w:r>
          </w:p>
          <w:p w:rsidR="000534A4" w:rsidRPr="000534A4" w:rsidRDefault="000534A4" w:rsidP="000534A4">
            <w:pPr>
              <w:jc w:val="center"/>
              <w:rPr>
                <w:sz w:val="28"/>
                <w:szCs w:val="28"/>
              </w:rPr>
            </w:pPr>
            <w:r w:rsidRPr="000534A4">
              <w:rPr>
                <w:sz w:val="28"/>
                <w:szCs w:val="28"/>
              </w:rPr>
              <w:t xml:space="preserve">практическое занятие </w:t>
            </w:r>
          </w:p>
          <w:p w:rsidR="000534A4" w:rsidRPr="000534A4" w:rsidRDefault="000534A4" w:rsidP="000534A4">
            <w:pPr>
              <w:jc w:val="center"/>
              <w:rPr>
                <w:sz w:val="28"/>
                <w:szCs w:val="28"/>
              </w:rPr>
            </w:pPr>
            <w:r w:rsidRPr="000534A4">
              <w:rPr>
                <w:sz w:val="28"/>
                <w:szCs w:val="28"/>
              </w:rPr>
              <w:t xml:space="preserve">(максимально </w:t>
            </w:r>
          </w:p>
          <w:p w:rsidR="000534A4" w:rsidRPr="000534A4" w:rsidRDefault="000534A4" w:rsidP="000534A4">
            <w:pPr>
              <w:jc w:val="center"/>
              <w:rPr>
                <w:sz w:val="28"/>
                <w:szCs w:val="28"/>
              </w:rPr>
            </w:pPr>
            <w:r w:rsidRPr="000534A4">
              <w:rPr>
                <w:sz w:val="28"/>
                <w:szCs w:val="28"/>
              </w:rPr>
              <w:t>5 баллов)</w:t>
            </w:r>
          </w:p>
        </w:tc>
        <w:tc>
          <w:tcPr>
            <w:tcW w:w="540" w:type="dxa"/>
            <w:vAlign w:val="center"/>
          </w:tcPr>
          <w:p w:rsidR="000534A4" w:rsidRPr="000534A4" w:rsidRDefault="000534A4" w:rsidP="000534A4">
            <w:pPr>
              <w:jc w:val="center"/>
              <w:rPr>
                <w:sz w:val="36"/>
                <w:szCs w:val="36"/>
              </w:rPr>
            </w:pPr>
            <w:r w:rsidRPr="000534A4">
              <w:rPr>
                <w:sz w:val="36"/>
                <w:szCs w:val="36"/>
              </w:rPr>
              <w:t>=</w:t>
            </w:r>
          </w:p>
        </w:tc>
        <w:tc>
          <w:tcPr>
            <w:tcW w:w="2520" w:type="dxa"/>
            <w:vAlign w:val="center"/>
          </w:tcPr>
          <w:p w:rsidR="000534A4" w:rsidRPr="000534A4" w:rsidRDefault="000534A4" w:rsidP="000534A4">
            <w:pPr>
              <w:jc w:val="center"/>
              <w:rPr>
                <w:sz w:val="28"/>
                <w:szCs w:val="28"/>
              </w:rPr>
            </w:pPr>
            <w:r w:rsidRPr="000534A4">
              <w:rPr>
                <w:sz w:val="28"/>
                <w:szCs w:val="28"/>
              </w:rPr>
              <w:t xml:space="preserve">Отсутствие опозданий </w:t>
            </w:r>
          </w:p>
          <w:p w:rsidR="000534A4" w:rsidRPr="000534A4" w:rsidRDefault="000534A4" w:rsidP="000534A4">
            <w:pPr>
              <w:jc w:val="center"/>
              <w:rPr>
                <w:sz w:val="28"/>
                <w:szCs w:val="28"/>
              </w:rPr>
            </w:pPr>
            <w:r w:rsidRPr="000534A4">
              <w:rPr>
                <w:sz w:val="28"/>
                <w:szCs w:val="28"/>
              </w:rPr>
              <w:t>(1 балл за отсутствие опозданий, 0 баллов за опоздание)</w:t>
            </w:r>
          </w:p>
        </w:tc>
        <w:tc>
          <w:tcPr>
            <w:tcW w:w="360" w:type="dxa"/>
            <w:vAlign w:val="center"/>
          </w:tcPr>
          <w:p w:rsidR="000534A4" w:rsidRPr="000534A4" w:rsidRDefault="000534A4" w:rsidP="000534A4">
            <w:pPr>
              <w:jc w:val="center"/>
              <w:rPr>
                <w:sz w:val="36"/>
                <w:szCs w:val="36"/>
              </w:rPr>
            </w:pPr>
            <w:r w:rsidRPr="000534A4">
              <w:rPr>
                <w:sz w:val="36"/>
                <w:szCs w:val="36"/>
              </w:rPr>
              <w:t>+</w:t>
            </w:r>
          </w:p>
        </w:tc>
        <w:tc>
          <w:tcPr>
            <w:tcW w:w="1800" w:type="dxa"/>
            <w:vAlign w:val="center"/>
          </w:tcPr>
          <w:p w:rsidR="000534A4" w:rsidRPr="000534A4" w:rsidRDefault="000534A4" w:rsidP="000534A4">
            <w:pPr>
              <w:jc w:val="center"/>
              <w:rPr>
                <w:sz w:val="28"/>
                <w:szCs w:val="28"/>
              </w:rPr>
            </w:pPr>
            <w:r w:rsidRPr="000534A4">
              <w:rPr>
                <w:sz w:val="28"/>
                <w:szCs w:val="28"/>
              </w:rPr>
              <w:t>Соблюдение норм деонтологии и этики (0 или 1 балл)</w:t>
            </w:r>
          </w:p>
        </w:tc>
        <w:tc>
          <w:tcPr>
            <w:tcW w:w="360" w:type="dxa"/>
            <w:vAlign w:val="center"/>
          </w:tcPr>
          <w:p w:rsidR="000534A4" w:rsidRPr="000534A4" w:rsidRDefault="000534A4" w:rsidP="000534A4">
            <w:pPr>
              <w:jc w:val="center"/>
              <w:rPr>
                <w:sz w:val="36"/>
                <w:szCs w:val="36"/>
              </w:rPr>
            </w:pPr>
            <w:r w:rsidRPr="000534A4">
              <w:rPr>
                <w:sz w:val="36"/>
                <w:szCs w:val="36"/>
              </w:rPr>
              <w:t>+</w:t>
            </w:r>
          </w:p>
        </w:tc>
        <w:tc>
          <w:tcPr>
            <w:tcW w:w="1902" w:type="dxa"/>
            <w:vAlign w:val="center"/>
          </w:tcPr>
          <w:p w:rsidR="000534A4" w:rsidRPr="000534A4" w:rsidRDefault="000534A4" w:rsidP="000534A4">
            <w:pPr>
              <w:jc w:val="center"/>
              <w:rPr>
                <w:sz w:val="28"/>
                <w:szCs w:val="28"/>
              </w:rPr>
            </w:pPr>
            <w:r w:rsidRPr="000534A4">
              <w:rPr>
                <w:sz w:val="28"/>
                <w:szCs w:val="28"/>
              </w:rPr>
              <w:t>Выполнение всех этапов занятия (от 0 до 3 баллов)</w:t>
            </w:r>
          </w:p>
        </w:tc>
      </w:tr>
    </w:tbl>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Оценка за выполнение этапов занятия является средней арифметической оценок, выставленных по прохождению студентом каждой контрольной точки, указанной в таблице 1.</w:t>
      </w:r>
    </w:p>
    <w:p w:rsidR="000534A4" w:rsidRPr="000534A4" w:rsidRDefault="000534A4" w:rsidP="000534A4">
      <w:pPr>
        <w:spacing w:after="0" w:line="240" w:lineRule="auto"/>
        <w:ind w:firstLine="567"/>
        <w:jc w:val="right"/>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 Таблица 1.</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Оценка аудиторной работы студентов на практических занятиях.</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tbl>
      <w:tblPr>
        <w:tblStyle w:val="24"/>
        <w:tblW w:w="5000" w:type="pct"/>
        <w:tblLook w:val="01E0" w:firstRow="1" w:lastRow="1" w:firstColumn="1" w:lastColumn="1" w:noHBand="0" w:noVBand="0"/>
      </w:tblPr>
      <w:tblGrid>
        <w:gridCol w:w="3468"/>
        <w:gridCol w:w="4179"/>
        <w:gridCol w:w="1698"/>
      </w:tblGrid>
      <w:tr w:rsidR="000534A4" w:rsidRPr="000534A4" w:rsidTr="003450B9">
        <w:tc>
          <w:tcPr>
            <w:tcW w:w="3555" w:type="dxa"/>
          </w:tcPr>
          <w:p w:rsidR="000534A4" w:rsidRPr="000534A4" w:rsidRDefault="000534A4" w:rsidP="000534A4">
            <w:pPr>
              <w:jc w:val="center"/>
              <w:rPr>
                <w:sz w:val="28"/>
                <w:szCs w:val="28"/>
              </w:rPr>
            </w:pPr>
            <w:r w:rsidRPr="000534A4">
              <w:rPr>
                <w:sz w:val="28"/>
                <w:szCs w:val="28"/>
              </w:rPr>
              <w:t>Вид работы</w:t>
            </w:r>
          </w:p>
        </w:tc>
        <w:tc>
          <w:tcPr>
            <w:tcW w:w="4275" w:type="dxa"/>
          </w:tcPr>
          <w:p w:rsidR="000534A4" w:rsidRPr="000534A4" w:rsidRDefault="000534A4" w:rsidP="000534A4">
            <w:pPr>
              <w:jc w:val="center"/>
              <w:rPr>
                <w:sz w:val="28"/>
                <w:szCs w:val="28"/>
              </w:rPr>
            </w:pPr>
            <w:r w:rsidRPr="000534A4">
              <w:rPr>
                <w:sz w:val="28"/>
                <w:szCs w:val="28"/>
              </w:rPr>
              <w:t>Вид контроля</w:t>
            </w:r>
          </w:p>
        </w:tc>
        <w:tc>
          <w:tcPr>
            <w:tcW w:w="1740" w:type="dxa"/>
          </w:tcPr>
          <w:p w:rsidR="000534A4" w:rsidRPr="000534A4" w:rsidRDefault="000534A4" w:rsidP="000534A4">
            <w:pPr>
              <w:jc w:val="center"/>
              <w:rPr>
                <w:sz w:val="28"/>
                <w:szCs w:val="28"/>
              </w:rPr>
            </w:pPr>
            <w:r w:rsidRPr="000534A4">
              <w:rPr>
                <w:sz w:val="28"/>
                <w:szCs w:val="28"/>
              </w:rPr>
              <w:t>Баллы</w:t>
            </w:r>
          </w:p>
        </w:tc>
      </w:tr>
      <w:tr w:rsidR="000534A4" w:rsidRPr="000534A4" w:rsidTr="003450B9">
        <w:tc>
          <w:tcPr>
            <w:tcW w:w="3555" w:type="dxa"/>
          </w:tcPr>
          <w:p w:rsidR="000534A4" w:rsidRPr="000534A4" w:rsidRDefault="000534A4" w:rsidP="000534A4">
            <w:pPr>
              <w:jc w:val="both"/>
              <w:rPr>
                <w:sz w:val="28"/>
                <w:szCs w:val="28"/>
              </w:rPr>
            </w:pPr>
            <w:r w:rsidRPr="000534A4">
              <w:rPr>
                <w:sz w:val="28"/>
                <w:szCs w:val="28"/>
              </w:rPr>
              <w:t xml:space="preserve">Выполнение заданий по входному контролю знаний </w:t>
            </w:r>
          </w:p>
        </w:tc>
        <w:tc>
          <w:tcPr>
            <w:tcW w:w="4275" w:type="dxa"/>
          </w:tcPr>
          <w:p w:rsidR="000534A4" w:rsidRPr="000534A4" w:rsidRDefault="000534A4" w:rsidP="000534A4">
            <w:pPr>
              <w:jc w:val="both"/>
              <w:rPr>
                <w:sz w:val="28"/>
                <w:szCs w:val="28"/>
              </w:rPr>
            </w:pPr>
            <w:r w:rsidRPr="000534A4">
              <w:rPr>
                <w:sz w:val="28"/>
                <w:szCs w:val="28"/>
              </w:rPr>
              <w:t>Проверка решения тестовых заданий, опрос.</w:t>
            </w:r>
          </w:p>
        </w:tc>
        <w:tc>
          <w:tcPr>
            <w:tcW w:w="1740" w:type="dxa"/>
          </w:tcPr>
          <w:p w:rsidR="000534A4" w:rsidRPr="000534A4" w:rsidRDefault="000534A4" w:rsidP="000534A4">
            <w:pPr>
              <w:jc w:val="center"/>
              <w:rPr>
                <w:sz w:val="28"/>
                <w:szCs w:val="28"/>
              </w:rPr>
            </w:pPr>
            <w:r w:rsidRPr="000534A4">
              <w:rPr>
                <w:sz w:val="28"/>
                <w:szCs w:val="28"/>
              </w:rPr>
              <w:t>От 0 до 3</w:t>
            </w:r>
          </w:p>
        </w:tc>
      </w:tr>
      <w:tr w:rsidR="000534A4" w:rsidRPr="000534A4" w:rsidTr="003450B9">
        <w:tc>
          <w:tcPr>
            <w:tcW w:w="3555" w:type="dxa"/>
          </w:tcPr>
          <w:p w:rsidR="000534A4" w:rsidRPr="000534A4" w:rsidRDefault="000534A4" w:rsidP="000534A4">
            <w:pPr>
              <w:jc w:val="both"/>
              <w:rPr>
                <w:sz w:val="28"/>
                <w:szCs w:val="28"/>
              </w:rPr>
            </w:pPr>
            <w:r w:rsidRPr="000534A4">
              <w:rPr>
                <w:sz w:val="28"/>
                <w:szCs w:val="28"/>
              </w:rPr>
              <w:t>Выполнение заданий при обсуждении темы занятия</w:t>
            </w:r>
          </w:p>
        </w:tc>
        <w:tc>
          <w:tcPr>
            <w:tcW w:w="4275" w:type="dxa"/>
          </w:tcPr>
          <w:p w:rsidR="000534A4" w:rsidRPr="000534A4" w:rsidRDefault="000534A4" w:rsidP="000534A4">
            <w:pPr>
              <w:jc w:val="both"/>
              <w:rPr>
                <w:sz w:val="28"/>
                <w:szCs w:val="28"/>
              </w:rPr>
            </w:pPr>
            <w:r w:rsidRPr="000534A4">
              <w:rPr>
                <w:sz w:val="28"/>
                <w:szCs w:val="28"/>
              </w:rPr>
              <w:t>Проверка решения заданий и задач, опрос, собеседование, дискуссия.</w:t>
            </w:r>
          </w:p>
        </w:tc>
        <w:tc>
          <w:tcPr>
            <w:tcW w:w="1740" w:type="dxa"/>
          </w:tcPr>
          <w:p w:rsidR="000534A4" w:rsidRPr="000534A4" w:rsidRDefault="000534A4" w:rsidP="000534A4">
            <w:pPr>
              <w:jc w:val="center"/>
              <w:rPr>
                <w:sz w:val="28"/>
                <w:szCs w:val="28"/>
              </w:rPr>
            </w:pPr>
            <w:r w:rsidRPr="000534A4">
              <w:rPr>
                <w:sz w:val="28"/>
                <w:szCs w:val="28"/>
              </w:rPr>
              <w:t>От 0 до 3</w:t>
            </w:r>
          </w:p>
        </w:tc>
      </w:tr>
      <w:tr w:rsidR="000534A4" w:rsidRPr="000534A4" w:rsidTr="003450B9">
        <w:tc>
          <w:tcPr>
            <w:tcW w:w="3555" w:type="dxa"/>
          </w:tcPr>
          <w:p w:rsidR="000534A4" w:rsidRPr="000534A4" w:rsidRDefault="000534A4" w:rsidP="000534A4">
            <w:pPr>
              <w:jc w:val="both"/>
              <w:rPr>
                <w:sz w:val="28"/>
                <w:szCs w:val="28"/>
              </w:rPr>
            </w:pPr>
            <w:r w:rsidRPr="000534A4">
              <w:rPr>
                <w:sz w:val="28"/>
                <w:szCs w:val="28"/>
              </w:rPr>
              <w:t xml:space="preserve">Выполнение заданий по овладению и проверке практических навыков </w:t>
            </w:r>
          </w:p>
        </w:tc>
        <w:tc>
          <w:tcPr>
            <w:tcW w:w="4275" w:type="dxa"/>
          </w:tcPr>
          <w:p w:rsidR="000534A4" w:rsidRPr="000534A4" w:rsidRDefault="000534A4" w:rsidP="000534A4">
            <w:pPr>
              <w:jc w:val="both"/>
              <w:rPr>
                <w:sz w:val="28"/>
                <w:szCs w:val="28"/>
              </w:rPr>
            </w:pPr>
            <w:r w:rsidRPr="000534A4">
              <w:rPr>
                <w:sz w:val="28"/>
                <w:szCs w:val="28"/>
              </w:rPr>
              <w:t>Непосредственный визуальный контроль, оценка отчета о выполнении задания</w:t>
            </w:r>
          </w:p>
        </w:tc>
        <w:tc>
          <w:tcPr>
            <w:tcW w:w="1740" w:type="dxa"/>
          </w:tcPr>
          <w:p w:rsidR="000534A4" w:rsidRPr="000534A4" w:rsidRDefault="000534A4" w:rsidP="000534A4">
            <w:pPr>
              <w:jc w:val="center"/>
              <w:rPr>
                <w:sz w:val="28"/>
                <w:szCs w:val="28"/>
              </w:rPr>
            </w:pPr>
            <w:r w:rsidRPr="000534A4">
              <w:rPr>
                <w:sz w:val="28"/>
                <w:szCs w:val="28"/>
              </w:rPr>
              <w:t>От 0 до 3</w:t>
            </w:r>
          </w:p>
        </w:tc>
      </w:tr>
      <w:tr w:rsidR="000534A4" w:rsidRPr="000534A4" w:rsidTr="003450B9">
        <w:tc>
          <w:tcPr>
            <w:tcW w:w="3555" w:type="dxa"/>
          </w:tcPr>
          <w:p w:rsidR="000534A4" w:rsidRPr="000534A4" w:rsidRDefault="000534A4" w:rsidP="000534A4">
            <w:pPr>
              <w:jc w:val="both"/>
              <w:rPr>
                <w:sz w:val="28"/>
                <w:szCs w:val="28"/>
              </w:rPr>
            </w:pPr>
            <w:r w:rsidRPr="000534A4">
              <w:rPr>
                <w:sz w:val="28"/>
                <w:szCs w:val="28"/>
              </w:rPr>
              <w:t xml:space="preserve">Решение проблемно-ситуационных задач и ситуаций </w:t>
            </w:r>
          </w:p>
        </w:tc>
        <w:tc>
          <w:tcPr>
            <w:tcW w:w="4275" w:type="dxa"/>
          </w:tcPr>
          <w:p w:rsidR="000534A4" w:rsidRPr="000534A4" w:rsidRDefault="000534A4" w:rsidP="000534A4">
            <w:pPr>
              <w:jc w:val="both"/>
              <w:rPr>
                <w:sz w:val="28"/>
                <w:szCs w:val="28"/>
              </w:rPr>
            </w:pPr>
            <w:r w:rsidRPr="000534A4">
              <w:rPr>
                <w:sz w:val="28"/>
                <w:szCs w:val="28"/>
              </w:rPr>
              <w:t>Проверка решения</w:t>
            </w:r>
          </w:p>
        </w:tc>
        <w:tc>
          <w:tcPr>
            <w:tcW w:w="1740" w:type="dxa"/>
          </w:tcPr>
          <w:p w:rsidR="000534A4" w:rsidRPr="000534A4" w:rsidRDefault="000534A4" w:rsidP="000534A4">
            <w:pPr>
              <w:jc w:val="center"/>
              <w:rPr>
                <w:sz w:val="28"/>
                <w:szCs w:val="28"/>
              </w:rPr>
            </w:pPr>
            <w:r w:rsidRPr="000534A4">
              <w:rPr>
                <w:sz w:val="28"/>
                <w:szCs w:val="28"/>
              </w:rPr>
              <w:t>От 0 до 3</w:t>
            </w:r>
          </w:p>
        </w:tc>
      </w:tr>
      <w:tr w:rsidR="000534A4" w:rsidRPr="000534A4" w:rsidTr="003450B9">
        <w:tc>
          <w:tcPr>
            <w:tcW w:w="3555" w:type="dxa"/>
          </w:tcPr>
          <w:p w:rsidR="000534A4" w:rsidRPr="000534A4" w:rsidRDefault="000534A4" w:rsidP="000534A4">
            <w:pPr>
              <w:jc w:val="both"/>
              <w:rPr>
                <w:sz w:val="28"/>
                <w:szCs w:val="28"/>
              </w:rPr>
            </w:pPr>
            <w:r w:rsidRPr="000534A4">
              <w:rPr>
                <w:sz w:val="28"/>
                <w:szCs w:val="28"/>
              </w:rPr>
              <w:t xml:space="preserve">Завершающий контроль </w:t>
            </w:r>
          </w:p>
        </w:tc>
        <w:tc>
          <w:tcPr>
            <w:tcW w:w="4275" w:type="dxa"/>
          </w:tcPr>
          <w:p w:rsidR="000534A4" w:rsidRPr="000534A4" w:rsidRDefault="000534A4" w:rsidP="000534A4">
            <w:pPr>
              <w:jc w:val="both"/>
              <w:rPr>
                <w:sz w:val="28"/>
                <w:szCs w:val="28"/>
              </w:rPr>
            </w:pPr>
            <w:r w:rsidRPr="000534A4">
              <w:rPr>
                <w:sz w:val="28"/>
                <w:szCs w:val="28"/>
              </w:rPr>
              <w:t>Проверка решения тестовых заданий, опрос.</w:t>
            </w:r>
          </w:p>
        </w:tc>
        <w:tc>
          <w:tcPr>
            <w:tcW w:w="1740" w:type="dxa"/>
          </w:tcPr>
          <w:p w:rsidR="000534A4" w:rsidRPr="000534A4" w:rsidRDefault="000534A4" w:rsidP="000534A4">
            <w:pPr>
              <w:jc w:val="center"/>
              <w:rPr>
                <w:sz w:val="28"/>
                <w:szCs w:val="28"/>
              </w:rPr>
            </w:pPr>
            <w:r w:rsidRPr="000534A4">
              <w:rPr>
                <w:sz w:val="28"/>
                <w:szCs w:val="28"/>
              </w:rPr>
              <w:t>От 0 до 3</w:t>
            </w:r>
          </w:p>
        </w:tc>
      </w:tr>
    </w:tbl>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При этом оценка «отлично» оценивается как 3 балла, оценка «</w:t>
      </w:r>
      <w:proofErr w:type="gramStart"/>
      <w:r w:rsidRPr="000534A4">
        <w:rPr>
          <w:rFonts w:ascii="Times New Roman" w:eastAsia="Times New Roman" w:hAnsi="Times New Roman" w:cs="Times New Roman"/>
          <w:sz w:val="28"/>
          <w:szCs w:val="28"/>
        </w:rPr>
        <w:t>хорошо»  -</w:t>
      </w:r>
      <w:proofErr w:type="gramEnd"/>
      <w:r w:rsidRPr="000534A4">
        <w:rPr>
          <w:rFonts w:ascii="Times New Roman" w:eastAsia="Times New Roman" w:hAnsi="Times New Roman" w:cs="Times New Roman"/>
          <w:sz w:val="28"/>
          <w:szCs w:val="28"/>
        </w:rPr>
        <w:t xml:space="preserve"> как 2 балла, «удовлетворительно» - 1 балл, «неудовлетворительно» - 0 баллов </w:t>
      </w:r>
      <w:r w:rsidRPr="000534A4">
        <w:rPr>
          <w:rFonts w:ascii="Times New Roman" w:eastAsia="Times New Roman" w:hAnsi="Times New Roman" w:cs="Times New Roman"/>
          <w:sz w:val="28"/>
          <w:szCs w:val="28"/>
        </w:rPr>
        <w:lastRenderedPageBreak/>
        <w:t xml:space="preserve">(критерии оценки соответствуют принципам выставления экзаменационных баллов, см. п. 4.5).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Таким образом, по каждому практическому занятию студент получает до 5 баллов включительно (текущий контроль). Эта оценка складывается из среднеарифметического значения оценки выполнения всех этапов (контрольных точек) занятия (от 0 до 3; таблица 1), к которому добавляются 1 балл за отсутствие опоздания и 1 балл – за соблюдение норм медицинской этики и деонтологии. При попытке сорвать занятие студент удаляется с занятия и его рейтинг за занятие обнуляется. По окончанию цикла практических занятий определяется средняя арифметическая оценок по всем занятиям, включая итоговое тестирование (по пятибалльной системе) и умножается на 10 (максимально – 50).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Рубежный рейтинг (Р рубеж) рассчитывается по следующей схеме:</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1) Итоговое компьютерное тестирование (10 баллов при правильных ответах на 71% вопросов и более, при 70% и менее – 0 баллов)</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2) Чтение рентгенограмм (КТ, МРТ, УЗИ) (максимально 10 баллов)</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3) Решение ситуационной клинической задачи (максимально 10 баллов)</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4) Курация больного с демонстрацией степени овладения соответствующими компетенциями (максимально 20 баллов).</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Сумма баллов за вышеуказанные контрольные точки и составляет рубежный рейтинг.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Выполнение лекционного курса модуля (максимально 10 баллов) оценивается по количеству посещенных лекций (таблица 2).</w:t>
      </w:r>
    </w:p>
    <w:p w:rsidR="000534A4" w:rsidRPr="000534A4" w:rsidRDefault="000534A4" w:rsidP="000534A4">
      <w:pPr>
        <w:spacing w:after="0" w:line="240" w:lineRule="auto"/>
        <w:ind w:firstLine="567"/>
        <w:jc w:val="right"/>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Таблица 2.</w:t>
      </w:r>
    </w:p>
    <w:p w:rsidR="000534A4" w:rsidRPr="000534A4" w:rsidRDefault="000534A4" w:rsidP="000534A4">
      <w:pPr>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Оценка аудиторной работы студента на лекции</w:t>
      </w:r>
    </w:p>
    <w:tbl>
      <w:tblPr>
        <w:tblStyle w:val="24"/>
        <w:tblW w:w="5000" w:type="pct"/>
        <w:tblLook w:val="01E0" w:firstRow="1" w:lastRow="1" w:firstColumn="1" w:lastColumn="1" w:noHBand="0" w:noVBand="0"/>
      </w:tblPr>
      <w:tblGrid>
        <w:gridCol w:w="2755"/>
        <w:gridCol w:w="4883"/>
        <w:gridCol w:w="1707"/>
      </w:tblGrid>
      <w:tr w:rsidR="000534A4" w:rsidRPr="000534A4" w:rsidTr="003450B9">
        <w:tc>
          <w:tcPr>
            <w:tcW w:w="2808" w:type="dxa"/>
          </w:tcPr>
          <w:p w:rsidR="000534A4" w:rsidRPr="000534A4" w:rsidRDefault="000534A4" w:rsidP="000534A4">
            <w:pPr>
              <w:jc w:val="center"/>
              <w:rPr>
                <w:sz w:val="28"/>
                <w:szCs w:val="28"/>
              </w:rPr>
            </w:pPr>
            <w:r w:rsidRPr="000534A4">
              <w:rPr>
                <w:sz w:val="28"/>
                <w:szCs w:val="28"/>
              </w:rPr>
              <w:t>Вид работы</w:t>
            </w:r>
          </w:p>
        </w:tc>
        <w:tc>
          <w:tcPr>
            <w:tcW w:w="5022" w:type="dxa"/>
          </w:tcPr>
          <w:p w:rsidR="000534A4" w:rsidRPr="000534A4" w:rsidRDefault="000534A4" w:rsidP="000534A4">
            <w:pPr>
              <w:jc w:val="center"/>
              <w:rPr>
                <w:sz w:val="28"/>
                <w:szCs w:val="28"/>
              </w:rPr>
            </w:pPr>
            <w:r w:rsidRPr="000534A4">
              <w:rPr>
                <w:sz w:val="28"/>
                <w:szCs w:val="28"/>
              </w:rPr>
              <w:t>Вид контроля</w:t>
            </w:r>
          </w:p>
        </w:tc>
        <w:tc>
          <w:tcPr>
            <w:tcW w:w="1740" w:type="dxa"/>
          </w:tcPr>
          <w:p w:rsidR="000534A4" w:rsidRPr="000534A4" w:rsidRDefault="000534A4" w:rsidP="000534A4">
            <w:pPr>
              <w:jc w:val="center"/>
              <w:rPr>
                <w:sz w:val="28"/>
                <w:szCs w:val="28"/>
              </w:rPr>
            </w:pPr>
            <w:r w:rsidRPr="000534A4">
              <w:rPr>
                <w:sz w:val="28"/>
                <w:szCs w:val="28"/>
              </w:rPr>
              <w:t>Баллы</w:t>
            </w:r>
          </w:p>
        </w:tc>
      </w:tr>
      <w:tr w:rsidR="000534A4" w:rsidRPr="000534A4" w:rsidTr="003450B9">
        <w:tc>
          <w:tcPr>
            <w:tcW w:w="2808" w:type="dxa"/>
          </w:tcPr>
          <w:p w:rsidR="000534A4" w:rsidRPr="000534A4" w:rsidRDefault="000534A4" w:rsidP="000534A4">
            <w:pPr>
              <w:jc w:val="both"/>
              <w:rPr>
                <w:sz w:val="28"/>
                <w:szCs w:val="28"/>
              </w:rPr>
            </w:pPr>
            <w:r w:rsidRPr="000534A4">
              <w:rPr>
                <w:sz w:val="28"/>
                <w:szCs w:val="28"/>
              </w:rPr>
              <w:t>Посещение лекции</w:t>
            </w:r>
          </w:p>
        </w:tc>
        <w:tc>
          <w:tcPr>
            <w:tcW w:w="5022" w:type="dxa"/>
          </w:tcPr>
          <w:p w:rsidR="000534A4" w:rsidRPr="000534A4" w:rsidRDefault="000534A4" w:rsidP="000534A4">
            <w:pPr>
              <w:jc w:val="both"/>
              <w:rPr>
                <w:sz w:val="28"/>
                <w:szCs w:val="28"/>
              </w:rPr>
            </w:pPr>
            <w:r w:rsidRPr="000534A4">
              <w:rPr>
                <w:sz w:val="28"/>
                <w:szCs w:val="28"/>
              </w:rPr>
              <w:t>Присутствие на лекции</w:t>
            </w:r>
          </w:p>
          <w:p w:rsidR="000534A4" w:rsidRPr="000534A4" w:rsidRDefault="000534A4" w:rsidP="000534A4">
            <w:pPr>
              <w:jc w:val="both"/>
              <w:rPr>
                <w:color w:val="000000"/>
                <w:sz w:val="28"/>
                <w:szCs w:val="28"/>
              </w:rPr>
            </w:pPr>
            <w:r w:rsidRPr="000534A4">
              <w:rPr>
                <w:color w:val="000000"/>
                <w:sz w:val="28"/>
                <w:szCs w:val="28"/>
              </w:rPr>
              <w:t>при посещении 96-100% лекций</w:t>
            </w:r>
          </w:p>
          <w:p w:rsidR="000534A4" w:rsidRPr="000534A4" w:rsidRDefault="000534A4" w:rsidP="000534A4">
            <w:pPr>
              <w:jc w:val="both"/>
              <w:rPr>
                <w:color w:val="000000"/>
                <w:sz w:val="28"/>
                <w:szCs w:val="28"/>
              </w:rPr>
            </w:pPr>
            <w:r w:rsidRPr="000534A4">
              <w:rPr>
                <w:color w:val="000000"/>
                <w:sz w:val="28"/>
                <w:szCs w:val="28"/>
              </w:rPr>
              <w:t>при посещении 90-95% лекций</w:t>
            </w:r>
          </w:p>
          <w:p w:rsidR="000534A4" w:rsidRPr="000534A4" w:rsidRDefault="000534A4" w:rsidP="000534A4">
            <w:pPr>
              <w:jc w:val="both"/>
              <w:rPr>
                <w:color w:val="000000"/>
                <w:sz w:val="28"/>
                <w:szCs w:val="28"/>
              </w:rPr>
            </w:pPr>
            <w:r w:rsidRPr="000534A4">
              <w:rPr>
                <w:color w:val="000000"/>
                <w:sz w:val="28"/>
                <w:szCs w:val="28"/>
              </w:rPr>
              <w:t>при посещении 89-85% лекций</w:t>
            </w:r>
          </w:p>
          <w:p w:rsidR="000534A4" w:rsidRPr="000534A4" w:rsidRDefault="000534A4" w:rsidP="000534A4">
            <w:pPr>
              <w:jc w:val="both"/>
              <w:rPr>
                <w:color w:val="000000"/>
                <w:sz w:val="28"/>
                <w:szCs w:val="28"/>
              </w:rPr>
            </w:pPr>
            <w:r w:rsidRPr="000534A4">
              <w:rPr>
                <w:color w:val="000000"/>
                <w:sz w:val="28"/>
                <w:szCs w:val="28"/>
              </w:rPr>
              <w:t>при посещении 84-80% лекций</w:t>
            </w:r>
          </w:p>
          <w:p w:rsidR="000534A4" w:rsidRPr="000534A4" w:rsidRDefault="000534A4" w:rsidP="000534A4">
            <w:pPr>
              <w:jc w:val="both"/>
              <w:rPr>
                <w:color w:val="000000"/>
                <w:sz w:val="28"/>
                <w:szCs w:val="28"/>
              </w:rPr>
            </w:pPr>
            <w:r w:rsidRPr="000534A4">
              <w:rPr>
                <w:color w:val="000000"/>
                <w:sz w:val="28"/>
                <w:szCs w:val="28"/>
              </w:rPr>
              <w:t>при посещении 79-75% лекций</w:t>
            </w:r>
          </w:p>
          <w:p w:rsidR="000534A4" w:rsidRPr="000534A4" w:rsidRDefault="000534A4" w:rsidP="000534A4">
            <w:pPr>
              <w:jc w:val="both"/>
              <w:rPr>
                <w:color w:val="000000"/>
                <w:sz w:val="28"/>
                <w:szCs w:val="28"/>
              </w:rPr>
            </w:pPr>
            <w:r w:rsidRPr="000534A4">
              <w:rPr>
                <w:color w:val="000000"/>
                <w:sz w:val="28"/>
                <w:szCs w:val="28"/>
              </w:rPr>
              <w:t>при посещении 74-70% лекций</w:t>
            </w:r>
          </w:p>
          <w:p w:rsidR="000534A4" w:rsidRPr="000534A4" w:rsidRDefault="000534A4" w:rsidP="000534A4">
            <w:pPr>
              <w:jc w:val="both"/>
              <w:rPr>
                <w:color w:val="000000"/>
                <w:sz w:val="28"/>
                <w:szCs w:val="28"/>
              </w:rPr>
            </w:pPr>
            <w:r w:rsidRPr="000534A4">
              <w:rPr>
                <w:color w:val="000000"/>
                <w:sz w:val="28"/>
                <w:szCs w:val="28"/>
              </w:rPr>
              <w:t>при посещении 69-65% лекций</w:t>
            </w:r>
          </w:p>
          <w:p w:rsidR="000534A4" w:rsidRPr="000534A4" w:rsidRDefault="000534A4" w:rsidP="000534A4">
            <w:pPr>
              <w:jc w:val="both"/>
              <w:rPr>
                <w:color w:val="000000"/>
                <w:sz w:val="28"/>
                <w:szCs w:val="28"/>
              </w:rPr>
            </w:pPr>
            <w:r w:rsidRPr="000534A4">
              <w:rPr>
                <w:color w:val="000000"/>
                <w:sz w:val="28"/>
                <w:szCs w:val="28"/>
              </w:rPr>
              <w:t>при посещении 64-60% лекций</w:t>
            </w:r>
          </w:p>
          <w:p w:rsidR="000534A4" w:rsidRPr="000534A4" w:rsidRDefault="000534A4" w:rsidP="000534A4">
            <w:pPr>
              <w:jc w:val="both"/>
              <w:rPr>
                <w:color w:val="000000"/>
                <w:sz w:val="28"/>
                <w:szCs w:val="28"/>
              </w:rPr>
            </w:pPr>
            <w:r w:rsidRPr="000534A4">
              <w:rPr>
                <w:color w:val="000000"/>
                <w:sz w:val="28"/>
                <w:szCs w:val="28"/>
              </w:rPr>
              <w:t>при посещении 59-55% лекций</w:t>
            </w:r>
          </w:p>
          <w:p w:rsidR="000534A4" w:rsidRPr="000534A4" w:rsidRDefault="000534A4" w:rsidP="000534A4">
            <w:pPr>
              <w:jc w:val="both"/>
              <w:rPr>
                <w:color w:val="000000"/>
                <w:sz w:val="28"/>
                <w:szCs w:val="28"/>
              </w:rPr>
            </w:pPr>
            <w:r w:rsidRPr="000534A4">
              <w:rPr>
                <w:color w:val="000000"/>
                <w:sz w:val="28"/>
                <w:szCs w:val="28"/>
              </w:rPr>
              <w:t>при посещении 54-50% лекций</w:t>
            </w:r>
          </w:p>
          <w:p w:rsidR="000534A4" w:rsidRPr="000534A4" w:rsidRDefault="000534A4" w:rsidP="000534A4">
            <w:pPr>
              <w:jc w:val="both"/>
              <w:rPr>
                <w:sz w:val="28"/>
                <w:szCs w:val="28"/>
              </w:rPr>
            </w:pPr>
            <w:r w:rsidRPr="000534A4">
              <w:rPr>
                <w:color w:val="000000"/>
                <w:sz w:val="28"/>
                <w:szCs w:val="28"/>
              </w:rPr>
              <w:t>при посещении 50% лекций и менее</w:t>
            </w:r>
          </w:p>
        </w:tc>
        <w:tc>
          <w:tcPr>
            <w:tcW w:w="1740" w:type="dxa"/>
          </w:tcPr>
          <w:p w:rsidR="000534A4" w:rsidRPr="000534A4" w:rsidRDefault="000534A4" w:rsidP="000534A4">
            <w:pPr>
              <w:jc w:val="center"/>
              <w:rPr>
                <w:sz w:val="28"/>
                <w:szCs w:val="28"/>
              </w:rPr>
            </w:pPr>
          </w:p>
          <w:p w:rsidR="000534A4" w:rsidRPr="000534A4" w:rsidRDefault="000534A4" w:rsidP="000534A4">
            <w:pPr>
              <w:jc w:val="center"/>
              <w:rPr>
                <w:sz w:val="28"/>
                <w:szCs w:val="28"/>
              </w:rPr>
            </w:pPr>
            <w:r w:rsidRPr="000534A4">
              <w:rPr>
                <w:sz w:val="28"/>
                <w:szCs w:val="28"/>
              </w:rPr>
              <w:t>10</w:t>
            </w:r>
          </w:p>
          <w:p w:rsidR="000534A4" w:rsidRPr="000534A4" w:rsidRDefault="000534A4" w:rsidP="000534A4">
            <w:pPr>
              <w:jc w:val="center"/>
              <w:rPr>
                <w:sz w:val="28"/>
                <w:szCs w:val="28"/>
              </w:rPr>
            </w:pPr>
            <w:r w:rsidRPr="000534A4">
              <w:rPr>
                <w:sz w:val="28"/>
                <w:szCs w:val="28"/>
              </w:rPr>
              <w:t>9</w:t>
            </w:r>
          </w:p>
          <w:p w:rsidR="000534A4" w:rsidRPr="000534A4" w:rsidRDefault="000534A4" w:rsidP="000534A4">
            <w:pPr>
              <w:jc w:val="center"/>
              <w:rPr>
                <w:sz w:val="28"/>
                <w:szCs w:val="28"/>
              </w:rPr>
            </w:pPr>
            <w:r w:rsidRPr="000534A4">
              <w:rPr>
                <w:sz w:val="28"/>
                <w:szCs w:val="28"/>
              </w:rPr>
              <w:t>8</w:t>
            </w:r>
          </w:p>
          <w:p w:rsidR="000534A4" w:rsidRPr="000534A4" w:rsidRDefault="000534A4" w:rsidP="000534A4">
            <w:pPr>
              <w:jc w:val="center"/>
              <w:rPr>
                <w:sz w:val="28"/>
                <w:szCs w:val="28"/>
              </w:rPr>
            </w:pPr>
            <w:r w:rsidRPr="000534A4">
              <w:rPr>
                <w:sz w:val="28"/>
                <w:szCs w:val="28"/>
              </w:rPr>
              <w:t>7</w:t>
            </w:r>
          </w:p>
          <w:p w:rsidR="000534A4" w:rsidRPr="000534A4" w:rsidRDefault="000534A4" w:rsidP="000534A4">
            <w:pPr>
              <w:jc w:val="center"/>
              <w:rPr>
                <w:sz w:val="28"/>
                <w:szCs w:val="28"/>
              </w:rPr>
            </w:pPr>
            <w:r w:rsidRPr="000534A4">
              <w:rPr>
                <w:sz w:val="28"/>
                <w:szCs w:val="28"/>
              </w:rPr>
              <w:t>6</w:t>
            </w:r>
          </w:p>
          <w:p w:rsidR="000534A4" w:rsidRPr="000534A4" w:rsidRDefault="000534A4" w:rsidP="000534A4">
            <w:pPr>
              <w:jc w:val="center"/>
              <w:rPr>
                <w:sz w:val="28"/>
                <w:szCs w:val="28"/>
              </w:rPr>
            </w:pPr>
            <w:r w:rsidRPr="000534A4">
              <w:rPr>
                <w:sz w:val="28"/>
                <w:szCs w:val="28"/>
              </w:rPr>
              <w:t>5</w:t>
            </w:r>
          </w:p>
          <w:p w:rsidR="000534A4" w:rsidRPr="000534A4" w:rsidRDefault="000534A4" w:rsidP="000534A4">
            <w:pPr>
              <w:jc w:val="center"/>
              <w:rPr>
                <w:sz w:val="28"/>
                <w:szCs w:val="28"/>
              </w:rPr>
            </w:pPr>
            <w:r w:rsidRPr="000534A4">
              <w:rPr>
                <w:sz w:val="28"/>
                <w:szCs w:val="28"/>
              </w:rPr>
              <w:t>4</w:t>
            </w:r>
          </w:p>
          <w:p w:rsidR="000534A4" w:rsidRPr="000534A4" w:rsidRDefault="000534A4" w:rsidP="000534A4">
            <w:pPr>
              <w:jc w:val="center"/>
              <w:rPr>
                <w:sz w:val="28"/>
                <w:szCs w:val="28"/>
              </w:rPr>
            </w:pPr>
            <w:r w:rsidRPr="000534A4">
              <w:rPr>
                <w:sz w:val="28"/>
                <w:szCs w:val="28"/>
              </w:rPr>
              <w:t>3</w:t>
            </w:r>
          </w:p>
          <w:p w:rsidR="000534A4" w:rsidRPr="000534A4" w:rsidRDefault="000534A4" w:rsidP="000534A4">
            <w:pPr>
              <w:jc w:val="center"/>
              <w:rPr>
                <w:sz w:val="28"/>
                <w:szCs w:val="28"/>
              </w:rPr>
            </w:pPr>
            <w:r w:rsidRPr="000534A4">
              <w:rPr>
                <w:sz w:val="28"/>
                <w:szCs w:val="28"/>
              </w:rPr>
              <w:t>2</w:t>
            </w:r>
          </w:p>
          <w:p w:rsidR="000534A4" w:rsidRPr="000534A4" w:rsidRDefault="000534A4" w:rsidP="000534A4">
            <w:pPr>
              <w:jc w:val="center"/>
              <w:rPr>
                <w:sz w:val="28"/>
                <w:szCs w:val="28"/>
              </w:rPr>
            </w:pPr>
            <w:r w:rsidRPr="000534A4">
              <w:rPr>
                <w:sz w:val="28"/>
                <w:szCs w:val="28"/>
              </w:rPr>
              <w:t>1</w:t>
            </w:r>
          </w:p>
          <w:p w:rsidR="000534A4" w:rsidRPr="000534A4" w:rsidRDefault="000534A4" w:rsidP="000534A4">
            <w:pPr>
              <w:jc w:val="center"/>
              <w:rPr>
                <w:sz w:val="28"/>
                <w:szCs w:val="28"/>
              </w:rPr>
            </w:pPr>
            <w:r w:rsidRPr="000534A4">
              <w:rPr>
                <w:sz w:val="28"/>
                <w:szCs w:val="28"/>
              </w:rPr>
              <w:t>0</w:t>
            </w:r>
          </w:p>
        </w:tc>
      </w:tr>
    </w:tbl>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При попытке сорвать лекцию студент удаляется из аудитории и его лекционный рейтинг за модуль обнуляется.</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Выполнение обязательной самостоятельной внеаудиторной работы студента в течение модуля (максимально 10 баллов) оценивается по виду выполненной работы (таблица 3).</w:t>
      </w:r>
    </w:p>
    <w:p w:rsidR="000534A4" w:rsidRPr="000534A4" w:rsidRDefault="000534A4" w:rsidP="000534A4">
      <w:pPr>
        <w:spacing w:after="0" w:line="240" w:lineRule="auto"/>
        <w:ind w:firstLine="567"/>
        <w:jc w:val="right"/>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lastRenderedPageBreak/>
        <w:t>Таблица 3.</w:t>
      </w:r>
    </w:p>
    <w:p w:rsidR="000534A4" w:rsidRPr="000534A4" w:rsidRDefault="000534A4" w:rsidP="000534A4">
      <w:pPr>
        <w:spacing w:after="0" w:line="240" w:lineRule="auto"/>
        <w:ind w:firstLine="708"/>
        <w:jc w:val="center"/>
        <w:rPr>
          <w:rFonts w:ascii="Times New Roman" w:eastAsia="Times New Roman" w:hAnsi="Times New Roman" w:cs="Times New Roman"/>
          <w:sz w:val="28"/>
          <w:szCs w:val="28"/>
        </w:rPr>
      </w:pPr>
      <w:r w:rsidRPr="000534A4">
        <w:rPr>
          <w:rFonts w:ascii="Times New Roman" w:eastAsia="Times New Roman" w:hAnsi="Times New Roman" w:cs="Times New Roman"/>
          <w:b/>
          <w:sz w:val="28"/>
          <w:szCs w:val="28"/>
        </w:rPr>
        <w:t>Оценка обязательной внеаудиторной самостоятельной работы</w:t>
      </w:r>
    </w:p>
    <w:tbl>
      <w:tblPr>
        <w:tblStyle w:val="24"/>
        <w:tblW w:w="5000" w:type="pct"/>
        <w:tblLook w:val="01E0" w:firstRow="1" w:lastRow="1" w:firstColumn="1" w:lastColumn="1" w:noHBand="0" w:noVBand="0"/>
      </w:tblPr>
      <w:tblGrid>
        <w:gridCol w:w="3380"/>
        <w:gridCol w:w="4283"/>
        <w:gridCol w:w="1682"/>
      </w:tblGrid>
      <w:tr w:rsidR="000534A4" w:rsidRPr="000534A4" w:rsidTr="003450B9">
        <w:tc>
          <w:tcPr>
            <w:tcW w:w="3451" w:type="dxa"/>
          </w:tcPr>
          <w:p w:rsidR="000534A4" w:rsidRPr="000534A4" w:rsidRDefault="000534A4" w:rsidP="000534A4">
            <w:pPr>
              <w:jc w:val="center"/>
              <w:rPr>
                <w:sz w:val="28"/>
                <w:szCs w:val="28"/>
              </w:rPr>
            </w:pPr>
            <w:r w:rsidRPr="000534A4">
              <w:rPr>
                <w:sz w:val="28"/>
                <w:szCs w:val="28"/>
              </w:rPr>
              <w:t>Вид работы</w:t>
            </w:r>
          </w:p>
        </w:tc>
        <w:tc>
          <w:tcPr>
            <w:tcW w:w="4400" w:type="dxa"/>
          </w:tcPr>
          <w:p w:rsidR="000534A4" w:rsidRPr="000534A4" w:rsidRDefault="000534A4" w:rsidP="000534A4">
            <w:pPr>
              <w:jc w:val="center"/>
              <w:rPr>
                <w:sz w:val="28"/>
                <w:szCs w:val="28"/>
              </w:rPr>
            </w:pPr>
            <w:r w:rsidRPr="000534A4">
              <w:rPr>
                <w:sz w:val="28"/>
                <w:szCs w:val="28"/>
              </w:rPr>
              <w:t>Вид контроля</w:t>
            </w:r>
          </w:p>
        </w:tc>
        <w:tc>
          <w:tcPr>
            <w:tcW w:w="1719" w:type="dxa"/>
          </w:tcPr>
          <w:p w:rsidR="000534A4" w:rsidRPr="000534A4" w:rsidRDefault="000534A4" w:rsidP="000534A4">
            <w:pPr>
              <w:jc w:val="center"/>
              <w:rPr>
                <w:sz w:val="28"/>
                <w:szCs w:val="28"/>
              </w:rPr>
            </w:pPr>
            <w:r w:rsidRPr="000534A4">
              <w:rPr>
                <w:sz w:val="28"/>
                <w:szCs w:val="28"/>
              </w:rPr>
              <w:t>Баллы</w:t>
            </w:r>
          </w:p>
        </w:tc>
      </w:tr>
      <w:tr w:rsidR="000534A4" w:rsidRPr="000534A4" w:rsidTr="003450B9">
        <w:tc>
          <w:tcPr>
            <w:tcW w:w="3451" w:type="dxa"/>
          </w:tcPr>
          <w:p w:rsidR="000534A4" w:rsidRPr="000534A4" w:rsidRDefault="000534A4" w:rsidP="000534A4">
            <w:pPr>
              <w:rPr>
                <w:color w:val="000000"/>
                <w:sz w:val="28"/>
                <w:szCs w:val="28"/>
              </w:rPr>
            </w:pPr>
            <w:r w:rsidRPr="000534A4">
              <w:rPr>
                <w:color w:val="000000"/>
                <w:sz w:val="28"/>
                <w:szCs w:val="28"/>
              </w:rPr>
              <w:t>Курация больного с составлением эпикриза.</w:t>
            </w:r>
          </w:p>
        </w:tc>
        <w:tc>
          <w:tcPr>
            <w:tcW w:w="4400" w:type="dxa"/>
          </w:tcPr>
          <w:p w:rsidR="000534A4" w:rsidRPr="000534A4" w:rsidRDefault="000534A4" w:rsidP="000534A4">
            <w:pPr>
              <w:rPr>
                <w:color w:val="000000"/>
                <w:sz w:val="28"/>
                <w:szCs w:val="28"/>
              </w:rPr>
            </w:pPr>
            <w:r w:rsidRPr="000534A4">
              <w:rPr>
                <w:color w:val="000000"/>
                <w:sz w:val="28"/>
                <w:szCs w:val="28"/>
              </w:rPr>
              <w:t>Защита эпикриза</w:t>
            </w:r>
          </w:p>
        </w:tc>
        <w:tc>
          <w:tcPr>
            <w:tcW w:w="1719" w:type="dxa"/>
          </w:tcPr>
          <w:p w:rsidR="000534A4" w:rsidRPr="000534A4" w:rsidRDefault="000534A4" w:rsidP="000534A4">
            <w:pPr>
              <w:jc w:val="center"/>
              <w:rPr>
                <w:b/>
                <w:sz w:val="28"/>
                <w:szCs w:val="28"/>
              </w:rPr>
            </w:pPr>
            <w:r w:rsidRPr="000534A4">
              <w:rPr>
                <w:sz w:val="28"/>
                <w:szCs w:val="28"/>
              </w:rPr>
              <w:t>От 0 до 5</w:t>
            </w:r>
          </w:p>
        </w:tc>
      </w:tr>
      <w:tr w:rsidR="000534A4" w:rsidRPr="000534A4" w:rsidTr="003450B9">
        <w:tc>
          <w:tcPr>
            <w:tcW w:w="3451" w:type="dxa"/>
          </w:tcPr>
          <w:p w:rsidR="000534A4" w:rsidRPr="000534A4" w:rsidRDefault="000534A4" w:rsidP="000534A4">
            <w:pPr>
              <w:rPr>
                <w:color w:val="000000"/>
                <w:sz w:val="28"/>
                <w:szCs w:val="28"/>
              </w:rPr>
            </w:pPr>
            <w:r w:rsidRPr="000534A4">
              <w:rPr>
                <w:color w:val="000000"/>
                <w:sz w:val="28"/>
                <w:szCs w:val="28"/>
              </w:rPr>
              <w:t>Подготовка реферата по заданной теме</w:t>
            </w:r>
          </w:p>
        </w:tc>
        <w:tc>
          <w:tcPr>
            <w:tcW w:w="4400" w:type="dxa"/>
          </w:tcPr>
          <w:p w:rsidR="000534A4" w:rsidRPr="000534A4" w:rsidRDefault="000534A4" w:rsidP="000534A4">
            <w:pPr>
              <w:rPr>
                <w:color w:val="000000"/>
                <w:sz w:val="28"/>
                <w:szCs w:val="28"/>
              </w:rPr>
            </w:pPr>
            <w:r w:rsidRPr="000534A4">
              <w:rPr>
                <w:color w:val="000000"/>
                <w:sz w:val="28"/>
                <w:szCs w:val="28"/>
              </w:rPr>
              <w:t>Защита реферата</w:t>
            </w:r>
          </w:p>
        </w:tc>
        <w:tc>
          <w:tcPr>
            <w:tcW w:w="1719" w:type="dxa"/>
          </w:tcPr>
          <w:p w:rsidR="000534A4" w:rsidRPr="000534A4" w:rsidRDefault="000534A4" w:rsidP="000534A4">
            <w:pPr>
              <w:jc w:val="center"/>
              <w:rPr>
                <w:sz w:val="28"/>
                <w:szCs w:val="28"/>
              </w:rPr>
            </w:pPr>
            <w:r w:rsidRPr="000534A4">
              <w:rPr>
                <w:sz w:val="28"/>
                <w:szCs w:val="28"/>
              </w:rPr>
              <w:t>От 0 до 5</w:t>
            </w:r>
          </w:p>
        </w:tc>
      </w:tr>
      <w:tr w:rsidR="000534A4" w:rsidRPr="000534A4" w:rsidTr="003450B9">
        <w:tc>
          <w:tcPr>
            <w:tcW w:w="3451" w:type="dxa"/>
          </w:tcPr>
          <w:p w:rsidR="000534A4" w:rsidRPr="000534A4" w:rsidRDefault="000534A4" w:rsidP="000534A4">
            <w:pPr>
              <w:rPr>
                <w:color w:val="000000"/>
                <w:sz w:val="28"/>
                <w:szCs w:val="28"/>
              </w:rPr>
            </w:pPr>
            <w:r w:rsidRPr="000534A4">
              <w:rPr>
                <w:color w:val="000000"/>
                <w:sz w:val="28"/>
                <w:szCs w:val="28"/>
              </w:rPr>
              <w:t>Курация больного с написанием учебной истории болезни (расширенного эпикриза)</w:t>
            </w:r>
          </w:p>
        </w:tc>
        <w:tc>
          <w:tcPr>
            <w:tcW w:w="4400" w:type="dxa"/>
          </w:tcPr>
          <w:p w:rsidR="000534A4" w:rsidRPr="000534A4" w:rsidRDefault="000534A4" w:rsidP="000534A4">
            <w:pPr>
              <w:rPr>
                <w:color w:val="000000"/>
                <w:sz w:val="28"/>
                <w:szCs w:val="28"/>
              </w:rPr>
            </w:pPr>
            <w:r w:rsidRPr="000534A4">
              <w:rPr>
                <w:color w:val="000000"/>
                <w:sz w:val="28"/>
                <w:szCs w:val="28"/>
              </w:rPr>
              <w:t>Защита учебной истории болезни (расширенного эпикриза)</w:t>
            </w:r>
          </w:p>
        </w:tc>
        <w:tc>
          <w:tcPr>
            <w:tcW w:w="1719" w:type="dxa"/>
          </w:tcPr>
          <w:p w:rsidR="000534A4" w:rsidRPr="000534A4" w:rsidRDefault="000534A4" w:rsidP="000534A4">
            <w:pPr>
              <w:jc w:val="center"/>
              <w:rPr>
                <w:sz w:val="28"/>
                <w:szCs w:val="28"/>
              </w:rPr>
            </w:pPr>
            <w:r w:rsidRPr="000534A4">
              <w:rPr>
                <w:sz w:val="28"/>
                <w:szCs w:val="28"/>
              </w:rPr>
              <w:t>От 0 до 10</w:t>
            </w:r>
          </w:p>
        </w:tc>
      </w:tr>
    </w:tbl>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В течение различных модулей согласно рабочим программам предполагается либо подготовка и защита учебной истории болезни, либо курация больного с составлением эпикриза курации и подготовки реферата.</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В итоге определяется рейтинг модуля (Рм) путем подсчета средней арифметической рейтинга за практические занятия и рубежного </w:t>
      </w:r>
      <w:proofErr w:type="gramStart"/>
      <w:r w:rsidRPr="000534A4">
        <w:rPr>
          <w:rFonts w:ascii="Times New Roman" w:eastAsia="Times New Roman" w:hAnsi="Times New Roman" w:cs="Times New Roman"/>
          <w:sz w:val="28"/>
          <w:szCs w:val="28"/>
        </w:rPr>
        <w:t>рейтинга  К</w:t>
      </w:r>
      <w:proofErr w:type="gramEnd"/>
      <w:r w:rsidRPr="000534A4">
        <w:rPr>
          <w:rFonts w:ascii="Times New Roman" w:eastAsia="Times New Roman" w:hAnsi="Times New Roman" w:cs="Times New Roman"/>
          <w:sz w:val="28"/>
          <w:szCs w:val="28"/>
        </w:rPr>
        <w:t xml:space="preserve"> этой цифре добавляется количество баллов за выполнение лекционного курса (максимально – 10; таблица 2) и за выполнение обязательной самостоятельной внеаудиторной работы (максимально – 10; таблица 3).</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В целом </w:t>
      </w:r>
      <w:r w:rsidRPr="000534A4">
        <w:rPr>
          <w:rFonts w:ascii="Times New Roman" w:eastAsia="Times New Roman" w:hAnsi="Times New Roman" w:cs="Times New Roman"/>
          <w:b/>
          <w:i/>
          <w:sz w:val="28"/>
          <w:szCs w:val="28"/>
        </w:rPr>
        <w:t>Рм</w:t>
      </w:r>
      <w:r w:rsidRPr="000534A4">
        <w:rPr>
          <w:rFonts w:ascii="Times New Roman" w:eastAsia="Times New Roman" w:hAnsi="Times New Roman" w:cs="Times New Roman"/>
          <w:sz w:val="28"/>
          <w:szCs w:val="28"/>
        </w:rPr>
        <w:t xml:space="preserve"> максимально составляет </w:t>
      </w:r>
      <w:r w:rsidRPr="000534A4">
        <w:rPr>
          <w:rFonts w:ascii="Times New Roman" w:eastAsia="Times New Roman" w:hAnsi="Times New Roman" w:cs="Times New Roman"/>
          <w:b/>
          <w:i/>
          <w:sz w:val="28"/>
          <w:szCs w:val="28"/>
        </w:rPr>
        <w:t>70 баллов</w:t>
      </w:r>
      <w:r w:rsidRPr="000534A4">
        <w:rPr>
          <w:rFonts w:ascii="Times New Roman" w:eastAsia="Times New Roman" w:hAnsi="Times New Roman" w:cs="Times New Roman"/>
          <w:sz w:val="28"/>
          <w:szCs w:val="28"/>
        </w:rPr>
        <w:t>. Набранный по итогам модуля балл кафедра сообщает в деканат, ванося данные в электронную систему Университета.</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4.3. Подсчет </w:t>
      </w:r>
      <w:r w:rsidRPr="000534A4">
        <w:rPr>
          <w:rFonts w:ascii="Times New Roman" w:eastAsia="Times New Roman" w:hAnsi="Times New Roman" w:cs="Times New Roman"/>
          <w:b/>
          <w:sz w:val="28"/>
          <w:szCs w:val="28"/>
        </w:rPr>
        <w:t>текущих фактического и стандартизированного рейтингов</w:t>
      </w:r>
      <w:r w:rsidRPr="000534A4">
        <w:rPr>
          <w:rFonts w:ascii="Times New Roman" w:eastAsia="Times New Roman" w:hAnsi="Times New Roman" w:cs="Times New Roman"/>
          <w:sz w:val="28"/>
          <w:szCs w:val="28"/>
        </w:rPr>
        <w:t>.</w:t>
      </w:r>
    </w:p>
    <w:p w:rsidR="000534A4" w:rsidRPr="000534A4" w:rsidRDefault="000534A4" w:rsidP="000534A4">
      <w:pPr>
        <w:spacing w:after="0" w:line="240" w:lineRule="auto"/>
        <w:ind w:firstLine="567"/>
        <w:jc w:val="both"/>
        <w:rPr>
          <w:rFonts w:ascii="Times New Roman" w:eastAsia="Times New Roman" w:hAnsi="Times New Roman" w:cs="Times New Roman"/>
          <w:b/>
          <w:bCs/>
          <w:sz w:val="28"/>
          <w:szCs w:val="28"/>
        </w:rPr>
      </w:pPr>
      <w:r w:rsidRPr="000534A4">
        <w:rPr>
          <w:rFonts w:ascii="Times New Roman" w:eastAsia="Times New Roman" w:hAnsi="Times New Roman" w:cs="Times New Roman"/>
          <w:sz w:val="28"/>
          <w:szCs w:val="28"/>
        </w:rPr>
        <w:t xml:space="preserve">После прохождения всех модулей дисциплины рассчитывается суммарный модульный рейтинг </w:t>
      </w:r>
      <w:r w:rsidRPr="000534A4">
        <w:rPr>
          <w:rFonts w:ascii="Times New Roman" w:eastAsia="Times New Roman" w:hAnsi="Times New Roman" w:cs="Times New Roman"/>
          <w:b/>
          <w:i/>
          <w:sz w:val="28"/>
          <w:szCs w:val="28"/>
        </w:rPr>
        <w:t>∑</w:t>
      </w:r>
      <w:proofErr w:type="gramStart"/>
      <w:r w:rsidRPr="000534A4">
        <w:rPr>
          <w:rFonts w:ascii="Times New Roman" w:eastAsia="Times New Roman" w:hAnsi="Times New Roman" w:cs="Times New Roman"/>
          <w:b/>
          <w:i/>
          <w:sz w:val="28"/>
          <w:szCs w:val="28"/>
        </w:rPr>
        <w:t xml:space="preserve">м </w:t>
      </w:r>
      <w:r w:rsidRPr="000534A4">
        <w:rPr>
          <w:rFonts w:ascii="Times New Roman" w:eastAsia="Times New Roman" w:hAnsi="Times New Roman" w:cs="Times New Roman"/>
          <w:sz w:val="28"/>
          <w:szCs w:val="28"/>
        </w:rPr>
        <w:t xml:space="preserve"> как</w:t>
      </w:r>
      <w:proofErr w:type="gramEnd"/>
      <w:r w:rsidRPr="000534A4">
        <w:rPr>
          <w:rFonts w:ascii="Times New Roman" w:eastAsia="Times New Roman" w:hAnsi="Times New Roman" w:cs="Times New Roman"/>
          <w:sz w:val="28"/>
          <w:szCs w:val="28"/>
        </w:rPr>
        <w:t xml:space="preserve"> среднеарифметический показатель. Результатом этого является </w:t>
      </w:r>
      <w:r w:rsidRPr="000534A4">
        <w:rPr>
          <w:rFonts w:ascii="Times New Roman" w:eastAsia="Times New Roman" w:hAnsi="Times New Roman" w:cs="Times New Roman"/>
          <w:b/>
          <w:sz w:val="28"/>
          <w:szCs w:val="28"/>
        </w:rPr>
        <w:t>текущий фактический рейтинг</w:t>
      </w:r>
      <w:r w:rsidRPr="000534A4">
        <w:rPr>
          <w:rFonts w:ascii="Times New Roman" w:eastAsia="Times New Roman" w:hAnsi="Times New Roman" w:cs="Times New Roman"/>
          <w:sz w:val="28"/>
          <w:szCs w:val="28"/>
        </w:rPr>
        <w:t xml:space="preserve">. После введения данных в Информационную систему Университета автоматически рассчитывается </w:t>
      </w:r>
      <w:r w:rsidRPr="000534A4">
        <w:rPr>
          <w:rFonts w:ascii="Times New Roman" w:eastAsia="Times New Roman" w:hAnsi="Times New Roman" w:cs="Times New Roman"/>
          <w:b/>
          <w:sz w:val="28"/>
          <w:szCs w:val="28"/>
        </w:rPr>
        <w:t>текущий стандартизированный рейтинг</w:t>
      </w:r>
      <w:r w:rsidRPr="000534A4">
        <w:rPr>
          <w:rFonts w:ascii="Times New Roman" w:eastAsia="Times New Roman" w:hAnsi="Times New Roman" w:cs="Times New Roman"/>
          <w:sz w:val="28"/>
          <w:szCs w:val="28"/>
        </w:rPr>
        <w:t xml:space="preserve">, необходимый для определения </w:t>
      </w:r>
      <w:r w:rsidRPr="000534A4">
        <w:rPr>
          <w:rFonts w:ascii="Times New Roman" w:eastAsia="Times New Roman" w:hAnsi="Times New Roman" w:cs="Times New Roman"/>
          <w:b/>
          <w:bCs/>
          <w:sz w:val="28"/>
          <w:szCs w:val="28"/>
        </w:rPr>
        <w:t>дисциплинарного рейтинга.</w:t>
      </w:r>
    </w:p>
    <w:p w:rsidR="000534A4" w:rsidRPr="000534A4" w:rsidRDefault="000534A4" w:rsidP="000534A4">
      <w:pPr>
        <w:spacing w:after="0" w:line="240" w:lineRule="auto"/>
        <w:ind w:firstLine="567"/>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В целом, порядок расчета текущего стандартизированного рейтинга по дисциплине (модулю) формируется в результате проведения текущего контроля успеваемости, в том числе контроля выполнения студентом самостоятельной (внеаудиторной) работы, по дисциплине (модулю).</w:t>
      </w:r>
    </w:p>
    <w:p w:rsidR="000534A4" w:rsidRPr="000534A4" w:rsidRDefault="000534A4" w:rsidP="000534A4">
      <w:pPr>
        <w:spacing w:after="0" w:line="240" w:lineRule="auto"/>
        <w:ind w:firstLine="567"/>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 xml:space="preserve">Текущий </w:t>
      </w:r>
      <w:proofErr w:type="gramStart"/>
      <w:r w:rsidRPr="000534A4">
        <w:rPr>
          <w:rFonts w:ascii="Times New Roman" w:eastAsia="Times New Roman" w:hAnsi="Times New Roman" w:cs="Times New Roman"/>
          <w:bCs/>
          <w:sz w:val="28"/>
          <w:szCs w:val="28"/>
        </w:rPr>
        <w:t>стандартизированный  рейтинг</w:t>
      </w:r>
      <w:proofErr w:type="gramEnd"/>
      <w:r w:rsidRPr="000534A4">
        <w:rPr>
          <w:rFonts w:ascii="Times New Roman" w:eastAsia="Times New Roman" w:hAnsi="Times New Roman" w:cs="Times New Roman"/>
          <w:bCs/>
          <w:sz w:val="28"/>
          <w:szCs w:val="28"/>
        </w:rPr>
        <w:t xml:space="preserve"> (Ртс) выражается в баллах по шкале от 1 до 70 и вычисляется по формуле:</w:t>
      </w:r>
    </w:p>
    <w:p w:rsidR="000534A4" w:rsidRPr="000534A4" w:rsidRDefault="000534A4" w:rsidP="000534A4">
      <w:pPr>
        <w:spacing w:after="0" w:line="240" w:lineRule="auto"/>
        <w:ind w:firstLine="567"/>
        <w:jc w:val="both"/>
        <w:rPr>
          <w:rFonts w:ascii="Times New Roman" w:eastAsia="Times New Roman" w:hAnsi="Times New Roman" w:cs="Times New Roman"/>
          <w:bCs/>
          <w:sz w:val="28"/>
          <w:szCs w:val="28"/>
        </w:rPr>
      </w:pPr>
      <w:r w:rsidRPr="000534A4">
        <w:rPr>
          <w:rFonts w:ascii="Times New Roman" w:eastAsia="Times New Roman" w:hAnsi="Times New Roman" w:cs="Times New Roman"/>
          <w:b/>
          <w:bCs/>
          <w:sz w:val="28"/>
          <w:szCs w:val="28"/>
        </w:rPr>
        <w:t xml:space="preserve">    Ртс = (Ртф * 70) / макс (Ртф)                                      </w:t>
      </w:r>
    </w:p>
    <w:p w:rsidR="000534A4" w:rsidRPr="000534A4" w:rsidRDefault="000534A4" w:rsidP="000534A4">
      <w:pPr>
        <w:spacing w:after="0" w:line="240" w:lineRule="auto"/>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 xml:space="preserve">где: </w:t>
      </w:r>
    </w:p>
    <w:p w:rsidR="000534A4" w:rsidRPr="000534A4" w:rsidRDefault="000534A4" w:rsidP="00586FAC">
      <w:pPr>
        <w:numPr>
          <w:ilvl w:val="0"/>
          <w:numId w:val="123"/>
        </w:numPr>
        <w:spacing w:after="0" w:line="240" w:lineRule="auto"/>
        <w:ind w:left="0"/>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Ртс – текущий стандартизированный рейтинг;</w:t>
      </w:r>
    </w:p>
    <w:p w:rsidR="000534A4" w:rsidRPr="000534A4" w:rsidRDefault="000534A4" w:rsidP="00586FAC">
      <w:pPr>
        <w:numPr>
          <w:ilvl w:val="0"/>
          <w:numId w:val="123"/>
        </w:numPr>
        <w:spacing w:after="0" w:line="240" w:lineRule="auto"/>
        <w:ind w:left="0"/>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Ртф – текущий фактический рейтинг;</w:t>
      </w:r>
    </w:p>
    <w:p w:rsidR="000534A4" w:rsidRPr="000534A4" w:rsidRDefault="000534A4" w:rsidP="00586FAC">
      <w:pPr>
        <w:numPr>
          <w:ilvl w:val="0"/>
          <w:numId w:val="123"/>
        </w:numPr>
        <w:spacing w:after="0" w:line="240" w:lineRule="auto"/>
        <w:ind w:left="0"/>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 xml:space="preserve">макс (Ртс) – текущий фактический рейтинг обучающегося, набравшего </w:t>
      </w:r>
      <w:r w:rsidRPr="000534A4">
        <w:rPr>
          <w:rFonts w:ascii="Times New Roman" w:eastAsia="Times New Roman" w:hAnsi="Times New Roman" w:cs="Times New Roman"/>
          <w:bCs/>
          <w:i/>
          <w:iCs/>
          <w:sz w:val="28"/>
          <w:szCs w:val="28"/>
        </w:rPr>
        <w:t>максимальное количество баллов</w:t>
      </w:r>
      <w:r w:rsidRPr="000534A4">
        <w:rPr>
          <w:rFonts w:ascii="Times New Roman" w:eastAsia="Times New Roman" w:hAnsi="Times New Roman" w:cs="Times New Roman"/>
          <w:bCs/>
          <w:sz w:val="28"/>
          <w:szCs w:val="28"/>
        </w:rPr>
        <w:t xml:space="preserve"> в этом виде рейтинга по данной дисциплине (модулю) на одном курсе по одному направлению подготовки (специальности).</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4.4 Подсчет бонусных баллов.</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В конце изучения дисциплины к текущему стандартизированному рейтингу кафедра добавляет до </w:t>
      </w:r>
      <w:r w:rsidRPr="000534A4">
        <w:rPr>
          <w:rFonts w:ascii="Times New Roman" w:eastAsia="Times New Roman" w:hAnsi="Times New Roman" w:cs="Times New Roman"/>
          <w:b/>
          <w:i/>
          <w:sz w:val="28"/>
          <w:szCs w:val="28"/>
        </w:rPr>
        <w:t xml:space="preserve">15 бонусных баллов, </w:t>
      </w:r>
      <w:r w:rsidRPr="000534A4">
        <w:rPr>
          <w:rFonts w:ascii="Times New Roman" w:eastAsia="Times New Roman" w:hAnsi="Times New Roman" w:cs="Times New Roman"/>
          <w:sz w:val="28"/>
          <w:szCs w:val="28"/>
        </w:rPr>
        <w:t>которые определяются по соответствующим контрольным точкам (таблица 4).</w:t>
      </w:r>
      <w:r w:rsidRPr="000534A4">
        <w:rPr>
          <w:rFonts w:ascii="Times New Roman" w:eastAsia="Times New Roman" w:hAnsi="Times New Roman" w:cs="Times New Roman"/>
          <w:b/>
          <w:i/>
          <w:sz w:val="28"/>
          <w:szCs w:val="28"/>
        </w:rPr>
        <w:t xml:space="preserve"> </w:t>
      </w:r>
      <w:r w:rsidRPr="000534A4">
        <w:rPr>
          <w:rFonts w:ascii="Times New Roman" w:eastAsia="Times New Roman" w:hAnsi="Times New Roman" w:cs="Times New Roman"/>
          <w:sz w:val="28"/>
          <w:szCs w:val="28"/>
        </w:rPr>
        <w:t xml:space="preserve"> </w:t>
      </w:r>
    </w:p>
    <w:p w:rsidR="000534A4" w:rsidRPr="000534A4" w:rsidRDefault="000534A4" w:rsidP="000534A4">
      <w:pPr>
        <w:spacing w:after="0" w:line="240" w:lineRule="auto"/>
        <w:ind w:firstLine="567"/>
        <w:jc w:val="right"/>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Таблица 4.</w:t>
      </w:r>
    </w:p>
    <w:p w:rsidR="000534A4" w:rsidRPr="000534A4" w:rsidRDefault="000534A4" w:rsidP="000534A4">
      <w:pPr>
        <w:spacing w:after="0" w:line="240" w:lineRule="auto"/>
        <w:jc w:val="center"/>
        <w:rPr>
          <w:rFonts w:ascii="Times New Roman" w:eastAsia="Times New Roman" w:hAnsi="Times New Roman" w:cs="Times New Roman"/>
          <w:bCs/>
          <w:sz w:val="28"/>
          <w:szCs w:val="28"/>
        </w:rPr>
      </w:pPr>
      <w:r w:rsidRPr="000534A4">
        <w:rPr>
          <w:rFonts w:ascii="Times New Roman" w:eastAsia="Times New Roman" w:hAnsi="Times New Roman" w:cs="Times New Roman"/>
          <w:sz w:val="28"/>
          <w:szCs w:val="28"/>
        </w:rPr>
        <w:t>Оценка дополнительной внеаудиторной самостоятельной работы студентов</w:t>
      </w:r>
    </w:p>
    <w:tbl>
      <w:tblPr>
        <w:tblStyle w:val="24"/>
        <w:tblW w:w="5000" w:type="pct"/>
        <w:tblLook w:val="01E0" w:firstRow="1" w:lastRow="1" w:firstColumn="1" w:lastColumn="1" w:noHBand="0" w:noVBand="0"/>
      </w:tblPr>
      <w:tblGrid>
        <w:gridCol w:w="3811"/>
        <w:gridCol w:w="3307"/>
        <w:gridCol w:w="2227"/>
      </w:tblGrid>
      <w:tr w:rsidR="000534A4" w:rsidRPr="000534A4" w:rsidTr="003450B9">
        <w:tc>
          <w:tcPr>
            <w:tcW w:w="3916" w:type="dxa"/>
          </w:tcPr>
          <w:p w:rsidR="000534A4" w:rsidRPr="000534A4" w:rsidRDefault="000534A4" w:rsidP="000534A4">
            <w:pPr>
              <w:jc w:val="center"/>
              <w:rPr>
                <w:b/>
                <w:sz w:val="28"/>
                <w:szCs w:val="28"/>
              </w:rPr>
            </w:pPr>
            <w:r w:rsidRPr="000534A4">
              <w:rPr>
                <w:b/>
                <w:sz w:val="28"/>
                <w:szCs w:val="28"/>
              </w:rPr>
              <w:t>Вид работы</w:t>
            </w:r>
          </w:p>
        </w:tc>
        <w:tc>
          <w:tcPr>
            <w:tcW w:w="3392" w:type="dxa"/>
          </w:tcPr>
          <w:p w:rsidR="000534A4" w:rsidRPr="000534A4" w:rsidRDefault="000534A4" w:rsidP="000534A4">
            <w:pPr>
              <w:jc w:val="center"/>
              <w:rPr>
                <w:b/>
                <w:sz w:val="28"/>
                <w:szCs w:val="28"/>
              </w:rPr>
            </w:pPr>
            <w:r w:rsidRPr="000534A4">
              <w:rPr>
                <w:b/>
                <w:sz w:val="28"/>
                <w:szCs w:val="28"/>
              </w:rPr>
              <w:t>Вид контроля</w:t>
            </w:r>
          </w:p>
        </w:tc>
        <w:tc>
          <w:tcPr>
            <w:tcW w:w="2262" w:type="dxa"/>
          </w:tcPr>
          <w:p w:rsidR="000534A4" w:rsidRPr="000534A4" w:rsidRDefault="000534A4" w:rsidP="000534A4">
            <w:pPr>
              <w:jc w:val="center"/>
              <w:rPr>
                <w:b/>
                <w:sz w:val="28"/>
                <w:szCs w:val="28"/>
              </w:rPr>
            </w:pPr>
            <w:r w:rsidRPr="000534A4">
              <w:rPr>
                <w:b/>
                <w:sz w:val="28"/>
                <w:szCs w:val="28"/>
              </w:rPr>
              <w:t>Баллы</w:t>
            </w:r>
          </w:p>
        </w:tc>
      </w:tr>
      <w:tr w:rsidR="000534A4" w:rsidRPr="000534A4" w:rsidTr="003450B9">
        <w:tc>
          <w:tcPr>
            <w:tcW w:w="3916" w:type="dxa"/>
          </w:tcPr>
          <w:p w:rsidR="000534A4" w:rsidRPr="000534A4" w:rsidRDefault="000534A4" w:rsidP="000534A4">
            <w:pPr>
              <w:rPr>
                <w:color w:val="000000"/>
                <w:sz w:val="28"/>
                <w:szCs w:val="28"/>
              </w:rPr>
            </w:pPr>
            <w:r w:rsidRPr="000534A4">
              <w:rPr>
                <w:color w:val="000000"/>
                <w:sz w:val="28"/>
                <w:szCs w:val="28"/>
              </w:rPr>
              <w:t>Дежурство в стационаре с хирургической бригадой</w:t>
            </w:r>
          </w:p>
        </w:tc>
        <w:tc>
          <w:tcPr>
            <w:tcW w:w="3392" w:type="dxa"/>
          </w:tcPr>
          <w:p w:rsidR="000534A4" w:rsidRPr="000534A4" w:rsidRDefault="000534A4" w:rsidP="000534A4">
            <w:pPr>
              <w:jc w:val="both"/>
              <w:rPr>
                <w:sz w:val="28"/>
                <w:szCs w:val="28"/>
              </w:rPr>
            </w:pPr>
            <w:r w:rsidRPr="000534A4">
              <w:rPr>
                <w:sz w:val="28"/>
                <w:szCs w:val="28"/>
              </w:rPr>
              <w:t>Оценка отчета</w:t>
            </w:r>
          </w:p>
        </w:tc>
        <w:tc>
          <w:tcPr>
            <w:tcW w:w="2262" w:type="dxa"/>
          </w:tcPr>
          <w:p w:rsidR="000534A4" w:rsidRPr="000534A4" w:rsidRDefault="000534A4" w:rsidP="000534A4">
            <w:pPr>
              <w:jc w:val="both"/>
              <w:rPr>
                <w:sz w:val="28"/>
                <w:szCs w:val="28"/>
              </w:rPr>
            </w:pPr>
            <w:r w:rsidRPr="000534A4">
              <w:rPr>
                <w:sz w:val="28"/>
                <w:szCs w:val="28"/>
              </w:rPr>
              <w:t xml:space="preserve">От 0 до 5 </w:t>
            </w:r>
          </w:p>
          <w:p w:rsidR="000534A4" w:rsidRPr="000534A4" w:rsidRDefault="000534A4" w:rsidP="000534A4">
            <w:pPr>
              <w:jc w:val="both"/>
              <w:rPr>
                <w:sz w:val="28"/>
                <w:szCs w:val="28"/>
              </w:rPr>
            </w:pPr>
            <w:r w:rsidRPr="000534A4">
              <w:rPr>
                <w:sz w:val="28"/>
                <w:szCs w:val="28"/>
              </w:rPr>
              <w:t>(1 дежурство)</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Подготовка обзора по заданной тематике, поиск научных публикаций и электронных источников информации</w:t>
            </w:r>
          </w:p>
        </w:tc>
        <w:tc>
          <w:tcPr>
            <w:tcW w:w="3392" w:type="dxa"/>
          </w:tcPr>
          <w:p w:rsidR="000534A4" w:rsidRPr="000534A4" w:rsidRDefault="000534A4" w:rsidP="000534A4">
            <w:pPr>
              <w:jc w:val="both"/>
              <w:rPr>
                <w:sz w:val="28"/>
                <w:szCs w:val="28"/>
              </w:rPr>
            </w:pPr>
            <w:r w:rsidRPr="000534A4">
              <w:rPr>
                <w:sz w:val="28"/>
                <w:szCs w:val="28"/>
              </w:rPr>
              <w:t>Оценка обзора, отчета</w:t>
            </w:r>
          </w:p>
        </w:tc>
        <w:tc>
          <w:tcPr>
            <w:tcW w:w="2262" w:type="dxa"/>
          </w:tcPr>
          <w:p w:rsidR="000534A4" w:rsidRPr="000534A4" w:rsidRDefault="000534A4" w:rsidP="000534A4">
            <w:pPr>
              <w:jc w:val="center"/>
              <w:rPr>
                <w:sz w:val="28"/>
                <w:szCs w:val="28"/>
              </w:rPr>
            </w:pPr>
            <w:r w:rsidRPr="000534A4">
              <w:rPr>
                <w:sz w:val="28"/>
                <w:szCs w:val="28"/>
              </w:rPr>
              <w:t xml:space="preserve">От 0 до 10 </w:t>
            </w:r>
          </w:p>
          <w:p w:rsidR="000534A4" w:rsidRPr="000534A4" w:rsidRDefault="000534A4" w:rsidP="000534A4">
            <w:pPr>
              <w:jc w:val="center"/>
              <w:rPr>
                <w:sz w:val="28"/>
                <w:szCs w:val="28"/>
              </w:rPr>
            </w:pPr>
            <w:r w:rsidRPr="000534A4">
              <w:rPr>
                <w:sz w:val="28"/>
                <w:szCs w:val="28"/>
              </w:rPr>
              <w:t>(1 обзор)</w:t>
            </w:r>
          </w:p>
        </w:tc>
      </w:tr>
      <w:tr w:rsidR="000534A4" w:rsidRPr="000534A4" w:rsidTr="003450B9">
        <w:tc>
          <w:tcPr>
            <w:tcW w:w="3916" w:type="dxa"/>
          </w:tcPr>
          <w:p w:rsidR="000534A4" w:rsidRPr="000534A4" w:rsidRDefault="000534A4" w:rsidP="000534A4">
            <w:pPr>
              <w:rPr>
                <w:color w:val="000000"/>
                <w:sz w:val="28"/>
                <w:szCs w:val="28"/>
              </w:rPr>
            </w:pPr>
            <w:r w:rsidRPr="000534A4">
              <w:rPr>
                <w:sz w:val="28"/>
                <w:szCs w:val="28"/>
              </w:rPr>
              <w:t>Проведение научно-исследовательской работы</w:t>
            </w:r>
          </w:p>
        </w:tc>
        <w:tc>
          <w:tcPr>
            <w:tcW w:w="3392" w:type="dxa"/>
          </w:tcPr>
          <w:p w:rsidR="000534A4" w:rsidRPr="000534A4" w:rsidRDefault="000534A4" w:rsidP="000534A4">
            <w:pPr>
              <w:jc w:val="both"/>
              <w:rPr>
                <w:sz w:val="28"/>
                <w:szCs w:val="28"/>
              </w:rPr>
            </w:pPr>
            <w:r w:rsidRPr="000534A4">
              <w:rPr>
                <w:sz w:val="28"/>
                <w:szCs w:val="28"/>
              </w:rPr>
              <w:t>Оценка отчета</w:t>
            </w:r>
          </w:p>
        </w:tc>
        <w:tc>
          <w:tcPr>
            <w:tcW w:w="2262" w:type="dxa"/>
          </w:tcPr>
          <w:p w:rsidR="000534A4" w:rsidRPr="000534A4" w:rsidRDefault="000534A4" w:rsidP="000534A4">
            <w:pPr>
              <w:jc w:val="both"/>
              <w:rPr>
                <w:sz w:val="28"/>
                <w:szCs w:val="28"/>
              </w:rPr>
            </w:pPr>
            <w:r w:rsidRPr="000534A4">
              <w:rPr>
                <w:sz w:val="28"/>
                <w:szCs w:val="28"/>
              </w:rPr>
              <w:t xml:space="preserve">От 0 до 15 </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Участие в заседаниях кружка СНО</w:t>
            </w:r>
          </w:p>
        </w:tc>
        <w:tc>
          <w:tcPr>
            <w:tcW w:w="3392" w:type="dxa"/>
          </w:tcPr>
          <w:p w:rsidR="000534A4" w:rsidRPr="000534A4" w:rsidRDefault="000534A4" w:rsidP="000534A4">
            <w:pPr>
              <w:jc w:val="both"/>
              <w:rPr>
                <w:sz w:val="28"/>
                <w:szCs w:val="28"/>
              </w:rPr>
            </w:pPr>
            <w:r w:rsidRPr="000534A4">
              <w:rPr>
                <w:sz w:val="28"/>
                <w:szCs w:val="28"/>
              </w:rPr>
              <w:t>Оценка куратора кружка</w:t>
            </w:r>
          </w:p>
        </w:tc>
        <w:tc>
          <w:tcPr>
            <w:tcW w:w="2262" w:type="dxa"/>
          </w:tcPr>
          <w:p w:rsidR="000534A4" w:rsidRPr="000534A4" w:rsidRDefault="000534A4" w:rsidP="000534A4">
            <w:pPr>
              <w:jc w:val="both"/>
              <w:rPr>
                <w:sz w:val="28"/>
                <w:szCs w:val="28"/>
              </w:rPr>
            </w:pPr>
            <w:r w:rsidRPr="000534A4">
              <w:rPr>
                <w:sz w:val="28"/>
                <w:szCs w:val="28"/>
              </w:rPr>
              <w:t>От 0 до 5</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Участие в создании наглядных учебных пособий</w:t>
            </w:r>
          </w:p>
        </w:tc>
        <w:tc>
          <w:tcPr>
            <w:tcW w:w="3392" w:type="dxa"/>
          </w:tcPr>
          <w:p w:rsidR="000534A4" w:rsidRPr="000534A4" w:rsidRDefault="000534A4" w:rsidP="000534A4">
            <w:pPr>
              <w:jc w:val="both"/>
              <w:rPr>
                <w:sz w:val="28"/>
                <w:szCs w:val="28"/>
              </w:rPr>
            </w:pPr>
            <w:r w:rsidRPr="000534A4">
              <w:rPr>
                <w:sz w:val="28"/>
                <w:szCs w:val="28"/>
              </w:rPr>
              <w:t>Оценка пособий</w:t>
            </w:r>
          </w:p>
        </w:tc>
        <w:tc>
          <w:tcPr>
            <w:tcW w:w="2262" w:type="dxa"/>
          </w:tcPr>
          <w:p w:rsidR="000534A4" w:rsidRPr="000534A4" w:rsidRDefault="000534A4" w:rsidP="000534A4">
            <w:pPr>
              <w:jc w:val="both"/>
              <w:rPr>
                <w:sz w:val="28"/>
                <w:szCs w:val="28"/>
              </w:rPr>
            </w:pPr>
            <w:r w:rsidRPr="000534A4">
              <w:rPr>
                <w:sz w:val="28"/>
                <w:szCs w:val="28"/>
              </w:rPr>
              <w:t xml:space="preserve">От 0 до 10 </w:t>
            </w:r>
          </w:p>
          <w:p w:rsidR="000534A4" w:rsidRPr="000534A4" w:rsidRDefault="000534A4" w:rsidP="000534A4">
            <w:pPr>
              <w:jc w:val="both"/>
              <w:rPr>
                <w:sz w:val="28"/>
                <w:szCs w:val="28"/>
              </w:rPr>
            </w:pPr>
            <w:r w:rsidRPr="000534A4">
              <w:rPr>
                <w:sz w:val="28"/>
                <w:szCs w:val="28"/>
              </w:rPr>
              <w:t>(1 пособие)</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Разработка обучающих компьютерных программ</w:t>
            </w:r>
          </w:p>
        </w:tc>
        <w:tc>
          <w:tcPr>
            <w:tcW w:w="3392" w:type="dxa"/>
          </w:tcPr>
          <w:p w:rsidR="000534A4" w:rsidRPr="000534A4" w:rsidRDefault="000534A4" w:rsidP="000534A4">
            <w:pPr>
              <w:jc w:val="both"/>
              <w:rPr>
                <w:sz w:val="28"/>
                <w:szCs w:val="28"/>
              </w:rPr>
            </w:pPr>
            <w:r w:rsidRPr="000534A4">
              <w:rPr>
                <w:sz w:val="28"/>
                <w:szCs w:val="28"/>
              </w:rPr>
              <w:t xml:space="preserve">Оценка программ </w:t>
            </w:r>
          </w:p>
        </w:tc>
        <w:tc>
          <w:tcPr>
            <w:tcW w:w="2262" w:type="dxa"/>
          </w:tcPr>
          <w:p w:rsidR="000534A4" w:rsidRPr="000534A4" w:rsidRDefault="000534A4" w:rsidP="000534A4">
            <w:pPr>
              <w:jc w:val="both"/>
              <w:rPr>
                <w:sz w:val="28"/>
                <w:szCs w:val="28"/>
              </w:rPr>
            </w:pPr>
            <w:r w:rsidRPr="000534A4">
              <w:rPr>
                <w:sz w:val="28"/>
                <w:szCs w:val="28"/>
              </w:rPr>
              <w:t>От 0 до 10</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Составление тестовых заданий по изучаемым темам или проблемно-ситуационных задач</w:t>
            </w:r>
          </w:p>
        </w:tc>
        <w:tc>
          <w:tcPr>
            <w:tcW w:w="3392" w:type="dxa"/>
          </w:tcPr>
          <w:p w:rsidR="000534A4" w:rsidRPr="000534A4" w:rsidRDefault="000534A4" w:rsidP="000534A4">
            <w:pPr>
              <w:jc w:val="both"/>
              <w:rPr>
                <w:sz w:val="28"/>
                <w:szCs w:val="28"/>
              </w:rPr>
            </w:pPr>
            <w:r w:rsidRPr="000534A4">
              <w:rPr>
                <w:sz w:val="28"/>
                <w:szCs w:val="28"/>
              </w:rPr>
              <w:t>Оценка пакета тестов или задач (100 новых вопросов или 10 многоуровневых задач)</w:t>
            </w:r>
          </w:p>
        </w:tc>
        <w:tc>
          <w:tcPr>
            <w:tcW w:w="2262" w:type="dxa"/>
          </w:tcPr>
          <w:p w:rsidR="000534A4" w:rsidRPr="000534A4" w:rsidRDefault="000534A4" w:rsidP="000534A4">
            <w:pPr>
              <w:jc w:val="both"/>
              <w:rPr>
                <w:sz w:val="28"/>
                <w:szCs w:val="28"/>
              </w:rPr>
            </w:pPr>
            <w:r w:rsidRPr="000534A4">
              <w:rPr>
                <w:sz w:val="28"/>
                <w:szCs w:val="28"/>
              </w:rPr>
              <w:t>От 0 до 5</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Создание презентаций и их доклад</w:t>
            </w:r>
          </w:p>
        </w:tc>
        <w:tc>
          <w:tcPr>
            <w:tcW w:w="3392" w:type="dxa"/>
          </w:tcPr>
          <w:p w:rsidR="000534A4" w:rsidRPr="000534A4" w:rsidRDefault="000534A4" w:rsidP="000534A4">
            <w:pPr>
              <w:jc w:val="both"/>
              <w:rPr>
                <w:sz w:val="28"/>
                <w:szCs w:val="28"/>
              </w:rPr>
            </w:pPr>
            <w:r w:rsidRPr="000534A4">
              <w:rPr>
                <w:sz w:val="28"/>
                <w:szCs w:val="28"/>
              </w:rPr>
              <w:t>Оценка презентации</w:t>
            </w:r>
          </w:p>
        </w:tc>
        <w:tc>
          <w:tcPr>
            <w:tcW w:w="2262" w:type="dxa"/>
          </w:tcPr>
          <w:p w:rsidR="000534A4" w:rsidRPr="000534A4" w:rsidRDefault="000534A4" w:rsidP="000534A4">
            <w:pPr>
              <w:jc w:val="both"/>
              <w:rPr>
                <w:sz w:val="28"/>
                <w:szCs w:val="28"/>
              </w:rPr>
            </w:pPr>
            <w:r w:rsidRPr="000534A4">
              <w:rPr>
                <w:sz w:val="28"/>
                <w:szCs w:val="28"/>
              </w:rPr>
              <w:t xml:space="preserve">От 0 до 5 </w:t>
            </w:r>
          </w:p>
          <w:p w:rsidR="000534A4" w:rsidRPr="000534A4" w:rsidRDefault="000534A4" w:rsidP="000534A4">
            <w:pPr>
              <w:jc w:val="both"/>
              <w:rPr>
                <w:sz w:val="28"/>
                <w:szCs w:val="28"/>
              </w:rPr>
            </w:pPr>
            <w:r w:rsidRPr="000534A4">
              <w:rPr>
                <w:sz w:val="28"/>
                <w:szCs w:val="28"/>
              </w:rPr>
              <w:t>(1 презентация)</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Создание тематических сообщений и их доклад</w:t>
            </w:r>
          </w:p>
        </w:tc>
        <w:tc>
          <w:tcPr>
            <w:tcW w:w="3392" w:type="dxa"/>
          </w:tcPr>
          <w:p w:rsidR="000534A4" w:rsidRPr="000534A4" w:rsidRDefault="000534A4" w:rsidP="000534A4">
            <w:pPr>
              <w:jc w:val="both"/>
              <w:rPr>
                <w:sz w:val="28"/>
                <w:szCs w:val="28"/>
              </w:rPr>
            </w:pPr>
            <w:r w:rsidRPr="000534A4">
              <w:rPr>
                <w:sz w:val="28"/>
                <w:szCs w:val="28"/>
              </w:rPr>
              <w:t>Оценка сообщения и доклада</w:t>
            </w:r>
          </w:p>
        </w:tc>
        <w:tc>
          <w:tcPr>
            <w:tcW w:w="2262" w:type="dxa"/>
          </w:tcPr>
          <w:p w:rsidR="000534A4" w:rsidRPr="000534A4" w:rsidRDefault="000534A4" w:rsidP="000534A4">
            <w:pPr>
              <w:jc w:val="both"/>
              <w:rPr>
                <w:sz w:val="28"/>
                <w:szCs w:val="28"/>
              </w:rPr>
            </w:pPr>
            <w:r w:rsidRPr="000534A4">
              <w:rPr>
                <w:sz w:val="28"/>
                <w:szCs w:val="28"/>
              </w:rPr>
              <w:t xml:space="preserve">От 0 до 5 </w:t>
            </w:r>
          </w:p>
          <w:p w:rsidR="000534A4" w:rsidRPr="000534A4" w:rsidRDefault="000534A4" w:rsidP="000534A4">
            <w:pPr>
              <w:jc w:val="both"/>
              <w:rPr>
                <w:sz w:val="28"/>
                <w:szCs w:val="28"/>
              </w:rPr>
            </w:pPr>
            <w:r w:rsidRPr="000534A4">
              <w:rPr>
                <w:sz w:val="28"/>
                <w:szCs w:val="28"/>
              </w:rPr>
              <w:t>(1 сообщение)</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Создание учебных кинофильмов</w:t>
            </w:r>
          </w:p>
        </w:tc>
        <w:tc>
          <w:tcPr>
            <w:tcW w:w="3392" w:type="dxa"/>
          </w:tcPr>
          <w:p w:rsidR="000534A4" w:rsidRPr="000534A4" w:rsidRDefault="000534A4" w:rsidP="000534A4">
            <w:pPr>
              <w:jc w:val="both"/>
              <w:rPr>
                <w:sz w:val="28"/>
                <w:szCs w:val="28"/>
              </w:rPr>
            </w:pPr>
            <w:r w:rsidRPr="000534A4">
              <w:rPr>
                <w:sz w:val="28"/>
                <w:szCs w:val="28"/>
              </w:rPr>
              <w:t>Оценка фильма</w:t>
            </w:r>
          </w:p>
        </w:tc>
        <w:tc>
          <w:tcPr>
            <w:tcW w:w="2262" w:type="dxa"/>
          </w:tcPr>
          <w:p w:rsidR="000534A4" w:rsidRPr="000534A4" w:rsidRDefault="000534A4" w:rsidP="000534A4">
            <w:pPr>
              <w:jc w:val="both"/>
              <w:rPr>
                <w:sz w:val="28"/>
                <w:szCs w:val="28"/>
              </w:rPr>
            </w:pPr>
            <w:r w:rsidRPr="000534A4">
              <w:rPr>
                <w:sz w:val="28"/>
                <w:szCs w:val="28"/>
              </w:rPr>
              <w:t xml:space="preserve">От 0 до 15 </w:t>
            </w:r>
          </w:p>
          <w:p w:rsidR="000534A4" w:rsidRPr="000534A4" w:rsidRDefault="000534A4" w:rsidP="000534A4">
            <w:pPr>
              <w:jc w:val="both"/>
              <w:rPr>
                <w:sz w:val="28"/>
                <w:szCs w:val="28"/>
              </w:rPr>
            </w:pPr>
            <w:r w:rsidRPr="000534A4">
              <w:rPr>
                <w:sz w:val="28"/>
                <w:szCs w:val="28"/>
              </w:rPr>
              <w:t>(1 фильм)</w:t>
            </w:r>
          </w:p>
        </w:tc>
      </w:tr>
      <w:tr w:rsidR="000534A4" w:rsidRPr="000534A4" w:rsidTr="003450B9">
        <w:tc>
          <w:tcPr>
            <w:tcW w:w="3916" w:type="dxa"/>
          </w:tcPr>
          <w:p w:rsidR="000534A4" w:rsidRPr="000534A4" w:rsidRDefault="000534A4" w:rsidP="000534A4">
            <w:pPr>
              <w:jc w:val="both"/>
              <w:rPr>
                <w:sz w:val="28"/>
                <w:szCs w:val="28"/>
              </w:rPr>
            </w:pPr>
            <w:r w:rsidRPr="000534A4">
              <w:rPr>
                <w:sz w:val="28"/>
                <w:szCs w:val="28"/>
              </w:rPr>
              <w:t>Участие в конференциях разного уровня</w:t>
            </w:r>
          </w:p>
        </w:tc>
        <w:tc>
          <w:tcPr>
            <w:tcW w:w="3392" w:type="dxa"/>
          </w:tcPr>
          <w:p w:rsidR="000534A4" w:rsidRPr="000534A4" w:rsidRDefault="000534A4" w:rsidP="000534A4">
            <w:pPr>
              <w:jc w:val="both"/>
              <w:rPr>
                <w:sz w:val="28"/>
                <w:szCs w:val="28"/>
              </w:rPr>
            </w:pPr>
            <w:r w:rsidRPr="000534A4">
              <w:rPr>
                <w:sz w:val="28"/>
                <w:szCs w:val="28"/>
              </w:rPr>
              <w:t>Оценка отчета</w:t>
            </w:r>
          </w:p>
        </w:tc>
        <w:tc>
          <w:tcPr>
            <w:tcW w:w="2262" w:type="dxa"/>
          </w:tcPr>
          <w:p w:rsidR="000534A4" w:rsidRPr="000534A4" w:rsidRDefault="000534A4" w:rsidP="000534A4">
            <w:pPr>
              <w:jc w:val="both"/>
              <w:rPr>
                <w:sz w:val="28"/>
                <w:szCs w:val="28"/>
              </w:rPr>
            </w:pPr>
            <w:r w:rsidRPr="000534A4">
              <w:rPr>
                <w:sz w:val="28"/>
                <w:szCs w:val="28"/>
              </w:rPr>
              <w:t xml:space="preserve">От 0 до 15 </w:t>
            </w:r>
          </w:p>
          <w:p w:rsidR="000534A4" w:rsidRPr="000534A4" w:rsidRDefault="000534A4" w:rsidP="000534A4">
            <w:pPr>
              <w:jc w:val="both"/>
              <w:rPr>
                <w:sz w:val="28"/>
                <w:szCs w:val="28"/>
              </w:rPr>
            </w:pPr>
            <w:r w:rsidRPr="000534A4">
              <w:rPr>
                <w:sz w:val="28"/>
                <w:szCs w:val="28"/>
              </w:rPr>
              <w:t>(1 доклад)</w:t>
            </w:r>
          </w:p>
        </w:tc>
      </w:tr>
    </w:tbl>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Подсчет бонусного рейтинга </w:t>
      </w:r>
      <w:proofErr w:type="gramStart"/>
      <w:r w:rsidRPr="000534A4">
        <w:rPr>
          <w:rFonts w:ascii="Times New Roman" w:eastAsia="Times New Roman" w:hAnsi="Times New Roman" w:cs="Times New Roman"/>
          <w:sz w:val="28"/>
          <w:szCs w:val="28"/>
        </w:rPr>
        <w:t>проводится по бонусной оценке</w:t>
      </w:r>
      <w:proofErr w:type="gramEnd"/>
      <w:r w:rsidRPr="000534A4">
        <w:rPr>
          <w:rFonts w:ascii="Times New Roman" w:eastAsia="Times New Roman" w:hAnsi="Times New Roman" w:cs="Times New Roman"/>
          <w:sz w:val="28"/>
          <w:szCs w:val="28"/>
        </w:rPr>
        <w:t xml:space="preserve"> наиболее успешного студента, которая принимается за 15 бонусных баллов (100%). Рейтинг других студентов определяется как доля от этого уровня и пропорционально переводится в бонусные баллы. Количество начисляемых баллов и итоговый бонусный балл согласуется с заведующим кафедрой. </w:t>
      </w:r>
    </w:p>
    <w:p w:rsidR="000534A4" w:rsidRPr="000534A4" w:rsidRDefault="000534A4" w:rsidP="000534A4">
      <w:pPr>
        <w:spacing w:after="0" w:line="240" w:lineRule="auto"/>
        <w:ind w:firstLine="567"/>
        <w:jc w:val="both"/>
        <w:rPr>
          <w:rFonts w:ascii="Times New Roman" w:eastAsia="Times New Roman" w:hAnsi="Times New Roman" w:cs="Times New Roman"/>
          <w:bCs/>
          <w:sz w:val="28"/>
          <w:szCs w:val="28"/>
        </w:rPr>
      </w:pPr>
      <w:r w:rsidRPr="000534A4">
        <w:rPr>
          <w:rFonts w:ascii="Times New Roman" w:eastAsia="Times New Roman" w:hAnsi="Times New Roman" w:cs="Times New Roman"/>
          <w:sz w:val="28"/>
          <w:szCs w:val="28"/>
        </w:rPr>
        <w:t>Таким образом, п</w:t>
      </w:r>
      <w:r w:rsidRPr="000534A4">
        <w:rPr>
          <w:rFonts w:ascii="Times New Roman" w:eastAsia="Times New Roman" w:hAnsi="Times New Roman" w:cs="Times New Roman"/>
          <w:bCs/>
          <w:sz w:val="28"/>
          <w:szCs w:val="28"/>
        </w:rPr>
        <w:t xml:space="preserve">орядок расчета бонусного рейтинга по дисциплине (модулю) является результатом оценки различных видов академической </w:t>
      </w:r>
      <w:r w:rsidRPr="000534A4">
        <w:rPr>
          <w:rFonts w:ascii="Times New Roman" w:eastAsia="Times New Roman" w:hAnsi="Times New Roman" w:cs="Times New Roman"/>
          <w:bCs/>
          <w:sz w:val="28"/>
          <w:szCs w:val="28"/>
        </w:rPr>
        <w:lastRenderedPageBreak/>
        <w:t>активности, проявленной обучающимся в ходе изучения дисциплины (модуля).</w:t>
      </w:r>
    </w:p>
    <w:p w:rsidR="000534A4" w:rsidRPr="000534A4" w:rsidRDefault="000534A4" w:rsidP="000534A4">
      <w:pPr>
        <w:spacing w:after="0" w:line="240" w:lineRule="auto"/>
        <w:ind w:firstLine="567"/>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Бонусный стандартизированный рейтинг (Рбс) выражается в баллах по шкале от 1 до 15 и вычисляется по формуле:</w:t>
      </w:r>
    </w:p>
    <w:p w:rsidR="000534A4" w:rsidRPr="000534A4" w:rsidRDefault="000534A4" w:rsidP="000534A4">
      <w:pPr>
        <w:spacing w:after="0" w:line="240" w:lineRule="auto"/>
        <w:ind w:firstLine="567"/>
        <w:jc w:val="both"/>
        <w:rPr>
          <w:rFonts w:ascii="Times New Roman" w:eastAsia="Times New Roman" w:hAnsi="Times New Roman" w:cs="Times New Roman"/>
          <w:bCs/>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bCs/>
          <w:sz w:val="28"/>
          <w:szCs w:val="28"/>
        </w:rPr>
      </w:pPr>
      <w:r w:rsidRPr="000534A4">
        <w:rPr>
          <w:rFonts w:ascii="Times New Roman" w:eastAsia="Times New Roman" w:hAnsi="Times New Roman" w:cs="Times New Roman"/>
          <w:b/>
          <w:bCs/>
          <w:sz w:val="28"/>
          <w:szCs w:val="28"/>
        </w:rPr>
        <w:t xml:space="preserve"> Рбс = (Рбф * </w:t>
      </w:r>
      <w:proofErr w:type="gramStart"/>
      <w:r w:rsidRPr="000534A4">
        <w:rPr>
          <w:rFonts w:ascii="Times New Roman" w:eastAsia="Times New Roman" w:hAnsi="Times New Roman" w:cs="Times New Roman"/>
          <w:b/>
          <w:bCs/>
          <w:sz w:val="28"/>
          <w:szCs w:val="28"/>
        </w:rPr>
        <w:t>15 )</w:t>
      </w:r>
      <w:proofErr w:type="gramEnd"/>
      <w:r w:rsidRPr="000534A4">
        <w:rPr>
          <w:rFonts w:ascii="Times New Roman" w:eastAsia="Times New Roman" w:hAnsi="Times New Roman" w:cs="Times New Roman"/>
          <w:b/>
          <w:bCs/>
          <w:sz w:val="28"/>
          <w:szCs w:val="28"/>
        </w:rPr>
        <w:t xml:space="preserve"> / макс (Рбф)                                     </w:t>
      </w:r>
      <w:r w:rsidRPr="000534A4">
        <w:rPr>
          <w:rFonts w:ascii="Times New Roman" w:eastAsia="Times New Roman" w:hAnsi="Times New Roman" w:cs="Times New Roman"/>
          <w:bCs/>
          <w:sz w:val="28"/>
          <w:szCs w:val="28"/>
        </w:rPr>
        <w:t> </w:t>
      </w:r>
    </w:p>
    <w:p w:rsidR="000534A4" w:rsidRPr="000534A4" w:rsidRDefault="000534A4" w:rsidP="000534A4">
      <w:pPr>
        <w:spacing w:after="0" w:line="240" w:lineRule="auto"/>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 xml:space="preserve">где, </w:t>
      </w:r>
    </w:p>
    <w:p w:rsidR="000534A4" w:rsidRPr="000534A4" w:rsidRDefault="000534A4" w:rsidP="00586FAC">
      <w:pPr>
        <w:numPr>
          <w:ilvl w:val="0"/>
          <w:numId w:val="125"/>
        </w:numPr>
        <w:spacing w:after="0" w:line="240" w:lineRule="auto"/>
        <w:ind w:left="0"/>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Рбс – бонусный стандартизированный рейтинг;</w:t>
      </w:r>
    </w:p>
    <w:p w:rsidR="000534A4" w:rsidRPr="000534A4" w:rsidRDefault="000534A4" w:rsidP="00586FAC">
      <w:pPr>
        <w:numPr>
          <w:ilvl w:val="0"/>
          <w:numId w:val="125"/>
        </w:numPr>
        <w:spacing w:after="0" w:line="240" w:lineRule="auto"/>
        <w:ind w:left="0"/>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Рбф – бонусный фактический рейтинг;</w:t>
      </w:r>
    </w:p>
    <w:p w:rsidR="000534A4" w:rsidRPr="000534A4" w:rsidRDefault="000534A4" w:rsidP="00586FAC">
      <w:pPr>
        <w:numPr>
          <w:ilvl w:val="0"/>
          <w:numId w:val="125"/>
        </w:numPr>
        <w:spacing w:after="0" w:line="240" w:lineRule="auto"/>
        <w:ind w:left="0"/>
        <w:jc w:val="both"/>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 xml:space="preserve">макс (Рбф) – бонусный фактический рейтинг обучающегося, набравшего </w:t>
      </w:r>
      <w:r w:rsidRPr="000534A4">
        <w:rPr>
          <w:rFonts w:ascii="Times New Roman" w:eastAsia="Times New Roman" w:hAnsi="Times New Roman" w:cs="Times New Roman"/>
          <w:bCs/>
          <w:i/>
          <w:iCs/>
          <w:sz w:val="28"/>
          <w:szCs w:val="28"/>
        </w:rPr>
        <w:t>максимальное количество баллов</w:t>
      </w:r>
      <w:r w:rsidRPr="000534A4">
        <w:rPr>
          <w:rFonts w:ascii="Times New Roman" w:eastAsia="Times New Roman" w:hAnsi="Times New Roman" w:cs="Times New Roman"/>
          <w:bCs/>
          <w:sz w:val="28"/>
          <w:szCs w:val="28"/>
        </w:rPr>
        <w:t xml:space="preserve"> в этом виде рейтинга по данной дисциплине (модулю) на одном курсе по одному направлению подготовки (специальности). </w:t>
      </w:r>
    </w:p>
    <w:p w:rsidR="000534A4" w:rsidRPr="000534A4" w:rsidRDefault="000534A4" w:rsidP="000534A4">
      <w:pPr>
        <w:spacing w:after="0" w:line="240" w:lineRule="auto"/>
        <w:ind w:firstLine="567"/>
        <w:jc w:val="both"/>
        <w:rPr>
          <w:rFonts w:ascii="Times New Roman" w:eastAsia="Times New Roman" w:hAnsi="Times New Roman" w:cs="Times New Roman"/>
          <w:bCs/>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4.5. Определение экзаменационного рейтинга.</w:t>
      </w:r>
    </w:p>
    <w:p w:rsidR="000534A4" w:rsidRPr="000534A4" w:rsidRDefault="000534A4" w:rsidP="000534A4">
      <w:pPr>
        <w:spacing w:after="0" w:line="240" w:lineRule="auto"/>
        <w:ind w:firstLine="709"/>
        <w:jc w:val="both"/>
        <w:rPr>
          <w:rFonts w:ascii="Times New Roman" w:eastAsia="Times New Roman" w:hAnsi="Times New Roman" w:cs="Times New Roman"/>
          <w:b/>
          <w:bCs/>
          <w:sz w:val="28"/>
          <w:szCs w:val="28"/>
        </w:rPr>
      </w:pPr>
      <w:r w:rsidRPr="000534A4">
        <w:rPr>
          <w:rFonts w:ascii="Times New Roman" w:eastAsia="Times New Roman" w:hAnsi="Times New Roman" w:cs="Times New Roman"/>
          <w:b/>
          <w:i/>
          <w:sz w:val="28"/>
          <w:szCs w:val="28"/>
        </w:rPr>
        <w:t>Рэ</w:t>
      </w:r>
      <w:r w:rsidRPr="000534A4">
        <w:rPr>
          <w:rFonts w:ascii="Times New Roman" w:eastAsia="Times New Roman" w:hAnsi="Times New Roman" w:cs="Times New Roman"/>
          <w:sz w:val="28"/>
          <w:szCs w:val="28"/>
        </w:rPr>
        <w:t xml:space="preserve"> – экзаменационный (зачетный) рейтинг, формируется при проведении промежуточной аттестации и выражается </w:t>
      </w:r>
      <w:r w:rsidRPr="000534A4">
        <w:rPr>
          <w:rFonts w:ascii="Times New Roman" w:eastAsia="Times New Roman" w:hAnsi="Times New Roman" w:cs="Times New Roman"/>
          <w:b/>
          <w:bCs/>
          <w:sz w:val="28"/>
          <w:szCs w:val="28"/>
        </w:rPr>
        <w:t>в баллах по шкале от 1 до 15.</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Промежуточная аттестация по дисциплине считается </w:t>
      </w:r>
      <w:r w:rsidRPr="000534A4">
        <w:rPr>
          <w:rFonts w:ascii="Times New Roman" w:eastAsia="Times New Roman" w:hAnsi="Times New Roman" w:cs="Times New Roman"/>
          <w:b/>
          <w:sz w:val="28"/>
          <w:szCs w:val="28"/>
        </w:rPr>
        <w:t>успешно пройденной</w:t>
      </w:r>
      <w:r w:rsidRPr="000534A4">
        <w:rPr>
          <w:rFonts w:ascii="Times New Roman" w:eastAsia="Times New Roman" w:hAnsi="Times New Roman" w:cs="Times New Roman"/>
          <w:sz w:val="28"/>
          <w:szCs w:val="28"/>
        </w:rPr>
        <w:t xml:space="preserve"> обучающимся при условии получения им экзаменационного/зачетного рейтинга не менее </w:t>
      </w:r>
      <w:r w:rsidRPr="000534A4">
        <w:rPr>
          <w:rFonts w:ascii="Times New Roman" w:eastAsia="Times New Roman" w:hAnsi="Times New Roman" w:cs="Times New Roman"/>
          <w:b/>
          <w:bCs/>
          <w:sz w:val="28"/>
          <w:szCs w:val="28"/>
        </w:rPr>
        <w:t xml:space="preserve">7 баллов </w:t>
      </w:r>
      <w:r w:rsidRPr="000534A4">
        <w:rPr>
          <w:rFonts w:ascii="Times New Roman" w:eastAsia="Times New Roman" w:hAnsi="Times New Roman" w:cs="Times New Roman"/>
          <w:sz w:val="28"/>
          <w:szCs w:val="28"/>
        </w:rPr>
        <w:t xml:space="preserve">и (или) текущего стандартизированного рейтинга не менее </w:t>
      </w:r>
      <w:r w:rsidRPr="000534A4">
        <w:rPr>
          <w:rFonts w:ascii="Times New Roman" w:eastAsia="Times New Roman" w:hAnsi="Times New Roman" w:cs="Times New Roman"/>
          <w:b/>
          <w:bCs/>
          <w:sz w:val="28"/>
          <w:szCs w:val="28"/>
        </w:rPr>
        <w:t>35 баллов</w:t>
      </w:r>
      <w:r w:rsidRPr="000534A4">
        <w:rPr>
          <w:rFonts w:ascii="Times New Roman" w:eastAsia="Times New Roman" w:hAnsi="Times New Roman" w:cs="Times New Roman"/>
          <w:sz w:val="28"/>
          <w:szCs w:val="28"/>
        </w:rPr>
        <w:t xml:space="preserve">.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Экзаменационная оценка складывается из следующих показателей, полученных студентом:</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1) Тестирование: правильные ответы на 70% и более вопросов – 1балл, менее, чем на 70% вопросов – 0 баллов.</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2) Два теоретических вопроса – от 0 до четырех баллов. (4 балла – «отлично», 3 балла – «хорошо», 2 балла – «удовлетворительно», 1 балл – «неудовлетворительно» и 0 баллов – 0 согласно критериям, приведенным ниже).</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3) за решение ситуационной задачи и за чтение рентгенограммы – от 0 до 3 баллов (от «отлично» до «неудовлетворительно»).</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Таким образом, максимальная оценка на экзамене может составить 15 баллов</w:t>
      </w:r>
    </w:p>
    <w:p w:rsidR="000534A4" w:rsidRPr="000534A4" w:rsidRDefault="000534A4" w:rsidP="000534A4">
      <w:pPr>
        <w:shd w:val="clear" w:color="auto" w:fill="FFFFFF"/>
        <w:spacing w:after="0" w:line="240" w:lineRule="auto"/>
        <w:ind w:firstLine="567"/>
        <w:jc w:val="right"/>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Таблица 5</w:t>
      </w:r>
    </w:p>
    <w:p w:rsidR="000534A4" w:rsidRPr="000534A4" w:rsidRDefault="000534A4" w:rsidP="000534A4">
      <w:pPr>
        <w:spacing w:after="0" w:line="240" w:lineRule="auto"/>
        <w:ind w:firstLine="709"/>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Подсчет экзаменационных баллов</w:t>
      </w:r>
    </w:p>
    <w:p w:rsidR="000534A4" w:rsidRPr="000534A4" w:rsidRDefault="000534A4" w:rsidP="000534A4">
      <w:pPr>
        <w:spacing w:after="0" w:line="240" w:lineRule="auto"/>
        <w:ind w:firstLine="709"/>
        <w:jc w:val="center"/>
        <w:rPr>
          <w:rFonts w:ascii="Times New Roman" w:eastAsia="Times New Roman" w:hAnsi="Times New Roman" w:cs="Times New Roman"/>
          <w:sz w:val="28"/>
          <w:szCs w:val="28"/>
        </w:rPr>
      </w:pPr>
    </w:p>
    <w:tbl>
      <w:tblPr>
        <w:tblStyle w:val="24"/>
        <w:tblW w:w="0" w:type="auto"/>
        <w:tblLook w:val="01E0" w:firstRow="1" w:lastRow="1" w:firstColumn="1" w:lastColumn="1" w:noHBand="0" w:noVBand="0"/>
      </w:tblPr>
      <w:tblGrid>
        <w:gridCol w:w="4684"/>
        <w:gridCol w:w="4661"/>
      </w:tblGrid>
      <w:tr w:rsidR="000534A4" w:rsidRPr="000534A4" w:rsidTr="003450B9">
        <w:tc>
          <w:tcPr>
            <w:tcW w:w="4785" w:type="dxa"/>
          </w:tcPr>
          <w:p w:rsidR="000534A4" w:rsidRPr="000534A4" w:rsidRDefault="000534A4" w:rsidP="000534A4">
            <w:pPr>
              <w:jc w:val="both"/>
              <w:rPr>
                <w:sz w:val="28"/>
                <w:szCs w:val="28"/>
              </w:rPr>
            </w:pPr>
            <w:r w:rsidRPr="000534A4">
              <w:rPr>
                <w:sz w:val="28"/>
                <w:szCs w:val="28"/>
              </w:rPr>
              <w:t>Тестирование</w:t>
            </w:r>
          </w:p>
        </w:tc>
        <w:tc>
          <w:tcPr>
            <w:tcW w:w="4785" w:type="dxa"/>
          </w:tcPr>
          <w:p w:rsidR="000534A4" w:rsidRPr="000534A4" w:rsidRDefault="000534A4" w:rsidP="000534A4">
            <w:pPr>
              <w:jc w:val="both"/>
              <w:rPr>
                <w:sz w:val="28"/>
                <w:szCs w:val="28"/>
              </w:rPr>
            </w:pPr>
            <w:r w:rsidRPr="000534A4">
              <w:rPr>
                <w:sz w:val="28"/>
                <w:szCs w:val="28"/>
              </w:rPr>
              <w:t>максимально 1</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первый вопрос</w:t>
            </w:r>
          </w:p>
        </w:tc>
        <w:tc>
          <w:tcPr>
            <w:tcW w:w="4785" w:type="dxa"/>
          </w:tcPr>
          <w:p w:rsidR="000534A4" w:rsidRPr="000534A4" w:rsidRDefault="000534A4" w:rsidP="000534A4">
            <w:pPr>
              <w:jc w:val="both"/>
              <w:rPr>
                <w:sz w:val="28"/>
                <w:szCs w:val="28"/>
              </w:rPr>
            </w:pPr>
            <w:r w:rsidRPr="000534A4">
              <w:rPr>
                <w:sz w:val="28"/>
                <w:szCs w:val="28"/>
              </w:rPr>
              <w:t>максимально 4</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второй вопрос</w:t>
            </w:r>
          </w:p>
        </w:tc>
        <w:tc>
          <w:tcPr>
            <w:tcW w:w="4785" w:type="dxa"/>
          </w:tcPr>
          <w:p w:rsidR="000534A4" w:rsidRPr="000534A4" w:rsidRDefault="000534A4" w:rsidP="000534A4">
            <w:pPr>
              <w:jc w:val="both"/>
              <w:rPr>
                <w:sz w:val="28"/>
                <w:szCs w:val="28"/>
              </w:rPr>
            </w:pPr>
            <w:r w:rsidRPr="000534A4">
              <w:rPr>
                <w:sz w:val="28"/>
                <w:szCs w:val="28"/>
              </w:rPr>
              <w:t>максимально 4</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задача</w:t>
            </w:r>
          </w:p>
        </w:tc>
        <w:tc>
          <w:tcPr>
            <w:tcW w:w="4785" w:type="dxa"/>
          </w:tcPr>
          <w:p w:rsidR="000534A4" w:rsidRPr="000534A4" w:rsidRDefault="000534A4" w:rsidP="000534A4">
            <w:pPr>
              <w:jc w:val="both"/>
              <w:rPr>
                <w:sz w:val="28"/>
                <w:szCs w:val="28"/>
              </w:rPr>
            </w:pPr>
            <w:r w:rsidRPr="000534A4">
              <w:rPr>
                <w:sz w:val="28"/>
                <w:szCs w:val="28"/>
              </w:rPr>
              <w:t>максимально 3</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рентгенограмма</w:t>
            </w:r>
          </w:p>
        </w:tc>
        <w:tc>
          <w:tcPr>
            <w:tcW w:w="4785" w:type="dxa"/>
          </w:tcPr>
          <w:p w:rsidR="000534A4" w:rsidRPr="000534A4" w:rsidRDefault="000534A4" w:rsidP="000534A4">
            <w:pPr>
              <w:jc w:val="both"/>
              <w:rPr>
                <w:sz w:val="28"/>
                <w:szCs w:val="28"/>
              </w:rPr>
            </w:pPr>
            <w:r w:rsidRPr="000534A4">
              <w:rPr>
                <w:sz w:val="28"/>
                <w:szCs w:val="28"/>
              </w:rPr>
              <w:t>максимально 3</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Экзаменационная оценка</w:t>
            </w:r>
          </w:p>
        </w:tc>
        <w:tc>
          <w:tcPr>
            <w:tcW w:w="4785" w:type="dxa"/>
          </w:tcPr>
          <w:p w:rsidR="000534A4" w:rsidRPr="000534A4" w:rsidRDefault="000534A4" w:rsidP="000534A4">
            <w:pPr>
              <w:jc w:val="both"/>
              <w:rPr>
                <w:sz w:val="28"/>
                <w:szCs w:val="28"/>
              </w:rPr>
            </w:pPr>
            <w:r w:rsidRPr="000534A4">
              <w:rPr>
                <w:sz w:val="28"/>
                <w:szCs w:val="28"/>
              </w:rPr>
              <w:t>максимально 15 баллов</w:t>
            </w:r>
          </w:p>
        </w:tc>
      </w:tr>
    </w:tbl>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lastRenderedPageBreak/>
        <w:t>Оценка на зачете складывается из следующих показателей, полученных студентом:</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1) Два теоретических вопроса – от 0 до пяти баллов. (5 баллов – «отлично», 4 балла – «хорошо», 3 балла – «удовлетворительно», 2 балла – «неудовлетворительно» и 0 баллов – 0 согласно критериям, приведенным ниже).</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3) за решение ситуационной задачи – от 0 до 3 баллов (от «отлично» до «неудовлетворительно»).</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3) за чтение рентгенограммы – от 0 до 2 баллов (от «отлично» до «неудовлетворительно»).</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 Таким образом, максимальная оценка на зачете может составить 15 баллов.</w:t>
      </w:r>
    </w:p>
    <w:p w:rsidR="000534A4" w:rsidRPr="000534A4" w:rsidRDefault="000534A4" w:rsidP="000534A4">
      <w:pPr>
        <w:shd w:val="clear" w:color="auto" w:fill="FFFFFF"/>
        <w:spacing w:after="0" w:line="240" w:lineRule="auto"/>
        <w:ind w:firstLine="567"/>
        <w:jc w:val="right"/>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Таблица 6</w:t>
      </w:r>
    </w:p>
    <w:p w:rsidR="000534A4" w:rsidRPr="000534A4" w:rsidRDefault="000534A4" w:rsidP="000534A4">
      <w:pPr>
        <w:spacing w:after="0" w:line="240" w:lineRule="auto"/>
        <w:ind w:firstLine="709"/>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Подсчет баллов при сдаче зачета</w:t>
      </w:r>
    </w:p>
    <w:tbl>
      <w:tblPr>
        <w:tblStyle w:val="24"/>
        <w:tblW w:w="0" w:type="auto"/>
        <w:tblLook w:val="01E0" w:firstRow="1" w:lastRow="1" w:firstColumn="1" w:lastColumn="1" w:noHBand="0" w:noVBand="0"/>
      </w:tblPr>
      <w:tblGrid>
        <w:gridCol w:w="4680"/>
        <w:gridCol w:w="4665"/>
      </w:tblGrid>
      <w:tr w:rsidR="000534A4" w:rsidRPr="000534A4" w:rsidTr="003450B9">
        <w:tc>
          <w:tcPr>
            <w:tcW w:w="4785" w:type="dxa"/>
          </w:tcPr>
          <w:p w:rsidR="000534A4" w:rsidRPr="000534A4" w:rsidRDefault="000534A4" w:rsidP="000534A4">
            <w:pPr>
              <w:jc w:val="both"/>
              <w:rPr>
                <w:sz w:val="28"/>
                <w:szCs w:val="28"/>
              </w:rPr>
            </w:pPr>
            <w:r w:rsidRPr="000534A4">
              <w:rPr>
                <w:sz w:val="28"/>
                <w:szCs w:val="28"/>
              </w:rPr>
              <w:t>Первый вопрос</w:t>
            </w:r>
          </w:p>
        </w:tc>
        <w:tc>
          <w:tcPr>
            <w:tcW w:w="4785" w:type="dxa"/>
          </w:tcPr>
          <w:p w:rsidR="000534A4" w:rsidRPr="000534A4" w:rsidRDefault="000534A4" w:rsidP="000534A4">
            <w:pPr>
              <w:jc w:val="both"/>
              <w:rPr>
                <w:sz w:val="28"/>
                <w:szCs w:val="28"/>
              </w:rPr>
            </w:pPr>
            <w:r w:rsidRPr="000534A4">
              <w:rPr>
                <w:sz w:val="28"/>
                <w:szCs w:val="28"/>
              </w:rPr>
              <w:t>максимально 5</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второй вопрос</w:t>
            </w:r>
          </w:p>
        </w:tc>
        <w:tc>
          <w:tcPr>
            <w:tcW w:w="4785" w:type="dxa"/>
          </w:tcPr>
          <w:p w:rsidR="000534A4" w:rsidRPr="000534A4" w:rsidRDefault="000534A4" w:rsidP="000534A4">
            <w:pPr>
              <w:jc w:val="both"/>
              <w:rPr>
                <w:sz w:val="28"/>
                <w:szCs w:val="28"/>
              </w:rPr>
            </w:pPr>
            <w:r w:rsidRPr="000534A4">
              <w:rPr>
                <w:sz w:val="28"/>
                <w:szCs w:val="28"/>
              </w:rPr>
              <w:t>максимально 5</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задача</w:t>
            </w:r>
          </w:p>
        </w:tc>
        <w:tc>
          <w:tcPr>
            <w:tcW w:w="4785" w:type="dxa"/>
          </w:tcPr>
          <w:p w:rsidR="000534A4" w:rsidRPr="000534A4" w:rsidRDefault="000534A4" w:rsidP="000534A4">
            <w:pPr>
              <w:jc w:val="both"/>
              <w:rPr>
                <w:sz w:val="28"/>
                <w:szCs w:val="28"/>
              </w:rPr>
            </w:pPr>
            <w:r w:rsidRPr="000534A4">
              <w:rPr>
                <w:sz w:val="28"/>
                <w:szCs w:val="28"/>
              </w:rPr>
              <w:t>максимально 3</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рентгенограмма</w:t>
            </w:r>
          </w:p>
        </w:tc>
        <w:tc>
          <w:tcPr>
            <w:tcW w:w="4785" w:type="dxa"/>
          </w:tcPr>
          <w:p w:rsidR="000534A4" w:rsidRPr="000534A4" w:rsidRDefault="000534A4" w:rsidP="000534A4">
            <w:pPr>
              <w:jc w:val="both"/>
              <w:rPr>
                <w:sz w:val="28"/>
                <w:szCs w:val="28"/>
              </w:rPr>
            </w:pPr>
            <w:r w:rsidRPr="000534A4">
              <w:rPr>
                <w:sz w:val="28"/>
                <w:szCs w:val="28"/>
              </w:rPr>
              <w:t>максимально 2</w:t>
            </w:r>
          </w:p>
        </w:tc>
      </w:tr>
      <w:tr w:rsidR="000534A4" w:rsidRPr="000534A4" w:rsidTr="003450B9">
        <w:tc>
          <w:tcPr>
            <w:tcW w:w="4785" w:type="dxa"/>
          </w:tcPr>
          <w:p w:rsidR="000534A4" w:rsidRPr="000534A4" w:rsidRDefault="000534A4" w:rsidP="000534A4">
            <w:pPr>
              <w:jc w:val="both"/>
              <w:rPr>
                <w:sz w:val="28"/>
                <w:szCs w:val="28"/>
              </w:rPr>
            </w:pPr>
            <w:r w:rsidRPr="000534A4">
              <w:rPr>
                <w:sz w:val="28"/>
                <w:szCs w:val="28"/>
              </w:rPr>
              <w:t>Оценка зачета</w:t>
            </w:r>
          </w:p>
        </w:tc>
        <w:tc>
          <w:tcPr>
            <w:tcW w:w="4785" w:type="dxa"/>
          </w:tcPr>
          <w:p w:rsidR="000534A4" w:rsidRPr="000534A4" w:rsidRDefault="000534A4" w:rsidP="000534A4">
            <w:pPr>
              <w:jc w:val="both"/>
              <w:rPr>
                <w:sz w:val="28"/>
                <w:szCs w:val="28"/>
              </w:rPr>
            </w:pPr>
            <w:r w:rsidRPr="000534A4">
              <w:rPr>
                <w:sz w:val="28"/>
                <w:szCs w:val="28"/>
              </w:rPr>
              <w:t>максимально 15 баллов</w:t>
            </w:r>
          </w:p>
        </w:tc>
      </w:tr>
    </w:tbl>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Основные критерии по оценке знаний и умений студентов на экзамене (зачете, итоговом занятии).</w:t>
      </w:r>
    </w:p>
    <w:p w:rsidR="000534A4" w:rsidRPr="000534A4" w:rsidRDefault="000534A4" w:rsidP="000534A4">
      <w:pPr>
        <w:shd w:val="clear" w:color="auto" w:fill="FFFFFF"/>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Оценки </w:t>
      </w:r>
      <w:r w:rsidRPr="000534A4">
        <w:rPr>
          <w:rFonts w:ascii="Times New Roman" w:eastAsia="Times New Roman" w:hAnsi="Times New Roman" w:cs="Times New Roman"/>
          <w:b/>
          <w:bCs/>
          <w:sz w:val="28"/>
          <w:szCs w:val="28"/>
        </w:rPr>
        <w:t>«отлично» </w:t>
      </w:r>
      <w:r w:rsidRPr="000534A4">
        <w:rPr>
          <w:rFonts w:ascii="Times New Roman" w:eastAsia="Times New Roman" w:hAnsi="Times New Roman" w:cs="Times New Roman"/>
          <w:sz w:val="28"/>
          <w:szCs w:val="28"/>
        </w:rPr>
        <w:t>заслуживает студент, демонстрирующий всестороннее (более 85%), систематическое и глубокое знание материала, предусмотренного примерной Программой по госпитальной хирургии. Изложение материала отличается последовательностью, грамотностью и логической стройностью. В ответе тесно увязывается теория с практикой, показаны знания современной монографической и периодической литературы по данному предмету, правильно обоснованы принятые решения. При видоизменении задания студент не затрудняется с ответом, свободно справляется с задачами и другими видами применения знаний. Соответственно уровню подготовки студент овладел общекультурными и профессиональными компетенциями, указанными в ФГОС, на уровне «самостоятельное выполнение манипуляций» или «практическое выполнение манипуляций под контролем».</w:t>
      </w:r>
    </w:p>
    <w:p w:rsidR="000534A4" w:rsidRPr="000534A4" w:rsidRDefault="000534A4" w:rsidP="000534A4">
      <w:pPr>
        <w:shd w:val="clear" w:color="auto" w:fill="FFFFFF"/>
        <w:spacing w:after="0" w:line="240" w:lineRule="auto"/>
        <w:ind w:firstLine="72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Оценки </w:t>
      </w:r>
      <w:r w:rsidRPr="000534A4">
        <w:rPr>
          <w:rFonts w:ascii="Times New Roman" w:eastAsia="Times New Roman" w:hAnsi="Times New Roman" w:cs="Times New Roman"/>
          <w:b/>
          <w:bCs/>
          <w:sz w:val="28"/>
          <w:szCs w:val="28"/>
        </w:rPr>
        <w:t>«хорошо»</w:t>
      </w:r>
      <w:r w:rsidRPr="000534A4">
        <w:rPr>
          <w:rFonts w:ascii="Times New Roman" w:eastAsia="Times New Roman" w:hAnsi="Times New Roman" w:cs="Times New Roman"/>
          <w:sz w:val="28"/>
          <w:szCs w:val="28"/>
        </w:rPr>
        <w:t xml:space="preserve"> заслуживает студент, демонстрирующий достаточно полное (не менее 70%) знание материала предусмотренного примерной Программой. Изложение материала последовательно, грамотно, по существу, не содержит существенных неточностей по вопросу, правильно обоснованы принятые решения. Показаны знания монографической и периодической литературы по данному предмету. При видоизменении задания студент справляется с задачами и другими видами применения знаний. Но при этом допускаются 1-2 негрубые ошибки и 2-3 недочета. Уровень овладения навыками и приемами оценивается как «практическое выполнение </w:t>
      </w:r>
      <w:r w:rsidRPr="000534A4">
        <w:rPr>
          <w:rFonts w:ascii="Times New Roman" w:eastAsia="Times New Roman" w:hAnsi="Times New Roman" w:cs="Times New Roman"/>
          <w:sz w:val="28"/>
          <w:szCs w:val="28"/>
        </w:rPr>
        <w:lastRenderedPageBreak/>
        <w:t xml:space="preserve">манипуляций под контролем» или «самостоятельное выполнение манипуляций». </w:t>
      </w:r>
    </w:p>
    <w:p w:rsidR="000534A4" w:rsidRPr="000534A4" w:rsidRDefault="000534A4" w:rsidP="000534A4">
      <w:pPr>
        <w:shd w:val="clear" w:color="auto" w:fill="FFFFFF"/>
        <w:spacing w:after="0" w:line="240" w:lineRule="auto"/>
        <w:ind w:firstLine="72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Оценки </w:t>
      </w:r>
      <w:r w:rsidRPr="000534A4">
        <w:rPr>
          <w:rFonts w:ascii="Times New Roman" w:eastAsia="Times New Roman" w:hAnsi="Times New Roman" w:cs="Times New Roman"/>
          <w:b/>
          <w:bCs/>
          <w:sz w:val="28"/>
          <w:szCs w:val="28"/>
        </w:rPr>
        <w:t>«удовлетворительно»</w:t>
      </w:r>
      <w:r w:rsidRPr="000534A4">
        <w:rPr>
          <w:rFonts w:ascii="Times New Roman" w:eastAsia="Times New Roman" w:hAnsi="Times New Roman" w:cs="Times New Roman"/>
          <w:sz w:val="28"/>
          <w:szCs w:val="28"/>
        </w:rPr>
        <w:t> заслуживает студент, демонстрирующий не менее 50% знаний основного материала предусмотренного примерной Программой, но не усвоивший его деталей. Изложение материала последовательно, грамотно. Показаны знания основной литературы по данному предмету, в обосновании принятых решений даны не полные ответы. При видоизменении задания студент затрудняется с ответом, справляется с задачами и другими видами применения знаний под руководством преподавателя. Но при этом допускаются 1-2 недочета. Студент владеет практическими навыками и приемами на уровне «участие в выполнении манипуляций».</w:t>
      </w:r>
    </w:p>
    <w:p w:rsidR="000534A4" w:rsidRPr="000534A4" w:rsidRDefault="000534A4" w:rsidP="000534A4">
      <w:pPr>
        <w:shd w:val="clear" w:color="auto" w:fill="FFFFFF"/>
        <w:spacing w:after="0" w:line="240" w:lineRule="auto"/>
        <w:ind w:firstLine="72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Оценки </w:t>
      </w:r>
      <w:r w:rsidRPr="000534A4">
        <w:rPr>
          <w:rFonts w:ascii="Times New Roman" w:eastAsia="Times New Roman" w:hAnsi="Times New Roman" w:cs="Times New Roman"/>
          <w:b/>
          <w:bCs/>
          <w:sz w:val="28"/>
          <w:szCs w:val="28"/>
        </w:rPr>
        <w:t>«неудовлетворительно»</w:t>
      </w:r>
      <w:r w:rsidRPr="000534A4">
        <w:rPr>
          <w:rFonts w:ascii="Times New Roman" w:eastAsia="Times New Roman" w:hAnsi="Times New Roman" w:cs="Times New Roman"/>
          <w:sz w:val="28"/>
          <w:szCs w:val="28"/>
        </w:rPr>
        <w:t> заслуживает студент, демонстрирующий менее 50% знаний основного материала предусмотренного примерной Программой. Изложение материала непоследовательно, нелогично, имеет грубые ошибки, недочеты, неточности. При видоизменении задания студент затрудняется с ответом, не справляется с задачами и другими видами применения знаний даже под руководством преподавателя. Уровень овладения практическими навыками и приемами оценивается как «теоретическое знакомство и умение объяснить манипуляцию». Как правило, оценка «неудовлетворительно» ставится студентам, которые не могут продолжить обучение в вузе без дополнительных занятий по хирургии.</w:t>
      </w:r>
    </w:p>
    <w:p w:rsidR="000534A4" w:rsidRPr="000534A4" w:rsidRDefault="000534A4" w:rsidP="000534A4">
      <w:pPr>
        <w:shd w:val="clear" w:color="auto" w:fill="FFFFFF"/>
        <w:spacing w:after="0" w:line="240" w:lineRule="auto"/>
        <w:ind w:firstLine="72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Оценки </w:t>
      </w:r>
      <w:r w:rsidRPr="000534A4">
        <w:rPr>
          <w:rFonts w:ascii="Times New Roman" w:eastAsia="Times New Roman" w:hAnsi="Times New Roman" w:cs="Times New Roman"/>
          <w:b/>
          <w:sz w:val="28"/>
          <w:szCs w:val="28"/>
        </w:rPr>
        <w:t xml:space="preserve">«ноль» </w:t>
      </w:r>
      <w:r w:rsidRPr="000534A4">
        <w:rPr>
          <w:rFonts w:ascii="Times New Roman" w:eastAsia="Times New Roman" w:hAnsi="Times New Roman" w:cs="Times New Roman"/>
          <w:sz w:val="28"/>
          <w:szCs w:val="28"/>
        </w:rPr>
        <w:t xml:space="preserve">заслуживает студент, демонстрирующий </w:t>
      </w:r>
      <w:proofErr w:type="gramStart"/>
      <w:r w:rsidRPr="000534A4">
        <w:rPr>
          <w:rFonts w:ascii="Times New Roman" w:eastAsia="Times New Roman" w:hAnsi="Times New Roman" w:cs="Times New Roman"/>
          <w:sz w:val="28"/>
          <w:szCs w:val="28"/>
        </w:rPr>
        <w:t>отрывочные,  ошибочные</w:t>
      </w:r>
      <w:proofErr w:type="gramEnd"/>
      <w:r w:rsidRPr="000534A4">
        <w:rPr>
          <w:rFonts w:ascii="Times New Roman" w:eastAsia="Times New Roman" w:hAnsi="Times New Roman" w:cs="Times New Roman"/>
          <w:sz w:val="28"/>
          <w:szCs w:val="28"/>
        </w:rPr>
        <w:t xml:space="preserve"> фрагментарные знания по дисциплине, непонимание и незнание её базовых принципов, основных терминов и понятий, неспособный ответить на простой вопрос. Такая оценка ставится студентам, которым не рекомендуется получение высшего медицинского образования.</w:t>
      </w:r>
    </w:p>
    <w:p w:rsidR="000534A4" w:rsidRPr="000534A4" w:rsidRDefault="000534A4" w:rsidP="000534A4">
      <w:pPr>
        <w:shd w:val="clear" w:color="auto" w:fill="FFFFFF"/>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Экзаменатор имеет право </w:t>
      </w:r>
      <w:r w:rsidRPr="000534A4">
        <w:rPr>
          <w:rFonts w:ascii="Times New Roman" w:eastAsia="Times New Roman" w:hAnsi="Times New Roman" w:cs="Times New Roman"/>
          <w:b/>
          <w:sz w:val="28"/>
          <w:szCs w:val="28"/>
        </w:rPr>
        <w:t>прекратить</w:t>
      </w:r>
      <w:r w:rsidRPr="000534A4">
        <w:rPr>
          <w:rFonts w:ascii="Times New Roman" w:eastAsia="Times New Roman" w:hAnsi="Times New Roman" w:cs="Times New Roman"/>
          <w:sz w:val="28"/>
          <w:szCs w:val="28"/>
        </w:rPr>
        <w:t xml:space="preserve"> экзамен или зачет с выставлением неудовлетворительной оценки (экзаменационного рейтинга) в случаях:</w:t>
      </w:r>
    </w:p>
    <w:p w:rsidR="000534A4" w:rsidRPr="000534A4" w:rsidRDefault="000534A4"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списывания;</w:t>
      </w:r>
    </w:p>
    <w:p w:rsidR="000534A4" w:rsidRPr="000534A4" w:rsidRDefault="000534A4"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отказа от ответа;</w:t>
      </w:r>
    </w:p>
    <w:p w:rsidR="000534A4" w:rsidRPr="000534A4" w:rsidRDefault="000534A4"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использования материалов и источников информации, не предусмотренных оценочным фондом;</w:t>
      </w:r>
    </w:p>
    <w:p w:rsidR="000534A4" w:rsidRPr="000534A4" w:rsidRDefault="000534A4"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попытки общения с другими студентами или иными лицами, в том числе с использованием средств связи;</w:t>
      </w:r>
    </w:p>
    <w:p w:rsidR="000534A4" w:rsidRPr="000534A4" w:rsidRDefault="000534A4" w:rsidP="00586FAC">
      <w:pPr>
        <w:numPr>
          <w:ilvl w:val="0"/>
          <w:numId w:val="119"/>
        </w:numPr>
        <w:shd w:val="clear" w:color="auto" w:fill="FFFFFF"/>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несанкционированных перемещений по экзаменационной территории.</w:t>
      </w:r>
    </w:p>
    <w:p w:rsidR="000534A4" w:rsidRPr="000534A4" w:rsidRDefault="000534A4" w:rsidP="000534A4">
      <w:pPr>
        <w:shd w:val="clear" w:color="auto" w:fill="FFFFFF"/>
        <w:spacing w:after="0" w:line="240" w:lineRule="auto"/>
        <w:ind w:firstLine="709"/>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V. Организационные аспекты </w:t>
      </w:r>
      <w:proofErr w:type="gramStart"/>
      <w:r w:rsidRPr="000534A4">
        <w:rPr>
          <w:rFonts w:ascii="Times New Roman" w:eastAsia="Times New Roman" w:hAnsi="Times New Roman" w:cs="Times New Roman"/>
          <w:sz w:val="28"/>
          <w:szCs w:val="28"/>
        </w:rPr>
        <w:t>функционирования  балльно</w:t>
      </w:r>
      <w:proofErr w:type="gramEnd"/>
      <w:r w:rsidRPr="000534A4">
        <w:rPr>
          <w:rFonts w:ascii="Times New Roman" w:eastAsia="Times New Roman" w:hAnsi="Times New Roman" w:cs="Times New Roman"/>
          <w:sz w:val="28"/>
          <w:szCs w:val="28"/>
        </w:rPr>
        <w:t>-рейтинговой системы на кафедре госпитальной хирургии, урологии.</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5.1. Общие организационные аспекты.</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 Промежуточная аттестация по дисциплине считается </w:t>
      </w:r>
      <w:r w:rsidRPr="000534A4">
        <w:rPr>
          <w:rFonts w:ascii="Times New Roman" w:eastAsia="Times New Roman" w:hAnsi="Times New Roman" w:cs="Times New Roman"/>
          <w:b/>
          <w:sz w:val="28"/>
          <w:szCs w:val="28"/>
        </w:rPr>
        <w:t>успешно пройденной</w:t>
      </w:r>
      <w:r w:rsidRPr="000534A4">
        <w:rPr>
          <w:rFonts w:ascii="Times New Roman" w:eastAsia="Times New Roman" w:hAnsi="Times New Roman" w:cs="Times New Roman"/>
          <w:sz w:val="28"/>
          <w:szCs w:val="28"/>
        </w:rPr>
        <w:t xml:space="preserve"> обучающимся при условии получения им экзаменационного/зачетного рейтинга не менее </w:t>
      </w:r>
      <w:r w:rsidRPr="000534A4">
        <w:rPr>
          <w:rFonts w:ascii="Times New Roman" w:eastAsia="Times New Roman" w:hAnsi="Times New Roman" w:cs="Times New Roman"/>
          <w:b/>
          <w:bCs/>
          <w:sz w:val="28"/>
          <w:szCs w:val="28"/>
        </w:rPr>
        <w:t xml:space="preserve">7 баллов </w:t>
      </w:r>
      <w:r w:rsidRPr="000534A4">
        <w:rPr>
          <w:rFonts w:ascii="Times New Roman" w:eastAsia="Times New Roman" w:hAnsi="Times New Roman" w:cs="Times New Roman"/>
          <w:sz w:val="28"/>
          <w:szCs w:val="28"/>
        </w:rPr>
        <w:t xml:space="preserve">и (или) текущего стандартизированного рейтинга не менее </w:t>
      </w:r>
      <w:r w:rsidRPr="000534A4">
        <w:rPr>
          <w:rFonts w:ascii="Times New Roman" w:eastAsia="Times New Roman" w:hAnsi="Times New Roman" w:cs="Times New Roman"/>
          <w:b/>
          <w:bCs/>
          <w:sz w:val="28"/>
          <w:szCs w:val="28"/>
        </w:rPr>
        <w:t>35 баллов</w:t>
      </w:r>
      <w:r w:rsidRPr="000534A4">
        <w:rPr>
          <w:rFonts w:ascii="Times New Roman" w:eastAsia="Times New Roman" w:hAnsi="Times New Roman" w:cs="Times New Roman"/>
          <w:sz w:val="28"/>
          <w:szCs w:val="28"/>
        </w:rPr>
        <w:t xml:space="preserve">. </w:t>
      </w:r>
    </w:p>
    <w:p w:rsidR="000534A4" w:rsidRPr="000534A4" w:rsidRDefault="000534A4" w:rsidP="000534A4">
      <w:pPr>
        <w:shd w:val="clear" w:color="auto" w:fill="FFFFFF"/>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lastRenderedPageBreak/>
        <w:t xml:space="preserve">- В зачетных и экзаменационных ведомостях преподавателем выставляется отметка, соответствующая рейтингу дисциплины (Рд.), вычисляемому по формуле: </w:t>
      </w:r>
    </w:p>
    <w:p w:rsidR="000534A4" w:rsidRPr="000534A4" w:rsidRDefault="000534A4" w:rsidP="000534A4">
      <w:pPr>
        <w:shd w:val="clear" w:color="auto" w:fill="FFFFFF"/>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b/>
          <w:bCs/>
          <w:sz w:val="28"/>
          <w:szCs w:val="28"/>
        </w:rPr>
        <w:t xml:space="preserve">Рд = Ртс + Рбс + Рэ/Рз                                          </w:t>
      </w:r>
      <w:r w:rsidRPr="000534A4">
        <w:rPr>
          <w:rFonts w:ascii="Times New Roman" w:eastAsia="Times New Roman" w:hAnsi="Times New Roman" w:cs="Times New Roman"/>
          <w:sz w:val="28"/>
          <w:szCs w:val="28"/>
        </w:rPr>
        <w:t> </w:t>
      </w:r>
    </w:p>
    <w:p w:rsidR="000534A4" w:rsidRPr="000534A4" w:rsidRDefault="000534A4" w:rsidP="000534A4">
      <w:pPr>
        <w:shd w:val="clear" w:color="auto" w:fill="FFFFFF"/>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Где: </w:t>
      </w:r>
    </w:p>
    <w:p w:rsidR="000534A4" w:rsidRPr="000534A4" w:rsidRDefault="000534A4" w:rsidP="00586FAC">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Ртс – текущий стандартизированный рейтинг;</w:t>
      </w:r>
    </w:p>
    <w:p w:rsidR="000534A4" w:rsidRPr="000534A4" w:rsidRDefault="000534A4" w:rsidP="00586FAC">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Рбс – бонусный стандартизированный рейтинг;</w:t>
      </w:r>
    </w:p>
    <w:p w:rsidR="000534A4" w:rsidRPr="000534A4" w:rsidRDefault="000534A4" w:rsidP="00586FAC">
      <w:pPr>
        <w:numPr>
          <w:ilvl w:val="0"/>
          <w:numId w:val="118"/>
        </w:numPr>
        <w:shd w:val="clear" w:color="auto" w:fill="FFFFFF"/>
        <w:spacing w:after="0" w:line="240" w:lineRule="auto"/>
        <w:ind w:left="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Рэ/Рз – экзаменационный (зачетный) рейтинг.</w:t>
      </w:r>
    </w:p>
    <w:p w:rsidR="000534A4" w:rsidRPr="000534A4" w:rsidRDefault="000534A4" w:rsidP="000534A4">
      <w:pPr>
        <w:shd w:val="clear" w:color="auto" w:fill="FFFFFF"/>
        <w:spacing w:after="0" w:line="240" w:lineRule="auto"/>
        <w:jc w:val="both"/>
        <w:rPr>
          <w:rFonts w:ascii="Times New Roman" w:eastAsia="Times New Roman" w:hAnsi="Times New Roman" w:cs="Times New Roman"/>
          <w:sz w:val="28"/>
          <w:szCs w:val="28"/>
        </w:rPr>
      </w:pPr>
    </w:p>
    <w:p w:rsidR="000534A4" w:rsidRPr="000534A4" w:rsidRDefault="000534A4" w:rsidP="000534A4">
      <w:pPr>
        <w:shd w:val="clear" w:color="auto" w:fill="FFFFFF"/>
        <w:spacing w:after="0" w:line="240" w:lineRule="auto"/>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w:t>
      </w:r>
      <w:r w:rsidRPr="000534A4">
        <w:rPr>
          <w:rFonts w:ascii="Times New Roman" w:eastAsia="Times New Roman" w:hAnsi="Times New Roman" w:cs="Times New Roman"/>
          <w:color w:val="000000"/>
          <w:sz w:val="64"/>
          <w:szCs w:val="64"/>
        </w:rPr>
        <w:t xml:space="preserve"> </w:t>
      </w:r>
      <w:r w:rsidRPr="000534A4">
        <w:rPr>
          <w:rFonts w:ascii="Times New Roman" w:eastAsia="Times New Roman" w:hAnsi="Times New Roman" w:cs="Times New Roman"/>
          <w:sz w:val="28"/>
          <w:szCs w:val="28"/>
        </w:rPr>
        <w:t xml:space="preserve">Если значение </w:t>
      </w:r>
      <w:r w:rsidRPr="000534A4">
        <w:rPr>
          <w:rFonts w:ascii="Times New Roman" w:eastAsia="Times New Roman" w:hAnsi="Times New Roman" w:cs="Times New Roman"/>
          <w:b/>
          <w:bCs/>
          <w:i/>
          <w:iCs/>
          <w:sz w:val="28"/>
          <w:szCs w:val="28"/>
        </w:rPr>
        <w:t>текущего рейтинга менее 35 баллов</w:t>
      </w:r>
      <w:r w:rsidRPr="000534A4">
        <w:rPr>
          <w:rFonts w:ascii="Times New Roman" w:eastAsia="Times New Roman" w:hAnsi="Times New Roman" w:cs="Times New Roman"/>
          <w:sz w:val="28"/>
          <w:szCs w:val="28"/>
        </w:rPr>
        <w:t xml:space="preserve"> и (или) значение </w:t>
      </w:r>
      <w:r w:rsidRPr="000534A4">
        <w:rPr>
          <w:rFonts w:ascii="Times New Roman" w:eastAsia="Times New Roman" w:hAnsi="Times New Roman" w:cs="Times New Roman"/>
          <w:b/>
          <w:bCs/>
          <w:i/>
          <w:iCs/>
          <w:sz w:val="28"/>
          <w:szCs w:val="28"/>
        </w:rPr>
        <w:t>зачетного рейтингов менее 7 баллов</w:t>
      </w:r>
      <w:r w:rsidRPr="000534A4">
        <w:rPr>
          <w:rFonts w:ascii="Times New Roman" w:eastAsia="Times New Roman" w:hAnsi="Times New Roman" w:cs="Times New Roman"/>
          <w:sz w:val="28"/>
          <w:szCs w:val="28"/>
        </w:rPr>
        <w:t>, то дисциплина считается не освоенной и по результатам зачета выставляется «не зачтено».</w:t>
      </w:r>
    </w:p>
    <w:p w:rsidR="000534A4" w:rsidRPr="000534A4" w:rsidRDefault="000534A4" w:rsidP="000534A4">
      <w:pPr>
        <w:shd w:val="clear" w:color="auto" w:fill="FFFFFF"/>
        <w:spacing w:after="0" w:line="240" w:lineRule="auto"/>
        <w:jc w:val="both"/>
        <w:rPr>
          <w:rFonts w:ascii="Times New Roman" w:eastAsia="Times New Roman" w:hAnsi="Times New Roman" w:cs="Times New Roman"/>
          <w:sz w:val="28"/>
          <w:szCs w:val="28"/>
        </w:rPr>
      </w:pPr>
    </w:p>
    <w:p w:rsidR="000534A4" w:rsidRPr="000534A4" w:rsidRDefault="000534A4" w:rsidP="000534A4">
      <w:pPr>
        <w:shd w:val="clear" w:color="auto" w:fill="FFFFFF"/>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 Пересчет дисциплинарного рейтинга в оценку по традиционной шкале осуществляется в соответствии с приведенной ниже таблицей: </w:t>
      </w:r>
    </w:p>
    <w:p w:rsidR="000534A4" w:rsidRPr="000534A4" w:rsidRDefault="000534A4" w:rsidP="000534A4">
      <w:pPr>
        <w:shd w:val="clear" w:color="auto" w:fill="FFFFFF"/>
        <w:spacing w:after="0" w:line="240" w:lineRule="auto"/>
        <w:ind w:firstLine="567"/>
        <w:jc w:val="right"/>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Таблица 7</w:t>
      </w:r>
    </w:p>
    <w:p w:rsidR="000534A4" w:rsidRPr="000534A4" w:rsidRDefault="000534A4" w:rsidP="000534A4">
      <w:pPr>
        <w:shd w:val="clear" w:color="auto" w:fill="FFFFFF"/>
        <w:spacing w:after="0" w:line="240" w:lineRule="auto"/>
        <w:ind w:firstLine="567"/>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Пересчет рейтинга в оценку</w:t>
      </w:r>
    </w:p>
    <w:tbl>
      <w:tblPr>
        <w:tblW w:w="0" w:type="auto"/>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18"/>
        <w:gridCol w:w="4124"/>
        <w:gridCol w:w="1797"/>
      </w:tblGrid>
      <w:tr w:rsidR="000534A4" w:rsidRPr="000534A4" w:rsidTr="003450B9">
        <w:trPr>
          <w:trHeight w:val="645"/>
          <w:tblCellSpacing w:w="0" w:type="dxa"/>
          <w:jc w:val="center"/>
        </w:trPr>
        <w:tc>
          <w:tcPr>
            <w:tcW w:w="3433" w:type="dxa"/>
            <w:vMerge w:val="restart"/>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b/>
                <w:bCs/>
                <w:sz w:val="28"/>
                <w:szCs w:val="28"/>
              </w:rPr>
              <w:t>дисциплинарный рейтинг по БРС</w:t>
            </w:r>
          </w:p>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b/>
                <w:bCs/>
                <w:sz w:val="28"/>
                <w:szCs w:val="28"/>
              </w:rPr>
              <w:t> </w:t>
            </w:r>
          </w:p>
        </w:tc>
        <w:tc>
          <w:tcPr>
            <w:tcW w:w="5951" w:type="dxa"/>
            <w:gridSpan w:val="2"/>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b/>
                <w:bCs/>
                <w:sz w:val="28"/>
                <w:szCs w:val="28"/>
              </w:rPr>
              <w:t>оценка по дисциплине (модулю)</w:t>
            </w:r>
          </w:p>
        </w:tc>
      </w:tr>
      <w:tr w:rsidR="000534A4" w:rsidRPr="000534A4" w:rsidTr="003450B9">
        <w:trPr>
          <w:trHeight w:val="645"/>
          <w:tblCellSpacing w:w="0" w:type="dxa"/>
          <w:jc w:val="center"/>
        </w:trPr>
        <w:tc>
          <w:tcPr>
            <w:tcW w:w="3433" w:type="dxa"/>
            <w:vMerge/>
            <w:vAlign w:val="center"/>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p>
        </w:tc>
        <w:tc>
          <w:tcPr>
            <w:tcW w:w="4142"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экзамен, дифференцированный зачет</w:t>
            </w:r>
          </w:p>
        </w:tc>
        <w:tc>
          <w:tcPr>
            <w:tcW w:w="1809"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w:t>
            </w:r>
          </w:p>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зачет</w:t>
            </w:r>
          </w:p>
        </w:tc>
      </w:tr>
      <w:tr w:rsidR="000534A4" w:rsidRPr="000534A4" w:rsidTr="003450B9">
        <w:trPr>
          <w:trHeight w:val="645"/>
          <w:tblCellSpacing w:w="0" w:type="dxa"/>
          <w:jc w:val="center"/>
        </w:trPr>
        <w:tc>
          <w:tcPr>
            <w:tcW w:w="3433"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85 – 100 баллов</w:t>
            </w:r>
          </w:p>
        </w:tc>
        <w:tc>
          <w:tcPr>
            <w:tcW w:w="4142"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5 (отлично)</w:t>
            </w:r>
          </w:p>
        </w:tc>
        <w:tc>
          <w:tcPr>
            <w:tcW w:w="1809"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зачтено</w:t>
            </w:r>
          </w:p>
        </w:tc>
      </w:tr>
      <w:tr w:rsidR="000534A4" w:rsidRPr="000534A4" w:rsidTr="003450B9">
        <w:trPr>
          <w:trHeight w:val="645"/>
          <w:tblCellSpacing w:w="0" w:type="dxa"/>
          <w:jc w:val="center"/>
        </w:trPr>
        <w:tc>
          <w:tcPr>
            <w:tcW w:w="3433"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65 – 84 баллов</w:t>
            </w:r>
          </w:p>
        </w:tc>
        <w:tc>
          <w:tcPr>
            <w:tcW w:w="4142"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4 (хорошо)</w:t>
            </w:r>
          </w:p>
        </w:tc>
        <w:tc>
          <w:tcPr>
            <w:tcW w:w="1809"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зачтено</w:t>
            </w:r>
          </w:p>
        </w:tc>
      </w:tr>
      <w:tr w:rsidR="000534A4" w:rsidRPr="000534A4" w:rsidTr="003450B9">
        <w:trPr>
          <w:trHeight w:val="645"/>
          <w:tblCellSpacing w:w="0" w:type="dxa"/>
          <w:jc w:val="center"/>
        </w:trPr>
        <w:tc>
          <w:tcPr>
            <w:tcW w:w="3433"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43–64 баллов</w:t>
            </w:r>
          </w:p>
        </w:tc>
        <w:tc>
          <w:tcPr>
            <w:tcW w:w="4142"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3 (удовлетворительно)</w:t>
            </w:r>
          </w:p>
        </w:tc>
        <w:tc>
          <w:tcPr>
            <w:tcW w:w="1809"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зачтено</w:t>
            </w:r>
          </w:p>
        </w:tc>
      </w:tr>
      <w:tr w:rsidR="000534A4" w:rsidRPr="000534A4" w:rsidTr="003450B9">
        <w:trPr>
          <w:trHeight w:val="645"/>
          <w:tblCellSpacing w:w="0" w:type="dxa"/>
          <w:jc w:val="center"/>
        </w:trPr>
        <w:tc>
          <w:tcPr>
            <w:tcW w:w="3433"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42 и менее баллов</w:t>
            </w:r>
          </w:p>
        </w:tc>
        <w:tc>
          <w:tcPr>
            <w:tcW w:w="4142"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2 (неудовлетворительно)</w:t>
            </w:r>
          </w:p>
        </w:tc>
        <w:tc>
          <w:tcPr>
            <w:tcW w:w="1809" w:type="dxa"/>
          </w:tcPr>
          <w:p w:rsidR="000534A4" w:rsidRPr="000534A4" w:rsidRDefault="000534A4" w:rsidP="000534A4">
            <w:pPr>
              <w:shd w:val="clear" w:color="auto" w:fill="FFFFFF"/>
              <w:spacing w:after="0" w:line="240" w:lineRule="auto"/>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не зачтено</w:t>
            </w:r>
          </w:p>
        </w:tc>
      </w:tr>
    </w:tbl>
    <w:p w:rsidR="000534A4" w:rsidRPr="000534A4" w:rsidRDefault="000534A4" w:rsidP="000534A4">
      <w:pPr>
        <w:shd w:val="clear" w:color="auto" w:fill="FFFFFF"/>
        <w:spacing w:after="0" w:line="240" w:lineRule="auto"/>
        <w:ind w:firstLine="567"/>
        <w:jc w:val="center"/>
        <w:rPr>
          <w:rFonts w:ascii="Times New Roman" w:eastAsia="Times New Roman" w:hAnsi="Times New Roman" w:cs="Times New Roman"/>
          <w:sz w:val="28"/>
          <w:szCs w:val="28"/>
        </w:rPr>
      </w:pPr>
    </w:p>
    <w:p w:rsidR="000534A4" w:rsidRPr="000534A4" w:rsidRDefault="000534A4" w:rsidP="000534A4">
      <w:pPr>
        <w:shd w:val="clear" w:color="auto" w:fill="FFFFFF"/>
        <w:spacing w:after="0" w:line="240" w:lineRule="auto"/>
        <w:ind w:firstLine="567"/>
        <w:jc w:val="center"/>
        <w:rPr>
          <w:rFonts w:ascii="Times New Roman" w:eastAsia="Times New Roman" w:hAnsi="Times New Roman" w:cs="Times New Roman"/>
          <w:sz w:val="28"/>
          <w:szCs w:val="28"/>
        </w:rPr>
      </w:pP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5.2. Повышение рейтинга</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p>
    <w:p w:rsidR="000534A4" w:rsidRPr="000534A4" w:rsidRDefault="000534A4" w:rsidP="00586FAC">
      <w:pPr>
        <w:numPr>
          <w:ilvl w:val="0"/>
          <w:numId w:val="126"/>
        </w:numPr>
        <w:spacing w:after="0" w:line="240" w:lineRule="auto"/>
        <w:ind w:left="0" w:firstLine="68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Обучающийся </w:t>
      </w:r>
      <w:r w:rsidRPr="000534A4">
        <w:rPr>
          <w:rFonts w:ascii="Times New Roman" w:eastAsia="Times New Roman" w:hAnsi="Times New Roman" w:cs="Times New Roman"/>
          <w:b/>
          <w:bCs/>
          <w:sz w:val="28"/>
          <w:szCs w:val="28"/>
        </w:rPr>
        <w:t xml:space="preserve">может повысить текущий рейтинг </w:t>
      </w:r>
      <w:r w:rsidRPr="000534A4">
        <w:rPr>
          <w:rFonts w:ascii="Times New Roman" w:eastAsia="Times New Roman" w:hAnsi="Times New Roman" w:cs="Times New Roman"/>
          <w:sz w:val="28"/>
          <w:szCs w:val="28"/>
        </w:rPr>
        <w:t xml:space="preserve">по учебной дисциплине </w:t>
      </w:r>
      <w:r w:rsidRPr="000534A4">
        <w:rPr>
          <w:rFonts w:ascii="Times New Roman" w:eastAsia="Times New Roman" w:hAnsi="Times New Roman" w:cs="Times New Roman"/>
          <w:b/>
          <w:bCs/>
          <w:sz w:val="28"/>
          <w:szCs w:val="28"/>
        </w:rPr>
        <w:t>в часы консультаций в соответствии с графиком консультаций</w:t>
      </w:r>
      <w:r w:rsidRPr="000534A4">
        <w:rPr>
          <w:rFonts w:ascii="Times New Roman" w:eastAsia="Times New Roman" w:hAnsi="Times New Roman" w:cs="Times New Roman"/>
          <w:sz w:val="28"/>
          <w:szCs w:val="28"/>
        </w:rPr>
        <w:t>, утвержденным заведующим кафедрой, в том числе тестированием в информационной системе Университета.</w:t>
      </w:r>
    </w:p>
    <w:p w:rsidR="000534A4" w:rsidRPr="000534A4" w:rsidRDefault="000534A4" w:rsidP="00586FAC">
      <w:pPr>
        <w:numPr>
          <w:ilvl w:val="0"/>
          <w:numId w:val="126"/>
        </w:numPr>
        <w:spacing w:after="0" w:line="240" w:lineRule="auto"/>
        <w:ind w:left="0" w:firstLine="680"/>
        <w:jc w:val="both"/>
        <w:rPr>
          <w:rFonts w:ascii="Times New Roman" w:eastAsia="Times New Roman" w:hAnsi="Times New Roman" w:cs="Times New Roman"/>
          <w:b/>
          <w:bCs/>
          <w:sz w:val="28"/>
          <w:szCs w:val="28"/>
        </w:rPr>
      </w:pPr>
      <w:r w:rsidRPr="000534A4">
        <w:rPr>
          <w:rFonts w:ascii="Times New Roman" w:eastAsia="Times New Roman" w:hAnsi="Times New Roman" w:cs="Times New Roman"/>
          <w:sz w:val="28"/>
          <w:szCs w:val="28"/>
        </w:rPr>
        <w:t xml:space="preserve">Повышение текущего рейтинга осуществляется проведением текущего контроля успеваемости по темам учебной дисциплины (модуля), по которым были </w:t>
      </w:r>
      <w:r w:rsidRPr="000534A4">
        <w:rPr>
          <w:rFonts w:ascii="Times New Roman" w:eastAsia="Times New Roman" w:hAnsi="Times New Roman" w:cs="Times New Roman"/>
          <w:b/>
          <w:bCs/>
          <w:sz w:val="28"/>
          <w:szCs w:val="28"/>
        </w:rPr>
        <w:t xml:space="preserve">пропущены учебные занятия или получены неудовлетворительные оценки обучающимися. </w:t>
      </w:r>
    </w:p>
    <w:p w:rsidR="000534A4" w:rsidRPr="000534A4" w:rsidRDefault="000534A4" w:rsidP="00586FAC">
      <w:pPr>
        <w:numPr>
          <w:ilvl w:val="1"/>
          <w:numId w:val="126"/>
        </w:numPr>
        <w:spacing w:after="0" w:line="240" w:lineRule="auto"/>
        <w:ind w:left="0" w:firstLine="680"/>
        <w:jc w:val="both"/>
        <w:rPr>
          <w:rFonts w:ascii="Times New Roman" w:eastAsia="Times New Roman" w:hAnsi="Times New Roman" w:cs="Times New Roman"/>
          <w:b/>
          <w:bCs/>
          <w:sz w:val="28"/>
          <w:szCs w:val="28"/>
        </w:rPr>
      </w:pPr>
      <w:r w:rsidRPr="000534A4">
        <w:rPr>
          <w:rFonts w:ascii="Times New Roman" w:eastAsia="Times New Roman" w:hAnsi="Times New Roman" w:cs="Times New Roman"/>
          <w:sz w:val="28"/>
          <w:szCs w:val="28"/>
        </w:rPr>
        <w:t xml:space="preserve">Посещение консультаций обучающимися с целью повышения текущего рейтинга по дисциплине </w:t>
      </w:r>
      <w:r w:rsidRPr="000534A4">
        <w:rPr>
          <w:rFonts w:ascii="Times New Roman" w:eastAsia="Times New Roman" w:hAnsi="Times New Roman" w:cs="Times New Roman"/>
          <w:b/>
          <w:bCs/>
          <w:sz w:val="28"/>
          <w:szCs w:val="28"/>
        </w:rPr>
        <w:t xml:space="preserve">фиксируется преподавателем кафедры в журнале консультаций </w:t>
      </w:r>
      <w:r w:rsidRPr="000534A4">
        <w:rPr>
          <w:rFonts w:ascii="Times New Roman" w:eastAsia="Times New Roman" w:hAnsi="Times New Roman" w:cs="Times New Roman"/>
          <w:sz w:val="28"/>
          <w:szCs w:val="28"/>
        </w:rPr>
        <w:t xml:space="preserve">с указанием даты, времени, темы, номера попытки, </w:t>
      </w:r>
      <w:r w:rsidRPr="000534A4">
        <w:rPr>
          <w:rFonts w:ascii="Times New Roman" w:eastAsia="Times New Roman" w:hAnsi="Times New Roman" w:cs="Times New Roman"/>
          <w:sz w:val="28"/>
          <w:szCs w:val="28"/>
        </w:rPr>
        <w:lastRenderedPageBreak/>
        <w:t xml:space="preserve">фамилии преподавателя, ФИО обучающегося и оценки. Полученные </w:t>
      </w:r>
      <w:r w:rsidRPr="000534A4">
        <w:rPr>
          <w:rFonts w:ascii="Times New Roman" w:eastAsia="Times New Roman" w:hAnsi="Times New Roman" w:cs="Times New Roman"/>
          <w:b/>
          <w:bCs/>
          <w:sz w:val="28"/>
          <w:szCs w:val="28"/>
        </w:rPr>
        <w:t>результаты</w:t>
      </w:r>
      <w:r w:rsidRPr="000534A4">
        <w:rPr>
          <w:rFonts w:ascii="Times New Roman" w:eastAsia="Times New Roman" w:hAnsi="Times New Roman" w:cs="Times New Roman"/>
          <w:sz w:val="28"/>
          <w:szCs w:val="28"/>
        </w:rPr>
        <w:t xml:space="preserve"> </w:t>
      </w:r>
      <w:r w:rsidRPr="000534A4">
        <w:rPr>
          <w:rFonts w:ascii="Times New Roman" w:eastAsia="Times New Roman" w:hAnsi="Times New Roman" w:cs="Times New Roman"/>
          <w:b/>
          <w:bCs/>
          <w:sz w:val="28"/>
          <w:szCs w:val="28"/>
        </w:rPr>
        <w:t>текущего контроля успеваемости фиксируются также в учебном журнале.</w:t>
      </w:r>
    </w:p>
    <w:p w:rsidR="000534A4" w:rsidRPr="000534A4" w:rsidRDefault="000534A4" w:rsidP="00586FAC">
      <w:pPr>
        <w:numPr>
          <w:ilvl w:val="1"/>
          <w:numId w:val="126"/>
        </w:numPr>
        <w:spacing w:after="0" w:line="240" w:lineRule="auto"/>
        <w:ind w:left="0" w:firstLine="680"/>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Обучающийся для повышения текущего рейтинга по учебной дисциплине может посещать консультации </w:t>
      </w:r>
      <w:r w:rsidRPr="000534A4">
        <w:rPr>
          <w:rFonts w:ascii="Times New Roman" w:eastAsia="Times New Roman" w:hAnsi="Times New Roman" w:cs="Times New Roman"/>
          <w:b/>
          <w:bCs/>
          <w:sz w:val="28"/>
          <w:szCs w:val="28"/>
        </w:rPr>
        <w:t>любого преподавателя кафедры</w:t>
      </w:r>
      <w:r w:rsidRPr="000534A4">
        <w:rPr>
          <w:rFonts w:ascii="Times New Roman" w:eastAsia="Times New Roman" w:hAnsi="Times New Roman" w:cs="Times New Roman"/>
          <w:sz w:val="28"/>
          <w:szCs w:val="28"/>
        </w:rPr>
        <w:t>, преподающего указанную учебную дисциплину.</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w:t>
      </w:r>
    </w:p>
    <w:p w:rsidR="000534A4" w:rsidRPr="000534A4" w:rsidRDefault="000534A4" w:rsidP="000534A4">
      <w:pPr>
        <w:spacing w:after="0" w:line="240" w:lineRule="auto"/>
        <w:ind w:firstLine="567"/>
        <w:jc w:val="both"/>
        <w:rPr>
          <w:rFonts w:ascii="Times New Roman" w:eastAsia="Times New Roman" w:hAnsi="Times New Roman" w:cs="Times New Roman"/>
          <w:sz w:val="28"/>
          <w:szCs w:val="28"/>
        </w:rPr>
      </w:pPr>
      <w:r w:rsidRPr="000534A4">
        <w:rPr>
          <w:rFonts w:ascii="Times New Roman" w:eastAsia="Times New Roman" w:hAnsi="Times New Roman" w:cs="Times New Roman"/>
          <w:bCs/>
          <w:sz w:val="28"/>
          <w:szCs w:val="28"/>
        </w:rPr>
        <w:t>5.3. АЛГОРИТМ ПРОЦЕДУРЫ СТАНДАРТИЗАЦИИ</w:t>
      </w:r>
      <w:r w:rsidRPr="000534A4">
        <w:rPr>
          <w:rFonts w:ascii="Times New Roman" w:eastAsia="Times New Roman" w:hAnsi="Times New Roman" w:cs="Times New Roman"/>
          <w:sz w:val="28"/>
          <w:szCs w:val="28"/>
        </w:rPr>
        <w:t xml:space="preserve">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В связи с тем, что при расчете текущего рейтинга результаты, полученные студентами, должны быть приведены к единой базе сравнения, используется процедура стандартизации рейтинга, заключающаяся в следующем.</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1. Для каждого студента преподавателем </w:t>
      </w:r>
      <w:proofErr w:type="gramStart"/>
      <w:r w:rsidRPr="000534A4">
        <w:rPr>
          <w:rFonts w:ascii="Times New Roman" w:eastAsia="Times New Roman" w:hAnsi="Times New Roman" w:cs="Times New Roman"/>
          <w:sz w:val="28"/>
          <w:szCs w:val="28"/>
        </w:rPr>
        <w:t>рассчитывается  Ртф</w:t>
      </w:r>
      <w:proofErr w:type="gramEnd"/>
      <w:r w:rsidRPr="000534A4">
        <w:rPr>
          <w:rFonts w:ascii="Times New Roman" w:eastAsia="Times New Roman" w:hAnsi="Times New Roman" w:cs="Times New Roman"/>
          <w:sz w:val="28"/>
          <w:szCs w:val="28"/>
        </w:rPr>
        <w:t xml:space="preserve"> и Рбф.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2. Заполняется ведомость </w:t>
      </w:r>
      <w:proofErr w:type="gramStart"/>
      <w:r w:rsidRPr="000534A4">
        <w:rPr>
          <w:rFonts w:ascii="Times New Roman" w:eastAsia="Times New Roman" w:hAnsi="Times New Roman" w:cs="Times New Roman"/>
          <w:sz w:val="28"/>
          <w:szCs w:val="28"/>
        </w:rPr>
        <w:t>подсчета</w:t>
      </w:r>
      <w:proofErr w:type="gramEnd"/>
      <w:r w:rsidRPr="000534A4">
        <w:rPr>
          <w:rFonts w:ascii="Times New Roman" w:eastAsia="Times New Roman" w:hAnsi="Times New Roman" w:cs="Times New Roman"/>
          <w:sz w:val="28"/>
          <w:szCs w:val="28"/>
        </w:rPr>
        <w:t xml:space="preserve"> текущего и бонусного рейтингов обучающихся (в электронном варианте), т. о. формируется рейтинговая группа (одна специальность, дисциплина, курс).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3. Автоматически в рейтинговой группе выбирается студент с максимальными </w:t>
      </w:r>
      <w:proofErr w:type="gramStart"/>
      <w:r w:rsidRPr="000534A4">
        <w:rPr>
          <w:rFonts w:ascii="Times New Roman" w:eastAsia="Times New Roman" w:hAnsi="Times New Roman" w:cs="Times New Roman"/>
          <w:sz w:val="28"/>
          <w:szCs w:val="28"/>
        </w:rPr>
        <w:t>значениями  Ртф</w:t>
      </w:r>
      <w:proofErr w:type="gramEnd"/>
      <w:r w:rsidRPr="000534A4">
        <w:rPr>
          <w:rFonts w:ascii="Times New Roman" w:eastAsia="Times New Roman" w:hAnsi="Times New Roman" w:cs="Times New Roman"/>
          <w:sz w:val="28"/>
          <w:szCs w:val="28"/>
        </w:rPr>
        <w:t xml:space="preserve"> и Рбф.</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4. Автоматически, после внесения данных (Ртф и Рбф) в ведомость по каждому студенту, рассчитываются стандартизированные рейтинги (Ртс и Рбс: по 70 балльной системе для Рт и 15 балльной системе для Рб).</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5. После экзамена/зачета экзаменатором вносятся результаты промежуточной аттестации в баллах (мин. 7 баллов).</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6. Автоматически рассчитывается дисциплинарный рейтинг и оценка за дисциплину, которая выставляется в зачетную книжку студента. </w:t>
      </w: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p>
    <w:p w:rsidR="000534A4" w:rsidRPr="000534A4" w:rsidRDefault="000534A4" w:rsidP="000534A4">
      <w:pPr>
        <w:spacing w:after="0" w:line="240" w:lineRule="auto"/>
        <w:ind w:firstLine="709"/>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ind w:left="180"/>
        <w:jc w:val="center"/>
        <w:rPr>
          <w:rFonts w:ascii="Times New Roman" w:eastAsia="Times New Roman" w:hAnsi="Times New Roman" w:cs="Times New Roman"/>
          <w:b/>
          <w:sz w:val="28"/>
          <w:szCs w:val="28"/>
        </w:rPr>
      </w:pPr>
      <w:r w:rsidRPr="000534A4">
        <w:rPr>
          <w:rFonts w:ascii="Times New Roman" w:eastAsia="Times New Roman" w:hAnsi="Times New Roman" w:cs="Times New Roman"/>
          <w:b/>
          <w:sz w:val="28"/>
          <w:szCs w:val="28"/>
        </w:rPr>
        <w:t>Лист ознакомления</w:t>
      </w:r>
    </w:p>
    <w:p w:rsidR="000534A4" w:rsidRPr="000534A4" w:rsidRDefault="000534A4" w:rsidP="000534A4">
      <w:pPr>
        <w:spacing w:after="0" w:line="240" w:lineRule="auto"/>
        <w:ind w:left="180"/>
        <w:jc w:val="both"/>
        <w:rPr>
          <w:rFonts w:ascii="Times New Roman" w:eastAsia="Times New Roman" w:hAnsi="Times New Roman" w:cs="Times New Roman"/>
          <w:b/>
          <w:bCs/>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426"/>
        <w:gridCol w:w="1731"/>
        <w:gridCol w:w="2520"/>
      </w:tblGrid>
      <w:tr w:rsidR="000534A4" w:rsidRPr="000534A4" w:rsidTr="003450B9">
        <w:trPr>
          <w:trHeight w:val="678"/>
        </w:trPr>
        <w:tc>
          <w:tcPr>
            <w:tcW w:w="2431" w:type="dxa"/>
          </w:tcPr>
          <w:p w:rsidR="000534A4" w:rsidRPr="000534A4" w:rsidRDefault="000534A4" w:rsidP="000534A4">
            <w:pPr>
              <w:spacing w:after="0" w:line="240" w:lineRule="auto"/>
              <w:jc w:val="center"/>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Должность</w:t>
            </w:r>
          </w:p>
        </w:tc>
        <w:tc>
          <w:tcPr>
            <w:tcW w:w="2426" w:type="dxa"/>
          </w:tcPr>
          <w:p w:rsidR="000534A4" w:rsidRPr="000534A4" w:rsidRDefault="000534A4" w:rsidP="000534A4">
            <w:pPr>
              <w:spacing w:after="0" w:line="240" w:lineRule="auto"/>
              <w:jc w:val="center"/>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Фамилия, инициалы</w:t>
            </w:r>
          </w:p>
        </w:tc>
        <w:tc>
          <w:tcPr>
            <w:tcW w:w="1731" w:type="dxa"/>
          </w:tcPr>
          <w:p w:rsidR="000534A4" w:rsidRPr="000534A4" w:rsidRDefault="000534A4" w:rsidP="000534A4">
            <w:pPr>
              <w:spacing w:after="0" w:line="240" w:lineRule="auto"/>
              <w:jc w:val="center"/>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Дата</w:t>
            </w:r>
          </w:p>
        </w:tc>
        <w:tc>
          <w:tcPr>
            <w:tcW w:w="2520" w:type="dxa"/>
          </w:tcPr>
          <w:p w:rsidR="000534A4" w:rsidRPr="000534A4" w:rsidRDefault="000534A4" w:rsidP="000534A4">
            <w:pPr>
              <w:spacing w:after="0" w:line="240" w:lineRule="auto"/>
              <w:jc w:val="center"/>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Подпись</w:t>
            </w: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r w:rsidR="000534A4" w:rsidRPr="000534A4" w:rsidTr="003450B9">
        <w:tc>
          <w:tcPr>
            <w:tcW w:w="24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426"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1731"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c>
          <w:tcPr>
            <w:tcW w:w="2520" w:type="dxa"/>
          </w:tcPr>
          <w:p w:rsidR="000534A4" w:rsidRPr="000534A4" w:rsidRDefault="000534A4" w:rsidP="000534A4">
            <w:pPr>
              <w:spacing w:after="0" w:line="240" w:lineRule="auto"/>
              <w:jc w:val="both"/>
              <w:rPr>
                <w:rFonts w:ascii="Times New Roman" w:eastAsia="Times New Roman" w:hAnsi="Times New Roman" w:cs="Times New Roman"/>
                <w:b/>
                <w:bCs/>
                <w:sz w:val="28"/>
                <w:szCs w:val="28"/>
              </w:rPr>
            </w:pPr>
          </w:p>
        </w:tc>
      </w:tr>
    </w:tbl>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line="240" w:lineRule="auto"/>
        <w:jc w:val="both"/>
        <w:rPr>
          <w:rFonts w:ascii="Times New Roman" w:eastAsia="Times New Roman" w:hAnsi="Times New Roman" w:cs="Times New Roman"/>
          <w:sz w:val="28"/>
          <w:szCs w:val="28"/>
        </w:rPr>
      </w:pPr>
    </w:p>
    <w:p w:rsidR="000534A4" w:rsidRPr="000534A4" w:rsidRDefault="000534A4" w:rsidP="000534A4">
      <w:pPr>
        <w:spacing w:after="0"/>
        <w:jc w:val="center"/>
        <w:rPr>
          <w:rFonts w:ascii="Times New Roman" w:eastAsia="Times New Roman" w:hAnsi="Times New Roman" w:cs="Times New Roman"/>
          <w:b/>
          <w:sz w:val="28"/>
          <w:szCs w:val="28"/>
        </w:rPr>
      </w:pPr>
      <w:r w:rsidRPr="000534A4">
        <w:rPr>
          <w:rFonts w:ascii="Times New Roman" w:eastAsia="Times New Roman" w:hAnsi="Times New Roman" w:cs="Times New Roman"/>
          <w:b/>
          <w:sz w:val="28"/>
          <w:szCs w:val="28"/>
        </w:rPr>
        <w:t xml:space="preserve">Лист регистрации изменений </w:t>
      </w:r>
    </w:p>
    <w:p w:rsidR="000534A4" w:rsidRPr="000534A4" w:rsidRDefault="000534A4" w:rsidP="000534A4">
      <w:pPr>
        <w:spacing w:after="0"/>
        <w:ind w:left="180" w:firstLine="720"/>
        <w:rPr>
          <w:rFonts w:ascii="Times New Roman" w:eastAsia="Times New Roman" w:hAnsi="Times New Roman" w:cs="Times New Roman"/>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02"/>
        <w:gridCol w:w="2178"/>
        <w:gridCol w:w="1980"/>
      </w:tblGrid>
      <w:tr w:rsidR="000534A4" w:rsidRPr="000534A4" w:rsidTr="003450B9">
        <w:trPr>
          <w:trHeight w:val="828"/>
        </w:trPr>
        <w:tc>
          <w:tcPr>
            <w:tcW w:w="1440" w:type="dxa"/>
          </w:tcPr>
          <w:p w:rsidR="000534A4" w:rsidRPr="000534A4" w:rsidRDefault="000534A4" w:rsidP="000534A4">
            <w:pPr>
              <w:spacing w:after="0"/>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Номер</w:t>
            </w:r>
          </w:p>
          <w:p w:rsidR="000534A4" w:rsidRPr="000534A4" w:rsidRDefault="000534A4" w:rsidP="000534A4">
            <w:pPr>
              <w:spacing w:after="0"/>
              <w:jc w:val="cente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из</w:t>
            </w:r>
            <w:r w:rsidRPr="000534A4">
              <w:rPr>
                <w:rFonts w:ascii="Times New Roman" w:eastAsia="Times New Roman" w:hAnsi="Times New Roman" w:cs="Times New Roman"/>
                <w:sz w:val="28"/>
                <w:szCs w:val="28"/>
              </w:rPr>
              <w:softHyphen/>
              <w:t>менения</w:t>
            </w:r>
          </w:p>
        </w:tc>
        <w:tc>
          <w:tcPr>
            <w:tcW w:w="3402" w:type="dxa"/>
          </w:tcPr>
          <w:p w:rsidR="000534A4" w:rsidRPr="000534A4" w:rsidRDefault="000534A4" w:rsidP="000534A4">
            <w:pPr>
              <w:spacing w:after="0"/>
              <w:ind w:left="180" w:right="-108" w:hanging="5"/>
              <w:jc w:val="center"/>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Текст изменения</w:t>
            </w:r>
          </w:p>
        </w:tc>
        <w:tc>
          <w:tcPr>
            <w:tcW w:w="2178" w:type="dxa"/>
          </w:tcPr>
          <w:p w:rsidR="000534A4" w:rsidRPr="000534A4" w:rsidRDefault="000534A4" w:rsidP="000534A4">
            <w:pPr>
              <w:spacing w:after="0"/>
              <w:ind w:left="180" w:right="-108" w:hanging="5"/>
              <w:jc w:val="center"/>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Подпись</w:t>
            </w:r>
          </w:p>
        </w:tc>
        <w:tc>
          <w:tcPr>
            <w:tcW w:w="1980" w:type="dxa"/>
          </w:tcPr>
          <w:p w:rsidR="000534A4" w:rsidRPr="000534A4" w:rsidRDefault="000534A4" w:rsidP="000534A4">
            <w:pPr>
              <w:spacing w:after="0"/>
              <w:ind w:left="180" w:right="-108" w:hanging="289"/>
              <w:jc w:val="center"/>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Дата</w:t>
            </w:r>
          </w:p>
          <w:p w:rsidR="000534A4" w:rsidRPr="000534A4" w:rsidRDefault="000534A4" w:rsidP="000534A4">
            <w:pPr>
              <w:spacing w:after="0"/>
              <w:ind w:left="-109" w:right="-108" w:hanging="5"/>
              <w:jc w:val="center"/>
              <w:rPr>
                <w:rFonts w:ascii="Times New Roman" w:eastAsia="Times New Roman" w:hAnsi="Times New Roman" w:cs="Times New Roman"/>
                <w:bCs/>
                <w:sz w:val="28"/>
                <w:szCs w:val="28"/>
              </w:rPr>
            </w:pPr>
            <w:r w:rsidRPr="000534A4">
              <w:rPr>
                <w:rFonts w:ascii="Times New Roman" w:eastAsia="Times New Roman" w:hAnsi="Times New Roman" w:cs="Times New Roman"/>
                <w:bCs/>
                <w:sz w:val="28"/>
                <w:szCs w:val="28"/>
              </w:rPr>
              <w:t>изменения</w:t>
            </w:r>
          </w:p>
        </w:tc>
      </w:tr>
      <w:tr w:rsidR="000534A4" w:rsidRPr="000534A4" w:rsidTr="003450B9">
        <w:trPr>
          <w:trHeight w:val="211"/>
        </w:trPr>
        <w:tc>
          <w:tcPr>
            <w:tcW w:w="1440"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3402"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2178"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1980"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r>
      <w:tr w:rsidR="000534A4" w:rsidRPr="000534A4" w:rsidTr="003450B9">
        <w:trPr>
          <w:trHeight w:val="211"/>
        </w:trPr>
        <w:tc>
          <w:tcPr>
            <w:tcW w:w="1440"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3402"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2178"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1980"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r>
      <w:tr w:rsidR="000534A4" w:rsidRPr="000534A4" w:rsidTr="003450B9">
        <w:trPr>
          <w:trHeight w:val="211"/>
        </w:trPr>
        <w:tc>
          <w:tcPr>
            <w:tcW w:w="1440"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3402"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2178"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1980"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r>
      <w:tr w:rsidR="000534A4" w:rsidRPr="000534A4" w:rsidTr="003450B9">
        <w:trPr>
          <w:trHeight w:val="211"/>
        </w:trPr>
        <w:tc>
          <w:tcPr>
            <w:tcW w:w="1440"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3402"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2178"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1980"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r>
      <w:tr w:rsidR="000534A4" w:rsidRPr="000534A4" w:rsidTr="003450B9">
        <w:trPr>
          <w:trHeight w:val="211"/>
        </w:trPr>
        <w:tc>
          <w:tcPr>
            <w:tcW w:w="1440"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3402"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2178"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1980"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r>
      <w:tr w:rsidR="000534A4" w:rsidRPr="000534A4" w:rsidTr="003450B9">
        <w:trPr>
          <w:trHeight w:val="211"/>
        </w:trPr>
        <w:tc>
          <w:tcPr>
            <w:tcW w:w="1440"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3402"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2178"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1980"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r>
      <w:tr w:rsidR="000534A4" w:rsidRPr="000534A4" w:rsidTr="003450B9">
        <w:trPr>
          <w:trHeight w:val="211"/>
        </w:trPr>
        <w:tc>
          <w:tcPr>
            <w:tcW w:w="1440"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3402"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2178"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1980"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r>
      <w:tr w:rsidR="000534A4" w:rsidRPr="000534A4" w:rsidTr="003450B9">
        <w:trPr>
          <w:trHeight w:val="211"/>
        </w:trPr>
        <w:tc>
          <w:tcPr>
            <w:tcW w:w="1440"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3402" w:type="dxa"/>
            <w:vAlign w:val="center"/>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2178"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c>
          <w:tcPr>
            <w:tcW w:w="1980" w:type="dxa"/>
          </w:tcPr>
          <w:p w:rsidR="000534A4" w:rsidRPr="000534A4" w:rsidRDefault="000534A4" w:rsidP="000534A4">
            <w:pPr>
              <w:spacing w:after="0"/>
              <w:ind w:left="180" w:firstLine="720"/>
              <w:jc w:val="center"/>
              <w:rPr>
                <w:rFonts w:ascii="Times New Roman" w:eastAsia="Times New Roman" w:hAnsi="Times New Roman" w:cs="Times New Roman"/>
                <w:sz w:val="28"/>
                <w:szCs w:val="28"/>
              </w:rPr>
            </w:pPr>
          </w:p>
        </w:tc>
      </w:tr>
    </w:tbl>
    <w:p w:rsidR="000534A4" w:rsidRPr="000534A4" w:rsidRDefault="000534A4" w:rsidP="000534A4">
      <w:pPr>
        <w:rPr>
          <w:rFonts w:ascii="Times New Roman" w:eastAsia="Times New Roman" w:hAnsi="Times New Roman" w:cs="Times New Roman"/>
          <w:sz w:val="28"/>
          <w:szCs w:val="28"/>
        </w:rPr>
      </w:pPr>
      <w:r w:rsidRPr="000534A4">
        <w:rPr>
          <w:rFonts w:ascii="Times New Roman" w:eastAsia="Times New Roman" w:hAnsi="Times New Roman" w:cs="Times New Roman"/>
          <w:sz w:val="28"/>
          <w:szCs w:val="28"/>
        </w:rPr>
        <w:t xml:space="preserve"> </w:t>
      </w:r>
    </w:p>
    <w:p w:rsidR="008D252D" w:rsidRPr="00BB24CC" w:rsidRDefault="008D252D" w:rsidP="000534A4">
      <w:pPr>
        <w:jc w:val="both"/>
        <w:rPr>
          <w:rFonts w:ascii="Times New Roman" w:hAnsi="Times New Roman"/>
          <w:sz w:val="28"/>
          <w:szCs w:val="28"/>
        </w:rPr>
      </w:pPr>
      <w:r w:rsidRPr="004C2F8D">
        <w:rPr>
          <w:rFonts w:ascii="Times New Roman" w:hAnsi="Times New Roman" w:cs="Times New Roman"/>
          <w:sz w:val="28"/>
          <w:szCs w:val="28"/>
        </w:rPr>
        <w:t xml:space="preserve">           </w:t>
      </w:r>
    </w:p>
    <w:sectPr w:rsidR="008D252D" w:rsidRPr="00BB24CC" w:rsidSect="00DC3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189"/>
    <w:multiLevelType w:val="hybridMultilevel"/>
    <w:tmpl w:val="35681D6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0822702"/>
    <w:multiLevelType w:val="hybridMultilevel"/>
    <w:tmpl w:val="81CE631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0F8589F"/>
    <w:multiLevelType w:val="hybridMultilevel"/>
    <w:tmpl w:val="4826699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316792"/>
    <w:multiLevelType w:val="hybridMultilevel"/>
    <w:tmpl w:val="4C083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D73AE1"/>
    <w:multiLevelType w:val="hybridMultilevel"/>
    <w:tmpl w:val="2C448BE6"/>
    <w:lvl w:ilvl="0" w:tplc="37A41B9A">
      <w:start w:val="1"/>
      <w:numFmt w:val="decimal"/>
      <w:lvlText w:val="%1)"/>
      <w:lvlJc w:val="left"/>
      <w:pPr>
        <w:ind w:left="3552" w:hanging="360"/>
      </w:pPr>
      <w:rPr>
        <w:sz w:val="28"/>
        <w:szCs w:val="28"/>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5" w15:restartNumberingAfterBreak="0">
    <w:nsid w:val="02163366"/>
    <w:multiLevelType w:val="hybridMultilevel"/>
    <w:tmpl w:val="FBBE2FF2"/>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39474F6"/>
    <w:multiLevelType w:val="hybridMultilevel"/>
    <w:tmpl w:val="A688256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48A602A"/>
    <w:multiLevelType w:val="hybridMultilevel"/>
    <w:tmpl w:val="EF1223FA"/>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52637AF"/>
    <w:multiLevelType w:val="hybridMultilevel"/>
    <w:tmpl w:val="20EC4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A12373"/>
    <w:multiLevelType w:val="hybridMultilevel"/>
    <w:tmpl w:val="7508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703040"/>
    <w:multiLevelType w:val="hybridMultilevel"/>
    <w:tmpl w:val="AAE48E7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6CB49C6"/>
    <w:multiLevelType w:val="hybridMultilevel"/>
    <w:tmpl w:val="EA80B616"/>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06D142FD"/>
    <w:multiLevelType w:val="hybridMultilevel"/>
    <w:tmpl w:val="6A42BD1E"/>
    <w:lvl w:ilvl="0" w:tplc="BD5057A2">
      <w:start w:val="1"/>
      <w:numFmt w:val="bullet"/>
      <w:lvlText w:val="•"/>
      <w:lvlJc w:val="left"/>
      <w:pPr>
        <w:tabs>
          <w:tab w:val="num" w:pos="720"/>
        </w:tabs>
        <w:ind w:left="720" w:hanging="360"/>
      </w:pPr>
      <w:rPr>
        <w:rFonts w:ascii="Arial" w:hAnsi="Arial" w:hint="default"/>
      </w:rPr>
    </w:lvl>
    <w:lvl w:ilvl="1" w:tplc="736EC99C" w:tentative="1">
      <w:start w:val="1"/>
      <w:numFmt w:val="bullet"/>
      <w:lvlText w:val="•"/>
      <w:lvlJc w:val="left"/>
      <w:pPr>
        <w:tabs>
          <w:tab w:val="num" w:pos="1440"/>
        </w:tabs>
        <w:ind w:left="1440" w:hanging="360"/>
      </w:pPr>
      <w:rPr>
        <w:rFonts w:ascii="Arial" w:hAnsi="Arial" w:hint="default"/>
      </w:rPr>
    </w:lvl>
    <w:lvl w:ilvl="2" w:tplc="05025C2C" w:tentative="1">
      <w:start w:val="1"/>
      <w:numFmt w:val="bullet"/>
      <w:lvlText w:val="•"/>
      <w:lvlJc w:val="left"/>
      <w:pPr>
        <w:tabs>
          <w:tab w:val="num" w:pos="2160"/>
        </w:tabs>
        <w:ind w:left="2160" w:hanging="360"/>
      </w:pPr>
      <w:rPr>
        <w:rFonts w:ascii="Arial" w:hAnsi="Arial" w:hint="default"/>
      </w:rPr>
    </w:lvl>
    <w:lvl w:ilvl="3" w:tplc="9B601CA0" w:tentative="1">
      <w:start w:val="1"/>
      <w:numFmt w:val="bullet"/>
      <w:lvlText w:val="•"/>
      <w:lvlJc w:val="left"/>
      <w:pPr>
        <w:tabs>
          <w:tab w:val="num" w:pos="2880"/>
        </w:tabs>
        <w:ind w:left="2880" w:hanging="360"/>
      </w:pPr>
      <w:rPr>
        <w:rFonts w:ascii="Arial" w:hAnsi="Arial" w:hint="default"/>
      </w:rPr>
    </w:lvl>
    <w:lvl w:ilvl="4" w:tplc="7EA4F7B6" w:tentative="1">
      <w:start w:val="1"/>
      <w:numFmt w:val="bullet"/>
      <w:lvlText w:val="•"/>
      <w:lvlJc w:val="left"/>
      <w:pPr>
        <w:tabs>
          <w:tab w:val="num" w:pos="3600"/>
        </w:tabs>
        <w:ind w:left="3600" w:hanging="360"/>
      </w:pPr>
      <w:rPr>
        <w:rFonts w:ascii="Arial" w:hAnsi="Arial" w:hint="default"/>
      </w:rPr>
    </w:lvl>
    <w:lvl w:ilvl="5" w:tplc="C810CA3A" w:tentative="1">
      <w:start w:val="1"/>
      <w:numFmt w:val="bullet"/>
      <w:lvlText w:val="•"/>
      <w:lvlJc w:val="left"/>
      <w:pPr>
        <w:tabs>
          <w:tab w:val="num" w:pos="4320"/>
        </w:tabs>
        <w:ind w:left="4320" w:hanging="360"/>
      </w:pPr>
      <w:rPr>
        <w:rFonts w:ascii="Arial" w:hAnsi="Arial" w:hint="default"/>
      </w:rPr>
    </w:lvl>
    <w:lvl w:ilvl="6" w:tplc="96E67C6C" w:tentative="1">
      <w:start w:val="1"/>
      <w:numFmt w:val="bullet"/>
      <w:lvlText w:val="•"/>
      <w:lvlJc w:val="left"/>
      <w:pPr>
        <w:tabs>
          <w:tab w:val="num" w:pos="5040"/>
        </w:tabs>
        <w:ind w:left="5040" w:hanging="360"/>
      </w:pPr>
      <w:rPr>
        <w:rFonts w:ascii="Arial" w:hAnsi="Arial" w:hint="default"/>
      </w:rPr>
    </w:lvl>
    <w:lvl w:ilvl="7" w:tplc="BD8E64B8" w:tentative="1">
      <w:start w:val="1"/>
      <w:numFmt w:val="bullet"/>
      <w:lvlText w:val="•"/>
      <w:lvlJc w:val="left"/>
      <w:pPr>
        <w:tabs>
          <w:tab w:val="num" w:pos="5760"/>
        </w:tabs>
        <w:ind w:left="5760" w:hanging="360"/>
      </w:pPr>
      <w:rPr>
        <w:rFonts w:ascii="Arial" w:hAnsi="Arial" w:hint="default"/>
      </w:rPr>
    </w:lvl>
    <w:lvl w:ilvl="8" w:tplc="7F4C09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7520030"/>
    <w:multiLevelType w:val="hybridMultilevel"/>
    <w:tmpl w:val="9B88478C"/>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7EE5F09"/>
    <w:multiLevelType w:val="hybridMultilevel"/>
    <w:tmpl w:val="4BB0067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83E61C8"/>
    <w:multiLevelType w:val="hybridMultilevel"/>
    <w:tmpl w:val="DDF829D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8F26E65"/>
    <w:multiLevelType w:val="hybridMultilevel"/>
    <w:tmpl w:val="BAF6251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09540BAD"/>
    <w:multiLevelType w:val="hybridMultilevel"/>
    <w:tmpl w:val="5DECBF2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0B416654"/>
    <w:multiLevelType w:val="hybridMultilevel"/>
    <w:tmpl w:val="E3083490"/>
    <w:lvl w:ilvl="0" w:tplc="3F82D6AC">
      <w:start w:val="1"/>
      <w:numFmt w:val="upperRoman"/>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CA132A4"/>
    <w:multiLevelType w:val="hybridMultilevel"/>
    <w:tmpl w:val="0C92BE2E"/>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9A6D5B"/>
    <w:multiLevelType w:val="hybridMultilevel"/>
    <w:tmpl w:val="2BE2E0E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0FBE230C"/>
    <w:multiLevelType w:val="hybridMultilevel"/>
    <w:tmpl w:val="64C69E7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106E7F17"/>
    <w:multiLevelType w:val="hybridMultilevel"/>
    <w:tmpl w:val="C068DC9A"/>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14658F2"/>
    <w:multiLevelType w:val="hybridMultilevel"/>
    <w:tmpl w:val="286894E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1179725C"/>
    <w:multiLevelType w:val="hybridMultilevel"/>
    <w:tmpl w:val="0BF89D82"/>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11C440A5"/>
    <w:multiLevelType w:val="hybridMultilevel"/>
    <w:tmpl w:val="77E4D6AA"/>
    <w:lvl w:ilvl="0" w:tplc="EDAEC850">
      <w:start w:val="1"/>
      <w:numFmt w:val="bullet"/>
      <w:lvlText w:val=""/>
      <w:lvlJc w:val="left"/>
      <w:pPr>
        <w:tabs>
          <w:tab w:val="num" w:pos="720"/>
        </w:tabs>
        <w:ind w:left="720" w:hanging="360"/>
      </w:pPr>
      <w:rPr>
        <w:rFonts w:ascii="Wingdings 2" w:hAnsi="Wingdings 2" w:hint="default"/>
      </w:rPr>
    </w:lvl>
    <w:lvl w:ilvl="1" w:tplc="2C6C831E">
      <w:start w:val="175"/>
      <w:numFmt w:val="bullet"/>
      <w:lvlText w:val=""/>
      <w:lvlJc w:val="left"/>
      <w:pPr>
        <w:tabs>
          <w:tab w:val="num" w:pos="1440"/>
        </w:tabs>
        <w:ind w:left="1440" w:hanging="360"/>
      </w:pPr>
      <w:rPr>
        <w:rFonts w:ascii="Wingdings 2" w:hAnsi="Wingdings 2" w:hint="default"/>
      </w:rPr>
    </w:lvl>
    <w:lvl w:ilvl="2" w:tplc="7452E72A" w:tentative="1">
      <w:start w:val="1"/>
      <w:numFmt w:val="bullet"/>
      <w:lvlText w:val=""/>
      <w:lvlJc w:val="left"/>
      <w:pPr>
        <w:tabs>
          <w:tab w:val="num" w:pos="2160"/>
        </w:tabs>
        <w:ind w:left="2160" w:hanging="360"/>
      </w:pPr>
      <w:rPr>
        <w:rFonts w:ascii="Wingdings 2" w:hAnsi="Wingdings 2" w:hint="default"/>
      </w:rPr>
    </w:lvl>
    <w:lvl w:ilvl="3" w:tplc="F1A84BB2" w:tentative="1">
      <w:start w:val="1"/>
      <w:numFmt w:val="bullet"/>
      <w:lvlText w:val=""/>
      <w:lvlJc w:val="left"/>
      <w:pPr>
        <w:tabs>
          <w:tab w:val="num" w:pos="2880"/>
        </w:tabs>
        <w:ind w:left="2880" w:hanging="360"/>
      </w:pPr>
      <w:rPr>
        <w:rFonts w:ascii="Wingdings 2" w:hAnsi="Wingdings 2" w:hint="default"/>
      </w:rPr>
    </w:lvl>
    <w:lvl w:ilvl="4" w:tplc="649AF9AC" w:tentative="1">
      <w:start w:val="1"/>
      <w:numFmt w:val="bullet"/>
      <w:lvlText w:val=""/>
      <w:lvlJc w:val="left"/>
      <w:pPr>
        <w:tabs>
          <w:tab w:val="num" w:pos="3600"/>
        </w:tabs>
        <w:ind w:left="3600" w:hanging="360"/>
      </w:pPr>
      <w:rPr>
        <w:rFonts w:ascii="Wingdings 2" w:hAnsi="Wingdings 2" w:hint="default"/>
      </w:rPr>
    </w:lvl>
    <w:lvl w:ilvl="5" w:tplc="043E2B86" w:tentative="1">
      <w:start w:val="1"/>
      <w:numFmt w:val="bullet"/>
      <w:lvlText w:val=""/>
      <w:lvlJc w:val="left"/>
      <w:pPr>
        <w:tabs>
          <w:tab w:val="num" w:pos="4320"/>
        </w:tabs>
        <w:ind w:left="4320" w:hanging="360"/>
      </w:pPr>
      <w:rPr>
        <w:rFonts w:ascii="Wingdings 2" w:hAnsi="Wingdings 2" w:hint="default"/>
      </w:rPr>
    </w:lvl>
    <w:lvl w:ilvl="6" w:tplc="360A9346" w:tentative="1">
      <w:start w:val="1"/>
      <w:numFmt w:val="bullet"/>
      <w:lvlText w:val=""/>
      <w:lvlJc w:val="left"/>
      <w:pPr>
        <w:tabs>
          <w:tab w:val="num" w:pos="5040"/>
        </w:tabs>
        <w:ind w:left="5040" w:hanging="360"/>
      </w:pPr>
      <w:rPr>
        <w:rFonts w:ascii="Wingdings 2" w:hAnsi="Wingdings 2" w:hint="default"/>
      </w:rPr>
    </w:lvl>
    <w:lvl w:ilvl="7" w:tplc="6406D522" w:tentative="1">
      <w:start w:val="1"/>
      <w:numFmt w:val="bullet"/>
      <w:lvlText w:val=""/>
      <w:lvlJc w:val="left"/>
      <w:pPr>
        <w:tabs>
          <w:tab w:val="num" w:pos="5760"/>
        </w:tabs>
        <w:ind w:left="5760" w:hanging="360"/>
      </w:pPr>
      <w:rPr>
        <w:rFonts w:ascii="Wingdings 2" w:hAnsi="Wingdings 2" w:hint="default"/>
      </w:rPr>
    </w:lvl>
    <w:lvl w:ilvl="8" w:tplc="F4F6419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12600EDE"/>
    <w:multiLevelType w:val="hybridMultilevel"/>
    <w:tmpl w:val="1BA62372"/>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13A54339"/>
    <w:multiLevelType w:val="hybridMultilevel"/>
    <w:tmpl w:val="5B5C75A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14633E96"/>
    <w:multiLevelType w:val="hybridMultilevel"/>
    <w:tmpl w:val="6E1EE93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14AB0DAF"/>
    <w:multiLevelType w:val="hybridMultilevel"/>
    <w:tmpl w:val="3D02CAF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14E67CBB"/>
    <w:multiLevelType w:val="hybridMultilevel"/>
    <w:tmpl w:val="E960A18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161E2256"/>
    <w:multiLevelType w:val="hybridMultilevel"/>
    <w:tmpl w:val="D41CDDF6"/>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305CFB"/>
    <w:multiLevelType w:val="hybridMultilevel"/>
    <w:tmpl w:val="8196BAF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172D56F7"/>
    <w:multiLevelType w:val="hybridMultilevel"/>
    <w:tmpl w:val="1C32F82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18BB64BC"/>
    <w:multiLevelType w:val="hybridMultilevel"/>
    <w:tmpl w:val="CBF049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A4456EE"/>
    <w:multiLevelType w:val="hybridMultilevel"/>
    <w:tmpl w:val="516E3DB0"/>
    <w:lvl w:ilvl="0" w:tplc="04190011">
      <w:start w:val="1"/>
      <w:numFmt w:val="decimal"/>
      <w:lvlText w:val="%1)"/>
      <w:lvlJc w:val="left"/>
      <w:pPr>
        <w:ind w:left="1288" w:hanging="360"/>
      </w:pPr>
    </w:lvl>
    <w:lvl w:ilvl="1" w:tplc="04190011">
      <w:start w:val="1"/>
      <w:numFmt w:val="decimal"/>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15:restartNumberingAfterBreak="0">
    <w:nsid w:val="1B891C1A"/>
    <w:multiLevelType w:val="hybridMultilevel"/>
    <w:tmpl w:val="7026E7F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1BD43C2F"/>
    <w:multiLevelType w:val="hybridMultilevel"/>
    <w:tmpl w:val="32925AB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1D3A00C0"/>
    <w:multiLevelType w:val="hybridMultilevel"/>
    <w:tmpl w:val="FAB4960E"/>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1D656BF2"/>
    <w:multiLevelType w:val="hybridMultilevel"/>
    <w:tmpl w:val="FF9A7E8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1F0A75B7"/>
    <w:multiLevelType w:val="hybridMultilevel"/>
    <w:tmpl w:val="A25E8C8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1FAA6472"/>
    <w:multiLevelType w:val="hybridMultilevel"/>
    <w:tmpl w:val="48F094D0"/>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1FC91EBE"/>
    <w:multiLevelType w:val="hybridMultilevel"/>
    <w:tmpl w:val="2FA06EF8"/>
    <w:lvl w:ilvl="0" w:tplc="B69ABD1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211274B2"/>
    <w:multiLevelType w:val="hybridMultilevel"/>
    <w:tmpl w:val="56348C4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221F4140"/>
    <w:multiLevelType w:val="hybridMultilevel"/>
    <w:tmpl w:val="D3A01D50"/>
    <w:lvl w:ilvl="0" w:tplc="EEF485AA">
      <w:start w:val="1"/>
      <w:numFmt w:val="russianLower"/>
      <w:lvlText w:val="%1."/>
      <w:lvlJc w:val="left"/>
      <w:pPr>
        <w:ind w:left="1068" w:hanging="360"/>
      </w:pPr>
      <w:rPr>
        <w:rFonts w:hint="default"/>
      </w:rPr>
    </w:lvl>
    <w:lvl w:ilvl="1" w:tplc="F38E15DE">
      <w:start w:val="1"/>
      <w:numFmt w:val="russianLow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226A6980"/>
    <w:multiLevelType w:val="hybridMultilevel"/>
    <w:tmpl w:val="5664B48A"/>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42433BE"/>
    <w:multiLevelType w:val="hybridMultilevel"/>
    <w:tmpl w:val="FAD20F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5271493"/>
    <w:multiLevelType w:val="hybridMultilevel"/>
    <w:tmpl w:val="21B22B4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259E485D"/>
    <w:multiLevelType w:val="hybridMultilevel"/>
    <w:tmpl w:val="CCF44792"/>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26176919"/>
    <w:multiLevelType w:val="hybridMultilevel"/>
    <w:tmpl w:val="40B84C66"/>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264D0523"/>
    <w:multiLevelType w:val="hybridMultilevel"/>
    <w:tmpl w:val="63F64B8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27756CF9"/>
    <w:multiLevelType w:val="hybridMultilevel"/>
    <w:tmpl w:val="C8002FDA"/>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BE0D60"/>
    <w:multiLevelType w:val="hybridMultilevel"/>
    <w:tmpl w:val="9E6AC576"/>
    <w:lvl w:ilvl="0" w:tplc="04190011">
      <w:start w:val="1"/>
      <w:numFmt w:val="decimal"/>
      <w:lvlText w:val="%1)"/>
      <w:lvlJc w:val="left"/>
      <w:pPr>
        <w:ind w:left="720" w:hanging="360"/>
      </w:pPr>
    </w:lvl>
    <w:lvl w:ilvl="1" w:tplc="04190011">
      <w:start w:val="1"/>
      <w:numFmt w:val="decimal"/>
      <w:lvlText w:val="%2)"/>
      <w:lvlJc w:val="left"/>
      <w:pPr>
        <w:ind w:left="2771" w:hanging="360"/>
      </w:pPr>
    </w:lvl>
    <w:lvl w:ilvl="2" w:tplc="4A18E0E6">
      <w:start w:val="1"/>
      <w:numFmt w:val="decimal"/>
      <w:lvlText w:val="%3)"/>
      <w:lvlJc w:val="left"/>
      <w:pPr>
        <w:ind w:left="2340" w:hanging="360"/>
      </w:pPr>
      <w:rPr>
        <w:rFonts w:hint="default"/>
      </w:rPr>
    </w:lvl>
    <w:lvl w:ilvl="3" w:tplc="E83E4492">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A73371C"/>
    <w:multiLevelType w:val="hybridMultilevel"/>
    <w:tmpl w:val="BFE2CDE2"/>
    <w:lvl w:ilvl="0" w:tplc="37A41B9A">
      <w:start w:val="1"/>
      <w:numFmt w:val="decimal"/>
      <w:lvlText w:val="%1)"/>
      <w:lvlJc w:val="left"/>
      <w:pPr>
        <w:ind w:left="1882" w:hanging="360"/>
      </w:pPr>
      <w:rPr>
        <w:sz w:val="28"/>
        <w:szCs w:val="28"/>
      </w:rPr>
    </w:lvl>
    <w:lvl w:ilvl="1" w:tplc="04190019" w:tentative="1">
      <w:start w:val="1"/>
      <w:numFmt w:val="lowerLetter"/>
      <w:lvlText w:val="%2."/>
      <w:lvlJc w:val="left"/>
      <w:pPr>
        <w:ind w:left="2602" w:hanging="360"/>
      </w:pPr>
    </w:lvl>
    <w:lvl w:ilvl="2" w:tplc="0419001B" w:tentative="1">
      <w:start w:val="1"/>
      <w:numFmt w:val="lowerRoman"/>
      <w:lvlText w:val="%3."/>
      <w:lvlJc w:val="right"/>
      <w:pPr>
        <w:ind w:left="3322" w:hanging="180"/>
      </w:pPr>
    </w:lvl>
    <w:lvl w:ilvl="3" w:tplc="0419000F" w:tentative="1">
      <w:start w:val="1"/>
      <w:numFmt w:val="decimal"/>
      <w:lvlText w:val="%4."/>
      <w:lvlJc w:val="left"/>
      <w:pPr>
        <w:ind w:left="4042" w:hanging="360"/>
      </w:pPr>
    </w:lvl>
    <w:lvl w:ilvl="4" w:tplc="04190019" w:tentative="1">
      <w:start w:val="1"/>
      <w:numFmt w:val="lowerLetter"/>
      <w:lvlText w:val="%5."/>
      <w:lvlJc w:val="left"/>
      <w:pPr>
        <w:ind w:left="4762" w:hanging="360"/>
      </w:pPr>
    </w:lvl>
    <w:lvl w:ilvl="5" w:tplc="0419001B" w:tentative="1">
      <w:start w:val="1"/>
      <w:numFmt w:val="lowerRoman"/>
      <w:lvlText w:val="%6."/>
      <w:lvlJc w:val="right"/>
      <w:pPr>
        <w:ind w:left="5482" w:hanging="180"/>
      </w:pPr>
    </w:lvl>
    <w:lvl w:ilvl="6" w:tplc="0419000F" w:tentative="1">
      <w:start w:val="1"/>
      <w:numFmt w:val="decimal"/>
      <w:lvlText w:val="%7."/>
      <w:lvlJc w:val="left"/>
      <w:pPr>
        <w:ind w:left="6202" w:hanging="360"/>
      </w:pPr>
    </w:lvl>
    <w:lvl w:ilvl="7" w:tplc="04190019" w:tentative="1">
      <w:start w:val="1"/>
      <w:numFmt w:val="lowerLetter"/>
      <w:lvlText w:val="%8."/>
      <w:lvlJc w:val="left"/>
      <w:pPr>
        <w:ind w:left="6922" w:hanging="360"/>
      </w:pPr>
    </w:lvl>
    <w:lvl w:ilvl="8" w:tplc="0419001B" w:tentative="1">
      <w:start w:val="1"/>
      <w:numFmt w:val="lowerRoman"/>
      <w:lvlText w:val="%9."/>
      <w:lvlJc w:val="right"/>
      <w:pPr>
        <w:ind w:left="7642" w:hanging="180"/>
      </w:pPr>
    </w:lvl>
  </w:abstractNum>
  <w:abstractNum w:abstractNumId="54" w15:restartNumberingAfterBreak="0">
    <w:nsid w:val="2AD156FE"/>
    <w:multiLevelType w:val="hybridMultilevel"/>
    <w:tmpl w:val="D46CC1F8"/>
    <w:lvl w:ilvl="0" w:tplc="A2B81FE2">
      <w:start w:val="1"/>
      <w:numFmt w:val="decimal"/>
      <w:lvlText w:val="%1."/>
      <w:lvlJc w:val="left"/>
      <w:pPr>
        <w:ind w:left="1069" w:hanging="360"/>
      </w:pPr>
      <w:rPr>
        <w:rFonts w:hint="default"/>
      </w:rPr>
    </w:lvl>
    <w:lvl w:ilvl="1" w:tplc="06CE83A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2B7311D6"/>
    <w:multiLevelType w:val="hybridMultilevel"/>
    <w:tmpl w:val="F8BE5A7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2BF52279"/>
    <w:multiLevelType w:val="hybridMultilevel"/>
    <w:tmpl w:val="71263C5C"/>
    <w:lvl w:ilvl="0" w:tplc="3F82D6AC">
      <w:start w:val="1"/>
      <w:numFmt w:val="upperRoman"/>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C2C5FB6"/>
    <w:multiLevelType w:val="hybridMultilevel"/>
    <w:tmpl w:val="4B3A593E"/>
    <w:lvl w:ilvl="0" w:tplc="5A7A4E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C7A111C"/>
    <w:multiLevelType w:val="hybridMultilevel"/>
    <w:tmpl w:val="CBFC154C"/>
    <w:lvl w:ilvl="0" w:tplc="29D09A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9" w15:restartNumberingAfterBreak="0">
    <w:nsid w:val="2D9454AF"/>
    <w:multiLevelType w:val="hybridMultilevel"/>
    <w:tmpl w:val="1D8E2E3A"/>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2E8278F2"/>
    <w:multiLevelType w:val="hybridMultilevel"/>
    <w:tmpl w:val="4962B198"/>
    <w:lvl w:ilvl="0" w:tplc="37A41B9A">
      <w:start w:val="1"/>
      <w:numFmt w:val="decimal"/>
      <w:lvlText w:val="%1)"/>
      <w:lvlJc w:val="left"/>
      <w:pPr>
        <w:ind w:left="3298" w:hanging="360"/>
      </w:pPr>
      <w:rPr>
        <w:sz w:val="28"/>
        <w:szCs w:val="28"/>
      </w:rPr>
    </w:lvl>
    <w:lvl w:ilvl="1" w:tplc="04190019" w:tentative="1">
      <w:start w:val="1"/>
      <w:numFmt w:val="lowerLetter"/>
      <w:lvlText w:val="%2."/>
      <w:lvlJc w:val="left"/>
      <w:pPr>
        <w:ind w:left="4018" w:hanging="360"/>
      </w:pPr>
    </w:lvl>
    <w:lvl w:ilvl="2" w:tplc="0419001B" w:tentative="1">
      <w:start w:val="1"/>
      <w:numFmt w:val="lowerRoman"/>
      <w:lvlText w:val="%3."/>
      <w:lvlJc w:val="right"/>
      <w:pPr>
        <w:ind w:left="4738" w:hanging="180"/>
      </w:pPr>
    </w:lvl>
    <w:lvl w:ilvl="3" w:tplc="0419000F" w:tentative="1">
      <w:start w:val="1"/>
      <w:numFmt w:val="decimal"/>
      <w:lvlText w:val="%4."/>
      <w:lvlJc w:val="left"/>
      <w:pPr>
        <w:ind w:left="5458" w:hanging="360"/>
      </w:pPr>
    </w:lvl>
    <w:lvl w:ilvl="4" w:tplc="04190019" w:tentative="1">
      <w:start w:val="1"/>
      <w:numFmt w:val="lowerLetter"/>
      <w:lvlText w:val="%5."/>
      <w:lvlJc w:val="left"/>
      <w:pPr>
        <w:ind w:left="6178" w:hanging="360"/>
      </w:pPr>
    </w:lvl>
    <w:lvl w:ilvl="5" w:tplc="0419001B" w:tentative="1">
      <w:start w:val="1"/>
      <w:numFmt w:val="lowerRoman"/>
      <w:lvlText w:val="%6."/>
      <w:lvlJc w:val="right"/>
      <w:pPr>
        <w:ind w:left="6898" w:hanging="180"/>
      </w:pPr>
    </w:lvl>
    <w:lvl w:ilvl="6" w:tplc="0419000F" w:tentative="1">
      <w:start w:val="1"/>
      <w:numFmt w:val="decimal"/>
      <w:lvlText w:val="%7."/>
      <w:lvlJc w:val="left"/>
      <w:pPr>
        <w:ind w:left="7618" w:hanging="360"/>
      </w:pPr>
    </w:lvl>
    <w:lvl w:ilvl="7" w:tplc="04190019" w:tentative="1">
      <w:start w:val="1"/>
      <w:numFmt w:val="lowerLetter"/>
      <w:lvlText w:val="%8."/>
      <w:lvlJc w:val="left"/>
      <w:pPr>
        <w:ind w:left="8338" w:hanging="360"/>
      </w:pPr>
    </w:lvl>
    <w:lvl w:ilvl="8" w:tplc="0419001B" w:tentative="1">
      <w:start w:val="1"/>
      <w:numFmt w:val="lowerRoman"/>
      <w:lvlText w:val="%9."/>
      <w:lvlJc w:val="right"/>
      <w:pPr>
        <w:ind w:left="9058" w:hanging="180"/>
      </w:pPr>
    </w:lvl>
  </w:abstractNum>
  <w:abstractNum w:abstractNumId="61" w15:restartNumberingAfterBreak="0">
    <w:nsid w:val="2F2E3276"/>
    <w:multiLevelType w:val="hybridMultilevel"/>
    <w:tmpl w:val="77A8C45A"/>
    <w:lvl w:ilvl="0" w:tplc="F506AE0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30167F27"/>
    <w:multiLevelType w:val="hybridMultilevel"/>
    <w:tmpl w:val="ACAA888E"/>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05733BD"/>
    <w:multiLevelType w:val="hybridMultilevel"/>
    <w:tmpl w:val="2D1868B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328718E7"/>
    <w:multiLevelType w:val="hybridMultilevel"/>
    <w:tmpl w:val="06F6702A"/>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3713252D"/>
    <w:multiLevelType w:val="hybridMultilevel"/>
    <w:tmpl w:val="D92C18BE"/>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15:restartNumberingAfterBreak="0">
    <w:nsid w:val="37433497"/>
    <w:multiLevelType w:val="hybridMultilevel"/>
    <w:tmpl w:val="8E5260A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7" w15:restartNumberingAfterBreak="0">
    <w:nsid w:val="391D43CF"/>
    <w:multiLevelType w:val="hybridMultilevel"/>
    <w:tmpl w:val="5AB6653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8" w15:restartNumberingAfterBreak="0">
    <w:nsid w:val="3D6F0ED4"/>
    <w:multiLevelType w:val="hybridMultilevel"/>
    <w:tmpl w:val="1B46C72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15:restartNumberingAfterBreak="0">
    <w:nsid w:val="3EC545DB"/>
    <w:multiLevelType w:val="hybridMultilevel"/>
    <w:tmpl w:val="4F701630"/>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0" w15:restartNumberingAfterBreak="0">
    <w:nsid w:val="415E6DE5"/>
    <w:multiLevelType w:val="hybridMultilevel"/>
    <w:tmpl w:val="4F062CE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1" w15:restartNumberingAfterBreak="0">
    <w:nsid w:val="41882D5B"/>
    <w:multiLevelType w:val="hybridMultilevel"/>
    <w:tmpl w:val="74EACF0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15:restartNumberingAfterBreak="0">
    <w:nsid w:val="4296439C"/>
    <w:multiLevelType w:val="hybridMultilevel"/>
    <w:tmpl w:val="DCE005E4"/>
    <w:lvl w:ilvl="0" w:tplc="37A41B9A">
      <w:start w:val="1"/>
      <w:numFmt w:val="decimal"/>
      <w:lvlText w:val="%1)"/>
      <w:lvlJc w:val="left"/>
      <w:pPr>
        <w:ind w:left="4714" w:hanging="360"/>
      </w:pPr>
      <w:rPr>
        <w:sz w:val="28"/>
        <w:szCs w:val="28"/>
      </w:rPr>
    </w:lvl>
    <w:lvl w:ilvl="1" w:tplc="04190019" w:tentative="1">
      <w:start w:val="1"/>
      <w:numFmt w:val="lowerLetter"/>
      <w:lvlText w:val="%2."/>
      <w:lvlJc w:val="left"/>
      <w:pPr>
        <w:ind w:left="5434" w:hanging="360"/>
      </w:pPr>
    </w:lvl>
    <w:lvl w:ilvl="2" w:tplc="0419001B" w:tentative="1">
      <w:start w:val="1"/>
      <w:numFmt w:val="lowerRoman"/>
      <w:lvlText w:val="%3."/>
      <w:lvlJc w:val="right"/>
      <w:pPr>
        <w:ind w:left="6154" w:hanging="180"/>
      </w:pPr>
    </w:lvl>
    <w:lvl w:ilvl="3" w:tplc="0419000F" w:tentative="1">
      <w:start w:val="1"/>
      <w:numFmt w:val="decimal"/>
      <w:lvlText w:val="%4."/>
      <w:lvlJc w:val="left"/>
      <w:pPr>
        <w:ind w:left="6874" w:hanging="360"/>
      </w:pPr>
    </w:lvl>
    <w:lvl w:ilvl="4" w:tplc="04190019" w:tentative="1">
      <w:start w:val="1"/>
      <w:numFmt w:val="lowerLetter"/>
      <w:lvlText w:val="%5."/>
      <w:lvlJc w:val="left"/>
      <w:pPr>
        <w:ind w:left="7594" w:hanging="360"/>
      </w:pPr>
    </w:lvl>
    <w:lvl w:ilvl="5" w:tplc="0419001B" w:tentative="1">
      <w:start w:val="1"/>
      <w:numFmt w:val="lowerRoman"/>
      <w:lvlText w:val="%6."/>
      <w:lvlJc w:val="right"/>
      <w:pPr>
        <w:ind w:left="8314" w:hanging="180"/>
      </w:pPr>
    </w:lvl>
    <w:lvl w:ilvl="6" w:tplc="0419000F" w:tentative="1">
      <w:start w:val="1"/>
      <w:numFmt w:val="decimal"/>
      <w:lvlText w:val="%7."/>
      <w:lvlJc w:val="left"/>
      <w:pPr>
        <w:ind w:left="9034" w:hanging="360"/>
      </w:pPr>
    </w:lvl>
    <w:lvl w:ilvl="7" w:tplc="04190019" w:tentative="1">
      <w:start w:val="1"/>
      <w:numFmt w:val="lowerLetter"/>
      <w:lvlText w:val="%8."/>
      <w:lvlJc w:val="left"/>
      <w:pPr>
        <w:ind w:left="9754" w:hanging="360"/>
      </w:pPr>
    </w:lvl>
    <w:lvl w:ilvl="8" w:tplc="0419001B" w:tentative="1">
      <w:start w:val="1"/>
      <w:numFmt w:val="lowerRoman"/>
      <w:lvlText w:val="%9."/>
      <w:lvlJc w:val="right"/>
      <w:pPr>
        <w:ind w:left="10474" w:hanging="180"/>
      </w:pPr>
    </w:lvl>
  </w:abstractNum>
  <w:abstractNum w:abstractNumId="73" w15:restartNumberingAfterBreak="0">
    <w:nsid w:val="429E633A"/>
    <w:multiLevelType w:val="hybridMultilevel"/>
    <w:tmpl w:val="F6188E3E"/>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438B73D7"/>
    <w:multiLevelType w:val="hybridMultilevel"/>
    <w:tmpl w:val="7BB08F2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5" w15:restartNumberingAfterBreak="0">
    <w:nsid w:val="448C0439"/>
    <w:multiLevelType w:val="hybridMultilevel"/>
    <w:tmpl w:val="6704946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6" w15:restartNumberingAfterBreak="0">
    <w:nsid w:val="46491468"/>
    <w:multiLevelType w:val="hybridMultilevel"/>
    <w:tmpl w:val="229886D4"/>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15:restartNumberingAfterBreak="0">
    <w:nsid w:val="476D59B0"/>
    <w:multiLevelType w:val="hybridMultilevel"/>
    <w:tmpl w:val="E97254B6"/>
    <w:lvl w:ilvl="0" w:tplc="3F82D6AC">
      <w:start w:val="1"/>
      <w:numFmt w:val="upperRoman"/>
      <w:lvlText w:val="%1."/>
      <w:lvlJc w:val="left"/>
      <w:pPr>
        <w:ind w:left="862"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7DA272A"/>
    <w:multiLevelType w:val="hybridMultilevel"/>
    <w:tmpl w:val="733C33A2"/>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9272A11"/>
    <w:multiLevelType w:val="hybridMultilevel"/>
    <w:tmpl w:val="398407D8"/>
    <w:lvl w:ilvl="0" w:tplc="3F82D6A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4A1B2EC8"/>
    <w:multiLevelType w:val="hybridMultilevel"/>
    <w:tmpl w:val="E7900C4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1" w15:restartNumberingAfterBreak="0">
    <w:nsid w:val="4AAE4D01"/>
    <w:multiLevelType w:val="hybridMultilevel"/>
    <w:tmpl w:val="AC3ABA94"/>
    <w:lvl w:ilvl="0" w:tplc="37A41B9A">
      <w:start w:val="1"/>
      <w:numFmt w:val="decimal"/>
      <w:lvlText w:val="%1)"/>
      <w:lvlJc w:val="left"/>
      <w:pPr>
        <w:ind w:left="1882" w:hanging="360"/>
      </w:pPr>
      <w:rPr>
        <w:sz w:val="28"/>
        <w:szCs w:val="28"/>
      </w:rPr>
    </w:lvl>
    <w:lvl w:ilvl="1" w:tplc="04190019" w:tentative="1">
      <w:start w:val="1"/>
      <w:numFmt w:val="lowerLetter"/>
      <w:lvlText w:val="%2."/>
      <w:lvlJc w:val="left"/>
      <w:pPr>
        <w:ind w:left="2602" w:hanging="360"/>
      </w:pPr>
    </w:lvl>
    <w:lvl w:ilvl="2" w:tplc="0419001B" w:tentative="1">
      <w:start w:val="1"/>
      <w:numFmt w:val="lowerRoman"/>
      <w:lvlText w:val="%3."/>
      <w:lvlJc w:val="right"/>
      <w:pPr>
        <w:ind w:left="3322" w:hanging="180"/>
      </w:pPr>
    </w:lvl>
    <w:lvl w:ilvl="3" w:tplc="0419000F" w:tentative="1">
      <w:start w:val="1"/>
      <w:numFmt w:val="decimal"/>
      <w:lvlText w:val="%4."/>
      <w:lvlJc w:val="left"/>
      <w:pPr>
        <w:ind w:left="4042" w:hanging="360"/>
      </w:pPr>
    </w:lvl>
    <w:lvl w:ilvl="4" w:tplc="04190019" w:tentative="1">
      <w:start w:val="1"/>
      <w:numFmt w:val="lowerLetter"/>
      <w:lvlText w:val="%5."/>
      <w:lvlJc w:val="left"/>
      <w:pPr>
        <w:ind w:left="4762" w:hanging="360"/>
      </w:pPr>
    </w:lvl>
    <w:lvl w:ilvl="5" w:tplc="0419001B" w:tentative="1">
      <w:start w:val="1"/>
      <w:numFmt w:val="lowerRoman"/>
      <w:lvlText w:val="%6."/>
      <w:lvlJc w:val="right"/>
      <w:pPr>
        <w:ind w:left="5482" w:hanging="180"/>
      </w:pPr>
    </w:lvl>
    <w:lvl w:ilvl="6" w:tplc="0419000F" w:tentative="1">
      <w:start w:val="1"/>
      <w:numFmt w:val="decimal"/>
      <w:lvlText w:val="%7."/>
      <w:lvlJc w:val="left"/>
      <w:pPr>
        <w:ind w:left="6202" w:hanging="360"/>
      </w:pPr>
    </w:lvl>
    <w:lvl w:ilvl="7" w:tplc="04190019" w:tentative="1">
      <w:start w:val="1"/>
      <w:numFmt w:val="lowerLetter"/>
      <w:lvlText w:val="%8."/>
      <w:lvlJc w:val="left"/>
      <w:pPr>
        <w:ind w:left="6922" w:hanging="360"/>
      </w:pPr>
    </w:lvl>
    <w:lvl w:ilvl="8" w:tplc="0419001B" w:tentative="1">
      <w:start w:val="1"/>
      <w:numFmt w:val="lowerRoman"/>
      <w:lvlText w:val="%9."/>
      <w:lvlJc w:val="right"/>
      <w:pPr>
        <w:ind w:left="7642" w:hanging="180"/>
      </w:pPr>
    </w:lvl>
  </w:abstractNum>
  <w:abstractNum w:abstractNumId="82" w15:restartNumberingAfterBreak="0">
    <w:nsid w:val="4B3F728E"/>
    <w:multiLevelType w:val="hybridMultilevel"/>
    <w:tmpl w:val="ECC83C7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3" w15:restartNumberingAfterBreak="0">
    <w:nsid w:val="4CA51C2E"/>
    <w:multiLevelType w:val="hybridMultilevel"/>
    <w:tmpl w:val="861EBFDA"/>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4" w15:restartNumberingAfterBreak="0">
    <w:nsid w:val="4D1C5E60"/>
    <w:multiLevelType w:val="hybridMultilevel"/>
    <w:tmpl w:val="A16A0A2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4E66714F"/>
    <w:multiLevelType w:val="hybridMultilevel"/>
    <w:tmpl w:val="49D03D6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6" w15:restartNumberingAfterBreak="0">
    <w:nsid w:val="52780905"/>
    <w:multiLevelType w:val="hybridMultilevel"/>
    <w:tmpl w:val="8E4470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7" w15:restartNumberingAfterBreak="0">
    <w:nsid w:val="52F83FC0"/>
    <w:multiLevelType w:val="hybridMultilevel"/>
    <w:tmpl w:val="DAA6B67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15:restartNumberingAfterBreak="0">
    <w:nsid w:val="53D13921"/>
    <w:multiLevelType w:val="hybridMultilevel"/>
    <w:tmpl w:val="D144DEA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9" w15:restartNumberingAfterBreak="0">
    <w:nsid w:val="5615348C"/>
    <w:multiLevelType w:val="hybridMultilevel"/>
    <w:tmpl w:val="FC4A6D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561D6995"/>
    <w:multiLevelType w:val="hybridMultilevel"/>
    <w:tmpl w:val="92F8C600"/>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1" w15:restartNumberingAfterBreak="0">
    <w:nsid w:val="56CB7AE7"/>
    <w:multiLevelType w:val="hybridMultilevel"/>
    <w:tmpl w:val="877AE35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2" w15:restartNumberingAfterBreak="0">
    <w:nsid w:val="577F6E05"/>
    <w:multiLevelType w:val="hybridMultilevel"/>
    <w:tmpl w:val="0DCEE0A8"/>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3" w15:restartNumberingAfterBreak="0">
    <w:nsid w:val="5B1322F2"/>
    <w:multiLevelType w:val="hybridMultilevel"/>
    <w:tmpl w:val="9A289E04"/>
    <w:lvl w:ilvl="0" w:tplc="F38E15DE">
      <w:start w:val="1"/>
      <w:numFmt w:val="russianLower"/>
      <w:lvlText w:val="%1."/>
      <w:lvlJc w:val="left"/>
      <w:pPr>
        <w:ind w:left="1068" w:hanging="360"/>
      </w:pPr>
      <w:rPr>
        <w:rFonts w:hint="default"/>
      </w:rPr>
    </w:lvl>
    <w:lvl w:ilvl="1" w:tplc="7368C9D0">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15:restartNumberingAfterBreak="0">
    <w:nsid w:val="5B4230A9"/>
    <w:multiLevelType w:val="singleLevel"/>
    <w:tmpl w:val="3D02E4E4"/>
    <w:lvl w:ilvl="0">
      <w:start w:val="1"/>
      <w:numFmt w:val="decimal"/>
      <w:lvlText w:val="%1."/>
      <w:legacy w:legacy="1" w:legacySpace="0" w:legacyIndent="283"/>
      <w:lvlJc w:val="left"/>
      <w:pPr>
        <w:ind w:left="709" w:hanging="283"/>
      </w:pPr>
    </w:lvl>
  </w:abstractNum>
  <w:abstractNum w:abstractNumId="95" w15:restartNumberingAfterBreak="0">
    <w:nsid w:val="5BC26012"/>
    <w:multiLevelType w:val="hybridMultilevel"/>
    <w:tmpl w:val="9FC833FA"/>
    <w:lvl w:ilvl="0" w:tplc="799A82DC">
      <w:start w:val="1"/>
      <w:numFmt w:val="bullet"/>
      <w:lvlText w:val="•"/>
      <w:lvlJc w:val="left"/>
      <w:pPr>
        <w:tabs>
          <w:tab w:val="num" w:pos="720"/>
        </w:tabs>
        <w:ind w:left="720" w:hanging="360"/>
      </w:pPr>
      <w:rPr>
        <w:rFonts w:ascii="Arial" w:hAnsi="Arial" w:hint="default"/>
      </w:rPr>
    </w:lvl>
    <w:lvl w:ilvl="1" w:tplc="D61CA2B4" w:tentative="1">
      <w:start w:val="1"/>
      <w:numFmt w:val="bullet"/>
      <w:lvlText w:val="•"/>
      <w:lvlJc w:val="left"/>
      <w:pPr>
        <w:tabs>
          <w:tab w:val="num" w:pos="1440"/>
        </w:tabs>
        <w:ind w:left="1440" w:hanging="360"/>
      </w:pPr>
      <w:rPr>
        <w:rFonts w:ascii="Arial" w:hAnsi="Arial" w:hint="default"/>
      </w:rPr>
    </w:lvl>
    <w:lvl w:ilvl="2" w:tplc="5B18156C" w:tentative="1">
      <w:start w:val="1"/>
      <w:numFmt w:val="bullet"/>
      <w:lvlText w:val="•"/>
      <w:lvlJc w:val="left"/>
      <w:pPr>
        <w:tabs>
          <w:tab w:val="num" w:pos="2160"/>
        </w:tabs>
        <w:ind w:left="2160" w:hanging="360"/>
      </w:pPr>
      <w:rPr>
        <w:rFonts w:ascii="Arial" w:hAnsi="Arial" w:hint="default"/>
      </w:rPr>
    </w:lvl>
    <w:lvl w:ilvl="3" w:tplc="207EF0B2" w:tentative="1">
      <w:start w:val="1"/>
      <w:numFmt w:val="bullet"/>
      <w:lvlText w:val="•"/>
      <w:lvlJc w:val="left"/>
      <w:pPr>
        <w:tabs>
          <w:tab w:val="num" w:pos="2880"/>
        </w:tabs>
        <w:ind w:left="2880" w:hanging="360"/>
      </w:pPr>
      <w:rPr>
        <w:rFonts w:ascii="Arial" w:hAnsi="Arial" w:hint="default"/>
      </w:rPr>
    </w:lvl>
    <w:lvl w:ilvl="4" w:tplc="822C6D2C" w:tentative="1">
      <w:start w:val="1"/>
      <w:numFmt w:val="bullet"/>
      <w:lvlText w:val="•"/>
      <w:lvlJc w:val="left"/>
      <w:pPr>
        <w:tabs>
          <w:tab w:val="num" w:pos="3600"/>
        </w:tabs>
        <w:ind w:left="3600" w:hanging="360"/>
      </w:pPr>
      <w:rPr>
        <w:rFonts w:ascii="Arial" w:hAnsi="Arial" w:hint="default"/>
      </w:rPr>
    </w:lvl>
    <w:lvl w:ilvl="5" w:tplc="BEFE97B4" w:tentative="1">
      <w:start w:val="1"/>
      <w:numFmt w:val="bullet"/>
      <w:lvlText w:val="•"/>
      <w:lvlJc w:val="left"/>
      <w:pPr>
        <w:tabs>
          <w:tab w:val="num" w:pos="4320"/>
        </w:tabs>
        <w:ind w:left="4320" w:hanging="360"/>
      </w:pPr>
      <w:rPr>
        <w:rFonts w:ascii="Arial" w:hAnsi="Arial" w:hint="default"/>
      </w:rPr>
    </w:lvl>
    <w:lvl w:ilvl="6" w:tplc="3BE42C5A" w:tentative="1">
      <w:start w:val="1"/>
      <w:numFmt w:val="bullet"/>
      <w:lvlText w:val="•"/>
      <w:lvlJc w:val="left"/>
      <w:pPr>
        <w:tabs>
          <w:tab w:val="num" w:pos="5040"/>
        </w:tabs>
        <w:ind w:left="5040" w:hanging="360"/>
      </w:pPr>
      <w:rPr>
        <w:rFonts w:ascii="Arial" w:hAnsi="Arial" w:hint="default"/>
      </w:rPr>
    </w:lvl>
    <w:lvl w:ilvl="7" w:tplc="D0943368" w:tentative="1">
      <w:start w:val="1"/>
      <w:numFmt w:val="bullet"/>
      <w:lvlText w:val="•"/>
      <w:lvlJc w:val="left"/>
      <w:pPr>
        <w:tabs>
          <w:tab w:val="num" w:pos="5760"/>
        </w:tabs>
        <w:ind w:left="5760" w:hanging="360"/>
      </w:pPr>
      <w:rPr>
        <w:rFonts w:ascii="Arial" w:hAnsi="Arial" w:hint="default"/>
      </w:rPr>
    </w:lvl>
    <w:lvl w:ilvl="8" w:tplc="A7A0496E"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BF167F0"/>
    <w:multiLevelType w:val="hybridMultilevel"/>
    <w:tmpl w:val="4E6AACC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15:restartNumberingAfterBreak="0">
    <w:nsid w:val="5C306E90"/>
    <w:multiLevelType w:val="hybridMultilevel"/>
    <w:tmpl w:val="96DA94C8"/>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15:restartNumberingAfterBreak="0">
    <w:nsid w:val="5C451D7A"/>
    <w:multiLevelType w:val="hybridMultilevel"/>
    <w:tmpl w:val="04546614"/>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14E3655"/>
    <w:multiLevelType w:val="hybridMultilevel"/>
    <w:tmpl w:val="4D3C713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15:restartNumberingAfterBreak="0">
    <w:nsid w:val="61DF6805"/>
    <w:multiLevelType w:val="hybridMultilevel"/>
    <w:tmpl w:val="B2B4336C"/>
    <w:lvl w:ilvl="0" w:tplc="0104699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01" w15:restartNumberingAfterBreak="0">
    <w:nsid w:val="62A77292"/>
    <w:multiLevelType w:val="hybridMultilevel"/>
    <w:tmpl w:val="4272810E"/>
    <w:lvl w:ilvl="0" w:tplc="7B4EE3E4">
      <w:start w:val="1"/>
      <w:numFmt w:val="bullet"/>
      <w:lvlText w:val="•"/>
      <w:lvlJc w:val="left"/>
      <w:pPr>
        <w:tabs>
          <w:tab w:val="num" w:pos="720"/>
        </w:tabs>
        <w:ind w:left="720" w:hanging="360"/>
      </w:pPr>
      <w:rPr>
        <w:rFonts w:ascii="Arial" w:hAnsi="Arial" w:hint="default"/>
      </w:rPr>
    </w:lvl>
    <w:lvl w:ilvl="1" w:tplc="3D1242F0" w:tentative="1">
      <w:start w:val="1"/>
      <w:numFmt w:val="bullet"/>
      <w:lvlText w:val="•"/>
      <w:lvlJc w:val="left"/>
      <w:pPr>
        <w:tabs>
          <w:tab w:val="num" w:pos="1440"/>
        </w:tabs>
        <w:ind w:left="1440" w:hanging="360"/>
      </w:pPr>
      <w:rPr>
        <w:rFonts w:ascii="Arial" w:hAnsi="Arial" w:hint="default"/>
      </w:rPr>
    </w:lvl>
    <w:lvl w:ilvl="2" w:tplc="7F02FAE8" w:tentative="1">
      <w:start w:val="1"/>
      <w:numFmt w:val="bullet"/>
      <w:lvlText w:val="•"/>
      <w:lvlJc w:val="left"/>
      <w:pPr>
        <w:tabs>
          <w:tab w:val="num" w:pos="2160"/>
        </w:tabs>
        <w:ind w:left="2160" w:hanging="360"/>
      </w:pPr>
      <w:rPr>
        <w:rFonts w:ascii="Arial" w:hAnsi="Arial" w:hint="default"/>
      </w:rPr>
    </w:lvl>
    <w:lvl w:ilvl="3" w:tplc="33D6F11A" w:tentative="1">
      <w:start w:val="1"/>
      <w:numFmt w:val="bullet"/>
      <w:lvlText w:val="•"/>
      <w:lvlJc w:val="left"/>
      <w:pPr>
        <w:tabs>
          <w:tab w:val="num" w:pos="2880"/>
        </w:tabs>
        <w:ind w:left="2880" w:hanging="360"/>
      </w:pPr>
      <w:rPr>
        <w:rFonts w:ascii="Arial" w:hAnsi="Arial" w:hint="default"/>
      </w:rPr>
    </w:lvl>
    <w:lvl w:ilvl="4" w:tplc="FBF208B4" w:tentative="1">
      <w:start w:val="1"/>
      <w:numFmt w:val="bullet"/>
      <w:lvlText w:val="•"/>
      <w:lvlJc w:val="left"/>
      <w:pPr>
        <w:tabs>
          <w:tab w:val="num" w:pos="3600"/>
        </w:tabs>
        <w:ind w:left="3600" w:hanging="360"/>
      </w:pPr>
      <w:rPr>
        <w:rFonts w:ascii="Arial" w:hAnsi="Arial" w:hint="default"/>
      </w:rPr>
    </w:lvl>
    <w:lvl w:ilvl="5" w:tplc="1E14661C" w:tentative="1">
      <w:start w:val="1"/>
      <w:numFmt w:val="bullet"/>
      <w:lvlText w:val="•"/>
      <w:lvlJc w:val="left"/>
      <w:pPr>
        <w:tabs>
          <w:tab w:val="num" w:pos="4320"/>
        </w:tabs>
        <w:ind w:left="4320" w:hanging="360"/>
      </w:pPr>
      <w:rPr>
        <w:rFonts w:ascii="Arial" w:hAnsi="Arial" w:hint="default"/>
      </w:rPr>
    </w:lvl>
    <w:lvl w:ilvl="6" w:tplc="BCA6B388" w:tentative="1">
      <w:start w:val="1"/>
      <w:numFmt w:val="bullet"/>
      <w:lvlText w:val="•"/>
      <w:lvlJc w:val="left"/>
      <w:pPr>
        <w:tabs>
          <w:tab w:val="num" w:pos="5040"/>
        </w:tabs>
        <w:ind w:left="5040" w:hanging="360"/>
      </w:pPr>
      <w:rPr>
        <w:rFonts w:ascii="Arial" w:hAnsi="Arial" w:hint="default"/>
      </w:rPr>
    </w:lvl>
    <w:lvl w:ilvl="7" w:tplc="D9BC7DFC" w:tentative="1">
      <w:start w:val="1"/>
      <w:numFmt w:val="bullet"/>
      <w:lvlText w:val="•"/>
      <w:lvlJc w:val="left"/>
      <w:pPr>
        <w:tabs>
          <w:tab w:val="num" w:pos="5760"/>
        </w:tabs>
        <w:ind w:left="5760" w:hanging="360"/>
      </w:pPr>
      <w:rPr>
        <w:rFonts w:ascii="Arial" w:hAnsi="Arial" w:hint="default"/>
      </w:rPr>
    </w:lvl>
    <w:lvl w:ilvl="8" w:tplc="9C8648C6"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62AA6242"/>
    <w:multiLevelType w:val="hybridMultilevel"/>
    <w:tmpl w:val="A4F27332"/>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3" w15:restartNumberingAfterBreak="0">
    <w:nsid w:val="663C635B"/>
    <w:multiLevelType w:val="hybridMultilevel"/>
    <w:tmpl w:val="E0C4576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15:restartNumberingAfterBreak="0">
    <w:nsid w:val="696463CD"/>
    <w:multiLevelType w:val="hybridMultilevel"/>
    <w:tmpl w:val="037059A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5" w15:restartNumberingAfterBreak="0">
    <w:nsid w:val="6C0A197E"/>
    <w:multiLevelType w:val="hybridMultilevel"/>
    <w:tmpl w:val="70C23666"/>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06" w15:restartNumberingAfterBreak="0">
    <w:nsid w:val="6C6B20FD"/>
    <w:multiLevelType w:val="hybridMultilevel"/>
    <w:tmpl w:val="0FA6CA30"/>
    <w:lvl w:ilvl="0" w:tplc="7368C9D0">
      <w:start w:val="1"/>
      <w:numFmt w:val="russianLower"/>
      <w:lvlText w:val="%1."/>
      <w:lvlJc w:val="left"/>
      <w:pPr>
        <w:ind w:left="1068" w:hanging="360"/>
      </w:pPr>
      <w:rPr>
        <w:rFonts w:hint="default"/>
      </w:rPr>
    </w:lvl>
    <w:lvl w:ilvl="1" w:tplc="F38E15DE">
      <w:start w:val="1"/>
      <w:numFmt w:val="russianLow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6CE73BB0"/>
    <w:multiLevelType w:val="hybridMultilevel"/>
    <w:tmpl w:val="34AE892A"/>
    <w:lvl w:ilvl="0" w:tplc="F38E15DE">
      <w:start w:val="1"/>
      <w:numFmt w:val="russianLower"/>
      <w:lvlText w:val="%1."/>
      <w:lvlJc w:val="left"/>
      <w:pPr>
        <w:ind w:left="1068" w:hanging="360"/>
      </w:pPr>
      <w:rPr>
        <w:rFonts w:hint="default"/>
      </w:rPr>
    </w:lvl>
    <w:lvl w:ilvl="1" w:tplc="83A6DA10">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8" w15:restartNumberingAfterBreak="0">
    <w:nsid w:val="70DD174B"/>
    <w:multiLevelType w:val="hybridMultilevel"/>
    <w:tmpl w:val="B5EA7118"/>
    <w:lvl w:ilvl="0" w:tplc="3976F680">
      <w:start w:val="1"/>
      <w:numFmt w:val="bullet"/>
      <w:lvlText w:val="•"/>
      <w:lvlJc w:val="left"/>
      <w:pPr>
        <w:tabs>
          <w:tab w:val="num" w:pos="720"/>
        </w:tabs>
        <w:ind w:left="720" w:hanging="360"/>
      </w:pPr>
      <w:rPr>
        <w:rFonts w:ascii="Arial" w:hAnsi="Arial" w:hint="default"/>
      </w:rPr>
    </w:lvl>
    <w:lvl w:ilvl="1" w:tplc="35C8A616" w:tentative="1">
      <w:start w:val="1"/>
      <w:numFmt w:val="bullet"/>
      <w:lvlText w:val="•"/>
      <w:lvlJc w:val="left"/>
      <w:pPr>
        <w:tabs>
          <w:tab w:val="num" w:pos="1440"/>
        </w:tabs>
        <w:ind w:left="1440" w:hanging="360"/>
      </w:pPr>
      <w:rPr>
        <w:rFonts w:ascii="Arial" w:hAnsi="Arial" w:hint="default"/>
      </w:rPr>
    </w:lvl>
    <w:lvl w:ilvl="2" w:tplc="4664BD98" w:tentative="1">
      <w:start w:val="1"/>
      <w:numFmt w:val="bullet"/>
      <w:lvlText w:val="•"/>
      <w:lvlJc w:val="left"/>
      <w:pPr>
        <w:tabs>
          <w:tab w:val="num" w:pos="2160"/>
        </w:tabs>
        <w:ind w:left="2160" w:hanging="360"/>
      </w:pPr>
      <w:rPr>
        <w:rFonts w:ascii="Arial" w:hAnsi="Arial" w:hint="default"/>
      </w:rPr>
    </w:lvl>
    <w:lvl w:ilvl="3" w:tplc="1E0C110C" w:tentative="1">
      <w:start w:val="1"/>
      <w:numFmt w:val="bullet"/>
      <w:lvlText w:val="•"/>
      <w:lvlJc w:val="left"/>
      <w:pPr>
        <w:tabs>
          <w:tab w:val="num" w:pos="2880"/>
        </w:tabs>
        <w:ind w:left="2880" w:hanging="360"/>
      </w:pPr>
      <w:rPr>
        <w:rFonts w:ascii="Arial" w:hAnsi="Arial" w:hint="default"/>
      </w:rPr>
    </w:lvl>
    <w:lvl w:ilvl="4" w:tplc="3E8AC86E" w:tentative="1">
      <w:start w:val="1"/>
      <w:numFmt w:val="bullet"/>
      <w:lvlText w:val="•"/>
      <w:lvlJc w:val="left"/>
      <w:pPr>
        <w:tabs>
          <w:tab w:val="num" w:pos="3600"/>
        </w:tabs>
        <w:ind w:left="3600" w:hanging="360"/>
      </w:pPr>
      <w:rPr>
        <w:rFonts w:ascii="Arial" w:hAnsi="Arial" w:hint="default"/>
      </w:rPr>
    </w:lvl>
    <w:lvl w:ilvl="5" w:tplc="C922A322" w:tentative="1">
      <w:start w:val="1"/>
      <w:numFmt w:val="bullet"/>
      <w:lvlText w:val="•"/>
      <w:lvlJc w:val="left"/>
      <w:pPr>
        <w:tabs>
          <w:tab w:val="num" w:pos="4320"/>
        </w:tabs>
        <w:ind w:left="4320" w:hanging="360"/>
      </w:pPr>
      <w:rPr>
        <w:rFonts w:ascii="Arial" w:hAnsi="Arial" w:hint="default"/>
      </w:rPr>
    </w:lvl>
    <w:lvl w:ilvl="6" w:tplc="E30A7FB0" w:tentative="1">
      <w:start w:val="1"/>
      <w:numFmt w:val="bullet"/>
      <w:lvlText w:val="•"/>
      <w:lvlJc w:val="left"/>
      <w:pPr>
        <w:tabs>
          <w:tab w:val="num" w:pos="5040"/>
        </w:tabs>
        <w:ind w:left="5040" w:hanging="360"/>
      </w:pPr>
      <w:rPr>
        <w:rFonts w:ascii="Arial" w:hAnsi="Arial" w:hint="default"/>
      </w:rPr>
    </w:lvl>
    <w:lvl w:ilvl="7" w:tplc="ECBA4B0A" w:tentative="1">
      <w:start w:val="1"/>
      <w:numFmt w:val="bullet"/>
      <w:lvlText w:val="•"/>
      <w:lvlJc w:val="left"/>
      <w:pPr>
        <w:tabs>
          <w:tab w:val="num" w:pos="5760"/>
        </w:tabs>
        <w:ind w:left="5760" w:hanging="360"/>
      </w:pPr>
      <w:rPr>
        <w:rFonts w:ascii="Arial" w:hAnsi="Arial" w:hint="default"/>
      </w:rPr>
    </w:lvl>
    <w:lvl w:ilvl="8" w:tplc="3D6E0298"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18A7B3E"/>
    <w:multiLevelType w:val="singleLevel"/>
    <w:tmpl w:val="D6086A12"/>
    <w:lvl w:ilvl="0">
      <w:start w:val="1"/>
      <w:numFmt w:val="decimal"/>
      <w:lvlText w:val="%1."/>
      <w:lvlJc w:val="left"/>
      <w:pPr>
        <w:tabs>
          <w:tab w:val="num" w:pos="246"/>
        </w:tabs>
        <w:ind w:left="246" w:firstLine="37"/>
      </w:pPr>
      <w:rPr>
        <w:rFonts w:hint="default"/>
      </w:rPr>
    </w:lvl>
  </w:abstractNum>
  <w:abstractNum w:abstractNumId="110" w15:restartNumberingAfterBreak="0">
    <w:nsid w:val="718D06D9"/>
    <w:multiLevelType w:val="hybridMultilevel"/>
    <w:tmpl w:val="AD88B1A8"/>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1" w15:restartNumberingAfterBreak="0">
    <w:nsid w:val="71AE01C3"/>
    <w:multiLevelType w:val="hybridMultilevel"/>
    <w:tmpl w:val="AD10C3FE"/>
    <w:lvl w:ilvl="0" w:tplc="04190011">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2" w15:restartNumberingAfterBreak="0">
    <w:nsid w:val="726C657F"/>
    <w:multiLevelType w:val="hybridMultilevel"/>
    <w:tmpl w:val="2E12B316"/>
    <w:lvl w:ilvl="0" w:tplc="F38AA4B6">
      <w:start w:val="1"/>
      <w:numFmt w:val="decimal"/>
      <w:lvlText w:val="%1)"/>
      <w:lvlJc w:val="left"/>
      <w:pPr>
        <w:ind w:left="5458" w:hanging="360"/>
      </w:pPr>
      <w:rPr>
        <w:sz w:val="28"/>
        <w:szCs w:val="28"/>
        <w:vertAlign w:val="baseline"/>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13" w15:restartNumberingAfterBreak="0">
    <w:nsid w:val="73CE07E7"/>
    <w:multiLevelType w:val="hybridMultilevel"/>
    <w:tmpl w:val="A9885D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15:restartNumberingAfterBreak="0">
    <w:nsid w:val="73F432FA"/>
    <w:multiLevelType w:val="hybridMultilevel"/>
    <w:tmpl w:val="D05845D6"/>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5" w15:restartNumberingAfterBreak="0">
    <w:nsid w:val="741808F6"/>
    <w:multiLevelType w:val="hybridMultilevel"/>
    <w:tmpl w:val="031ECEE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6"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6A4379F"/>
    <w:multiLevelType w:val="hybridMultilevel"/>
    <w:tmpl w:val="2C3E9E5E"/>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8" w15:restartNumberingAfterBreak="0">
    <w:nsid w:val="79F6364B"/>
    <w:multiLevelType w:val="hybridMultilevel"/>
    <w:tmpl w:val="3FEA7C34"/>
    <w:lvl w:ilvl="0" w:tplc="F38AA4B6">
      <w:start w:val="1"/>
      <w:numFmt w:val="decimal"/>
      <w:lvlText w:val="%1)"/>
      <w:lvlJc w:val="left"/>
      <w:pPr>
        <w:ind w:left="5112" w:hanging="360"/>
      </w:pPr>
      <w:rPr>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9F90C42"/>
    <w:multiLevelType w:val="hybridMultilevel"/>
    <w:tmpl w:val="E4F4F3C4"/>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 w15:restartNumberingAfterBreak="0">
    <w:nsid w:val="79FB5284"/>
    <w:multiLevelType w:val="hybridMultilevel"/>
    <w:tmpl w:val="B770F574"/>
    <w:lvl w:ilvl="0" w:tplc="F38E15DE">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1" w15:restartNumberingAfterBreak="0">
    <w:nsid w:val="7A6D706F"/>
    <w:multiLevelType w:val="hybridMultilevel"/>
    <w:tmpl w:val="27984E2C"/>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15:restartNumberingAfterBreak="0">
    <w:nsid w:val="7E0A19F2"/>
    <w:multiLevelType w:val="hybridMultilevel"/>
    <w:tmpl w:val="0BE23E7E"/>
    <w:lvl w:ilvl="0" w:tplc="37A41B9A">
      <w:start w:val="1"/>
      <w:numFmt w:val="decimal"/>
      <w:lvlText w:val="%1)"/>
      <w:lvlJc w:val="left"/>
      <w:pPr>
        <w:ind w:left="2590" w:hanging="360"/>
      </w:pPr>
      <w:rPr>
        <w:sz w:val="28"/>
        <w:szCs w:val="28"/>
      </w:rPr>
    </w:lvl>
    <w:lvl w:ilvl="1" w:tplc="04190019" w:tentative="1">
      <w:start w:val="1"/>
      <w:numFmt w:val="lowerLetter"/>
      <w:lvlText w:val="%2."/>
      <w:lvlJc w:val="left"/>
      <w:pPr>
        <w:ind w:left="3310" w:hanging="360"/>
      </w:pPr>
    </w:lvl>
    <w:lvl w:ilvl="2" w:tplc="0419001B" w:tentative="1">
      <w:start w:val="1"/>
      <w:numFmt w:val="lowerRoman"/>
      <w:lvlText w:val="%3."/>
      <w:lvlJc w:val="right"/>
      <w:pPr>
        <w:ind w:left="4030" w:hanging="180"/>
      </w:pPr>
    </w:lvl>
    <w:lvl w:ilvl="3" w:tplc="0419000F" w:tentative="1">
      <w:start w:val="1"/>
      <w:numFmt w:val="decimal"/>
      <w:lvlText w:val="%4."/>
      <w:lvlJc w:val="left"/>
      <w:pPr>
        <w:ind w:left="4750" w:hanging="360"/>
      </w:pPr>
    </w:lvl>
    <w:lvl w:ilvl="4" w:tplc="04190019" w:tentative="1">
      <w:start w:val="1"/>
      <w:numFmt w:val="lowerLetter"/>
      <w:lvlText w:val="%5."/>
      <w:lvlJc w:val="left"/>
      <w:pPr>
        <w:ind w:left="5470" w:hanging="360"/>
      </w:pPr>
    </w:lvl>
    <w:lvl w:ilvl="5" w:tplc="0419001B" w:tentative="1">
      <w:start w:val="1"/>
      <w:numFmt w:val="lowerRoman"/>
      <w:lvlText w:val="%6."/>
      <w:lvlJc w:val="right"/>
      <w:pPr>
        <w:ind w:left="6190" w:hanging="180"/>
      </w:pPr>
    </w:lvl>
    <w:lvl w:ilvl="6" w:tplc="0419000F" w:tentative="1">
      <w:start w:val="1"/>
      <w:numFmt w:val="decimal"/>
      <w:lvlText w:val="%7."/>
      <w:lvlJc w:val="left"/>
      <w:pPr>
        <w:ind w:left="6910" w:hanging="360"/>
      </w:pPr>
    </w:lvl>
    <w:lvl w:ilvl="7" w:tplc="04190019" w:tentative="1">
      <w:start w:val="1"/>
      <w:numFmt w:val="lowerLetter"/>
      <w:lvlText w:val="%8."/>
      <w:lvlJc w:val="left"/>
      <w:pPr>
        <w:ind w:left="7630" w:hanging="360"/>
      </w:pPr>
    </w:lvl>
    <w:lvl w:ilvl="8" w:tplc="0419001B" w:tentative="1">
      <w:start w:val="1"/>
      <w:numFmt w:val="lowerRoman"/>
      <w:lvlText w:val="%9."/>
      <w:lvlJc w:val="right"/>
      <w:pPr>
        <w:ind w:left="8350" w:hanging="180"/>
      </w:pPr>
    </w:lvl>
  </w:abstractNum>
  <w:abstractNum w:abstractNumId="123" w15:restartNumberingAfterBreak="0">
    <w:nsid w:val="7E752210"/>
    <w:multiLevelType w:val="hybridMultilevel"/>
    <w:tmpl w:val="FAF67398"/>
    <w:lvl w:ilvl="0" w:tplc="B69ABD18">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4" w15:restartNumberingAfterBreak="0">
    <w:nsid w:val="7E834961"/>
    <w:multiLevelType w:val="hybridMultilevel"/>
    <w:tmpl w:val="A0D0B5BA"/>
    <w:lvl w:ilvl="0" w:tplc="F38E15DE">
      <w:start w:val="1"/>
      <w:numFmt w:val="russianLower"/>
      <w:lvlText w:val="%1."/>
      <w:lvlJc w:val="left"/>
      <w:pPr>
        <w:ind w:left="1068" w:hanging="360"/>
      </w:pPr>
      <w:rPr>
        <w:rFonts w:hint="default"/>
      </w:rPr>
    </w:lvl>
    <w:lvl w:ilvl="1" w:tplc="F38E15D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5" w15:restartNumberingAfterBreak="0">
    <w:nsid w:val="7F7A4222"/>
    <w:multiLevelType w:val="hybridMultilevel"/>
    <w:tmpl w:val="3DC4F2CA"/>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6"/>
  </w:num>
  <w:num w:numId="2">
    <w:abstractNumId w:val="86"/>
  </w:num>
  <w:num w:numId="3">
    <w:abstractNumId w:val="61"/>
  </w:num>
  <w:num w:numId="4">
    <w:abstractNumId w:val="58"/>
  </w:num>
  <w:num w:numId="5">
    <w:abstractNumId w:val="79"/>
  </w:num>
  <w:num w:numId="6">
    <w:abstractNumId w:val="77"/>
  </w:num>
  <w:num w:numId="7">
    <w:abstractNumId w:val="56"/>
  </w:num>
  <w:num w:numId="8">
    <w:abstractNumId w:val="18"/>
  </w:num>
  <w:num w:numId="9">
    <w:abstractNumId w:val="54"/>
  </w:num>
  <w:num w:numId="10">
    <w:abstractNumId w:val="8"/>
  </w:num>
  <w:num w:numId="11">
    <w:abstractNumId w:val="9"/>
  </w:num>
  <w:num w:numId="12">
    <w:abstractNumId w:val="35"/>
  </w:num>
  <w:num w:numId="13">
    <w:abstractNumId w:val="52"/>
  </w:num>
  <w:num w:numId="14">
    <w:abstractNumId w:val="111"/>
  </w:num>
  <w:num w:numId="15">
    <w:abstractNumId w:val="102"/>
  </w:num>
  <w:num w:numId="16">
    <w:abstractNumId w:val="19"/>
  </w:num>
  <w:num w:numId="17">
    <w:abstractNumId w:val="62"/>
  </w:num>
  <w:num w:numId="18">
    <w:abstractNumId w:val="31"/>
  </w:num>
  <w:num w:numId="19">
    <w:abstractNumId w:val="78"/>
  </w:num>
  <w:num w:numId="20">
    <w:abstractNumId w:val="98"/>
  </w:num>
  <w:num w:numId="21">
    <w:abstractNumId w:val="112"/>
  </w:num>
  <w:num w:numId="22">
    <w:abstractNumId w:val="118"/>
  </w:num>
  <w:num w:numId="23">
    <w:abstractNumId w:val="45"/>
  </w:num>
  <w:num w:numId="24">
    <w:abstractNumId w:val="51"/>
  </w:num>
  <w:num w:numId="25">
    <w:abstractNumId w:val="81"/>
  </w:num>
  <w:num w:numId="26">
    <w:abstractNumId w:val="53"/>
  </w:num>
  <w:num w:numId="27">
    <w:abstractNumId w:val="4"/>
  </w:num>
  <w:num w:numId="28">
    <w:abstractNumId w:val="60"/>
  </w:num>
  <w:num w:numId="29">
    <w:abstractNumId w:val="72"/>
  </w:num>
  <w:num w:numId="30">
    <w:abstractNumId w:val="122"/>
  </w:num>
  <w:num w:numId="31">
    <w:abstractNumId w:val="105"/>
  </w:num>
  <w:num w:numId="32">
    <w:abstractNumId w:val="109"/>
  </w:num>
  <w:num w:numId="33">
    <w:abstractNumId w:val="110"/>
  </w:num>
  <w:num w:numId="34">
    <w:abstractNumId w:val="55"/>
  </w:num>
  <w:num w:numId="35">
    <w:abstractNumId w:val="119"/>
  </w:num>
  <w:num w:numId="36">
    <w:abstractNumId w:val="28"/>
  </w:num>
  <w:num w:numId="37">
    <w:abstractNumId w:val="121"/>
  </w:num>
  <w:num w:numId="38">
    <w:abstractNumId w:val="27"/>
  </w:num>
  <w:num w:numId="39">
    <w:abstractNumId w:val="90"/>
  </w:num>
  <w:num w:numId="40">
    <w:abstractNumId w:val="80"/>
  </w:num>
  <w:num w:numId="41">
    <w:abstractNumId w:val="0"/>
  </w:num>
  <w:num w:numId="42">
    <w:abstractNumId w:val="75"/>
  </w:num>
  <w:num w:numId="43">
    <w:abstractNumId w:val="91"/>
  </w:num>
  <w:num w:numId="44">
    <w:abstractNumId w:val="104"/>
  </w:num>
  <w:num w:numId="45">
    <w:abstractNumId w:val="16"/>
  </w:num>
  <w:num w:numId="46">
    <w:abstractNumId w:val="65"/>
  </w:num>
  <w:num w:numId="47">
    <w:abstractNumId w:val="69"/>
  </w:num>
  <w:num w:numId="48">
    <w:abstractNumId w:val="93"/>
  </w:num>
  <w:num w:numId="49">
    <w:abstractNumId w:val="68"/>
  </w:num>
  <w:num w:numId="50">
    <w:abstractNumId w:val="48"/>
  </w:num>
  <w:num w:numId="51">
    <w:abstractNumId w:val="74"/>
  </w:num>
  <w:num w:numId="52">
    <w:abstractNumId w:val="29"/>
  </w:num>
  <w:num w:numId="53">
    <w:abstractNumId w:val="76"/>
  </w:num>
  <w:num w:numId="54">
    <w:abstractNumId w:val="46"/>
  </w:num>
  <w:num w:numId="55">
    <w:abstractNumId w:val="89"/>
  </w:num>
  <w:num w:numId="56">
    <w:abstractNumId w:val="44"/>
  </w:num>
  <w:num w:numId="57">
    <w:abstractNumId w:val="15"/>
  </w:num>
  <w:num w:numId="58">
    <w:abstractNumId w:val="106"/>
  </w:num>
  <w:num w:numId="59">
    <w:abstractNumId w:val="21"/>
  </w:num>
  <w:num w:numId="60">
    <w:abstractNumId w:val="6"/>
  </w:num>
  <w:num w:numId="61">
    <w:abstractNumId w:val="14"/>
  </w:num>
  <w:num w:numId="62">
    <w:abstractNumId w:val="38"/>
  </w:num>
  <w:num w:numId="63">
    <w:abstractNumId w:val="2"/>
  </w:num>
  <w:num w:numId="64">
    <w:abstractNumId w:val="1"/>
  </w:num>
  <w:num w:numId="65">
    <w:abstractNumId w:val="96"/>
  </w:num>
  <w:num w:numId="66">
    <w:abstractNumId w:val="85"/>
  </w:num>
  <w:num w:numId="67">
    <w:abstractNumId w:val="124"/>
  </w:num>
  <w:num w:numId="68">
    <w:abstractNumId w:val="50"/>
  </w:num>
  <w:num w:numId="69">
    <w:abstractNumId w:val="26"/>
  </w:num>
  <w:num w:numId="70">
    <w:abstractNumId w:val="100"/>
  </w:num>
  <w:num w:numId="71">
    <w:abstractNumId w:val="33"/>
  </w:num>
  <w:num w:numId="72">
    <w:abstractNumId w:val="20"/>
  </w:num>
  <w:num w:numId="73">
    <w:abstractNumId w:val="67"/>
  </w:num>
  <w:num w:numId="74">
    <w:abstractNumId w:val="114"/>
  </w:num>
  <w:num w:numId="75">
    <w:abstractNumId w:val="87"/>
  </w:num>
  <w:num w:numId="76">
    <w:abstractNumId w:val="82"/>
  </w:num>
  <w:num w:numId="77">
    <w:abstractNumId w:val="66"/>
  </w:num>
  <w:num w:numId="78">
    <w:abstractNumId w:val="63"/>
  </w:num>
  <w:num w:numId="79">
    <w:abstractNumId w:val="43"/>
  </w:num>
  <w:num w:numId="80">
    <w:abstractNumId w:val="39"/>
  </w:num>
  <w:num w:numId="81">
    <w:abstractNumId w:val="10"/>
  </w:num>
  <w:num w:numId="82">
    <w:abstractNumId w:val="117"/>
  </w:num>
  <w:num w:numId="83">
    <w:abstractNumId w:val="88"/>
  </w:num>
  <w:num w:numId="84">
    <w:abstractNumId w:val="32"/>
  </w:num>
  <w:num w:numId="85">
    <w:abstractNumId w:val="47"/>
  </w:num>
  <w:num w:numId="86">
    <w:abstractNumId w:val="36"/>
  </w:num>
  <w:num w:numId="87">
    <w:abstractNumId w:val="40"/>
  </w:num>
  <w:num w:numId="88">
    <w:abstractNumId w:val="70"/>
  </w:num>
  <w:num w:numId="89">
    <w:abstractNumId w:val="123"/>
  </w:num>
  <w:num w:numId="90">
    <w:abstractNumId w:val="42"/>
  </w:num>
  <w:num w:numId="91">
    <w:abstractNumId w:val="64"/>
  </w:num>
  <w:num w:numId="92">
    <w:abstractNumId w:val="5"/>
  </w:num>
  <w:num w:numId="93">
    <w:abstractNumId w:val="11"/>
  </w:num>
  <w:num w:numId="94">
    <w:abstractNumId w:val="24"/>
  </w:num>
  <w:num w:numId="95">
    <w:abstractNumId w:val="22"/>
  </w:num>
  <w:num w:numId="96">
    <w:abstractNumId w:val="13"/>
  </w:num>
  <w:num w:numId="97">
    <w:abstractNumId w:val="84"/>
  </w:num>
  <w:num w:numId="98">
    <w:abstractNumId w:val="83"/>
  </w:num>
  <w:num w:numId="99">
    <w:abstractNumId w:val="120"/>
  </w:num>
  <w:num w:numId="100">
    <w:abstractNumId w:val="73"/>
  </w:num>
  <w:num w:numId="101">
    <w:abstractNumId w:val="7"/>
  </w:num>
  <w:num w:numId="102">
    <w:abstractNumId w:val="92"/>
  </w:num>
  <w:num w:numId="103">
    <w:abstractNumId w:val="41"/>
  </w:num>
  <w:num w:numId="104">
    <w:abstractNumId w:val="115"/>
  </w:num>
  <w:num w:numId="105">
    <w:abstractNumId w:val="99"/>
  </w:num>
  <w:num w:numId="106">
    <w:abstractNumId w:val="97"/>
  </w:num>
  <w:num w:numId="107">
    <w:abstractNumId w:val="30"/>
  </w:num>
  <w:num w:numId="108">
    <w:abstractNumId w:val="49"/>
  </w:num>
  <w:num w:numId="109">
    <w:abstractNumId w:val="71"/>
  </w:num>
  <w:num w:numId="110">
    <w:abstractNumId w:val="103"/>
  </w:num>
  <w:num w:numId="111">
    <w:abstractNumId w:val="107"/>
  </w:num>
  <w:num w:numId="112">
    <w:abstractNumId w:val="23"/>
  </w:num>
  <w:num w:numId="113">
    <w:abstractNumId w:val="37"/>
  </w:num>
  <w:num w:numId="114">
    <w:abstractNumId w:val="17"/>
  </w:num>
  <w:num w:numId="115">
    <w:abstractNumId w:val="57"/>
  </w:num>
  <w:num w:numId="116">
    <w:abstractNumId w:val="3"/>
  </w:num>
  <w:num w:numId="117">
    <w:abstractNumId w:val="59"/>
  </w:num>
  <w:num w:numId="118">
    <w:abstractNumId w:val="108"/>
  </w:num>
  <w:num w:numId="119">
    <w:abstractNumId w:val="113"/>
  </w:num>
  <w:num w:numId="120">
    <w:abstractNumId w:val="125"/>
  </w:num>
  <w:num w:numId="121">
    <w:abstractNumId w:val="94"/>
  </w:num>
  <w:num w:numId="122">
    <w:abstractNumId w:val="95"/>
  </w:num>
  <w:num w:numId="123">
    <w:abstractNumId w:val="101"/>
  </w:num>
  <w:num w:numId="124">
    <w:abstractNumId w:val="34"/>
  </w:num>
  <w:num w:numId="125">
    <w:abstractNumId w:val="12"/>
  </w:num>
  <w:num w:numId="126">
    <w:abstractNumId w:val="2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10"/>
    <w:rsid w:val="00020E10"/>
    <w:rsid w:val="00043676"/>
    <w:rsid w:val="000534A4"/>
    <w:rsid w:val="0005463A"/>
    <w:rsid w:val="000B14B9"/>
    <w:rsid w:val="000B17A0"/>
    <w:rsid w:val="0012315C"/>
    <w:rsid w:val="001369A0"/>
    <w:rsid w:val="001638A3"/>
    <w:rsid w:val="00181B95"/>
    <w:rsid w:val="00190A8D"/>
    <w:rsid w:val="00194355"/>
    <w:rsid w:val="00196AF7"/>
    <w:rsid w:val="001A7001"/>
    <w:rsid w:val="001B4486"/>
    <w:rsid w:val="00200F15"/>
    <w:rsid w:val="00231D3D"/>
    <w:rsid w:val="00234936"/>
    <w:rsid w:val="0026507F"/>
    <w:rsid w:val="002747F6"/>
    <w:rsid w:val="002A1D29"/>
    <w:rsid w:val="002B313B"/>
    <w:rsid w:val="002E3F01"/>
    <w:rsid w:val="002F47CD"/>
    <w:rsid w:val="002F4852"/>
    <w:rsid w:val="00343DF2"/>
    <w:rsid w:val="003450B9"/>
    <w:rsid w:val="0034529C"/>
    <w:rsid w:val="00362E0E"/>
    <w:rsid w:val="003C0B8D"/>
    <w:rsid w:val="003F09F4"/>
    <w:rsid w:val="003F0F5C"/>
    <w:rsid w:val="00427ED8"/>
    <w:rsid w:val="004463A2"/>
    <w:rsid w:val="00452543"/>
    <w:rsid w:val="00471FF4"/>
    <w:rsid w:val="004C2F8D"/>
    <w:rsid w:val="004E07BB"/>
    <w:rsid w:val="004F7344"/>
    <w:rsid w:val="00534FF2"/>
    <w:rsid w:val="00545878"/>
    <w:rsid w:val="00554047"/>
    <w:rsid w:val="00574400"/>
    <w:rsid w:val="00586FAC"/>
    <w:rsid w:val="005B3F9D"/>
    <w:rsid w:val="005C699E"/>
    <w:rsid w:val="005E7FB1"/>
    <w:rsid w:val="005F6517"/>
    <w:rsid w:val="00644948"/>
    <w:rsid w:val="006B4EBB"/>
    <w:rsid w:val="006B7BCE"/>
    <w:rsid w:val="00703692"/>
    <w:rsid w:val="00736AAC"/>
    <w:rsid w:val="00777B6D"/>
    <w:rsid w:val="00794F26"/>
    <w:rsid w:val="007B2FF4"/>
    <w:rsid w:val="007B3185"/>
    <w:rsid w:val="007D51EC"/>
    <w:rsid w:val="007F6236"/>
    <w:rsid w:val="0085271F"/>
    <w:rsid w:val="00894CB3"/>
    <w:rsid w:val="008D1A69"/>
    <w:rsid w:val="008D252D"/>
    <w:rsid w:val="008F5BA2"/>
    <w:rsid w:val="008F687E"/>
    <w:rsid w:val="008F710B"/>
    <w:rsid w:val="00907213"/>
    <w:rsid w:val="00924651"/>
    <w:rsid w:val="009433F9"/>
    <w:rsid w:val="00970CAC"/>
    <w:rsid w:val="00973574"/>
    <w:rsid w:val="00980A7D"/>
    <w:rsid w:val="009A4A48"/>
    <w:rsid w:val="009C629D"/>
    <w:rsid w:val="00A170B1"/>
    <w:rsid w:val="00A323DC"/>
    <w:rsid w:val="00A468A0"/>
    <w:rsid w:val="00A866F4"/>
    <w:rsid w:val="00AA2F71"/>
    <w:rsid w:val="00AB327A"/>
    <w:rsid w:val="00AB676A"/>
    <w:rsid w:val="00AC129B"/>
    <w:rsid w:val="00AD719F"/>
    <w:rsid w:val="00AE576D"/>
    <w:rsid w:val="00AF412F"/>
    <w:rsid w:val="00B20F58"/>
    <w:rsid w:val="00B25519"/>
    <w:rsid w:val="00B262DC"/>
    <w:rsid w:val="00B51C2B"/>
    <w:rsid w:val="00B81BBE"/>
    <w:rsid w:val="00BA5024"/>
    <w:rsid w:val="00BB24CC"/>
    <w:rsid w:val="00BC3109"/>
    <w:rsid w:val="00BD090C"/>
    <w:rsid w:val="00BE3555"/>
    <w:rsid w:val="00BF4612"/>
    <w:rsid w:val="00C45965"/>
    <w:rsid w:val="00CD472D"/>
    <w:rsid w:val="00CD645F"/>
    <w:rsid w:val="00CF069B"/>
    <w:rsid w:val="00CF2D1B"/>
    <w:rsid w:val="00D12DAF"/>
    <w:rsid w:val="00D22FA2"/>
    <w:rsid w:val="00D30931"/>
    <w:rsid w:val="00D7471F"/>
    <w:rsid w:val="00D85AB0"/>
    <w:rsid w:val="00DA0B47"/>
    <w:rsid w:val="00DA21E6"/>
    <w:rsid w:val="00DC287C"/>
    <w:rsid w:val="00DC30FB"/>
    <w:rsid w:val="00DC3518"/>
    <w:rsid w:val="00E24B55"/>
    <w:rsid w:val="00E555B9"/>
    <w:rsid w:val="00E758D6"/>
    <w:rsid w:val="00E91D0D"/>
    <w:rsid w:val="00EA1142"/>
    <w:rsid w:val="00EA7D50"/>
    <w:rsid w:val="00F04C22"/>
    <w:rsid w:val="00F33AB3"/>
    <w:rsid w:val="00F74E30"/>
    <w:rsid w:val="00FA1A93"/>
    <w:rsid w:val="00FC02CA"/>
    <w:rsid w:val="00FC5C39"/>
    <w:rsid w:val="00FE09E5"/>
    <w:rsid w:val="00FF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087128"/>
  <w15:docId w15:val="{3473F3AB-11D2-4642-87FA-A7CC909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18"/>
  </w:style>
  <w:style w:type="paragraph" w:styleId="1">
    <w:name w:val="heading 1"/>
    <w:basedOn w:val="a"/>
    <w:link w:val="10"/>
    <w:qFormat/>
    <w:rsid w:val="00CD64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E10"/>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table" w:styleId="a4">
    <w:name w:val="Table Grid"/>
    <w:basedOn w:val="a1"/>
    <w:uiPriority w:val="59"/>
    <w:rsid w:val="007D51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7D51EC"/>
    <w:pPr>
      <w:spacing w:after="120" w:line="240" w:lineRule="auto"/>
    </w:pPr>
    <w:rPr>
      <w:rFonts w:ascii="Times New Roman" w:eastAsia="Times New Roman" w:hAnsi="Times New Roman" w:cs="Times New Roman"/>
      <w:sz w:val="24"/>
      <w:szCs w:val="20"/>
    </w:rPr>
  </w:style>
  <w:style w:type="character" w:customStyle="1" w:styleId="a6">
    <w:name w:val="Основной текст Знак"/>
    <w:basedOn w:val="a0"/>
    <w:link w:val="a5"/>
    <w:rsid w:val="007D51EC"/>
    <w:rPr>
      <w:rFonts w:ascii="Times New Roman" w:eastAsia="Times New Roman" w:hAnsi="Times New Roman" w:cs="Times New Roman"/>
      <w:sz w:val="24"/>
      <w:szCs w:val="20"/>
    </w:rPr>
  </w:style>
  <w:style w:type="paragraph" w:styleId="a7">
    <w:name w:val="Normal (Web)"/>
    <w:basedOn w:val="a"/>
    <w:rsid w:val="008D252D"/>
    <w:pPr>
      <w:spacing w:before="100" w:beforeAutospacing="1" w:after="100" w:afterAutospacing="1" w:line="240" w:lineRule="auto"/>
      <w:jc w:val="both"/>
    </w:pPr>
    <w:rPr>
      <w:rFonts w:ascii="Verdana" w:eastAsia="Times New Roman" w:hAnsi="Verdana" w:cs="Times New Roman"/>
      <w:sz w:val="17"/>
      <w:szCs w:val="17"/>
    </w:rPr>
  </w:style>
  <w:style w:type="paragraph" w:styleId="a8">
    <w:name w:val="Plain Text"/>
    <w:basedOn w:val="a"/>
    <w:link w:val="a9"/>
    <w:rsid w:val="008D252D"/>
    <w:pPr>
      <w:spacing w:after="0" w:line="240" w:lineRule="auto"/>
    </w:pPr>
    <w:rPr>
      <w:rFonts w:ascii="Courier New" w:eastAsia="Times New Roman" w:hAnsi="Courier New" w:cs="Times New Roman"/>
      <w:sz w:val="20"/>
      <w:szCs w:val="20"/>
      <w:lang w:eastAsia="en-US"/>
    </w:rPr>
  </w:style>
  <w:style w:type="character" w:customStyle="1" w:styleId="a9">
    <w:name w:val="Текст Знак"/>
    <w:basedOn w:val="a0"/>
    <w:link w:val="a8"/>
    <w:rsid w:val="008D252D"/>
    <w:rPr>
      <w:rFonts w:ascii="Courier New" w:eastAsia="Times New Roman" w:hAnsi="Courier New" w:cs="Times New Roman"/>
      <w:sz w:val="20"/>
      <w:szCs w:val="20"/>
      <w:lang w:eastAsia="en-US"/>
    </w:rPr>
  </w:style>
  <w:style w:type="paragraph" w:customStyle="1" w:styleId="ConsPlusNormal">
    <w:name w:val="ConsPlusNormal"/>
    <w:rsid w:val="00F74E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a">
    <w:name w:val="Текст в заданном формате"/>
    <w:basedOn w:val="a"/>
    <w:qFormat/>
    <w:rsid w:val="00196AF7"/>
    <w:pPr>
      <w:widowControl w:val="0"/>
      <w:spacing w:after="0" w:line="240" w:lineRule="auto"/>
    </w:pPr>
    <w:rPr>
      <w:rFonts w:ascii="Liberation Mono" w:eastAsia="NSimSun" w:hAnsi="Liberation Mono" w:cs="Liberation Mono"/>
      <w:color w:val="00000A"/>
      <w:sz w:val="20"/>
      <w:szCs w:val="20"/>
      <w:lang w:eastAsia="zh-CN" w:bidi="hi-IN"/>
    </w:rPr>
  </w:style>
  <w:style w:type="character" w:customStyle="1" w:styleId="10">
    <w:name w:val="Заголовок 1 Знак"/>
    <w:basedOn w:val="a0"/>
    <w:link w:val="1"/>
    <w:rsid w:val="00CD645F"/>
    <w:rPr>
      <w:rFonts w:ascii="Times New Roman" w:eastAsia="Times New Roman" w:hAnsi="Times New Roman" w:cs="Times New Roman"/>
      <w:b/>
      <w:bCs/>
      <w:kern w:val="36"/>
      <w:sz w:val="48"/>
      <w:szCs w:val="48"/>
    </w:rPr>
  </w:style>
  <w:style w:type="paragraph" w:styleId="ab">
    <w:name w:val="Body Text Indent"/>
    <w:basedOn w:val="a"/>
    <w:link w:val="ac"/>
    <w:semiHidden/>
    <w:unhideWhenUsed/>
    <w:rsid w:val="00EA7D50"/>
    <w:pPr>
      <w:spacing w:after="120"/>
      <w:ind w:left="283"/>
    </w:pPr>
  </w:style>
  <w:style w:type="character" w:customStyle="1" w:styleId="ac">
    <w:name w:val="Основной текст с отступом Знак"/>
    <w:basedOn w:val="a0"/>
    <w:link w:val="ab"/>
    <w:semiHidden/>
    <w:rsid w:val="00EA7D50"/>
  </w:style>
  <w:style w:type="paragraph" w:customStyle="1" w:styleId="11">
    <w:name w:val="Абзац списка1"/>
    <w:basedOn w:val="a"/>
    <w:rsid w:val="00BB24CC"/>
    <w:pPr>
      <w:spacing w:after="0" w:line="240" w:lineRule="auto"/>
      <w:ind w:left="720"/>
    </w:pPr>
    <w:rPr>
      <w:rFonts w:ascii="Times New Roman" w:eastAsia="Calibri" w:hAnsi="Times New Roman" w:cs="Times New Roman"/>
      <w:sz w:val="24"/>
      <w:szCs w:val="24"/>
    </w:rPr>
  </w:style>
  <w:style w:type="character" w:styleId="ad">
    <w:name w:val="Strong"/>
    <w:basedOn w:val="a0"/>
    <w:qFormat/>
    <w:rsid w:val="00BB24CC"/>
    <w:rPr>
      <w:b/>
      <w:bCs/>
    </w:rPr>
  </w:style>
  <w:style w:type="character" w:customStyle="1" w:styleId="apple-converted-space">
    <w:name w:val="apple-converted-space"/>
    <w:basedOn w:val="a0"/>
    <w:rsid w:val="00BB24CC"/>
  </w:style>
  <w:style w:type="paragraph" w:styleId="HTML">
    <w:name w:val="HTML Preformatted"/>
    <w:basedOn w:val="a"/>
    <w:link w:val="HTML0"/>
    <w:rsid w:val="00181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81B95"/>
    <w:rPr>
      <w:rFonts w:ascii="Courier New" w:eastAsia="Times New Roman" w:hAnsi="Courier New" w:cs="Courier New"/>
      <w:sz w:val="20"/>
      <w:szCs w:val="20"/>
    </w:rPr>
  </w:style>
  <w:style w:type="paragraph" w:styleId="2">
    <w:name w:val="Body Text Indent 2"/>
    <w:basedOn w:val="a"/>
    <w:link w:val="20"/>
    <w:semiHidden/>
    <w:unhideWhenUsed/>
    <w:rsid w:val="004E07BB"/>
    <w:pPr>
      <w:spacing w:after="120" w:line="480" w:lineRule="auto"/>
      <w:ind w:left="283"/>
    </w:pPr>
  </w:style>
  <w:style w:type="character" w:customStyle="1" w:styleId="20">
    <w:name w:val="Основной текст с отступом 2 Знак"/>
    <w:basedOn w:val="a0"/>
    <w:link w:val="2"/>
    <w:semiHidden/>
    <w:rsid w:val="004E07BB"/>
  </w:style>
  <w:style w:type="paragraph" w:styleId="ae">
    <w:name w:val="header"/>
    <w:basedOn w:val="a"/>
    <w:link w:val="af"/>
    <w:unhideWhenUsed/>
    <w:rsid w:val="004E07BB"/>
    <w:pPr>
      <w:tabs>
        <w:tab w:val="center" w:pos="4677"/>
        <w:tab w:val="right" w:pos="9355"/>
      </w:tabs>
      <w:spacing w:after="0" w:line="240" w:lineRule="auto"/>
    </w:pPr>
    <w:rPr>
      <w:rFonts w:ascii="Calibri" w:eastAsia="Times New Roman" w:hAnsi="Calibri" w:cs="Times New Roman"/>
    </w:rPr>
  </w:style>
  <w:style w:type="character" w:customStyle="1" w:styleId="af">
    <w:name w:val="Верхний колонтитул Знак"/>
    <w:basedOn w:val="a0"/>
    <w:link w:val="ae"/>
    <w:rsid w:val="004E07BB"/>
    <w:rPr>
      <w:rFonts w:ascii="Calibri" w:eastAsia="Times New Roman" w:hAnsi="Calibri" w:cs="Times New Roman"/>
    </w:rPr>
  </w:style>
  <w:style w:type="paragraph" w:customStyle="1" w:styleId="21">
    <w:name w:val="Основной текст 21"/>
    <w:basedOn w:val="a"/>
    <w:rsid w:val="001A7001"/>
    <w:pPr>
      <w:widowControl w:val="0"/>
      <w:overflowPunct w:val="0"/>
      <w:autoSpaceDE w:val="0"/>
      <w:autoSpaceDN w:val="0"/>
      <w:adjustRightInd w:val="0"/>
      <w:spacing w:after="0" w:line="240" w:lineRule="auto"/>
      <w:ind w:left="3540" w:firstLine="567"/>
      <w:jc w:val="both"/>
      <w:textAlignment w:val="baseline"/>
    </w:pPr>
    <w:rPr>
      <w:rFonts w:ascii="Times New Roman" w:eastAsia="Times New Roman" w:hAnsi="Times New Roman" w:cs="Times New Roman"/>
      <w:sz w:val="28"/>
      <w:szCs w:val="20"/>
    </w:rPr>
  </w:style>
  <w:style w:type="paragraph" w:customStyle="1" w:styleId="210">
    <w:name w:val="Основной текст с отступом 21"/>
    <w:basedOn w:val="a"/>
    <w:rsid w:val="00E758D6"/>
    <w:pPr>
      <w:overflowPunct w:val="0"/>
      <w:autoSpaceDE w:val="0"/>
      <w:autoSpaceDN w:val="0"/>
      <w:adjustRightInd w:val="0"/>
      <w:spacing w:after="0" w:line="240" w:lineRule="auto"/>
      <w:ind w:right="102" w:firstLine="709"/>
      <w:jc w:val="both"/>
      <w:textAlignment w:val="baseline"/>
    </w:pPr>
    <w:rPr>
      <w:rFonts w:ascii="Times New Roman" w:eastAsia="Times New Roman" w:hAnsi="Times New Roman" w:cs="Times New Roman"/>
      <w:color w:val="000000"/>
      <w:sz w:val="28"/>
      <w:szCs w:val="20"/>
    </w:rPr>
  </w:style>
  <w:style w:type="paragraph" w:customStyle="1" w:styleId="22">
    <w:name w:val="Основной текст 22"/>
    <w:basedOn w:val="a"/>
    <w:rsid w:val="00E758D6"/>
    <w:pPr>
      <w:overflowPunct w:val="0"/>
      <w:autoSpaceDE w:val="0"/>
      <w:autoSpaceDN w:val="0"/>
      <w:adjustRightInd w:val="0"/>
      <w:spacing w:after="0" w:line="240" w:lineRule="auto"/>
      <w:ind w:right="100"/>
      <w:jc w:val="both"/>
      <w:textAlignment w:val="baseline"/>
    </w:pPr>
    <w:rPr>
      <w:rFonts w:ascii="Times New Roman" w:eastAsia="Times New Roman" w:hAnsi="Times New Roman" w:cs="Times New Roman"/>
      <w:color w:val="000000"/>
      <w:sz w:val="28"/>
      <w:szCs w:val="20"/>
    </w:rPr>
  </w:style>
  <w:style w:type="table" w:customStyle="1" w:styleId="12">
    <w:name w:val="Сетка таблицы1"/>
    <w:basedOn w:val="a1"/>
    <w:next w:val="a4"/>
    <w:rsid w:val="006449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rsid w:val="000534A4"/>
  </w:style>
  <w:style w:type="paragraph" w:customStyle="1" w:styleId="23">
    <w:name w:val="Абзац списка2"/>
    <w:basedOn w:val="a"/>
    <w:rsid w:val="000534A4"/>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table" w:customStyle="1" w:styleId="24">
    <w:name w:val="Сетка таблицы2"/>
    <w:basedOn w:val="a1"/>
    <w:next w:val="a4"/>
    <w:rsid w:val="000534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
    <w:rsid w:val="000534A4"/>
    <w:pPr>
      <w:suppressAutoHyphen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customStyle="1" w:styleId="Compact">
    <w:name w:val="Compact"/>
    <w:basedOn w:val="a5"/>
    <w:rsid w:val="000534A4"/>
    <w:pPr>
      <w:spacing w:before="36" w:after="36"/>
    </w:pPr>
    <w:rPr>
      <w:rFonts w:ascii="Cambria" w:hAnsi="Cambria"/>
      <w:szCs w:val="28"/>
      <w:lang w:val="en-US" w:eastAsia="en-US"/>
    </w:rPr>
  </w:style>
  <w:style w:type="numbering" w:customStyle="1" w:styleId="25">
    <w:name w:val="Нет списка2"/>
    <w:next w:val="a2"/>
    <w:semiHidden/>
    <w:rsid w:val="003450B9"/>
  </w:style>
  <w:style w:type="table" w:customStyle="1" w:styleId="3">
    <w:name w:val="Сетка таблицы3"/>
    <w:basedOn w:val="a1"/>
    <w:next w:val="a4"/>
    <w:rsid w:val="003450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9965">
      <w:bodyDiv w:val="1"/>
      <w:marLeft w:val="0"/>
      <w:marRight w:val="0"/>
      <w:marTop w:val="0"/>
      <w:marBottom w:val="0"/>
      <w:divBdr>
        <w:top w:val="none" w:sz="0" w:space="0" w:color="auto"/>
        <w:left w:val="none" w:sz="0" w:space="0" w:color="auto"/>
        <w:bottom w:val="none" w:sz="0" w:space="0" w:color="auto"/>
        <w:right w:val="none" w:sz="0" w:space="0" w:color="auto"/>
      </w:divBdr>
    </w:div>
    <w:div w:id="19020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171</Pages>
  <Words>39991</Words>
  <Characters>227951</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Волков Дмитрий</cp:lastModifiedBy>
  <cp:revision>10</cp:revision>
  <dcterms:created xsi:type="dcterms:W3CDTF">2019-03-17T15:13:00Z</dcterms:created>
  <dcterms:modified xsi:type="dcterms:W3CDTF">2019-06-11T15:57:00Z</dcterms:modified>
</cp:coreProperties>
</file>