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302586" w:rsidRPr="00C0450D" w:rsidRDefault="00302586" w:rsidP="00302586">
      <w:pPr>
        <w:jc w:val="center"/>
        <w:rPr>
          <w:b/>
          <w:caps/>
          <w:sz w:val="28"/>
          <w:szCs w:val="28"/>
        </w:rPr>
      </w:pPr>
      <w:r w:rsidRPr="00C0450D">
        <w:rPr>
          <w:b/>
          <w:caps/>
          <w:sz w:val="28"/>
          <w:szCs w:val="28"/>
        </w:rPr>
        <w:t>Гистология, эмбриология, цитология</w:t>
      </w:r>
      <w:r w:rsidR="006D62D8">
        <w:rPr>
          <w:b/>
          <w:caps/>
          <w:sz w:val="28"/>
          <w:szCs w:val="28"/>
        </w:rPr>
        <w:t>-гистология полости рта</w:t>
      </w:r>
    </w:p>
    <w:p w:rsidR="00302586" w:rsidRPr="00C0450D" w:rsidRDefault="00302586" w:rsidP="00302586">
      <w:pPr>
        <w:jc w:val="center"/>
        <w:rPr>
          <w:b/>
          <w:caps/>
          <w:sz w:val="28"/>
        </w:rPr>
      </w:pPr>
    </w:p>
    <w:p w:rsidR="00302586" w:rsidRPr="00C0450D" w:rsidRDefault="00302586" w:rsidP="00302586">
      <w:pPr>
        <w:jc w:val="center"/>
        <w:rPr>
          <w:sz w:val="28"/>
        </w:rPr>
      </w:pPr>
      <w:r w:rsidRPr="00C0450D">
        <w:rPr>
          <w:sz w:val="28"/>
        </w:rPr>
        <w:t>специальности</w:t>
      </w:r>
    </w:p>
    <w:p w:rsidR="00302586" w:rsidRPr="00C0450D" w:rsidRDefault="00302586" w:rsidP="00302586">
      <w:pPr>
        <w:jc w:val="center"/>
        <w:rPr>
          <w:sz w:val="24"/>
          <w:szCs w:val="24"/>
        </w:rPr>
      </w:pPr>
    </w:p>
    <w:p w:rsidR="006D62D8" w:rsidRPr="00EB11C5" w:rsidRDefault="006D62D8" w:rsidP="006D62D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31.05.03</w:t>
      </w:r>
      <w:r w:rsidRPr="00EB11C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Стоматология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6D62D8" w:rsidRPr="006D62D8" w:rsidRDefault="006D62D8" w:rsidP="006D62D8">
      <w:pPr>
        <w:jc w:val="both"/>
        <w:rPr>
          <w:i/>
          <w:sz w:val="24"/>
          <w:szCs w:val="24"/>
        </w:rPr>
      </w:pPr>
      <w:r w:rsidRPr="006D62D8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Pr="006D62D8">
        <w:rPr>
          <w:i/>
          <w:sz w:val="24"/>
          <w:szCs w:val="24"/>
        </w:rPr>
        <w:t xml:space="preserve">31.05.03 Стоматология, </w:t>
      </w:r>
      <w:r w:rsidRPr="006D62D8">
        <w:rPr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6D62D8" w:rsidRPr="006D62D8" w:rsidRDefault="006D62D8" w:rsidP="006D62D8">
      <w:pPr>
        <w:ind w:firstLine="709"/>
        <w:jc w:val="both"/>
        <w:rPr>
          <w:color w:val="000000"/>
          <w:sz w:val="24"/>
          <w:szCs w:val="24"/>
        </w:rPr>
      </w:pPr>
    </w:p>
    <w:p w:rsidR="006D62D8" w:rsidRPr="006D62D8" w:rsidRDefault="006D62D8" w:rsidP="006D62D8">
      <w:pPr>
        <w:jc w:val="both"/>
        <w:rPr>
          <w:color w:val="000000"/>
          <w:sz w:val="24"/>
          <w:szCs w:val="24"/>
        </w:rPr>
      </w:pPr>
    </w:p>
    <w:p w:rsidR="006D62D8" w:rsidRPr="006D62D8" w:rsidRDefault="006D62D8" w:rsidP="006D62D8">
      <w:pPr>
        <w:jc w:val="center"/>
        <w:rPr>
          <w:color w:val="000000"/>
          <w:sz w:val="24"/>
          <w:szCs w:val="24"/>
        </w:rPr>
      </w:pPr>
      <w:r w:rsidRPr="006D62D8">
        <w:rPr>
          <w:color w:val="000000"/>
          <w:sz w:val="24"/>
          <w:szCs w:val="24"/>
        </w:rPr>
        <w:t>протокол №8 от «25»  марта 2016</w:t>
      </w:r>
    </w:p>
    <w:p w:rsidR="006D62D8" w:rsidRPr="006D62D8" w:rsidRDefault="006D62D8" w:rsidP="006D62D8">
      <w:pPr>
        <w:jc w:val="center"/>
        <w:rPr>
          <w:sz w:val="24"/>
          <w:szCs w:val="24"/>
        </w:rPr>
      </w:pPr>
    </w:p>
    <w:p w:rsidR="006D62D8" w:rsidRPr="00EB11C5" w:rsidRDefault="006D62D8" w:rsidP="006D62D8">
      <w:pPr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302586" w:rsidRDefault="00302586" w:rsidP="00F5136B">
      <w:pPr>
        <w:ind w:firstLine="709"/>
        <w:jc w:val="center"/>
        <w:rPr>
          <w:sz w:val="28"/>
        </w:rPr>
      </w:pPr>
    </w:p>
    <w:p w:rsidR="00302586" w:rsidRDefault="00302586" w:rsidP="00F5136B">
      <w:pPr>
        <w:ind w:firstLine="709"/>
        <w:jc w:val="center"/>
        <w:rPr>
          <w:sz w:val="28"/>
        </w:rPr>
      </w:pPr>
    </w:p>
    <w:p w:rsidR="00302586" w:rsidRDefault="00302586" w:rsidP="00F5136B">
      <w:pPr>
        <w:ind w:firstLine="709"/>
        <w:jc w:val="center"/>
        <w:rPr>
          <w:sz w:val="28"/>
        </w:rPr>
      </w:pPr>
    </w:p>
    <w:p w:rsidR="00302586" w:rsidRDefault="00302586" w:rsidP="00F5136B">
      <w:pPr>
        <w:ind w:firstLine="709"/>
        <w:jc w:val="center"/>
        <w:rPr>
          <w:sz w:val="28"/>
        </w:rPr>
      </w:pPr>
    </w:p>
    <w:p w:rsidR="00302586" w:rsidRDefault="00302586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302586" w:rsidRDefault="00302586" w:rsidP="006D62D8">
      <w:pPr>
        <w:rPr>
          <w:sz w:val="28"/>
        </w:rPr>
      </w:pPr>
    </w:p>
    <w:p w:rsidR="00302586" w:rsidRPr="004B2C94" w:rsidRDefault="00302586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4B2C94" w:rsidRDefault="00FD5B6B" w:rsidP="007D2C64">
      <w:pPr>
        <w:ind w:firstLine="709"/>
        <w:jc w:val="both"/>
        <w:rPr>
          <w:sz w:val="28"/>
          <w:szCs w:val="28"/>
        </w:rPr>
      </w:pPr>
      <w:r w:rsidRPr="000A3EB1">
        <w:rPr>
          <w:b/>
          <w:sz w:val="28"/>
        </w:rPr>
        <w:t xml:space="preserve">Целью </w:t>
      </w:r>
      <w:r w:rsidR="00A73C3E" w:rsidRPr="000A3EB1">
        <w:rPr>
          <w:b/>
          <w:sz w:val="28"/>
        </w:rPr>
        <w:t>самостоятельной работы</w:t>
      </w:r>
      <w:r w:rsidR="00A73C3E" w:rsidRPr="000A3EB1">
        <w:rPr>
          <w:sz w:val="28"/>
        </w:rPr>
        <w:t xml:space="preserve"> является </w:t>
      </w:r>
      <w:r w:rsidR="00A73C3E" w:rsidRPr="000A3EB1">
        <w:rPr>
          <w:sz w:val="28"/>
          <w:szCs w:val="28"/>
        </w:rPr>
        <w:t>приобретение обучающимися о</w:t>
      </w:r>
      <w:r w:rsidR="00E05CA7" w:rsidRPr="000A3EB1">
        <w:rPr>
          <w:sz w:val="28"/>
          <w:szCs w:val="28"/>
        </w:rPr>
        <w:t>б</w:t>
      </w:r>
      <w:r w:rsidR="00A73C3E" w:rsidRPr="000A3EB1">
        <w:rPr>
          <w:sz w:val="28"/>
          <w:szCs w:val="28"/>
        </w:rPr>
        <w:t>щетеоретических знаний и способности применять основные понятия в области г</w:t>
      </w:r>
      <w:r w:rsidR="007D2C64" w:rsidRPr="000A3EB1">
        <w:rPr>
          <w:sz w:val="28"/>
          <w:szCs w:val="28"/>
        </w:rPr>
        <w:t>и</w:t>
      </w:r>
      <w:r w:rsidR="00A73C3E" w:rsidRPr="000A3EB1">
        <w:rPr>
          <w:sz w:val="28"/>
          <w:szCs w:val="28"/>
        </w:rPr>
        <w:t>стологии, эмбриологии и цитологии, необходимые для формирования естественн</w:t>
      </w:r>
      <w:r w:rsidR="00A73C3E" w:rsidRPr="000A3EB1">
        <w:rPr>
          <w:sz w:val="28"/>
          <w:szCs w:val="28"/>
        </w:rPr>
        <w:t>о</w:t>
      </w:r>
      <w:r w:rsidR="00A73C3E" w:rsidRPr="000A3EB1">
        <w:rPr>
          <w:sz w:val="28"/>
          <w:szCs w:val="28"/>
        </w:rPr>
        <w:t xml:space="preserve">научного мировоззрения в практической деятельности врача, </w:t>
      </w:r>
      <w:r w:rsidR="00E05CA7" w:rsidRPr="000A3EB1">
        <w:rPr>
          <w:sz w:val="28"/>
          <w:szCs w:val="28"/>
        </w:rPr>
        <w:t>а также овладение практическими навыками (работа с микроскопами и гистологическими препарат</w:t>
      </w:r>
      <w:r w:rsidR="00E05CA7" w:rsidRPr="000A3EB1">
        <w:rPr>
          <w:sz w:val="28"/>
          <w:szCs w:val="28"/>
        </w:rPr>
        <w:t>а</w:t>
      </w:r>
      <w:r w:rsidR="00E05CA7" w:rsidRPr="000A3EB1">
        <w:rPr>
          <w:sz w:val="28"/>
          <w:szCs w:val="28"/>
        </w:rPr>
        <w:t>ми), включая правила техники безопасности и работы с реактивами.</w:t>
      </w:r>
    </w:p>
    <w:p w:rsidR="007D2C64" w:rsidRPr="007D2C64" w:rsidRDefault="007D2C64" w:rsidP="007D2C64">
      <w:pPr>
        <w:ind w:firstLine="709"/>
        <w:jc w:val="both"/>
        <w:rPr>
          <w:sz w:val="28"/>
          <w:szCs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</w:t>
      </w:r>
      <w:r w:rsidR="00850104">
        <w:rPr>
          <w:sz w:val="28"/>
        </w:rPr>
        <w:t>«Гистология, эмбриология, цитология</w:t>
      </w:r>
      <w:r w:rsidR="006D62D8">
        <w:rPr>
          <w:sz w:val="28"/>
        </w:rPr>
        <w:t>-гистология полоти рта</w:t>
      </w:r>
      <w:r w:rsidR="00850104">
        <w:rPr>
          <w:sz w:val="28"/>
        </w:rPr>
        <w:t xml:space="preserve">» </w:t>
      </w:r>
      <w:r w:rsidRPr="00693E11">
        <w:rPr>
          <w:sz w:val="28"/>
        </w:rPr>
        <w:t xml:space="preserve">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</w:t>
      </w:r>
      <w:r w:rsidRPr="006F7AD8">
        <w:rPr>
          <w:sz w:val="28"/>
        </w:rPr>
        <w:t>о</w:t>
      </w:r>
      <w:r w:rsidRPr="006F7AD8">
        <w:rPr>
          <w:sz w:val="28"/>
        </w:rPr>
        <w:t>грамме дисциплины</w:t>
      </w:r>
      <w:r>
        <w:rPr>
          <w:sz w:val="28"/>
        </w:rPr>
        <w:t>,</w:t>
      </w:r>
      <w:r w:rsidR="00A45B02">
        <w:rPr>
          <w:sz w:val="28"/>
        </w:rPr>
        <w:t xml:space="preserve"> раздел 6 «Учебно-</w:t>
      </w:r>
      <w:r w:rsidRPr="006F7AD8">
        <w:rPr>
          <w:sz w:val="28"/>
        </w:rPr>
        <w:t>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</w:t>
      </w:r>
      <w:r w:rsidRPr="006F7AD8">
        <w:rPr>
          <w:sz w:val="28"/>
        </w:rPr>
        <w:t>н</w:t>
      </w:r>
      <w:r w:rsidRPr="006F7AD8">
        <w:rPr>
          <w:sz w:val="28"/>
        </w:rPr>
        <w:t>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2"/>
        <w:gridCol w:w="3223"/>
        <w:gridCol w:w="949"/>
        <w:gridCol w:w="1302"/>
        <w:gridCol w:w="2251"/>
        <w:gridCol w:w="2082"/>
      </w:tblGrid>
      <w:tr w:rsidR="006F14A4" w:rsidRPr="00033367" w:rsidTr="00C431E8">
        <w:tc>
          <w:tcPr>
            <w:tcW w:w="614" w:type="dxa"/>
            <w:gridSpan w:val="2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22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2251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2082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C431E8">
        <w:tc>
          <w:tcPr>
            <w:tcW w:w="614" w:type="dxa"/>
            <w:gridSpan w:val="2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82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C431E8">
        <w:tc>
          <w:tcPr>
            <w:tcW w:w="10421" w:type="dxa"/>
            <w:gridSpan w:val="7"/>
            <w:shd w:val="clear" w:color="auto" w:fill="auto"/>
          </w:tcPr>
          <w:p w:rsidR="009978D9" w:rsidRPr="009978D9" w:rsidRDefault="009978D9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дисциплины</w:t>
            </w:r>
            <w:r>
              <w:rPr>
                <w:i/>
                <w:sz w:val="28"/>
                <w:vertAlign w:val="superscript"/>
              </w:rPr>
              <w:t>3</w:t>
            </w:r>
          </w:p>
        </w:tc>
      </w:tr>
      <w:tr w:rsidR="009978D9" w:rsidRPr="00033367" w:rsidTr="00C431E8">
        <w:tc>
          <w:tcPr>
            <w:tcW w:w="614" w:type="dxa"/>
            <w:gridSpan w:val="2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223" w:type="dxa"/>
            <w:shd w:val="clear" w:color="auto" w:fill="auto"/>
          </w:tcPr>
          <w:p w:rsidR="009978D9" w:rsidRPr="00693E11" w:rsidRDefault="00693E11" w:rsidP="00F55788">
            <w:pPr>
              <w:jc w:val="center"/>
              <w:rPr>
                <w:sz w:val="32"/>
                <w:vertAlign w:val="superscript"/>
              </w:rPr>
            </w:pPr>
            <w:r>
              <w:rPr>
                <w:sz w:val="28"/>
              </w:rPr>
              <w:t>Х</w:t>
            </w:r>
            <w:r>
              <w:rPr>
                <w:sz w:val="32"/>
                <w:vertAlign w:val="superscript"/>
              </w:rPr>
              <w:t>6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</w:tr>
      <w:tr w:rsidR="009978D9" w:rsidRPr="00033367" w:rsidTr="00C431E8">
        <w:tc>
          <w:tcPr>
            <w:tcW w:w="614" w:type="dxa"/>
            <w:gridSpan w:val="2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23" w:type="dxa"/>
            <w:shd w:val="clear" w:color="auto" w:fill="auto"/>
          </w:tcPr>
          <w:p w:rsidR="009978D9" w:rsidRPr="00033367" w:rsidRDefault="00693E11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  <w:r w:rsidRPr="00693E11">
              <w:rPr>
                <w:sz w:val="28"/>
                <w:vertAlign w:val="superscript"/>
              </w:rPr>
              <w:t>6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</w:tr>
      <w:tr w:rsidR="00A45B02" w:rsidRPr="00033367" w:rsidTr="00C431E8">
        <w:tc>
          <w:tcPr>
            <w:tcW w:w="614" w:type="dxa"/>
            <w:gridSpan w:val="2"/>
            <w:shd w:val="clear" w:color="auto" w:fill="auto"/>
          </w:tcPr>
          <w:p w:rsidR="00A45B02" w:rsidRDefault="00A45B02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A45B02" w:rsidRDefault="00A45B02" w:rsidP="00F55788">
            <w:pPr>
              <w:jc w:val="center"/>
              <w:rPr>
                <w:sz w:val="28"/>
              </w:rPr>
            </w:pPr>
          </w:p>
        </w:tc>
        <w:tc>
          <w:tcPr>
            <w:tcW w:w="2251" w:type="dxa"/>
            <w:gridSpan w:val="2"/>
            <w:shd w:val="clear" w:color="auto" w:fill="auto"/>
          </w:tcPr>
          <w:p w:rsidR="00A45B02" w:rsidRPr="00033367" w:rsidRDefault="00A45B02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5B02" w:rsidRPr="00033367" w:rsidRDefault="00A45B02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A45B02" w:rsidRPr="00033367" w:rsidRDefault="00A45B02" w:rsidP="00033367">
            <w:pPr>
              <w:ind w:firstLine="709"/>
              <w:jc w:val="center"/>
              <w:rPr>
                <w:sz w:val="28"/>
              </w:rPr>
            </w:pPr>
          </w:p>
        </w:tc>
      </w:tr>
      <w:tr w:rsidR="009978D9" w:rsidRPr="00033367" w:rsidTr="00C431E8">
        <w:tc>
          <w:tcPr>
            <w:tcW w:w="10421" w:type="dxa"/>
            <w:gridSpan w:val="7"/>
            <w:shd w:val="clear" w:color="auto" w:fill="auto"/>
          </w:tcPr>
          <w:p w:rsidR="009978D9" w:rsidRPr="00AF5135" w:rsidRDefault="009978D9" w:rsidP="00F55788">
            <w:pPr>
              <w:ind w:right="-293"/>
              <w:jc w:val="center"/>
              <w:rPr>
                <w:b/>
                <w:sz w:val="28"/>
                <w:vertAlign w:val="superscript"/>
              </w:rPr>
            </w:pPr>
            <w:r w:rsidRPr="00AF5135">
              <w:rPr>
                <w:b/>
                <w:sz w:val="28"/>
              </w:rPr>
              <w:t>Самостоятел</w:t>
            </w:r>
            <w:r w:rsidR="00693E11" w:rsidRPr="00AF5135">
              <w:rPr>
                <w:b/>
                <w:sz w:val="28"/>
              </w:rPr>
              <w:t>ьная работа в рамках м</w:t>
            </w:r>
            <w:r w:rsidRPr="00AF5135">
              <w:rPr>
                <w:b/>
                <w:sz w:val="28"/>
              </w:rPr>
              <w:t xml:space="preserve">одуля </w:t>
            </w:r>
            <w:r w:rsidR="00D33F56" w:rsidRPr="00AF5135">
              <w:rPr>
                <w:b/>
                <w:sz w:val="28"/>
                <w:lang w:val="en-US"/>
              </w:rPr>
              <w:t>I</w:t>
            </w:r>
            <w:r w:rsidR="00D33F56" w:rsidRPr="00AF5135">
              <w:rPr>
                <w:b/>
                <w:sz w:val="28"/>
              </w:rPr>
              <w:t xml:space="preserve"> «Цитология».</w:t>
            </w:r>
            <w:r w:rsidRPr="00AF5135">
              <w:rPr>
                <w:b/>
                <w:sz w:val="28"/>
                <w:vertAlign w:val="superscript"/>
              </w:rPr>
              <w:t>4</w:t>
            </w:r>
          </w:p>
        </w:tc>
      </w:tr>
      <w:tr w:rsidR="00C431E8" w:rsidRPr="00033367" w:rsidTr="00AF5135">
        <w:tc>
          <w:tcPr>
            <w:tcW w:w="392" w:type="dxa"/>
            <w:shd w:val="clear" w:color="auto" w:fill="auto"/>
          </w:tcPr>
          <w:p w:rsidR="00C431E8" w:rsidRDefault="00C431E8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C431E8" w:rsidRDefault="006D1C97" w:rsidP="00481237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C0450D">
              <w:rPr>
                <w:sz w:val="28"/>
              </w:rPr>
              <w:t>иды межклеточных контактов</w:t>
            </w:r>
            <w:r>
              <w:rPr>
                <w:sz w:val="28"/>
              </w:rPr>
              <w:t>:</w:t>
            </w:r>
          </w:p>
          <w:p w:rsidR="006D1C97" w:rsidRPr="00C0450D" w:rsidRDefault="006D1C97" w:rsidP="006D1C97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а). Простые.</w:t>
            </w:r>
          </w:p>
          <w:p w:rsidR="006D1C97" w:rsidRPr="00C0450D" w:rsidRDefault="006D1C97" w:rsidP="006D1C97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б). Сложные: запирающие (изол</w:t>
            </w:r>
            <w:r w:rsidRPr="00C0450D">
              <w:rPr>
                <w:rFonts w:ascii="Times New Roman" w:hAnsi="Times New Roman"/>
                <w:sz w:val="28"/>
              </w:rPr>
              <w:t>и</w:t>
            </w:r>
            <w:r w:rsidRPr="00C0450D">
              <w:rPr>
                <w:rFonts w:ascii="Times New Roman" w:hAnsi="Times New Roman"/>
                <w:sz w:val="28"/>
              </w:rPr>
              <w:t>рующие) – плотный контакт;</w:t>
            </w:r>
          </w:p>
          <w:p w:rsidR="006D1C97" w:rsidRPr="00C0450D" w:rsidRDefault="006D1C97" w:rsidP="006D1C97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заякоривающие (сцепля</w:t>
            </w:r>
            <w:r w:rsidRPr="00C0450D">
              <w:rPr>
                <w:rFonts w:ascii="Times New Roman" w:hAnsi="Times New Roman"/>
                <w:sz w:val="28"/>
              </w:rPr>
              <w:t>ю</w:t>
            </w:r>
            <w:r w:rsidRPr="00C0450D">
              <w:rPr>
                <w:rFonts w:ascii="Times New Roman" w:hAnsi="Times New Roman"/>
                <w:sz w:val="28"/>
              </w:rPr>
              <w:t>щий) – адгезивный поясок, десм</w:t>
            </w:r>
            <w:r w:rsidRPr="00C0450D">
              <w:rPr>
                <w:rFonts w:ascii="Times New Roman" w:hAnsi="Times New Roman"/>
                <w:sz w:val="28"/>
              </w:rPr>
              <w:t>о</w:t>
            </w:r>
            <w:r w:rsidRPr="00C0450D">
              <w:rPr>
                <w:rFonts w:ascii="Times New Roman" w:hAnsi="Times New Roman"/>
                <w:sz w:val="28"/>
              </w:rPr>
              <w:t>сомы, полудесмосомы, фокальный контакт;</w:t>
            </w:r>
          </w:p>
          <w:p w:rsidR="006D1C97" w:rsidRPr="00C0450D" w:rsidRDefault="006D1C97" w:rsidP="006D1C97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коммуникационные (обме</w:t>
            </w:r>
            <w:r w:rsidRPr="00C0450D">
              <w:rPr>
                <w:rFonts w:ascii="Times New Roman" w:hAnsi="Times New Roman"/>
                <w:sz w:val="28"/>
              </w:rPr>
              <w:t>н</w:t>
            </w:r>
            <w:r w:rsidRPr="00C0450D">
              <w:rPr>
                <w:rFonts w:ascii="Times New Roman" w:hAnsi="Times New Roman"/>
                <w:sz w:val="28"/>
              </w:rPr>
              <w:t>ные</w:t>
            </w:r>
            <w:r w:rsidRPr="00C0450D">
              <w:rPr>
                <w:rFonts w:ascii="Times New Roman" w:hAnsi="Times New Roman"/>
                <w:b/>
                <w:sz w:val="28"/>
              </w:rPr>
              <w:t xml:space="preserve">) – </w:t>
            </w:r>
            <w:r w:rsidRPr="00C0450D">
              <w:rPr>
                <w:rFonts w:ascii="Times New Roman" w:hAnsi="Times New Roman"/>
                <w:sz w:val="28"/>
              </w:rPr>
              <w:t>щелевые соединения (нексусы), синаптические соед</w:t>
            </w:r>
            <w:r w:rsidRPr="00C0450D">
              <w:rPr>
                <w:rFonts w:ascii="Times New Roman" w:hAnsi="Times New Roman"/>
                <w:sz w:val="28"/>
              </w:rPr>
              <w:t>и</w:t>
            </w:r>
            <w:r w:rsidRPr="00C0450D">
              <w:rPr>
                <w:rFonts w:ascii="Times New Roman" w:hAnsi="Times New Roman"/>
                <w:sz w:val="28"/>
              </w:rPr>
              <w:t xml:space="preserve">нения. </w:t>
            </w:r>
          </w:p>
          <w:p w:rsidR="006D1C97" w:rsidRDefault="006D1C97" w:rsidP="00481237">
            <w:pPr>
              <w:ind w:right="-293"/>
              <w:rPr>
                <w:sz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6D1C97" w:rsidRDefault="00596C5A" w:rsidP="00492EB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</w:t>
            </w:r>
            <w:r w:rsidR="006D1C97" w:rsidRPr="006D1C97">
              <w:rPr>
                <w:sz w:val="28"/>
              </w:rPr>
              <w:t>абота с конспе</w:t>
            </w:r>
            <w:r w:rsidR="006D1C97" w:rsidRPr="006D1C97">
              <w:rPr>
                <w:sz w:val="28"/>
              </w:rPr>
              <w:t>к</w:t>
            </w:r>
            <w:r w:rsidR="006D1C97" w:rsidRPr="006D1C97">
              <w:rPr>
                <w:sz w:val="28"/>
              </w:rPr>
              <w:t>том ле</w:t>
            </w:r>
            <w:r w:rsidR="006D1C97" w:rsidRPr="006D1C97">
              <w:rPr>
                <w:sz w:val="28"/>
              </w:rPr>
              <w:t>к</w:t>
            </w:r>
            <w:r w:rsidR="006D1C97" w:rsidRPr="006D1C97">
              <w:rPr>
                <w:sz w:val="28"/>
              </w:rPr>
              <w:t xml:space="preserve">ции; </w:t>
            </w:r>
          </w:p>
          <w:p w:rsidR="006D1C97" w:rsidRDefault="006D1C97" w:rsidP="00492EB6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работа над учебным матери</w:t>
            </w:r>
            <w:r w:rsidRPr="006D1C97">
              <w:rPr>
                <w:sz w:val="28"/>
              </w:rPr>
              <w:t>а</w:t>
            </w:r>
            <w:r w:rsidRPr="006D1C97">
              <w:rPr>
                <w:sz w:val="28"/>
              </w:rPr>
              <w:t>лом (уче</w:t>
            </w:r>
            <w:r w:rsidRPr="006D1C97">
              <w:rPr>
                <w:sz w:val="28"/>
              </w:rPr>
              <w:t>б</w:t>
            </w:r>
            <w:r w:rsidRPr="006D1C97">
              <w:rPr>
                <w:sz w:val="28"/>
              </w:rPr>
              <w:t>ника, пе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воисто</w:t>
            </w:r>
            <w:r w:rsidRPr="006D1C97">
              <w:rPr>
                <w:sz w:val="28"/>
              </w:rPr>
              <w:t>ч</w:t>
            </w:r>
            <w:r w:rsidRPr="006D1C97">
              <w:rPr>
                <w:sz w:val="28"/>
              </w:rPr>
              <w:t>ника, д</w:t>
            </w:r>
            <w:r w:rsidRPr="006D1C97">
              <w:rPr>
                <w:sz w:val="28"/>
              </w:rPr>
              <w:t>о</w:t>
            </w:r>
            <w:r w:rsidRPr="006D1C97">
              <w:rPr>
                <w:sz w:val="28"/>
              </w:rPr>
              <w:t>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 xml:space="preserve">ры); </w:t>
            </w:r>
          </w:p>
          <w:p w:rsidR="006D1C97" w:rsidRDefault="006D1C97" w:rsidP="00492EB6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чтение текста (учебника, первои</w:t>
            </w:r>
            <w:r w:rsidRPr="006D1C97">
              <w:rPr>
                <w:sz w:val="28"/>
              </w:rPr>
              <w:t>с</w:t>
            </w:r>
            <w:r w:rsidRPr="006D1C97">
              <w:rPr>
                <w:sz w:val="28"/>
              </w:rPr>
              <w:t>точника, дополн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>ры, ресу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сов Инте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 xml:space="preserve">нет); </w:t>
            </w:r>
          </w:p>
          <w:p w:rsidR="00492EB6" w:rsidRDefault="006D1C97" w:rsidP="00492EB6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конспект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рование текста</w:t>
            </w:r>
            <w:r w:rsidR="00016F4B">
              <w:rPr>
                <w:sz w:val="28"/>
              </w:rPr>
              <w:t>;</w:t>
            </w:r>
          </w:p>
          <w:p w:rsidR="00016F4B" w:rsidRDefault="00016F4B" w:rsidP="00492EB6">
            <w:pPr>
              <w:ind w:right="-293"/>
              <w:rPr>
                <w:sz w:val="28"/>
              </w:rPr>
            </w:pPr>
            <w:r w:rsidRPr="00016F4B">
              <w:rPr>
                <w:sz w:val="28"/>
              </w:rPr>
              <w:t>графич</w:t>
            </w:r>
            <w:r w:rsidRPr="00016F4B">
              <w:rPr>
                <w:sz w:val="28"/>
              </w:rPr>
              <w:t>е</w:t>
            </w:r>
            <w:r w:rsidRPr="00016F4B">
              <w:rPr>
                <w:sz w:val="28"/>
              </w:rPr>
              <w:t>ское изо</w:t>
            </w:r>
            <w:r w:rsidRPr="00016F4B">
              <w:rPr>
                <w:sz w:val="28"/>
              </w:rPr>
              <w:t>б</w:t>
            </w:r>
            <w:r w:rsidRPr="00016F4B">
              <w:rPr>
                <w:sz w:val="28"/>
              </w:rPr>
              <w:t>ражение структуры текста</w:t>
            </w:r>
          </w:p>
          <w:p w:rsidR="006D1C97" w:rsidRPr="00492EB6" w:rsidRDefault="006D1C97" w:rsidP="00492EB6">
            <w:pPr>
              <w:ind w:right="-293"/>
              <w:rPr>
                <w:sz w:val="28"/>
                <w:highlight w:val="yellow"/>
              </w:rPr>
            </w:pPr>
          </w:p>
        </w:tc>
        <w:tc>
          <w:tcPr>
            <w:tcW w:w="2251" w:type="dxa"/>
            <w:shd w:val="clear" w:color="auto" w:fill="auto"/>
          </w:tcPr>
          <w:p w:rsidR="00C431E8" w:rsidRPr="00033367" w:rsidRDefault="006D1C97" w:rsidP="006D1C97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C431E8" w:rsidRPr="00033367" w:rsidRDefault="00DB4D7D" w:rsidP="00AA13D9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AA13D9" w:rsidRPr="00033367" w:rsidTr="00AF5135">
        <w:tc>
          <w:tcPr>
            <w:tcW w:w="392" w:type="dxa"/>
            <w:shd w:val="clear" w:color="auto" w:fill="auto"/>
          </w:tcPr>
          <w:p w:rsidR="00AA13D9" w:rsidRDefault="00AA13D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6D1C97" w:rsidRPr="00C0450D" w:rsidRDefault="006D1C97" w:rsidP="006D1C97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Pr="00C0450D">
              <w:rPr>
                <w:rFonts w:ascii="Times New Roman" w:hAnsi="Times New Roman"/>
                <w:sz w:val="28"/>
              </w:rPr>
              <w:t>рганеллы цитоплазмы и комп</w:t>
            </w:r>
            <w:r w:rsidRPr="00C0450D">
              <w:rPr>
                <w:rFonts w:ascii="Times New Roman" w:hAnsi="Times New Roman"/>
                <w:sz w:val="28"/>
              </w:rPr>
              <w:t>о</w:t>
            </w:r>
            <w:r w:rsidRPr="00C0450D">
              <w:rPr>
                <w:rFonts w:ascii="Times New Roman" w:hAnsi="Times New Roman"/>
                <w:sz w:val="28"/>
              </w:rPr>
              <w:t>ненты опорно-двигательной с</w:t>
            </w:r>
            <w:r w:rsidRPr="00C0450D">
              <w:rPr>
                <w:rFonts w:ascii="Times New Roman" w:hAnsi="Times New Roman"/>
                <w:sz w:val="28"/>
              </w:rPr>
              <w:t>и</w:t>
            </w:r>
            <w:r w:rsidRPr="00C0450D">
              <w:rPr>
                <w:rFonts w:ascii="Times New Roman" w:hAnsi="Times New Roman"/>
                <w:sz w:val="28"/>
              </w:rPr>
              <w:t xml:space="preserve">стемы клетки: </w:t>
            </w:r>
          </w:p>
          <w:p w:rsidR="006D1C97" w:rsidRPr="00C0450D" w:rsidRDefault="006D1C97" w:rsidP="006D1C97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а). Органеллы, участвующие в биосинтезе веществ в клетках.</w:t>
            </w:r>
          </w:p>
          <w:p w:rsidR="006D1C97" w:rsidRPr="00C0450D" w:rsidRDefault="006D1C97" w:rsidP="006D1C97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 xml:space="preserve">б). Органеллы, участвующие во внутриклеточном пищеварении, </w:t>
            </w:r>
            <w:r w:rsidRPr="00C0450D">
              <w:rPr>
                <w:rFonts w:ascii="Times New Roman" w:hAnsi="Times New Roman"/>
                <w:sz w:val="28"/>
              </w:rPr>
              <w:lastRenderedPageBreak/>
              <w:t>защитных и обезвреживающих р</w:t>
            </w:r>
            <w:r w:rsidRPr="00C0450D">
              <w:rPr>
                <w:rFonts w:ascii="Times New Roman" w:hAnsi="Times New Roman"/>
                <w:sz w:val="28"/>
              </w:rPr>
              <w:t>е</w:t>
            </w:r>
            <w:r w:rsidRPr="00C0450D">
              <w:rPr>
                <w:rFonts w:ascii="Times New Roman" w:hAnsi="Times New Roman"/>
                <w:sz w:val="28"/>
              </w:rPr>
              <w:t>акциях.</w:t>
            </w:r>
          </w:p>
          <w:p w:rsidR="006D1C97" w:rsidRPr="00C0450D" w:rsidRDefault="006D1C97" w:rsidP="006D1C97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в).  Органеллы, участвующие в процессах выведения веществ из клетки.</w:t>
            </w:r>
          </w:p>
          <w:p w:rsidR="006D1C97" w:rsidRPr="00C0450D" w:rsidRDefault="006D1C97" w:rsidP="006D1C97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г). Органеллы, участвующие в энергопроизводстве.</w:t>
            </w:r>
          </w:p>
          <w:p w:rsidR="006D1C97" w:rsidRPr="00C0450D" w:rsidRDefault="006D1C97" w:rsidP="006D1C97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д). Органеллы, составляющие ц</w:t>
            </w:r>
            <w:r w:rsidRPr="00C0450D">
              <w:rPr>
                <w:rFonts w:ascii="Times New Roman" w:hAnsi="Times New Roman"/>
                <w:sz w:val="28"/>
              </w:rPr>
              <w:t>и</w:t>
            </w:r>
            <w:r w:rsidRPr="00C0450D">
              <w:rPr>
                <w:rFonts w:ascii="Times New Roman" w:hAnsi="Times New Roman"/>
                <w:sz w:val="28"/>
              </w:rPr>
              <w:t>тоскелет клетки: центриоли, ре</w:t>
            </w:r>
            <w:r w:rsidRPr="00C0450D">
              <w:rPr>
                <w:rFonts w:ascii="Times New Roman" w:hAnsi="Times New Roman"/>
                <w:sz w:val="28"/>
              </w:rPr>
              <w:t>с</w:t>
            </w:r>
            <w:r w:rsidRPr="00C0450D">
              <w:rPr>
                <w:rFonts w:ascii="Times New Roman" w:hAnsi="Times New Roman"/>
                <w:sz w:val="28"/>
              </w:rPr>
              <w:t>нички и жгутики.</w:t>
            </w:r>
          </w:p>
          <w:p w:rsidR="00AA13D9" w:rsidRDefault="006D1C97" w:rsidP="006D1C97">
            <w:pPr>
              <w:ind w:right="-293"/>
              <w:rPr>
                <w:sz w:val="28"/>
              </w:rPr>
            </w:pPr>
            <w:r w:rsidRPr="00C0450D">
              <w:rPr>
                <w:sz w:val="28"/>
              </w:rPr>
              <w:t>е). Специальные органеллы – микр</w:t>
            </w:r>
            <w:r w:rsidRPr="00C0450D">
              <w:rPr>
                <w:sz w:val="28"/>
              </w:rPr>
              <w:t>о</w:t>
            </w:r>
            <w:r w:rsidRPr="00C0450D">
              <w:rPr>
                <w:sz w:val="28"/>
              </w:rPr>
              <w:t>ворсинки, базальные складки, ре</w:t>
            </w:r>
            <w:r w:rsidRPr="00C0450D">
              <w:rPr>
                <w:sz w:val="28"/>
              </w:rPr>
              <w:t>с</w:t>
            </w:r>
            <w:r w:rsidRPr="00C0450D">
              <w:rPr>
                <w:sz w:val="28"/>
              </w:rPr>
              <w:t>нички, жгутики, тонофибриллы, миоф</w:t>
            </w:r>
          </w:p>
        </w:tc>
        <w:tc>
          <w:tcPr>
            <w:tcW w:w="1302" w:type="dxa"/>
            <w:shd w:val="clear" w:color="auto" w:fill="auto"/>
          </w:tcPr>
          <w:p w:rsidR="00016F4B" w:rsidRDefault="00596C5A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Р</w:t>
            </w:r>
            <w:r w:rsidR="00016F4B" w:rsidRPr="006D1C97">
              <w:rPr>
                <w:sz w:val="28"/>
              </w:rPr>
              <w:t>абота с конспе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>том ле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 xml:space="preserve">ции;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работа над учебным матери</w:t>
            </w:r>
            <w:r w:rsidRPr="006D1C97">
              <w:rPr>
                <w:sz w:val="28"/>
              </w:rPr>
              <w:t>а</w:t>
            </w:r>
            <w:r w:rsidRPr="006D1C97">
              <w:rPr>
                <w:sz w:val="28"/>
              </w:rPr>
              <w:lastRenderedPageBreak/>
              <w:t>лом (уче</w:t>
            </w:r>
            <w:r w:rsidRPr="006D1C97">
              <w:rPr>
                <w:sz w:val="28"/>
              </w:rPr>
              <w:t>б</w:t>
            </w:r>
            <w:r w:rsidRPr="006D1C97">
              <w:rPr>
                <w:sz w:val="28"/>
              </w:rPr>
              <w:t>ника, пе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воисто</w:t>
            </w:r>
            <w:r w:rsidRPr="006D1C97">
              <w:rPr>
                <w:sz w:val="28"/>
              </w:rPr>
              <w:t>ч</w:t>
            </w:r>
            <w:r w:rsidRPr="006D1C97">
              <w:rPr>
                <w:sz w:val="28"/>
              </w:rPr>
              <w:t>ника, д</w:t>
            </w:r>
            <w:r w:rsidRPr="006D1C97">
              <w:rPr>
                <w:sz w:val="28"/>
              </w:rPr>
              <w:t>о</w:t>
            </w:r>
            <w:r w:rsidRPr="006D1C97">
              <w:rPr>
                <w:sz w:val="28"/>
              </w:rPr>
              <w:t>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 xml:space="preserve">ры);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чтение текста (учебника, первои</w:t>
            </w:r>
            <w:r w:rsidRPr="006D1C97">
              <w:rPr>
                <w:sz w:val="28"/>
              </w:rPr>
              <w:t>с</w:t>
            </w:r>
            <w:r w:rsidRPr="006D1C97">
              <w:rPr>
                <w:sz w:val="28"/>
              </w:rPr>
              <w:t>точника, дополн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>ры, ресу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сов Инте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 xml:space="preserve">нет);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конспект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рование текста</w:t>
            </w:r>
            <w:r>
              <w:rPr>
                <w:sz w:val="28"/>
              </w:rPr>
              <w:t>;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016F4B">
              <w:rPr>
                <w:sz w:val="28"/>
              </w:rPr>
              <w:t>графич</w:t>
            </w:r>
            <w:r w:rsidRPr="00016F4B">
              <w:rPr>
                <w:sz w:val="28"/>
              </w:rPr>
              <w:t>е</w:t>
            </w:r>
            <w:r w:rsidRPr="00016F4B">
              <w:rPr>
                <w:sz w:val="28"/>
              </w:rPr>
              <w:t>ское изо</w:t>
            </w:r>
            <w:r w:rsidRPr="00016F4B">
              <w:rPr>
                <w:sz w:val="28"/>
              </w:rPr>
              <w:t>б</w:t>
            </w:r>
            <w:r w:rsidRPr="00016F4B">
              <w:rPr>
                <w:sz w:val="28"/>
              </w:rPr>
              <w:t>ражение структуры текста</w:t>
            </w:r>
          </w:p>
          <w:p w:rsidR="00AA13D9" w:rsidRPr="00033367" w:rsidRDefault="00AA13D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A13D9" w:rsidRPr="00033367" w:rsidRDefault="006D1C97" w:rsidP="006D1C97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AA13D9" w:rsidRDefault="00DB4D7D">
            <w:r>
              <w:rPr>
                <w:sz w:val="28"/>
              </w:rPr>
              <w:t>Аудиторная</w:t>
            </w:r>
          </w:p>
        </w:tc>
      </w:tr>
      <w:tr w:rsidR="00AA13D9" w:rsidRPr="00033367" w:rsidTr="00AF5135">
        <w:tc>
          <w:tcPr>
            <w:tcW w:w="392" w:type="dxa"/>
            <w:shd w:val="clear" w:color="auto" w:fill="auto"/>
          </w:tcPr>
          <w:p w:rsidR="00AA13D9" w:rsidRDefault="00AA13D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AA13D9" w:rsidRDefault="008E7EB1" w:rsidP="008E7EB1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Работа с электронограммой (хара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теристика клетки на ультрамикр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скопическом уровне).</w:t>
            </w:r>
          </w:p>
        </w:tc>
        <w:tc>
          <w:tcPr>
            <w:tcW w:w="1302" w:type="dxa"/>
            <w:shd w:val="clear" w:color="auto" w:fill="auto"/>
          </w:tcPr>
          <w:p w:rsidR="00016F4B" w:rsidRDefault="00596C5A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</w:t>
            </w:r>
            <w:r w:rsidR="00016F4B" w:rsidRPr="006D1C97">
              <w:rPr>
                <w:sz w:val="28"/>
              </w:rPr>
              <w:t>абота с конспе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>том ле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 xml:space="preserve">ции;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работа над учебным матери</w:t>
            </w:r>
            <w:r w:rsidRPr="006D1C97">
              <w:rPr>
                <w:sz w:val="28"/>
              </w:rPr>
              <w:t>а</w:t>
            </w:r>
            <w:r w:rsidRPr="006D1C97">
              <w:rPr>
                <w:sz w:val="28"/>
              </w:rPr>
              <w:t>лом (уче</w:t>
            </w:r>
            <w:r w:rsidRPr="006D1C97">
              <w:rPr>
                <w:sz w:val="28"/>
              </w:rPr>
              <w:t>б</w:t>
            </w:r>
            <w:r w:rsidRPr="006D1C97">
              <w:rPr>
                <w:sz w:val="28"/>
              </w:rPr>
              <w:t>ника, пе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воисто</w:t>
            </w:r>
            <w:r w:rsidRPr="006D1C97">
              <w:rPr>
                <w:sz w:val="28"/>
              </w:rPr>
              <w:t>ч</w:t>
            </w:r>
            <w:r w:rsidRPr="006D1C97">
              <w:rPr>
                <w:sz w:val="28"/>
              </w:rPr>
              <w:t>ника, д</w:t>
            </w:r>
            <w:r w:rsidRPr="006D1C97">
              <w:rPr>
                <w:sz w:val="28"/>
              </w:rPr>
              <w:t>о</w:t>
            </w:r>
            <w:r w:rsidRPr="006D1C97">
              <w:rPr>
                <w:sz w:val="28"/>
              </w:rPr>
              <w:t>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 xml:space="preserve">ры);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 xml:space="preserve">чтение текста (учебника, </w:t>
            </w:r>
            <w:r w:rsidRPr="006D1C97">
              <w:rPr>
                <w:sz w:val="28"/>
              </w:rPr>
              <w:lastRenderedPageBreak/>
              <w:t>первои</w:t>
            </w:r>
            <w:r w:rsidRPr="006D1C97">
              <w:rPr>
                <w:sz w:val="28"/>
              </w:rPr>
              <w:t>с</w:t>
            </w:r>
            <w:r w:rsidRPr="006D1C97">
              <w:rPr>
                <w:sz w:val="28"/>
              </w:rPr>
              <w:t>точника, дополн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>ры, ресу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сов Инте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 xml:space="preserve">нет);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конспект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рование текста</w:t>
            </w:r>
            <w:r>
              <w:rPr>
                <w:sz w:val="28"/>
              </w:rPr>
              <w:t>;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016F4B">
              <w:rPr>
                <w:sz w:val="28"/>
              </w:rPr>
              <w:t>графич</w:t>
            </w:r>
            <w:r w:rsidRPr="00016F4B">
              <w:rPr>
                <w:sz w:val="28"/>
              </w:rPr>
              <w:t>е</w:t>
            </w:r>
            <w:r w:rsidRPr="00016F4B">
              <w:rPr>
                <w:sz w:val="28"/>
              </w:rPr>
              <w:t>ское изо</w:t>
            </w:r>
            <w:r w:rsidRPr="00016F4B">
              <w:rPr>
                <w:sz w:val="28"/>
              </w:rPr>
              <w:t>б</w:t>
            </w:r>
            <w:r w:rsidRPr="00016F4B">
              <w:rPr>
                <w:sz w:val="28"/>
              </w:rPr>
              <w:t>ражение структуры текста</w:t>
            </w:r>
          </w:p>
          <w:p w:rsidR="00AA13D9" w:rsidRPr="00033367" w:rsidRDefault="00AA13D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A13D9" w:rsidRPr="00033367" w:rsidRDefault="008E7EB1" w:rsidP="008E7EB1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AA13D9" w:rsidRDefault="00DB4D7D" w:rsidP="00DB4D7D">
            <w:r>
              <w:rPr>
                <w:sz w:val="28"/>
              </w:rPr>
              <w:t>Аудиторная</w:t>
            </w:r>
          </w:p>
        </w:tc>
      </w:tr>
      <w:tr w:rsidR="00D33F56" w:rsidRPr="00033367" w:rsidTr="00A73C3E">
        <w:tc>
          <w:tcPr>
            <w:tcW w:w="10421" w:type="dxa"/>
            <w:gridSpan w:val="7"/>
            <w:shd w:val="clear" w:color="auto" w:fill="auto"/>
          </w:tcPr>
          <w:p w:rsidR="00D33F56" w:rsidRPr="00AF5135" w:rsidRDefault="00D33F56" w:rsidP="00F55788">
            <w:pPr>
              <w:ind w:right="-293" w:firstLine="709"/>
              <w:jc w:val="center"/>
              <w:rPr>
                <w:b/>
                <w:sz w:val="28"/>
              </w:rPr>
            </w:pPr>
            <w:r w:rsidRPr="00AF5135">
              <w:rPr>
                <w:b/>
                <w:sz w:val="28"/>
              </w:rPr>
              <w:lastRenderedPageBreak/>
              <w:t xml:space="preserve">Самостоятельная работа в рамках модуля </w:t>
            </w:r>
            <w:r w:rsidRPr="00AF5135">
              <w:rPr>
                <w:b/>
                <w:sz w:val="28"/>
                <w:lang w:val="en-US"/>
              </w:rPr>
              <w:t>II</w:t>
            </w:r>
            <w:r w:rsidRPr="00AF5135">
              <w:rPr>
                <w:b/>
                <w:sz w:val="28"/>
              </w:rPr>
              <w:t xml:space="preserve">  «Эмбриология».</w:t>
            </w:r>
          </w:p>
        </w:tc>
      </w:tr>
      <w:tr w:rsidR="00AA13D9" w:rsidRPr="00033367" w:rsidTr="00B43ADB">
        <w:trPr>
          <w:trHeight w:val="1120"/>
        </w:trPr>
        <w:tc>
          <w:tcPr>
            <w:tcW w:w="392" w:type="dxa"/>
            <w:shd w:val="clear" w:color="auto" w:fill="auto"/>
          </w:tcPr>
          <w:p w:rsidR="00AA13D9" w:rsidRDefault="00AA13D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AA13D9" w:rsidRDefault="00016F4B" w:rsidP="00481237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Строение половых клеток.</w:t>
            </w:r>
          </w:p>
        </w:tc>
        <w:tc>
          <w:tcPr>
            <w:tcW w:w="1302" w:type="dxa"/>
            <w:shd w:val="clear" w:color="auto" w:fill="auto"/>
          </w:tcPr>
          <w:p w:rsidR="00016F4B" w:rsidRDefault="00596C5A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</w:t>
            </w:r>
            <w:r w:rsidR="00016F4B" w:rsidRPr="006D1C97">
              <w:rPr>
                <w:sz w:val="28"/>
              </w:rPr>
              <w:t>абота с конспе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>том ле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 xml:space="preserve">ции;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работа над учебным матери</w:t>
            </w:r>
            <w:r w:rsidRPr="006D1C97">
              <w:rPr>
                <w:sz w:val="28"/>
              </w:rPr>
              <w:t>а</w:t>
            </w:r>
            <w:r w:rsidRPr="006D1C97">
              <w:rPr>
                <w:sz w:val="28"/>
              </w:rPr>
              <w:t>лом (уче</w:t>
            </w:r>
            <w:r w:rsidRPr="006D1C97">
              <w:rPr>
                <w:sz w:val="28"/>
              </w:rPr>
              <w:t>б</w:t>
            </w:r>
            <w:r w:rsidRPr="006D1C97">
              <w:rPr>
                <w:sz w:val="28"/>
              </w:rPr>
              <w:t>ника, пе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воисто</w:t>
            </w:r>
            <w:r w:rsidRPr="006D1C97">
              <w:rPr>
                <w:sz w:val="28"/>
              </w:rPr>
              <w:t>ч</w:t>
            </w:r>
            <w:r w:rsidRPr="006D1C97">
              <w:rPr>
                <w:sz w:val="28"/>
              </w:rPr>
              <w:t>ника, д</w:t>
            </w:r>
            <w:r w:rsidRPr="006D1C97">
              <w:rPr>
                <w:sz w:val="28"/>
              </w:rPr>
              <w:t>о</w:t>
            </w:r>
            <w:r w:rsidRPr="006D1C97">
              <w:rPr>
                <w:sz w:val="28"/>
              </w:rPr>
              <w:t>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 xml:space="preserve">ры);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чтение текста (учебника, первои</w:t>
            </w:r>
            <w:r w:rsidRPr="006D1C97">
              <w:rPr>
                <w:sz w:val="28"/>
              </w:rPr>
              <w:t>с</w:t>
            </w:r>
            <w:r w:rsidRPr="006D1C97">
              <w:rPr>
                <w:sz w:val="28"/>
              </w:rPr>
              <w:t>точника, дополн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>ры, ресу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сов Инте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 xml:space="preserve">нет);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конспект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 xml:space="preserve">рование </w:t>
            </w:r>
            <w:r w:rsidRPr="006D1C97">
              <w:rPr>
                <w:sz w:val="28"/>
              </w:rPr>
              <w:lastRenderedPageBreak/>
              <w:t>текста</w:t>
            </w:r>
            <w:r>
              <w:rPr>
                <w:sz w:val="28"/>
              </w:rPr>
              <w:t>;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016F4B">
              <w:rPr>
                <w:sz w:val="28"/>
              </w:rPr>
              <w:t>графич</w:t>
            </w:r>
            <w:r w:rsidRPr="00016F4B">
              <w:rPr>
                <w:sz w:val="28"/>
              </w:rPr>
              <w:t>е</w:t>
            </w:r>
            <w:r w:rsidRPr="00016F4B">
              <w:rPr>
                <w:sz w:val="28"/>
              </w:rPr>
              <w:t>ское изо</w:t>
            </w:r>
            <w:r w:rsidRPr="00016F4B">
              <w:rPr>
                <w:sz w:val="28"/>
              </w:rPr>
              <w:t>б</w:t>
            </w:r>
            <w:r w:rsidRPr="00016F4B">
              <w:rPr>
                <w:sz w:val="28"/>
              </w:rPr>
              <w:t>ражение структуры текста</w:t>
            </w:r>
          </w:p>
          <w:p w:rsidR="00AA13D9" w:rsidRPr="00033367" w:rsidRDefault="00AA13D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A13D9" w:rsidRPr="00033367" w:rsidRDefault="00016F4B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AA13D9" w:rsidRPr="00DB4D7D" w:rsidRDefault="00DB4D7D">
            <w:pPr>
              <w:rPr>
                <w:sz w:val="28"/>
                <w:szCs w:val="28"/>
              </w:rPr>
            </w:pPr>
            <w:r w:rsidRPr="00DB4D7D">
              <w:rPr>
                <w:sz w:val="28"/>
                <w:szCs w:val="28"/>
              </w:rPr>
              <w:t>Аудиторная</w:t>
            </w:r>
          </w:p>
        </w:tc>
      </w:tr>
      <w:tr w:rsidR="00AA13D9" w:rsidRPr="00033367" w:rsidTr="00C431E8">
        <w:tc>
          <w:tcPr>
            <w:tcW w:w="392" w:type="dxa"/>
            <w:shd w:val="clear" w:color="auto" w:fill="auto"/>
          </w:tcPr>
          <w:p w:rsidR="00AA13D9" w:rsidRDefault="00AA13D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AA13D9" w:rsidRDefault="00016F4B" w:rsidP="00481237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Сперматогенез и овогенез.</w:t>
            </w:r>
          </w:p>
        </w:tc>
        <w:tc>
          <w:tcPr>
            <w:tcW w:w="1302" w:type="dxa"/>
            <w:shd w:val="clear" w:color="auto" w:fill="auto"/>
          </w:tcPr>
          <w:p w:rsidR="00016F4B" w:rsidRDefault="00596C5A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</w:t>
            </w:r>
            <w:r w:rsidR="00016F4B" w:rsidRPr="006D1C97">
              <w:rPr>
                <w:sz w:val="28"/>
              </w:rPr>
              <w:t>абота с конспе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>том ле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 xml:space="preserve">ции;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работа над учебным матери</w:t>
            </w:r>
            <w:r w:rsidRPr="006D1C97">
              <w:rPr>
                <w:sz w:val="28"/>
              </w:rPr>
              <w:t>а</w:t>
            </w:r>
            <w:r w:rsidRPr="006D1C97">
              <w:rPr>
                <w:sz w:val="28"/>
              </w:rPr>
              <w:t>лом (уче</w:t>
            </w:r>
            <w:r w:rsidRPr="006D1C97">
              <w:rPr>
                <w:sz w:val="28"/>
              </w:rPr>
              <w:t>б</w:t>
            </w:r>
            <w:r w:rsidRPr="006D1C97">
              <w:rPr>
                <w:sz w:val="28"/>
              </w:rPr>
              <w:t>ника, пе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воисто</w:t>
            </w:r>
            <w:r w:rsidRPr="006D1C97">
              <w:rPr>
                <w:sz w:val="28"/>
              </w:rPr>
              <w:t>ч</w:t>
            </w:r>
            <w:r w:rsidRPr="006D1C97">
              <w:rPr>
                <w:sz w:val="28"/>
              </w:rPr>
              <w:t>ника, д</w:t>
            </w:r>
            <w:r w:rsidRPr="006D1C97">
              <w:rPr>
                <w:sz w:val="28"/>
              </w:rPr>
              <w:t>о</w:t>
            </w:r>
            <w:r w:rsidRPr="006D1C97">
              <w:rPr>
                <w:sz w:val="28"/>
              </w:rPr>
              <w:t>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 xml:space="preserve">ры);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чтение текста (учебника, первои</w:t>
            </w:r>
            <w:r w:rsidRPr="006D1C97">
              <w:rPr>
                <w:sz w:val="28"/>
              </w:rPr>
              <w:t>с</w:t>
            </w:r>
            <w:r w:rsidRPr="006D1C97">
              <w:rPr>
                <w:sz w:val="28"/>
              </w:rPr>
              <w:t>точника, дополн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>ры, ресу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сов Инте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 xml:space="preserve">нет);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конспект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рование текста</w:t>
            </w:r>
            <w:r>
              <w:rPr>
                <w:sz w:val="28"/>
              </w:rPr>
              <w:t>;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016F4B">
              <w:rPr>
                <w:sz w:val="28"/>
              </w:rPr>
              <w:t>графич</w:t>
            </w:r>
            <w:r w:rsidRPr="00016F4B">
              <w:rPr>
                <w:sz w:val="28"/>
              </w:rPr>
              <w:t>е</w:t>
            </w:r>
            <w:r w:rsidRPr="00016F4B">
              <w:rPr>
                <w:sz w:val="28"/>
              </w:rPr>
              <w:t>ское изо</w:t>
            </w:r>
            <w:r w:rsidRPr="00016F4B">
              <w:rPr>
                <w:sz w:val="28"/>
              </w:rPr>
              <w:t>б</w:t>
            </w:r>
            <w:r w:rsidRPr="00016F4B">
              <w:rPr>
                <w:sz w:val="28"/>
              </w:rPr>
              <w:t>ражение структуры текста</w:t>
            </w:r>
          </w:p>
          <w:p w:rsidR="00AA13D9" w:rsidRPr="00033367" w:rsidRDefault="00AA13D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A13D9" w:rsidRPr="00033367" w:rsidRDefault="00016F4B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AA13D9" w:rsidRPr="00DB4D7D" w:rsidRDefault="00DB4D7D">
            <w:pPr>
              <w:rPr>
                <w:sz w:val="28"/>
                <w:szCs w:val="28"/>
              </w:rPr>
            </w:pPr>
            <w:r w:rsidRPr="00DB4D7D">
              <w:rPr>
                <w:sz w:val="28"/>
                <w:szCs w:val="28"/>
              </w:rPr>
              <w:t>Аудиторная</w:t>
            </w:r>
          </w:p>
        </w:tc>
      </w:tr>
      <w:tr w:rsidR="00AA13D9" w:rsidRPr="00033367" w:rsidTr="00C431E8">
        <w:tc>
          <w:tcPr>
            <w:tcW w:w="392" w:type="dxa"/>
            <w:shd w:val="clear" w:color="auto" w:fill="auto"/>
          </w:tcPr>
          <w:p w:rsidR="00AA13D9" w:rsidRDefault="00AA13D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AA13D9" w:rsidRDefault="00016F4B" w:rsidP="00481237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Оплодотворение у человека.</w:t>
            </w:r>
          </w:p>
        </w:tc>
        <w:tc>
          <w:tcPr>
            <w:tcW w:w="1302" w:type="dxa"/>
            <w:shd w:val="clear" w:color="auto" w:fill="auto"/>
          </w:tcPr>
          <w:p w:rsidR="00016F4B" w:rsidRDefault="00596C5A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</w:t>
            </w:r>
            <w:r w:rsidR="00016F4B" w:rsidRPr="006D1C97">
              <w:rPr>
                <w:sz w:val="28"/>
              </w:rPr>
              <w:t>абота с конспе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>том ле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 xml:space="preserve">ции;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lastRenderedPageBreak/>
              <w:t>работа над учебным матери</w:t>
            </w:r>
            <w:r w:rsidRPr="006D1C97">
              <w:rPr>
                <w:sz w:val="28"/>
              </w:rPr>
              <w:t>а</w:t>
            </w:r>
            <w:r w:rsidRPr="006D1C97">
              <w:rPr>
                <w:sz w:val="28"/>
              </w:rPr>
              <w:t>лом (уче</w:t>
            </w:r>
            <w:r w:rsidRPr="006D1C97">
              <w:rPr>
                <w:sz w:val="28"/>
              </w:rPr>
              <w:t>б</w:t>
            </w:r>
            <w:r w:rsidRPr="006D1C97">
              <w:rPr>
                <w:sz w:val="28"/>
              </w:rPr>
              <w:t>ника, пе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воисто</w:t>
            </w:r>
            <w:r w:rsidRPr="006D1C97">
              <w:rPr>
                <w:sz w:val="28"/>
              </w:rPr>
              <w:t>ч</w:t>
            </w:r>
            <w:r w:rsidRPr="006D1C97">
              <w:rPr>
                <w:sz w:val="28"/>
              </w:rPr>
              <w:t>ника, д</w:t>
            </w:r>
            <w:r w:rsidRPr="006D1C97">
              <w:rPr>
                <w:sz w:val="28"/>
              </w:rPr>
              <w:t>о</w:t>
            </w:r>
            <w:r w:rsidRPr="006D1C97">
              <w:rPr>
                <w:sz w:val="28"/>
              </w:rPr>
              <w:t>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 xml:space="preserve">ры);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чтение текста (учебника, первои</w:t>
            </w:r>
            <w:r w:rsidRPr="006D1C97">
              <w:rPr>
                <w:sz w:val="28"/>
              </w:rPr>
              <w:t>с</w:t>
            </w:r>
            <w:r w:rsidRPr="006D1C97">
              <w:rPr>
                <w:sz w:val="28"/>
              </w:rPr>
              <w:t>точника, дополн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>ры, ресу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сов Инте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 xml:space="preserve">нет);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конспект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рование текста</w:t>
            </w:r>
            <w:r>
              <w:rPr>
                <w:sz w:val="28"/>
              </w:rPr>
              <w:t>;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016F4B">
              <w:rPr>
                <w:sz w:val="28"/>
              </w:rPr>
              <w:t>графич</w:t>
            </w:r>
            <w:r w:rsidRPr="00016F4B">
              <w:rPr>
                <w:sz w:val="28"/>
              </w:rPr>
              <w:t>е</w:t>
            </w:r>
            <w:r w:rsidRPr="00016F4B">
              <w:rPr>
                <w:sz w:val="28"/>
              </w:rPr>
              <w:t>ское изо</w:t>
            </w:r>
            <w:r w:rsidRPr="00016F4B">
              <w:rPr>
                <w:sz w:val="28"/>
              </w:rPr>
              <w:t>б</w:t>
            </w:r>
            <w:r w:rsidRPr="00016F4B">
              <w:rPr>
                <w:sz w:val="28"/>
              </w:rPr>
              <w:t>ражение структуры текста</w:t>
            </w:r>
          </w:p>
          <w:p w:rsidR="00AA13D9" w:rsidRPr="00033367" w:rsidRDefault="00AA13D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A13D9" w:rsidRPr="00033367" w:rsidRDefault="00016F4B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AA13D9" w:rsidRPr="00DB4D7D" w:rsidRDefault="00DB4D7D">
            <w:pPr>
              <w:rPr>
                <w:sz w:val="28"/>
                <w:szCs w:val="28"/>
              </w:rPr>
            </w:pPr>
            <w:r w:rsidRPr="00DB4D7D">
              <w:rPr>
                <w:sz w:val="28"/>
                <w:szCs w:val="28"/>
              </w:rPr>
              <w:t>Аудиторная</w:t>
            </w:r>
          </w:p>
        </w:tc>
      </w:tr>
      <w:tr w:rsidR="00AA13D9" w:rsidRPr="00033367" w:rsidTr="00C431E8">
        <w:tc>
          <w:tcPr>
            <w:tcW w:w="392" w:type="dxa"/>
            <w:shd w:val="clear" w:color="auto" w:fill="auto"/>
          </w:tcPr>
          <w:p w:rsidR="00AA13D9" w:rsidRDefault="00AA13D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AA13D9" w:rsidRDefault="00016F4B" w:rsidP="00481237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</w:t>
            </w:r>
            <w:r w:rsidR="00B43ADB" w:rsidRPr="00C0450D">
              <w:rPr>
                <w:sz w:val="28"/>
              </w:rPr>
              <w:t>лод человека на стадии 9,5 недель</w:t>
            </w:r>
            <w:r w:rsidR="00B43ADB">
              <w:rPr>
                <w:sz w:val="28"/>
              </w:rPr>
              <w:t>.</w:t>
            </w:r>
          </w:p>
        </w:tc>
        <w:tc>
          <w:tcPr>
            <w:tcW w:w="1302" w:type="dxa"/>
            <w:shd w:val="clear" w:color="auto" w:fill="auto"/>
          </w:tcPr>
          <w:p w:rsidR="00016F4B" w:rsidRDefault="00596C5A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</w:t>
            </w:r>
            <w:r w:rsidR="00016F4B" w:rsidRPr="006D1C97">
              <w:rPr>
                <w:sz w:val="28"/>
              </w:rPr>
              <w:t>абота с конспе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>том ле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 xml:space="preserve">ции;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работа над учебным матери</w:t>
            </w:r>
            <w:r w:rsidRPr="006D1C97">
              <w:rPr>
                <w:sz w:val="28"/>
              </w:rPr>
              <w:t>а</w:t>
            </w:r>
            <w:r w:rsidRPr="006D1C97">
              <w:rPr>
                <w:sz w:val="28"/>
              </w:rPr>
              <w:t>лом (уче</w:t>
            </w:r>
            <w:r w:rsidRPr="006D1C97">
              <w:rPr>
                <w:sz w:val="28"/>
              </w:rPr>
              <w:t>б</w:t>
            </w:r>
            <w:r w:rsidRPr="006D1C97">
              <w:rPr>
                <w:sz w:val="28"/>
              </w:rPr>
              <w:t>ника, пе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воисто</w:t>
            </w:r>
            <w:r w:rsidRPr="006D1C97">
              <w:rPr>
                <w:sz w:val="28"/>
              </w:rPr>
              <w:t>ч</w:t>
            </w:r>
            <w:r w:rsidRPr="006D1C97">
              <w:rPr>
                <w:sz w:val="28"/>
              </w:rPr>
              <w:t>ника, д</w:t>
            </w:r>
            <w:r w:rsidRPr="006D1C97">
              <w:rPr>
                <w:sz w:val="28"/>
              </w:rPr>
              <w:t>о</w:t>
            </w:r>
            <w:r w:rsidRPr="006D1C97">
              <w:rPr>
                <w:sz w:val="28"/>
              </w:rPr>
              <w:t>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 xml:space="preserve">ры);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lastRenderedPageBreak/>
              <w:t>чтение текста (учебника, первои</w:t>
            </w:r>
            <w:r w:rsidRPr="006D1C97">
              <w:rPr>
                <w:sz w:val="28"/>
              </w:rPr>
              <w:t>с</w:t>
            </w:r>
            <w:r w:rsidRPr="006D1C97">
              <w:rPr>
                <w:sz w:val="28"/>
              </w:rPr>
              <w:t>точника, дополн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>ры, ресу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сов Инте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 xml:space="preserve">нет);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конспект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рование текста</w:t>
            </w:r>
            <w:r>
              <w:rPr>
                <w:sz w:val="28"/>
              </w:rPr>
              <w:t>;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016F4B">
              <w:rPr>
                <w:sz w:val="28"/>
              </w:rPr>
              <w:t>графич</w:t>
            </w:r>
            <w:r w:rsidRPr="00016F4B">
              <w:rPr>
                <w:sz w:val="28"/>
              </w:rPr>
              <w:t>е</w:t>
            </w:r>
            <w:r w:rsidRPr="00016F4B">
              <w:rPr>
                <w:sz w:val="28"/>
              </w:rPr>
              <w:t>ское изо</w:t>
            </w:r>
            <w:r w:rsidRPr="00016F4B">
              <w:rPr>
                <w:sz w:val="28"/>
              </w:rPr>
              <w:t>б</w:t>
            </w:r>
            <w:r w:rsidRPr="00016F4B">
              <w:rPr>
                <w:sz w:val="28"/>
              </w:rPr>
              <w:t>ражение структуры текста</w:t>
            </w:r>
          </w:p>
          <w:p w:rsidR="00AA13D9" w:rsidRPr="00033367" w:rsidRDefault="00AA13D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A13D9" w:rsidRPr="00033367" w:rsidRDefault="00016F4B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AA13D9" w:rsidRPr="001B37F7" w:rsidRDefault="00DB4D7D">
            <w:pPr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B43ADB" w:rsidRPr="00033367" w:rsidTr="00C431E8">
        <w:tc>
          <w:tcPr>
            <w:tcW w:w="392" w:type="dxa"/>
            <w:shd w:val="clear" w:color="auto" w:fill="auto"/>
          </w:tcPr>
          <w:p w:rsidR="00B43ADB" w:rsidRDefault="00B43ADB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B43ADB" w:rsidRDefault="00016F4B" w:rsidP="00481237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</w:t>
            </w:r>
            <w:r w:rsidR="00B43ADB" w:rsidRPr="00C0450D">
              <w:rPr>
                <w:sz w:val="28"/>
              </w:rPr>
              <w:t>ипы плацент млекопитающих</w:t>
            </w:r>
            <w:r w:rsidR="00B43ADB">
              <w:rPr>
                <w:sz w:val="28"/>
              </w:rPr>
              <w:t>.</w:t>
            </w:r>
          </w:p>
        </w:tc>
        <w:tc>
          <w:tcPr>
            <w:tcW w:w="1302" w:type="dxa"/>
            <w:shd w:val="clear" w:color="auto" w:fill="auto"/>
          </w:tcPr>
          <w:p w:rsidR="00016F4B" w:rsidRDefault="00596C5A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</w:t>
            </w:r>
            <w:r w:rsidR="00016F4B" w:rsidRPr="006D1C97">
              <w:rPr>
                <w:sz w:val="28"/>
              </w:rPr>
              <w:t>абота с конспе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>том ле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 xml:space="preserve">ции;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работа над учебным матери</w:t>
            </w:r>
            <w:r w:rsidRPr="006D1C97">
              <w:rPr>
                <w:sz w:val="28"/>
              </w:rPr>
              <w:t>а</w:t>
            </w:r>
            <w:r w:rsidRPr="006D1C97">
              <w:rPr>
                <w:sz w:val="28"/>
              </w:rPr>
              <w:t>лом (уче</w:t>
            </w:r>
            <w:r w:rsidRPr="006D1C97">
              <w:rPr>
                <w:sz w:val="28"/>
              </w:rPr>
              <w:t>б</w:t>
            </w:r>
            <w:r w:rsidRPr="006D1C97">
              <w:rPr>
                <w:sz w:val="28"/>
              </w:rPr>
              <w:t>ника, пе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воисто</w:t>
            </w:r>
            <w:r w:rsidRPr="006D1C97">
              <w:rPr>
                <w:sz w:val="28"/>
              </w:rPr>
              <w:t>ч</w:t>
            </w:r>
            <w:r w:rsidRPr="006D1C97">
              <w:rPr>
                <w:sz w:val="28"/>
              </w:rPr>
              <w:t>ника, д</w:t>
            </w:r>
            <w:r w:rsidRPr="006D1C97">
              <w:rPr>
                <w:sz w:val="28"/>
              </w:rPr>
              <w:t>о</w:t>
            </w:r>
            <w:r w:rsidRPr="006D1C97">
              <w:rPr>
                <w:sz w:val="28"/>
              </w:rPr>
              <w:t>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 xml:space="preserve">ры);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чтение текста (учебника, первои</w:t>
            </w:r>
            <w:r w:rsidRPr="006D1C97">
              <w:rPr>
                <w:sz w:val="28"/>
              </w:rPr>
              <w:t>с</w:t>
            </w:r>
            <w:r w:rsidRPr="006D1C97">
              <w:rPr>
                <w:sz w:val="28"/>
              </w:rPr>
              <w:t>точника, дополн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>ры, ресу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сов Инте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 xml:space="preserve">нет);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lastRenderedPageBreak/>
              <w:t>конспект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рование текста</w:t>
            </w:r>
            <w:r>
              <w:rPr>
                <w:sz w:val="28"/>
              </w:rPr>
              <w:t>;</w:t>
            </w:r>
          </w:p>
          <w:p w:rsidR="00B43ADB" w:rsidRPr="00033367" w:rsidRDefault="00016F4B" w:rsidP="00596C5A">
            <w:pPr>
              <w:ind w:right="-293"/>
              <w:rPr>
                <w:sz w:val="28"/>
              </w:rPr>
            </w:pPr>
            <w:r w:rsidRPr="00016F4B">
              <w:rPr>
                <w:sz w:val="28"/>
              </w:rPr>
              <w:t>графич</w:t>
            </w:r>
            <w:r w:rsidRPr="00016F4B">
              <w:rPr>
                <w:sz w:val="28"/>
              </w:rPr>
              <w:t>е</w:t>
            </w:r>
            <w:r w:rsidRPr="00016F4B">
              <w:rPr>
                <w:sz w:val="28"/>
              </w:rPr>
              <w:t>ское изо</w:t>
            </w:r>
            <w:r w:rsidRPr="00016F4B">
              <w:rPr>
                <w:sz w:val="28"/>
              </w:rPr>
              <w:t>б</w:t>
            </w:r>
            <w:r w:rsidRPr="00016F4B">
              <w:rPr>
                <w:sz w:val="28"/>
              </w:rPr>
              <w:t>ражение структуры текста</w:t>
            </w:r>
          </w:p>
        </w:tc>
        <w:tc>
          <w:tcPr>
            <w:tcW w:w="2251" w:type="dxa"/>
            <w:shd w:val="clear" w:color="auto" w:fill="auto"/>
          </w:tcPr>
          <w:p w:rsidR="00B43ADB" w:rsidRPr="00033367" w:rsidRDefault="00016F4B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B43ADB" w:rsidRPr="00DB4D7D" w:rsidRDefault="00DB4D7D" w:rsidP="00A73C3E">
            <w:pPr>
              <w:rPr>
                <w:sz w:val="28"/>
                <w:szCs w:val="28"/>
              </w:rPr>
            </w:pPr>
            <w:r w:rsidRPr="00DB4D7D">
              <w:rPr>
                <w:sz w:val="28"/>
                <w:szCs w:val="28"/>
              </w:rPr>
              <w:t>Аудиторная</w:t>
            </w:r>
          </w:p>
        </w:tc>
      </w:tr>
      <w:tr w:rsidR="00B43ADB" w:rsidRPr="00033367" w:rsidTr="00C431E8">
        <w:tc>
          <w:tcPr>
            <w:tcW w:w="392" w:type="dxa"/>
            <w:shd w:val="clear" w:color="auto" w:fill="auto"/>
          </w:tcPr>
          <w:p w:rsidR="00B43ADB" w:rsidRDefault="00B43ADB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B43ADB" w:rsidRDefault="00016F4B" w:rsidP="00481237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Схема</w:t>
            </w:r>
            <w:r w:rsidR="00B43ADB" w:rsidRPr="00C0450D">
              <w:rPr>
                <w:sz w:val="28"/>
              </w:rPr>
              <w:t xml:space="preserve"> гематоплацентарного барьера на примере структуры ворсинки плаценты человека.</w:t>
            </w:r>
          </w:p>
        </w:tc>
        <w:tc>
          <w:tcPr>
            <w:tcW w:w="1302" w:type="dxa"/>
            <w:shd w:val="clear" w:color="auto" w:fill="auto"/>
          </w:tcPr>
          <w:p w:rsidR="00016F4B" w:rsidRDefault="00596C5A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</w:t>
            </w:r>
            <w:r w:rsidR="00016F4B" w:rsidRPr="006D1C97">
              <w:rPr>
                <w:sz w:val="28"/>
              </w:rPr>
              <w:t>абота с конспе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>том ле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 xml:space="preserve">ции;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работа над учебным матери</w:t>
            </w:r>
            <w:r w:rsidRPr="006D1C97">
              <w:rPr>
                <w:sz w:val="28"/>
              </w:rPr>
              <w:t>а</w:t>
            </w:r>
            <w:r w:rsidRPr="006D1C97">
              <w:rPr>
                <w:sz w:val="28"/>
              </w:rPr>
              <w:t>лом (уче</w:t>
            </w:r>
            <w:r w:rsidRPr="006D1C97">
              <w:rPr>
                <w:sz w:val="28"/>
              </w:rPr>
              <w:t>б</w:t>
            </w:r>
            <w:r w:rsidRPr="006D1C97">
              <w:rPr>
                <w:sz w:val="28"/>
              </w:rPr>
              <w:t>ника, пе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воисто</w:t>
            </w:r>
            <w:r w:rsidRPr="006D1C97">
              <w:rPr>
                <w:sz w:val="28"/>
              </w:rPr>
              <w:t>ч</w:t>
            </w:r>
            <w:r w:rsidRPr="006D1C97">
              <w:rPr>
                <w:sz w:val="28"/>
              </w:rPr>
              <w:t>ника, д</w:t>
            </w:r>
            <w:r w:rsidRPr="006D1C97">
              <w:rPr>
                <w:sz w:val="28"/>
              </w:rPr>
              <w:t>о</w:t>
            </w:r>
            <w:r w:rsidRPr="006D1C97">
              <w:rPr>
                <w:sz w:val="28"/>
              </w:rPr>
              <w:t>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 xml:space="preserve">ры);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чтение текста (учебника, первои</w:t>
            </w:r>
            <w:r w:rsidRPr="006D1C97">
              <w:rPr>
                <w:sz w:val="28"/>
              </w:rPr>
              <w:t>с</w:t>
            </w:r>
            <w:r w:rsidRPr="006D1C97">
              <w:rPr>
                <w:sz w:val="28"/>
              </w:rPr>
              <w:t>точника, дополн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>ры, ресу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сов Инте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 xml:space="preserve">нет);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конспект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рование текста</w:t>
            </w:r>
            <w:r>
              <w:rPr>
                <w:sz w:val="28"/>
              </w:rPr>
              <w:t>;</w:t>
            </w:r>
          </w:p>
          <w:p w:rsidR="00B43ADB" w:rsidRPr="00033367" w:rsidRDefault="00016F4B" w:rsidP="00596C5A">
            <w:pPr>
              <w:ind w:right="-293"/>
              <w:rPr>
                <w:sz w:val="28"/>
              </w:rPr>
            </w:pPr>
            <w:r w:rsidRPr="00016F4B">
              <w:rPr>
                <w:sz w:val="28"/>
              </w:rPr>
              <w:t>графич</w:t>
            </w:r>
            <w:r w:rsidRPr="00016F4B">
              <w:rPr>
                <w:sz w:val="28"/>
              </w:rPr>
              <w:t>е</w:t>
            </w:r>
            <w:r w:rsidRPr="00016F4B">
              <w:rPr>
                <w:sz w:val="28"/>
              </w:rPr>
              <w:t>ское изо</w:t>
            </w:r>
            <w:r w:rsidRPr="00016F4B">
              <w:rPr>
                <w:sz w:val="28"/>
              </w:rPr>
              <w:t>б</w:t>
            </w:r>
            <w:r w:rsidRPr="00016F4B">
              <w:rPr>
                <w:sz w:val="28"/>
              </w:rPr>
              <w:t>ражение структуры текста</w:t>
            </w:r>
          </w:p>
        </w:tc>
        <w:tc>
          <w:tcPr>
            <w:tcW w:w="2251" w:type="dxa"/>
            <w:shd w:val="clear" w:color="auto" w:fill="auto"/>
          </w:tcPr>
          <w:p w:rsidR="00B43ADB" w:rsidRPr="00033367" w:rsidRDefault="00016F4B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B43ADB" w:rsidRPr="001B37F7" w:rsidRDefault="00DB4D7D" w:rsidP="00A73C3E">
            <w:pPr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33F56" w:rsidRPr="00033367" w:rsidTr="00A73C3E">
        <w:tc>
          <w:tcPr>
            <w:tcW w:w="10421" w:type="dxa"/>
            <w:gridSpan w:val="7"/>
            <w:shd w:val="clear" w:color="auto" w:fill="auto"/>
          </w:tcPr>
          <w:p w:rsidR="00D33F56" w:rsidRPr="00AF5135" w:rsidRDefault="00D33F56" w:rsidP="00D33F56">
            <w:pPr>
              <w:ind w:right="-293" w:firstLine="709"/>
              <w:jc w:val="center"/>
              <w:rPr>
                <w:b/>
                <w:sz w:val="28"/>
              </w:rPr>
            </w:pPr>
            <w:r w:rsidRPr="00AF5135">
              <w:rPr>
                <w:b/>
                <w:sz w:val="28"/>
              </w:rPr>
              <w:t xml:space="preserve">Самостоятельная работа в рамках модуля </w:t>
            </w:r>
            <w:r w:rsidRPr="00AF5135">
              <w:rPr>
                <w:b/>
                <w:sz w:val="28"/>
                <w:lang w:val="en-US"/>
              </w:rPr>
              <w:t>III</w:t>
            </w:r>
            <w:r w:rsidRPr="00AF5135">
              <w:rPr>
                <w:b/>
                <w:sz w:val="28"/>
              </w:rPr>
              <w:t xml:space="preserve"> «Общая гистология».</w:t>
            </w:r>
          </w:p>
        </w:tc>
      </w:tr>
      <w:tr w:rsidR="00AA13D9" w:rsidRPr="00033367" w:rsidTr="00C431E8">
        <w:tc>
          <w:tcPr>
            <w:tcW w:w="392" w:type="dxa"/>
            <w:shd w:val="clear" w:color="auto" w:fill="auto"/>
          </w:tcPr>
          <w:p w:rsidR="00AA13D9" w:rsidRDefault="00AA13D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AA13D9" w:rsidRDefault="00016F4B" w:rsidP="00481237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Гемопоэз и его регуляция.</w:t>
            </w:r>
          </w:p>
        </w:tc>
        <w:tc>
          <w:tcPr>
            <w:tcW w:w="1302" w:type="dxa"/>
            <w:shd w:val="clear" w:color="auto" w:fill="auto"/>
          </w:tcPr>
          <w:p w:rsidR="00016F4B" w:rsidRDefault="00596C5A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</w:t>
            </w:r>
            <w:r w:rsidR="00016F4B" w:rsidRPr="006D1C97">
              <w:rPr>
                <w:sz w:val="28"/>
              </w:rPr>
              <w:t>абота с конспе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>том ле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lastRenderedPageBreak/>
              <w:t xml:space="preserve">ции;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работа над учебным матери</w:t>
            </w:r>
            <w:r w:rsidRPr="006D1C97">
              <w:rPr>
                <w:sz w:val="28"/>
              </w:rPr>
              <w:t>а</w:t>
            </w:r>
            <w:r w:rsidRPr="006D1C97">
              <w:rPr>
                <w:sz w:val="28"/>
              </w:rPr>
              <w:t>лом (уче</w:t>
            </w:r>
            <w:r w:rsidRPr="006D1C97">
              <w:rPr>
                <w:sz w:val="28"/>
              </w:rPr>
              <w:t>б</w:t>
            </w:r>
            <w:r w:rsidRPr="006D1C97">
              <w:rPr>
                <w:sz w:val="28"/>
              </w:rPr>
              <w:t>ника, пе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воисто</w:t>
            </w:r>
            <w:r w:rsidRPr="006D1C97">
              <w:rPr>
                <w:sz w:val="28"/>
              </w:rPr>
              <w:t>ч</w:t>
            </w:r>
            <w:r w:rsidRPr="006D1C97">
              <w:rPr>
                <w:sz w:val="28"/>
              </w:rPr>
              <w:t>ника, д</w:t>
            </w:r>
            <w:r w:rsidRPr="006D1C97">
              <w:rPr>
                <w:sz w:val="28"/>
              </w:rPr>
              <w:t>о</w:t>
            </w:r>
            <w:r w:rsidRPr="006D1C97">
              <w:rPr>
                <w:sz w:val="28"/>
              </w:rPr>
              <w:t>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 xml:space="preserve">ры);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чтение текста (учебника, первои</w:t>
            </w:r>
            <w:r w:rsidRPr="006D1C97">
              <w:rPr>
                <w:sz w:val="28"/>
              </w:rPr>
              <w:t>с</w:t>
            </w:r>
            <w:r w:rsidRPr="006D1C97">
              <w:rPr>
                <w:sz w:val="28"/>
              </w:rPr>
              <w:t>точника, дополн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>ры, ресу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сов Инте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 xml:space="preserve">нет);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конспект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рование текста</w:t>
            </w:r>
            <w:r>
              <w:rPr>
                <w:sz w:val="28"/>
              </w:rPr>
              <w:t>;</w:t>
            </w:r>
          </w:p>
          <w:p w:rsidR="00AA13D9" w:rsidRPr="00033367" w:rsidRDefault="00016F4B" w:rsidP="00016F4B">
            <w:pPr>
              <w:ind w:right="-293"/>
              <w:rPr>
                <w:sz w:val="28"/>
              </w:rPr>
            </w:pPr>
            <w:r w:rsidRPr="00016F4B">
              <w:rPr>
                <w:sz w:val="28"/>
              </w:rPr>
              <w:t>графич</w:t>
            </w:r>
            <w:r w:rsidRPr="00016F4B">
              <w:rPr>
                <w:sz w:val="28"/>
              </w:rPr>
              <w:t>е</w:t>
            </w:r>
            <w:r w:rsidRPr="00016F4B">
              <w:rPr>
                <w:sz w:val="28"/>
              </w:rPr>
              <w:t>ское изо</w:t>
            </w:r>
            <w:r w:rsidRPr="00016F4B">
              <w:rPr>
                <w:sz w:val="28"/>
              </w:rPr>
              <w:t>б</w:t>
            </w:r>
            <w:r w:rsidRPr="00016F4B">
              <w:rPr>
                <w:sz w:val="28"/>
              </w:rPr>
              <w:t>ражение структуры текста</w:t>
            </w:r>
          </w:p>
        </w:tc>
        <w:tc>
          <w:tcPr>
            <w:tcW w:w="2251" w:type="dxa"/>
            <w:shd w:val="clear" w:color="auto" w:fill="auto"/>
          </w:tcPr>
          <w:p w:rsidR="00AA13D9" w:rsidRPr="00033367" w:rsidRDefault="00016F4B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AA13D9" w:rsidRPr="00DB4D7D" w:rsidRDefault="00DB4D7D">
            <w:pPr>
              <w:rPr>
                <w:sz w:val="28"/>
                <w:szCs w:val="28"/>
              </w:rPr>
            </w:pPr>
            <w:r w:rsidRPr="00DB4D7D">
              <w:rPr>
                <w:sz w:val="28"/>
                <w:szCs w:val="28"/>
              </w:rPr>
              <w:t>Аудиторная</w:t>
            </w:r>
          </w:p>
        </w:tc>
      </w:tr>
      <w:tr w:rsidR="00AA13D9" w:rsidRPr="00033367" w:rsidTr="00C431E8">
        <w:tc>
          <w:tcPr>
            <w:tcW w:w="392" w:type="dxa"/>
            <w:shd w:val="clear" w:color="auto" w:fill="auto"/>
          </w:tcPr>
          <w:p w:rsidR="00AA13D9" w:rsidRDefault="00AA13D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AA13D9" w:rsidRDefault="00016F4B" w:rsidP="00481237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Техника</w:t>
            </w:r>
            <w:r w:rsidR="00B43ADB" w:rsidRPr="00C0450D">
              <w:rPr>
                <w:sz w:val="28"/>
              </w:rPr>
              <w:t xml:space="preserve"> приготовления и окрашив</w:t>
            </w:r>
            <w:r w:rsidR="00B43ADB" w:rsidRPr="00C0450D">
              <w:rPr>
                <w:sz w:val="28"/>
              </w:rPr>
              <w:t>а</w:t>
            </w:r>
            <w:r w:rsidR="00B43ADB" w:rsidRPr="00C0450D">
              <w:rPr>
                <w:sz w:val="28"/>
              </w:rPr>
              <w:t>нии мазка крови</w:t>
            </w:r>
            <w:r w:rsidR="00B43ADB">
              <w:rPr>
                <w:sz w:val="28"/>
              </w:rPr>
              <w:t>.</w:t>
            </w:r>
          </w:p>
        </w:tc>
        <w:tc>
          <w:tcPr>
            <w:tcW w:w="1302" w:type="dxa"/>
            <w:shd w:val="clear" w:color="auto" w:fill="auto"/>
          </w:tcPr>
          <w:p w:rsidR="00016F4B" w:rsidRDefault="00596C5A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</w:t>
            </w:r>
            <w:r w:rsidR="00016F4B" w:rsidRPr="006D1C97">
              <w:rPr>
                <w:sz w:val="28"/>
              </w:rPr>
              <w:t>абота с конспе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>том ле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 xml:space="preserve">ции;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работа над учебным матери</w:t>
            </w:r>
            <w:r w:rsidRPr="006D1C97">
              <w:rPr>
                <w:sz w:val="28"/>
              </w:rPr>
              <w:t>а</w:t>
            </w:r>
            <w:r w:rsidRPr="006D1C97">
              <w:rPr>
                <w:sz w:val="28"/>
              </w:rPr>
              <w:t>лом (уче</w:t>
            </w:r>
            <w:r w:rsidRPr="006D1C97">
              <w:rPr>
                <w:sz w:val="28"/>
              </w:rPr>
              <w:t>б</w:t>
            </w:r>
            <w:r w:rsidRPr="006D1C97">
              <w:rPr>
                <w:sz w:val="28"/>
              </w:rPr>
              <w:t>ника, пе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воисто</w:t>
            </w:r>
            <w:r w:rsidRPr="006D1C97">
              <w:rPr>
                <w:sz w:val="28"/>
              </w:rPr>
              <w:t>ч</w:t>
            </w:r>
            <w:r w:rsidRPr="006D1C97">
              <w:rPr>
                <w:sz w:val="28"/>
              </w:rPr>
              <w:t>ника, д</w:t>
            </w:r>
            <w:r w:rsidRPr="006D1C97">
              <w:rPr>
                <w:sz w:val="28"/>
              </w:rPr>
              <w:t>о</w:t>
            </w:r>
            <w:r w:rsidRPr="006D1C97">
              <w:rPr>
                <w:sz w:val="28"/>
              </w:rPr>
              <w:t>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 xml:space="preserve">ры);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lastRenderedPageBreak/>
              <w:t>чтение текста (учебника, первои</w:t>
            </w:r>
            <w:r w:rsidRPr="006D1C97">
              <w:rPr>
                <w:sz w:val="28"/>
              </w:rPr>
              <w:t>с</w:t>
            </w:r>
            <w:r w:rsidRPr="006D1C97">
              <w:rPr>
                <w:sz w:val="28"/>
              </w:rPr>
              <w:t>точника, дополн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>ры, ресу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сов Инте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 xml:space="preserve">нет);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конспект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рование текста</w:t>
            </w:r>
            <w:r>
              <w:rPr>
                <w:sz w:val="28"/>
              </w:rPr>
              <w:t>;</w:t>
            </w:r>
          </w:p>
          <w:p w:rsidR="00AA13D9" w:rsidRPr="00033367" w:rsidRDefault="00016F4B" w:rsidP="00016F4B">
            <w:pPr>
              <w:ind w:right="-293"/>
              <w:rPr>
                <w:sz w:val="28"/>
              </w:rPr>
            </w:pPr>
            <w:r w:rsidRPr="00016F4B">
              <w:rPr>
                <w:sz w:val="28"/>
              </w:rPr>
              <w:t>графич</w:t>
            </w:r>
            <w:r w:rsidRPr="00016F4B">
              <w:rPr>
                <w:sz w:val="28"/>
              </w:rPr>
              <w:t>е</w:t>
            </w:r>
            <w:r w:rsidRPr="00016F4B">
              <w:rPr>
                <w:sz w:val="28"/>
              </w:rPr>
              <w:t>ское изо</w:t>
            </w:r>
            <w:r w:rsidRPr="00016F4B">
              <w:rPr>
                <w:sz w:val="28"/>
              </w:rPr>
              <w:t>б</w:t>
            </w:r>
            <w:r w:rsidRPr="00016F4B">
              <w:rPr>
                <w:sz w:val="28"/>
              </w:rPr>
              <w:t>ражение структуры</w:t>
            </w:r>
          </w:p>
        </w:tc>
        <w:tc>
          <w:tcPr>
            <w:tcW w:w="2251" w:type="dxa"/>
            <w:shd w:val="clear" w:color="auto" w:fill="auto"/>
          </w:tcPr>
          <w:p w:rsidR="00AA13D9" w:rsidRPr="00033367" w:rsidRDefault="00016F4B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AA13D9" w:rsidRDefault="00DB4D7D">
            <w:r w:rsidRPr="00DB4D7D">
              <w:rPr>
                <w:sz w:val="28"/>
                <w:szCs w:val="28"/>
              </w:rPr>
              <w:t>Аудиторная</w:t>
            </w:r>
          </w:p>
        </w:tc>
      </w:tr>
      <w:tr w:rsidR="00AA13D9" w:rsidRPr="00033367" w:rsidTr="00C431E8">
        <w:tc>
          <w:tcPr>
            <w:tcW w:w="392" w:type="dxa"/>
            <w:shd w:val="clear" w:color="auto" w:fill="auto"/>
          </w:tcPr>
          <w:p w:rsidR="00AA13D9" w:rsidRDefault="00AA13D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AA13D9" w:rsidRDefault="00016F4B" w:rsidP="00481237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Техника</w:t>
            </w:r>
            <w:r w:rsidR="00B43ADB" w:rsidRPr="00C0450D">
              <w:rPr>
                <w:sz w:val="28"/>
              </w:rPr>
              <w:t xml:space="preserve"> подсчёта лейкоцитарной формулы.</w:t>
            </w:r>
          </w:p>
        </w:tc>
        <w:tc>
          <w:tcPr>
            <w:tcW w:w="1302" w:type="dxa"/>
            <w:shd w:val="clear" w:color="auto" w:fill="auto"/>
          </w:tcPr>
          <w:p w:rsidR="00016F4B" w:rsidRDefault="00596C5A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</w:t>
            </w:r>
            <w:r w:rsidR="00016F4B" w:rsidRPr="006D1C97">
              <w:rPr>
                <w:sz w:val="28"/>
              </w:rPr>
              <w:t>абота с конспе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>том ле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 xml:space="preserve">ции;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работа над учебным матери</w:t>
            </w:r>
            <w:r w:rsidRPr="006D1C97">
              <w:rPr>
                <w:sz w:val="28"/>
              </w:rPr>
              <w:t>а</w:t>
            </w:r>
            <w:r w:rsidRPr="006D1C97">
              <w:rPr>
                <w:sz w:val="28"/>
              </w:rPr>
              <w:t>лом (уче</w:t>
            </w:r>
            <w:r w:rsidRPr="006D1C97">
              <w:rPr>
                <w:sz w:val="28"/>
              </w:rPr>
              <w:t>б</w:t>
            </w:r>
            <w:r w:rsidRPr="006D1C97">
              <w:rPr>
                <w:sz w:val="28"/>
              </w:rPr>
              <w:t>ника, пе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воисто</w:t>
            </w:r>
            <w:r w:rsidRPr="006D1C97">
              <w:rPr>
                <w:sz w:val="28"/>
              </w:rPr>
              <w:t>ч</w:t>
            </w:r>
            <w:r w:rsidRPr="006D1C97">
              <w:rPr>
                <w:sz w:val="28"/>
              </w:rPr>
              <w:t>ника, д</w:t>
            </w:r>
            <w:r w:rsidRPr="006D1C97">
              <w:rPr>
                <w:sz w:val="28"/>
              </w:rPr>
              <w:t>о</w:t>
            </w:r>
            <w:r w:rsidRPr="006D1C97">
              <w:rPr>
                <w:sz w:val="28"/>
              </w:rPr>
              <w:t>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 xml:space="preserve">ры);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чтение текста (учебника, первои</w:t>
            </w:r>
            <w:r w:rsidRPr="006D1C97">
              <w:rPr>
                <w:sz w:val="28"/>
              </w:rPr>
              <w:t>с</w:t>
            </w:r>
            <w:r w:rsidRPr="006D1C97">
              <w:rPr>
                <w:sz w:val="28"/>
              </w:rPr>
              <w:t>точника, дополн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>ры, ресу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сов Инте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 xml:space="preserve">нет);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конспект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 xml:space="preserve">рование </w:t>
            </w:r>
            <w:r w:rsidRPr="006D1C97">
              <w:rPr>
                <w:sz w:val="28"/>
              </w:rPr>
              <w:lastRenderedPageBreak/>
              <w:t>текста</w:t>
            </w:r>
            <w:r>
              <w:rPr>
                <w:sz w:val="28"/>
              </w:rPr>
              <w:t>;</w:t>
            </w:r>
          </w:p>
          <w:p w:rsidR="00AA13D9" w:rsidRPr="00033367" w:rsidRDefault="00016F4B" w:rsidP="00016F4B">
            <w:pPr>
              <w:ind w:right="-293"/>
              <w:rPr>
                <w:sz w:val="28"/>
              </w:rPr>
            </w:pPr>
            <w:r w:rsidRPr="00016F4B">
              <w:rPr>
                <w:sz w:val="28"/>
              </w:rPr>
              <w:t>графич</w:t>
            </w:r>
            <w:r w:rsidRPr="00016F4B">
              <w:rPr>
                <w:sz w:val="28"/>
              </w:rPr>
              <w:t>е</w:t>
            </w:r>
            <w:r w:rsidRPr="00016F4B">
              <w:rPr>
                <w:sz w:val="28"/>
              </w:rPr>
              <w:t>ское изо</w:t>
            </w:r>
            <w:r w:rsidRPr="00016F4B">
              <w:rPr>
                <w:sz w:val="28"/>
              </w:rPr>
              <w:t>б</w:t>
            </w:r>
            <w:r w:rsidRPr="00016F4B">
              <w:rPr>
                <w:sz w:val="28"/>
              </w:rPr>
              <w:t>ражение структуры</w:t>
            </w:r>
          </w:p>
        </w:tc>
        <w:tc>
          <w:tcPr>
            <w:tcW w:w="2251" w:type="dxa"/>
            <w:shd w:val="clear" w:color="auto" w:fill="auto"/>
          </w:tcPr>
          <w:p w:rsidR="00AA13D9" w:rsidRPr="00033367" w:rsidRDefault="007B64C5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AA13D9" w:rsidRDefault="00DB4D7D">
            <w:r w:rsidRPr="00DB4D7D">
              <w:rPr>
                <w:sz w:val="28"/>
                <w:szCs w:val="28"/>
              </w:rPr>
              <w:t>Аудиторная</w:t>
            </w:r>
          </w:p>
        </w:tc>
      </w:tr>
      <w:tr w:rsidR="00AA13D9" w:rsidRPr="00033367" w:rsidTr="00C431E8">
        <w:tc>
          <w:tcPr>
            <w:tcW w:w="392" w:type="dxa"/>
            <w:shd w:val="clear" w:color="auto" w:fill="auto"/>
          </w:tcPr>
          <w:p w:rsidR="00AA13D9" w:rsidRDefault="00AA13D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AA13D9" w:rsidRDefault="00016F4B" w:rsidP="00481237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О</w:t>
            </w:r>
            <w:r w:rsidR="00B43ADB" w:rsidRPr="00C0450D">
              <w:rPr>
                <w:sz w:val="28"/>
              </w:rPr>
              <w:t>сновные этапы непрямого остеог</w:t>
            </w:r>
            <w:r w:rsidR="00B43ADB" w:rsidRPr="00C0450D">
              <w:rPr>
                <w:sz w:val="28"/>
              </w:rPr>
              <w:t>е</w:t>
            </w:r>
            <w:r w:rsidR="00B43ADB" w:rsidRPr="00C0450D">
              <w:rPr>
                <w:sz w:val="28"/>
              </w:rPr>
              <w:t>неза.</w:t>
            </w:r>
          </w:p>
        </w:tc>
        <w:tc>
          <w:tcPr>
            <w:tcW w:w="1302" w:type="dxa"/>
            <w:shd w:val="clear" w:color="auto" w:fill="auto"/>
          </w:tcPr>
          <w:p w:rsidR="00016F4B" w:rsidRDefault="00596C5A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</w:t>
            </w:r>
            <w:r w:rsidR="00016F4B" w:rsidRPr="006D1C97">
              <w:rPr>
                <w:sz w:val="28"/>
              </w:rPr>
              <w:t>абота с конспе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>том ле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 xml:space="preserve">ции;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работа над учебным матери</w:t>
            </w:r>
            <w:r w:rsidRPr="006D1C97">
              <w:rPr>
                <w:sz w:val="28"/>
              </w:rPr>
              <w:t>а</w:t>
            </w:r>
            <w:r w:rsidRPr="006D1C97">
              <w:rPr>
                <w:sz w:val="28"/>
              </w:rPr>
              <w:t>лом (уче</w:t>
            </w:r>
            <w:r w:rsidRPr="006D1C97">
              <w:rPr>
                <w:sz w:val="28"/>
              </w:rPr>
              <w:t>б</w:t>
            </w:r>
            <w:r w:rsidRPr="006D1C97">
              <w:rPr>
                <w:sz w:val="28"/>
              </w:rPr>
              <w:t>ника, пе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воисто</w:t>
            </w:r>
            <w:r w:rsidRPr="006D1C97">
              <w:rPr>
                <w:sz w:val="28"/>
              </w:rPr>
              <w:t>ч</w:t>
            </w:r>
            <w:r w:rsidRPr="006D1C97">
              <w:rPr>
                <w:sz w:val="28"/>
              </w:rPr>
              <w:t>ника, д</w:t>
            </w:r>
            <w:r w:rsidRPr="006D1C97">
              <w:rPr>
                <w:sz w:val="28"/>
              </w:rPr>
              <w:t>о</w:t>
            </w:r>
            <w:r w:rsidRPr="006D1C97">
              <w:rPr>
                <w:sz w:val="28"/>
              </w:rPr>
              <w:t>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 xml:space="preserve">ры);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чтение текста (учебника, первои</w:t>
            </w:r>
            <w:r w:rsidRPr="006D1C97">
              <w:rPr>
                <w:sz w:val="28"/>
              </w:rPr>
              <w:t>с</w:t>
            </w:r>
            <w:r w:rsidRPr="006D1C97">
              <w:rPr>
                <w:sz w:val="28"/>
              </w:rPr>
              <w:t>точника, дополн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>ры, ресу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сов Инте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 xml:space="preserve">нет);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конспект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рование текста</w:t>
            </w:r>
            <w:r>
              <w:rPr>
                <w:sz w:val="28"/>
              </w:rPr>
              <w:t>;</w:t>
            </w:r>
          </w:p>
          <w:p w:rsidR="00AA13D9" w:rsidRPr="00033367" w:rsidRDefault="00016F4B" w:rsidP="00016F4B">
            <w:pPr>
              <w:ind w:right="-293"/>
              <w:rPr>
                <w:sz w:val="28"/>
              </w:rPr>
            </w:pPr>
            <w:r w:rsidRPr="00016F4B">
              <w:rPr>
                <w:sz w:val="28"/>
              </w:rPr>
              <w:t>графич</w:t>
            </w:r>
            <w:r w:rsidRPr="00016F4B">
              <w:rPr>
                <w:sz w:val="28"/>
              </w:rPr>
              <w:t>е</w:t>
            </w:r>
            <w:r w:rsidRPr="00016F4B">
              <w:rPr>
                <w:sz w:val="28"/>
              </w:rPr>
              <w:t>ское изо</w:t>
            </w:r>
            <w:r w:rsidRPr="00016F4B">
              <w:rPr>
                <w:sz w:val="28"/>
              </w:rPr>
              <w:t>б</w:t>
            </w:r>
            <w:r w:rsidRPr="00016F4B">
              <w:rPr>
                <w:sz w:val="28"/>
              </w:rPr>
              <w:t>ражение структуры</w:t>
            </w:r>
          </w:p>
        </w:tc>
        <w:tc>
          <w:tcPr>
            <w:tcW w:w="2251" w:type="dxa"/>
            <w:shd w:val="clear" w:color="auto" w:fill="auto"/>
          </w:tcPr>
          <w:p w:rsidR="00AA13D9" w:rsidRPr="00033367" w:rsidRDefault="007B64C5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AA13D9" w:rsidRDefault="00DB4D7D">
            <w:r w:rsidRPr="00DB4D7D">
              <w:rPr>
                <w:sz w:val="28"/>
                <w:szCs w:val="28"/>
              </w:rPr>
              <w:t>Аудиторная</w:t>
            </w:r>
          </w:p>
        </w:tc>
      </w:tr>
      <w:tr w:rsidR="00B43ADB" w:rsidRPr="00033367" w:rsidTr="00C431E8">
        <w:tc>
          <w:tcPr>
            <w:tcW w:w="392" w:type="dxa"/>
            <w:shd w:val="clear" w:color="auto" w:fill="auto"/>
          </w:tcPr>
          <w:p w:rsidR="00B43ADB" w:rsidRDefault="00B43ADB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B43ADB" w:rsidRPr="00B43ADB" w:rsidRDefault="00016F4B" w:rsidP="00B43ADB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Нервные окончания: </w:t>
            </w:r>
            <w:r w:rsidR="00B43ADB"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B43ADB" w:rsidRPr="00C0450D">
              <w:rPr>
                <w:rFonts w:ascii="Times New Roman" w:hAnsi="Times New Roman"/>
                <w:sz w:val="28"/>
              </w:rPr>
              <w:t>вободные нервные окончания в эпителии; осязательные эпителиоциты Ме</w:t>
            </w:r>
            <w:r w:rsidR="00B43ADB" w:rsidRPr="00C0450D">
              <w:rPr>
                <w:rFonts w:ascii="Times New Roman" w:hAnsi="Times New Roman"/>
                <w:sz w:val="28"/>
              </w:rPr>
              <w:t>р</w:t>
            </w:r>
            <w:r w:rsidR="00B43ADB" w:rsidRPr="00C0450D">
              <w:rPr>
                <w:rFonts w:ascii="Times New Roman" w:hAnsi="Times New Roman"/>
                <w:sz w:val="28"/>
              </w:rPr>
              <w:t>келя;  осязательное тельце Мей</w:t>
            </w:r>
            <w:r w:rsidR="00B43ADB" w:rsidRPr="00C0450D"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нера;</w:t>
            </w:r>
            <w:r w:rsidR="00B43ADB" w:rsidRPr="00C0450D">
              <w:rPr>
                <w:rFonts w:ascii="Times New Roman" w:hAnsi="Times New Roman"/>
                <w:sz w:val="28"/>
              </w:rPr>
              <w:t xml:space="preserve"> пла</w:t>
            </w:r>
            <w:r>
              <w:rPr>
                <w:rFonts w:ascii="Times New Roman" w:hAnsi="Times New Roman"/>
                <w:sz w:val="28"/>
              </w:rPr>
              <w:t>стинчатое тельце Фатера-Пачини;</w:t>
            </w:r>
            <w:r w:rsidR="00B43ADB" w:rsidRPr="00C0450D">
              <w:rPr>
                <w:rFonts w:ascii="Times New Roman" w:hAnsi="Times New Roman"/>
                <w:sz w:val="28"/>
              </w:rPr>
              <w:t xml:space="preserve"> нервно-мышечное вер</w:t>
            </w:r>
            <w:r w:rsidR="00B43ADB" w:rsidRPr="00C0450D">
              <w:rPr>
                <w:rFonts w:ascii="Times New Roman" w:hAnsi="Times New Roman"/>
                <w:sz w:val="28"/>
              </w:rPr>
              <w:t>е</w:t>
            </w:r>
            <w:r w:rsidR="00B43ADB" w:rsidRPr="00C0450D">
              <w:rPr>
                <w:rFonts w:ascii="Times New Roman" w:hAnsi="Times New Roman"/>
                <w:sz w:val="28"/>
              </w:rPr>
              <w:t>те</w:t>
            </w:r>
            <w:r>
              <w:rPr>
                <w:rFonts w:ascii="Times New Roman" w:hAnsi="Times New Roman"/>
                <w:sz w:val="28"/>
              </w:rPr>
              <w:t>но;</w:t>
            </w:r>
            <w:r w:rsidR="00B43ADB" w:rsidRPr="00C0450D">
              <w:rPr>
                <w:rFonts w:ascii="Times New Roman" w:hAnsi="Times New Roman"/>
                <w:sz w:val="28"/>
              </w:rPr>
              <w:t xml:space="preserve"> двигательное нервное око</w:t>
            </w:r>
            <w:r w:rsidR="00B43ADB" w:rsidRPr="00C0450D">
              <w:rPr>
                <w:rFonts w:ascii="Times New Roman" w:hAnsi="Times New Roman"/>
                <w:sz w:val="28"/>
              </w:rPr>
              <w:t>н</w:t>
            </w:r>
            <w:r w:rsidR="00B43ADB" w:rsidRPr="00C0450D">
              <w:rPr>
                <w:rFonts w:ascii="Times New Roman" w:hAnsi="Times New Roman"/>
                <w:sz w:val="28"/>
              </w:rPr>
              <w:t>чание (моторная бляшка).</w:t>
            </w:r>
          </w:p>
        </w:tc>
        <w:tc>
          <w:tcPr>
            <w:tcW w:w="1302" w:type="dxa"/>
            <w:shd w:val="clear" w:color="auto" w:fill="auto"/>
          </w:tcPr>
          <w:p w:rsidR="00016F4B" w:rsidRDefault="00596C5A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</w:t>
            </w:r>
            <w:r w:rsidR="00016F4B" w:rsidRPr="006D1C97">
              <w:rPr>
                <w:sz w:val="28"/>
              </w:rPr>
              <w:t>абота с конспе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>том ле</w:t>
            </w:r>
            <w:r w:rsidR="00016F4B" w:rsidRPr="006D1C97">
              <w:rPr>
                <w:sz w:val="28"/>
              </w:rPr>
              <w:t>к</w:t>
            </w:r>
            <w:r w:rsidR="00016F4B" w:rsidRPr="006D1C97">
              <w:rPr>
                <w:sz w:val="28"/>
              </w:rPr>
              <w:t xml:space="preserve">ции;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работа над учебным матери</w:t>
            </w:r>
            <w:r w:rsidRPr="006D1C97">
              <w:rPr>
                <w:sz w:val="28"/>
              </w:rPr>
              <w:t>а</w:t>
            </w:r>
            <w:r w:rsidRPr="006D1C97">
              <w:rPr>
                <w:sz w:val="28"/>
              </w:rPr>
              <w:t>лом (уче</w:t>
            </w:r>
            <w:r w:rsidRPr="006D1C97">
              <w:rPr>
                <w:sz w:val="28"/>
              </w:rPr>
              <w:t>б</w:t>
            </w:r>
            <w:r w:rsidRPr="006D1C97">
              <w:rPr>
                <w:sz w:val="28"/>
              </w:rPr>
              <w:lastRenderedPageBreak/>
              <w:t>ника, пе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воисто</w:t>
            </w:r>
            <w:r w:rsidRPr="006D1C97">
              <w:rPr>
                <w:sz w:val="28"/>
              </w:rPr>
              <w:t>ч</w:t>
            </w:r>
            <w:r w:rsidRPr="006D1C97">
              <w:rPr>
                <w:sz w:val="28"/>
              </w:rPr>
              <w:t>ника, д</w:t>
            </w:r>
            <w:r w:rsidRPr="006D1C97">
              <w:rPr>
                <w:sz w:val="28"/>
              </w:rPr>
              <w:t>о</w:t>
            </w:r>
            <w:r w:rsidRPr="006D1C97">
              <w:rPr>
                <w:sz w:val="28"/>
              </w:rPr>
              <w:t>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 xml:space="preserve">ры);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чтение текста (учебника, первои</w:t>
            </w:r>
            <w:r w:rsidRPr="006D1C97">
              <w:rPr>
                <w:sz w:val="28"/>
              </w:rPr>
              <w:t>с</w:t>
            </w:r>
            <w:r w:rsidRPr="006D1C97">
              <w:rPr>
                <w:sz w:val="28"/>
              </w:rPr>
              <w:t>точника, дополн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>ры, ресу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сов Инте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 xml:space="preserve">нет);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конспект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рование текста</w:t>
            </w:r>
            <w:r>
              <w:rPr>
                <w:sz w:val="28"/>
              </w:rPr>
              <w:t>;</w:t>
            </w:r>
          </w:p>
          <w:p w:rsidR="00B43ADB" w:rsidRPr="00033367" w:rsidRDefault="00016F4B" w:rsidP="00016F4B">
            <w:pPr>
              <w:ind w:right="-293"/>
              <w:rPr>
                <w:sz w:val="28"/>
              </w:rPr>
            </w:pPr>
            <w:r w:rsidRPr="00016F4B">
              <w:rPr>
                <w:sz w:val="28"/>
              </w:rPr>
              <w:t>графич</w:t>
            </w:r>
            <w:r w:rsidRPr="00016F4B">
              <w:rPr>
                <w:sz w:val="28"/>
              </w:rPr>
              <w:t>е</w:t>
            </w:r>
            <w:r w:rsidRPr="00016F4B">
              <w:rPr>
                <w:sz w:val="28"/>
              </w:rPr>
              <w:t>ское изо</w:t>
            </w:r>
            <w:r w:rsidRPr="00016F4B">
              <w:rPr>
                <w:sz w:val="28"/>
              </w:rPr>
              <w:t>б</w:t>
            </w:r>
            <w:r w:rsidRPr="00016F4B">
              <w:rPr>
                <w:sz w:val="28"/>
              </w:rPr>
              <w:t>ражение структуры</w:t>
            </w:r>
          </w:p>
        </w:tc>
        <w:tc>
          <w:tcPr>
            <w:tcW w:w="2251" w:type="dxa"/>
            <w:shd w:val="clear" w:color="auto" w:fill="auto"/>
          </w:tcPr>
          <w:p w:rsidR="00B43ADB" w:rsidRPr="00033367" w:rsidRDefault="007B64C5" w:rsidP="00016F4B">
            <w:pPr>
              <w:ind w:right="-293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B43ADB" w:rsidRDefault="00DB4D7D">
            <w:r w:rsidRPr="00DB4D7D">
              <w:rPr>
                <w:sz w:val="28"/>
                <w:szCs w:val="28"/>
              </w:rPr>
              <w:t>Аудиторная</w:t>
            </w:r>
          </w:p>
        </w:tc>
      </w:tr>
      <w:tr w:rsidR="00B43ADB" w:rsidRPr="00033367" w:rsidTr="00C431E8">
        <w:tc>
          <w:tcPr>
            <w:tcW w:w="392" w:type="dxa"/>
            <w:shd w:val="clear" w:color="auto" w:fill="auto"/>
          </w:tcPr>
          <w:p w:rsidR="00B43ADB" w:rsidRDefault="00B43ADB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B43ADB" w:rsidRPr="00596C5A" w:rsidRDefault="00340363" w:rsidP="00481237">
            <w:pPr>
              <w:ind w:right="-293"/>
              <w:rPr>
                <w:sz w:val="28"/>
              </w:rPr>
            </w:pPr>
            <w:r w:rsidRPr="00596C5A">
              <w:rPr>
                <w:sz w:val="28"/>
              </w:rPr>
              <w:t xml:space="preserve">Рубежный контроль по модулю </w:t>
            </w:r>
            <w:r w:rsidRPr="00596C5A">
              <w:rPr>
                <w:sz w:val="28"/>
                <w:lang w:val="en-US"/>
              </w:rPr>
              <w:t>III</w:t>
            </w:r>
          </w:p>
          <w:p w:rsidR="00340363" w:rsidRPr="00596C5A" w:rsidRDefault="00340363" w:rsidP="00481237">
            <w:pPr>
              <w:ind w:right="-293"/>
              <w:rPr>
                <w:sz w:val="28"/>
              </w:rPr>
            </w:pPr>
            <w:r w:rsidRPr="00596C5A">
              <w:rPr>
                <w:sz w:val="28"/>
              </w:rPr>
              <w:t>«Общая гистология».</w:t>
            </w:r>
          </w:p>
        </w:tc>
        <w:tc>
          <w:tcPr>
            <w:tcW w:w="1302" w:type="dxa"/>
            <w:shd w:val="clear" w:color="auto" w:fill="auto"/>
          </w:tcPr>
          <w:p w:rsidR="00340363" w:rsidRPr="00596C5A" w:rsidRDefault="00340363" w:rsidP="00340363">
            <w:pPr>
              <w:ind w:right="-293"/>
              <w:rPr>
                <w:sz w:val="28"/>
              </w:rPr>
            </w:pPr>
            <w:r w:rsidRPr="00596C5A">
              <w:rPr>
                <w:sz w:val="28"/>
              </w:rPr>
              <w:t>Просмотр гистолог</w:t>
            </w:r>
            <w:r w:rsidRPr="00596C5A">
              <w:rPr>
                <w:sz w:val="28"/>
              </w:rPr>
              <w:t>и</w:t>
            </w:r>
            <w:r w:rsidRPr="00596C5A">
              <w:rPr>
                <w:sz w:val="28"/>
              </w:rPr>
              <w:t xml:space="preserve">ческих препаратов по модулю </w:t>
            </w:r>
            <w:r w:rsidRPr="00596C5A">
              <w:rPr>
                <w:sz w:val="28"/>
                <w:lang w:val="en-US"/>
              </w:rPr>
              <w:t>III</w:t>
            </w:r>
            <w:r w:rsidRPr="00596C5A">
              <w:rPr>
                <w:sz w:val="28"/>
              </w:rPr>
              <w:t xml:space="preserve"> «Общая гистол</w:t>
            </w:r>
            <w:r w:rsidRPr="00596C5A">
              <w:rPr>
                <w:sz w:val="28"/>
              </w:rPr>
              <w:t>о</w:t>
            </w:r>
            <w:r w:rsidRPr="00596C5A">
              <w:rPr>
                <w:sz w:val="28"/>
              </w:rPr>
              <w:t>гия».</w:t>
            </w:r>
          </w:p>
        </w:tc>
        <w:tc>
          <w:tcPr>
            <w:tcW w:w="2251" w:type="dxa"/>
            <w:shd w:val="clear" w:color="auto" w:fill="auto"/>
          </w:tcPr>
          <w:p w:rsidR="00B43ADB" w:rsidRPr="00596C5A" w:rsidRDefault="00340363" w:rsidP="00340363">
            <w:pPr>
              <w:ind w:right="-293"/>
              <w:rPr>
                <w:sz w:val="28"/>
              </w:rPr>
            </w:pPr>
            <w:r w:rsidRPr="00596C5A">
              <w:rPr>
                <w:sz w:val="28"/>
              </w:rPr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B43ADB" w:rsidRPr="00596C5A" w:rsidRDefault="00340363">
            <w:pPr>
              <w:rPr>
                <w:sz w:val="28"/>
                <w:szCs w:val="28"/>
              </w:rPr>
            </w:pPr>
            <w:r w:rsidRPr="00596C5A">
              <w:rPr>
                <w:sz w:val="28"/>
                <w:szCs w:val="28"/>
              </w:rPr>
              <w:t>Аудиторная</w:t>
            </w:r>
          </w:p>
        </w:tc>
      </w:tr>
      <w:tr w:rsidR="00D33F56" w:rsidRPr="00033367" w:rsidTr="00A73C3E">
        <w:tc>
          <w:tcPr>
            <w:tcW w:w="10421" w:type="dxa"/>
            <w:gridSpan w:val="7"/>
            <w:shd w:val="clear" w:color="auto" w:fill="auto"/>
          </w:tcPr>
          <w:p w:rsidR="00D33F56" w:rsidRPr="00AF5135" w:rsidRDefault="00D33F56" w:rsidP="00D33F56">
            <w:pPr>
              <w:ind w:right="-293" w:firstLine="709"/>
              <w:jc w:val="center"/>
              <w:rPr>
                <w:b/>
                <w:sz w:val="28"/>
              </w:rPr>
            </w:pPr>
            <w:r w:rsidRPr="00AF5135">
              <w:rPr>
                <w:b/>
                <w:sz w:val="28"/>
              </w:rPr>
              <w:t xml:space="preserve">Самостоятельная работа в рамках модуля </w:t>
            </w:r>
            <w:r w:rsidRPr="00AF5135">
              <w:rPr>
                <w:b/>
                <w:sz w:val="28"/>
                <w:lang w:val="en-US"/>
              </w:rPr>
              <w:t>IV</w:t>
            </w:r>
            <w:r w:rsidRPr="00AF5135">
              <w:rPr>
                <w:b/>
                <w:sz w:val="28"/>
              </w:rPr>
              <w:t xml:space="preserve">  «Частная гистология (часть первая).</w:t>
            </w:r>
          </w:p>
        </w:tc>
      </w:tr>
      <w:tr w:rsidR="00AA13D9" w:rsidRPr="00033367" w:rsidTr="00C431E8">
        <w:tc>
          <w:tcPr>
            <w:tcW w:w="392" w:type="dxa"/>
            <w:shd w:val="clear" w:color="auto" w:fill="auto"/>
          </w:tcPr>
          <w:p w:rsidR="00AA13D9" w:rsidRDefault="00AA13D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AA13D9" w:rsidRDefault="00712452" w:rsidP="00481237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43ADB" w:rsidRPr="00C0450D">
              <w:rPr>
                <w:sz w:val="28"/>
                <w:szCs w:val="28"/>
              </w:rPr>
              <w:t>Нейронный состав вегетативног</w:t>
            </w:r>
            <w:r>
              <w:rPr>
                <w:sz w:val="28"/>
                <w:szCs w:val="28"/>
              </w:rPr>
              <w:t xml:space="preserve">о ганглия.  </w:t>
            </w:r>
            <w:r w:rsidR="00B43ADB" w:rsidRPr="00C0450D">
              <w:rPr>
                <w:sz w:val="28"/>
                <w:szCs w:val="28"/>
              </w:rPr>
              <w:t>Рефлекторные дуги вегет</w:t>
            </w:r>
            <w:r w:rsidR="00B43ADB" w:rsidRPr="00C0450D">
              <w:rPr>
                <w:sz w:val="28"/>
                <w:szCs w:val="28"/>
              </w:rPr>
              <w:t>а</w:t>
            </w:r>
            <w:r w:rsidR="00B43ADB" w:rsidRPr="00C0450D">
              <w:rPr>
                <w:sz w:val="28"/>
                <w:szCs w:val="28"/>
              </w:rPr>
              <w:t>тивного отдела нерв</w:t>
            </w:r>
            <w:r>
              <w:rPr>
                <w:sz w:val="28"/>
                <w:szCs w:val="28"/>
              </w:rPr>
              <w:t>ной системы.</w:t>
            </w:r>
          </w:p>
        </w:tc>
        <w:tc>
          <w:tcPr>
            <w:tcW w:w="1302" w:type="dxa"/>
            <w:shd w:val="clear" w:color="auto" w:fill="auto"/>
          </w:tcPr>
          <w:p w:rsidR="00712452" w:rsidRDefault="00596C5A" w:rsidP="0071245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</w:t>
            </w:r>
            <w:r w:rsidR="00712452" w:rsidRPr="006D1C97">
              <w:rPr>
                <w:sz w:val="28"/>
              </w:rPr>
              <w:t>абота с конспе</w:t>
            </w:r>
            <w:r w:rsidR="00712452" w:rsidRPr="006D1C97">
              <w:rPr>
                <w:sz w:val="28"/>
              </w:rPr>
              <w:t>к</w:t>
            </w:r>
            <w:r w:rsidR="00712452" w:rsidRPr="006D1C97">
              <w:rPr>
                <w:sz w:val="28"/>
              </w:rPr>
              <w:t>том ле</w:t>
            </w:r>
            <w:r w:rsidR="00712452" w:rsidRPr="006D1C97">
              <w:rPr>
                <w:sz w:val="28"/>
              </w:rPr>
              <w:t>к</w:t>
            </w:r>
            <w:r w:rsidR="00712452" w:rsidRPr="006D1C97">
              <w:rPr>
                <w:sz w:val="28"/>
              </w:rPr>
              <w:t xml:space="preserve">ции; </w:t>
            </w:r>
          </w:p>
          <w:p w:rsidR="00712452" w:rsidRDefault="00712452" w:rsidP="00712452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работа над учебным матери</w:t>
            </w:r>
            <w:r w:rsidRPr="006D1C97">
              <w:rPr>
                <w:sz w:val="28"/>
              </w:rPr>
              <w:t>а</w:t>
            </w:r>
            <w:r w:rsidRPr="006D1C97">
              <w:rPr>
                <w:sz w:val="28"/>
              </w:rPr>
              <w:t>лом (уче</w:t>
            </w:r>
            <w:r w:rsidRPr="006D1C97">
              <w:rPr>
                <w:sz w:val="28"/>
              </w:rPr>
              <w:t>б</w:t>
            </w:r>
            <w:r w:rsidRPr="006D1C97">
              <w:rPr>
                <w:sz w:val="28"/>
              </w:rPr>
              <w:t>ника, пе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воисто</w:t>
            </w:r>
            <w:r w:rsidRPr="006D1C97">
              <w:rPr>
                <w:sz w:val="28"/>
              </w:rPr>
              <w:t>ч</w:t>
            </w:r>
            <w:r w:rsidRPr="006D1C97">
              <w:rPr>
                <w:sz w:val="28"/>
              </w:rPr>
              <w:t>ника, д</w:t>
            </w:r>
            <w:r w:rsidRPr="006D1C97">
              <w:rPr>
                <w:sz w:val="28"/>
              </w:rPr>
              <w:t>о</w:t>
            </w:r>
            <w:r w:rsidRPr="006D1C97">
              <w:rPr>
                <w:sz w:val="28"/>
              </w:rPr>
              <w:lastRenderedPageBreak/>
              <w:t>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 xml:space="preserve">ры); </w:t>
            </w:r>
          </w:p>
          <w:p w:rsidR="00712452" w:rsidRDefault="00712452" w:rsidP="00712452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чтение текста (учебника, первои</w:t>
            </w:r>
            <w:r w:rsidRPr="006D1C97">
              <w:rPr>
                <w:sz w:val="28"/>
              </w:rPr>
              <w:t>с</w:t>
            </w:r>
            <w:r w:rsidRPr="006D1C97">
              <w:rPr>
                <w:sz w:val="28"/>
              </w:rPr>
              <w:t>точника, дополн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тельной литерат</w:t>
            </w:r>
            <w:r w:rsidRPr="006D1C97">
              <w:rPr>
                <w:sz w:val="28"/>
              </w:rPr>
              <w:t>у</w:t>
            </w:r>
            <w:r w:rsidRPr="006D1C97">
              <w:rPr>
                <w:sz w:val="28"/>
              </w:rPr>
              <w:t>ры, ресу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>сов Инте</w:t>
            </w:r>
            <w:r w:rsidRPr="006D1C97">
              <w:rPr>
                <w:sz w:val="28"/>
              </w:rPr>
              <w:t>р</w:t>
            </w:r>
            <w:r w:rsidRPr="006D1C97">
              <w:rPr>
                <w:sz w:val="28"/>
              </w:rPr>
              <w:t xml:space="preserve">нет); </w:t>
            </w:r>
          </w:p>
          <w:p w:rsidR="00712452" w:rsidRDefault="00712452" w:rsidP="00712452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конспект</w:t>
            </w:r>
            <w:r w:rsidRPr="006D1C97">
              <w:rPr>
                <w:sz w:val="28"/>
              </w:rPr>
              <w:t>и</w:t>
            </w:r>
            <w:r w:rsidRPr="006D1C97">
              <w:rPr>
                <w:sz w:val="28"/>
              </w:rPr>
              <w:t>рование текста</w:t>
            </w:r>
            <w:r>
              <w:rPr>
                <w:sz w:val="28"/>
              </w:rPr>
              <w:t>;</w:t>
            </w:r>
          </w:p>
          <w:p w:rsidR="00AA13D9" w:rsidRPr="00033367" w:rsidRDefault="00712452" w:rsidP="00712452">
            <w:pPr>
              <w:ind w:right="-293"/>
              <w:rPr>
                <w:sz w:val="28"/>
              </w:rPr>
            </w:pPr>
            <w:r w:rsidRPr="00016F4B">
              <w:rPr>
                <w:sz w:val="28"/>
              </w:rPr>
              <w:t>графич</w:t>
            </w:r>
            <w:r w:rsidRPr="00016F4B">
              <w:rPr>
                <w:sz w:val="28"/>
              </w:rPr>
              <w:t>е</w:t>
            </w:r>
            <w:r w:rsidRPr="00016F4B">
              <w:rPr>
                <w:sz w:val="28"/>
              </w:rPr>
              <w:t>ское изо</w:t>
            </w:r>
            <w:r w:rsidRPr="00016F4B">
              <w:rPr>
                <w:sz w:val="28"/>
              </w:rPr>
              <w:t>б</w:t>
            </w:r>
            <w:r w:rsidRPr="00016F4B">
              <w:rPr>
                <w:sz w:val="28"/>
              </w:rPr>
              <w:t>ражение структу</w:t>
            </w:r>
            <w:r>
              <w:rPr>
                <w:sz w:val="28"/>
              </w:rPr>
              <w:t>ры</w:t>
            </w:r>
          </w:p>
        </w:tc>
        <w:tc>
          <w:tcPr>
            <w:tcW w:w="2251" w:type="dxa"/>
            <w:shd w:val="clear" w:color="auto" w:fill="auto"/>
          </w:tcPr>
          <w:p w:rsidR="00AA13D9" w:rsidRPr="00033367" w:rsidRDefault="00712452" w:rsidP="00712452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опрос.</w:t>
            </w:r>
          </w:p>
        </w:tc>
        <w:tc>
          <w:tcPr>
            <w:tcW w:w="2082" w:type="dxa"/>
            <w:shd w:val="clear" w:color="auto" w:fill="auto"/>
          </w:tcPr>
          <w:p w:rsidR="00AA13D9" w:rsidRDefault="00DB4D7D">
            <w:r w:rsidRPr="00DB4D7D">
              <w:rPr>
                <w:sz w:val="28"/>
                <w:szCs w:val="28"/>
              </w:rPr>
              <w:t>Аудиторная</w:t>
            </w:r>
          </w:p>
        </w:tc>
      </w:tr>
      <w:tr w:rsidR="000A3EB1" w:rsidRPr="00033367" w:rsidTr="00C431E8">
        <w:tc>
          <w:tcPr>
            <w:tcW w:w="392" w:type="dxa"/>
            <w:shd w:val="clear" w:color="auto" w:fill="auto"/>
          </w:tcPr>
          <w:p w:rsidR="000A3EB1" w:rsidRDefault="000A3EB1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0A3EB1" w:rsidRDefault="006D62D8" w:rsidP="00481237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диагностики и профилактики патологического эмбриогенеза челюстно-лицевой области.</w:t>
            </w:r>
            <w:bookmarkStart w:id="0" w:name="_GoBack"/>
            <w:bookmarkEnd w:id="0"/>
          </w:p>
        </w:tc>
        <w:tc>
          <w:tcPr>
            <w:tcW w:w="1302" w:type="dxa"/>
            <w:shd w:val="clear" w:color="auto" w:fill="auto"/>
          </w:tcPr>
          <w:p w:rsidR="000A3EB1" w:rsidRPr="006D1C97" w:rsidRDefault="006A75CE" w:rsidP="00712452">
            <w:pPr>
              <w:ind w:right="-293"/>
              <w:rPr>
                <w:sz w:val="28"/>
              </w:rPr>
            </w:pPr>
            <w:r w:rsidRPr="00596C5A">
              <w:rPr>
                <w:sz w:val="28"/>
              </w:rPr>
              <w:t>Подгото</w:t>
            </w:r>
            <w:r w:rsidRPr="00596C5A">
              <w:rPr>
                <w:sz w:val="28"/>
              </w:rPr>
              <w:t>в</w:t>
            </w:r>
            <w:r w:rsidRPr="00596C5A">
              <w:rPr>
                <w:sz w:val="28"/>
              </w:rPr>
              <w:t>ка рефер</w:t>
            </w:r>
            <w:r w:rsidRPr="00596C5A">
              <w:rPr>
                <w:sz w:val="28"/>
              </w:rPr>
              <w:t>а</w:t>
            </w:r>
            <w:r w:rsidRPr="00596C5A">
              <w:rPr>
                <w:sz w:val="28"/>
              </w:rPr>
              <w:t>тов</w:t>
            </w:r>
            <w:r>
              <w:rPr>
                <w:sz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0A3EB1" w:rsidRDefault="006A75CE" w:rsidP="0071245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</w:tc>
        <w:tc>
          <w:tcPr>
            <w:tcW w:w="2082" w:type="dxa"/>
            <w:shd w:val="clear" w:color="auto" w:fill="auto"/>
          </w:tcPr>
          <w:p w:rsidR="000A3EB1" w:rsidRPr="00683DDD" w:rsidRDefault="00DB4D7D">
            <w:pPr>
              <w:rPr>
                <w:sz w:val="28"/>
              </w:rPr>
            </w:pPr>
            <w:r w:rsidRPr="00DB4D7D">
              <w:rPr>
                <w:sz w:val="28"/>
                <w:szCs w:val="28"/>
              </w:rPr>
              <w:t>Аудиторная</w:t>
            </w:r>
          </w:p>
        </w:tc>
      </w:tr>
      <w:tr w:rsidR="00712452" w:rsidRPr="00033367" w:rsidTr="00C431E8">
        <w:tc>
          <w:tcPr>
            <w:tcW w:w="392" w:type="dxa"/>
            <w:shd w:val="clear" w:color="auto" w:fill="auto"/>
          </w:tcPr>
          <w:p w:rsidR="00712452" w:rsidRDefault="00712452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712452" w:rsidRPr="00596C5A" w:rsidRDefault="00712452" w:rsidP="000E522E">
            <w:pPr>
              <w:ind w:right="-293"/>
              <w:rPr>
                <w:sz w:val="28"/>
              </w:rPr>
            </w:pPr>
            <w:r w:rsidRPr="00596C5A">
              <w:rPr>
                <w:sz w:val="28"/>
              </w:rPr>
              <w:t xml:space="preserve">Рубежный контроль по модулю </w:t>
            </w:r>
            <w:r w:rsidRPr="00596C5A">
              <w:rPr>
                <w:sz w:val="28"/>
                <w:lang w:val="en-US"/>
              </w:rPr>
              <w:t>IV</w:t>
            </w:r>
          </w:p>
          <w:p w:rsidR="00712452" w:rsidRPr="00596C5A" w:rsidRDefault="00712452" w:rsidP="00712452">
            <w:pPr>
              <w:ind w:right="-293"/>
              <w:rPr>
                <w:sz w:val="28"/>
              </w:rPr>
            </w:pPr>
            <w:r w:rsidRPr="00596C5A">
              <w:rPr>
                <w:sz w:val="28"/>
              </w:rPr>
              <w:t>«Частная гистология (часть первая)».</w:t>
            </w:r>
          </w:p>
        </w:tc>
        <w:tc>
          <w:tcPr>
            <w:tcW w:w="1302" w:type="dxa"/>
            <w:shd w:val="clear" w:color="auto" w:fill="auto"/>
          </w:tcPr>
          <w:p w:rsidR="00712452" w:rsidRPr="00596C5A" w:rsidRDefault="00712452" w:rsidP="00712452">
            <w:pPr>
              <w:ind w:right="-293"/>
              <w:rPr>
                <w:sz w:val="28"/>
              </w:rPr>
            </w:pPr>
            <w:r w:rsidRPr="00596C5A">
              <w:rPr>
                <w:sz w:val="28"/>
              </w:rPr>
              <w:t>Просмотр гистолог</w:t>
            </w:r>
            <w:r w:rsidRPr="00596C5A">
              <w:rPr>
                <w:sz w:val="28"/>
              </w:rPr>
              <w:t>и</w:t>
            </w:r>
            <w:r w:rsidRPr="00596C5A">
              <w:rPr>
                <w:sz w:val="28"/>
              </w:rPr>
              <w:t xml:space="preserve">ческих препаратов по модулю </w:t>
            </w:r>
            <w:r w:rsidRPr="00596C5A">
              <w:rPr>
                <w:sz w:val="28"/>
                <w:lang w:val="en-US"/>
              </w:rPr>
              <w:t>IV</w:t>
            </w:r>
            <w:r w:rsidRPr="00596C5A">
              <w:rPr>
                <w:sz w:val="28"/>
              </w:rPr>
              <w:t xml:space="preserve"> «Час</w:t>
            </w:r>
            <w:r w:rsidRPr="00596C5A">
              <w:rPr>
                <w:sz w:val="28"/>
              </w:rPr>
              <w:t>т</w:t>
            </w:r>
            <w:r w:rsidRPr="00596C5A">
              <w:rPr>
                <w:sz w:val="28"/>
              </w:rPr>
              <w:t>ная гист</w:t>
            </w:r>
            <w:r w:rsidRPr="00596C5A">
              <w:rPr>
                <w:sz w:val="28"/>
              </w:rPr>
              <w:t>о</w:t>
            </w:r>
            <w:r w:rsidRPr="00596C5A">
              <w:rPr>
                <w:sz w:val="28"/>
              </w:rPr>
              <w:t>логия (часть пе</w:t>
            </w:r>
            <w:r w:rsidRPr="00596C5A">
              <w:rPr>
                <w:sz w:val="28"/>
              </w:rPr>
              <w:t>р</w:t>
            </w:r>
            <w:r w:rsidRPr="00596C5A">
              <w:rPr>
                <w:sz w:val="28"/>
              </w:rPr>
              <w:t>вая)».</w:t>
            </w:r>
          </w:p>
        </w:tc>
        <w:tc>
          <w:tcPr>
            <w:tcW w:w="2251" w:type="dxa"/>
            <w:shd w:val="clear" w:color="auto" w:fill="auto"/>
          </w:tcPr>
          <w:p w:rsidR="00712452" w:rsidRPr="00596C5A" w:rsidRDefault="00712452" w:rsidP="000E522E">
            <w:pPr>
              <w:ind w:right="-293"/>
              <w:rPr>
                <w:sz w:val="28"/>
              </w:rPr>
            </w:pPr>
            <w:r w:rsidRPr="00596C5A">
              <w:rPr>
                <w:sz w:val="28"/>
              </w:rPr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712452" w:rsidRPr="00596C5A" w:rsidRDefault="00712452" w:rsidP="000E522E">
            <w:pPr>
              <w:rPr>
                <w:sz w:val="28"/>
                <w:szCs w:val="28"/>
              </w:rPr>
            </w:pPr>
            <w:r w:rsidRPr="00596C5A">
              <w:rPr>
                <w:sz w:val="28"/>
                <w:szCs w:val="28"/>
              </w:rPr>
              <w:t>Аудиторная</w:t>
            </w:r>
          </w:p>
        </w:tc>
      </w:tr>
      <w:tr w:rsidR="00712452" w:rsidRPr="00033367" w:rsidTr="00C431E8">
        <w:tc>
          <w:tcPr>
            <w:tcW w:w="392" w:type="dxa"/>
            <w:shd w:val="clear" w:color="auto" w:fill="auto"/>
          </w:tcPr>
          <w:p w:rsidR="00712452" w:rsidRDefault="00712452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712452" w:rsidRDefault="00712452" w:rsidP="00481237">
            <w:pPr>
              <w:ind w:right="-293"/>
              <w:rPr>
                <w:sz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712452" w:rsidRPr="00033367" w:rsidRDefault="00712452" w:rsidP="000A3EB1">
            <w:pPr>
              <w:ind w:right="-293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712452" w:rsidRPr="00033367" w:rsidRDefault="00712452" w:rsidP="000A3EB1">
            <w:pPr>
              <w:ind w:right="-293"/>
              <w:rPr>
                <w:sz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712452" w:rsidRDefault="00712452"/>
        </w:tc>
      </w:tr>
      <w:tr w:rsidR="00712452" w:rsidRPr="00033367" w:rsidTr="00A73C3E">
        <w:tc>
          <w:tcPr>
            <w:tcW w:w="10421" w:type="dxa"/>
            <w:gridSpan w:val="7"/>
            <w:shd w:val="clear" w:color="auto" w:fill="auto"/>
          </w:tcPr>
          <w:p w:rsidR="00712452" w:rsidRPr="00AF5135" w:rsidRDefault="00712452" w:rsidP="00D33F56">
            <w:pPr>
              <w:ind w:right="-293" w:firstLine="709"/>
              <w:jc w:val="center"/>
              <w:rPr>
                <w:b/>
                <w:sz w:val="28"/>
              </w:rPr>
            </w:pPr>
            <w:r w:rsidRPr="00AF5135">
              <w:rPr>
                <w:b/>
                <w:sz w:val="28"/>
              </w:rPr>
              <w:t xml:space="preserve">Самостоятельная работа в рамках модуля </w:t>
            </w:r>
            <w:r w:rsidRPr="00AF5135">
              <w:rPr>
                <w:b/>
                <w:sz w:val="28"/>
                <w:lang w:val="en-US"/>
              </w:rPr>
              <w:t>V</w:t>
            </w:r>
            <w:r w:rsidRPr="00AF5135">
              <w:rPr>
                <w:b/>
                <w:sz w:val="28"/>
              </w:rPr>
              <w:t xml:space="preserve"> «Частная гистология (часть вторая)».</w:t>
            </w:r>
          </w:p>
        </w:tc>
      </w:tr>
      <w:tr w:rsidR="00712452" w:rsidRPr="00033367" w:rsidTr="00C431E8">
        <w:tc>
          <w:tcPr>
            <w:tcW w:w="392" w:type="dxa"/>
            <w:shd w:val="clear" w:color="auto" w:fill="auto"/>
          </w:tcPr>
          <w:p w:rsidR="00712452" w:rsidRDefault="00712452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712452" w:rsidRPr="000525BB" w:rsidRDefault="00712452" w:rsidP="000E522E">
            <w:pPr>
              <w:ind w:right="-293"/>
              <w:rPr>
                <w:sz w:val="28"/>
              </w:rPr>
            </w:pPr>
            <w:r w:rsidRPr="000525BB">
              <w:rPr>
                <w:sz w:val="28"/>
              </w:rPr>
              <w:t xml:space="preserve">Рубежный контроль по модулю </w:t>
            </w:r>
            <w:r w:rsidRPr="000525BB">
              <w:rPr>
                <w:sz w:val="28"/>
                <w:lang w:val="en-US"/>
              </w:rPr>
              <w:t>V</w:t>
            </w:r>
          </w:p>
          <w:p w:rsidR="00712452" w:rsidRPr="000525BB" w:rsidRDefault="00712452" w:rsidP="00712452">
            <w:pPr>
              <w:ind w:right="-293"/>
              <w:rPr>
                <w:sz w:val="28"/>
              </w:rPr>
            </w:pPr>
            <w:r w:rsidRPr="000525BB">
              <w:rPr>
                <w:sz w:val="28"/>
              </w:rPr>
              <w:t>«Частная гистология (часть</w:t>
            </w:r>
            <w:r w:rsidR="000525BB">
              <w:rPr>
                <w:sz w:val="28"/>
              </w:rPr>
              <w:t xml:space="preserve"> </w:t>
            </w:r>
            <w:r w:rsidRPr="000525BB">
              <w:rPr>
                <w:sz w:val="28"/>
              </w:rPr>
              <w:t>вторая)».</w:t>
            </w:r>
          </w:p>
        </w:tc>
        <w:tc>
          <w:tcPr>
            <w:tcW w:w="1302" w:type="dxa"/>
            <w:shd w:val="clear" w:color="auto" w:fill="auto"/>
          </w:tcPr>
          <w:p w:rsidR="00712452" w:rsidRPr="000525BB" w:rsidRDefault="00712452" w:rsidP="00712452">
            <w:pPr>
              <w:ind w:right="-293"/>
              <w:rPr>
                <w:sz w:val="28"/>
              </w:rPr>
            </w:pPr>
            <w:r w:rsidRPr="000525BB">
              <w:rPr>
                <w:sz w:val="28"/>
              </w:rPr>
              <w:t>Просмотр гистолог</w:t>
            </w:r>
            <w:r w:rsidRPr="000525BB">
              <w:rPr>
                <w:sz w:val="28"/>
              </w:rPr>
              <w:t>и</w:t>
            </w:r>
            <w:r w:rsidRPr="000525BB">
              <w:rPr>
                <w:sz w:val="28"/>
              </w:rPr>
              <w:t xml:space="preserve">ческих препаратов по модулю </w:t>
            </w:r>
            <w:r w:rsidRPr="000525BB">
              <w:rPr>
                <w:sz w:val="28"/>
                <w:lang w:val="en-US"/>
              </w:rPr>
              <w:t>V</w:t>
            </w:r>
            <w:r w:rsidRPr="000525BB">
              <w:rPr>
                <w:sz w:val="28"/>
              </w:rPr>
              <w:t xml:space="preserve"> «Частная гистология (часть вт</w:t>
            </w:r>
            <w:r w:rsidRPr="000525BB">
              <w:rPr>
                <w:sz w:val="28"/>
              </w:rPr>
              <w:t>о</w:t>
            </w:r>
            <w:r w:rsidRPr="000525BB">
              <w:rPr>
                <w:sz w:val="28"/>
              </w:rPr>
              <w:lastRenderedPageBreak/>
              <w:t>рая)».</w:t>
            </w:r>
          </w:p>
        </w:tc>
        <w:tc>
          <w:tcPr>
            <w:tcW w:w="2251" w:type="dxa"/>
            <w:shd w:val="clear" w:color="auto" w:fill="auto"/>
          </w:tcPr>
          <w:p w:rsidR="00712452" w:rsidRPr="000525BB" w:rsidRDefault="00712452" w:rsidP="000E522E">
            <w:pPr>
              <w:ind w:right="-293"/>
              <w:rPr>
                <w:sz w:val="28"/>
              </w:rPr>
            </w:pPr>
            <w:r w:rsidRPr="000525BB"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712452" w:rsidRPr="000525BB" w:rsidRDefault="00712452" w:rsidP="000E522E">
            <w:pPr>
              <w:rPr>
                <w:sz w:val="28"/>
                <w:szCs w:val="28"/>
              </w:rPr>
            </w:pPr>
            <w:r w:rsidRPr="000525BB">
              <w:rPr>
                <w:sz w:val="28"/>
                <w:szCs w:val="28"/>
              </w:rPr>
              <w:t>Аудиторная</w:t>
            </w:r>
          </w:p>
          <w:p w:rsidR="00712452" w:rsidRPr="000525BB" w:rsidRDefault="00712452" w:rsidP="000E522E">
            <w:pPr>
              <w:rPr>
                <w:sz w:val="28"/>
                <w:szCs w:val="28"/>
              </w:rPr>
            </w:pPr>
          </w:p>
          <w:p w:rsidR="00712452" w:rsidRPr="000525BB" w:rsidRDefault="00712452" w:rsidP="000E522E">
            <w:pPr>
              <w:rPr>
                <w:sz w:val="28"/>
                <w:szCs w:val="28"/>
              </w:rPr>
            </w:pPr>
          </w:p>
          <w:p w:rsidR="00712452" w:rsidRPr="000525BB" w:rsidRDefault="00712452" w:rsidP="000E522E">
            <w:pPr>
              <w:rPr>
                <w:sz w:val="28"/>
                <w:szCs w:val="28"/>
              </w:rPr>
            </w:pPr>
          </w:p>
          <w:p w:rsidR="00712452" w:rsidRPr="000525BB" w:rsidRDefault="00712452" w:rsidP="000E522E">
            <w:pPr>
              <w:rPr>
                <w:sz w:val="28"/>
                <w:szCs w:val="28"/>
              </w:rPr>
            </w:pPr>
          </w:p>
          <w:p w:rsidR="00712452" w:rsidRPr="000525BB" w:rsidRDefault="00712452" w:rsidP="000E522E">
            <w:pPr>
              <w:rPr>
                <w:sz w:val="28"/>
                <w:szCs w:val="28"/>
              </w:rPr>
            </w:pPr>
          </w:p>
          <w:p w:rsidR="00712452" w:rsidRPr="000525BB" w:rsidRDefault="00712452" w:rsidP="000E522E">
            <w:pPr>
              <w:rPr>
                <w:sz w:val="28"/>
                <w:szCs w:val="28"/>
              </w:rPr>
            </w:pPr>
          </w:p>
          <w:p w:rsidR="00712452" w:rsidRPr="000525BB" w:rsidRDefault="00712452" w:rsidP="000E522E">
            <w:pPr>
              <w:rPr>
                <w:sz w:val="28"/>
                <w:szCs w:val="28"/>
              </w:rPr>
            </w:pPr>
          </w:p>
          <w:p w:rsidR="00712452" w:rsidRPr="000525BB" w:rsidRDefault="00712452" w:rsidP="000E522E">
            <w:pPr>
              <w:rPr>
                <w:sz w:val="28"/>
                <w:szCs w:val="28"/>
              </w:rPr>
            </w:pPr>
          </w:p>
        </w:tc>
      </w:tr>
      <w:tr w:rsidR="00712452" w:rsidRPr="00033367" w:rsidTr="00C431E8">
        <w:tc>
          <w:tcPr>
            <w:tcW w:w="10421" w:type="dxa"/>
            <w:gridSpan w:val="7"/>
            <w:shd w:val="clear" w:color="auto" w:fill="auto"/>
          </w:tcPr>
          <w:p w:rsidR="00712452" w:rsidRDefault="00712452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lastRenderedPageBreak/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</w:p>
          <w:p w:rsidR="00712452" w:rsidRPr="009978D9" w:rsidRDefault="00712452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</w:t>
            </w:r>
            <w:r w:rsidRPr="00033367">
              <w:rPr>
                <w:sz w:val="28"/>
              </w:rPr>
              <w:t>«________»</w:t>
            </w:r>
            <w:r>
              <w:rPr>
                <w:i/>
                <w:sz w:val="28"/>
              </w:rPr>
              <w:t xml:space="preserve"> и т.д. (дисциплины)</w:t>
            </w:r>
            <w:r>
              <w:rPr>
                <w:i/>
                <w:sz w:val="28"/>
                <w:vertAlign w:val="superscript"/>
              </w:rPr>
              <w:t>5</w:t>
            </w:r>
          </w:p>
        </w:tc>
      </w:tr>
      <w:tr w:rsidR="00712452" w:rsidRPr="00033367" w:rsidTr="00C431E8">
        <w:tc>
          <w:tcPr>
            <w:tcW w:w="614" w:type="dxa"/>
            <w:gridSpan w:val="2"/>
            <w:shd w:val="clear" w:color="auto" w:fill="auto"/>
          </w:tcPr>
          <w:p w:rsidR="00712452" w:rsidRPr="00033367" w:rsidRDefault="00712452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:rsidR="00712452" w:rsidRPr="00033367" w:rsidRDefault="00712452" w:rsidP="00F55788">
            <w:pPr>
              <w:ind w:right="-293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«________»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712452" w:rsidRPr="00033367" w:rsidRDefault="00712452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712452" w:rsidRPr="00033367" w:rsidRDefault="00712452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712452" w:rsidRPr="00033367" w:rsidRDefault="00712452" w:rsidP="00F55788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712452" w:rsidRPr="00033367" w:rsidTr="00C431E8">
        <w:tc>
          <w:tcPr>
            <w:tcW w:w="614" w:type="dxa"/>
            <w:gridSpan w:val="2"/>
            <w:shd w:val="clear" w:color="auto" w:fill="auto"/>
          </w:tcPr>
          <w:p w:rsidR="00712452" w:rsidRPr="00033367" w:rsidRDefault="00712452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3223" w:type="dxa"/>
            <w:shd w:val="clear" w:color="auto" w:fill="auto"/>
          </w:tcPr>
          <w:p w:rsidR="00712452" w:rsidRPr="00033367" w:rsidRDefault="00712452" w:rsidP="00F55788">
            <w:pPr>
              <w:ind w:right="-293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«________»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712452" w:rsidRPr="00033367" w:rsidRDefault="00712452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712452" w:rsidRPr="00033367" w:rsidRDefault="00712452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712452" w:rsidRPr="00033367" w:rsidRDefault="00712452" w:rsidP="00F55788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712452" w:rsidRPr="00033367" w:rsidTr="00C431E8">
        <w:tc>
          <w:tcPr>
            <w:tcW w:w="614" w:type="dxa"/>
            <w:gridSpan w:val="2"/>
            <w:shd w:val="clear" w:color="auto" w:fill="auto"/>
          </w:tcPr>
          <w:p w:rsidR="00712452" w:rsidRPr="00033367" w:rsidRDefault="00712452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223" w:type="dxa"/>
            <w:shd w:val="clear" w:color="auto" w:fill="auto"/>
          </w:tcPr>
          <w:p w:rsidR="00712452" w:rsidRPr="00033367" w:rsidRDefault="00712452" w:rsidP="00F55788">
            <w:pPr>
              <w:ind w:right="-293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«________»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712452" w:rsidRPr="00033367" w:rsidRDefault="00712452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712452" w:rsidRPr="00033367" w:rsidRDefault="00712452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712452" w:rsidRPr="00033367" w:rsidRDefault="00712452" w:rsidP="00F55788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712452" w:rsidRPr="00033367" w:rsidTr="00C431E8">
        <w:tc>
          <w:tcPr>
            <w:tcW w:w="614" w:type="dxa"/>
            <w:gridSpan w:val="2"/>
            <w:shd w:val="clear" w:color="auto" w:fill="auto"/>
          </w:tcPr>
          <w:p w:rsidR="00712452" w:rsidRPr="00033367" w:rsidRDefault="00712452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3223" w:type="dxa"/>
            <w:shd w:val="clear" w:color="auto" w:fill="auto"/>
          </w:tcPr>
          <w:p w:rsidR="00712452" w:rsidRPr="00033367" w:rsidRDefault="00712452" w:rsidP="00F55788">
            <w:pPr>
              <w:ind w:right="-293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«________»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712452" w:rsidRPr="00033367" w:rsidRDefault="00712452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712452" w:rsidRPr="00033367" w:rsidRDefault="00712452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712452" w:rsidRPr="00033367" w:rsidRDefault="00712452" w:rsidP="00F55788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712452" w:rsidRPr="00033367" w:rsidTr="00C431E8">
        <w:tc>
          <w:tcPr>
            <w:tcW w:w="614" w:type="dxa"/>
            <w:gridSpan w:val="2"/>
            <w:shd w:val="clear" w:color="auto" w:fill="auto"/>
          </w:tcPr>
          <w:p w:rsidR="00712452" w:rsidRPr="00033367" w:rsidRDefault="00712452" w:rsidP="00F55788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223" w:type="dxa"/>
            <w:shd w:val="clear" w:color="auto" w:fill="auto"/>
          </w:tcPr>
          <w:p w:rsidR="00712452" w:rsidRPr="00033367" w:rsidRDefault="00712452" w:rsidP="00F55788">
            <w:pPr>
              <w:jc w:val="center"/>
              <w:rPr>
                <w:sz w:val="28"/>
              </w:rPr>
            </w:pPr>
          </w:p>
        </w:tc>
        <w:tc>
          <w:tcPr>
            <w:tcW w:w="2251" w:type="dxa"/>
            <w:gridSpan w:val="2"/>
            <w:shd w:val="clear" w:color="auto" w:fill="auto"/>
          </w:tcPr>
          <w:p w:rsidR="00712452" w:rsidRPr="00033367" w:rsidRDefault="00712452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712452" w:rsidRPr="00033367" w:rsidRDefault="00712452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712452" w:rsidRPr="00033367" w:rsidRDefault="00712452" w:rsidP="00F55788">
            <w:pPr>
              <w:ind w:firstLine="709"/>
              <w:jc w:val="center"/>
              <w:rPr>
                <w:sz w:val="28"/>
              </w:rPr>
            </w:pP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9978D9" w:rsidRDefault="009978D9" w:rsidP="003550D4">
      <w:pPr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3550D4" w:rsidRDefault="003550D4" w:rsidP="00163B62">
      <w:pPr>
        <w:ind w:firstLine="709"/>
        <w:jc w:val="center"/>
        <w:rPr>
          <w:b/>
          <w:sz w:val="28"/>
          <w:szCs w:val="28"/>
        </w:rPr>
      </w:pPr>
    </w:p>
    <w:p w:rsidR="00163B62" w:rsidRPr="003550D4" w:rsidRDefault="00163B62" w:rsidP="00163B62">
      <w:pPr>
        <w:ind w:firstLine="709"/>
        <w:jc w:val="center"/>
        <w:rPr>
          <w:b/>
          <w:sz w:val="28"/>
          <w:szCs w:val="28"/>
        </w:rPr>
      </w:pPr>
      <w:r w:rsidRPr="003550D4">
        <w:rPr>
          <w:b/>
          <w:sz w:val="28"/>
          <w:szCs w:val="28"/>
        </w:rPr>
        <w:t xml:space="preserve">Методические указания обучающимся </w:t>
      </w:r>
    </w:p>
    <w:p w:rsidR="00163B62" w:rsidRDefault="00163B62" w:rsidP="00163B62">
      <w:pPr>
        <w:ind w:firstLine="709"/>
        <w:jc w:val="center"/>
        <w:rPr>
          <w:b/>
          <w:sz w:val="28"/>
          <w:szCs w:val="28"/>
        </w:rPr>
      </w:pPr>
      <w:r w:rsidRPr="003550D4">
        <w:rPr>
          <w:b/>
          <w:sz w:val="28"/>
          <w:szCs w:val="28"/>
        </w:rPr>
        <w:t>по формированию навыков конспектирования лекционного материала</w:t>
      </w:r>
      <w:r>
        <w:rPr>
          <w:b/>
          <w:sz w:val="28"/>
          <w:szCs w:val="28"/>
        </w:rPr>
        <w:t xml:space="preserve"> </w:t>
      </w:r>
    </w:p>
    <w:p w:rsidR="00163B62" w:rsidRPr="009C4A0D" w:rsidRDefault="00163B62" w:rsidP="00163B62">
      <w:pPr>
        <w:ind w:firstLine="709"/>
        <w:jc w:val="both"/>
        <w:rPr>
          <w:color w:val="000000"/>
          <w:sz w:val="10"/>
          <w:szCs w:val="28"/>
        </w:rPr>
      </w:pP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163B62" w:rsidRPr="006E062D" w:rsidRDefault="00163B62" w:rsidP="00163B62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163B62" w:rsidRPr="006E062D" w:rsidRDefault="00163B62" w:rsidP="00163B62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- сделать выписки;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F77C73" wp14:editId="426E15A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44090C4" wp14:editId="0BFE696D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6. При конспектировании действует принцип дистантного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7. Огромную помощь в понимании логики излагаемого материала оказывает рубрикация, т.е. нумерование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lastRenderedPageBreak/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</w:t>
      </w:r>
      <w:r w:rsidRPr="00163B62">
        <w:rPr>
          <w:color w:val="000000"/>
          <w:sz w:val="28"/>
          <w:szCs w:val="28"/>
        </w:rPr>
        <w:t xml:space="preserve"> </w:t>
      </w:r>
      <w:r w:rsidRPr="006E062D">
        <w:rPr>
          <w:color w:val="000000"/>
          <w:sz w:val="28"/>
          <w:szCs w:val="28"/>
        </w:rPr>
        <w:t>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3550D4" w:rsidRDefault="003550D4" w:rsidP="00163B62">
      <w:pPr>
        <w:ind w:firstLine="709"/>
        <w:jc w:val="center"/>
        <w:rPr>
          <w:b/>
          <w:sz w:val="28"/>
          <w:highlight w:val="red"/>
        </w:rPr>
      </w:pPr>
    </w:p>
    <w:p w:rsidR="00163B62" w:rsidRPr="00742208" w:rsidRDefault="00163B62" w:rsidP="00163B62">
      <w:pPr>
        <w:ind w:firstLine="709"/>
        <w:jc w:val="center"/>
        <w:rPr>
          <w:b/>
          <w:sz w:val="28"/>
        </w:rPr>
      </w:pPr>
      <w:r w:rsidRPr="003550D4">
        <w:rPr>
          <w:b/>
          <w:sz w:val="28"/>
        </w:rPr>
        <w:t>Методические указания по подготовке письменного конспекта</w:t>
      </w:r>
      <w:r w:rsidR="003550D4">
        <w:rPr>
          <w:b/>
          <w:sz w:val="28"/>
        </w:rPr>
        <w:t>.</w:t>
      </w:r>
      <w:r>
        <w:rPr>
          <w:b/>
          <w:sz w:val="28"/>
        </w:rPr>
        <w:t xml:space="preserve"> 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conspectus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</w:t>
      </w:r>
      <w:r w:rsidRPr="00742208">
        <w:rPr>
          <w:sz w:val="28"/>
        </w:rPr>
        <w:t>и</w:t>
      </w:r>
      <w:r w:rsidRPr="00742208">
        <w:rPr>
          <w:sz w:val="28"/>
        </w:rPr>
        <w:t>стематически, кратко, логично и связно передающий содержание основного исто</w:t>
      </w:r>
      <w:r w:rsidRPr="00742208">
        <w:rPr>
          <w:sz w:val="28"/>
        </w:rPr>
        <w:t>ч</w:t>
      </w:r>
      <w:r w:rsidRPr="00742208">
        <w:rPr>
          <w:sz w:val="28"/>
        </w:rPr>
        <w:t xml:space="preserve">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163B62" w:rsidRPr="00985E1D" w:rsidRDefault="00163B62" w:rsidP="00163B62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след</w:t>
      </w:r>
      <w:r>
        <w:rPr>
          <w:sz w:val="28"/>
        </w:rPr>
        <w:t>у</w:t>
      </w:r>
      <w:r>
        <w:rPr>
          <w:sz w:val="28"/>
        </w:rPr>
        <w:t xml:space="preserve">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</w:t>
      </w:r>
      <w:r>
        <w:rPr>
          <w:i/>
          <w:sz w:val="28"/>
        </w:rPr>
        <w:t>н</w:t>
      </w:r>
      <w:r>
        <w:rPr>
          <w:i/>
          <w:sz w:val="28"/>
        </w:rPr>
        <w:t>спекта, исходя из целей и задач самостоятельной работы)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</w:t>
      </w:r>
      <w:r w:rsidRPr="00742208">
        <w:rPr>
          <w:sz w:val="28"/>
        </w:rPr>
        <w:t>к</w:t>
      </w:r>
      <w:r w:rsidRPr="00742208">
        <w:rPr>
          <w:sz w:val="28"/>
        </w:rPr>
        <w:t>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</w:t>
      </w:r>
      <w:r w:rsidRPr="00742208">
        <w:rPr>
          <w:sz w:val="28"/>
        </w:rPr>
        <w:t>с</w:t>
      </w:r>
      <w:r w:rsidRPr="00742208">
        <w:rPr>
          <w:sz w:val="28"/>
        </w:rPr>
        <w:t>ках из текста-источника и его цитировании (с логическими связями);</w:t>
      </w:r>
    </w:p>
    <w:p w:rsidR="00163B62" w:rsidRDefault="00163B62" w:rsidP="00163B6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</w:t>
      </w:r>
      <w:r w:rsidRPr="00742208">
        <w:rPr>
          <w:sz w:val="28"/>
        </w:rPr>
        <w:t>о</w:t>
      </w:r>
      <w:r w:rsidRPr="00742208">
        <w:rPr>
          <w:sz w:val="28"/>
        </w:rPr>
        <w:t>ты над материалом (выписки, цитирование, план и др.);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</w:t>
      </w:r>
      <w:r w:rsidRPr="00742208">
        <w:rPr>
          <w:sz w:val="28"/>
        </w:rPr>
        <w:t>о</w:t>
      </w:r>
      <w:r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>Ф. Шаталовым) — конспект, в котором соде</w:t>
      </w:r>
      <w:r w:rsidRPr="00742208">
        <w:rPr>
          <w:sz w:val="28"/>
        </w:rPr>
        <w:t>р</w:t>
      </w:r>
      <w:r w:rsidRPr="00742208">
        <w:rPr>
          <w:sz w:val="28"/>
        </w:rPr>
        <w:t>жание источника информации закодировано с помощью графических символов, р</w:t>
      </w:r>
      <w:r w:rsidRPr="00742208">
        <w:rPr>
          <w:sz w:val="28"/>
        </w:rPr>
        <w:t>и</w:t>
      </w:r>
      <w:r w:rsidRPr="00742208">
        <w:rPr>
          <w:sz w:val="28"/>
        </w:rPr>
        <w:t xml:space="preserve">сунков, цифр, ключевых слов и др.; 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>их сопоставл</w:t>
      </w:r>
      <w:r w:rsidRPr="00742208">
        <w:rPr>
          <w:sz w:val="28"/>
        </w:rPr>
        <w:t>е</w:t>
      </w:r>
      <w:r w:rsidRPr="00742208">
        <w:rPr>
          <w:sz w:val="28"/>
        </w:rPr>
        <w:t xml:space="preserve">ния, сравнения и сведения к единой конструкции; 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163B62" w:rsidRPr="00985E1D" w:rsidRDefault="00163B62" w:rsidP="00163B62">
      <w:pPr>
        <w:ind w:firstLine="709"/>
        <w:jc w:val="both"/>
        <w:rPr>
          <w:i/>
          <w:sz w:val="28"/>
        </w:rPr>
      </w:pPr>
      <w:r>
        <w:rPr>
          <w:sz w:val="28"/>
        </w:rPr>
        <w:lastRenderedPageBreak/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</w:t>
      </w:r>
      <w:r>
        <w:rPr>
          <w:sz w:val="28"/>
        </w:rPr>
        <w:t>ь</w:t>
      </w:r>
      <w:r>
        <w:rPr>
          <w:sz w:val="28"/>
        </w:rPr>
        <w:t>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</w:t>
      </w:r>
      <w:r>
        <w:rPr>
          <w:i/>
          <w:sz w:val="28"/>
        </w:rPr>
        <w:t>о</w:t>
      </w:r>
      <w:r>
        <w:rPr>
          <w:i/>
          <w:sz w:val="28"/>
        </w:rPr>
        <w:t>стоятельной работы)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>орма конспектирования, которая включает ан</w:t>
      </w:r>
      <w:r w:rsidRPr="00742208">
        <w:rPr>
          <w:sz w:val="28"/>
        </w:rPr>
        <w:t>а</w:t>
      </w:r>
      <w:r w:rsidRPr="00742208">
        <w:rPr>
          <w:sz w:val="28"/>
        </w:rPr>
        <w:t xml:space="preserve">лиз структуры текста, обобщение, выделение логики развития событий и их сути; 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>простейшая форма конспектирования, почти дословно воспрои</w:t>
      </w:r>
      <w:r w:rsidRPr="00742208">
        <w:rPr>
          <w:sz w:val="28"/>
        </w:rPr>
        <w:t>з</w:t>
      </w:r>
      <w:r w:rsidRPr="00742208">
        <w:rPr>
          <w:sz w:val="28"/>
        </w:rPr>
        <w:t xml:space="preserve">водящая текст; 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</w:t>
      </w:r>
      <w:r w:rsidRPr="00742208">
        <w:rPr>
          <w:sz w:val="28"/>
        </w:rPr>
        <w:t>е</w:t>
      </w:r>
      <w:r w:rsidRPr="00742208">
        <w:rPr>
          <w:sz w:val="28"/>
        </w:rPr>
        <w:t>ланные на основе прочитанного</w:t>
      </w:r>
      <w:r>
        <w:rPr>
          <w:sz w:val="28"/>
        </w:rPr>
        <w:t xml:space="preserve">; </w:t>
      </w:r>
    </w:p>
    <w:p w:rsidR="00163B62" w:rsidRDefault="00163B62" w:rsidP="00163B6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163B62" w:rsidRPr="00742208" w:rsidRDefault="00163B62" w:rsidP="00163B62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пол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жения изучаемого материала; </w:t>
      </w:r>
    </w:p>
    <w:p w:rsidR="00163B62" w:rsidRDefault="00163B62" w:rsidP="00163B62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>(абзацы «ступен</w:t>
      </w:r>
      <w:r w:rsidRPr="00742208">
        <w:rPr>
          <w:sz w:val="28"/>
        </w:rPr>
        <w:t>ь</w:t>
      </w:r>
      <w:r w:rsidRPr="00742208">
        <w:rPr>
          <w:sz w:val="28"/>
        </w:rPr>
        <w:t xml:space="preserve">ками», различные способы подчеркивания, ручки разного цвета); </w:t>
      </w:r>
    </w:p>
    <w:p w:rsidR="00163B62" w:rsidRDefault="00163B62" w:rsidP="00163B62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</w:t>
      </w:r>
      <w:r w:rsidRPr="00742208">
        <w:rPr>
          <w:sz w:val="28"/>
        </w:rPr>
        <w:t>ч</w:t>
      </w:r>
      <w:r w:rsidRPr="00742208">
        <w:rPr>
          <w:sz w:val="28"/>
        </w:rPr>
        <w:t>ки, дана ссылка на ее источник, указана страница).</w:t>
      </w:r>
    </w:p>
    <w:p w:rsidR="00EA5435" w:rsidRDefault="00EA5435" w:rsidP="00EA5435">
      <w:pPr>
        <w:ind w:firstLine="709"/>
        <w:jc w:val="center"/>
        <w:rPr>
          <w:b/>
          <w:bCs/>
          <w:sz w:val="28"/>
          <w:szCs w:val="28"/>
          <w:highlight w:val="red"/>
        </w:rPr>
      </w:pPr>
    </w:p>
    <w:p w:rsidR="00EA5435" w:rsidRPr="00BD5AFD" w:rsidRDefault="00EA5435" w:rsidP="00EA5435">
      <w:pPr>
        <w:ind w:firstLine="709"/>
        <w:jc w:val="center"/>
        <w:rPr>
          <w:b/>
          <w:bCs/>
          <w:sz w:val="28"/>
          <w:szCs w:val="28"/>
        </w:rPr>
      </w:pPr>
      <w:r w:rsidRPr="003550D4">
        <w:rPr>
          <w:b/>
          <w:bCs/>
          <w:sz w:val="28"/>
          <w:szCs w:val="28"/>
        </w:rPr>
        <w:t>Методические указания по подготовке и оформлению реферата</w:t>
      </w:r>
      <w:r w:rsidR="003550D4">
        <w:rPr>
          <w:b/>
          <w:bCs/>
          <w:sz w:val="28"/>
          <w:szCs w:val="28"/>
        </w:rPr>
        <w:t>.</w:t>
      </w:r>
    </w:p>
    <w:p w:rsidR="00EA5435" w:rsidRPr="00BD5AFD" w:rsidRDefault="00EA5435" w:rsidP="00EA5435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</w:t>
      </w:r>
      <w:r w:rsidRPr="00BD5AFD">
        <w:rPr>
          <w:sz w:val="28"/>
          <w:szCs w:val="28"/>
        </w:rPr>
        <w:t>б</w:t>
      </w:r>
      <w:r w:rsidRPr="00BD5AFD">
        <w:rPr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:rsidR="00EA5435" w:rsidRPr="00BD5AFD" w:rsidRDefault="00EA5435" w:rsidP="00EA5435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EA5435" w:rsidRPr="00BD5AFD" w:rsidRDefault="00EA5435" w:rsidP="00EA54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:rsidR="00EA5435" w:rsidRPr="00BD5AFD" w:rsidRDefault="00EA5435" w:rsidP="00EA54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EA5435" w:rsidRPr="00BD5AFD" w:rsidRDefault="00EA5435" w:rsidP="00EA54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:rsidR="00EA5435" w:rsidRPr="00BD5AFD" w:rsidRDefault="00EA5435" w:rsidP="00EA54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EA5435" w:rsidRPr="00BD5AFD" w:rsidRDefault="00EA5435" w:rsidP="00EA5435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EA5435" w:rsidRPr="00BD5AFD" w:rsidRDefault="00EA5435" w:rsidP="00EA5435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EA5435" w:rsidRDefault="00EA5435" w:rsidP="00EA5435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EA5435" w:rsidRDefault="00EA5435" w:rsidP="00EA5435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EA5435" w:rsidRPr="00BD5AFD" w:rsidRDefault="00EA5435" w:rsidP="00EA5435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EA5435" w:rsidRPr="00BD5AFD" w:rsidRDefault="00EA5435" w:rsidP="00EA5435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</w:t>
      </w:r>
      <w:r w:rsidRPr="00BD5AFD">
        <w:rPr>
          <w:sz w:val="28"/>
          <w:szCs w:val="28"/>
        </w:rPr>
        <w:t>м</w:t>
      </w:r>
      <w:r w:rsidRPr="00BD5AFD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BD5AFD">
        <w:rPr>
          <w:sz w:val="28"/>
          <w:szCs w:val="28"/>
        </w:rPr>
        <w:t>н</w:t>
      </w:r>
      <w:r w:rsidRPr="00BD5AFD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та А4. Размер шрифта «Times New Roman» 14 пт, межстрочный интервал, поля: пр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 xml:space="preserve">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BF1CD1" w:rsidRDefault="00BF1CD1" w:rsidP="00163B62">
      <w:pPr>
        <w:ind w:firstLine="709"/>
        <w:jc w:val="both"/>
        <w:rPr>
          <w:i/>
          <w:sz w:val="28"/>
        </w:rPr>
      </w:pPr>
    </w:p>
    <w:p w:rsidR="00EA5435" w:rsidRPr="00BD5AFD" w:rsidRDefault="00EA5435" w:rsidP="00EA5435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  <w:r w:rsidR="003550D4">
        <w:rPr>
          <w:b/>
          <w:sz w:val="28"/>
          <w:szCs w:val="28"/>
        </w:rPr>
        <w:t>.</w:t>
      </w:r>
    </w:p>
    <w:p w:rsidR="00EA5435" w:rsidRPr="00BD5AFD" w:rsidRDefault="00EA5435" w:rsidP="00EA54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ложений доклада, степени освоения содержания проблемы.</w:t>
      </w:r>
    </w:p>
    <w:p w:rsidR="00EA5435" w:rsidRPr="00BD5AFD" w:rsidRDefault="00EA5435" w:rsidP="00EA543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EA5435" w:rsidRPr="00BD5AFD" w:rsidRDefault="00EA5435" w:rsidP="00EA543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EA5435" w:rsidRPr="00BD5AFD" w:rsidRDefault="00EA5435" w:rsidP="00EA543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EA5435" w:rsidRPr="00BD5AFD" w:rsidRDefault="00EA5435" w:rsidP="00EA543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>создание презентации в Power Point;</w:t>
      </w:r>
    </w:p>
    <w:p w:rsidR="00EA5435" w:rsidRDefault="00EA5435" w:rsidP="00EA543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EA5435" w:rsidRPr="00C35B2E" w:rsidRDefault="00EA5435" w:rsidP="00EA5435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ство докладчика.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да. Не планируйте в процессе доклада возвращаться к предыдущим слайдам или п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релистывать их вперед, это усложнит процесс и может сбить ход ваших рассужд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ний.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</w:t>
      </w:r>
      <w:r w:rsidRPr="00BD5AFD">
        <w:rPr>
          <w:bCs/>
          <w:sz w:val="28"/>
          <w:szCs w:val="28"/>
        </w:rPr>
        <w:t>и</w:t>
      </w:r>
      <w:r w:rsidRPr="00BD5AFD">
        <w:rPr>
          <w:bCs/>
          <w:sz w:val="28"/>
          <w:szCs w:val="28"/>
        </w:rPr>
        <w:t>ей</w:t>
      </w:r>
      <w:r w:rsidRPr="00BD5AFD">
        <w:rPr>
          <w:sz w:val="28"/>
          <w:szCs w:val="28"/>
        </w:rPr>
        <w:t>, различными эффектами анимации.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отдел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 xml:space="preserve">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</w:t>
      </w:r>
      <w:r w:rsidRPr="00BD5AFD">
        <w:rPr>
          <w:bCs/>
          <w:color w:val="000000"/>
          <w:sz w:val="28"/>
          <w:szCs w:val="28"/>
        </w:rPr>
        <w:t>ч</w:t>
      </w:r>
      <w:r w:rsidRPr="00BD5AFD">
        <w:rPr>
          <w:bCs/>
          <w:color w:val="000000"/>
          <w:sz w:val="28"/>
          <w:szCs w:val="28"/>
        </w:rPr>
        <w:t>ше»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</w:t>
      </w:r>
      <w:r w:rsidRPr="00BD5AFD">
        <w:rPr>
          <w:color w:val="000000"/>
          <w:sz w:val="28"/>
          <w:szCs w:val="28"/>
        </w:rPr>
        <w:t>ч</w:t>
      </w:r>
      <w:r w:rsidRPr="00BD5AFD">
        <w:rPr>
          <w:color w:val="000000"/>
          <w:sz w:val="28"/>
          <w:szCs w:val="28"/>
        </w:rPr>
        <w:t>ные стили для каждого слайда.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печа</w:t>
      </w:r>
      <w:r w:rsidRPr="00BD5AFD">
        <w:rPr>
          <w:bCs/>
          <w:color w:val="000000"/>
          <w:sz w:val="28"/>
          <w:szCs w:val="28"/>
        </w:rPr>
        <w:t>т</w:t>
      </w:r>
      <w:r w:rsidRPr="00BD5AFD">
        <w:rPr>
          <w:bCs/>
          <w:color w:val="000000"/>
          <w:sz w:val="28"/>
          <w:szCs w:val="28"/>
        </w:rPr>
        <w:t xml:space="preserve">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</w:t>
      </w:r>
      <w:bookmarkStart w:id="1" w:name=".D0.A1.D0.BE.D0.B2.D0.B5.D1.82.D1.8B_.D0"/>
      <w:bookmarkEnd w:id="1"/>
      <w:r w:rsidRPr="00BD5AFD">
        <w:rPr>
          <w:sz w:val="28"/>
          <w:szCs w:val="28"/>
        </w:rPr>
        <w:t>, дают информ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цию для контактов.</w:t>
      </w:r>
    </w:p>
    <w:p w:rsidR="00EA5435" w:rsidRPr="00BD5AFD" w:rsidRDefault="00EA5435" w:rsidP="00EA543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EA5435" w:rsidRPr="00BD5AFD" w:rsidRDefault="00EA5435" w:rsidP="00EA543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EA5435" w:rsidRPr="00BD5AFD" w:rsidRDefault="00EA5435" w:rsidP="00EA543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EA5435" w:rsidRPr="00BD5AFD" w:rsidRDefault="00EA5435" w:rsidP="00EA543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EA5435" w:rsidRPr="00BD5AFD" w:rsidRDefault="00EA5435" w:rsidP="00EA543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EA5435" w:rsidRPr="00BD5AFD" w:rsidRDefault="00EA5435" w:rsidP="00EA543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EA5435" w:rsidRPr="00BD5AFD" w:rsidRDefault="00EA5435" w:rsidP="00EA5435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EA5435" w:rsidRPr="00BD5AFD" w:rsidRDefault="00EA5435" w:rsidP="00EA543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EA5435" w:rsidRPr="00BD5AFD" w:rsidRDefault="00EA5435" w:rsidP="00EA543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EA5435" w:rsidRPr="00BD5AFD" w:rsidRDefault="00EA5435" w:rsidP="00EA543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EA5435" w:rsidRPr="00BD5AFD" w:rsidRDefault="00EA5435" w:rsidP="00EA543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EA5435" w:rsidRPr="00BD5AFD" w:rsidRDefault="00EA5435" w:rsidP="00EA543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</w:t>
      </w:r>
      <w:r w:rsidRPr="00BD5AFD">
        <w:rPr>
          <w:color w:val="000000"/>
          <w:sz w:val="28"/>
          <w:szCs w:val="28"/>
        </w:rPr>
        <w:t>и</w:t>
      </w:r>
      <w:r w:rsidRPr="00BD5AFD">
        <w:rPr>
          <w:color w:val="000000"/>
          <w:sz w:val="28"/>
          <w:szCs w:val="28"/>
        </w:rPr>
        <w:t>мания пользователя и управления им.</w:t>
      </w:r>
    </w:p>
    <w:p w:rsidR="00EA5435" w:rsidRPr="00BD5AFD" w:rsidRDefault="00EA5435" w:rsidP="00EA543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</w:t>
      </w:r>
      <w:r w:rsidRPr="00BD5AFD">
        <w:rPr>
          <w:color w:val="000000"/>
          <w:sz w:val="28"/>
          <w:szCs w:val="28"/>
        </w:rPr>
        <w:t>у</w:t>
      </w:r>
      <w:r w:rsidRPr="00BD5AFD">
        <w:rPr>
          <w:color w:val="000000"/>
          <w:sz w:val="28"/>
          <w:szCs w:val="28"/>
        </w:rPr>
        <w:t>чении.</w:t>
      </w:r>
    </w:p>
    <w:p w:rsidR="00EA5435" w:rsidRPr="00BD5AFD" w:rsidRDefault="00EA5435" w:rsidP="00EA543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</w:t>
      </w:r>
      <w:r w:rsidRPr="00BD5AFD">
        <w:rPr>
          <w:color w:val="000000"/>
          <w:sz w:val="28"/>
          <w:szCs w:val="28"/>
        </w:rPr>
        <w:t>е</w:t>
      </w:r>
      <w:r w:rsidRPr="00BD5AFD">
        <w:rPr>
          <w:color w:val="000000"/>
          <w:sz w:val="28"/>
          <w:szCs w:val="28"/>
        </w:rPr>
        <w:t>сурсов и значительных затрат на доставку и воспроизведение изображения.</w:t>
      </w:r>
    </w:p>
    <w:p w:rsidR="00EA5435" w:rsidRPr="00BD5AFD" w:rsidRDefault="00EA5435" w:rsidP="00EA5435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0525BB" w:rsidRDefault="000525BB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ной аттестации по дисциплине</w:t>
      </w:r>
      <w:r w:rsidR="003550D4">
        <w:rPr>
          <w:b/>
          <w:i/>
          <w:sz w:val="28"/>
        </w:rPr>
        <w:t xml:space="preserve"> «Гистология, эмбриология, цитология»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</w:t>
      </w:r>
      <w:r w:rsidR="006F7AD8">
        <w:rPr>
          <w:sz w:val="28"/>
        </w:rPr>
        <w:t>о</w:t>
      </w:r>
      <w:r w:rsidR="006F7AD8">
        <w:rPr>
          <w:sz w:val="28"/>
        </w:rPr>
        <w:lastRenderedPageBreak/>
        <w:t>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EA5435">
      <w:pPr>
        <w:jc w:val="both"/>
        <w:rPr>
          <w:sz w:val="28"/>
        </w:rPr>
      </w:pPr>
    </w:p>
    <w:p w:rsidR="00492EB6" w:rsidRDefault="00492EB6" w:rsidP="009C4A0D">
      <w:pPr>
        <w:ind w:firstLine="709"/>
        <w:jc w:val="center"/>
        <w:rPr>
          <w:b/>
          <w:i/>
          <w:sz w:val="28"/>
          <w:szCs w:val="28"/>
        </w:rPr>
      </w:pPr>
    </w:p>
    <w:sectPr w:rsidR="00492EB6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22E" w:rsidRDefault="000E522E" w:rsidP="00FD5B6B">
      <w:r>
        <w:separator/>
      </w:r>
    </w:p>
  </w:endnote>
  <w:endnote w:type="continuationSeparator" w:id="0">
    <w:p w:rsidR="000E522E" w:rsidRDefault="000E522E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22E" w:rsidRDefault="000E522E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6D62D8">
      <w:rPr>
        <w:noProof/>
      </w:rPr>
      <w:t>14</w:t>
    </w:r>
    <w:r>
      <w:fldChar w:fldCharType="end"/>
    </w:r>
  </w:p>
  <w:p w:rsidR="000E522E" w:rsidRDefault="000E522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22E" w:rsidRDefault="000E522E" w:rsidP="00FD5B6B">
      <w:r>
        <w:separator/>
      </w:r>
    </w:p>
  </w:footnote>
  <w:footnote w:type="continuationSeparator" w:id="0">
    <w:p w:rsidR="000E522E" w:rsidRDefault="000E522E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16F4B"/>
    <w:rsid w:val="00033367"/>
    <w:rsid w:val="0003403A"/>
    <w:rsid w:val="000525BB"/>
    <w:rsid w:val="00083C34"/>
    <w:rsid w:val="000931E3"/>
    <w:rsid w:val="000A3EB1"/>
    <w:rsid w:val="000E522E"/>
    <w:rsid w:val="00163B62"/>
    <w:rsid w:val="001F5EE1"/>
    <w:rsid w:val="0026698D"/>
    <w:rsid w:val="002D2784"/>
    <w:rsid w:val="00302586"/>
    <w:rsid w:val="00340363"/>
    <w:rsid w:val="003550D4"/>
    <w:rsid w:val="003B5F75"/>
    <w:rsid w:val="003C37BE"/>
    <w:rsid w:val="00476000"/>
    <w:rsid w:val="00481237"/>
    <w:rsid w:val="00492EB6"/>
    <w:rsid w:val="004B2C94"/>
    <w:rsid w:val="004C1386"/>
    <w:rsid w:val="004D1091"/>
    <w:rsid w:val="005677BE"/>
    <w:rsid w:val="00582BA5"/>
    <w:rsid w:val="00593334"/>
    <w:rsid w:val="00596C5A"/>
    <w:rsid w:val="006847B8"/>
    <w:rsid w:val="00693E11"/>
    <w:rsid w:val="006A75CE"/>
    <w:rsid w:val="006D1C97"/>
    <w:rsid w:val="006D62D8"/>
    <w:rsid w:val="006F14A4"/>
    <w:rsid w:val="006F7AD8"/>
    <w:rsid w:val="00712452"/>
    <w:rsid w:val="00724B21"/>
    <w:rsid w:val="00742208"/>
    <w:rsid w:val="00755609"/>
    <w:rsid w:val="0079237F"/>
    <w:rsid w:val="007B64C5"/>
    <w:rsid w:val="007D2C64"/>
    <w:rsid w:val="008113A5"/>
    <w:rsid w:val="00815658"/>
    <w:rsid w:val="00832D24"/>
    <w:rsid w:val="00845C7D"/>
    <w:rsid w:val="00850104"/>
    <w:rsid w:val="008E2EC7"/>
    <w:rsid w:val="008E7EB1"/>
    <w:rsid w:val="009511F7"/>
    <w:rsid w:val="00985E1D"/>
    <w:rsid w:val="009978D9"/>
    <w:rsid w:val="009A59BC"/>
    <w:rsid w:val="009C2F35"/>
    <w:rsid w:val="009C4A0D"/>
    <w:rsid w:val="009F49C5"/>
    <w:rsid w:val="00A45B02"/>
    <w:rsid w:val="00A73C3E"/>
    <w:rsid w:val="00AA13D9"/>
    <w:rsid w:val="00AD3EBB"/>
    <w:rsid w:val="00AF327C"/>
    <w:rsid w:val="00AF5135"/>
    <w:rsid w:val="00B350F3"/>
    <w:rsid w:val="00B43ADB"/>
    <w:rsid w:val="00BF1CD1"/>
    <w:rsid w:val="00C35B2E"/>
    <w:rsid w:val="00C431E8"/>
    <w:rsid w:val="00C83AB7"/>
    <w:rsid w:val="00D06B87"/>
    <w:rsid w:val="00D33524"/>
    <w:rsid w:val="00D33F56"/>
    <w:rsid w:val="00D35869"/>
    <w:rsid w:val="00D471E6"/>
    <w:rsid w:val="00DB4D7D"/>
    <w:rsid w:val="00E05CA7"/>
    <w:rsid w:val="00E57C66"/>
    <w:rsid w:val="00E86AE5"/>
    <w:rsid w:val="00EA5435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Plain Text"/>
    <w:basedOn w:val="a"/>
    <w:link w:val="af0"/>
    <w:uiPriority w:val="99"/>
    <w:rsid w:val="00B43ADB"/>
    <w:rPr>
      <w:rFonts w:ascii="Courier New" w:hAnsi="Courier New"/>
    </w:rPr>
  </w:style>
  <w:style w:type="character" w:customStyle="1" w:styleId="af0">
    <w:name w:val="Текст Знак"/>
    <w:basedOn w:val="a0"/>
    <w:link w:val="af"/>
    <w:uiPriority w:val="99"/>
    <w:rsid w:val="00B43ADB"/>
    <w:rPr>
      <w:rFonts w:ascii="Courier New" w:hAnsi="Courier New"/>
    </w:rPr>
  </w:style>
  <w:style w:type="paragraph" w:styleId="af1">
    <w:name w:val="Balloon Text"/>
    <w:basedOn w:val="a"/>
    <w:link w:val="af2"/>
    <w:uiPriority w:val="99"/>
    <w:semiHidden/>
    <w:unhideWhenUsed/>
    <w:rsid w:val="009A59B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A5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Plain Text"/>
    <w:basedOn w:val="a"/>
    <w:link w:val="af0"/>
    <w:uiPriority w:val="99"/>
    <w:rsid w:val="00B43ADB"/>
    <w:rPr>
      <w:rFonts w:ascii="Courier New" w:hAnsi="Courier New"/>
    </w:rPr>
  </w:style>
  <w:style w:type="character" w:customStyle="1" w:styleId="af0">
    <w:name w:val="Текст Знак"/>
    <w:basedOn w:val="a0"/>
    <w:link w:val="af"/>
    <w:uiPriority w:val="99"/>
    <w:rsid w:val="00B43ADB"/>
    <w:rPr>
      <w:rFonts w:ascii="Courier New" w:hAnsi="Courier New"/>
    </w:rPr>
  </w:style>
  <w:style w:type="paragraph" w:styleId="af1">
    <w:name w:val="Balloon Text"/>
    <w:basedOn w:val="a"/>
    <w:link w:val="af2"/>
    <w:uiPriority w:val="99"/>
    <w:semiHidden/>
    <w:unhideWhenUsed/>
    <w:rsid w:val="009A59B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A5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21</Pages>
  <Words>3836</Words>
  <Characters>21870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29</cp:revision>
  <cp:lastPrinted>2019-05-29T05:12:00Z</cp:lastPrinted>
  <dcterms:created xsi:type="dcterms:W3CDTF">2019-02-04T05:01:00Z</dcterms:created>
  <dcterms:modified xsi:type="dcterms:W3CDTF">2019-05-29T10:34:00Z</dcterms:modified>
</cp:coreProperties>
</file>