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A9" w:rsidRPr="004C20D0" w:rsidRDefault="00FB18A9" w:rsidP="00FB18A9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FB18A9" w:rsidRDefault="00FB18A9" w:rsidP="00FB1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Основы физиологии труда. Работоспособность, понятие, динамика работоспособности. Физиолого-гигиенические проблемы утомления. 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Переутомление и перенапряжение.  Гипокинезия, гиподинамия, </w:t>
      </w:r>
      <w:proofErr w:type="spellStart"/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монотония</w:t>
      </w:r>
      <w:proofErr w:type="spellEnd"/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Классификация основных форм трудовой деятельности. К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лассификация труда по тяже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сти и напряженности.</w:t>
      </w:r>
    </w:p>
    <w:p w:rsidR="00FB18A9" w:rsidRPr="00200BE0" w:rsidRDefault="00FB18A9" w:rsidP="00FB18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FB18A9" w:rsidRPr="00896011" w:rsidRDefault="00FB18A9" w:rsidP="00FB18A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896011">
        <w:rPr>
          <w:rFonts w:ascii="Times New Roman" w:hAnsi="Times New Roman"/>
          <w:sz w:val="24"/>
          <w:szCs w:val="24"/>
          <w:lang w:eastAsia="ar-SA"/>
        </w:rPr>
        <w:t>ознакомить студентов с содержанием, задачами, методами и основными направлениями физиологии и психологии труда; ролью отечественных учёных в развитии физиологии и психологии труда; видами трудовой деятельности, особенн</w:t>
      </w:r>
      <w:r>
        <w:rPr>
          <w:rFonts w:ascii="Times New Roman" w:hAnsi="Times New Roman"/>
          <w:sz w:val="24"/>
          <w:szCs w:val="24"/>
          <w:lang w:eastAsia="ar-SA"/>
        </w:rPr>
        <w:t xml:space="preserve">остями физиологических реакций </w:t>
      </w:r>
      <w:r w:rsidRPr="00896011">
        <w:rPr>
          <w:rFonts w:ascii="Times New Roman" w:hAnsi="Times New Roman"/>
          <w:sz w:val="24"/>
          <w:szCs w:val="24"/>
          <w:lang w:eastAsia="ar-SA"/>
        </w:rPr>
        <w:t>организма при физическом и умственном труде; физиологической сущностью утомления и мерами его профилактики и повышения работоспособности.</w:t>
      </w:r>
    </w:p>
    <w:p w:rsidR="00FB18A9" w:rsidRPr="00896011" w:rsidRDefault="00FB18A9" w:rsidP="00FB18A9">
      <w:pPr>
        <w:pStyle w:val="31"/>
        <w:spacing w:after="0"/>
        <w:ind w:left="0" w:firstLine="284"/>
        <w:jc w:val="both"/>
        <w:rPr>
          <w:color w:val="000000"/>
          <w:sz w:val="24"/>
          <w:szCs w:val="24"/>
        </w:rPr>
      </w:pPr>
      <w:r w:rsidRPr="004C20D0">
        <w:rPr>
          <w:b/>
          <w:color w:val="000000"/>
          <w:sz w:val="24"/>
          <w:szCs w:val="24"/>
          <w:lang w:eastAsia="ru-RU"/>
        </w:rPr>
        <w:t>Аннотация лекции.</w:t>
      </w:r>
      <w:r w:rsidRPr="00896011">
        <w:rPr>
          <w:color w:val="000000"/>
          <w:sz w:val="28"/>
          <w:szCs w:val="20"/>
        </w:rPr>
        <w:t xml:space="preserve"> </w:t>
      </w:r>
      <w:r w:rsidRPr="00896011">
        <w:rPr>
          <w:color w:val="000000"/>
          <w:sz w:val="24"/>
          <w:szCs w:val="24"/>
        </w:rPr>
        <w:t xml:space="preserve">Физиология труда: предмет, содержание, задачи, методы. Роль И. М. Сеченова, И. П. Павлова, Н. Е. Введенского, АА. Ухтомского, П. К. Анохина в развитии физиологии труда. Роль врача по гигиене труда в организации физиологических исследований на производстве. Методика их проведения. Физиологические особенности трудовой деятельности на современном этапе развития народного хозяйства: труд, связанный с механизацией, автоматизацией, роботизацией, </w:t>
      </w:r>
      <w:r>
        <w:rPr>
          <w:color w:val="000000"/>
          <w:sz w:val="24"/>
          <w:szCs w:val="24"/>
        </w:rPr>
        <w:t xml:space="preserve">компьютеризацией производства. </w:t>
      </w:r>
      <w:r w:rsidRPr="00896011">
        <w:rPr>
          <w:color w:val="000000"/>
          <w:sz w:val="24"/>
          <w:szCs w:val="24"/>
        </w:rPr>
        <w:t xml:space="preserve">Принципы центрально-нервной регуляции рабочей деятельности. Доминанта, динамический производственный стереотип. Функциональная </w:t>
      </w:r>
      <w:r>
        <w:rPr>
          <w:color w:val="000000"/>
          <w:sz w:val="24"/>
          <w:szCs w:val="24"/>
        </w:rPr>
        <w:t xml:space="preserve">система трудовой деятельности. </w:t>
      </w:r>
      <w:r w:rsidRPr="00896011">
        <w:rPr>
          <w:color w:val="000000"/>
          <w:sz w:val="24"/>
          <w:szCs w:val="24"/>
        </w:rPr>
        <w:t>Виды физического труда. Локальная, региональная, глобальная физическая работа. Операторский труд. Общая характеристика опорно-двигательного аппарата. Формы мышечного сокращения. Работоспособность мышц и особенности функционирования их волокон. Рабочая поза. Условия, определяющие выбор рациональной рабочей позы. Рабочие позы «сидя», «сидя-стоя», «стоя». Физиологические особенности их влияния на организм. Функции внутренних органов в процессе трудовой деятельности. Кровообращение и работа сердца. Дыхание. Затраты энергии и газообмен. Эндокринная система и труд. Изменения биохимических, некоторых морфологических и физико-химических свой</w:t>
      </w:r>
      <w:proofErr w:type="gramStart"/>
      <w:r w:rsidRPr="00896011">
        <w:rPr>
          <w:color w:val="000000"/>
          <w:sz w:val="24"/>
          <w:szCs w:val="24"/>
        </w:rPr>
        <w:t>ств кр</w:t>
      </w:r>
      <w:proofErr w:type="gramEnd"/>
      <w:r w:rsidRPr="00896011">
        <w:rPr>
          <w:color w:val="000000"/>
          <w:sz w:val="24"/>
          <w:szCs w:val="24"/>
        </w:rPr>
        <w:t>ови на работе. Состояние высшей нервной деятельности при различных видах труда (память, внимание, мышление, психомоторика и др.); эмоции</w:t>
      </w:r>
      <w:r>
        <w:rPr>
          <w:color w:val="000000"/>
          <w:sz w:val="24"/>
          <w:szCs w:val="24"/>
        </w:rPr>
        <w:t xml:space="preserve">, их роль в трудовом процессе. </w:t>
      </w:r>
      <w:r w:rsidRPr="00896011">
        <w:rPr>
          <w:color w:val="000000"/>
          <w:sz w:val="24"/>
          <w:szCs w:val="24"/>
        </w:rPr>
        <w:t>Тяжесть и напряженность труда. Классификация труда по тяже</w:t>
      </w:r>
      <w:r w:rsidRPr="00896011">
        <w:rPr>
          <w:color w:val="000000"/>
          <w:sz w:val="24"/>
          <w:szCs w:val="24"/>
        </w:rPr>
        <w:softHyphen/>
        <w:t xml:space="preserve">сти и напряженности. Основные направления повышения работоспособности. Меры предупреждения переутомления. Психология труда как наука, ее содержание, основные методы исследования. Психологические подходы к изучению профессий, </w:t>
      </w:r>
      <w:proofErr w:type="spellStart"/>
      <w:r w:rsidRPr="00896011">
        <w:rPr>
          <w:color w:val="000000"/>
          <w:sz w:val="24"/>
          <w:szCs w:val="24"/>
        </w:rPr>
        <w:t>Профессиограмма</w:t>
      </w:r>
      <w:proofErr w:type="spellEnd"/>
      <w:r w:rsidRPr="00896011">
        <w:rPr>
          <w:color w:val="000000"/>
          <w:sz w:val="24"/>
          <w:szCs w:val="24"/>
        </w:rPr>
        <w:t>. Значение индивидуальных особенностей личности в разных видах трудового процесса, при экстремальных ситуациях (пре</w:t>
      </w:r>
      <w:proofErr w:type="gramStart"/>
      <w:r w:rsidRPr="00896011">
        <w:rPr>
          <w:color w:val="000000"/>
          <w:sz w:val="24"/>
          <w:szCs w:val="24"/>
        </w:rPr>
        <w:t>д-</w:t>
      </w:r>
      <w:proofErr w:type="gramEnd"/>
      <w:r w:rsidRPr="00896011">
        <w:rPr>
          <w:color w:val="000000"/>
          <w:sz w:val="24"/>
          <w:szCs w:val="24"/>
        </w:rPr>
        <w:t xml:space="preserve"> и аварийная обстановка).  Научная организация труда (НОТ), ее цели, задачи. Управление и тренировка. Значение темпа и ритма работы. Рациональный режим труда и отдыха. Проблема активного отдыха. Феномен И. М. Сеченова. Виды производственной физкультуры. Функциональная музыка. Физиологические основы профилактики утомления при разных видах работ (на конвейере, пультах управления и др.). Эргономика: понятие, связь с гигиеной и физиологией труда. Проблемы инженерной психологии. Физиологические основы конструирования оборудования и рабочей мебели. Оптимальная и допустимая рабочие зоны. Профессиональный отбор. Психофизиологические основы обучения трудовым навыкам. Роль взаимоотношений в коллективе в процессе труда. Гигиена умственного труда. Психофизиологические особенности умственного труда. Классификация умственного труда Изменения в организме при нервно-напряжённых видах трудовой деятельности. Динамика умственной работоспособности. Проблемы утомления. Динамика работоспособности в течение рабочего дня. Утомление и его проявления в показателях работоспособности, состояния физиологических функций организма. Переутомление и </w:t>
      </w:r>
      <w:r w:rsidRPr="00896011">
        <w:rPr>
          <w:color w:val="000000"/>
          <w:sz w:val="24"/>
          <w:szCs w:val="24"/>
        </w:rPr>
        <w:lastRenderedPageBreak/>
        <w:t xml:space="preserve">перенапряжение. Профессиональные заболевания как следствие переутомления и перенапряжения. Гипокинезия, гиподинамия, </w:t>
      </w:r>
      <w:proofErr w:type="spellStart"/>
      <w:r w:rsidRPr="00896011">
        <w:rPr>
          <w:color w:val="000000"/>
          <w:sz w:val="24"/>
          <w:szCs w:val="24"/>
        </w:rPr>
        <w:t>монотония</w:t>
      </w:r>
      <w:proofErr w:type="spellEnd"/>
      <w:r w:rsidRPr="00896011">
        <w:rPr>
          <w:color w:val="000000"/>
          <w:sz w:val="24"/>
          <w:szCs w:val="24"/>
        </w:rPr>
        <w:t>.</w:t>
      </w:r>
    </w:p>
    <w:p w:rsidR="00FB18A9" w:rsidRPr="00896011" w:rsidRDefault="00FB18A9" w:rsidP="00FB18A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6011">
        <w:rPr>
          <w:rFonts w:ascii="Times New Roman" w:hAnsi="Times New Roman"/>
          <w:color w:val="000000"/>
          <w:sz w:val="24"/>
          <w:szCs w:val="24"/>
        </w:rPr>
        <w:t xml:space="preserve">  традиционная, объяснительная, установочная.</w:t>
      </w:r>
    </w:p>
    <w:p w:rsidR="00FB18A9" w:rsidRDefault="00FB18A9" w:rsidP="00FB18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FB18A9" w:rsidRPr="00896011" w:rsidRDefault="00FB18A9" w:rsidP="00FB18A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FB18A9" w:rsidRPr="00896011" w:rsidRDefault="00FB18A9" w:rsidP="00FB18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FB18A9" w:rsidRDefault="00FB18A9" w:rsidP="00FB18A9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C3C58"/>
    <w:rsid w:val="00E87238"/>
    <w:rsid w:val="00F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>ORGMA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1</cp:revision>
  <dcterms:created xsi:type="dcterms:W3CDTF">2018-03-16T05:48:00Z</dcterms:created>
  <dcterms:modified xsi:type="dcterms:W3CDTF">2018-03-16T05:48:00Z</dcterms:modified>
</cp:coreProperties>
</file>