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C4" w:rsidRPr="00336D9F" w:rsidRDefault="00AF6C1D" w:rsidP="008E77E0">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ОХРАНА</w:t>
      </w:r>
      <w:r w:rsidR="008E77E0" w:rsidRPr="00336D9F">
        <w:rPr>
          <w:rFonts w:ascii="Times New Roman" w:hAnsi="Times New Roman" w:cs="Times New Roman"/>
          <w:b/>
          <w:sz w:val="28"/>
          <w:szCs w:val="28"/>
          <w:shd w:val="clear" w:color="auto" w:fill="FFFFFF"/>
        </w:rPr>
        <w:t xml:space="preserve"> ТРУДА ЖЕНЩИН</w:t>
      </w:r>
    </w:p>
    <w:p w:rsidR="008E77E0" w:rsidRPr="00336D9F" w:rsidRDefault="008E77E0" w:rsidP="007966C4">
      <w:pPr>
        <w:ind w:firstLine="709"/>
        <w:jc w:val="center"/>
        <w:rPr>
          <w:rFonts w:ascii="Times New Roman" w:hAnsi="Times New Roman" w:cs="Times New Roman"/>
          <w:b/>
          <w:sz w:val="28"/>
          <w:szCs w:val="28"/>
          <w:shd w:val="clear" w:color="auto" w:fill="FFFFFF"/>
        </w:rPr>
      </w:pPr>
      <w:r w:rsidRPr="00336D9F">
        <w:rPr>
          <w:rFonts w:ascii="Times New Roman" w:hAnsi="Times New Roman" w:cs="Times New Roman"/>
          <w:b/>
          <w:sz w:val="28"/>
          <w:szCs w:val="28"/>
          <w:shd w:val="clear" w:color="auto" w:fill="FFFFFF"/>
        </w:rPr>
        <w:t xml:space="preserve">Влияние вредных производственных факторов на здоровье и репродуктивную функцию женщин </w:t>
      </w:r>
    </w:p>
    <w:p w:rsidR="00D13E39" w:rsidRPr="00336D9F" w:rsidRDefault="0049102A" w:rsidP="00D13E39">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xml:space="preserve">Проблемы охраны труда женщин обусловлены влиянием вредных и опасных производственных факторов на женский организм.  Многие химические, биологические и физические факторы производственной среды оказывают негативное воздействие на </w:t>
      </w:r>
      <w:r w:rsidR="00D13E39" w:rsidRPr="00336D9F">
        <w:rPr>
          <w:rFonts w:ascii="Times New Roman" w:hAnsi="Times New Roman" w:cs="Times New Roman"/>
          <w:sz w:val="28"/>
          <w:szCs w:val="28"/>
          <w:shd w:val="clear" w:color="auto" w:fill="FFFFFF"/>
        </w:rPr>
        <w:t>репродуктивную функцию женщин.</w:t>
      </w:r>
    </w:p>
    <w:p w:rsidR="00CF6567" w:rsidRPr="00336D9F" w:rsidRDefault="00CF6567" w:rsidP="00CF6567">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К </w:t>
      </w:r>
      <w:r w:rsidRPr="00336D9F">
        <w:rPr>
          <w:rFonts w:ascii="Times New Roman" w:hAnsi="Times New Roman" w:cs="Times New Roman"/>
          <w:i/>
          <w:iCs/>
          <w:sz w:val="28"/>
          <w:szCs w:val="28"/>
          <w:shd w:val="clear" w:color="auto" w:fill="FFFFFF"/>
        </w:rPr>
        <w:t>специфическим критериям </w:t>
      </w:r>
      <w:r w:rsidRPr="00336D9F">
        <w:rPr>
          <w:rFonts w:ascii="Times New Roman" w:hAnsi="Times New Roman" w:cs="Times New Roman"/>
          <w:sz w:val="28"/>
          <w:szCs w:val="28"/>
          <w:shd w:val="clear" w:color="auto" w:fill="FFFFFF"/>
        </w:rPr>
        <w:t xml:space="preserve">нарушения репродуктивного здоровья </w:t>
      </w:r>
      <w:r w:rsidR="00D13E39" w:rsidRPr="00336D9F">
        <w:rPr>
          <w:rFonts w:ascii="Times New Roman" w:hAnsi="Times New Roman" w:cs="Times New Roman"/>
          <w:sz w:val="28"/>
          <w:szCs w:val="28"/>
          <w:shd w:val="clear" w:color="auto" w:fill="FFFFFF"/>
        </w:rPr>
        <w:t>женщин</w:t>
      </w:r>
      <w:r w:rsidRPr="00336D9F">
        <w:rPr>
          <w:rFonts w:ascii="Times New Roman" w:hAnsi="Times New Roman" w:cs="Times New Roman"/>
          <w:sz w:val="28"/>
          <w:szCs w:val="28"/>
          <w:shd w:val="clear" w:color="auto" w:fill="FFFFFF"/>
        </w:rPr>
        <w:t xml:space="preserve"> относятся:</w:t>
      </w:r>
    </w:p>
    <w:p w:rsidR="00CF6567" w:rsidRPr="00336D9F" w:rsidRDefault="00CF6567" w:rsidP="00CF6567">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повреждения, вызывающие снижение способности к оплодотворению (бесплодие);</w:t>
      </w:r>
    </w:p>
    <w:p w:rsidR="00CF6567" w:rsidRPr="00336D9F" w:rsidRDefault="00CF6567" w:rsidP="00CF6567">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повреждения, приводящие к возникновению аномальных продуктов зачатия, в результате чего возможны: спонтанный аборт или роды мертвого плода, внематочная беременность, пузырчатый занос и др.;</w:t>
      </w:r>
    </w:p>
    <w:p w:rsidR="00CF6567" w:rsidRPr="00336D9F" w:rsidRDefault="00CF6567" w:rsidP="00CF6567">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врожденные пороки развития плода;</w:t>
      </w:r>
    </w:p>
    <w:p w:rsidR="00CF6567" w:rsidRPr="00336D9F" w:rsidRDefault="00CF6567" w:rsidP="00CF6567">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повреждение плода и новорожденного, обусловленные производственной травмой или профессиональным заболеванием;</w:t>
      </w:r>
    </w:p>
    <w:p w:rsidR="00CF6567" w:rsidRPr="00336D9F" w:rsidRDefault="00CF6567" w:rsidP="00CF6567">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нарушение лактации у кормящих женщин;</w:t>
      </w:r>
    </w:p>
    <w:p w:rsidR="00CF6567" w:rsidRPr="00336D9F" w:rsidRDefault="00CF6567" w:rsidP="00CF6567">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возникновение нарушений здоровья у потомства в форме задержки физического или психического развития, возникновения новообразований и др.</w:t>
      </w:r>
    </w:p>
    <w:p w:rsidR="00CF6567" w:rsidRPr="00336D9F" w:rsidRDefault="00CF6567" w:rsidP="00CF6567">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Нарушениями репродуктивного здоровья у женщин, относящимися к числу </w:t>
      </w:r>
      <w:r w:rsidRPr="00336D9F">
        <w:rPr>
          <w:rFonts w:ascii="Times New Roman" w:hAnsi="Times New Roman" w:cs="Times New Roman"/>
          <w:i/>
          <w:iCs/>
          <w:sz w:val="28"/>
          <w:szCs w:val="28"/>
          <w:shd w:val="clear" w:color="auto" w:fill="FFFFFF"/>
        </w:rPr>
        <w:t>профессиональных заболеваний, </w:t>
      </w:r>
      <w:r w:rsidRPr="00336D9F">
        <w:rPr>
          <w:rFonts w:ascii="Times New Roman" w:hAnsi="Times New Roman" w:cs="Times New Roman"/>
          <w:sz w:val="28"/>
          <w:szCs w:val="28"/>
          <w:shd w:val="clear" w:color="auto" w:fill="FFFFFF"/>
        </w:rPr>
        <w:t>являются:</w:t>
      </w:r>
    </w:p>
    <w:p w:rsidR="00CF6567" w:rsidRPr="00336D9F" w:rsidRDefault="00CF6567" w:rsidP="00CF6567">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опущение и выпадение женских половых органов при тяжелой физической работе;</w:t>
      </w:r>
    </w:p>
    <w:p w:rsidR="00CF6567" w:rsidRPr="00336D9F" w:rsidRDefault="00CF6567" w:rsidP="00CF6567">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злокачественные новообразования женских половых органов и молочной железы при воздействии на организм канцерогенных факторов.</w:t>
      </w:r>
    </w:p>
    <w:p w:rsidR="00D13E39" w:rsidRPr="00336D9F" w:rsidRDefault="00CF6567" w:rsidP="00D13E39">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К числу </w:t>
      </w:r>
      <w:r w:rsidRPr="00336D9F">
        <w:rPr>
          <w:rFonts w:ascii="Times New Roman" w:hAnsi="Times New Roman" w:cs="Times New Roman"/>
          <w:i/>
          <w:iCs/>
          <w:sz w:val="28"/>
          <w:szCs w:val="28"/>
          <w:shd w:val="clear" w:color="auto" w:fill="FFFFFF"/>
        </w:rPr>
        <w:t>профессионально обусловленных нарушений </w:t>
      </w:r>
      <w:r w:rsidRPr="00336D9F">
        <w:rPr>
          <w:rFonts w:ascii="Times New Roman" w:hAnsi="Times New Roman" w:cs="Times New Roman"/>
          <w:sz w:val="28"/>
          <w:szCs w:val="28"/>
          <w:shd w:val="clear" w:color="auto" w:fill="FFFFFF"/>
        </w:rPr>
        <w:t>репродуктивного здоровья женщин относятся неспецифические воспалительные гинекологические заболевания при работе на холоде, нарушения менструальной функции, дисплазия и лейкоплакия шейки матки, новообразования женских половых органов при воздействии факторов, обладающих мутагенным эффектом действия.</w:t>
      </w:r>
    </w:p>
    <w:p w:rsidR="00DD2649" w:rsidRPr="00336D9F" w:rsidRDefault="00D13E39" w:rsidP="00DD2649">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Некоторые промышленные яды, вибрация, вынужденное поло</w:t>
      </w:r>
      <w:r w:rsidRPr="00336D9F">
        <w:rPr>
          <w:rFonts w:ascii="Times New Roman" w:hAnsi="Times New Roman" w:cs="Times New Roman"/>
          <w:sz w:val="28"/>
          <w:szCs w:val="28"/>
          <w:shd w:val="clear" w:color="auto" w:fill="FFFFFF"/>
        </w:rPr>
        <w:softHyphen/>
        <w:t>жение тела, чрезмерное физическое напряжение, ионизирующее из</w:t>
      </w:r>
      <w:r w:rsidRPr="00336D9F">
        <w:rPr>
          <w:rFonts w:ascii="Times New Roman" w:hAnsi="Times New Roman" w:cs="Times New Roman"/>
          <w:sz w:val="28"/>
          <w:szCs w:val="28"/>
          <w:shd w:val="clear" w:color="auto" w:fill="FFFFFF"/>
        </w:rPr>
        <w:softHyphen/>
        <w:t>лучение оказывают на женщин более неблагоприятное воздействие, чем на мужчин</w:t>
      </w:r>
      <w:r w:rsidR="00594A6A" w:rsidRPr="00336D9F">
        <w:rPr>
          <w:rFonts w:ascii="Times New Roman" w:hAnsi="Times New Roman" w:cs="Times New Roman"/>
          <w:sz w:val="28"/>
          <w:szCs w:val="28"/>
          <w:shd w:val="clear" w:color="auto" w:fill="FFFFFF"/>
        </w:rPr>
        <w:t>, работающих в тех же условиях.</w:t>
      </w:r>
      <w:r w:rsidR="00DD2649" w:rsidRPr="00336D9F">
        <w:rPr>
          <w:rFonts w:ascii="Times New Roman" w:hAnsi="Times New Roman" w:cs="Times New Roman"/>
          <w:sz w:val="28"/>
          <w:szCs w:val="28"/>
          <w:shd w:val="clear" w:color="auto" w:fill="FFFFFF"/>
        </w:rPr>
        <w:t xml:space="preserve"> Рассмотрим </w:t>
      </w:r>
      <w:r w:rsidR="00F52717" w:rsidRPr="00336D9F">
        <w:rPr>
          <w:rFonts w:ascii="Times New Roman" w:hAnsi="Times New Roman" w:cs="Times New Roman"/>
          <w:sz w:val="28"/>
          <w:szCs w:val="28"/>
          <w:shd w:val="clear" w:color="auto" w:fill="FFFFFF"/>
        </w:rPr>
        <w:t>некоторые</w:t>
      </w:r>
      <w:r w:rsidR="00DD2649" w:rsidRPr="00336D9F">
        <w:rPr>
          <w:rFonts w:ascii="Times New Roman" w:hAnsi="Times New Roman" w:cs="Times New Roman"/>
          <w:sz w:val="28"/>
          <w:szCs w:val="28"/>
          <w:shd w:val="clear" w:color="auto" w:fill="FFFFFF"/>
        </w:rPr>
        <w:t>.</w:t>
      </w:r>
    </w:p>
    <w:p w:rsidR="00AC237B" w:rsidRPr="00336D9F" w:rsidRDefault="00DD2649" w:rsidP="00AC237B">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 xml:space="preserve">Химические </w:t>
      </w:r>
      <w:r w:rsidR="002C0279" w:rsidRPr="00336D9F">
        <w:rPr>
          <w:rFonts w:ascii="Times New Roman" w:hAnsi="Times New Roman" w:cs="Times New Roman"/>
          <w:sz w:val="28"/>
          <w:szCs w:val="28"/>
        </w:rPr>
        <w:t>факторы, оказывающие влияние на репродуктивное здоровье, называ</w:t>
      </w:r>
      <w:r w:rsidR="007C3A1B" w:rsidRPr="00336D9F">
        <w:rPr>
          <w:rFonts w:ascii="Times New Roman" w:hAnsi="Times New Roman" w:cs="Times New Roman"/>
          <w:sz w:val="28"/>
          <w:szCs w:val="28"/>
        </w:rPr>
        <w:t xml:space="preserve">ют репродуктивными </w:t>
      </w:r>
      <w:proofErr w:type="spellStart"/>
      <w:r w:rsidR="007C3A1B" w:rsidRPr="00336D9F">
        <w:rPr>
          <w:rFonts w:ascii="Times New Roman" w:hAnsi="Times New Roman" w:cs="Times New Roman"/>
          <w:sz w:val="28"/>
          <w:szCs w:val="28"/>
        </w:rPr>
        <w:t>токсикантами</w:t>
      </w:r>
      <w:proofErr w:type="spellEnd"/>
      <w:r w:rsidR="007C3A1B" w:rsidRPr="00336D9F">
        <w:rPr>
          <w:rFonts w:ascii="Times New Roman" w:hAnsi="Times New Roman" w:cs="Times New Roman"/>
          <w:sz w:val="28"/>
          <w:szCs w:val="28"/>
        </w:rPr>
        <w:t>; о</w:t>
      </w:r>
      <w:r w:rsidR="002C0279" w:rsidRPr="00336D9F">
        <w:rPr>
          <w:rFonts w:ascii="Times New Roman" w:hAnsi="Times New Roman" w:cs="Times New Roman"/>
          <w:sz w:val="28"/>
          <w:szCs w:val="28"/>
        </w:rPr>
        <w:t xml:space="preserve">ни способны вызывать нарушения в половых железах (яичниках и семенниках), влиять на выработку половых гормонов как в половых железах, так и в гипофизе, нарушать </w:t>
      </w:r>
      <w:r w:rsidR="002C0279" w:rsidRPr="00336D9F">
        <w:rPr>
          <w:rFonts w:ascii="Times New Roman" w:hAnsi="Times New Roman" w:cs="Times New Roman"/>
          <w:sz w:val="28"/>
          <w:szCs w:val="28"/>
        </w:rPr>
        <w:lastRenderedPageBreak/>
        <w:t>процессы эмбриогенеза.</w:t>
      </w:r>
      <w:r w:rsidRPr="00336D9F">
        <w:rPr>
          <w:rFonts w:ascii="Times New Roman" w:hAnsi="Times New Roman" w:cs="Times New Roman"/>
          <w:sz w:val="28"/>
          <w:szCs w:val="28"/>
        </w:rPr>
        <w:t xml:space="preserve"> </w:t>
      </w:r>
      <w:r w:rsidR="00AC237B" w:rsidRPr="00336D9F">
        <w:rPr>
          <w:rFonts w:ascii="Times New Roman" w:hAnsi="Times New Roman" w:cs="Times New Roman"/>
          <w:sz w:val="28"/>
          <w:szCs w:val="28"/>
        </w:rPr>
        <w:t>Репродуктивные</w:t>
      </w:r>
      <w:r w:rsidR="00665D9F" w:rsidRPr="00336D9F">
        <w:rPr>
          <w:rFonts w:ascii="Times New Roman" w:hAnsi="Times New Roman" w:cs="Times New Roman"/>
          <w:sz w:val="28"/>
          <w:szCs w:val="28"/>
        </w:rPr>
        <w:t xml:space="preserve"> </w:t>
      </w:r>
      <w:proofErr w:type="spellStart"/>
      <w:r w:rsidR="00665D9F" w:rsidRPr="00336D9F">
        <w:rPr>
          <w:rFonts w:ascii="Times New Roman" w:hAnsi="Times New Roman" w:cs="Times New Roman"/>
          <w:sz w:val="28"/>
          <w:szCs w:val="28"/>
        </w:rPr>
        <w:t>токсиканты</w:t>
      </w:r>
      <w:proofErr w:type="spellEnd"/>
      <w:r w:rsidR="00665D9F" w:rsidRPr="00336D9F">
        <w:rPr>
          <w:rFonts w:ascii="Times New Roman" w:hAnsi="Times New Roman" w:cs="Times New Roman"/>
          <w:sz w:val="28"/>
          <w:szCs w:val="28"/>
        </w:rPr>
        <w:t xml:space="preserve"> опасны тем, что способны вызывать </w:t>
      </w:r>
      <w:r w:rsidR="007C3A1B" w:rsidRPr="00336D9F">
        <w:rPr>
          <w:rFonts w:ascii="Times New Roman" w:hAnsi="Times New Roman" w:cs="Times New Roman"/>
          <w:sz w:val="28"/>
          <w:szCs w:val="28"/>
        </w:rPr>
        <w:t>отдалённые</w:t>
      </w:r>
      <w:r w:rsidR="00665D9F" w:rsidRPr="00336D9F">
        <w:rPr>
          <w:rFonts w:ascii="Times New Roman" w:hAnsi="Times New Roman" w:cs="Times New Roman"/>
          <w:sz w:val="28"/>
          <w:szCs w:val="28"/>
        </w:rPr>
        <w:t xml:space="preserve"> </w:t>
      </w:r>
      <w:r w:rsidR="007C3A1B" w:rsidRPr="00336D9F">
        <w:rPr>
          <w:rFonts w:ascii="Times New Roman" w:hAnsi="Times New Roman" w:cs="Times New Roman"/>
          <w:sz w:val="28"/>
          <w:szCs w:val="28"/>
        </w:rPr>
        <w:t xml:space="preserve">эффекты: к ним относятся гонадотропный эффект (воздействие на овогенез у женщин и на сперматогенез у мужчин), </w:t>
      </w:r>
      <w:proofErr w:type="spellStart"/>
      <w:r w:rsidR="007C3A1B" w:rsidRPr="00336D9F">
        <w:rPr>
          <w:rFonts w:ascii="Times New Roman" w:hAnsi="Times New Roman" w:cs="Times New Roman"/>
          <w:sz w:val="28"/>
          <w:szCs w:val="28"/>
        </w:rPr>
        <w:t>э</w:t>
      </w:r>
      <w:r w:rsidR="002C0279" w:rsidRPr="00336D9F">
        <w:rPr>
          <w:rFonts w:ascii="Times New Roman" w:hAnsi="Times New Roman" w:cs="Times New Roman"/>
          <w:iCs/>
          <w:sz w:val="28"/>
          <w:szCs w:val="28"/>
        </w:rPr>
        <w:t>мбриот</w:t>
      </w:r>
      <w:r w:rsidR="007C3A1B" w:rsidRPr="00336D9F">
        <w:rPr>
          <w:rFonts w:ascii="Times New Roman" w:hAnsi="Times New Roman" w:cs="Times New Roman"/>
          <w:iCs/>
          <w:sz w:val="28"/>
          <w:szCs w:val="28"/>
        </w:rPr>
        <w:t>ропный</w:t>
      </w:r>
      <w:proofErr w:type="spellEnd"/>
      <w:r w:rsidR="007C3A1B" w:rsidRPr="00336D9F">
        <w:rPr>
          <w:rFonts w:ascii="Times New Roman" w:hAnsi="Times New Roman" w:cs="Times New Roman"/>
          <w:iCs/>
          <w:sz w:val="28"/>
          <w:szCs w:val="28"/>
        </w:rPr>
        <w:t xml:space="preserve"> эффект (нарушения внутриутробного развития плода; может быть тератогенным – возникновение нарушений органов и систем в постнатальном периоде, и </w:t>
      </w:r>
      <w:proofErr w:type="spellStart"/>
      <w:r w:rsidR="007C3A1B" w:rsidRPr="00336D9F">
        <w:rPr>
          <w:rFonts w:ascii="Times New Roman" w:hAnsi="Times New Roman" w:cs="Times New Roman"/>
          <w:iCs/>
          <w:sz w:val="28"/>
          <w:szCs w:val="28"/>
        </w:rPr>
        <w:t>эмбриотоксическим</w:t>
      </w:r>
      <w:proofErr w:type="spellEnd"/>
      <w:r w:rsidR="007C3A1B" w:rsidRPr="00336D9F">
        <w:rPr>
          <w:rFonts w:ascii="Times New Roman" w:hAnsi="Times New Roman" w:cs="Times New Roman"/>
          <w:iCs/>
          <w:sz w:val="28"/>
          <w:szCs w:val="28"/>
        </w:rPr>
        <w:t xml:space="preserve"> – гибель плода, снижение его размеров и массы при нормальной дифференцировке тканей); мутагенный эффект (</w:t>
      </w:r>
      <w:r w:rsidR="007C3A1B" w:rsidRPr="00336D9F">
        <w:rPr>
          <w:rFonts w:ascii="Times New Roman" w:hAnsi="Times New Roman" w:cs="Times New Roman"/>
          <w:sz w:val="28"/>
          <w:szCs w:val="28"/>
        </w:rPr>
        <w:t>повреждение генетических структур организма); канцерогенный эффект (развитие доброкачественных и злокачественных новообразований).</w:t>
      </w:r>
    </w:p>
    <w:p w:rsidR="00F44D1B" w:rsidRPr="00336D9F" w:rsidRDefault="00AC237B" w:rsidP="00F44D1B">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rPr>
        <w:t>Большое значение в охране здоровья женщин, в частности беременных, имеют промышленные яды, которые способны</w:t>
      </w:r>
      <w:r w:rsidRPr="00336D9F">
        <w:rPr>
          <w:rFonts w:ascii="Times New Roman" w:hAnsi="Times New Roman" w:cs="Times New Roman"/>
          <w:i/>
          <w:iCs/>
          <w:sz w:val="28"/>
          <w:szCs w:val="28"/>
        </w:rPr>
        <w:t xml:space="preserve"> </w:t>
      </w:r>
      <w:r w:rsidRPr="00336D9F">
        <w:rPr>
          <w:rFonts w:ascii="Times New Roman" w:hAnsi="Times New Roman" w:cs="Times New Roman"/>
          <w:iCs/>
          <w:sz w:val="28"/>
          <w:szCs w:val="28"/>
        </w:rPr>
        <w:t>проникать через плацентарный барьер</w:t>
      </w:r>
      <w:r w:rsidRPr="00336D9F">
        <w:rPr>
          <w:rFonts w:ascii="Times New Roman" w:hAnsi="Times New Roman" w:cs="Times New Roman"/>
          <w:sz w:val="28"/>
          <w:szCs w:val="28"/>
        </w:rPr>
        <w:t xml:space="preserve">, тем самым </w:t>
      </w:r>
      <w:r w:rsidRPr="00336D9F">
        <w:rPr>
          <w:rFonts w:ascii="Times New Roman" w:hAnsi="Times New Roman" w:cs="Times New Roman"/>
          <w:sz w:val="28"/>
          <w:szCs w:val="28"/>
          <w:shd w:val="clear" w:color="auto" w:fill="FFFFFF"/>
        </w:rPr>
        <w:t xml:space="preserve">нарушая развитие плода. </w:t>
      </w:r>
      <w:r w:rsidRPr="00336D9F">
        <w:rPr>
          <w:rFonts w:ascii="Times New Roman" w:hAnsi="Times New Roman" w:cs="Times New Roman"/>
          <w:sz w:val="28"/>
          <w:szCs w:val="28"/>
        </w:rPr>
        <w:t xml:space="preserve"> К примеру, </w:t>
      </w:r>
      <w:r w:rsidRPr="00336D9F">
        <w:rPr>
          <w:rFonts w:ascii="Times New Roman" w:hAnsi="Times New Roman" w:cs="Times New Roman"/>
          <w:sz w:val="28"/>
          <w:szCs w:val="28"/>
          <w:shd w:val="clear" w:color="auto" w:fill="FFFFFF"/>
        </w:rPr>
        <w:t>к таким относятся углеводороды ароматиче</w:t>
      </w:r>
      <w:r w:rsidRPr="00336D9F">
        <w:rPr>
          <w:rFonts w:ascii="Times New Roman" w:hAnsi="Times New Roman" w:cs="Times New Roman"/>
          <w:sz w:val="28"/>
          <w:szCs w:val="28"/>
          <w:shd w:val="clear" w:color="auto" w:fill="FFFFFF"/>
        </w:rPr>
        <w:softHyphen/>
        <w:t>ского ряда и их производные, с</w:t>
      </w:r>
      <w:r w:rsidR="00F44D1B" w:rsidRPr="00336D9F">
        <w:rPr>
          <w:rFonts w:ascii="Times New Roman" w:hAnsi="Times New Roman" w:cs="Times New Roman"/>
          <w:sz w:val="28"/>
          <w:szCs w:val="28"/>
          <w:shd w:val="clear" w:color="auto" w:fill="FFFFFF"/>
        </w:rPr>
        <w:t>винец, ртуть, мышьяк.</w:t>
      </w:r>
    </w:p>
    <w:p w:rsidR="00F44D1B" w:rsidRPr="00336D9F" w:rsidRDefault="00F44D1B" w:rsidP="00D65D39">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Из многих физических факторов, влияние которых возможно в производственных условиях, наиболее выраженное неблагоприятное действие на женскую половую сф</w:t>
      </w:r>
      <w:r w:rsidR="00D65D39" w:rsidRPr="00336D9F">
        <w:rPr>
          <w:rFonts w:ascii="Times New Roman" w:hAnsi="Times New Roman" w:cs="Times New Roman"/>
          <w:sz w:val="28"/>
          <w:szCs w:val="28"/>
          <w:shd w:val="clear" w:color="auto" w:fill="FFFFFF"/>
        </w:rPr>
        <w:t xml:space="preserve">еру имеет ионизирующее излучение. </w:t>
      </w:r>
      <w:r w:rsidRPr="00336D9F">
        <w:rPr>
          <w:rFonts w:ascii="Times New Roman" w:hAnsi="Times New Roman" w:cs="Times New Roman"/>
          <w:sz w:val="28"/>
          <w:szCs w:val="28"/>
          <w:shd w:val="clear" w:color="auto" w:fill="FFFFFF"/>
        </w:rPr>
        <w:t xml:space="preserve">Различные нарушения овариально-менструальной функции обнаруживаются у работающих женщин под влиянием даже сравнительно незначительных доз (нарушения менструального цикла, </w:t>
      </w:r>
      <w:proofErr w:type="spellStart"/>
      <w:r w:rsidRPr="00336D9F">
        <w:rPr>
          <w:rFonts w:ascii="Times New Roman" w:hAnsi="Times New Roman" w:cs="Times New Roman"/>
          <w:sz w:val="28"/>
          <w:szCs w:val="28"/>
          <w:shd w:val="clear" w:color="auto" w:fill="FFFFFF"/>
        </w:rPr>
        <w:t>меноррагии</w:t>
      </w:r>
      <w:proofErr w:type="spellEnd"/>
      <w:r w:rsidRPr="00336D9F">
        <w:rPr>
          <w:rFonts w:ascii="Times New Roman" w:hAnsi="Times New Roman" w:cs="Times New Roman"/>
          <w:sz w:val="28"/>
          <w:szCs w:val="28"/>
          <w:shd w:val="clear" w:color="auto" w:fill="FFFFFF"/>
        </w:rPr>
        <w:t>).</w:t>
      </w:r>
      <w:r w:rsidR="00D65D39" w:rsidRPr="00336D9F">
        <w:rPr>
          <w:rFonts w:ascii="Times New Roman" w:hAnsi="Times New Roman" w:cs="Times New Roman"/>
          <w:sz w:val="28"/>
          <w:szCs w:val="28"/>
          <w:shd w:val="clear" w:color="auto" w:fill="FFFFFF"/>
        </w:rPr>
        <w:t xml:space="preserve"> </w:t>
      </w:r>
      <w:r w:rsidRPr="00336D9F">
        <w:rPr>
          <w:rFonts w:ascii="Times New Roman" w:hAnsi="Times New Roman" w:cs="Times New Roman"/>
          <w:sz w:val="28"/>
          <w:szCs w:val="28"/>
          <w:shd w:val="clear" w:color="auto" w:fill="FFFFFF"/>
        </w:rPr>
        <w:t>Неблагоприятное влияние ионизирующего излучения на плод (возникновение различиях аномалий развития и снижение жизнеспособности плода) обусловлено, с одной стороны, его воздействием на женщину в период беременности (особо опасно облучение в</w:t>
      </w:r>
      <w:r w:rsidR="00D65D39" w:rsidRPr="00336D9F">
        <w:rPr>
          <w:rFonts w:ascii="Times New Roman" w:hAnsi="Times New Roman" w:cs="Times New Roman"/>
          <w:sz w:val="28"/>
          <w:szCs w:val="28"/>
          <w:shd w:val="clear" w:color="auto" w:fill="FFFFFF"/>
        </w:rPr>
        <w:t xml:space="preserve"> ранние ее периоды), с другой – </w:t>
      </w:r>
      <w:r w:rsidRPr="00336D9F">
        <w:rPr>
          <w:rFonts w:ascii="Times New Roman" w:hAnsi="Times New Roman" w:cs="Times New Roman"/>
          <w:sz w:val="28"/>
          <w:szCs w:val="28"/>
          <w:shd w:val="clear" w:color="auto" w:fill="FFFFFF"/>
        </w:rPr>
        <w:t>задержкой в организме беременной женщины радиоактивного вещества, которое может переходить через плаценту в организм плода (внутреннее облучение).</w:t>
      </w:r>
      <w:r w:rsidR="00D65D39" w:rsidRPr="00336D9F">
        <w:rPr>
          <w:rFonts w:ascii="Times New Roman" w:hAnsi="Times New Roman" w:cs="Times New Roman"/>
          <w:sz w:val="28"/>
          <w:szCs w:val="28"/>
          <w:shd w:val="clear" w:color="auto" w:fill="FFFFFF"/>
        </w:rPr>
        <w:t xml:space="preserve"> </w:t>
      </w:r>
      <w:r w:rsidRPr="00336D9F">
        <w:rPr>
          <w:rFonts w:ascii="Times New Roman" w:hAnsi="Times New Roman" w:cs="Times New Roman"/>
          <w:sz w:val="28"/>
          <w:szCs w:val="28"/>
          <w:shd w:val="clear" w:color="auto" w:fill="FFFFFF"/>
        </w:rPr>
        <w:t>Нельзя забывать также и о том, что ионизирующее излучени</w:t>
      </w:r>
      <w:r w:rsidR="00D65D39" w:rsidRPr="00336D9F">
        <w:rPr>
          <w:rFonts w:ascii="Times New Roman" w:hAnsi="Times New Roman" w:cs="Times New Roman"/>
          <w:sz w:val="28"/>
          <w:szCs w:val="28"/>
          <w:shd w:val="clear" w:color="auto" w:fill="FFFFFF"/>
        </w:rPr>
        <w:t>е оказывает мутагенное действие.</w:t>
      </w:r>
    </w:p>
    <w:p w:rsidR="00D65D39" w:rsidRPr="00336D9F" w:rsidRDefault="00D65D39" w:rsidP="00D65D39">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Экспериментальные исследования подтверждают неблагоприятное влияние еще одного физического фактора – вибрации органы репродуктивной системы (развитие дегенеративных изменений в яичниках, матке). Повышенная частота опущений и выпадений половых органов отмечена у женщин, подвергающихся воздействию низкочастотной толчкообразной вибрации (водители грузовых машин, проводницы железнодорожных вагонов, электросварщицы). Следует также отметить большую общую чувствительность женщин к воздействию вибрации, что объясняется, но всей вероятности, большей лабильностью их вегетативной нервной системы.</w:t>
      </w:r>
    </w:p>
    <w:p w:rsidR="00D65D39" w:rsidRPr="00336D9F" w:rsidRDefault="00F52717" w:rsidP="0044759B">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iCs/>
          <w:sz w:val="28"/>
          <w:szCs w:val="28"/>
          <w:shd w:val="clear" w:color="auto" w:fill="FFFFFF"/>
        </w:rPr>
        <w:t>Физическое напряжение и вынужденное положение тела</w:t>
      </w:r>
      <w:r w:rsidRPr="00336D9F">
        <w:rPr>
          <w:rFonts w:ascii="Times New Roman" w:hAnsi="Times New Roman" w:cs="Times New Roman"/>
          <w:i/>
          <w:iCs/>
          <w:sz w:val="28"/>
          <w:szCs w:val="28"/>
          <w:shd w:val="clear" w:color="auto" w:fill="FFFFFF"/>
        </w:rPr>
        <w:t> </w:t>
      </w:r>
      <w:r w:rsidRPr="00336D9F">
        <w:rPr>
          <w:rFonts w:ascii="Times New Roman" w:hAnsi="Times New Roman" w:cs="Times New Roman"/>
          <w:sz w:val="28"/>
          <w:szCs w:val="28"/>
          <w:shd w:val="clear" w:color="auto" w:fill="FFFFFF"/>
        </w:rPr>
        <w:t>в тече</w:t>
      </w:r>
      <w:r w:rsidRPr="00336D9F">
        <w:rPr>
          <w:rFonts w:ascii="Times New Roman" w:hAnsi="Times New Roman" w:cs="Times New Roman"/>
          <w:sz w:val="28"/>
          <w:szCs w:val="28"/>
          <w:shd w:val="clear" w:color="auto" w:fill="FFFFFF"/>
        </w:rPr>
        <w:softHyphen/>
        <w:t>ние длительного времени может вызвать у женщин смещение внутрен</w:t>
      </w:r>
      <w:r w:rsidRPr="00336D9F">
        <w:rPr>
          <w:rFonts w:ascii="Times New Roman" w:hAnsi="Times New Roman" w:cs="Times New Roman"/>
          <w:sz w:val="28"/>
          <w:szCs w:val="28"/>
          <w:shd w:val="clear" w:color="auto" w:fill="FFFFFF"/>
        </w:rPr>
        <w:softHyphen/>
        <w:t xml:space="preserve">них органов, застойные явления в области малого таза и обострения воспалительных процессов. Подъем и переноска тяжести неблагоприятно влияют на овариально-менструальную функцию, а также на детородную </w:t>
      </w:r>
      <w:r w:rsidRPr="00336D9F">
        <w:rPr>
          <w:rFonts w:ascii="Times New Roman" w:hAnsi="Times New Roman" w:cs="Times New Roman"/>
          <w:sz w:val="28"/>
          <w:szCs w:val="28"/>
          <w:shd w:val="clear" w:color="auto" w:fill="FFFFFF"/>
        </w:rPr>
        <w:lastRenderedPageBreak/>
        <w:t>функцию (повышение частоты осложнений беременности, самопроизвольных выкидышей) и на уровень гинекологической заболеваемости, способствуют развитию опущений внутренних половых органов и ретрофлексии матки.</w:t>
      </w:r>
    </w:p>
    <w:p w:rsidR="00CF6567" w:rsidRPr="00336D9F" w:rsidRDefault="00F52717" w:rsidP="00690394">
      <w:pPr>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Таким образом, в</w:t>
      </w:r>
      <w:r w:rsidR="0049102A" w:rsidRPr="00336D9F">
        <w:rPr>
          <w:rFonts w:ascii="Times New Roman" w:hAnsi="Times New Roman" w:cs="Times New Roman"/>
          <w:sz w:val="28"/>
          <w:szCs w:val="28"/>
          <w:shd w:val="clear" w:color="auto" w:fill="FFFFFF"/>
        </w:rPr>
        <w:t>лияние неблагоприятных профессиональных факторов может сказываться на специфических функциях женского организ</w:t>
      </w:r>
      <w:r w:rsidRPr="00336D9F">
        <w:rPr>
          <w:rFonts w:ascii="Times New Roman" w:hAnsi="Times New Roman" w:cs="Times New Roman"/>
          <w:sz w:val="28"/>
          <w:szCs w:val="28"/>
          <w:shd w:val="clear" w:color="auto" w:fill="FFFFFF"/>
        </w:rPr>
        <w:t xml:space="preserve">ма - овариально-менструальной, </w:t>
      </w:r>
      <w:r w:rsidR="0049102A" w:rsidRPr="00336D9F">
        <w:rPr>
          <w:rFonts w:ascii="Times New Roman" w:hAnsi="Times New Roman" w:cs="Times New Roman"/>
          <w:sz w:val="28"/>
          <w:szCs w:val="28"/>
          <w:shd w:val="clear" w:color="auto" w:fill="FFFFFF"/>
        </w:rPr>
        <w:t xml:space="preserve">детородной, а также и на потомстве. Кроме того, женский организм в целом в ряде случаев оказывается более чувствительным к профессиональным вредностям, чем мужской. Последнее обусловлено как его анатомо-физиологическими особенностями, так </w:t>
      </w:r>
      <w:r w:rsidRPr="00336D9F">
        <w:rPr>
          <w:rFonts w:ascii="Times New Roman" w:hAnsi="Times New Roman" w:cs="Times New Roman"/>
          <w:sz w:val="28"/>
          <w:szCs w:val="28"/>
          <w:shd w:val="clear" w:color="auto" w:fill="FFFFFF"/>
        </w:rPr>
        <w:t>и социально-бытовыми условиями. Следовательно, э</w:t>
      </w:r>
      <w:r w:rsidR="0049102A" w:rsidRPr="00336D9F">
        <w:rPr>
          <w:rFonts w:ascii="Times New Roman" w:hAnsi="Times New Roman" w:cs="Times New Roman"/>
          <w:sz w:val="28"/>
          <w:szCs w:val="28"/>
          <w:shd w:val="clear" w:color="auto" w:fill="FFFFFF"/>
        </w:rPr>
        <w:t xml:space="preserve">то вызывает необходимость </w:t>
      </w:r>
      <w:r w:rsidRPr="00336D9F">
        <w:rPr>
          <w:rFonts w:ascii="Times New Roman" w:hAnsi="Times New Roman" w:cs="Times New Roman"/>
          <w:sz w:val="28"/>
          <w:szCs w:val="28"/>
          <w:shd w:val="clear" w:color="auto" w:fill="FFFFFF"/>
        </w:rPr>
        <w:t>более детального рассмотрения вопросов по охране труда женщин и разработки соответствующей системы мер.</w:t>
      </w:r>
    </w:p>
    <w:p w:rsidR="0044759B" w:rsidRPr="00336D9F" w:rsidRDefault="00690394" w:rsidP="00690394">
      <w:pPr>
        <w:ind w:firstLine="709"/>
        <w:jc w:val="center"/>
        <w:rPr>
          <w:rFonts w:ascii="Times New Roman" w:hAnsi="Times New Roman" w:cs="Times New Roman"/>
          <w:b/>
          <w:sz w:val="28"/>
          <w:szCs w:val="28"/>
          <w:shd w:val="clear" w:color="auto" w:fill="FFFFFF"/>
        </w:rPr>
      </w:pPr>
      <w:r w:rsidRPr="00336D9F">
        <w:rPr>
          <w:rFonts w:ascii="Times New Roman" w:hAnsi="Times New Roman" w:cs="Times New Roman"/>
          <w:b/>
          <w:sz w:val="28"/>
          <w:szCs w:val="28"/>
          <w:shd w:val="clear" w:color="auto" w:fill="FFFFFF"/>
        </w:rPr>
        <w:t>Система охраны труда женщин</w:t>
      </w:r>
    </w:p>
    <w:p w:rsidR="005A62CF" w:rsidRPr="00336D9F" w:rsidRDefault="008C59FB" w:rsidP="005A62CF">
      <w:pPr>
        <w:spacing w:after="0"/>
        <w:ind w:firstLine="709"/>
        <w:jc w:val="both"/>
        <w:rPr>
          <w:rFonts w:ascii="Times New Roman" w:hAnsi="Times New Roman" w:cs="Times New Roman"/>
          <w:sz w:val="28"/>
          <w:szCs w:val="28"/>
        </w:rPr>
      </w:pPr>
      <w:r w:rsidRPr="00336D9F">
        <w:rPr>
          <w:rFonts w:ascii="Times New Roman" w:hAnsi="Times New Roman" w:cs="Times New Roman"/>
          <w:b/>
          <w:bCs/>
          <w:sz w:val="28"/>
          <w:szCs w:val="28"/>
        </w:rPr>
        <w:t xml:space="preserve">Охрана труда женщин – </w:t>
      </w:r>
      <w:r w:rsidRPr="00336D9F">
        <w:rPr>
          <w:rFonts w:ascii="Times New Roman" w:hAnsi="Times New Roman" w:cs="Times New Roman"/>
          <w:bCs/>
          <w:sz w:val="28"/>
          <w:szCs w:val="28"/>
        </w:rPr>
        <w:t>э</w:t>
      </w:r>
      <w:r w:rsidRPr="00336D9F">
        <w:rPr>
          <w:rFonts w:ascii="Times New Roman" w:hAnsi="Times New Roman" w:cs="Times New Roman"/>
          <w:sz w:val="28"/>
          <w:szCs w:val="28"/>
        </w:rPr>
        <w:t xml:space="preserve">то </w:t>
      </w:r>
      <w:r w:rsidR="005A62CF" w:rsidRPr="00336D9F">
        <w:rPr>
          <w:rFonts w:ascii="Times New Roman" w:hAnsi="Times New Roman" w:cs="Times New Roman"/>
          <w:sz w:val="28"/>
          <w:szCs w:val="28"/>
        </w:rPr>
        <w:t>система правовых мероприятий, установленная</w:t>
      </w:r>
      <w:r w:rsidRPr="00336D9F">
        <w:rPr>
          <w:rFonts w:ascii="Times New Roman" w:hAnsi="Times New Roman" w:cs="Times New Roman"/>
          <w:sz w:val="28"/>
          <w:szCs w:val="28"/>
        </w:rPr>
        <w:t xml:space="preserve"> специальными нормами (в дополнение к общим нормам охраны труда), обеспечивающая с учетом физиологических особенностей женского организма, его материнской функции безопасность условий труда для организма матери (будущей матери) и ее потомства.</w:t>
      </w:r>
    </w:p>
    <w:p w:rsidR="005A62CF" w:rsidRPr="00336D9F" w:rsidRDefault="005A62CF" w:rsidP="005A62CF">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 xml:space="preserve">Необходимость охраны труда женщин закреплена в документах международных организаций, в частности в конвенциях Международной организации труда: </w:t>
      </w:r>
    </w:p>
    <w:p w:rsidR="005A62CF" w:rsidRPr="00336D9F" w:rsidRDefault="005A62CF" w:rsidP="005A62CF">
      <w:pPr>
        <w:pStyle w:val="a5"/>
        <w:numPr>
          <w:ilvl w:val="0"/>
          <w:numId w:val="1"/>
        </w:numPr>
        <w:spacing w:after="0"/>
        <w:jc w:val="both"/>
        <w:rPr>
          <w:rFonts w:ascii="Times New Roman" w:hAnsi="Times New Roman" w:cs="Times New Roman"/>
          <w:sz w:val="28"/>
          <w:szCs w:val="28"/>
        </w:rPr>
      </w:pPr>
      <w:r w:rsidRPr="00336D9F">
        <w:rPr>
          <w:rFonts w:ascii="Times New Roman" w:hAnsi="Times New Roman" w:cs="Times New Roman"/>
          <w:sz w:val="28"/>
          <w:szCs w:val="28"/>
        </w:rPr>
        <w:t>Конвенция МОТ № 3 об охране материнства (1919 г.);</w:t>
      </w:r>
    </w:p>
    <w:p w:rsidR="005A62CF" w:rsidRPr="00336D9F" w:rsidRDefault="005A62CF" w:rsidP="005A62CF">
      <w:pPr>
        <w:pStyle w:val="a5"/>
        <w:numPr>
          <w:ilvl w:val="0"/>
          <w:numId w:val="1"/>
        </w:numPr>
        <w:spacing w:after="0"/>
        <w:jc w:val="both"/>
        <w:rPr>
          <w:rFonts w:ascii="Times New Roman" w:hAnsi="Times New Roman" w:cs="Times New Roman"/>
          <w:sz w:val="28"/>
          <w:szCs w:val="28"/>
        </w:rPr>
      </w:pPr>
      <w:r w:rsidRPr="00336D9F">
        <w:rPr>
          <w:rFonts w:ascii="Times New Roman" w:hAnsi="Times New Roman" w:cs="Times New Roman"/>
          <w:sz w:val="28"/>
          <w:szCs w:val="28"/>
        </w:rPr>
        <w:t>Конвенция МОТ № 4 о труде женщин в ночное время (1919 г.);</w:t>
      </w:r>
    </w:p>
    <w:p w:rsidR="005A62CF" w:rsidRPr="00336D9F" w:rsidRDefault="005A62CF" w:rsidP="005A62CF">
      <w:pPr>
        <w:pStyle w:val="a5"/>
        <w:numPr>
          <w:ilvl w:val="0"/>
          <w:numId w:val="1"/>
        </w:numPr>
        <w:spacing w:after="0"/>
        <w:jc w:val="both"/>
        <w:rPr>
          <w:rFonts w:ascii="Times New Roman" w:hAnsi="Times New Roman" w:cs="Times New Roman"/>
          <w:sz w:val="28"/>
          <w:szCs w:val="28"/>
        </w:rPr>
      </w:pPr>
      <w:r w:rsidRPr="00336D9F">
        <w:rPr>
          <w:rFonts w:ascii="Times New Roman" w:hAnsi="Times New Roman" w:cs="Times New Roman"/>
          <w:sz w:val="28"/>
          <w:szCs w:val="28"/>
        </w:rPr>
        <w:t>Конвенция МОТ № 41 (пересмотренная) о труде женщин в ночное время (1934 г.);</w:t>
      </w:r>
    </w:p>
    <w:p w:rsidR="005A62CF" w:rsidRPr="00336D9F" w:rsidRDefault="005A62CF" w:rsidP="005A62CF">
      <w:pPr>
        <w:pStyle w:val="a5"/>
        <w:numPr>
          <w:ilvl w:val="0"/>
          <w:numId w:val="1"/>
        </w:numPr>
        <w:spacing w:after="0"/>
        <w:jc w:val="both"/>
        <w:rPr>
          <w:rFonts w:ascii="Times New Roman" w:hAnsi="Times New Roman" w:cs="Times New Roman"/>
          <w:sz w:val="28"/>
          <w:szCs w:val="28"/>
        </w:rPr>
      </w:pPr>
      <w:r w:rsidRPr="00336D9F">
        <w:rPr>
          <w:rFonts w:ascii="Times New Roman" w:hAnsi="Times New Roman" w:cs="Times New Roman"/>
          <w:sz w:val="28"/>
          <w:szCs w:val="28"/>
        </w:rPr>
        <w:t>Европейская конвенция о защите прав человека и основных свобод (1950 г.);</w:t>
      </w:r>
    </w:p>
    <w:p w:rsidR="005A62CF" w:rsidRPr="00336D9F" w:rsidRDefault="005A62CF" w:rsidP="005A62CF">
      <w:pPr>
        <w:pStyle w:val="a5"/>
        <w:numPr>
          <w:ilvl w:val="0"/>
          <w:numId w:val="1"/>
        </w:numPr>
        <w:spacing w:after="0"/>
        <w:jc w:val="both"/>
        <w:rPr>
          <w:rFonts w:ascii="Times New Roman" w:hAnsi="Times New Roman" w:cs="Times New Roman"/>
          <w:sz w:val="28"/>
          <w:szCs w:val="28"/>
        </w:rPr>
      </w:pPr>
      <w:r w:rsidRPr="00336D9F">
        <w:rPr>
          <w:rFonts w:ascii="Times New Roman" w:hAnsi="Times New Roman" w:cs="Times New Roman"/>
          <w:sz w:val="28"/>
          <w:szCs w:val="28"/>
        </w:rPr>
        <w:t>Конвенция МОТ № 100 о равном вознаграждении мужчин и женщин за труд (1951 г.);</w:t>
      </w:r>
    </w:p>
    <w:p w:rsidR="005A62CF" w:rsidRPr="00336D9F" w:rsidRDefault="005A62CF" w:rsidP="005A62CF">
      <w:pPr>
        <w:pStyle w:val="a5"/>
        <w:numPr>
          <w:ilvl w:val="0"/>
          <w:numId w:val="1"/>
        </w:numPr>
        <w:spacing w:after="0"/>
        <w:jc w:val="both"/>
        <w:rPr>
          <w:rFonts w:ascii="Times New Roman" w:hAnsi="Times New Roman" w:cs="Times New Roman"/>
          <w:sz w:val="28"/>
          <w:szCs w:val="28"/>
        </w:rPr>
      </w:pPr>
      <w:r w:rsidRPr="00336D9F">
        <w:rPr>
          <w:rFonts w:ascii="Times New Roman" w:hAnsi="Times New Roman" w:cs="Times New Roman"/>
          <w:sz w:val="28"/>
          <w:szCs w:val="28"/>
        </w:rPr>
        <w:t>Декларация МОТ о равенстве возможностей и обращения в отношении трудящихся женщин (1975 г.);</w:t>
      </w:r>
    </w:p>
    <w:p w:rsidR="005A62CF" w:rsidRPr="00336D9F" w:rsidRDefault="005A62CF" w:rsidP="005A62CF">
      <w:pPr>
        <w:pStyle w:val="a5"/>
        <w:numPr>
          <w:ilvl w:val="0"/>
          <w:numId w:val="1"/>
        </w:numPr>
        <w:spacing w:after="0"/>
        <w:jc w:val="both"/>
        <w:rPr>
          <w:rFonts w:ascii="Times New Roman" w:hAnsi="Times New Roman" w:cs="Times New Roman"/>
          <w:sz w:val="28"/>
          <w:szCs w:val="28"/>
        </w:rPr>
      </w:pPr>
      <w:r w:rsidRPr="00336D9F">
        <w:rPr>
          <w:rFonts w:ascii="Times New Roman" w:hAnsi="Times New Roman" w:cs="Times New Roman"/>
          <w:sz w:val="28"/>
          <w:szCs w:val="28"/>
        </w:rPr>
        <w:t>Конвенция ООН о ликвидации всех форм дискриминации в отношении женщин (1979 г.) и др.</w:t>
      </w:r>
    </w:p>
    <w:p w:rsidR="00F661B6" w:rsidRPr="00336D9F" w:rsidRDefault="00F661B6" w:rsidP="00F661B6">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В Российской Федерации с</w:t>
      </w:r>
      <w:r w:rsidR="005A62CF" w:rsidRPr="00336D9F">
        <w:rPr>
          <w:rFonts w:ascii="Times New Roman" w:hAnsi="Times New Roman" w:cs="Times New Roman"/>
          <w:sz w:val="28"/>
          <w:szCs w:val="28"/>
          <w:shd w:val="clear" w:color="auto" w:fill="FFFFFF"/>
        </w:rPr>
        <w:t>истема охраны здоровья женщины включает ряд законов и подзаконных актов, ка</w:t>
      </w:r>
      <w:r w:rsidRPr="00336D9F">
        <w:rPr>
          <w:rFonts w:ascii="Times New Roman" w:hAnsi="Times New Roman" w:cs="Times New Roman"/>
          <w:sz w:val="28"/>
          <w:szCs w:val="28"/>
          <w:shd w:val="clear" w:color="auto" w:fill="FFFFFF"/>
        </w:rPr>
        <w:t>к общих, так и целенаправленных:</w:t>
      </w:r>
    </w:p>
    <w:p w:rsidR="00F661B6" w:rsidRPr="00336D9F" w:rsidRDefault="005A62CF" w:rsidP="00F661B6">
      <w:pPr>
        <w:pStyle w:val="a5"/>
        <w:numPr>
          <w:ilvl w:val="0"/>
          <w:numId w:val="2"/>
        </w:numPr>
        <w:spacing w:after="0"/>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К</w:t>
      </w:r>
      <w:r w:rsidR="00F661B6" w:rsidRPr="00336D9F">
        <w:rPr>
          <w:rFonts w:ascii="Times New Roman" w:hAnsi="Times New Roman" w:cs="Times New Roman"/>
          <w:sz w:val="28"/>
          <w:szCs w:val="28"/>
          <w:shd w:val="clear" w:color="auto" w:fill="FFFFFF"/>
        </w:rPr>
        <w:t>онституция Российской Федерации;</w:t>
      </w:r>
    </w:p>
    <w:p w:rsidR="00F661B6" w:rsidRPr="00336D9F" w:rsidRDefault="005A62CF" w:rsidP="00F661B6">
      <w:pPr>
        <w:pStyle w:val="a5"/>
        <w:numPr>
          <w:ilvl w:val="0"/>
          <w:numId w:val="2"/>
        </w:numPr>
        <w:spacing w:after="0"/>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xml:space="preserve">Трудовой кодекс </w:t>
      </w:r>
      <w:r w:rsidR="00F661B6" w:rsidRPr="00336D9F">
        <w:rPr>
          <w:rFonts w:ascii="Times New Roman" w:hAnsi="Times New Roman" w:cs="Times New Roman"/>
          <w:sz w:val="28"/>
          <w:szCs w:val="28"/>
          <w:shd w:val="clear" w:color="auto" w:fill="FFFFFF"/>
        </w:rPr>
        <w:t>Российской Федерации;</w:t>
      </w:r>
    </w:p>
    <w:p w:rsidR="00F661B6" w:rsidRPr="00336D9F" w:rsidRDefault="00F661B6" w:rsidP="00F661B6">
      <w:pPr>
        <w:pStyle w:val="a5"/>
        <w:numPr>
          <w:ilvl w:val="0"/>
          <w:numId w:val="2"/>
        </w:numPr>
        <w:spacing w:after="0"/>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 xml:space="preserve">Постановление Правительства РФ от 25 февраля 2000 г. № 162 </w:t>
      </w:r>
      <w:r w:rsidR="005A62CF" w:rsidRPr="00336D9F">
        <w:rPr>
          <w:rFonts w:ascii="Times New Roman" w:hAnsi="Times New Roman" w:cs="Times New Roman"/>
          <w:sz w:val="28"/>
          <w:szCs w:val="28"/>
          <w:shd w:val="clear" w:color="auto" w:fill="FFFFFF"/>
        </w:rPr>
        <w:t xml:space="preserve">"Перечень тяжелых работ и работ с вредными или опасными условиями </w:t>
      </w:r>
      <w:r w:rsidR="005A62CF" w:rsidRPr="00336D9F">
        <w:rPr>
          <w:rFonts w:ascii="Times New Roman" w:hAnsi="Times New Roman" w:cs="Times New Roman"/>
          <w:sz w:val="28"/>
          <w:szCs w:val="28"/>
          <w:shd w:val="clear" w:color="auto" w:fill="FFFFFF"/>
        </w:rPr>
        <w:lastRenderedPageBreak/>
        <w:t>труда, при выполнении которых запрещается</w:t>
      </w:r>
      <w:r w:rsidRPr="00336D9F">
        <w:rPr>
          <w:rFonts w:ascii="Times New Roman" w:hAnsi="Times New Roman" w:cs="Times New Roman"/>
          <w:sz w:val="28"/>
          <w:szCs w:val="28"/>
          <w:shd w:val="clear" w:color="auto" w:fill="FFFFFF"/>
        </w:rPr>
        <w:t xml:space="preserve"> применение труда женщин";</w:t>
      </w:r>
    </w:p>
    <w:p w:rsidR="00F661B6" w:rsidRPr="00336D9F" w:rsidRDefault="00F661B6" w:rsidP="00F661B6">
      <w:pPr>
        <w:pStyle w:val="a5"/>
        <w:numPr>
          <w:ilvl w:val="0"/>
          <w:numId w:val="2"/>
        </w:numPr>
        <w:spacing w:after="0"/>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Постановление Правительства РФ от 6 февраля 1993 г. № 105 «О новых нормах предельно допустимых нагрузок для женщин при подъеме и перемещении тяжестей вручную»;</w:t>
      </w:r>
    </w:p>
    <w:p w:rsidR="00F661B6" w:rsidRPr="00336D9F" w:rsidRDefault="00F661B6" w:rsidP="00F661B6">
      <w:pPr>
        <w:pStyle w:val="a5"/>
        <w:numPr>
          <w:ilvl w:val="0"/>
          <w:numId w:val="2"/>
        </w:numPr>
        <w:spacing w:after="0"/>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shd w:val="clear" w:color="auto" w:fill="FFFFFF"/>
        </w:rPr>
        <w:t>СанПиН 2.2.0.555-96 «Гигиенические требования к условиям труда женщин».</w:t>
      </w:r>
    </w:p>
    <w:p w:rsidR="003E647C" w:rsidRPr="00336D9F" w:rsidRDefault="003E647C" w:rsidP="0044759B">
      <w:pPr>
        <w:spacing w:after="0"/>
        <w:jc w:val="both"/>
        <w:rPr>
          <w:rFonts w:ascii="Times New Roman" w:hAnsi="Times New Roman" w:cs="Times New Roman"/>
          <w:sz w:val="28"/>
          <w:szCs w:val="28"/>
        </w:rPr>
      </w:pPr>
      <w:r w:rsidRPr="00336D9F">
        <w:rPr>
          <w:rFonts w:ascii="Times New Roman" w:hAnsi="Times New Roman" w:cs="Times New Roman"/>
          <w:sz w:val="28"/>
          <w:szCs w:val="28"/>
        </w:rPr>
        <w:t>Нормы об охране труда женщин условно делят на 2 группы:</w:t>
      </w:r>
    </w:p>
    <w:p w:rsidR="003E647C" w:rsidRPr="00336D9F" w:rsidRDefault="003E647C" w:rsidP="003E647C">
      <w:pPr>
        <w:pStyle w:val="a5"/>
        <w:numPr>
          <w:ilvl w:val="0"/>
          <w:numId w:val="3"/>
        </w:numPr>
        <w:spacing w:after="0"/>
        <w:jc w:val="both"/>
        <w:rPr>
          <w:rFonts w:ascii="Times New Roman" w:hAnsi="Times New Roman" w:cs="Times New Roman"/>
          <w:sz w:val="28"/>
          <w:szCs w:val="28"/>
        </w:rPr>
      </w:pPr>
      <w:r w:rsidRPr="00336D9F">
        <w:rPr>
          <w:rFonts w:ascii="Times New Roman" w:hAnsi="Times New Roman" w:cs="Times New Roman"/>
          <w:sz w:val="28"/>
          <w:szCs w:val="28"/>
        </w:rPr>
        <w:t>распространяющиеся на всех работающих женщин;</w:t>
      </w:r>
    </w:p>
    <w:p w:rsidR="00FA3444" w:rsidRPr="00336D9F" w:rsidRDefault="003E647C" w:rsidP="008E77E0">
      <w:pPr>
        <w:pStyle w:val="a5"/>
        <w:numPr>
          <w:ilvl w:val="0"/>
          <w:numId w:val="3"/>
        </w:numPr>
        <w:spacing w:after="0"/>
        <w:jc w:val="both"/>
        <w:rPr>
          <w:rFonts w:ascii="Times New Roman" w:hAnsi="Times New Roman" w:cs="Times New Roman"/>
          <w:sz w:val="28"/>
          <w:szCs w:val="28"/>
        </w:rPr>
      </w:pPr>
      <w:r w:rsidRPr="00336D9F">
        <w:rPr>
          <w:rFonts w:ascii="Times New Roman" w:hAnsi="Times New Roman" w:cs="Times New Roman"/>
          <w:sz w:val="28"/>
          <w:szCs w:val="28"/>
        </w:rPr>
        <w:t xml:space="preserve">содержащие дополнительные гарантии по охране труда для женщин, выполняющих функцию материнства. </w:t>
      </w:r>
    </w:p>
    <w:p w:rsidR="008E77E0" w:rsidRPr="00336D9F" w:rsidRDefault="008E77E0" w:rsidP="008E77E0">
      <w:pPr>
        <w:pStyle w:val="a5"/>
        <w:spacing w:after="0"/>
        <w:jc w:val="both"/>
        <w:rPr>
          <w:rFonts w:ascii="Times New Roman" w:hAnsi="Times New Roman" w:cs="Times New Roman"/>
          <w:sz w:val="28"/>
          <w:szCs w:val="28"/>
        </w:rPr>
      </w:pPr>
    </w:p>
    <w:p w:rsidR="008E77E0" w:rsidRPr="00336D9F" w:rsidRDefault="008E77E0" w:rsidP="00A10558">
      <w:pPr>
        <w:pStyle w:val="a5"/>
        <w:jc w:val="center"/>
        <w:rPr>
          <w:rFonts w:ascii="Times New Roman" w:hAnsi="Times New Roman" w:cs="Times New Roman"/>
          <w:b/>
          <w:sz w:val="28"/>
          <w:szCs w:val="28"/>
        </w:rPr>
      </w:pPr>
      <w:r w:rsidRPr="00336D9F">
        <w:rPr>
          <w:rFonts w:ascii="Times New Roman" w:hAnsi="Times New Roman" w:cs="Times New Roman"/>
          <w:b/>
          <w:sz w:val="28"/>
          <w:szCs w:val="28"/>
        </w:rPr>
        <w:t>П</w:t>
      </w:r>
      <w:r w:rsidR="00690394" w:rsidRPr="00336D9F">
        <w:rPr>
          <w:rFonts w:ascii="Times New Roman" w:hAnsi="Times New Roman" w:cs="Times New Roman"/>
          <w:b/>
          <w:sz w:val="28"/>
          <w:szCs w:val="28"/>
        </w:rPr>
        <w:t>РАВОВОЕ РЕГУЛИРОВАНИЕ ТРУДА ЖЕНЩИН</w:t>
      </w:r>
    </w:p>
    <w:p w:rsidR="00FA3444" w:rsidRPr="00336D9F" w:rsidRDefault="00FA3444" w:rsidP="00690394">
      <w:pPr>
        <w:spacing w:line="240" w:lineRule="auto"/>
        <w:ind w:firstLine="709"/>
        <w:jc w:val="both"/>
        <w:rPr>
          <w:rFonts w:ascii="Times New Roman" w:eastAsia="Calibri" w:hAnsi="Times New Roman" w:cs="Times New Roman"/>
          <w:sz w:val="28"/>
          <w:szCs w:val="28"/>
        </w:rPr>
      </w:pPr>
      <w:r w:rsidRPr="00336D9F">
        <w:rPr>
          <w:rFonts w:ascii="Times New Roman" w:eastAsia="Calibri" w:hAnsi="Times New Roman" w:cs="Times New Roman"/>
          <w:sz w:val="28"/>
          <w:szCs w:val="28"/>
        </w:rPr>
        <w:t xml:space="preserve">Необходимость специального подхода ко всем работающим женщинам вызвана многими факторами. Это ограниченные по сравнению с мужчинами физиологические возможности, особенности психики. Учитываются возможные беременности, кормление грудью, уход за ребенком. </w:t>
      </w:r>
      <w:r w:rsidRPr="00336D9F">
        <w:rPr>
          <w:rFonts w:ascii="Times New Roman" w:eastAsia="Times New Roman" w:hAnsi="Times New Roman" w:cs="Times New Roman"/>
          <w:sz w:val="28"/>
          <w:szCs w:val="28"/>
          <w:lang w:eastAsia="ru-RU"/>
        </w:rPr>
        <w:t>Трудовой кодекс РФ содержит нормы, касающиеся особенностей регулирования труда женщин (глава 41 ТК РФ). Данные нормы либо частично ограничивают применение общих правил, либо предусматривают для этих работниц дополнительные правила (ст. 251 ТК РФ). Так, для того чтобы женщины с семейными обязанностями, состоящие в трудовых правоотношениях, могли исполнять семейные обязанности по содержанию и воспитанию несовершеннолетних детей, в трудовом законодательстве для них предусмотрены дополнительные гарантии при заключении, изменении и расторжении трудового договора, льготы и преимущества в области рабочего времени и времени отдыха, а также особые меры по охране труда.</w:t>
      </w:r>
    </w:p>
    <w:p w:rsidR="00A10558" w:rsidRPr="00336D9F" w:rsidRDefault="00A10558" w:rsidP="00A10558">
      <w:pPr>
        <w:spacing w:before="240"/>
        <w:jc w:val="center"/>
        <w:rPr>
          <w:rFonts w:ascii="Times New Roman" w:hAnsi="Times New Roman" w:cs="Times New Roman"/>
          <w:b/>
          <w:sz w:val="28"/>
        </w:rPr>
      </w:pPr>
      <w:r w:rsidRPr="00336D9F">
        <w:rPr>
          <w:rFonts w:ascii="Times New Roman" w:hAnsi="Times New Roman" w:cs="Times New Roman"/>
          <w:b/>
          <w:sz w:val="28"/>
        </w:rPr>
        <w:t>Особенности охраны труда женщин</w:t>
      </w:r>
    </w:p>
    <w:p w:rsidR="00FA3444" w:rsidRPr="00336D9F" w:rsidRDefault="00D254D8" w:rsidP="008A2D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FA3444" w:rsidRPr="00336D9F">
        <w:rPr>
          <w:rFonts w:ascii="Times New Roman" w:hAnsi="Times New Roman" w:cs="Times New Roman"/>
          <w:sz w:val="28"/>
          <w:szCs w:val="28"/>
        </w:rPr>
        <w:t>собенности труда женщин отражены в главе 41 Трудового кодекса РФ. Со</w:t>
      </w:r>
      <w:r w:rsidR="00FA3444" w:rsidRPr="00336D9F">
        <w:rPr>
          <w:rFonts w:ascii="Times New Roman" w:hAnsi="Times New Roman" w:cs="Times New Roman"/>
          <w:sz w:val="28"/>
          <w:szCs w:val="28"/>
        </w:rPr>
        <w:softHyphen/>
        <w:t>глас</w:t>
      </w:r>
      <w:r w:rsidR="00FA3444" w:rsidRPr="00336D9F">
        <w:rPr>
          <w:rFonts w:ascii="Times New Roman" w:hAnsi="Times New Roman" w:cs="Times New Roman"/>
          <w:sz w:val="28"/>
          <w:szCs w:val="28"/>
        </w:rPr>
        <w:softHyphen/>
        <w:t>но </w:t>
      </w:r>
      <w:r w:rsidR="00FA3444" w:rsidRPr="00336D9F">
        <w:rPr>
          <w:rStyle w:val="a3"/>
          <w:rFonts w:ascii="Times New Roman" w:hAnsi="Times New Roman" w:cs="Times New Roman"/>
          <w:color w:val="auto"/>
          <w:sz w:val="28"/>
          <w:szCs w:val="28"/>
          <w:u w:val="none"/>
        </w:rPr>
        <w:t>ст. 253 ТК РФ</w:t>
      </w:r>
      <w:r w:rsidR="00FA3444" w:rsidRPr="00336D9F">
        <w:rPr>
          <w:rFonts w:ascii="Times New Roman" w:hAnsi="Times New Roman" w:cs="Times New Roman"/>
          <w:sz w:val="28"/>
          <w:szCs w:val="28"/>
        </w:rPr>
        <w:t> жен</w:t>
      </w:r>
      <w:r w:rsidR="00FA3444" w:rsidRPr="00336D9F">
        <w:rPr>
          <w:rFonts w:ascii="Times New Roman" w:hAnsi="Times New Roman" w:cs="Times New Roman"/>
          <w:sz w:val="28"/>
          <w:szCs w:val="28"/>
        </w:rPr>
        <w:softHyphen/>
        <w:t>щи</w:t>
      </w:r>
      <w:r w:rsidR="00FA3444" w:rsidRPr="00336D9F">
        <w:rPr>
          <w:rFonts w:ascii="Times New Roman" w:hAnsi="Times New Roman" w:cs="Times New Roman"/>
          <w:sz w:val="28"/>
          <w:szCs w:val="28"/>
        </w:rPr>
        <w:softHyphen/>
        <w:t>ны не долж</w:t>
      </w:r>
      <w:r w:rsidR="00FA3444" w:rsidRPr="00336D9F">
        <w:rPr>
          <w:rFonts w:ascii="Times New Roman" w:hAnsi="Times New Roman" w:cs="Times New Roman"/>
          <w:sz w:val="28"/>
          <w:szCs w:val="28"/>
        </w:rPr>
        <w:softHyphen/>
        <w:t>ны при</w:t>
      </w:r>
      <w:r w:rsidR="00FA3444" w:rsidRPr="00336D9F">
        <w:rPr>
          <w:rFonts w:ascii="Times New Roman" w:hAnsi="Times New Roman" w:cs="Times New Roman"/>
          <w:sz w:val="28"/>
          <w:szCs w:val="28"/>
        </w:rPr>
        <w:softHyphen/>
        <w:t>вле</w:t>
      </w:r>
      <w:r w:rsidR="00FA3444" w:rsidRPr="00336D9F">
        <w:rPr>
          <w:rFonts w:ascii="Times New Roman" w:hAnsi="Times New Roman" w:cs="Times New Roman"/>
          <w:sz w:val="28"/>
          <w:szCs w:val="28"/>
        </w:rPr>
        <w:softHyphen/>
        <w:t>кать</w:t>
      </w:r>
      <w:r w:rsidR="00FA3444" w:rsidRPr="00336D9F">
        <w:rPr>
          <w:rFonts w:ascii="Times New Roman" w:hAnsi="Times New Roman" w:cs="Times New Roman"/>
          <w:sz w:val="28"/>
          <w:szCs w:val="28"/>
        </w:rPr>
        <w:softHyphen/>
        <w:t>ся к ра</w:t>
      </w:r>
      <w:r w:rsidR="00FA3444" w:rsidRPr="00336D9F">
        <w:rPr>
          <w:rFonts w:ascii="Times New Roman" w:hAnsi="Times New Roman" w:cs="Times New Roman"/>
          <w:sz w:val="28"/>
          <w:szCs w:val="28"/>
        </w:rPr>
        <w:softHyphen/>
        <w:t>бо</w:t>
      </w:r>
      <w:r w:rsidR="00FA3444" w:rsidRPr="00336D9F">
        <w:rPr>
          <w:rFonts w:ascii="Times New Roman" w:hAnsi="Times New Roman" w:cs="Times New Roman"/>
          <w:sz w:val="28"/>
          <w:szCs w:val="28"/>
        </w:rPr>
        <w:softHyphen/>
        <w:t>там во вред</w:t>
      </w:r>
      <w:r w:rsidR="00FA3444" w:rsidRPr="00336D9F">
        <w:rPr>
          <w:rFonts w:ascii="Times New Roman" w:hAnsi="Times New Roman" w:cs="Times New Roman"/>
          <w:sz w:val="28"/>
          <w:szCs w:val="28"/>
        </w:rPr>
        <w:softHyphen/>
        <w:t>ных или опас</w:t>
      </w:r>
      <w:r w:rsidR="00FA3444" w:rsidRPr="00336D9F">
        <w:rPr>
          <w:rFonts w:ascii="Times New Roman" w:hAnsi="Times New Roman" w:cs="Times New Roman"/>
          <w:sz w:val="28"/>
          <w:szCs w:val="28"/>
        </w:rPr>
        <w:softHyphen/>
        <w:t>ных усло</w:t>
      </w:r>
      <w:r w:rsidR="00FA3444" w:rsidRPr="00336D9F">
        <w:rPr>
          <w:rFonts w:ascii="Times New Roman" w:hAnsi="Times New Roman" w:cs="Times New Roman"/>
          <w:sz w:val="28"/>
          <w:szCs w:val="28"/>
        </w:rPr>
        <w:softHyphen/>
        <w:t>ви</w:t>
      </w:r>
      <w:r w:rsidR="00FA3444" w:rsidRPr="00336D9F">
        <w:rPr>
          <w:rFonts w:ascii="Times New Roman" w:hAnsi="Times New Roman" w:cs="Times New Roman"/>
          <w:sz w:val="28"/>
          <w:szCs w:val="28"/>
        </w:rPr>
        <w:softHyphen/>
        <w:t>ях труда, под</w:t>
      </w:r>
      <w:r w:rsidR="00FA3444" w:rsidRPr="00336D9F">
        <w:rPr>
          <w:rFonts w:ascii="Times New Roman" w:hAnsi="Times New Roman" w:cs="Times New Roman"/>
          <w:sz w:val="28"/>
          <w:szCs w:val="28"/>
        </w:rPr>
        <w:softHyphen/>
        <w:t>зем</w:t>
      </w:r>
      <w:r w:rsidR="00FA3444" w:rsidRPr="00336D9F">
        <w:rPr>
          <w:rFonts w:ascii="Times New Roman" w:hAnsi="Times New Roman" w:cs="Times New Roman"/>
          <w:sz w:val="28"/>
          <w:szCs w:val="28"/>
        </w:rPr>
        <w:softHyphen/>
        <w:t>ным ра</w:t>
      </w:r>
      <w:r w:rsidR="00FA3444" w:rsidRPr="00336D9F">
        <w:rPr>
          <w:rFonts w:ascii="Times New Roman" w:hAnsi="Times New Roman" w:cs="Times New Roman"/>
          <w:sz w:val="28"/>
          <w:szCs w:val="28"/>
        </w:rPr>
        <w:softHyphen/>
        <w:t>бо</w:t>
      </w:r>
      <w:r w:rsidR="00FA3444" w:rsidRPr="00336D9F">
        <w:rPr>
          <w:rFonts w:ascii="Times New Roman" w:hAnsi="Times New Roman" w:cs="Times New Roman"/>
          <w:sz w:val="28"/>
          <w:szCs w:val="28"/>
        </w:rPr>
        <w:softHyphen/>
        <w:t>там. Ис</w:t>
      </w:r>
      <w:r w:rsidR="00FA3444" w:rsidRPr="00336D9F">
        <w:rPr>
          <w:rFonts w:ascii="Times New Roman" w:hAnsi="Times New Roman" w:cs="Times New Roman"/>
          <w:sz w:val="28"/>
          <w:szCs w:val="28"/>
        </w:rPr>
        <w:softHyphen/>
        <w:t>клю</w:t>
      </w:r>
      <w:r w:rsidR="00FA3444" w:rsidRPr="00336D9F">
        <w:rPr>
          <w:rFonts w:ascii="Times New Roman" w:hAnsi="Times New Roman" w:cs="Times New Roman"/>
          <w:sz w:val="28"/>
          <w:szCs w:val="28"/>
        </w:rPr>
        <w:softHyphen/>
        <w:t>че</w:t>
      </w:r>
      <w:r w:rsidR="00FA3444" w:rsidRPr="00336D9F">
        <w:rPr>
          <w:rFonts w:ascii="Times New Roman" w:hAnsi="Times New Roman" w:cs="Times New Roman"/>
          <w:sz w:val="28"/>
          <w:szCs w:val="28"/>
        </w:rPr>
        <w:softHyphen/>
        <w:t>ни</w:t>
      </w:r>
      <w:r w:rsidR="00FA3444" w:rsidRPr="00336D9F">
        <w:rPr>
          <w:rFonts w:ascii="Times New Roman" w:hAnsi="Times New Roman" w:cs="Times New Roman"/>
          <w:sz w:val="28"/>
          <w:szCs w:val="28"/>
        </w:rPr>
        <w:softHyphen/>
        <w:t>я</w:t>
      </w:r>
      <w:r w:rsidR="00FA3444" w:rsidRPr="00336D9F">
        <w:rPr>
          <w:rFonts w:ascii="Times New Roman" w:hAnsi="Times New Roman" w:cs="Times New Roman"/>
          <w:sz w:val="28"/>
          <w:szCs w:val="28"/>
        </w:rPr>
        <w:softHyphen/>
        <w:t>ми в дан</w:t>
      </w:r>
      <w:r w:rsidR="00FA3444" w:rsidRPr="00336D9F">
        <w:rPr>
          <w:rFonts w:ascii="Times New Roman" w:hAnsi="Times New Roman" w:cs="Times New Roman"/>
          <w:sz w:val="28"/>
          <w:szCs w:val="28"/>
        </w:rPr>
        <w:softHyphen/>
        <w:t>ных слу</w:t>
      </w:r>
      <w:r w:rsidR="00FA3444" w:rsidRPr="00336D9F">
        <w:rPr>
          <w:rFonts w:ascii="Times New Roman" w:hAnsi="Times New Roman" w:cs="Times New Roman"/>
          <w:sz w:val="28"/>
          <w:szCs w:val="28"/>
        </w:rPr>
        <w:softHyphen/>
        <w:t>ча</w:t>
      </w:r>
      <w:r w:rsidR="00FA3444" w:rsidRPr="00336D9F">
        <w:rPr>
          <w:rFonts w:ascii="Times New Roman" w:hAnsi="Times New Roman" w:cs="Times New Roman"/>
          <w:sz w:val="28"/>
          <w:szCs w:val="28"/>
        </w:rPr>
        <w:softHyphen/>
        <w:t>ях могут быть нефи</w:t>
      </w:r>
      <w:r w:rsidR="00FA3444" w:rsidRPr="00336D9F">
        <w:rPr>
          <w:rFonts w:ascii="Times New Roman" w:hAnsi="Times New Roman" w:cs="Times New Roman"/>
          <w:sz w:val="28"/>
          <w:szCs w:val="28"/>
        </w:rPr>
        <w:softHyphen/>
        <w:t>зи</w:t>
      </w:r>
      <w:r w:rsidR="00FA3444" w:rsidRPr="00336D9F">
        <w:rPr>
          <w:rFonts w:ascii="Times New Roman" w:hAnsi="Times New Roman" w:cs="Times New Roman"/>
          <w:sz w:val="28"/>
          <w:szCs w:val="28"/>
        </w:rPr>
        <w:softHyphen/>
        <w:t>че</w:t>
      </w:r>
      <w:r w:rsidR="00FA3444" w:rsidRPr="00336D9F">
        <w:rPr>
          <w:rFonts w:ascii="Times New Roman" w:hAnsi="Times New Roman" w:cs="Times New Roman"/>
          <w:sz w:val="28"/>
          <w:szCs w:val="28"/>
        </w:rPr>
        <w:softHyphen/>
        <w:t>ские ра</w:t>
      </w:r>
      <w:r w:rsidR="00FA3444" w:rsidRPr="00336D9F">
        <w:rPr>
          <w:rFonts w:ascii="Times New Roman" w:hAnsi="Times New Roman" w:cs="Times New Roman"/>
          <w:sz w:val="28"/>
          <w:szCs w:val="28"/>
        </w:rPr>
        <w:softHyphen/>
        <w:t>бо</w:t>
      </w:r>
      <w:r w:rsidR="00FA3444" w:rsidRPr="00336D9F">
        <w:rPr>
          <w:rFonts w:ascii="Times New Roman" w:hAnsi="Times New Roman" w:cs="Times New Roman"/>
          <w:sz w:val="28"/>
          <w:szCs w:val="28"/>
        </w:rPr>
        <w:softHyphen/>
        <w:t>ты и са</w:t>
      </w:r>
      <w:r w:rsidR="00FA3444" w:rsidRPr="00336D9F">
        <w:rPr>
          <w:rFonts w:ascii="Times New Roman" w:hAnsi="Times New Roman" w:cs="Times New Roman"/>
          <w:sz w:val="28"/>
          <w:szCs w:val="28"/>
        </w:rPr>
        <w:softHyphen/>
        <w:t>ни</w:t>
      </w:r>
      <w:r w:rsidR="00FA3444" w:rsidRPr="00336D9F">
        <w:rPr>
          <w:rFonts w:ascii="Times New Roman" w:hAnsi="Times New Roman" w:cs="Times New Roman"/>
          <w:sz w:val="28"/>
          <w:szCs w:val="28"/>
        </w:rPr>
        <w:softHyphen/>
        <w:t>тар</w:t>
      </w:r>
      <w:r w:rsidR="00FA3444" w:rsidRPr="00336D9F">
        <w:rPr>
          <w:rFonts w:ascii="Times New Roman" w:hAnsi="Times New Roman" w:cs="Times New Roman"/>
          <w:sz w:val="28"/>
          <w:szCs w:val="28"/>
        </w:rPr>
        <w:softHyphen/>
        <w:t>но-бы</w:t>
      </w:r>
      <w:r w:rsidR="00FA3444" w:rsidRPr="00336D9F">
        <w:rPr>
          <w:rFonts w:ascii="Times New Roman" w:hAnsi="Times New Roman" w:cs="Times New Roman"/>
          <w:sz w:val="28"/>
          <w:szCs w:val="28"/>
        </w:rPr>
        <w:softHyphen/>
        <w:t>то</w:t>
      </w:r>
      <w:r w:rsidR="00FA3444" w:rsidRPr="00336D9F">
        <w:rPr>
          <w:rFonts w:ascii="Times New Roman" w:hAnsi="Times New Roman" w:cs="Times New Roman"/>
          <w:sz w:val="28"/>
          <w:szCs w:val="28"/>
        </w:rPr>
        <w:softHyphen/>
        <w:t>вое об</w:t>
      </w:r>
      <w:r w:rsidR="00FA3444" w:rsidRPr="00336D9F">
        <w:rPr>
          <w:rFonts w:ascii="Times New Roman" w:hAnsi="Times New Roman" w:cs="Times New Roman"/>
          <w:sz w:val="28"/>
          <w:szCs w:val="28"/>
        </w:rPr>
        <w:softHyphen/>
        <w:t>слу</w:t>
      </w:r>
      <w:r w:rsidR="00FA3444" w:rsidRPr="00336D9F">
        <w:rPr>
          <w:rFonts w:ascii="Times New Roman" w:hAnsi="Times New Roman" w:cs="Times New Roman"/>
          <w:sz w:val="28"/>
          <w:szCs w:val="28"/>
        </w:rPr>
        <w:softHyphen/>
        <w:t>живание.</w:t>
      </w:r>
      <w:bookmarkStart w:id="0" w:name="dst101602"/>
      <w:bookmarkStart w:id="1" w:name="dst1052"/>
      <w:bookmarkEnd w:id="0"/>
      <w:bookmarkEnd w:id="1"/>
    </w:p>
    <w:p w:rsidR="00FA3444" w:rsidRPr="00336D9F" w:rsidRDefault="00FA3444" w:rsidP="00FA3444">
      <w:pPr>
        <w:spacing w:after="0" w:line="240" w:lineRule="auto"/>
        <w:ind w:firstLine="709"/>
        <w:jc w:val="both"/>
        <w:rPr>
          <w:rFonts w:ascii="Times New Roman" w:hAnsi="Times New Roman" w:cs="Times New Roman"/>
          <w:sz w:val="28"/>
          <w:szCs w:val="28"/>
        </w:rPr>
      </w:pPr>
      <w:r w:rsidRPr="00336D9F">
        <w:rPr>
          <w:rStyle w:val="a3"/>
          <w:rFonts w:ascii="Times New Roman" w:hAnsi="Times New Roman" w:cs="Times New Roman"/>
          <w:color w:val="auto"/>
          <w:sz w:val="28"/>
          <w:szCs w:val="28"/>
          <w:u w:val="none"/>
        </w:rPr>
        <w:t>По</w:t>
      </w:r>
      <w:r w:rsidRPr="00336D9F">
        <w:rPr>
          <w:rStyle w:val="a3"/>
          <w:rFonts w:ascii="Times New Roman" w:hAnsi="Times New Roman" w:cs="Times New Roman"/>
          <w:color w:val="auto"/>
          <w:sz w:val="28"/>
          <w:szCs w:val="28"/>
          <w:u w:val="none"/>
        </w:rPr>
        <w:softHyphen/>
        <w:t>ста</w:t>
      </w:r>
      <w:r w:rsidRPr="00336D9F">
        <w:rPr>
          <w:rStyle w:val="a3"/>
          <w:rFonts w:ascii="Times New Roman" w:hAnsi="Times New Roman" w:cs="Times New Roman"/>
          <w:color w:val="auto"/>
          <w:sz w:val="28"/>
          <w:szCs w:val="28"/>
          <w:u w:val="none"/>
        </w:rPr>
        <w:softHyphen/>
        <w:t>нов</w:t>
      </w:r>
      <w:r w:rsidRPr="00336D9F">
        <w:rPr>
          <w:rStyle w:val="a3"/>
          <w:rFonts w:ascii="Times New Roman" w:hAnsi="Times New Roman" w:cs="Times New Roman"/>
          <w:color w:val="auto"/>
          <w:sz w:val="28"/>
          <w:szCs w:val="28"/>
          <w:u w:val="none"/>
        </w:rPr>
        <w:softHyphen/>
        <w:t>ле</w:t>
      </w:r>
      <w:r w:rsidRPr="00336D9F">
        <w:rPr>
          <w:rStyle w:val="a3"/>
          <w:rFonts w:ascii="Times New Roman" w:hAnsi="Times New Roman" w:cs="Times New Roman"/>
          <w:color w:val="auto"/>
          <w:sz w:val="28"/>
          <w:szCs w:val="28"/>
          <w:u w:val="none"/>
        </w:rPr>
        <w:softHyphen/>
        <w:t>ни</w:t>
      </w:r>
      <w:r w:rsidRPr="00336D9F">
        <w:rPr>
          <w:rStyle w:val="a3"/>
          <w:rFonts w:ascii="Times New Roman" w:hAnsi="Times New Roman" w:cs="Times New Roman"/>
          <w:color w:val="auto"/>
          <w:sz w:val="28"/>
          <w:szCs w:val="28"/>
          <w:u w:val="none"/>
        </w:rPr>
        <w:softHyphen/>
        <w:t>ем Пра</w:t>
      </w:r>
      <w:r w:rsidRPr="00336D9F">
        <w:rPr>
          <w:rStyle w:val="a3"/>
          <w:rFonts w:ascii="Times New Roman" w:hAnsi="Times New Roman" w:cs="Times New Roman"/>
          <w:color w:val="auto"/>
          <w:sz w:val="28"/>
          <w:szCs w:val="28"/>
          <w:u w:val="none"/>
        </w:rPr>
        <w:softHyphen/>
        <w:t>ви</w:t>
      </w:r>
      <w:r w:rsidRPr="00336D9F">
        <w:rPr>
          <w:rStyle w:val="a3"/>
          <w:rFonts w:ascii="Times New Roman" w:hAnsi="Times New Roman" w:cs="Times New Roman"/>
          <w:color w:val="auto"/>
          <w:sz w:val="28"/>
          <w:szCs w:val="28"/>
          <w:u w:val="none"/>
        </w:rPr>
        <w:softHyphen/>
        <w:t>тель</w:t>
      </w:r>
      <w:r w:rsidRPr="00336D9F">
        <w:rPr>
          <w:rStyle w:val="a3"/>
          <w:rFonts w:ascii="Times New Roman" w:hAnsi="Times New Roman" w:cs="Times New Roman"/>
          <w:color w:val="auto"/>
          <w:sz w:val="28"/>
          <w:szCs w:val="28"/>
          <w:u w:val="none"/>
        </w:rPr>
        <w:softHyphen/>
        <w:t>ства РФ от 25.02.2000 № 162</w:t>
      </w:r>
      <w:r w:rsidRPr="00336D9F">
        <w:rPr>
          <w:rFonts w:ascii="Times New Roman" w:hAnsi="Times New Roman" w:cs="Times New Roman"/>
          <w:sz w:val="28"/>
          <w:szCs w:val="28"/>
        </w:rPr>
        <w:t> утвер</w:t>
      </w:r>
      <w:r w:rsidRPr="00336D9F">
        <w:rPr>
          <w:rFonts w:ascii="Times New Roman" w:hAnsi="Times New Roman" w:cs="Times New Roman"/>
          <w:sz w:val="28"/>
          <w:szCs w:val="28"/>
        </w:rPr>
        <w:softHyphen/>
        <w:t>жден пе</w:t>
      </w:r>
      <w:r w:rsidRPr="00336D9F">
        <w:rPr>
          <w:rFonts w:ascii="Times New Roman" w:hAnsi="Times New Roman" w:cs="Times New Roman"/>
          <w:sz w:val="28"/>
          <w:szCs w:val="28"/>
        </w:rPr>
        <w:softHyphen/>
        <w:t>ре</w:t>
      </w:r>
      <w:r w:rsidRPr="00336D9F">
        <w:rPr>
          <w:rFonts w:ascii="Times New Roman" w:hAnsi="Times New Roman" w:cs="Times New Roman"/>
          <w:sz w:val="28"/>
          <w:szCs w:val="28"/>
        </w:rPr>
        <w:softHyphen/>
        <w:t>чень производств, работ и должностей с вредными и (или) опасными условиями труда, за</w:t>
      </w:r>
      <w:r w:rsidRPr="00336D9F">
        <w:rPr>
          <w:rFonts w:ascii="Times New Roman" w:hAnsi="Times New Roman" w:cs="Times New Roman"/>
          <w:sz w:val="28"/>
          <w:szCs w:val="28"/>
        </w:rPr>
        <w:softHyphen/>
        <w:t>пре</w:t>
      </w:r>
      <w:r w:rsidRPr="00336D9F">
        <w:rPr>
          <w:rFonts w:ascii="Times New Roman" w:hAnsi="Times New Roman" w:cs="Times New Roman"/>
          <w:sz w:val="28"/>
          <w:szCs w:val="28"/>
        </w:rPr>
        <w:softHyphen/>
        <w:t>щен</w:t>
      </w:r>
      <w:r w:rsidRPr="00336D9F">
        <w:rPr>
          <w:rFonts w:ascii="Times New Roman" w:hAnsi="Times New Roman" w:cs="Times New Roman"/>
          <w:sz w:val="28"/>
          <w:szCs w:val="28"/>
        </w:rPr>
        <w:softHyphen/>
        <w:t>ных для жен</w:t>
      </w:r>
      <w:r w:rsidRPr="00336D9F">
        <w:rPr>
          <w:rFonts w:ascii="Times New Roman" w:hAnsi="Times New Roman" w:cs="Times New Roman"/>
          <w:sz w:val="28"/>
          <w:szCs w:val="28"/>
        </w:rPr>
        <w:softHyphen/>
        <w:t>щин. Среди про</w:t>
      </w:r>
      <w:r w:rsidRPr="00336D9F">
        <w:rPr>
          <w:rFonts w:ascii="Times New Roman" w:hAnsi="Times New Roman" w:cs="Times New Roman"/>
          <w:sz w:val="28"/>
          <w:szCs w:val="28"/>
        </w:rPr>
        <w:softHyphen/>
        <w:t>фес</w:t>
      </w:r>
      <w:r w:rsidRPr="00336D9F">
        <w:rPr>
          <w:rFonts w:ascii="Times New Roman" w:hAnsi="Times New Roman" w:cs="Times New Roman"/>
          <w:sz w:val="28"/>
          <w:szCs w:val="28"/>
        </w:rPr>
        <w:softHyphen/>
        <w:t>сий, вклю</w:t>
      </w:r>
      <w:r w:rsidRPr="00336D9F">
        <w:rPr>
          <w:rFonts w:ascii="Times New Roman" w:hAnsi="Times New Roman" w:cs="Times New Roman"/>
          <w:sz w:val="28"/>
          <w:szCs w:val="28"/>
        </w:rPr>
        <w:softHyphen/>
        <w:t>чен</w:t>
      </w:r>
      <w:r w:rsidRPr="00336D9F">
        <w:rPr>
          <w:rFonts w:ascii="Times New Roman" w:hAnsi="Times New Roman" w:cs="Times New Roman"/>
          <w:sz w:val="28"/>
          <w:szCs w:val="28"/>
        </w:rPr>
        <w:softHyphen/>
        <w:t>ных в этот Пе</w:t>
      </w:r>
      <w:r w:rsidRPr="00336D9F">
        <w:rPr>
          <w:rFonts w:ascii="Times New Roman" w:hAnsi="Times New Roman" w:cs="Times New Roman"/>
          <w:sz w:val="28"/>
          <w:szCs w:val="28"/>
        </w:rPr>
        <w:softHyphen/>
        <w:t>ре</w:t>
      </w:r>
      <w:r w:rsidRPr="00336D9F">
        <w:rPr>
          <w:rFonts w:ascii="Times New Roman" w:hAnsi="Times New Roman" w:cs="Times New Roman"/>
          <w:sz w:val="28"/>
          <w:szCs w:val="28"/>
        </w:rPr>
        <w:softHyphen/>
        <w:t>чень, на</w:t>
      </w:r>
      <w:r w:rsidRPr="00336D9F">
        <w:rPr>
          <w:rFonts w:ascii="Times New Roman" w:hAnsi="Times New Roman" w:cs="Times New Roman"/>
          <w:sz w:val="28"/>
          <w:szCs w:val="28"/>
        </w:rPr>
        <w:softHyphen/>
        <w:t>при</w:t>
      </w:r>
      <w:r w:rsidRPr="00336D9F">
        <w:rPr>
          <w:rFonts w:ascii="Times New Roman" w:hAnsi="Times New Roman" w:cs="Times New Roman"/>
          <w:sz w:val="28"/>
          <w:szCs w:val="28"/>
        </w:rPr>
        <w:softHyphen/>
        <w:t>мер, мон</w:t>
      </w:r>
      <w:r w:rsidRPr="00336D9F">
        <w:rPr>
          <w:rFonts w:ascii="Times New Roman" w:hAnsi="Times New Roman" w:cs="Times New Roman"/>
          <w:sz w:val="28"/>
          <w:szCs w:val="28"/>
        </w:rPr>
        <w:softHyphen/>
        <w:t>таж</w:t>
      </w:r>
      <w:r w:rsidRPr="00336D9F">
        <w:rPr>
          <w:rFonts w:ascii="Times New Roman" w:hAnsi="Times New Roman" w:cs="Times New Roman"/>
          <w:sz w:val="28"/>
          <w:szCs w:val="28"/>
        </w:rPr>
        <w:softHyphen/>
        <w:t>ник гор</w:t>
      </w:r>
      <w:r w:rsidRPr="00336D9F">
        <w:rPr>
          <w:rFonts w:ascii="Times New Roman" w:hAnsi="Times New Roman" w:cs="Times New Roman"/>
          <w:sz w:val="28"/>
          <w:szCs w:val="28"/>
        </w:rPr>
        <w:softHyphen/>
        <w:t>но</w:t>
      </w:r>
      <w:r w:rsidRPr="00336D9F">
        <w:rPr>
          <w:rFonts w:ascii="Times New Roman" w:hAnsi="Times New Roman" w:cs="Times New Roman"/>
          <w:sz w:val="28"/>
          <w:szCs w:val="28"/>
        </w:rPr>
        <w:softHyphen/>
        <w:t>го обо</w:t>
      </w:r>
      <w:r w:rsidRPr="00336D9F">
        <w:rPr>
          <w:rFonts w:ascii="Times New Roman" w:hAnsi="Times New Roman" w:cs="Times New Roman"/>
          <w:sz w:val="28"/>
          <w:szCs w:val="28"/>
        </w:rPr>
        <w:softHyphen/>
        <w:t>ру</w:t>
      </w:r>
      <w:r w:rsidRPr="00336D9F">
        <w:rPr>
          <w:rFonts w:ascii="Times New Roman" w:hAnsi="Times New Roman" w:cs="Times New Roman"/>
          <w:sz w:val="28"/>
          <w:szCs w:val="28"/>
        </w:rPr>
        <w:softHyphen/>
        <w:t>до</w:t>
      </w:r>
      <w:r w:rsidRPr="00336D9F">
        <w:rPr>
          <w:rFonts w:ascii="Times New Roman" w:hAnsi="Times New Roman" w:cs="Times New Roman"/>
          <w:sz w:val="28"/>
          <w:szCs w:val="28"/>
        </w:rPr>
        <w:softHyphen/>
        <w:t>ва</w:t>
      </w:r>
      <w:r w:rsidRPr="00336D9F">
        <w:rPr>
          <w:rFonts w:ascii="Times New Roman" w:hAnsi="Times New Roman" w:cs="Times New Roman"/>
          <w:sz w:val="28"/>
          <w:szCs w:val="28"/>
        </w:rPr>
        <w:softHyphen/>
        <w:t>ния, плот</w:t>
      </w:r>
      <w:r w:rsidRPr="00336D9F">
        <w:rPr>
          <w:rFonts w:ascii="Times New Roman" w:hAnsi="Times New Roman" w:cs="Times New Roman"/>
          <w:sz w:val="28"/>
          <w:szCs w:val="28"/>
        </w:rPr>
        <w:softHyphen/>
        <w:t>ник, сле</w:t>
      </w:r>
      <w:r w:rsidRPr="00336D9F">
        <w:rPr>
          <w:rFonts w:ascii="Times New Roman" w:hAnsi="Times New Roman" w:cs="Times New Roman"/>
          <w:sz w:val="28"/>
          <w:szCs w:val="28"/>
        </w:rPr>
        <w:softHyphen/>
        <w:t>сарь-сан</w:t>
      </w:r>
      <w:r w:rsidRPr="00336D9F">
        <w:rPr>
          <w:rFonts w:ascii="Times New Roman" w:hAnsi="Times New Roman" w:cs="Times New Roman"/>
          <w:sz w:val="28"/>
          <w:szCs w:val="28"/>
        </w:rPr>
        <w:softHyphen/>
        <w:t>тех</w:t>
      </w:r>
      <w:r w:rsidRPr="00336D9F">
        <w:rPr>
          <w:rFonts w:ascii="Times New Roman" w:hAnsi="Times New Roman" w:cs="Times New Roman"/>
          <w:sz w:val="28"/>
          <w:szCs w:val="28"/>
        </w:rPr>
        <w:softHyphen/>
        <w:t>ник и другие. Од</w:t>
      </w:r>
      <w:r w:rsidRPr="00336D9F">
        <w:rPr>
          <w:rFonts w:ascii="Times New Roman" w:hAnsi="Times New Roman" w:cs="Times New Roman"/>
          <w:sz w:val="28"/>
          <w:szCs w:val="28"/>
        </w:rPr>
        <w:softHyphen/>
        <w:t>на</w:t>
      </w:r>
      <w:r w:rsidRPr="00336D9F">
        <w:rPr>
          <w:rFonts w:ascii="Times New Roman" w:hAnsi="Times New Roman" w:cs="Times New Roman"/>
          <w:sz w:val="28"/>
          <w:szCs w:val="28"/>
        </w:rPr>
        <w:softHyphen/>
        <w:t>ко,</w:t>
      </w:r>
      <w:r w:rsidR="008A2D8B" w:rsidRPr="00336D9F">
        <w:rPr>
          <w:rFonts w:ascii="Times New Roman" w:hAnsi="Times New Roman" w:cs="Times New Roman"/>
          <w:sz w:val="28"/>
          <w:szCs w:val="28"/>
        </w:rPr>
        <w:t xml:space="preserve"> со</w:t>
      </w:r>
      <w:r w:rsidR="008A2D8B" w:rsidRPr="00336D9F">
        <w:rPr>
          <w:rFonts w:ascii="Times New Roman" w:hAnsi="Times New Roman" w:cs="Times New Roman"/>
          <w:sz w:val="28"/>
          <w:szCs w:val="28"/>
        </w:rPr>
        <w:softHyphen/>
        <w:t>глас</w:t>
      </w:r>
      <w:r w:rsidR="008A2D8B" w:rsidRPr="00336D9F">
        <w:rPr>
          <w:rFonts w:ascii="Times New Roman" w:hAnsi="Times New Roman" w:cs="Times New Roman"/>
          <w:sz w:val="28"/>
          <w:szCs w:val="28"/>
        </w:rPr>
        <w:softHyphen/>
        <w:t>но</w:t>
      </w:r>
      <w:r w:rsidRPr="00336D9F">
        <w:rPr>
          <w:rFonts w:ascii="Times New Roman" w:hAnsi="Times New Roman" w:cs="Times New Roman"/>
          <w:sz w:val="28"/>
          <w:szCs w:val="28"/>
        </w:rPr>
        <w:t xml:space="preserve"> при</w:t>
      </w:r>
      <w:r w:rsidRPr="00336D9F">
        <w:rPr>
          <w:rFonts w:ascii="Times New Roman" w:hAnsi="Times New Roman" w:cs="Times New Roman"/>
          <w:sz w:val="28"/>
          <w:szCs w:val="28"/>
        </w:rPr>
        <w:softHyphen/>
        <w:t>ме</w:t>
      </w:r>
      <w:r w:rsidRPr="00336D9F">
        <w:rPr>
          <w:rFonts w:ascii="Times New Roman" w:hAnsi="Times New Roman" w:cs="Times New Roman"/>
          <w:sz w:val="28"/>
          <w:szCs w:val="28"/>
        </w:rPr>
        <w:softHyphen/>
        <w:t>ча</w:t>
      </w:r>
      <w:r w:rsidRPr="00336D9F">
        <w:rPr>
          <w:rFonts w:ascii="Times New Roman" w:hAnsi="Times New Roman" w:cs="Times New Roman"/>
          <w:sz w:val="28"/>
          <w:szCs w:val="28"/>
        </w:rPr>
        <w:softHyphen/>
        <w:t>нию к Пе</w:t>
      </w:r>
      <w:r w:rsidRPr="00336D9F">
        <w:rPr>
          <w:rFonts w:ascii="Times New Roman" w:hAnsi="Times New Roman" w:cs="Times New Roman"/>
          <w:sz w:val="28"/>
          <w:szCs w:val="28"/>
        </w:rPr>
        <w:softHyphen/>
        <w:t>реч</w:t>
      </w:r>
      <w:r w:rsidRPr="00336D9F">
        <w:rPr>
          <w:rFonts w:ascii="Times New Roman" w:hAnsi="Times New Roman" w:cs="Times New Roman"/>
          <w:sz w:val="28"/>
          <w:szCs w:val="28"/>
        </w:rPr>
        <w:softHyphen/>
        <w:t>ню, жен</w:t>
      </w:r>
      <w:r w:rsidRPr="00336D9F">
        <w:rPr>
          <w:rFonts w:ascii="Times New Roman" w:hAnsi="Times New Roman" w:cs="Times New Roman"/>
          <w:sz w:val="28"/>
          <w:szCs w:val="28"/>
        </w:rPr>
        <w:softHyphen/>
        <w:t>щи</w:t>
      </w:r>
      <w:r w:rsidRPr="00336D9F">
        <w:rPr>
          <w:rFonts w:ascii="Times New Roman" w:hAnsi="Times New Roman" w:cs="Times New Roman"/>
          <w:sz w:val="28"/>
          <w:szCs w:val="28"/>
        </w:rPr>
        <w:softHyphen/>
        <w:t>на может быть до</w:t>
      </w:r>
      <w:r w:rsidRPr="00336D9F">
        <w:rPr>
          <w:rFonts w:ascii="Times New Roman" w:hAnsi="Times New Roman" w:cs="Times New Roman"/>
          <w:sz w:val="28"/>
          <w:szCs w:val="28"/>
        </w:rPr>
        <w:softHyphen/>
        <w:t>пу</w:t>
      </w:r>
      <w:r w:rsidRPr="00336D9F">
        <w:rPr>
          <w:rFonts w:ascii="Times New Roman" w:hAnsi="Times New Roman" w:cs="Times New Roman"/>
          <w:sz w:val="28"/>
          <w:szCs w:val="28"/>
        </w:rPr>
        <w:softHyphen/>
        <w:t>ще</w:t>
      </w:r>
      <w:r w:rsidRPr="00336D9F">
        <w:rPr>
          <w:rFonts w:ascii="Times New Roman" w:hAnsi="Times New Roman" w:cs="Times New Roman"/>
          <w:sz w:val="28"/>
          <w:szCs w:val="28"/>
        </w:rPr>
        <w:softHyphen/>
        <w:t>на к этим ра</w:t>
      </w:r>
      <w:r w:rsidRPr="00336D9F">
        <w:rPr>
          <w:rFonts w:ascii="Times New Roman" w:hAnsi="Times New Roman" w:cs="Times New Roman"/>
          <w:sz w:val="28"/>
          <w:szCs w:val="28"/>
        </w:rPr>
        <w:softHyphen/>
        <w:t>бо</w:t>
      </w:r>
      <w:r w:rsidRPr="00336D9F">
        <w:rPr>
          <w:rFonts w:ascii="Times New Roman" w:hAnsi="Times New Roman" w:cs="Times New Roman"/>
          <w:sz w:val="28"/>
          <w:szCs w:val="28"/>
        </w:rPr>
        <w:softHyphen/>
        <w:t>там при на</w:t>
      </w:r>
      <w:r w:rsidRPr="00336D9F">
        <w:rPr>
          <w:rFonts w:ascii="Times New Roman" w:hAnsi="Times New Roman" w:cs="Times New Roman"/>
          <w:sz w:val="28"/>
          <w:szCs w:val="28"/>
        </w:rPr>
        <w:softHyphen/>
        <w:t>ли</w:t>
      </w:r>
      <w:r w:rsidRPr="00336D9F">
        <w:rPr>
          <w:rFonts w:ascii="Times New Roman" w:hAnsi="Times New Roman" w:cs="Times New Roman"/>
          <w:sz w:val="28"/>
          <w:szCs w:val="28"/>
        </w:rPr>
        <w:softHyphen/>
        <w:t>чии:</w:t>
      </w:r>
    </w:p>
    <w:p w:rsidR="00FA3444" w:rsidRPr="00336D9F" w:rsidRDefault="00FA3444" w:rsidP="00FA3444">
      <w:pPr>
        <w:pStyle w:val="a5"/>
        <w:numPr>
          <w:ilvl w:val="0"/>
          <w:numId w:val="8"/>
        </w:numPr>
        <w:spacing w:after="0" w:line="240" w:lineRule="auto"/>
        <w:jc w:val="both"/>
        <w:rPr>
          <w:rFonts w:ascii="Times New Roman" w:hAnsi="Times New Roman" w:cs="Times New Roman"/>
          <w:sz w:val="28"/>
          <w:szCs w:val="28"/>
        </w:rPr>
      </w:pPr>
      <w:r w:rsidRPr="00336D9F">
        <w:rPr>
          <w:rFonts w:ascii="Times New Roman" w:hAnsi="Times New Roman" w:cs="Times New Roman"/>
          <w:sz w:val="28"/>
          <w:szCs w:val="28"/>
        </w:rPr>
        <w:t>под</w:t>
      </w:r>
      <w:r w:rsidRPr="00336D9F">
        <w:rPr>
          <w:rFonts w:ascii="Times New Roman" w:hAnsi="Times New Roman" w:cs="Times New Roman"/>
          <w:sz w:val="28"/>
          <w:szCs w:val="28"/>
        </w:rPr>
        <w:softHyphen/>
        <w:t>твер</w:t>
      </w:r>
      <w:r w:rsidRPr="00336D9F">
        <w:rPr>
          <w:rFonts w:ascii="Times New Roman" w:hAnsi="Times New Roman" w:cs="Times New Roman"/>
          <w:sz w:val="28"/>
          <w:szCs w:val="28"/>
        </w:rPr>
        <w:softHyphen/>
        <w:t>жде</w:t>
      </w:r>
      <w:r w:rsidRPr="00336D9F">
        <w:rPr>
          <w:rFonts w:ascii="Times New Roman" w:hAnsi="Times New Roman" w:cs="Times New Roman"/>
          <w:sz w:val="28"/>
          <w:szCs w:val="28"/>
        </w:rPr>
        <w:softHyphen/>
        <w:t>ния без</w:t>
      </w:r>
      <w:r w:rsidRPr="00336D9F">
        <w:rPr>
          <w:rFonts w:ascii="Times New Roman" w:hAnsi="Times New Roman" w:cs="Times New Roman"/>
          <w:sz w:val="28"/>
          <w:szCs w:val="28"/>
        </w:rPr>
        <w:softHyphen/>
        <w:t>опас</w:t>
      </w:r>
      <w:r w:rsidRPr="00336D9F">
        <w:rPr>
          <w:rFonts w:ascii="Times New Roman" w:hAnsi="Times New Roman" w:cs="Times New Roman"/>
          <w:sz w:val="28"/>
          <w:szCs w:val="28"/>
        </w:rPr>
        <w:softHyphen/>
        <w:t>но</w:t>
      </w:r>
      <w:r w:rsidRPr="00336D9F">
        <w:rPr>
          <w:rFonts w:ascii="Times New Roman" w:hAnsi="Times New Roman" w:cs="Times New Roman"/>
          <w:sz w:val="28"/>
          <w:szCs w:val="28"/>
        </w:rPr>
        <w:softHyphen/>
        <w:t>сти усло</w:t>
      </w:r>
      <w:r w:rsidRPr="00336D9F">
        <w:rPr>
          <w:rFonts w:ascii="Times New Roman" w:hAnsi="Times New Roman" w:cs="Times New Roman"/>
          <w:sz w:val="28"/>
          <w:szCs w:val="28"/>
        </w:rPr>
        <w:softHyphen/>
        <w:t>вий труда ре</w:t>
      </w:r>
      <w:r w:rsidRPr="00336D9F">
        <w:rPr>
          <w:rFonts w:ascii="Times New Roman" w:hAnsi="Times New Roman" w:cs="Times New Roman"/>
          <w:sz w:val="28"/>
          <w:szCs w:val="28"/>
        </w:rPr>
        <w:softHyphen/>
        <w:t>зуль</w:t>
      </w:r>
      <w:r w:rsidRPr="00336D9F">
        <w:rPr>
          <w:rFonts w:ascii="Times New Roman" w:hAnsi="Times New Roman" w:cs="Times New Roman"/>
          <w:sz w:val="28"/>
          <w:szCs w:val="28"/>
        </w:rPr>
        <w:softHyphen/>
        <w:t>та</w:t>
      </w:r>
      <w:r w:rsidRPr="00336D9F">
        <w:rPr>
          <w:rFonts w:ascii="Times New Roman" w:hAnsi="Times New Roman" w:cs="Times New Roman"/>
          <w:sz w:val="28"/>
          <w:szCs w:val="28"/>
        </w:rPr>
        <w:softHyphen/>
        <w:t>та</w:t>
      </w:r>
      <w:r w:rsidRPr="00336D9F">
        <w:rPr>
          <w:rFonts w:ascii="Times New Roman" w:hAnsi="Times New Roman" w:cs="Times New Roman"/>
          <w:sz w:val="28"/>
          <w:szCs w:val="28"/>
        </w:rPr>
        <w:softHyphen/>
        <w:t>ми спе</w:t>
      </w:r>
      <w:r w:rsidRPr="00336D9F">
        <w:rPr>
          <w:rFonts w:ascii="Times New Roman" w:hAnsi="Times New Roman" w:cs="Times New Roman"/>
          <w:sz w:val="28"/>
          <w:szCs w:val="28"/>
        </w:rPr>
        <w:softHyphen/>
        <w:t>циальной о</w:t>
      </w:r>
      <w:r w:rsidRPr="00336D9F">
        <w:rPr>
          <w:rFonts w:ascii="Times New Roman" w:hAnsi="Times New Roman" w:cs="Times New Roman"/>
          <w:sz w:val="28"/>
          <w:szCs w:val="28"/>
        </w:rPr>
        <w:softHyphen/>
        <w:t>цен</w:t>
      </w:r>
      <w:r w:rsidRPr="00336D9F">
        <w:rPr>
          <w:rFonts w:ascii="Times New Roman" w:hAnsi="Times New Roman" w:cs="Times New Roman"/>
          <w:sz w:val="28"/>
          <w:szCs w:val="28"/>
        </w:rPr>
        <w:softHyphen/>
        <w:t>ки условий труда;</w:t>
      </w:r>
    </w:p>
    <w:p w:rsidR="00FA3444" w:rsidRPr="00336D9F" w:rsidRDefault="00FA3444" w:rsidP="00FA3444">
      <w:pPr>
        <w:pStyle w:val="a5"/>
        <w:numPr>
          <w:ilvl w:val="0"/>
          <w:numId w:val="8"/>
        </w:numPr>
        <w:spacing w:after="0" w:line="240" w:lineRule="auto"/>
        <w:jc w:val="both"/>
        <w:rPr>
          <w:rFonts w:ascii="Times New Roman" w:hAnsi="Times New Roman" w:cs="Times New Roman"/>
          <w:sz w:val="28"/>
          <w:szCs w:val="28"/>
        </w:rPr>
      </w:pPr>
      <w:r w:rsidRPr="00336D9F">
        <w:rPr>
          <w:rFonts w:ascii="Times New Roman" w:hAnsi="Times New Roman" w:cs="Times New Roman"/>
          <w:sz w:val="28"/>
          <w:szCs w:val="28"/>
        </w:rPr>
        <w:lastRenderedPageBreak/>
        <w:t>по</w:t>
      </w:r>
      <w:r w:rsidRPr="00336D9F">
        <w:rPr>
          <w:rFonts w:ascii="Times New Roman" w:hAnsi="Times New Roman" w:cs="Times New Roman"/>
          <w:sz w:val="28"/>
          <w:szCs w:val="28"/>
        </w:rPr>
        <w:softHyphen/>
        <w:t>ло</w:t>
      </w:r>
      <w:r w:rsidRPr="00336D9F">
        <w:rPr>
          <w:rFonts w:ascii="Times New Roman" w:hAnsi="Times New Roman" w:cs="Times New Roman"/>
          <w:sz w:val="28"/>
          <w:szCs w:val="28"/>
        </w:rPr>
        <w:softHyphen/>
        <w:t>жи</w:t>
      </w:r>
      <w:r w:rsidRPr="00336D9F">
        <w:rPr>
          <w:rFonts w:ascii="Times New Roman" w:hAnsi="Times New Roman" w:cs="Times New Roman"/>
          <w:sz w:val="28"/>
          <w:szCs w:val="28"/>
        </w:rPr>
        <w:softHyphen/>
        <w:t>тель</w:t>
      </w:r>
      <w:r w:rsidRPr="00336D9F">
        <w:rPr>
          <w:rFonts w:ascii="Times New Roman" w:hAnsi="Times New Roman" w:cs="Times New Roman"/>
          <w:sz w:val="28"/>
          <w:szCs w:val="28"/>
        </w:rPr>
        <w:softHyphen/>
        <w:t>но</w:t>
      </w:r>
      <w:r w:rsidRPr="00336D9F">
        <w:rPr>
          <w:rFonts w:ascii="Times New Roman" w:hAnsi="Times New Roman" w:cs="Times New Roman"/>
          <w:sz w:val="28"/>
          <w:szCs w:val="28"/>
        </w:rPr>
        <w:softHyphen/>
        <w:t>го за</w:t>
      </w:r>
      <w:r w:rsidRPr="00336D9F">
        <w:rPr>
          <w:rFonts w:ascii="Times New Roman" w:hAnsi="Times New Roman" w:cs="Times New Roman"/>
          <w:sz w:val="28"/>
          <w:szCs w:val="28"/>
        </w:rPr>
        <w:softHyphen/>
        <w:t>клю</w:t>
      </w:r>
      <w:r w:rsidRPr="00336D9F">
        <w:rPr>
          <w:rFonts w:ascii="Times New Roman" w:hAnsi="Times New Roman" w:cs="Times New Roman"/>
          <w:sz w:val="28"/>
          <w:szCs w:val="28"/>
        </w:rPr>
        <w:softHyphen/>
        <w:t>че</w:t>
      </w:r>
      <w:r w:rsidRPr="00336D9F">
        <w:rPr>
          <w:rFonts w:ascii="Times New Roman" w:hAnsi="Times New Roman" w:cs="Times New Roman"/>
          <w:sz w:val="28"/>
          <w:szCs w:val="28"/>
        </w:rPr>
        <w:softHyphen/>
        <w:t>ния гос</w:t>
      </w:r>
      <w:r w:rsidRPr="00336D9F">
        <w:rPr>
          <w:rFonts w:ascii="Times New Roman" w:hAnsi="Times New Roman" w:cs="Times New Roman"/>
          <w:sz w:val="28"/>
          <w:szCs w:val="28"/>
        </w:rPr>
        <w:softHyphen/>
        <w:t>ударственной экс</w:t>
      </w:r>
      <w:r w:rsidRPr="00336D9F">
        <w:rPr>
          <w:rFonts w:ascii="Times New Roman" w:hAnsi="Times New Roman" w:cs="Times New Roman"/>
          <w:sz w:val="28"/>
          <w:szCs w:val="28"/>
        </w:rPr>
        <w:softHyphen/>
        <w:t>пер</w:t>
      </w:r>
      <w:r w:rsidRPr="00336D9F">
        <w:rPr>
          <w:rFonts w:ascii="Times New Roman" w:hAnsi="Times New Roman" w:cs="Times New Roman"/>
          <w:sz w:val="28"/>
          <w:szCs w:val="28"/>
        </w:rPr>
        <w:softHyphen/>
        <w:t>ти</w:t>
      </w:r>
      <w:r w:rsidRPr="00336D9F">
        <w:rPr>
          <w:rFonts w:ascii="Times New Roman" w:hAnsi="Times New Roman" w:cs="Times New Roman"/>
          <w:sz w:val="28"/>
          <w:szCs w:val="28"/>
        </w:rPr>
        <w:softHyphen/>
        <w:t>зы усло</w:t>
      </w:r>
      <w:r w:rsidRPr="00336D9F">
        <w:rPr>
          <w:rFonts w:ascii="Times New Roman" w:hAnsi="Times New Roman" w:cs="Times New Roman"/>
          <w:sz w:val="28"/>
          <w:szCs w:val="28"/>
        </w:rPr>
        <w:softHyphen/>
        <w:t>вий труда;</w:t>
      </w:r>
    </w:p>
    <w:p w:rsidR="00FA3444" w:rsidRPr="00336D9F" w:rsidRDefault="00FA3444" w:rsidP="00FA3444">
      <w:pPr>
        <w:pStyle w:val="a5"/>
        <w:numPr>
          <w:ilvl w:val="0"/>
          <w:numId w:val="8"/>
        </w:numPr>
        <w:spacing w:after="0" w:line="240" w:lineRule="auto"/>
        <w:jc w:val="both"/>
        <w:rPr>
          <w:rFonts w:ascii="Times New Roman" w:hAnsi="Times New Roman" w:cs="Times New Roman"/>
          <w:sz w:val="28"/>
          <w:szCs w:val="28"/>
        </w:rPr>
      </w:pPr>
      <w:r w:rsidRPr="00336D9F">
        <w:rPr>
          <w:rFonts w:ascii="Times New Roman" w:hAnsi="Times New Roman" w:cs="Times New Roman"/>
          <w:sz w:val="28"/>
          <w:szCs w:val="28"/>
        </w:rPr>
        <w:t>по</w:t>
      </w:r>
      <w:r w:rsidRPr="00336D9F">
        <w:rPr>
          <w:rFonts w:ascii="Times New Roman" w:hAnsi="Times New Roman" w:cs="Times New Roman"/>
          <w:sz w:val="28"/>
          <w:szCs w:val="28"/>
        </w:rPr>
        <w:softHyphen/>
        <w:t>ло</w:t>
      </w:r>
      <w:r w:rsidRPr="00336D9F">
        <w:rPr>
          <w:rFonts w:ascii="Times New Roman" w:hAnsi="Times New Roman" w:cs="Times New Roman"/>
          <w:sz w:val="28"/>
          <w:szCs w:val="28"/>
        </w:rPr>
        <w:softHyphen/>
        <w:t>жи</w:t>
      </w:r>
      <w:r w:rsidRPr="00336D9F">
        <w:rPr>
          <w:rFonts w:ascii="Times New Roman" w:hAnsi="Times New Roman" w:cs="Times New Roman"/>
          <w:sz w:val="28"/>
          <w:szCs w:val="28"/>
        </w:rPr>
        <w:softHyphen/>
        <w:t>тель</w:t>
      </w:r>
      <w:r w:rsidRPr="00336D9F">
        <w:rPr>
          <w:rFonts w:ascii="Times New Roman" w:hAnsi="Times New Roman" w:cs="Times New Roman"/>
          <w:sz w:val="28"/>
          <w:szCs w:val="28"/>
        </w:rPr>
        <w:softHyphen/>
        <w:t>но</w:t>
      </w:r>
      <w:r w:rsidRPr="00336D9F">
        <w:rPr>
          <w:rFonts w:ascii="Times New Roman" w:hAnsi="Times New Roman" w:cs="Times New Roman"/>
          <w:sz w:val="28"/>
          <w:szCs w:val="28"/>
        </w:rPr>
        <w:softHyphen/>
        <w:t>го за</w:t>
      </w:r>
      <w:r w:rsidRPr="00336D9F">
        <w:rPr>
          <w:rFonts w:ascii="Times New Roman" w:hAnsi="Times New Roman" w:cs="Times New Roman"/>
          <w:sz w:val="28"/>
          <w:szCs w:val="28"/>
        </w:rPr>
        <w:softHyphen/>
        <w:t>клю</w:t>
      </w:r>
      <w:r w:rsidRPr="00336D9F">
        <w:rPr>
          <w:rFonts w:ascii="Times New Roman" w:hAnsi="Times New Roman" w:cs="Times New Roman"/>
          <w:sz w:val="28"/>
          <w:szCs w:val="28"/>
        </w:rPr>
        <w:softHyphen/>
        <w:t>че</w:t>
      </w:r>
      <w:r w:rsidRPr="00336D9F">
        <w:rPr>
          <w:rFonts w:ascii="Times New Roman" w:hAnsi="Times New Roman" w:cs="Times New Roman"/>
          <w:sz w:val="28"/>
          <w:szCs w:val="28"/>
        </w:rPr>
        <w:softHyphen/>
        <w:t>ния тер</w:t>
      </w:r>
      <w:r w:rsidRPr="00336D9F">
        <w:rPr>
          <w:rFonts w:ascii="Times New Roman" w:hAnsi="Times New Roman" w:cs="Times New Roman"/>
          <w:sz w:val="28"/>
          <w:szCs w:val="28"/>
        </w:rPr>
        <w:softHyphen/>
        <w:t>ри</w:t>
      </w:r>
      <w:r w:rsidRPr="00336D9F">
        <w:rPr>
          <w:rFonts w:ascii="Times New Roman" w:hAnsi="Times New Roman" w:cs="Times New Roman"/>
          <w:sz w:val="28"/>
          <w:szCs w:val="28"/>
        </w:rPr>
        <w:softHyphen/>
        <w:t>то</w:t>
      </w:r>
      <w:r w:rsidRPr="00336D9F">
        <w:rPr>
          <w:rFonts w:ascii="Times New Roman" w:hAnsi="Times New Roman" w:cs="Times New Roman"/>
          <w:sz w:val="28"/>
          <w:szCs w:val="28"/>
        </w:rPr>
        <w:softHyphen/>
        <w:t>ри</w:t>
      </w:r>
      <w:r w:rsidRPr="00336D9F">
        <w:rPr>
          <w:rFonts w:ascii="Times New Roman" w:hAnsi="Times New Roman" w:cs="Times New Roman"/>
          <w:sz w:val="28"/>
          <w:szCs w:val="28"/>
        </w:rPr>
        <w:softHyphen/>
        <w:t>аль</w:t>
      </w:r>
      <w:r w:rsidRPr="00336D9F">
        <w:rPr>
          <w:rFonts w:ascii="Times New Roman" w:hAnsi="Times New Roman" w:cs="Times New Roman"/>
          <w:sz w:val="28"/>
          <w:szCs w:val="28"/>
        </w:rPr>
        <w:softHyphen/>
        <w:t>но</w:t>
      </w:r>
      <w:r w:rsidRPr="00336D9F">
        <w:rPr>
          <w:rFonts w:ascii="Times New Roman" w:hAnsi="Times New Roman" w:cs="Times New Roman"/>
          <w:sz w:val="28"/>
          <w:szCs w:val="28"/>
        </w:rPr>
        <w:softHyphen/>
        <w:t>го ор</w:t>
      </w:r>
      <w:r w:rsidRPr="00336D9F">
        <w:rPr>
          <w:rFonts w:ascii="Times New Roman" w:hAnsi="Times New Roman" w:cs="Times New Roman"/>
          <w:sz w:val="28"/>
          <w:szCs w:val="28"/>
        </w:rPr>
        <w:softHyphen/>
        <w:t>га</w:t>
      </w:r>
      <w:r w:rsidRPr="00336D9F">
        <w:rPr>
          <w:rFonts w:ascii="Times New Roman" w:hAnsi="Times New Roman" w:cs="Times New Roman"/>
          <w:sz w:val="28"/>
          <w:szCs w:val="28"/>
        </w:rPr>
        <w:softHyphen/>
        <w:t xml:space="preserve">на </w:t>
      </w:r>
      <w:proofErr w:type="spellStart"/>
      <w:r w:rsidRPr="00336D9F">
        <w:rPr>
          <w:rFonts w:ascii="Times New Roman" w:hAnsi="Times New Roman" w:cs="Times New Roman"/>
          <w:sz w:val="28"/>
          <w:szCs w:val="28"/>
        </w:rPr>
        <w:t>Ро</w:t>
      </w:r>
      <w:r w:rsidRPr="00336D9F">
        <w:rPr>
          <w:rFonts w:ascii="Times New Roman" w:hAnsi="Times New Roman" w:cs="Times New Roman"/>
          <w:sz w:val="28"/>
          <w:szCs w:val="28"/>
        </w:rPr>
        <w:softHyphen/>
        <w:t>спо</w:t>
      </w:r>
      <w:r w:rsidRPr="00336D9F">
        <w:rPr>
          <w:rFonts w:ascii="Times New Roman" w:hAnsi="Times New Roman" w:cs="Times New Roman"/>
          <w:sz w:val="28"/>
          <w:szCs w:val="28"/>
        </w:rPr>
        <w:softHyphen/>
        <w:t>треб</w:t>
      </w:r>
      <w:r w:rsidRPr="00336D9F">
        <w:rPr>
          <w:rFonts w:ascii="Times New Roman" w:hAnsi="Times New Roman" w:cs="Times New Roman"/>
          <w:sz w:val="28"/>
          <w:szCs w:val="28"/>
        </w:rPr>
        <w:softHyphen/>
        <w:t>над</w:t>
      </w:r>
      <w:r w:rsidRPr="00336D9F">
        <w:rPr>
          <w:rFonts w:ascii="Times New Roman" w:hAnsi="Times New Roman" w:cs="Times New Roman"/>
          <w:sz w:val="28"/>
          <w:szCs w:val="28"/>
        </w:rPr>
        <w:softHyphen/>
        <w:t>зо</w:t>
      </w:r>
      <w:r w:rsidRPr="00336D9F">
        <w:rPr>
          <w:rFonts w:ascii="Times New Roman" w:hAnsi="Times New Roman" w:cs="Times New Roman"/>
          <w:sz w:val="28"/>
          <w:szCs w:val="28"/>
        </w:rPr>
        <w:softHyphen/>
        <w:t>ра</w:t>
      </w:r>
      <w:proofErr w:type="spellEnd"/>
      <w:r w:rsidRPr="00336D9F">
        <w:rPr>
          <w:rFonts w:ascii="Times New Roman" w:hAnsi="Times New Roman" w:cs="Times New Roman"/>
          <w:sz w:val="28"/>
          <w:szCs w:val="28"/>
        </w:rPr>
        <w:t>.</w:t>
      </w:r>
    </w:p>
    <w:p w:rsidR="00FA3444" w:rsidRPr="00336D9F" w:rsidRDefault="00FA3444" w:rsidP="00FA3444">
      <w:pPr>
        <w:spacing w:after="0" w:line="240" w:lineRule="auto"/>
        <w:ind w:firstLine="709"/>
        <w:jc w:val="both"/>
        <w:rPr>
          <w:rFonts w:ascii="Times New Roman" w:hAnsi="Times New Roman" w:cs="Times New Roman"/>
          <w:sz w:val="28"/>
          <w:szCs w:val="28"/>
        </w:rPr>
      </w:pPr>
      <w:r w:rsidRPr="00336D9F">
        <w:rPr>
          <w:rFonts w:ascii="Times New Roman" w:hAnsi="Times New Roman" w:cs="Times New Roman"/>
          <w:sz w:val="28"/>
          <w:szCs w:val="28"/>
        </w:rPr>
        <w:t>Запрещается применение труда женщин на работах, связанных с подъемом и перемещением вручную тяжестей, превышающих предель</w:t>
      </w:r>
      <w:r w:rsidRPr="00336D9F">
        <w:rPr>
          <w:rFonts w:ascii="Times New Roman" w:hAnsi="Times New Roman" w:cs="Times New Roman"/>
          <w:sz w:val="28"/>
          <w:szCs w:val="28"/>
        </w:rPr>
        <w:softHyphen/>
        <w:t>но допустимые для них нормы. Постановлением Правительства РФ от 06.02.1993 №105 «О новых нормах предельно допустимых нагрузок для женщин при подъеме и перемещении тяжестей вручную» установлены следующие нормы:</w:t>
      </w:r>
    </w:p>
    <w:p w:rsidR="00FA3444" w:rsidRPr="00336D9F" w:rsidRDefault="00FA3444" w:rsidP="008A2D8B">
      <w:pPr>
        <w:pStyle w:val="a5"/>
        <w:numPr>
          <w:ilvl w:val="0"/>
          <w:numId w:val="9"/>
        </w:numPr>
        <w:spacing w:after="0" w:line="240" w:lineRule="auto"/>
        <w:jc w:val="both"/>
        <w:rPr>
          <w:rFonts w:ascii="Times New Roman" w:hAnsi="Times New Roman" w:cs="Times New Roman"/>
          <w:sz w:val="28"/>
          <w:szCs w:val="28"/>
        </w:rPr>
      </w:pPr>
      <w:r w:rsidRPr="00336D9F">
        <w:rPr>
          <w:rFonts w:ascii="Times New Roman" w:hAnsi="Times New Roman" w:cs="Times New Roman"/>
          <w:iCs/>
          <w:sz w:val="28"/>
          <w:szCs w:val="28"/>
        </w:rPr>
        <w:t>Подъем и перемещение тяжестей при чередовании с другой работой (до двух раз в час)</w:t>
      </w:r>
      <w:r w:rsidRPr="00336D9F">
        <w:rPr>
          <w:rFonts w:ascii="Times New Roman" w:hAnsi="Times New Roman" w:cs="Times New Roman"/>
          <w:sz w:val="28"/>
          <w:szCs w:val="28"/>
        </w:rPr>
        <w:t> – 10 кг;</w:t>
      </w:r>
    </w:p>
    <w:p w:rsidR="00FA3444" w:rsidRPr="00336D9F" w:rsidRDefault="00FA3444" w:rsidP="008A2D8B">
      <w:pPr>
        <w:pStyle w:val="a5"/>
        <w:numPr>
          <w:ilvl w:val="0"/>
          <w:numId w:val="9"/>
        </w:numPr>
        <w:spacing w:after="0" w:line="240" w:lineRule="auto"/>
        <w:jc w:val="both"/>
        <w:rPr>
          <w:rFonts w:ascii="Times New Roman" w:hAnsi="Times New Roman" w:cs="Times New Roman"/>
          <w:sz w:val="28"/>
          <w:szCs w:val="28"/>
        </w:rPr>
      </w:pPr>
      <w:r w:rsidRPr="00336D9F">
        <w:rPr>
          <w:rFonts w:ascii="Times New Roman" w:hAnsi="Times New Roman" w:cs="Times New Roman"/>
          <w:iCs/>
          <w:sz w:val="28"/>
          <w:szCs w:val="28"/>
        </w:rPr>
        <w:t>Подъем и перемещение тяжестей постоянно в течение рабочей смены</w:t>
      </w:r>
      <w:r w:rsidRPr="00336D9F">
        <w:rPr>
          <w:rFonts w:ascii="Times New Roman" w:hAnsi="Times New Roman" w:cs="Times New Roman"/>
          <w:sz w:val="28"/>
          <w:szCs w:val="28"/>
        </w:rPr>
        <w:t> – 7кг;</w:t>
      </w:r>
    </w:p>
    <w:p w:rsidR="00FA3444" w:rsidRPr="00336D9F" w:rsidRDefault="00FA3444" w:rsidP="008A2D8B">
      <w:pPr>
        <w:pStyle w:val="a5"/>
        <w:numPr>
          <w:ilvl w:val="0"/>
          <w:numId w:val="9"/>
        </w:numPr>
        <w:spacing w:after="0" w:line="240" w:lineRule="auto"/>
        <w:jc w:val="both"/>
        <w:rPr>
          <w:rFonts w:ascii="Times New Roman" w:hAnsi="Times New Roman" w:cs="Times New Roman"/>
          <w:sz w:val="28"/>
          <w:szCs w:val="28"/>
        </w:rPr>
      </w:pPr>
      <w:r w:rsidRPr="00336D9F">
        <w:rPr>
          <w:rFonts w:ascii="Times New Roman" w:hAnsi="Times New Roman" w:cs="Times New Roman"/>
          <w:iCs/>
          <w:sz w:val="28"/>
          <w:szCs w:val="28"/>
        </w:rPr>
        <w:t>Величина динамической работы, совершаемой в течение каждого часа рабочей смены, не должна превышать с рабочей поверхности</w:t>
      </w:r>
      <w:r w:rsidRPr="00336D9F">
        <w:rPr>
          <w:rFonts w:ascii="Times New Roman" w:hAnsi="Times New Roman" w:cs="Times New Roman"/>
          <w:sz w:val="28"/>
          <w:szCs w:val="28"/>
        </w:rPr>
        <w:t> – 1750 кг, </w:t>
      </w:r>
      <w:r w:rsidRPr="00336D9F">
        <w:rPr>
          <w:rFonts w:ascii="Times New Roman" w:hAnsi="Times New Roman" w:cs="Times New Roman"/>
          <w:iCs/>
          <w:sz w:val="28"/>
          <w:szCs w:val="28"/>
        </w:rPr>
        <w:t>а с пола</w:t>
      </w:r>
      <w:r w:rsidR="008A2D8B" w:rsidRPr="00336D9F">
        <w:rPr>
          <w:rFonts w:ascii="Times New Roman" w:hAnsi="Times New Roman" w:cs="Times New Roman"/>
          <w:sz w:val="28"/>
          <w:szCs w:val="28"/>
        </w:rPr>
        <w:t> – 875 кг;</w:t>
      </w:r>
    </w:p>
    <w:p w:rsidR="00FA3444" w:rsidRPr="00336D9F" w:rsidRDefault="00FA3444" w:rsidP="008A2D8B">
      <w:pPr>
        <w:pStyle w:val="a5"/>
        <w:numPr>
          <w:ilvl w:val="0"/>
          <w:numId w:val="9"/>
        </w:numPr>
        <w:spacing w:after="0" w:line="240" w:lineRule="auto"/>
        <w:jc w:val="both"/>
        <w:rPr>
          <w:rFonts w:ascii="Times New Roman" w:hAnsi="Times New Roman" w:cs="Times New Roman"/>
          <w:sz w:val="28"/>
          <w:szCs w:val="28"/>
        </w:rPr>
      </w:pPr>
      <w:r w:rsidRPr="00336D9F">
        <w:rPr>
          <w:rFonts w:ascii="Times New Roman" w:hAnsi="Times New Roman" w:cs="Times New Roman"/>
          <w:iCs/>
          <w:sz w:val="28"/>
          <w:szCs w:val="28"/>
        </w:rPr>
        <w:t>При перемещении грузов на тележках или в контей</w:t>
      </w:r>
      <w:r w:rsidRPr="00336D9F">
        <w:rPr>
          <w:rFonts w:ascii="Times New Roman" w:hAnsi="Times New Roman" w:cs="Times New Roman"/>
          <w:iCs/>
          <w:sz w:val="28"/>
          <w:szCs w:val="28"/>
        </w:rPr>
        <w:softHyphen/>
        <w:t>нерах прилагаемое усилие не должно превышать </w:t>
      </w:r>
      <w:r w:rsidRPr="00336D9F">
        <w:rPr>
          <w:rFonts w:ascii="Times New Roman" w:hAnsi="Times New Roman" w:cs="Times New Roman"/>
          <w:sz w:val="28"/>
          <w:szCs w:val="28"/>
        </w:rPr>
        <w:t>– 10 кг.</w:t>
      </w:r>
    </w:p>
    <w:p w:rsidR="00FA3444" w:rsidRPr="00336D9F" w:rsidRDefault="00FA3444" w:rsidP="00FA3444">
      <w:pPr>
        <w:spacing w:after="0" w:line="240" w:lineRule="auto"/>
        <w:ind w:firstLine="709"/>
        <w:jc w:val="both"/>
        <w:rPr>
          <w:rFonts w:ascii="Times New Roman" w:hAnsi="Times New Roman" w:cs="Times New Roman"/>
          <w:sz w:val="28"/>
          <w:szCs w:val="28"/>
        </w:rPr>
      </w:pPr>
      <w:r w:rsidRPr="00336D9F">
        <w:rPr>
          <w:rFonts w:ascii="Times New Roman" w:hAnsi="Times New Roman" w:cs="Times New Roman"/>
          <w:iCs/>
          <w:sz w:val="28"/>
          <w:szCs w:val="28"/>
        </w:rPr>
        <w:t>*в массу поднимаемого и перемещаемого груза включается масса тары и упаковки</w:t>
      </w:r>
    </w:p>
    <w:p w:rsidR="00FA3444" w:rsidRPr="00336D9F" w:rsidRDefault="00FA3444" w:rsidP="00FA3444">
      <w:pPr>
        <w:spacing w:after="0" w:line="240" w:lineRule="auto"/>
        <w:ind w:firstLine="709"/>
        <w:jc w:val="both"/>
        <w:rPr>
          <w:rFonts w:ascii="Times New Roman" w:hAnsi="Times New Roman" w:cs="Times New Roman"/>
          <w:bCs/>
          <w:sz w:val="28"/>
          <w:szCs w:val="28"/>
        </w:rPr>
      </w:pPr>
      <w:r w:rsidRPr="00336D9F">
        <w:rPr>
          <w:rFonts w:ascii="Times New Roman" w:hAnsi="Times New Roman" w:cs="Times New Roman"/>
          <w:sz w:val="28"/>
          <w:szCs w:val="28"/>
        </w:rPr>
        <w:t>Уста</w:t>
      </w:r>
      <w:r w:rsidRPr="00336D9F">
        <w:rPr>
          <w:rFonts w:ascii="Times New Roman" w:hAnsi="Times New Roman" w:cs="Times New Roman"/>
          <w:sz w:val="28"/>
          <w:szCs w:val="28"/>
        </w:rPr>
        <w:softHyphen/>
        <w:t>нов</w:t>
      </w:r>
      <w:r w:rsidRPr="00336D9F">
        <w:rPr>
          <w:rFonts w:ascii="Times New Roman" w:hAnsi="Times New Roman" w:cs="Times New Roman"/>
          <w:sz w:val="28"/>
          <w:szCs w:val="28"/>
        </w:rPr>
        <w:softHyphen/>
        <w:t>ле</w:t>
      </w:r>
      <w:r w:rsidRPr="00336D9F">
        <w:rPr>
          <w:rFonts w:ascii="Times New Roman" w:hAnsi="Times New Roman" w:cs="Times New Roman"/>
          <w:sz w:val="28"/>
          <w:szCs w:val="28"/>
        </w:rPr>
        <w:softHyphen/>
        <w:t>ны огра</w:t>
      </w:r>
      <w:r w:rsidRPr="00336D9F">
        <w:rPr>
          <w:rFonts w:ascii="Times New Roman" w:hAnsi="Times New Roman" w:cs="Times New Roman"/>
          <w:sz w:val="28"/>
          <w:szCs w:val="28"/>
        </w:rPr>
        <w:softHyphen/>
        <w:t>ни</w:t>
      </w:r>
      <w:r w:rsidRPr="00336D9F">
        <w:rPr>
          <w:rFonts w:ascii="Times New Roman" w:hAnsi="Times New Roman" w:cs="Times New Roman"/>
          <w:sz w:val="28"/>
          <w:szCs w:val="28"/>
        </w:rPr>
        <w:softHyphen/>
        <w:t>че</w:t>
      </w:r>
      <w:r w:rsidRPr="00336D9F">
        <w:rPr>
          <w:rFonts w:ascii="Times New Roman" w:hAnsi="Times New Roman" w:cs="Times New Roman"/>
          <w:sz w:val="28"/>
          <w:szCs w:val="28"/>
        </w:rPr>
        <w:softHyphen/>
        <w:t>ния и для женщин, ра</w:t>
      </w:r>
      <w:r w:rsidRPr="00336D9F">
        <w:rPr>
          <w:rFonts w:ascii="Times New Roman" w:hAnsi="Times New Roman" w:cs="Times New Roman"/>
          <w:sz w:val="28"/>
          <w:szCs w:val="28"/>
        </w:rPr>
        <w:softHyphen/>
        <w:t>бо</w:t>
      </w:r>
      <w:r w:rsidRPr="00336D9F">
        <w:rPr>
          <w:rFonts w:ascii="Times New Roman" w:hAnsi="Times New Roman" w:cs="Times New Roman"/>
          <w:sz w:val="28"/>
          <w:szCs w:val="28"/>
        </w:rPr>
        <w:softHyphen/>
        <w:t>т</w:t>
      </w:r>
      <w:r w:rsidR="008A2D8B" w:rsidRPr="00336D9F">
        <w:rPr>
          <w:rFonts w:ascii="Times New Roman" w:hAnsi="Times New Roman" w:cs="Times New Roman"/>
          <w:sz w:val="28"/>
          <w:szCs w:val="28"/>
        </w:rPr>
        <w:t>а</w:t>
      </w:r>
      <w:r w:rsidR="008A2D8B" w:rsidRPr="00336D9F">
        <w:rPr>
          <w:rFonts w:ascii="Times New Roman" w:hAnsi="Times New Roman" w:cs="Times New Roman"/>
          <w:sz w:val="28"/>
          <w:szCs w:val="28"/>
        </w:rPr>
        <w:softHyphen/>
        <w:t>ю</w:t>
      </w:r>
      <w:r w:rsidR="008A2D8B" w:rsidRPr="00336D9F">
        <w:rPr>
          <w:rFonts w:ascii="Times New Roman" w:hAnsi="Times New Roman" w:cs="Times New Roman"/>
          <w:sz w:val="28"/>
          <w:szCs w:val="28"/>
        </w:rPr>
        <w:softHyphen/>
        <w:t>щих в сель</w:t>
      </w:r>
      <w:r w:rsidR="008A2D8B" w:rsidRPr="00336D9F">
        <w:rPr>
          <w:rFonts w:ascii="Times New Roman" w:hAnsi="Times New Roman" w:cs="Times New Roman"/>
          <w:sz w:val="28"/>
          <w:szCs w:val="28"/>
        </w:rPr>
        <w:softHyphen/>
        <w:t>ской мест</w:t>
      </w:r>
      <w:r w:rsidR="008A2D8B" w:rsidRPr="00336D9F">
        <w:rPr>
          <w:rFonts w:ascii="Times New Roman" w:hAnsi="Times New Roman" w:cs="Times New Roman"/>
          <w:sz w:val="28"/>
          <w:szCs w:val="28"/>
        </w:rPr>
        <w:softHyphen/>
        <w:t>но</w:t>
      </w:r>
      <w:r w:rsidR="008A2D8B" w:rsidRPr="00336D9F">
        <w:rPr>
          <w:rFonts w:ascii="Times New Roman" w:hAnsi="Times New Roman" w:cs="Times New Roman"/>
          <w:sz w:val="28"/>
          <w:szCs w:val="28"/>
        </w:rPr>
        <w:softHyphen/>
        <w:t xml:space="preserve">сти </w:t>
      </w:r>
      <w:r w:rsidRPr="00336D9F">
        <w:rPr>
          <w:rFonts w:ascii="Times New Roman" w:hAnsi="Times New Roman" w:cs="Times New Roman"/>
          <w:sz w:val="28"/>
          <w:szCs w:val="28"/>
        </w:rPr>
        <w:t>(</w:t>
      </w:r>
      <w:r w:rsidRPr="00336D9F">
        <w:rPr>
          <w:rStyle w:val="a3"/>
          <w:rFonts w:ascii="Times New Roman" w:hAnsi="Times New Roman" w:cs="Times New Roman"/>
          <w:color w:val="auto"/>
          <w:sz w:val="28"/>
          <w:szCs w:val="28"/>
          <w:u w:val="none"/>
        </w:rPr>
        <w:t>По</w:t>
      </w:r>
      <w:r w:rsidRPr="00336D9F">
        <w:rPr>
          <w:rStyle w:val="a3"/>
          <w:rFonts w:ascii="Times New Roman" w:hAnsi="Times New Roman" w:cs="Times New Roman"/>
          <w:color w:val="auto"/>
          <w:sz w:val="28"/>
          <w:szCs w:val="28"/>
          <w:u w:val="none"/>
        </w:rPr>
        <w:softHyphen/>
        <w:t>ста</w:t>
      </w:r>
      <w:r w:rsidRPr="00336D9F">
        <w:rPr>
          <w:rStyle w:val="a3"/>
          <w:rFonts w:ascii="Times New Roman" w:hAnsi="Times New Roman" w:cs="Times New Roman"/>
          <w:color w:val="auto"/>
          <w:sz w:val="28"/>
          <w:szCs w:val="28"/>
          <w:u w:val="none"/>
        </w:rPr>
        <w:softHyphen/>
        <w:t>нов</w:t>
      </w:r>
      <w:r w:rsidRPr="00336D9F">
        <w:rPr>
          <w:rStyle w:val="a3"/>
          <w:rFonts w:ascii="Times New Roman" w:hAnsi="Times New Roman" w:cs="Times New Roman"/>
          <w:color w:val="auto"/>
          <w:sz w:val="28"/>
          <w:szCs w:val="28"/>
          <w:u w:val="none"/>
        </w:rPr>
        <w:softHyphen/>
        <w:t>ле</w:t>
      </w:r>
      <w:r w:rsidRPr="00336D9F">
        <w:rPr>
          <w:rStyle w:val="a3"/>
          <w:rFonts w:ascii="Times New Roman" w:hAnsi="Times New Roman" w:cs="Times New Roman"/>
          <w:color w:val="auto"/>
          <w:sz w:val="28"/>
          <w:szCs w:val="28"/>
          <w:u w:val="none"/>
        </w:rPr>
        <w:softHyphen/>
        <w:t>ние ВС РСФСР от 01.11.1990</w:t>
      </w:r>
      <w:r w:rsidR="008A2D8B" w:rsidRPr="00336D9F">
        <w:rPr>
          <w:rFonts w:ascii="Times New Roman" w:hAnsi="Times New Roman" w:cs="Times New Roman"/>
          <w:bCs/>
          <w:sz w:val="28"/>
          <w:szCs w:val="28"/>
        </w:rPr>
        <w:t xml:space="preserve"> </w:t>
      </w:r>
      <w:r w:rsidRPr="00336D9F">
        <w:rPr>
          <w:rFonts w:ascii="Times New Roman" w:hAnsi="Times New Roman" w:cs="Times New Roman"/>
          <w:bCs/>
          <w:sz w:val="28"/>
          <w:szCs w:val="28"/>
        </w:rPr>
        <w:t>№298/3-I</w:t>
      </w:r>
      <w:r w:rsidRPr="00336D9F">
        <w:rPr>
          <w:rFonts w:ascii="Times New Roman" w:hAnsi="Times New Roman" w:cs="Times New Roman"/>
          <w:sz w:val="28"/>
          <w:szCs w:val="28"/>
        </w:rPr>
        <w:t>):</w:t>
      </w:r>
    </w:p>
    <w:p w:rsidR="00FA3444" w:rsidRPr="00336D9F" w:rsidRDefault="00FA3444" w:rsidP="008A2D8B">
      <w:pPr>
        <w:pStyle w:val="a5"/>
        <w:numPr>
          <w:ilvl w:val="0"/>
          <w:numId w:val="10"/>
        </w:numPr>
        <w:spacing w:after="0" w:line="240" w:lineRule="auto"/>
        <w:jc w:val="both"/>
        <w:rPr>
          <w:rFonts w:ascii="Times New Roman" w:hAnsi="Times New Roman" w:cs="Times New Roman"/>
          <w:sz w:val="28"/>
          <w:szCs w:val="28"/>
        </w:rPr>
      </w:pPr>
      <w:r w:rsidRPr="00336D9F">
        <w:rPr>
          <w:rFonts w:ascii="Times New Roman" w:hAnsi="Times New Roman" w:cs="Times New Roman"/>
          <w:sz w:val="28"/>
          <w:szCs w:val="28"/>
        </w:rPr>
        <w:t>жен</w:t>
      </w:r>
      <w:r w:rsidRPr="00336D9F">
        <w:rPr>
          <w:rFonts w:ascii="Times New Roman" w:hAnsi="Times New Roman" w:cs="Times New Roman"/>
          <w:sz w:val="28"/>
          <w:szCs w:val="28"/>
        </w:rPr>
        <w:softHyphen/>
        <w:t>щи</w:t>
      </w:r>
      <w:r w:rsidRPr="00336D9F">
        <w:rPr>
          <w:rFonts w:ascii="Times New Roman" w:hAnsi="Times New Roman" w:cs="Times New Roman"/>
          <w:sz w:val="28"/>
          <w:szCs w:val="28"/>
        </w:rPr>
        <w:softHyphen/>
        <w:t>ны до 35 лет не до</w:t>
      </w:r>
      <w:r w:rsidRPr="00336D9F">
        <w:rPr>
          <w:rFonts w:ascii="Times New Roman" w:hAnsi="Times New Roman" w:cs="Times New Roman"/>
          <w:sz w:val="28"/>
          <w:szCs w:val="28"/>
        </w:rPr>
        <w:softHyphen/>
        <w:t>пус</w:t>
      </w:r>
      <w:r w:rsidRPr="00336D9F">
        <w:rPr>
          <w:rFonts w:ascii="Times New Roman" w:hAnsi="Times New Roman" w:cs="Times New Roman"/>
          <w:sz w:val="28"/>
          <w:szCs w:val="28"/>
        </w:rPr>
        <w:softHyphen/>
        <w:t>ка</w:t>
      </w:r>
      <w:r w:rsidRPr="00336D9F">
        <w:rPr>
          <w:rFonts w:ascii="Times New Roman" w:hAnsi="Times New Roman" w:cs="Times New Roman"/>
          <w:sz w:val="28"/>
          <w:szCs w:val="28"/>
        </w:rPr>
        <w:softHyphen/>
        <w:t>ют</w:t>
      </w:r>
      <w:r w:rsidRPr="00336D9F">
        <w:rPr>
          <w:rFonts w:ascii="Times New Roman" w:hAnsi="Times New Roman" w:cs="Times New Roman"/>
          <w:sz w:val="28"/>
          <w:szCs w:val="28"/>
        </w:rPr>
        <w:softHyphen/>
        <w:t>ся к тру</w:t>
      </w:r>
      <w:r w:rsidRPr="00336D9F">
        <w:rPr>
          <w:rFonts w:ascii="Times New Roman" w:hAnsi="Times New Roman" w:cs="Times New Roman"/>
          <w:sz w:val="28"/>
          <w:szCs w:val="28"/>
        </w:rPr>
        <w:softHyphen/>
        <w:t>до</w:t>
      </w:r>
      <w:r w:rsidRPr="00336D9F">
        <w:rPr>
          <w:rFonts w:ascii="Times New Roman" w:hAnsi="Times New Roman" w:cs="Times New Roman"/>
          <w:sz w:val="28"/>
          <w:szCs w:val="28"/>
        </w:rPr>
        <w:softHyphen/>
        <w:t>вой де</w:t>
      </w:r>
      <w:r w:rsidRPr="00336D9F">
        <w:rPr>
          <w:rFonts w:ascii="Times New Roman" w:hAnsi="Times New Roman" w:cs="Times New Roman"/>
          <w:sz w:val="28"/>
          <w:szCs w:val="28"/>
        </w:rPr>
        <w:softHyphen/>
        <w:t>я</w:t>
      </w:r>
      <w:r w:rsidRPr="00336D9F">
        <w:rPr>
          <w:rFonts w:ascii="Times New Roman" w:hAnsi="Times New Roman" w:cs="Times New Roman"/>
          <w:sz w:val="28"/>
          <w:szCs w:val="28"/>
        </w:rPr>
        <w:softHyphen/>
        <w:t>тель</w:t>
      </w:r>
      <w:r w:rsidRPr="00336D9F">
        <w:rPr>
          <w:rFonts w:ascii="Times New Roman" w:hAnsi="Times New Roman" w:cs="Times New Roman"/>
          <w:sz w:val="28"/>
          <w:szCs w:val="28"/>
        </w:rPr>
        <w:softHyphen/>
        <w:t>но</w:t>
      </w:r>
      <w:r w:rsidRPr="00336D9F">
        <w:rPr>
          <w:rFonts w:ascii="Times New Roman" w:hAnsi="Times New Roman" w:cs="Times New Roman"/>
          <w:sz w:val="28"/>
          <w:szCs w:val="28"/>
        </w:rPr>
        <w:softHyphen/>
        <w:t>сти, в ко</w:t>
      </w:r>
      <w:r w:rsidRPr="00336D9F">
        <w:rPr>
          <w:rFonts w:ascii="Times New Roman" w:hAnsi="Times New Roman" w:cs="Times New Roman"/>
          <w:sz w:val="28"/>
          <w:szCs w:val="28"/>
        </w:rPr>
        <w:softHyphen/>
        <w:t>то</w:t>
      </w:r>
      <w:r w:rsidRPr="00336D9F">
        <w:rPr>
          <w:rFonts w:ascii="Times New Roman" w:hAnsi="Times New Roman" w:cs="Times New Roman"/>
          <w:sz w:val="28"/>
          <w:szCs w:val="28"/>
        </w:rPr>
        <w:softHyphen/>
        <w:t>рой</w:t>
      </w:r>
      <w:r w:rsidR="008A2D8B" w:rsidRPr="00336D9F">
        <w:rPr>
          <w:rFonts w:ascii="Times New Roman" w:hAnsi="Times New Roman" w:cs="Times New Roman"/>
          <w:sz w:val="28"/>
          <w:szCs w:val="28"/>
        </w:rPr>
        <w:t xml:space="preserve"> </w:t>
      </w:r>
      <w:r w:rsidRPr="00336D9F">
        <w:rPr>
          <w:rFonts w:ascii="Times New Roman" w:hAnsi="Times New Roman" w:cs="Times New Roman"/>
          <w:sz w:val="28"/>
          <w:szCs w:val="28"/>
        </w:rPr>
        <w:t>при</w:t>
      </w:r>
      <w:r w:rsidRPr="00336D9F">
        <w:rPr>
          <w:rFonts w:ascii="Times New Roman" w:hAnsi="Times New Roman" w:cs="Times New Roman"/>
          <w:sz w:val="28"/>
          <w:szCs w:val="28"/>
        </w:rPr>
        <w:softHyphen/>
        <w:t>ме</w:t>
      </w:r>
      <w:r w:rsidRPr="00336D9F">
        <w:rPr>
          <w:rFonts w:ascii="Times New Roman" w:hAnsi="Times New Roman" w:cs="Times New Roman"/>
          <w:sz w:val="28"/>
          <w:szCs w:val="28"/>
        </w:rPr>
        <w:softHyphen/>
        <w:t>ня</w:t>
      </w:r>
      <w:r w:rsidRPr="00336D9F">
        <w:rPr>
          <w:rFonts w:ascii="Times New Roman" w:hAnsi="Times New Roman" w:cs="Times New Roman"/>
          <w:sz w:val="28"/>
          <w:szCs w:val="28"/>
        </w:rPr>
        <w:softHyphen/>
        <w:t>ют</w:t>
      </w:r>
      <w:r w:rsidRPr="00336D9F">
        <w:rPr>
          <w:rFonts w:ascii="Times New Roman" w:hAnsi="Times New Roman" w:cs="Times New Roman"/>
          <w:sz w:val="28"/>
          <w:szCs w:val="28"/>
        </w:rPr>
        <w:softHyphen/>
        <w:t>ся дез</w:t>
      </w:r>
      <w:r w:rsidRPr="00336D9F">
        <w:rPr>
          <w:rFonts w:ascii="Times New Roman" w:hAnsi="Times New Roman" w:cs="Times New Roman"/>
          <w:sz w:val="28"/>
          <w:szCs w:val="28"/>
        </w:rPr>
        <w:softHyphen/>
        <w:t>ин</w:t>
      </w:r>
      <w:r w:rsidRPr="00336D9F">
        <w:rPr>
          <w:rFonts w:ascii="Times New Roman" w:hAnsi="Times New Roman" w:cs="Times New Roman"/>
          <w:sz w:val="28"/>
          <w:szCs w:val="28"/>
        </w:rPr>
        <w:softHyphen/>
        <w:t>фи</w:t>
      </w:r>
      <w:r w:rsidRPr="00336D9F">
        <w:rPr>
          <w:rFonts w:ascii="Times New Roman" w:hAnsi="Times New Roman" w:cs="Times New Roman"/>
          <w:sz w:val="28"/>
          <w:szCs w:val="28"/>
        </w:rPr>
        <w:softHyphen/>
        <w:t>ци</w:t>
      </w:r>
      <w:r w:rsidRPr="00336D9F">
        <w:rPr>
          <w:rFonts w:ascii="Times New Roman" w:hAnsi="Times New Roman" w:cs="Times New Roman"/>
          <w:sz w:val="28"/>
          <w:szCs w:val="28"/>
        </w:rPr>
        <w:softHyphen/>
        <w:t>ру</w:t>
      </w:r>
      <w:r w:rsidRPr="00336D9F">
        <w:rPr>
          <w:rFonts w:ascii="Times New Roman" w:hAnsi="Times New Roman" w:cs="Times New Roman"/>
          <w:sz w:val="28"/>
          <w:szCs w:val="28"/>
        </w:rPr>
        <w:softHyphen/>
        <w:t>ю</w:t>
      </w:r>
      <w:r w:rsidRPr="00336D9F">
        <w:rPr>
          <w:rFonts w:ascii="Times New Roman" w:hAnsi="Times New Roman" w:cs="Times New Roman"/>
          <w:sz w:val="28"/>
          <w:szCs w:val="28"/>
        </w:rPr>
        <w:softHyphen/>
        <w:t>щие сред</w:t>
      </w:r>
      <w:r w:rsidRPr="00336D9F">
        <w:rPr>
          <w:rFonts w:ascii="Times New Roman" w:hAnsi="Times New Roman" w:cs="Times New Roman"/>
          <w:sz w:val="28"/>
          <w:szCs w:val="28"/>
        </w:rPr>
        <w:softHyphen/>
        <w:t>ства, пе</w:t>
      </w:r>
      <w:r w:rsidRPr="00336D9F">
        <w:rPr>
          <w:rFonts w:ascii="Times New Roman" w:hAnsi="Times New Roman" w:cs="Times New Roman"/>
          <w:sz w:val="28"/>
          <w:szCs w:val="28"/>
        </w:rPr>
        <w:softHyphen/>
        <w:t>сти</w:t>
      </w:r>
      <w:r w:rsidRPr="00336D9F">
        <w:rPr>
          <w:rFonts w:ascii="Times New Roman" w:hAnsi="Times New Roman" w:cs="Times New Roman"/>
          <w:sz w:val="28"/>
          <w:szCs w:val="28"/>
        </w:rPr>
        <w:softHyphen/>
        <w:t>ци</w:t>
      </w:r>
      <w:r w:rsidRPr="00336D9F">
        <w:rPr>
          <w:rFonts w:ascii="Times New Roman" w:hAnsi="Times New Roman" w:cs="Times New Roman"/>
          <w:sz w:val="28"/>
          <w:szCs w:val="28"/>
        </w:rPr>
        <w:softHyphen/>
        <w:t>ды и ядо</w:t>
      </w:r>
      <w:r w:rsidRPr="00336D9F">
        <w:rPr>
          <w:rFonts w:ascii="Times New Roman" w:hAnsi="Times New Roman" w:cs="Times New Roman"/>
          <w:sz w:val="28"/>
          <w:szCs w:val="28"/>
        </w:rPr>
        <w:softHyphen/>
        <w:t>хи</w:t>
      </w:r>
      <w:r w:rsidRPr="00336D9F">
        <w:rPr>
          <w:rFonts w:ascii="Times New Roman" w:hAnsi="Times New Roman" w:cs="Times New Roman"/>
          <w:sz w:val="28"/>
          <w:szCs w:val="28"/>
        </w:rPr>
        <w:softHyphen/>
        <w:t>ми</w:t>
      </w:r>
      <w:r w:rsidRPr="00336D9F">
        <w:rPr>
          <w:rFonts w:ascii="Times New Roman" w:hAnsi="Times New Roman" w:cs="Times New Roman"/>
          <w:sz w:val="28"/>
          <w:szCs w:val="28"/>
        </w:rPr>
        <w:softHyphen/>
        <w:t>ка</w:t>
      </w:r>
      <w:r w:rsidRPr="00336D9F">
        <w:rPr>
          <w:rFonts w:ascii="Times New Roman" w:hAnsi="Times New Roman" w:cs="Times New Roman"/>
          <w:sz w:val="28"/>
          <w:szCs w:val="28"/>
        </w:rPr>
        <w:softHyphen/>
        <w:t>ты;</w:t>
      </w:r>
    </w:p>
    <w:p w:rsidR="00FA3444" w:rsidRPr="00336D9F" w:rsidRDefault="00FA3444" w:rsidP="008A2D8B">
      <w:pPr>
        <w:pStyle w:val="a5"/>
        <w:numPr>
          <w:ilvl w:val="0"/>
          <w:numId w:val="10"/>
        </w:numPr>
        <w:spacing w:after="0" w:line="240" w:lineRule="auto"/>
        <w:jc w:val="both"/>
        <w:rPr>
          <w:rFonts w:ascii="Times New Roman" w:hAnsi="Times New Roman" w:cs="Times New Roman"/>
          <w:sz w:val="28"/>
          <w:szCs w:val="28"/>
        </w:rPr>
      </w:pPr>
      <w:r w:rsidRPr="00336D9F">
        <w:rPr>
          <w:rFonts w:ascii="Times New Roman" w:hAnsi="Times New Roman" w:cs="Times New Roman"/>
          <w:sz w:val="28"/>
          <w:szCs w:val="28"/>
        </w:rPr>
        <w:t>бе</w:t>
      </w:r>
      <w:r w:rsidRPr="00336D9F">
        <w:rPr>
          <w:rFonts w:ascii="Times New Roman" w:hAnsi="Times New Roman" w:cs="Times New Roman"/>
          <w:sz w:val="28"/>
          <w:szCs w:val="28"/>
        </w:rPr>
        <w:softHyphen/>
        <w:t>ре</w:t>
      </w:r>
      <w:r w:rsidRPr="00336D9F">
        <w:rPr>
          <w:rFonts w:ascii="Times New Roman" w:hAnsi="Times New Roman" w:cs="Times New Roman"/>
          <w:sz w:val="28"/>
          <w:szCs w:val="28"/>
        </w:rPr>
        <w:softHyphen/>
        <w:t>мен</w:t>
      </w:r>
      <w:r w:rsidRPr="00336D9F">
        <w:rPr>
          <w:rFonts w:ascii="Times New Roman" w:hAnsi="Times New Roman" w:cs="Times New Roman"/>
          <w:sz w:val="28"/>
          <w:szCs w:val="28"/>
        </w:rPr>
        <w:softHyphen/>
        <w:t>ным жен</w:t>
      </w:r>
      <w:r w:rsidRPr="00336D9F">
        <w:rPr>
          <w:rFonts w:ascii="Times New Roman" w:hAnsi="Times New Roman" w:cs="Times New Roman"/>
          <w:sz w:val="28"/>
          <w:szCs w:val="28"/>
        </w:rPr>
        <w:softHyphen/>
        <w:t>щи</w:t>
      </w:r>
      <w:r w:rsidRPr="00336D9F">
        <w:rPr>
          <w:rFonts w:ascii="Times New Roman" w:hAnsi="Times New Roman" w:cs="Times New Roman"/>
          <w:sz w:val="28"/>
          <w:szCs w:val="28"/>
        </w:rPr>
        <w:softHyphen/>
        <w:t>нам вовсе за</w:t>
      </w:r>
      <w:r w:rsidRPr="00336D9F">
        <w:rPr>
          <w:rFonts w:ascii="Times New Roman" w:hAnsi="Times New Roman" w:cs="Times New Roman"/>
          <w:sz w:val="28"/>
          <w:szCs w:val="28"/>
        </w:rPr>
        <w:softHyphen/>
        <w:t>пре</w:t>
      </w:r>
      <w:r w:rsidRPr="00336D9F">
        <w:rPr>
          <w:rFonts w:ascii="Times New Roman" w:hAnsi="Times New Roman" w:cs="Times New Roman"/>
          <w:sz w:val="28"/>
          <w:szCs w:val="28"/>
        </w:rPr>
        <w:softHyphen/>
        <w:t>ще</w:t>
      </w:r>
      <w:r w:rsidRPr="00336D9F">
        <w:rPr>
          <w:rFonts w:ascii="Times New Roman" w:hAnsi="Times New Roman" w:cs="Times New Roman"/>
          <w:sz w:val="28"/>
          <w:szCs w:val="28"/>
        </w:rPr>
        <w:softHyphen/>
        <w:t>на ра</w:t>
      </w:r>
      <w:r w:rsidRPr="00336D9F">
        <w:rPr>
          <w:rFonts w:ascii="Times New Roman" w:hAnsi="Times New Roman" w:cs="Times New Roman"/>
          <w:sz w:val="28"/>
          <w:szCs w:val="28"/>
        </w:rPr>
        <w:softHyphen/>
        <w:t>бо</w:t>
      </w:r>
      <w:r w:rsidRPr="00336D9F">
        <w:rPr>
          <w:rFonts w:ascii="Times New Roman" w:hAnsi="Times New Roman" w:cs="Times New Roman"/>
          <w:sz w:val="28"/>
          <w:szCs w:val="28"/>
        </w:rPr>
        <w:softHyphen/>
        <w:t>та в сфе</w:t>
      </w:r>
      <w:r w:rsidRPr="00336D9F">
        <w:rPr>
          <w:rFonts w:ascii="Times New Roman" w:hAnsi="Times New Roman" w:cs="Times New Roman"/>
          <w:sz w:val="28"/>
          <w:szCs w:val="28"/>
        </w:rPr>
        <w:softHyphen/>
        <w:t>рах рас</w:t>
      </w:r>
      <w:r w:rsidRPr="00336D9F">
        <w:rPr>
          <w:rFonts w:ascii="Times New Roman" w:hAnsi="Times New Roman" w:cs="Times New Roman"/>
          <w:sz w:val="28"/>
          <w:szCs w:val="28"/>
        </w:rPr>
        <w:softHyphen/>
        <w:t>те</w:t>
      </w:r>
      <w:r w:rsidRPr="00336D9F">
        <w:rPr>
          <w:rFonts w:ascii="Times New Roman" w:hAnsi="Times New Roman" w:cs="Times New Roman"/>
          <w:sz w:val="28"/>
          <w:szCs w:val="28"/>
        </w:rPr>
        <w:softHyphen/>
        <w:t>ние</w:t>
      </w:r>
      <w:r w:rsidRPr="00336D9F">
        <w:rPr>
          <w:rFonts w:ascii="Times New Roman" w:hAnsi="Times New Roman" w:cs="Times New Roman"/>
          <w:sz w:val="28"/>
          <w:szCs w:val="28"/>
        </w:rPr>
        <w:softHyphen/>
        <w:t>вод</w:t>
      </w:r>
      <w:r w:rsidRPr="00336D9F">
        <w:rPr>
          <w:rFonts w:ascii="Times New Roman" w:hAnsi="Times New Roman" w:cs="Times New Roman"/>
          <w:sz w:val="28"/>
          <w:szCs w:val="28"/>
        </w:rPr>
        <w:softHyphen/>
        <w:t>ства и жи</w:t>
      </w:r>
      <w:r w:rsidRPr="00336D9F">
        <w:rPr>
          <w:rFonts w:ascii="Times New Roman" w:hAnsi="Times New Roman" w:cs="Times New Roman"/>
          <w:sz w:val="28"/>
          <w:szCs w:val="28"/>
        </w:rPr>
        <w:softHyphen/>
        <w:t>вот</w:t>
      </w:r>
      <w:r w:rsidRPr="00336D9F">
        <w:rPr>
          <w:rFonts w:ascii="Times New Roman" w:hAnsi="Times New Roman" w:cs="Times New Roman"/>
          <w:sz w:val="28"/>
          <w:szCs w:val="28"/>
        </w:rPr>
        <w:softHyphen/>
        <w:t>но</w:t>
      </w:r>
      <w:r w:rsidRPr="00336D9F">
        <w:rPr>
          <w:rFonts w:ascii="Times New Roman" w:hAnsi="Times New Roman" w:cs="Times New Roman"/>
          <w:sz w:val="28"/>
          <w:szCs w:val="28"/>
        </w:rPr>
        <w:softHyphen/>
        <w:t>вод</w:t>
      </w:r>
      <w:r w:rsidRPr="00336D9F">
        <w:rPr>
          <w:rFonts w:ascii="Times New Roman" w:hAnsi="Times New Roman" w:cs="Times New Roman"/>
          <w:sz w:val="28"/>
          <w:szCs w:val="28"/>
        </w:rPr>
        <w:softHyphen/>
        <w:t>ства;</w:t>
      </w:r>
    </w:p>
    <w:p w:rsidR="00FA3444" w:rsidRPr="00336D9F" w:rsidRDefault="00FA3444" w:rsidP="008A2D8B">
      <w:pPr>
        <w:pStyle w:val="a5"/>
        <w:numPr>
          <w:ilvl w:val="0"/>
          <w:numId w:val="10"/>
        </w:numPr>
        <w:spacing w:after="0" w:line="240" w:lineRule="auto"/>
        <w:jc w:val="both"/>
        <w:rPr>
          <w:rFonts w:ascii="Times New Roman" w:hAnsi="Times New Roman" w:cs="Times New Roman"/>
          <w:sz w:val="28"/>
          <w:szCs w:val="28"/>
        </w:rPr>
      </w:pPr>
      <w:r w:rsidRPr="00336D9F">
        <w:rPr>
          <w:rFonts w:ascii="Times New Roman" w:hAnsi="Times New Roman" w:cs="Times New Roman"/>
          <w:sz w:val="28"/>
          <w:szCs w:val="28"/>
        </w:rPr>
        <w:t>жен</w:t>
      </w:r>
      <w:r w:rsidRPr="00336D9F">
        <w:rPr>
          <w:rFonts w:ascii="Times New Roman" w:hAnsi="Times New Roman" w:cs="Times New Roman"/>
          <w:sz w:val="28"/>
          <w:szCs w:val="28"/>
        </w:rPr>
        <w:softHyphen/>
        <w:t>щи</w:t>
      </w:r>
      <w:r w:rsidRPr="00336D9F">
        <w:rPr>
          <w:rFonts w:ascii="Times New Roman" w:hAnsi="Times New Roman" w:cs="Times New Roman"/>
          <w:sz w:val="28"/>
          <w:szCs w:val="28"/>
        </w:rPr>
        <w:softHyphen/>
        <w:t>ны не могут обу</w:t>
      </w:r>
      <w:r w:rsidRPr="00336D9F">
        <w:rPr>
          <w:rFonts w:ascii="Times New Roman" w:hAnsi="Times New Roman" w:cs="Times New Roman"/>
          <w:sz w:val="28"/>
          <w:szCs w:val="28"/>
        </w:rPr>
        <w:softHyphen/>
        <w:t>чать</w:t>
      </w:r>
      <w:r w:rsidRPr="00336D9F">
        <w:rPr>
          <w:rFonts w:ascii="Times New Roman" w:hAnsi="Times New Roman" w:cs="Times New Roman"/>
          <w:sz w:val="28"/>
          <w:szCs w:val="28"/>
        </w:rPr>
        <w:softHyphen/>
        <w:t>ся и ра</w:t>
      </w:r>
      <w:r w:rsidRPr="00336D9F">
        <w:rPr>
          <w:rFonts w:ascii="Times New Roman" w:hAnsi="Times New Roman" w:cs="Times New Roman"/>
          <w:sz w:val="28"/>
          <w:szCs w:val="28"/>
        </w:rPr>
        <w:softHyphen/>
        <w:t>бо</w:t>
      </w:r>
      <w:r w:rsidRPr="00336D9F">
        <w:rPr>
          <w:rFonts w:ascii="Times New Roman" w:hAnsi="Times New Roman" w:cs="Times New Roman"/>
          <w:sz w:val="28"/>
          <w:szCs w:val="28"/>
        </w:rPr>
        <w:softHyphen/>
        <w:t>тать в ка</w:t>
      </w:r>
      <w:r w:rsidRPr="00336D9F">
        <w:rPr>
          <w:rFonts w:ascii="Times New Roman" w:hAnsi="Times New Roman" w:cs="Times New Roman"/>
          <w:sz w:val="28"/>
          <w:szCs w:val="28"/>
        </w:rPr>
        <w:softHyphen/>
        <w:t>че</w:t>
      </w:r>
      <w:r w:rsidRPr="00336D9F">
        <w:rPr>
          <w:rFonts w:ascii="Times New Roman" w:hAnsi="Times New Roman" w:cs="Times New Roman"/>
          <w:sz w:val="28"/>
          <w:szCs w:val="28"/>
        </w:rPr>
        <w:softHyphen/>
        <w:t>стве трак</w:t>
      </w:r>
      <w:r w:rsidRPr="00336D9F">
        <w:rPr>
          <w:rFonts w:ascii="Times New Roman" w:hAnsi="Times New Roman" w:cs="Times New Roman"/>
          <w:sz w:val="28"/>
          <w:szCs w:val="28"/>
        </w:rPr>
        <w:softHyphen/>
        <w:t>то</w:t>
      </w:r>
      <w:r w:rsidRPr="00336D9F">
        <w:rPr>
          <w:rFonts w:ascii="Times New Roman" w:hAnsi="Times New Roman" w:cs="Times New Roman"/>
          <w:sz w:val="28"/>
          <w:szCs w:val="28"/>
        </w:rPr>
        <w:softHyphen/>
        <w:t>ри</w:t>
      </w:r>
      <w:r w:rsidRPr="00336D9F">
        <w:rPr>
          <w:rFonts w:ascii="Times New Roman" w:hAnsi="Times New Roman" w:cs="Times New Roman"/>
          <w:sz w:val="28"/>
          <w:szCs w:val="28"/>
        </w:rPr>
        <w:softHyphen/>
        <w:t>ста-                                    ма</w:t>
      </w:r>
      <w:r w:rsidRPr="00336D9F">
        <w:rPr>
          <w:rFonts w:ascii="Times New Roman" w:hAnsi="Times New Roman" w:cs="Times New Roman"/>
          <w:sz w:val="28"/>
          <w:szCs w:val="28"/>
        </w:rPr>
        <w:softHyphen/>
        <w:t>ши</w:t>
      </w:r>
      <w:r w:rsidRPr="00336D9F">
        <w:rPr>
          <w:rFonts w:ascii="Times New Roman" w:hAnsi="Times New Roman" w:cs="Times New Roman"/>
          <w:sz w:val="28"/>
          <w:szCs w:val="28"/>
        </w:rPr>
        <w:softHyphen/>
        <w:t>ни</w:t>
      </w:r>
      <w:r w:rsidRPr="00336D9F">
        <w:rPr>
          <w:rFonts w:ascii="Times New Roman" w:hAnsi="Times New Roman" w:cs="Times New Roman"/>
          <w:sz w:val="28"/>
          <w:szCs w:val="28"/>
        </w:rPr>
        <w:softHyphen/>
        <w:t>ста, во</w:t>
      </w:r>
      <w:r w:rsidRPr="00336D9F">
        <w:rPr>
          <w:rFonts w:ascii="Times New Roman" w:hAnsi="Times New Roman" w:cs="Times New Roman"/>
          <w:sz w:val="28"/>
          <w:szCs w:val="28"/>
        </w:rPr>
        <w:softHyphen/>
        <w:t>ди</w:t>
      </w:r>
      <w:r w:rsidRPr="00336D9F">
        <w:rPr>
          <w:rFonts w:ascii="Times New Roman" w:hAnsi="Times New Roman" w:cs="Times New Roman"/>
          <w:sz w:val="28"/>
          <w:szCs w:val="28"/>
        </w:rPr>
        <w:softHyphen/>
        <w:t>те</w:t>
      </w:r>
      <w:r w:rsidRPr="00336D9F">
        <w:rPr>
          <w:rFonts w:ascii="Times New Roman" w:hAnsi="Times New Roman" w:cs="Times New Roman"/>
          <w:sz w:val="28"/>
          <w:szCs w:val="28"/>
        </w:rPr>
        <w:softHyphen/>
        <w:t>ля гру</w:t>
      </w:r>
      <w:r w:rsidRPr="00336D9F">
        <w:rPr>
          <w:rFonts w:ascii="Times New Roman" w:hAnsi="Times New Roman" w:cs="Times New Roman"/>
          <w:sz w:val="28"/>
          <w:szCs w:val="28"/>
        </w:rPr>
        <w:softHyphen/>
        <w:t>зо</w:t>
      </w:r>
      <w:r w:rsidRPr="00336D9F">
        <w:rPr>
          <w:rFonts w:ascii="Times New Roman" w:hAnsi="Times New Roman" w:cs="Times New Roman"/>
          <w:sz w:val="28"/>
          <w:szCs w:val="28"/>
        </w:rPr>
        <w:softHyphen/>
        <w:t>вых ав</w:t>
      </w:r>
      <w:r w:rsidRPr="00336D9F">
        <w:rPr>
          <w:rFonts w:ascii="Times New Roman" w:hAnsi="Times New Roman" w:cs="Times New Roman"/>
          <w:sz w:val="28"/>
          <w:szCs w:val="28"/>
        </w:rPr>
        <w:softHyphen/>
        <w:t>то</w:t>
      </w:r>
      <w:r w:rsidRPr="00336D9F">
        <w:rPr>
          <w:rFonts w:ascii="Times New Roman" w:hAnsi="Times New Roman" w:cs="Times New Roman"/>
          <w:sz w:val="28"/>
          <w:szCs w:val="28"/>
        </w:rPr>
        <w:softHyphen/>
        <w:t>ма</w:t>
      </w:r>
      <w:r w:rsidRPr="00336D9F">
        <w:rPr>
          <w:rFonts w:ascii="Times New Roman" w:hAnsi="Times New Roman" w:cs="Times New Roman"/>
          <w:sz w:val="28"/>
          <w:szCs w:val="28"/>
        </w:rPr>
        <w:softHyphen/>
        <w:t>шин.</w:t>
      </w:r>
    </w:p>
    <w:p w:rsidR="006A0C49" w:rsidRPr="00336D9F" w:rsidRDefault="006A0C49" w:rsidP="006A0C49">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Имеются ограничения на привлечение женщин к работам в ночное время, за исключением тех отраслей экономики, где это вызывается особой необходимостью и разрешается в качестве временной меры.</w:t>
      </w:r>
    </w:p>
    <w:p w:rsidR="00FA3444" w:rsidRPr="00336D9F" w:rsidRDefault="008A2D8B" w:rsidP="006A0C49">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 xml:space="preserve">Требования, предъявляемые к </w:t>
      </w:r>
      <w:r w:rsidR="00FA3444" w:rsidRPr="00336D9F">
        <w:rPr>
          <w:rFonts w:ascii="Times New Roman" w:hAnsi="Times New Roman" w:cs="Times New Roman"/>
          <w:sz w:val="28"/>
          <w:szCs w:val="28"/>
        </w:rPr>
        <w:t>ор</w:t>
      </w:r>
      <w:r w:rsidR="00FA3444" w:rsidRPr="00336D9F">
        <w:rPr>
          <w:rFonts w:ascii="Times New Roman" w:hAnsi="Times New Roman" w:cs="Times New Roman"/>
          <w:sz w:val="28"/>
          <w:szCs w:val="28"/>
        </w:rPr>
        <w:softHyphen/>
        <w:t>га</w:t>
      </w:r>
      <w:r w:rsidR="00FA3444" w:rsidRPr="00336D9F">
        <w:rPr>
          <w:rFonts w:ascii="Times New Roman" w:hAnsi="Times New Roman" w:cs="Times New Roman"/>
          <w:sz w:val="28"/>
          <w:szCs w:val="28"/>
        </w:rPr>
        <w:softHyphen/>
        <w:t>ни</w:t>
      </w:r>
      <w:r w:rsidR="00FA3444" w:rsidRPr="00336D9F">
        <w:rPr>
          <w:rFonts w:ascii="Times New Roman" w:hAnsi="Times New Roman" w:cs="Times New Roman"/>
          <w:sz w:val="28"/>
          <w:szCs w:val="28"/>
        </w:rPr>
        <w:softHyphen/>
        <w:t>за</w:t>
      </w:r>
      <w:r w:rsidR="00FA3444" w:rsidRPr="00336D9F">
        <w:rPr>
          <w:rFonts w:ascii="Times New Roman" w:hAnsi="Times New Roman" w:cs="Times New Roman"/>
          <w:sz w:val="28"/>
          <w:szCs w:val="28"/>
        </w:rPr>
        <w:softHyphen/>
      </w:r>
      <w:r w:rsidRPr="00336D9F">
        <w:rPr>
          <w:rFonts w:ascii="Times New Roman" w:hAnsi="Times New Roman" w:cs="Times New Roman"/>
          <w:sz w:val="28"/>
          <w:szCs w:val="28"/>
        </w:rPr>
        <w:t>ции ра</w:t>
      </w:r>
      <w:r w:rsidRPr="00336D9F">
        <w:rPr>
          <w:rFonts w:ascii="Times New Roman" w:hAnsi="Times New Roman" w:cs="Times New Roman"/>
          <w:sz w:val="28"/>
          <w:szCs w:val="28"/>
        </w:rPr>
        <w:softHyphen/>
        <w:t>бо</w:t>
      </w:r>
      <w:r w:rsidRPr="00336D9F">
        <w:rPr>
          <w:rFonts w:ascii="Times New Roman" w:hAnsi="Times New Roman" w:cs="Times New Roman"/>
          <w:sz w:val="28"/>
          <w:szCs w:val="28"/>
        </w:rPr>
        <w:softHyphen/>
        <w:t>че</w:t>
      </w:r>
      <w:r w:rsidRPr="00336D9F">
        <w:rPr>
          <w:rFonts w:ascii="Times New Roman" w:hAnsi="Times New Roman" w:cs="Times New Roman"/>
          <w:sz w:val="28"/>
          <w:szCs w:val="28"/>
        </w:rPr>
        <w:softHyphen/>
        <w:t>го места жен</w:t>
      </w:r>
      <w:r w:rsidRPr="00336D9F">
        <w:rPr>
          <w:rFonts w:ascii="Times New Roman" w:hAnsi="Times New Roman" w:cs="Times New Roman"/>
          <w:sz w:val="28"/>
          <w:szCs w:val="28"/>
        </w:rPr>
        <w:softHyphen/>
        <w:t>щи</w:t>
      </w:r>
      <w:r w:rsidRPr="00336D9F">
        <w:rPr>
          <w:rFonts w:ascii="Times New Roman" w:hAnsi="Times New Roman" w:cs="Times New Roman"/>
          <w:sz w:val="28"/>
          <w:szCs w:val="28"/>
        </w:rPr>
        <w:softHyphen/>
        <w:t xml:space="preserve">н рассмотрены </w:t>
      </w:r>
      <w:r w:rsidR="00685EFF" w:rsidRPr="00336D9F">
        <w:rPr>
          <w:rFonts w:ascii="Times New Roman" w:hAnsi="Times New Roman" w:cs="Times New Roman"/>
          <w:sz w:val="28"/>
          <w:szCs w:val="28"/>
        </w:rPr>
        <w:t xml:space="preserve">в </w:t>
      </w:r>
      <w:r w:rsidR="00685EFF" w:rsidRPr="00336D9F">
        <w:rPr>
          <w:rFonts w:ascii="Times New Roman" w:hAnsi="Times New Roman" w:cs="Times New Roman"/>
          <w:sz w:val="28"/>
          <w:szCs w:val="28"/>
          <w:shd w:val="clear" w:color="auto" w:fill="FFFFFF"/>
        </w:rPr>
        <w:t>СанПиН 2.2.0.555-96 «Гигиенические требования к условиям труда женщин»</w:t>
      </w:r>
      <w:r w:rsidR="00685EFF" w:rsidRPr="00336D9F">
        <w:rPr>
          <w:rFonts w:ascii="Times New Roman" w:hAnsi="Times New Roman" w:cs="Times New Roman"/>
          <w:sz w:val="28"/>
          <w:szCs w:val="28"/>
        </w:rPr>
        <w:t>, где предусмотрены</w:t>
      </w:r>
      <w:r w:rsidR="00FA3444" w:rsidRPr="00336D9F">
        <w:rPr>
          <w:rFonts w:ascii="Times New Roman" w:hAnsi="Times New Roman" w:cs="Times New Roman"/>
          <w:sz w:val="28"/>
          <w:szCs w:val="28"/>
        </w:rPr>
        <w:t xml:space="preserve"> нормы                                       в от</w:t>
      </w:r>
      <w:r w:rsidR="00FA3444" w:rsidRPr="00336D9F">
        <w:rPr>
          <w:rFonts w:ascii="Times New Roman" w:hAnsi="Times New Roman" w:cs="Times New Roman"/>
          <w:sz w:val="28"/>
          <w:szCs w:val="28"/>
        </w:rPr>
        <w:softHyphen/>
        <w:t>но</w:t>
      </w:r>
      <w:r w:rsidR="00FA3444" w:rsidRPr="00336D9F">
        <w:rPr>
          <w:rFonts w:ascii="Times New Roman" w:hAnsi="Times New Roman" w:cs="Times New Roman"/>
          <w:sz w:val="28"/>
          <w:szCs w:val="28"/>
        </w:rPr>
        <w:softHyphen/>
        <w:t>ше</w:t>
      </w:r>
      <w:r w:rsidR="00FA3444" w:rsidRPr="00336D9F">
        <w:rPr>
          <w:rFonts w:ascii="Times New Roman" w:hAnsi="Times New Roman" w:cs="Times New Roman"/>
          <w:sz w:val="28"/>
          <w:szCs w:val="28"/>
        </w:rPr>
        <w:softHyphen/>
        <w:t>нии:</w:t>
      </w:r>
    </w:p>
    <w:p w:rsidR="00FA3444" w:rsidRPr="00336D9F" w:rsidRDefault="00FA3444" w:rsidP="00FA3444">
      <w:pPr>
        <w:numPr>
          <w:ilvl w:val="0"/>
          <w:numId w:val="6"/>
        </w:numPr>
        <w:spacing w:after="0" w:line="240" w:lineRule="auto"/>
        <w:ind w:firstLine="709"/>
        <w:jc w:val="both"/>
        <w:rPr>
          <w:rFonts w:ascii="Times New Roman" w:hAnsi="Times New Roman" w:cs="Times New Roman"/>
          <w:sz w:val="28"/>
          <w:szCs w:val="28"/>
        </w:rPr>
      </w:pPr>
      <w:r w:rsidRPr="00336D9F">
        <w:rPr>
          <w:rFonts w:ascii="Times New Roman" w:hAnsi="Times New Roman" w:cs="Times New Roman"/>
          <w:sz w:val="28"/>
          <w:szCs w:val="28"/>
        </w:rPr>
        <w:t>тем</w:t>
      </w:r>
      <w:r w:rsidRPr="00336D9F">
        <w:rPr>
          <w:rFonts w:ascii="Times New Roman" w:hAnsi="Times New Roman" w:cs="Times New Roman"/>
          <w:sz w:val="28"/>
          <w:szCs w:val="28"/>
        </w:rPr>
        <w:softHyphen/>
        <w:t>пе</w:t>
      </w:r>
      <w:r w:rsidRPr="00336D9F">
        <w:rPr>
          <w:rFonts w:ascii="Times New Roman" w:hAnsi="Times New Roman" w:cs="Times New Roman"/>
          <w:sz w:val="28"/>
          <w:szCs w:val="28"/>
        </w:rPr>
        <w:softHyphen/>
        <w:t>ра</w:t>
      </w:r>
      <w:r w:rsidRPr="00336D9F">
        <w:rPr>
          <w:rFonts w:ascii="Times New Roman" w:hAnsi="Times New Roman" w:cs="Times New Roman"/>
          <w:sz w:val="28"/>
          <w:szCs w:val="28"/>
        </w:rPr>
        <w:softHyphen/>
        <w:t>ту</w:t>
      </w:r>
      <w:r w:rsidRPr="00336D9F">
        <w:rPr>
          <w:rFonts w:ascii="Times New Roman" w:hAnsi="Times New Roman" w:cs="Times New Roman"/>
          <w:sz w:val="28"/>
          <w:szCs w:val="28"/>
        </w:rPr>
        <w:softHyphen/>
        <w:t>ры воз</w:t>
      </w:r>
      <w:r w:rsidRPr="00336D9F">
        <w:rPr>
          <w:rFonts w:ascii="Times New Roman" w:hAnsi="Times New Roman" w:cs="Times New Roman"/>
          <w:sz w:val="28"/>
          <w:szCs w:val="28"/>
        </w:rPr>
        <w:softHyphen/>
        <w:t>ду</w:t>
      </w:r>
      <w:r w:rsidRPr="00336D9F">
        <w:rPr>
          <w:rFonts w:ascii="Times New Roman" w:hAnsi="Times New Roman" w:cs="Times New Roman"/>
          <w:sz w:val="28"/>
          <w:szCs w:val="28"/>
        </w:rPr>
        <w:softHyphen/>
        <w:t>ха на ра</w:t>
      </w:r>
      <w:r w:rsidRPr="00336D9F">
        <w:rPr>
          <w:rFonts w:ascii="Times New Roman" w:hAnsi="Times New Roman" w:cs="Times New Roman"/>
          <w:sz w:val="28"/>
          <w:szCs w:val="28"/>
        </w:rPr>
        <w:softHyphen/>
        <w:t>бо</w:t>
      </w:r>
      <w:r w:rsidRPr="00336D9F">
        <w:rPr>
          <w:rFonts w:ascii="Times New Roman" w:hAnsi="Times New Roman" w:cs="Times New Roman"/>
          <w:sz w:val="28"/>
          <w:szCs w:val="28"/>
        </w:rPr>
        <w:softHyphen/>
        <w:t>чем месте;</w:t>
      </w:r>
    </w:p>
    <w:p w:rsidR="00FA3444" w:rsidRPr="00336D9F" w:rsidRDefault="00FA3444" w:rsidP="00FA3444">
      <w:pPr>
        <w:numPr>
          <w:ilvl w:val="0"/>
          <w:numId w:val="6"/>
        </w:numPr>
        <w:spacing w:after="0" w:line="240" w:lineRule="auto"/>
        <w:ind w:firstLine="709"/>
        <w:jc w:val="both"/>
        <w:rPr>
          <w:rFonts w:ascii="Times New Roman" w:hAnsi="Times New Roman" w:cs="Times New Roman"/>
          <w:sz w:val="28"/>
          <w:szCs w:val="28"/>
        </w:rPr>
      </w:pPr>
      <w:r w:rsidRPr="00336D9F">
        <w:rPr>
          <w:rFonts w:ascii="Times New Roman" w:hAnsi="Times New Roman" w:cs="Times New Roman"/>
          <w:sz w:val="28"/>
          <w:szCs w:val="28"/>
        </w:rPr>
        <w:t>тру</w:t>
      </w:r>
      <w:r w:rsidRPr="00336D9F">
        <w:rPr>
          <w:rFonts w:ascii="Times New Roman" w:hAnsi="Times New Roman" w:cs="Times New Roman"/>
          <w:sz w:val="28"/>
          <w:szCs w:val="28"/>
        </w:rPr>
        <w:softHyphen/>
        <w:t>до</w:t>
      </w:r>
      <w:r w:rsidRPr="00336D9F">
        <w:rPr>
          <w:rFonts w:ascii="Times New Roman" w:hAnsi="Times New Roman" w:cs="Times New Roman"/>
          <w:sz w:val="28"/>
          <w:szCs w:val="28"/>
        </w:rPr>
        <w:softHyphen/>
        <w:t>вой на</w:t>
      </w:r>
      <w:r w:rsidRPr="00336D9F">
        <w:rPr>
          <w:rFonts w:ascii="Times New Roman" w:hAnsi="Times New Roman" w:cs="Times New Roman"/>
          <w:sz w:val="28"/>
          <w:szCs w:val="28"/>
        </w:rPr>
        <w:softHyphen/>
        <w:t>груз</w:t>
      </w:r>
      <w:r w:rsidRPr="00336D9F">
        <w:rPr>
          <w:rFonts w:ascii="Times New Roman" w:hAnsi="Times New Roman" w:cs="Times New Roman"/>
          <w:sz w:val="28"/>
          <w:szCs w:val="28"/>
        </w:rPr>
        <w:softHyphen/>
        <w:t>ки;</w:t>
      </w:r>
    </w:p>
    <w:p w:rsidR="007966C4" w:rsidRPr="00336D9F" w:rsidRDefault="00FA3444" w:rsidP="006A0C49">
      <w:pPr>
        <w:numPr>
          <w:ilvl w:val="0"/>
          <w:numId w:val="6"/>
        </w:numPr>
        <w:spacing w:after="0" w:line="240" w:lineRule="auto"/>
        <w:ind w:firstLine="709"/>
        <w:jc w:val="both"/>
        <w:rPr>
          <w:rFonts w:ascii="Times New Roman" w:hAnsi="Times New Roman" w:cs="Times New Roman"/>
          <w:sz w:val="28"/>
          <w:szCs w:val="28"/>
        </w:rPr>
      </w:pPr>
      <w:r w:rsidRPr="00336D9F">
        <w:rPr>
          <w:rFonts w:ascii="Times New Roman" w:hAnsi="Times New Roman" w:cs="Times New Roman"/>
          <w:sz w:val="28"/>
          <w:szCs w:val="28"/>
        </w:rPr>
        <w:t>усло</w:t>
      </w:r>
      <w:r w:rsidRPr="00336D9F">
        <w:rPr>
          <w:rFonts w:ascii="Times New Roman" w:hAnsi="Times New Roman" w:cs="Times New Roman"/>
          <w:sz w:val="28"/>
          <w:szCs w:val="28"/>
        </w:rPr>
        <w:softHyphen/>
        <w:t>вий труда для бе</w:t>
      </w:r>
      <w:r w:rsidRPr="00336D9F">
        <w:rPr>
          <w:rFonts w:ascii="Times New Roman" w:hAnsi="Times New Roman" w:cs="Times New Roman"/>
          <w:sz w:val="28"/>
          <w:szCs w:val="28"/>
        </w:rPr>
        <w:softHyphen/>
        <w:t>ре</w:t>
      </w:r>
      <w:r w:rsidRPr="00336D9F">
        <w:rPr>
          <w:rFonts w:ascii="Times New Roman" w:hAnsi="Times New Roman" w:cs="Times New Roman"/>
          <w:sz w:val="28"/>
          <w:szCs w:val="28"/>
        </w:rPr>
        <w:softHyphen/>
        <w:t>мен</w:t>
      </w:r>
      <w:r w:rsidRPr="00336D9F">
        <w:rPr>
          <w:rFonts w:ascii="Times New Roman" w:hAnsi="Times New Roman" w:cs="Times New Roman"/>
          <w:sz w:val="28"/>
          <w:szCs w:val="28"/>
        </w:rPr>
        <w:softHyphen/>
        <w:t>ных жен</w:t>
      </w:r>
      <w:r w:rsidRPr="00336D9F">
        <w:rPr>
          <w:rFonts w:ascii="Times New Roman" w:hAnsi="Times New Roman" w:cs="Times New Roman"/>
          <w:sz w:val="28"/>
          <w:szCs w:val="28"/>
        </w:rPr>
        <w:softHyphen/>
        <w:t>щин и др.</w:t>
      </w:r>
    </w:p>
    <w:p w:rsidR="006A0C49" w:rsidRPr="00336D9F" w:rsidRDefault="006A0C49" w:rsidP="00690394">
      <w:pPr>
        <w:spacing w:after="0" w:line="240" w:lineRule="auto"/>
        <w:ind w:left="720"/>
        <w:jc w:val="both"/>
        <w:rPr>
          <w:rFonts w:ascii="Times New Roman" w:hAnsi="Times New Roman" w:cs="Times New Roman"/>
          <w:sz w:val="28"/>
          <w:szCs w:val="28"/>
        </w:rPr>
      </w:pPr>
    </w:p>
    <w:p w:rsidR="006A0C49" w:rsidRPr="00336D9F" w:rsidRDefault="006A0C49" w:rsidP="006A0C49">
      <w:pPr>
        <w:jc w:val="center"/>
        <w:rPr>
          <w:rFonts w:ascii="Times New Roman" w:hAnsi="Times New Roman" w:cs="Times New Roman"/>
          <w:b/>
          <w:sz w:val="28"/>
        </w:rPr>
      </w:pPr>
      <w:r w:rsidRPr="00336D9F">
        <w:rPr>
          <w:rFonts w:ascii="Times New Roman" w:hAnsi="Times New Roman" w:cs="Times New Roman"/>
          <w:b/>
          <w:sz w:val="28"/>
        </w:rPr>
        <w:t>Охрана т</w:t>
      </w:r>
      <w:r w:rsidR="005176C2" w:rsidRPr="00336D9F">
        <w:rPr>
          <w:rFonts w:ascii="Times New Roman" w:hAnsi="Times New Roman" w:cs="Times New Roman"/>
          <w:b/>
          <w:sz w:val="28"/>
        </w:rPr>
        <w:t>руда беременных женщин и женщин, имеющих детей в возрасте до полутора лет</w:t>
      </w:r>
    </w:p>
    <w:p w:rsidR="006A0C49" w:rsidRPr="00336D9F" w:rsidRDefault="006A0C49" w:rsidP="006A0C49">
      <w:pPr>
        <w:spacing w:after="0" w:line="240" w:lineRule="auto"/>
        <w:ind w:firstLine="709"/>
        <w:jc w:val="both"/>
        <w:rPr>
          <w:rFonts w:ascii="Times New Roman" w:hAnsi="Times New Roman" w:cs="Times New Roman"/>
          <w:noProof/>
          <w:sz w:val="28"/>
          <w:szCs w:val="24"/>
          <w:lang w:eastAsia="ru-RU"/>
        </w:rPr>
      </w:pPr>
    </w:p>
    <w:p w:rsidR="00A95B60" w:rsidRPr="00336D9F" w:rsidRDefault="009A4CA8" w:rsidP="00A95B60">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Система охраны труда беременных женщин имеет свои особенности</w:t>
      </w:r>
      <w:r w:rsidR="006A0C49" w:rsidRPr="00336D9F">
        <w:rPr>
          <w:rFonts w:ascii="Times New Roman" w:hAnsi="Times New Roman" w:cs="Times New Roman"/>
          <w:sz w:val="28"/>
          <w:szCs w:val="24"/>
        </w:rPr>
        <w:t>. Женщины не могут подвергаться дискриминации по мотивам, связанным с беременностью или наличием детей.</w:t>
      </w:r>
      <w:r w:rsidRPr="00336D9F">
        <w:rPr>
          <w:rFonts w:ascii="Times New Roman" w:hAnsi="Times New Roman" w:cs="Times New Roman"/>
          <w:sz w:val="28"/>
          <w:szCs w:val="24"/>
        </w:rPr>
        <w:t xml:space="preserve"> Запрет на дискриминацию прописан в </w:t>
      </w:r>
      <w:r w:rsidR="006A0C49" w:rsidRPr="00336D9F">
        <w:rPr>
          <w:rFonts w:ascii="Times New Roman" w:hAnsi="Times New Roman" w:cs="Times New Roman"/>
          <w:sz w:val="28"/>
          <w:szCs w:val="24"/>
        </w:rPr>
        <w:t>част</w:t>
      </w:r>
      <w:r w:rsidRPr="00336D9F">
        <w:rPr>
          <w:rFonts w:ascii="Times New Roman" w:hAnsi="Times New Roman" w:cs="Times New Roman"/>
          <w:sz w:val="28"/>
          <w:szCs w:val="24"/>
        </w:rPr>
        <w:t>и 3 ст. 64 Трудового кодекса РФ; а у</w:t>
      </w:r>
      <w:r w:rsidR="006A0C49" w:rsidRPr="00336D9F">
        <w:rPr>
          <w:rFonts w:ascii="Times New Roman" w:hAnsi="Times New Roman" w:cs="Times New Roman"/>
          <w:sz w:val="28"/>
          <w:szCs w:val="24"/>
        </w:rPr>
        <w:t>головная ответственность за дискрими</w:t>
      </w:r>
      <w:r w:rsidRPr="00336D9F">
        <w:rPr>
          <w:rFonts w:ascii="Times New Roman" w:hAnsi="Times New Roman" w:cs="Times New Roman"/>
          <w:sz w:val="28"/>
          <w:szCs w:val="24"/>
        </w:rPr>
        <w:t>нацию в ст. 145 Уголовного Кодекса</w:t>
      </w:r>
      <w:r w:rsidR="006A0C49" w:rsidRPr="00336D9F">
        <w:rPr>
          <w:rFonts w:ascii="Times New Roman" w:hAnsi="Times New Roman" w:cs="Times New Roman"/>
          <w:sz w:val="28"/>
          <w:szCs w:val="24"/>
        </w:rPr>
        <w:t xml:space="preserve"> РФ.</w:t>
      </w:r>
    </w:p>
    <w:p w:rsidR="006A0C49" w:rsidRPr="00336D9F" w:rsidRDefault="009A4CA8" w:rsidP="00A95B60">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В соответствии со ст.</w:t>
      </w:r>
      <w:r w:rsidRPr="00336D9F">
        <w:rPr>
          <w:rFonts w:ascii="Arial" w:hAnsi="Arial" w:cs="Arial"/>
          <w:b/>
          <w:bCs/>
          <w:shd w:val="clear" w:color="auto" w:fill="FFFFFF"/>
        </w:rPr>
        <w:t xml:space="preserve"> </w:t>
      </w:r>
      <w:r w:rsidRPr="00336D9F">
        <w:rPr>
          <w:rFonts w:ascii="Times New Roman" w:hAnsi="Times New Roman" w:cs="Times New Roman"/>
          <w:bCs/>
          <w:sz w:val="28"/>
          <w:szCs w:val="24"/>
        </w:rPr>
        <w:t>254 ТК РФ б</w:t>
      </w:r>
      <w:r w:rsidR="006A0C49" w:rsidRPr="00336D9F">
        <w:rPr>
          <w:rFonts w:ascii="Times New Roman" w:hAnsi="Times New Roman" w:cs="Times New Roman"/>
          <w:sz w:val="28"/>
          <w:szCs w:val="24"/>
        </w:rPr>
        <w:t>еременным женщинам в соответствии с медицинским заключе</w:t>
      </w:r>
      <w:r w:rsidR="006A0C49" w:rsidRPr="00336D9F">
        <w:rPr>
          <w:rFonts w:ascii="Times New Roman" w:hAnsi="Times New Roman" w:cs="Times New Roman"/>
          <w:sz w:val="28"/>
          <w:szCs w:val="24"/>
        </w:rPr>
        <w:softHyphen/>
        <w:t>нием и по их заявлению снижаются нормы выработки, нормы обслужи</w:t>
      </w:r>
      <w:r w:rsidR="006A0C49" w:rsidRPr="00336D9F">
        <w:rPr>
          <w:rFonts w:ascii="Times New Roman" w:hAnsi="Times New Roman" w:cs="Times New Roman"/>
          <w:sz w:val="28"/>
          <w:szCs w:val="24"/>
        </w:rPr>
        <w:softHyphen/>
        <w:t>вания либо эти женщины переводятся на другую работу, исключающую воздействие неблагоприятных производственных факторов с сохране</w:t>
      </w:r>
      <w:r w:rsidR="006A0C49" w:rsidRPr="00336D9F">
        <w:rPr>
          <w:rFonts w:ascii="Times New Roman" w:hAnsi="Times New Roman" w:cs="Times New Roman"/>
          <w:sz w:val="28"/>
          <w:szCs w:val="24"/>
        </w:rPr>
        <w:softHyphen/>
        <w:t>нием среднего заработка по прежней работе.</w:t>
      </w:r>
      <w:r w:rsidR="00A95B60" w:rsidRPr="00336D9F">
        <w:rPr>
          <w:rFonts w:ascii="Times New Roman" w:hAnsi="Times New Roman" w:cs="Times New Roman"/>
          <w:sz w:val="28"/>
          <w:szCs w:val="28"/>
        </w:rPr>
        <w:t xml:space="preserve"> Также со времени установления беременности женщин переводят на работы, не связанные с использованием ПЭВМ, или для них ограничивается время работы с ПЭВМ (не более 3-х часов за рабочую смену) (п. 13.2 </w:t>
      </w:r>
      <w:proofErr w:type="spellStart"/>
      <w:r w:rsidR="00A95B60" w:rsidRPr="00336D9F">
        <w:rPr>
          <w:rFonts w:ascii="Times New Roman" w:hAnsi="Times New Roman" w:cs="Times New Roman"/>
          <w:sz w:val="28"/>
          <w:szCs w:val="28"/>
        </w:rPr>
        <w:t>СанПин</w:t>
      </w:r>
      <w:proofErr w:type="spellEnd"/>
      <w:r w:rsidR="00A95B60" w:rsidRPr="00336D9F">
        <w:rPr>
          <w:rFonts w:ascii="Times New Roman" w:hAnsi="Times New Roman" w:cs="Times New Roman"/>
          <w:sz w:val="28"/>
          <w:szCs w:val="28"/>
        </w:rPr>
        <w:t xml:space="preserve"> 2.2.2/2.4.1340-03).</w:t>
      </w:r>
    </w:p>
    <w:p w:rsidR="006A0C49" w:rsidRPr="00336D9F" w:rsidRDefault="006A0C49" w:rsidP="006A0C49">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 До предоставления беременной женщине другой работы, исключа</w:t>
      </w:r>
      <w:r w:rsidRPr="00336D9F">
        <w:rPr>
          <w:rFonts w:ascii="Times New Roman" w:hAnsi="Times New Roman" w:cs="Times New Roman"/>
          <w:sz w:val="28"/>
          <w:szCs w:val="24"/>
        </w:rPr>
        <w:softHyphen/>
        <w:t>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w:t>
      </w:r>
      <w:r w:rsidRPr="00336D9F">
        <w:rPr>
          <w:rFonts w:ascii="Times New Roman" w:hAnsi="Times New Roman" w:cs="Times New Roman"/>
          <w:sz w:val="28"/>
          <w:szCs w:val="24"/>
        </w:rPr>
        <w:softHyphen/>
        <w:t>ботодателя.</w:t>
      </w:r>
    </w:p>
    <w:p w:rsidR="006A0C49" w:rsidRPr="00336D9F" w:rsidRDefault="006A0C49" w:rsidP="006A0C49">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 При прохождении обязательного диспансерного наблюдения в медицинских учреждениях за беременными женщинами сохраняется средний заработок по месту работы.</w:t>
      </w:r>
      <w:r w:rsidRPr="00336D9F">
        <w:rPr>
          <w:rFonts w:ascii="Times New Roman" w:hAnsi="Times New Roman" w:cs="Times New Roman"/>
          <w:sz w:val="28"/>
          <w:szCs w:val="24"/>
        </w:rPr>
        <w:tab/>
      </w:r>
      <w:r w:rsidRPr="00336D9F">
        <w:rPr>
          <w:rFonts w:ascii="Times New Roman" w:hAnsi="Times New Roman" w:cs="Times New Roman"/>
          <w:sz w:val="28"/>
          <w:szCs w:val="24"/>
        </w:rPr>
        <w:tab/>
        <w:t> </w:t>
      </w:r>
    </w:p>
    <w:p w:rsidR="006A0C49" w:rsidRPr="00336D9F" w:rsidRDefault="006A0C49" w:rsidP="006A0C49">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Женщины, имеющие детей в возрасте до полутора лет, в случае невозможности выполнения прежней работы, переводятся по их                            заяв</w:t>
      </w:r>
      <w:r w:rsidRPr="00336D9F">
        <w:rPr>
          <w:rFonts w:ascii="Times New Roman" w:hAnsi="Times New Roman" w:cs="Times New Roman"/>
          <w:sz w:val="28"/>
          <w:szCs w:val="24"/>
        </w:rPr>
        <w:softHyphen/>
        <w:t xml:space="preserve">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w:t>
      </w:r>
    </w:p>
    <w:p w:rsidR="008A5EBD" w:rsidRPr="00336D9F" w:rsidRDefault="009A4CA8" w:rsidP="008A5EBD">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В ст. 255 ТК РФ прописано, что ж</w:t>
      </w:r>
      <w:r w:rsidR="006A0C49" w:rsidRPr="00336D9F">
        <w:rPr>
          <w:rFonts w:ascii="Times New Roman" w:hAnsi="Times New Roman" w:cs="Times New Roman"/>
          <w:sz w:val="28"/>
          <w:szCs w:val="24"/>
        </w:rPr>
        <w:t>енщинам по их зая</w:t>
      </w:r>
      <w:r w:rsidRPr="00336D9F">
        <w:rPr>
          <w:rFonts w:ascii="Times New Roman" w:hAnsi="Times New Roman" w:cs="Times New Roman"/>
          <w:sz w:val="28"/>
          <w:szCs w:val="24"/>
        </w:rPr>
        <w:t xml:space="preserve">влению и на основании выданного </w:t>
      </w:r>
      <w:r w:rsidR="006A0C49" w:rsidRPr="00336D9F">
        <w:rPr>
          <w:rFonts w:ascii="Times New Roman" w:hAnsi="Times New Roman" w:cs="Times New Roman"/>
          <w:sz w:val="28"/>
          <w:szCs w:val="24"/>
        </w:rPr>
        <w:t>в установ</w:t>
      </w:r>
      <w:r w:rsidR="006A0C49" w:rsidRPr="00336D9F">
        <w:rPr>
          <w:rFonts w:ascii="Times New Roman" w:hAnsi="Times New Roman" w:cs="Times New Roman"/>
          <w:sz w:val="28"/>
          <w:szCs w:val="24"/>
        </w:rPr>
        <w:softHyphen/>
        <w:t>ленном порядке листка нетрудоспособности предоставляются отпуска по беременности и родам</w:t>
      </w:r>
      <w:r w:rsidR="008A5EBD" w:rsidRPr="00336D9F">
        <w:rPr>
          <w:rFonts w:ascii="Times New Roman" w:hAnsi="Times New Roman" w:cs="Times New Roman"/>
          <w:sz w:val="28"/>
          <w:szCs w:val="24"/>
        </w:rPr>
        <w:t xml:space="preserve"> с выплатой пособия по государственному социальному страхованию в установленном федеральными законами размере.</w:t>
      </w:r>
    </w:p>
    <w:p w:rsidR="008A5EBD" w:rsidRPr="00336D9F" w:rsidRDefault="008A5EBD" w:rsidP="008A5EBD">
      <w:pPr>
        <w:pStyle w:val="a5"/>
        <w:spacing w:before="240" w:after="0"/>
        <w:jc w:val="center"/>
        <w:rPr>
          <w:rFonts w:ascii="Times New Roman" w:hAnsi="Times New Roman" w:cs="Times New Roman"/>
          <w:sz w:val="28"/>
          <w:szCs w:val="28"/>
        </w:rPr>
      </w:pPr>
      <w:r w:rsidRPr="00336D9F">
        <w:rPr>
          <w:rFonts w:ascii="Times New Roman" w:hAnsi="Times New Roman" w:cs="Times New Roman"/>
          <w:sz w:val="28"/>
          <w:szCs w:val="28"/>
        </w:rPr>
        <w:t>Срок отпуска по беременности и родам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738"/>
        <w:gridCol w:w="4647"/>
      </w:tblGrid>
      <w:tr w:rsidR="00336D9F" w:rsidRPr="00336D9F" w:rsidTr="00600E33">
        <w:tc>
          <w:tcPr>
            <w:tcW w:w="4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5EBD" w:rsidRPr="00336D9F" w:rsidRDefault="008A5EBD" w:rsidP="00600E33">
            <w:pPr>
              <w:pStyle w:val="a5"/>
              <w:jc w:val="both"/>
              <w:rPr>
                <w:rFonts w:ascii="Times New Roman" w:hAnsi="Times New Roman" w:cs="Times New Roman"/>
                <w:sz w:val="28"/>
                <w:szCs w:val="28"/>
              </w:rPr>
            </w:pPr>
            <w:r w:rsidRPr="00336D9F">
              <w:rPr>
                <w:rFonts w:ascii="Times New Roman" w:hAnsi="Times New Roman" w:cs="Times New Roman"/>
                <w:b/>
                <w:bCs/>
                <w:sz w:val="28"/>
                <w:szCs w:val="28"/>
              </w:rPr>
              <w:t> Обычные роды</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5EBD" w:rsidRPr="00336D9F" w:rsidRDefault="008A5EBD" w:rsidP="00600E33">
            <w:pPr>
              <w:pStyle w:val="a5"/>
              <w:numPr>
                <w:ilvl w:val="0"/>
                <w:numId w:val="11"/>
              </w:numPr>
              <w:spacing w:after="0"/>
              <w:jc w:val="both"/>
              <w:rPr>
                <w:rFonts w:ascii="Times New Roman" w:hAnsi="Times New Roman" w:cs="Times New Roman"/>
                <w:sz w:val="28"/>
                <w:szCs w:val="28"/>
              </w:rPr>
            </w:pPr>
            <w:r w:rsidRPr="00336D9F">
              <w:rPr>
                <w:rFonts w:ascii="Times New Roman" w:hAnsi="Times New Roman" w:cs="Times New Roman"/>
                <w:sz w:val="28"/>
                <w:szCs w:val="28"/>
              </w:rPr>
              <w:t>70 дней до родов</w:t>
            </w:r>
          </w:p>
          <w:p w:rsidR="008A5EBD" w:rsidRPr="00336D9F" w:rsidRDefault="008A5EBD" w:rsidP="00600E33">
            <w:pPr>
              <w:pStyle w:val="a5"/>
              <w:numPr>
                <w:ilvl w:val="0"/>
                <w:numId w:val="11"/>
              </w:numPr>
              <w:spacing w:after="0"/>
              <w:jc w:val="both"/>
              <w:rPr>
                <w:rFonts w:ascii="Times New Roman" w:hAnsi="Times New Roman" w:cs="Times New Roman"/>
                <w:sz w:val="28"/>
                <w:szCs w:val="28"/>
              </w:rPr>
            </w:pPr>
            <w:r w:rsidRPr="00336D9F">
              <w:rPr>
                <w:rFonts w:ascii="Times New Roman" w:hAnsi="Times New Roman" w:cs="Times New Roman"/>
                <w:sz w:val="28"/>
                <w:szCs w:val="28"/>
              </w:rPr>
              <w:t>70 дней после родов</w:t>
            </w:r>
          </w:p>
        </w:tc>
      </w:tr>
      <w:tr w:rsidR="00336D9F" w:rsidRPr="00336D9F" w:rsidTr="00600E33">
        <w:tc>
          <w:tcPr>
            <w:tcW w:w="4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5EBD" w:rsidRPr="00336D9F" w:rsidRDefault="008A5EBD" w:rsidP="00600E33">
            <w:pPr>
              <w:pStyle w:val="a5"/>
              <w:jc w:val="both"/>
              <w:rPr>
                <w:rFonts w:ascii="Times New Roman" w:hAnsi="Times New Roman" w:cs="Times New Roman"/>
                <w:sz w:val="28"/>
                <w:szCs w:val="28"/>
              </w:rPr>
            </w:pPr>
            <w:r w:rsidRPr="00336D9F">
              <w:rPr>
                <w:rFonts w:ascii="Times New Roman" w:hAnsi="Times New Roman" w:cs="Times New Roman"/>
                <w:sz w:val="28"/>
                <w:szCs w:val="28"/>
              </w:rPr>
              <w:t> </w:t>
            </w:r>
            <w:r w:rsidRPr="00336D9F">
              <w:rPr>
                <w:rFonts w:ascii="Times New Roman" w:hAnsi="Times New Roman" w:cs="Times New Roman"/>
                <w:b/>
                <w:bCs/>
                <w:sz w:val="28"/>
                <w:szCs w:val="28"/>
              </w:rPr>
              <w:t>Осложнённые роды</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5EBD" w:rsidRPr="00336D9F" w:rsidRDefault="008A5EBD" w:rsidP="00600E33">
            <w:pPr>
              <w:pStyle w:val="a5"/>
              <w:numPr>
                <w:ilvl w:val="0"/>
                <w:numId w:val="12"/>
              </w:numPr>
              <w:spacing w:after="0"/>
              <w:jc w:val="both"/>
              <w:rPr>
                <w:rFonts w:ascii="Times New Roman" w:hAnsi="Times New Roman" w:cs="Times New Roman"/>
                <w:sz w:val="28"/>
                <w:szCs w:val="28"/>
              </w:rPr>
            </w:pPr>
            <w:r w:rsidRPr="00336D9F">
              <w:rPr>
                <w:rFonts w:ascii="Times New Roman" w:hAnsi="Times New Roman" w:cs="Times New Roman"/>
                <w:sz w:val="28"/>
                <w:szCs w:val="28"/>
              </w:rPr>
              <w:t>70 дней до родов</w:t>
            </w:r>
          </w:p>
          <w:p w:rsidR="008A5EBD" w:rsidRPr="00336D9F" w:rsidRDefault="008A5EBD" w:rsidP="00600E33">
            <w:pPr>
              <w:pStyle w:val="a5"/>
              <w:numPr>
                <w:ilvl w:val="0"/>
                <w:numId w:val="12"/>
              </w:numPr>
              <w:spacing w:after="0"/>
              <w:jc w:val="both"/>
              <w:rPr>
                <w:rFonts w:ascii="Times New Roman" w:hAnsi="Times New Roman" w:cs="Times New Roman"/>
                <w:sz w:val="28"/>
                <w:szCs w:val="28"/>
              </w:rPr>
            </w:pPr>
            <w:r w:rsidRPr="00336D9F">
              <w:rPr>
                <w:rFonts w:ascii="Times New Roman" w:hAnsi="Times New Roman" w:cs="Times New Roman"/>
                <w:sz w:val="28"/>
                <w:szCs w:val="28"/>
              </w:rPr>
              <w:t>86 дней после родов</w:t>
            </w:r>
          </w:p>
        </w:tc>
      </w:tr>
      <w:tr w:rsidR="00336D9F" w:rsidRPr="00336D9F" w:rsidTr="00600E33">
        <w:tc>
          <w:tcPr>
            <w:tcW w:w="4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5EBD" w:rsidRPr="00336D9F" w:rsidRDefault="008A5EBD" w:rsidP="00600E33">
            <w:pPr>
              <w:pStyle w:val="a5"/>
              <w:jc w:val="both"/>
              <w:rPr>
                <w:rFonts w:ascii="Times New Roman" w:hAnsi="Times New Roman" w:cs="Times New Roman"/>
                <w:sz w:val="28"/>
                <w:szCs w:val="28"/>
              </w:rPr>
            </w:pPr>
            <w:r w:rsidRPr="00336D9F">
              <w:rPr>
                <w:rFonts w:ascii="Times New Roman" w:hAnsi="Times New Roman" w:cs="Times New Roman"/>
                <w:sz w:val="28"/>
                <w:szCs w:val="28"/>
              </w:rPr>
              <w:t> </w:t>
            </w:r>
            <w:r w:rsidRPr="00336D9F">
              <w:rPr>
                <w:rFonts w:ascii="Times New Roman" w:hAnsi="Times New Roman" w:cs="Times New Roman"/>
                <w:b/>
                <w:bCs/>
                <w:sz w:val="28"/>
                <w:szCs w:val="28"/>
              </w:rPr>
              <w:t>Многоплодная беременность</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5EBD" w:rsidRPr="00336D9F" w:rsidRDefault="008A5EBD" w:rsidP="00600E33">
            <w:pPr>
              <w:pStyle w:val="a5"/>
              <w:numPr>
                <w:ilvl w:val="0"/>
                <w:numId w:val="13"/>
              </w:numPr>
              <w:spacing w:after="0"/>
              <w:jc w:val="both"/>
              <w:rPr>
                <w:rFonts w:ascii="Times New Roman" w:hAnsi="Times New Roman" w:cs="Times New Roman"/>
                <w:sz w:val="28"/>
                <w:szCs w:val="28"/>
              </w:rPr>
            </w:pPr>
            <w:r w:rsidRPr="00336D9F">
              <w:rPr>
                <w:rFonts w:ascii="Times New Roman" w:hAnsi="Times New Roman" w:cs="Times New Roman"/>
                <w:sz w:val="28"/>
                <w:szCs w:val="28"/>
              </w:rPr>
              <w:t>84 дней до родов</w:t>
            </w:r>
          </w:p>
          <w:p w:rsidR="008A5EBD" w:rsidRPr="00336D9F" w:rsidRDefault="008A5EBD" w:rsidP="00600E33">
            <w:pPr>
              <w:pStyle w:val="a5"/>
              <w:numPr>
                <w:ilvl w:val="0"/>
                <w:numId w:val="13"/>
              </w:numPr>
              <w:spacing w:after="0"/>
              <w:jc w:val="both"/>
              <w:rPr>
                <w:rFonts w:ascii="Times New Roman" w:hAnsi="Times New Roman" w:cs="Times New Roman"/>
                <w:sz w:val="28"/>
                <w:szCs w:val="28"/>
              </w:rPr>
            </w:pPr>
            <w:r w:rsidRPr="00336D9F">
              <w:rPr>
                <w:rFonts w:ascii="Times New Roman" w:hAnsi="Times New Roman" w:cs="Times New Roman"/>
                <w:sz w:val="28"/>
                <w:szCs w:val="28"/>
              </w:rPr>
              <w:t>110 дней после родов</w:t>
            </w:r>
          </w:p>
        </w:tc>
      </w:tr>
    </w:tbl>
    <w:p w:rsidR="008A5EBD" w:rsidRPr="00336D9F" w:rsidRDefault="008A5EBD" w:rsidP="008A5EBD">
      <w:pPr>
        <w:spacing w:after="0" w:line="240" w:lineRule="auto"/>
        <w:jc w:val="both"/>
        <w:rPr>
          <w:rFonts w:ascii="Times New Roman" w:hAnsi="Times New Roman" w:cs="Times New Roman"/>
          <w:sz w:val="28"/>
          <w:szCs w:val="24"/>
        </w:rPr>
      </w:pPr>
    </w:p>
    <w:p w:rsidR="006A0C49" w:rsidRPr="00336D9F" w:rsidRDefault="006A0C49" w:rsidP="006A0C49">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Отпуск по беременности и родам исчисляется суммарно и предо</w:t>
      </w:r>
      <w:r w:rsidRPr="00336D9F">
        <w:rPr>
          <w:rFonts w:ascii="Times New Roman" w:hAnsi="Times New Roman" w:cs="Times New Roman"/>
          <w:sz w:val="28"/>
          <w:szCs w:val="24"/>
        </w:rPr>
        <w:softHyphen/>
        <w:t>ставляется женщине полностью независимо от числа дней, фактически использованных ею до родов.</w:t>
      </w:r>
    </w:p>
    <w:p w:rsidR="006A0C49" w:rsidRPr="00336D9F" w:rsidRDefault="009A4CA8" w:rsidP="009A4CA8">
      <w:pPr>
        <w:spacing w:after="0" w:line="240" w:lineRule="auto"/>
        <w:ind w:firstLine="709"/>
        <w:jc w:val="both"/>
        <w:rPr>
          <w:rFonts w:ascii="Times New Roman" w:hAnsi="Times New Roman" w:cs="Times New Roman"/>
          <w:bCs/>
          <w:sz w:val="28"/>
          <w:szCs w:val="24"/>
        </w:rPr>
      </w:pPr>
      <w:r w:rsidRPr="00336D9F">
        <w:rPr>
          <w:rFonts w:ascii="Times New Roman" w:hAnsi="Times New Roman" w:cs="Times New Roman"/>
          <w:bCs/>
          <w:sz w:val="28"/>
          <w:szCs w:val="24"/>
        </w:rPr>
        <w:lastRenderedPageBreak/>
        <w:t>Особенности предоставления отпуска по уходу за ребенком оговорены в ст.256</w:t>
      </w:r>
      <w:r w:rsidR="006A0C49" w:rsidRPr="00336D9F">
        <w:rPr>
          <w:rFonts w:ascii="Times New Roman" w:hAnsi="Times New Roman" w:cs="Times New Roman"/>
          <w:sz w:val="28"/>
          <w:szCs w:val="24"/>
        </w:rPr>
        <w:t xml:space="preserve"> </w:t>
      </w:r>
      <w:r w:rsidRPr="00336D9F">
        <w:rPr>
          <w:rFonts w:ascii="Times New Roman" w:hAnsi="Times New Roman" w:cs="Times New Roman"/>
          <w:bCs/>
          <w:sz w:val="28"/>
          <w:szCs w:val="24"/>
        </w:rPr>
        <w:t>ТК РФ: п</w:t>
      </w:r>
      <w:r w:rsidR="006A0C49" w:rsidRPr="00336D9F">
        <w:rPr>
          <w:rFonts w:ascii="Times New Roman" w:hAnsi="Times New Roman" w:cs="Times New Roman"/>
          <w:sz w:val="28"/>
          <w:szCs w:val="24"/>
        </w:rPr>
        <w:t>о заявлению женщины, во время нахождения в отпуске по ухо</w:t>
      </w:r>
      <w:r w:rsidR="006A0C49" w:rsidRPr="00336D9F">
        <w:rPr>
          <w:rFonts w:ascii="Times New Roman" w:hAnsi="Times New Roman" w:cs="Times New Roman"/>
          <w:sz w:val="28"/>
          <w:szCs w:val="24"/>
        </w:rPr>
        <w:softHyphen/>
        <w:t>ду за ребенком, она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 Отпуска по уходу за ребенком засчитываются в общий и непре</w:t>
      </w:r>
      <w:r w:rsidR="006A0C49" w:rsidRPr="00336D9F">
        <w:rPr>
          <w:rFonts w:ascii="Times New Roman" w:hAnsi="Times New Roman" w:cs="Times New Roman"/>
          <w:sz w:val="28"/>
          <w:szCs w:val="24"/>
        </w:rPr>
        <w:softHyphen/>
        <w:t>рывный трудовой стаж, а также в стаж работы по специальности (за исключением случаев назначения трудовой пенсии по старости).</w:t>
      </w:r>
    </w:p>
    <w:p w:rsidR="009A4CA8" w:rsidRPr="00336D9F" w:rsidRDefault="006A0C49" w:rsidP="00A31F81">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 xml:space="preserve">Работающим женщинам, имеющим детей в возрасте до полутора лет, </w:t>
      </w:r>
      <w:r w:rsidR="005176C2" w:rsidRPr="00336D9F">
        <w:rPr>
          <w:rFonts w:ascii="Times New Roman" w:hAnsi="Times New Roman" w:cs="Times New Roman"/>
          <w:sz w:val="28"/>
          <w:szCs w:val="24"/>
        </w:rPr>
        <w:t>ТК РФ (ст.258) определяет п</w:t>
      </w:r>
      <w:r w:rsidRPr="00336D9F">
        <w:rPr>
          <w:rFonts w:ascii="Times New Roman" w:hAnsi="Times New Roman" w:cs="Times New Roman"/>
          <w:sz w:val="28"/>
          <w:szCs w:val="24"/>
        </w:rPr>
        <w:t>омимо перерывов для отдыха и питания до</w:t>
      </w:r>
      <w:r w:rsidRPr="00336D9F">
        <w:rPr>
          <w:rFonts w:ascii="Times New Roman" w:hAnsi="Times New Roman" w:cs="Times New Roman"/>
          <w:sz w:val="28"/>
          <w:szCs w:val="24"/>
        </w:rPr>
        <w:softHyphen/>
        <w:t>полнительные перерывы для кормления ребенка (детей) не реже чем через каждые</w:t>
      </w:r>
      <w:r w:rsidR="005176C2" w:rsidRPr="00336D9F">
        <w:rPr>
          <w:rFonts w:ascii="Times New Roman" w:hAnsi="Times New Roman" w:cs="Times New Roman"/>
          <w:sz w:val="28"/>
          <w:szCs w:val="24"/>
        </w:rPr>
        <w:t xml:space="preserve"> </w:t>
      </w:r>
      <w:r w:rsidRPr="00336D9F">
        <w:rPr>
          <w:rFonts w:ascii="Times New Roman" w:hAnsi="Times New Roman" w:cs="Times New Roman"/>
          <w:i/>
          <w:iCs/>
          <w:sz w:val="28"/>
          <w:szCs w:val="24"/>
        </w:rPr>
        <w:t>3 часа</w:t>
      </w:r>
      <w:r w:rsidR="005176C2" w:rsidRPr="00336D9F">
        <w:rPr>
          <w:rFonts w:ascii="Times New Roman" w:hAnsi="Times New Roman" w:cs="Times New Roman"/>
          <w:i/>
          <w:iCs/>
          <w:sz w:val="28"/>
          <w:szCs w:val="24"/>
        </w:rPr>
        <w:t xml:space="preserve"> </w:t>
      </w:r>
      <w:r w:rsidRPr="00336D9F">
        <w:rPr>
          <w:rFonts w:ascii="Times New Roman" w:hAnsi="Times New Roman" w:cs="Times New Roman"/>
          <w:sz w:val="28"/>
          <w:szCs w:val="24"/>
        </w:rPr>
        <w:t>продолжительностью </w:t>
      </w:r>
      <w:r w:rsidRPr="00336D9F">
        <w:rPr>
          <w:rFonts w:ascii="Times New Roman" w:hAnsi="Times New Roman" w:cs="Times New Roman"/>
          <w:i/>
          <w:iCs/>
          <w:sz w:val="28"/>
          <w:szCs w:val="24"/>
        </w:rPr>
        <w:t>не менее 30 минут</w:t>
      </w:r>
      <w:r w:rsidRPr="00336D9F">
        <w:rPr>
          <w:rFonts w:ascii="Times New Roman" w:hAnsi="Times New Roman" w:cs="Times New Roman"/>
          <w:sz w:val="28"/>
          <w:szCs w:val="24"/>
        </w:rPr>
        <w:t> каждый. При наличии у работающей женщины двух или более детей в воз</w:t>
      </w:r>
      <w:r w:rsidRPr="00336D9F">
        <w:rPr>
          <w:rFonts w:ascii="Times New Roman" w:hAnsi="Times New Roman" w:cs="Times New Roman"/>
          <w:sz w:val="28"/>
          <w:szCs w:val="24"/>
        </w:rPr>
        <w:softHyphen/>
        <w:t>расте до полутора лет продолжительность перерыва для кормления устанавливается </w:t>
      </w:r>
      <w:r w:rsidRPr="00336D9F">
        <w:rPr>
          <w:rFonts w:ascii="Times New Roman" w:hAnsi="Times New Roman" w:cs="Times New Roman"/>
          <w:i/>
          <w:iCs/>
          <w:sz w:val="28"/>
          <w:szCs w:val="24"/>
        </w:rPr>
        <w:t>не менее 1 часа</w:t>
      </w:r>
      <w:r w:rsidRPr="00336D9F">
        <w:rPr>
          <w:rFonts w:ascii="Times New Roman" w:hAnsi="Times New Roman" w:cs="Times New Roman"/>
          <w:sz w:val="28"/>
          <w:szCs w:val="24"/>
        </w:rPr>
        <w:t>. По заявлению женщины перерывы для кормления ребенка (детей) присоединяются к перерыву для отдыха и питания либо в суммиро</w:t>
      </w:r>
      <w:r w:rsidRPr="00336D9F">
        <w:rPr>
          <w:rFonts w:ascii="Times New Roman" w:hAnsi="Times New Roman" w:cs="Times New Roman"/>
          <w:sz w:val="28"/>
          <w:szCs w:val="24"/>
        </w:rPr>
        <w:softHyphen/>
        <w:t>ванном виде переносятся как на начало, так и на конец рабочего дня (рабочей смены) с соответствующим его (ее) сокращением. Перерывы для кормления ребенка (детей) включаются в рабочее время и подлежат оплате в размере среднего заработка.</w:t>
      </w:r>
    </w:p>
    <w:p w:rsidR="006A0C49" w:rsidRPr="00336D9F" w:rsidRDefault="00A31F81" w:rsidP="00A31F81">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Беременных женщин также запрещается направлять</w:t>
      </w:r>
      <w:r w:rsidR="006A0C49" w:rsidRPr="00336D9F">
        <w:rPr>
          <w:rFonts w:ascii="Times New Roman" w:hAnsi="Times New Roman" w:cs="Times New Roman"/>
          <w:sz w:val="28"/>
          <w:szCs w:val="24"/>
        </w:rPr>
        <w:t xml:space="preserve"> в служ</w:t>
      </w:r>
      <w:r w:rsidRPr="00336D9F">
        <w:rPr>
          <w:rFonts w:ascii="Times New Roman" w:hAnsi="Times New Roman" w:cs="Times New Roman"/>
          <w:sz w:val="28"/>
          <w:szCs w:val="24"/>
        </w:rPr>
        <w:t>ебные командировки, привле</w:t>
      </w:r>
      <w:r w:rsidRPr="00336D9F">
        <w:rPr>
          <w:rFonts w:ascii="Times New Roman" w:hAnsi="Times New Roman" w:cs="Times New Roman"/>
          <w:sz w:val="28"/>
          <w:szCs w:val="24"/>
        </w:rPr>
        <w:softHyphen/>
        <w:t>кать</w:t>
      </w:r>
      <w:r w:rsidR="006A0C49" w:rsidRPr="00336D9F">
        <w:rPr>
          <w:rFonts w:ascii="Times New Roman" w:hAnsi="Times New Roman" w:cs="Times New Roman"/>
          <w:sz w:val="28"/>
          <w:szCs w:val="24"/>
        </w:rPr>
        <w:t xml:space="preserve"> к сверхурочной работе, работе в ночное время, выходные и </w:t>
      </w:r>
      <w:r w:rsidRPr="00336D9F">
        <w:rPr>
          <w:rFonts w:ascii="Times New Roman" w:hAnsi="Times New Roman" w:cs="Times New Roman"/>
          <w:sz w:val="28"/>
          <w:szCs w:val="24"/>
        </w:rPr>
        <w:t xml:space="preserve">нерабочие праздничные дни. </w:t>
      </w:r>
      <w:r w:rsidR="006A0C49" w:rsidRPr="00336D9F">
        <w:rPr>
          <w:rFonts w:ascii="Times New Roman" w:hAnsi="Times New Roman" w:cs="Times New Roman"/>
          <w:sz w:val="28"/>
          <w:szCs w:val="24"/>
        </w:rPr>
        <w:t>Направление в служебные командировки, привлечение к сверх</w:t>
      </w:r>
      <w:r w:rsidR="006A0C49" w:rsidRPr="00336D9F">
        <w:rPr>
          <w:rFonts w:ascii="Times New Roman" w:hAnsi="Times New Roman" w:cs="Times New Roman"/>
          <w:sz w:val="28"/>
          <w:szCs w:val="24"/>
        </w:rPr>
        <w:softHyphen/>
        <w:t>урочной работе, работе в ночное время, выходные и нерабочие празд</w:t>
      </w:r>
      <w:r w:rsidR="006A0C49" w:rsidRPr="00336D9F">
        <w:rPr>
          <w:rFonts w:ascii="Times New Roman" w:hAnsi="Times New Roman" w:cs="Times New Roman"/>
          <w:sz w:val="28"/>
          <w:szCs w:val="24"/>
        </w:rPr>
        <w:softHyphen/>
        <w:t>ничные дни женщин, имеющих детей в возрасте </w:t>
      </w:r>
      <w:r w:rsidR="006A0C49" w:rsidRPr="00336D9F">
        <w:rPr>
          <w:rFonts w:ascii="Times New Roman" w:hAnsi="Times New Roman" w:cs="Times New Roman"/>
          <w:i/>
          <w:iCs/>
          <w:sz w:val="28"/>
          <w:szCs w:val="24"/>
        </w:rPr>
        <w:t>до трех лет</w:t>
      </w:r>
      <w:r w:rsidR="006A0C49" w:rsidRPr="00336D9F">
        <w:rPr>
          <w:rFonts w:ascii="Times New Roman" w:hAnsi="Times New Roman" w:cs="Times New Roman"/>
          <w:sz w:val="28"/>
          <w:szCs w:val="24"/>
        </w:rPr>
        <w:t>, допускается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акта</w:t>
      </w:r>
      <w:r w:rsidR="006A0C49" w:rsidRPr="00336D9F">
        <w:rPr>
          <w:rFonts w:ascii="Times New Roman" w:hAnsi="Times New Roman" w:cs="Times New Roman"/>
          <w:sz w:val="28"/>
          <w:szCs w:val="24"/>
        </w:rPr>
        <w:softHyphen/>
        <w:t>ми Российской Федерации. При этом женщины, имеющие детей в воз</w:t>
      </w:r>
      <w:r w:rsidR="006A0C49" w:rsidRPr="00336D9F">
        <w:rPr>
          <w:rFonts w:ascii="Times New Roman" w:hAnsi="Times New Roman" w:cs="Times New Roman"/>
          <w:sz w:val="28"/>
          <w:szCs w:val="24"/>
        </w:rPr>
        <w:softHyphen/>
        <w:t>расте </w:t>
      </w:r>
      <w:r w:rsidR="006A0C49" w:rsidRPr="00336D9F">
        <w:rPr>
          <w:rFonts w:ascii="Times New Roman" w:hAnsi="Times New Roman" w:cs="Times New Roman"/>
          <w:i/>
          <w:iCs/>
          <w:sz w:val="28"/>
          <w:szCs w:val="24"/>
        </w:rPr>
        <w:t>до трех лет</w:t>
      </w:r>
      <w:r w:rsidR="006A0C49" w:rsidRPr="00336D9F">
        <w:rPr>
          <w:rFonts w:ascii="Times New Roman" w:hAnsi="Times New Roman" w:cs="Times New Roman"/>
          <w:sz w:val="28"/>
          <w:szCs w:val="24"/>
        </w:rPr>
        <w:t>,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6A0C49" w:rsidRPr="00336D9F" w:rsidRDefault="006A0C49" w:rsidP="006A0C49">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Вышеперечисленные гарантии предоставляются также матерям и отцам, воспитывающим без супруга (супруги) детей в возрасте </w:t>
      </w:r>
      <w:r w:rsidRPr="00336D9F">
        <w:rPr>
          <w:rFonts w:ascii="Times New Roman" w:hAnsi="Times New Roman" w:cs="Times New Roman"/>
          <w:i/>
          <w:iCs/>
          <w:sz w:val="28"/>
          <w:szCs w:val="24"/>
        </w:rPr>
        <w:t>до 5 (пяти) лет</w:t>
      </w:r>
      <w:r w:rsidRPr="00336D9F">
        <w:rPr>
          <w:rFonts w:ascii="Times New Roman" w:hAnsi="Times New Roman" w:cs="Times New Roman"/>
          <w:sz w:val="28"/>
          <w:szCs w:val="24"/>
        </w:rPr>
        <w:t xml:space="preserve">, работникам, имеющим детей-инвалидов, и работникам, осуществляющим уход за больными членами их семей в соответствии с медицинским заключением.                                             </w:t>
      </w:r>
    </w:p>
    <w:p w:rsidR="00A95B60" w:rsidRPr="00336D9F" w:rsidRDefault="006A0C49" w:rsidP="00A95B60">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w:t>
      </w:r>
      <w:r w:rsidRPr="00336D9F">
        <w:rPr>
          <w:rFonts w:ascii="Times New Roman" w:hAnsi="Times New Roman" w:cs="Times New Roman"/>
          <w:sz w:val="28"/>
          <w:szCs w:val="24"/>
        </w:rPr>
        <w:softHyphen/>
        <w:t>зависимо от стажа работы у данного работодателя.</w:t>
      </w:r>
    </w:p>
    <w:p w:rsidR="008A5EBD" w:rsidRPr="00336D9F" w:rsidRDefault="008A5EBD" w:rsidP="008A5EBD">
      <w:pPr>
        <w:pStyle w:val="a5"/>
        <w:spacing w:after="0"/>
        <w:rPr>
          <w:rFonts w:ascii="Times New Roman" w:hAnsi="Times New Roman" w:cs="Times New Roman"/>
          <w:sz w:val="28"/>
          <w:szCs w:val="28"/>
        </w:rPr>
      </w:pPr>
      <w:r w:rsidRPr="00336D9F">
        <w:rPr>
          <w:rFonts w:ascii="Times New Roman" w:hAnsi="Times New Roman" w:cs="Times New Roman"/>
          <w:sz w:val="28"/>
          <w:szCs w:val="28"/>
        </w:rPr>
        <w:t>Расторжение трудового договора не допускается (Ст. 261 ТК РФ):</w:t>
      </w:r>
    </w:p>
    <w:p w:rsidR="008A5EBD" w:rsidRPr="00336D9F" w:rsidRDefault="008A5EBD" w:rsidP="008A5EBD">
      <w:pPr>
        <w:pStyle w:val="a5"/>
        <w:numPr>
          <w:ilvl w:val="0"/>
          <w:numId w:val="15"/>
        </w:numPr>
        <w:spacing w:after="0"/>
        <w:jc w:val="both"/>
        <w:rPr>
          <w:rFonts w:ascii="Times New Roman" w:hAnsi="Times New Roman" w:cs="Times New Roman"/>
          <w:sz w:val="28"/>
          <w:szCs w:val="28"/>
        </w:rPr>
      </w:pPr>
      <w:r w:rsidRPr="00336D9F">
        <w:rPr>
          <w:rFonts w:ascii="Times New Roman" w:hAnsi="Times New Roman" w:cs="Times New Roman"/>
          <w:sz w:val="28"/>
          <w:szCs w:val="28"/>
        </w:rPr>
        <w:t>с беременной работницей;</w:t>
      </w:r>
    </w:p>
    <w:p w:rsidR="008A5EBD" w:rsidRPr="00336D9F" w:rsidRDefault="008A5EBD" w:rsidP="008A5EBD">
      <w:pPr>
        <w:pStyle w:val="a5"/>
        <w:numPr>
          <w:ilvl w:val="0"/>
          <w:numId w:val="15"/>
        </w:numPr>
        <w:spacing w:after="0"/>
        <w:jc w:val="both"/>
        <w:rPr>
          <w:rFonts w:ascii="Times New Roman" w:hAnsi="Times New Roman" w:cs="Times New Roman"/>
          <w:sz w:val="28"/>
          <w:szCs w:val="28"/>
        </w:rPr>
      </w:pPr>
      <w:r w:rsidRPr="00336D9F">
        <w:rPr>
          <w:rFonts w:ascii="Times New Roman" w:hAnsi="Times New Roman" w:cs="Times New Roman"/>
          <w:sz w:val="28"/>
          <w:szCs w:val="28"/>
        </w:rPr>
        <w:t>с женщиной, имеющей детей до 3 лет;</w:t>
      </w:r>
    </w:p>
    <w:p w:rsidR="008A5EBD" w:rsidRPr="00336D9F" w:rsidRDefault="008A5EBD" w:rsidP="008A5EBD">
      <w:pPr>
        <w:pStyle w:val="a5"/>
        <w:numPr>
          <w:ilvl w:val="0"/>
          <w:numId w:val="15"/>
        </w:numPr>
        <w:spacing w:after="0"/>
        <w:jc w:val="both"/>
        <w:rPr>
          <w:rFonts w:ascii="Times New Roman" w:hAnsi="Times New Roman" w:cs="Times New Roman"/>
          <w:sz w:val="28"/>
          <w:szCs w:val="28"/>
        </w:rPr>
      </w:pPr>
      <w:r w:rsidRPr="00336D9F">
        <w:rPr>
          <w:rFonts w:ascii="Times New Roman" w:hAnsi="Times New Roman" w:cs="Times New Roman"/>
          <w:sz w:val="28"/>
          <w:szCs w:val="28"/>
        </w:rPr>
        <w:lastRenderedPageBreak/>
        <w:t>с одинокой матерью, воспитывающей ребенка-инвалида в возрасте до 18 лет или малолетнего ребенка в возрасте до 14 лет;</w:t>
      </w:r>
    </w:p>
    <w:p w:rsidR="008A5EBD" w:rsidRPr="00336D9F" w:rsidRDefault="008A5EBD" w:rsidP="008A5EBD">
      <w:pPr>
        <w:pStyle w:val="a5"/>
        <w:numPr>
          <w:ilvl w:val="0"/>
          <w:numId w:val="15"/>
        </w:numPr>
        <w:spacing w:after="0"/>
        <w:jc w:val="both"/>
        <w:rPr>
          <w:rFonts w:ascii="Times New Roman" w:hAnsi="Times New Roman" w:cs="Times New Roman"/>
          <w:sz w:val="28"/>
          <w:szCs w:val="28"/>
        </w:rPr>
      </w:pPr>
      <w:r w:rsidRPr="00336D9F">
        <w:rPr>
          <w:rFonts w:ascii="Times New Roman" w:hAnsi="Times New Roman" w:cs="Times New Roman"/>
          <w:sz w:val="28"/>
          <w:szCs w:val="28"/>
        </w:rPr>
        <w:t>с другим лицом, воспитывающим ребенка-инвалида в возрасте до 18 лет или малолетнего ребенка в возрасте до 14 лет;</w:t>
      </w:r>
    </w:p>
    <w:p w:rsidR="008A5EBD" w:rsidRPr="00336D9F" w:rsidRDefault="008A5EBD" w:rsidP="008A5EBD">
      <w:pPr>
        <w:pStyle w:val="a5"/>
        <w:numPr>
          <w:ilvl w:val="0"/>
          <w:numId w:val="15"/>
        </w:numPr>
        <w:spacing w:after="0"/>
        <w:jc w:val="both"/>
        <w:rPr>
          <w:rFonts w:ascii="Times New Roman" w:hAnsi="Times New Roman" w:cs="Times New Roman"/>
          <w:sz w:val="28"/>
          <w:szCs w:val="28"/>
        </w:rPr>
      </w:pPr>
      <w:r w:rsidRPr="00336D9F">
        <w:rPr>
          <w:rFonts w:ascii="Times New Roman" w:hAnsi="Times New Roman" w:cs="Times New Roman"/>
          <w:sz w:val="28"/>
          <w:szCs w:val="28"/>
        </w:rPr>
        <w:t>с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6A0C49" w:rsidRPr="00336D9F" w:rsidRDefault="006A0C49" w:rsidP="006A0C49">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В случае истечения срочного трудового договора в период бере</w:t>
      </w:r>
      <w:r w:rsidRPr="00336D9F">
        <w:rPr>
          <w:rFonts w:ascii="Times New Roman" w:hAnsi="Times New Roman" w:cs="Times New Roman"/>
          <w:sz w:val="28"/>
          <w:szCs w:val="24"/>
        </w:rPr>
        <w:softHyphen/>
        <w:t>менности женщины работодатель обязан по ее письменному заявлению и при предоставлении медицинской справки, подтверждающей со</w:t>
      </w:r>
      <w:r w:rsidRPr="00336D9F">
        <w:rPr>
          <w:rFonts w:ascii="Times New Roman" w:hAnsi="Times New Roman" w:cs="Times New Roman"/>
          <w:sz w:val="28"/>
          <w:szCs w:val="24"/>
        </w:rPr>
        <w:softHyphen/>
        <w:t>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w:t>
      </w:r>
      <w:r w:rsidRPr="00336D9F">
        <w:rPr>
          <w:rFonts w:ascii="Times New Roman" w:hAnsi="Times New Roman" w:cs="Times New Roman"/>
          <w:sz w:val="28"/>
          <w:szCs w:val="24"/>
        </w:rPr>
        <w:softHyphen/>
        <w:t xml:space="preserve">су работодателя, но не чаще, чем </w:t>
      </w:r>
      <w:r w:rsidRPr="00336D9F">
        <w:rPr>
          <w:rFonts w:ascii="Times New Roman" w:hAnsi="Times New Roman" w:cs="Times New Roman"/>
          <w:i/>
          <w:iCs/>
          <w:sz w:val="28"/>
          <w:szCs w:val="24"/>
        </w:rPr>
        <w:t>1 раз в три месяца</w:t>
      </w:r>
      <w:r w:rsidRPr="00336D9F">
        <w:rPr>
          <w:rFonts w:ascii="Times New Roman" w:hAnsi="Times New Roman" w:cs="Times New Roman"/>
          <w:sz w:val="28"/>
          <w:szCs w:val="24"/>
        </w:rPr>
        <w:t>, представлять медицинскую справку, подтверждающую состояние беременности.</w:t>
      </w:r>
    </w:p>
    <w:p w:rsidR="008A5EBD" w:rsidRPr="00336D9F" w:rsidRDefault="006A0C49" w:rsidP="00A95B60">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Если при этом женщина фактически продолжает работать после окончания беременности, то работодатель имеет право расторгнуть трудовой до</w:t>
      </w:r>
      <w:r w:rsidRPr="00336D9F">
        <w:rPr>
          <w:rFonts w:ascii="Times New Roman" w:hAnsi="Times New Roman" w:cs="Times New Roman"/>
          <w:sz w:val="28"/>
          <w:szCs w:val="24"/>
        </w:rPr>
        <w:softHyphen/>
        <w:t>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A95B60" w:rsidRPr="00336D9F" w:rsidRDefault="00A95B60" w:rsidP="00A95B60">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Также Трудовой Кодекс прописывает дополнительные гарантии для женщин, работающих</w:t>
      </w:r>
      <w:r w:rsidR="006A0C49" w:rsidRPr="00336D9F">
        <w:rPr>
          <w:rFonts w:ascii="Times New Roman" w:hAnsi="Times New Roman" w:cs="Times New Roman"/>
          <w:sz w:val="28"/>
          <w:szCs w:val="24"/>
        </w:rPr>
        <w:t xml:space="preserve"> в сельской местности, </w:t>
      </w:r>
      <w:r w:rsidRPr="00336D9F">
        <w:rPr>
          <w:rFonts w:ascii="Times New Roman" w:hAnsi="Times New Roman" w:cs="Times New Roman"/>
          <w:sz w:val="28"/>
          <w:szCs w:val="24"/>
        </w:rPr>
        <w:t>они имеют право на:</w:t>
      </w:r>
    </w:p>
    <w:p w:rsidR="00A95B60" w:rsidRPr="00336D9F" w:rsidRDefault="00A95B60" w:rsidP="00A95B60">
      <w:pPr>
        <w:pStyle w:val="a5"/>
        <w:numPr>
          <w:ilvl w:val="0"/>
          <w:numId w:val="16"/>
        </w:numPr>
        <w:spacing w:after="0" w:line="240" w:lineRule="auto"/>
        <w:jc w:val="both"/>
        <w:rPr>
          <w:rFonts w:ascii="Times New Roman" w:hAnsi="Times New Roman" w:cs="Times New Roman"/>
          <w:sz w:val="28"/>
          <w:szCs w:val="24"/>
        </w:rPr>
      </w:pPr>
      <w:bookmarkStart w:id="2" w:name="dst2338"/>
      <w:bookmarkEnd w:id="2"/>
      <w:r w:rsidRPr="00336D9F">
        <w:rPr>
          <w:rFonts w:ascii="Times New Roman" w:hAnsi="Times New Roman" w:cs="Times New Roman"/>
          <w:sz w:val="28"/>
          <w:szCs w:val="24"/>
        </w:rPr>
        <w:t>на предоставление по их письменному заявлению одного дополнительного выходного дня в месяц без сохранения заработной платы;</w:t>
      </w:r>
    </w:p>
    <w:p w:rsidR="00A95B60" w:rsidRPr="00336D9F" w:rsidRDefault="00A95B60" w:rsidP="00A95B60">
      <w:pPr>
        <w:pStyle w:val="a5"/>
        <w:numPr>
          <w:ilvl w:val="0"/>
          <w:numId w:val="16"/>
        </w:numPr>
        <w:spacing w:after="0" w:line="240" w:lineRule="auto"/>
        <w:jc w:val="both"/>
        <w:rPr>
          <w:rFonts w:ascii="Times New Roman" w:hAnsi="Times New Roman" w:cs="Times New Roman"/>
          <w:sz w:val="28"/>
          <w:szCs w:val="24"/>
        </w:rPr>
      </w:pPr>
      <w:bookmarkStart w:id="3" w:name="dst2339"/>
      <w:bookmarkEnd w:id="3"/>
      <w:r w:rsidRPr="00336D9F">
        <w:rPr>
          <w:rFonts w:ascii="Times New Roman" w:hAnsi="Times New Roman" w:cs="Times New Roman"/>
          <w:sz w:val="28"/>
          <w:szCs w:val="24"/>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bookmarkStart w:id="4" w:name="dst2340"/>
      <w:bookmarkEnd w:id="4"/>
    </w:p>
    <w:p w:rsidR="00A95B60" w:rsidRPr="00336D9F" w:rsidRDefault="00A95B60" w:rsidP="00A95B60">
      <w:pPr>
        <w:pStyle w:val="a5"/>
        <w:numPr>
          <w:ilvl w:val="0"/>
          <w:numId w:val="16"/>
        </w:numPr>
        <w:spacing w:after="0" w:line="240" w:lineRule="auto"/>
        <w:jc w:val="both"/>
        <w:rPr>
          <w:rFonts w:ascii="Times New Roman" w:hAnsi="Times New Roman" w:cs="Times New Roman"/>
          <w:sz w:val="28"/>
          <w:szCs w:val="24"/>
        </w:rPr>
      </w:pPr>
      <w:r w:rsidRPr="00336D9F">
        <w:rPr>
          <w:rFonts w:ascii="Times New Roman" w:hAnsi="Times New Roman" w:cs="Times New Roman"/>
          <w:sz w:val="28"/>
          <w:szCs w:val="24"/>
        </w:rPr>
        <w:t>на установление оплаты труда в повышенном размере на работах, где по условиям труда рабочий день разделен на части.</w:t>
      </w:r>
    </w:p>
    <w:p w:rsidR="009B417E" w:rsidRPr="00336D9F" w:rsidRDefault="00A95B60" w:rsidP="00A95B60">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 xml:space="preserve">В статьях 262.1, 262.2, 263 ТК РФ </w:t>
      </w:r>
      <w:r w:rsidR="009B417E" w:rsidRPr="00336D9F">
        <w:rPr>
          <w:rFonts w:ascii="Times New Roman" w:hAnsi="Times New Roman" w:cs="Times New Roman"/>
          <w:sz w:val="28"/>
          <w:szCs w:val="24"/>
        </w:rPr>
        <w:t>указываются особенности предоставления отпусков для следующих категорий:</w:t>
      </w:r>
    </w:p>
    <w:p w:rsidR="009B417E" w:rsidRPr="00336D9F" w:rsidRDefault="009B417E" w:rsidP="009B417E">
      <w:pPr>
        <w:pStyle w:val="a5"/>
        <w:numPr>
          <w:ilvl w:val="0"/>
          <w:numId w:val="18"/>
        </w:numPr>
        <w:spacing w:after="0" w:line="240" w:lineRule="auto"/>
        <w:jc w:val="both"/>
        <w:rPr>
          <w:rFonts w:ascii="Times New Roman" w:hAnsi="Times New Roman" w:cs="Times New Roman"/>
          <w:sz w:val="28"/>
          <w:szCs w:val="24"/>
        </w:rPr>
      </w:pPr>
      <w:r w:rsidRPr="00336D9F">
        <w:rPr>
          <w:rFonts w:ascii="Times New Roman" w:hAnsi="Times New Roman" w:cs="Times New Roman"/>
          <w:b/>
          <w:bCs/>
          <w:sz w:val="28"/>
          <w:szCs w:val="24"/>
        </w:rPr>
        <w:t>для лица</w:t>
      </w:r>
      <w:r w:rsidR="00A95B60" w:rsidRPr="00336D9F">
        <w:rPr>
          <w:rFonts w:ascii="Times New Roman" w:hAnsi="Times New Roman" w:cs="Times New Roman"/>
          <w:b/>
          <w:bCs/>
          <w:sz w:val="28"/>
          <w:szCs w:val="24"/>
        </w:rPr>
        <w:t>,</w:t>
      </w:r>
      <w:r w:rsidRPr="00336D9F">
        <w:rPr>
          <w:rFonts w:ascii="Times New Roman" w:hAnsi="Times New Roman" w:cs="Times New Roman"/>
          <w:b/>
          <w:bCs/>
          <w:sz w:val="28"/>
          <w:szCs w:val="24"/>
        </w:rPr>
        <w:t xml:space="preserve"> воспитывающих</w:t>
      </w:r>
      <w:r w:rsidR="00A95B60" w:rsidRPr="00336D9F">
        <w:rPr>
          <w:rFonts w:ascii="Times New Roman" w:hAnsi="Times New Roman" w:cs="Times New Roman"/>
          <w:b/>
          <w:bCs/>
          <w:sz w:val="28"/>
          <w:szCs w:val="24"/>
        </w:rPr>
        <w:t xml:space="preserve"> детей-инвалидов</w:t>
      </w:r>
      <w:bookmarkStart w:id="5" w:name="dst2195"/>
      <w:bookmarkEnd w:id="5"/>
      <w:r w:rsidRPr="00336D9F">
        <w:rPr>
          <w:rFonts w:ascii="Times New Roman" w:hAnsi="Times New Roman" w:cs="Times New Roman"/>
          <w:b/>
          <w:bCs/>
          <w:sz w:val="28"/>
          <w:szCs w:val="24"/>
        </w:rPr>
        <w:t xml:space="preserve">: </w:t>
      </w:r>
      <w:r w:rsidRPr="00336D9F">
        <w:rPr>
          <w:rFonts w:ascii="Times New Roman" w:hAnsi="Times New Roman" w:cs="Times New Roman"/>
          <w:bCs/>
          <w:sz w:val="28"/>
          <w:szCs w:val="24"/>
        </w:rPr>
        <w:t>о</w:t>
      </w:r>
      <w:r w:rsidR="00A95B60" w:rsidRPr="00336D9F">
        <w:rPr>
          <w:rFonts w:ascii="Times New Roman" w:hAnsi="Times New Roman" w:cs="Times New Roman"/>
          <w:sz w:val="28"/>
          <w:szCs w:val="24"/>
        </w:rPr>
        <w:t>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9B417E" w:rsidRPr="00336D9F" w:rsidRDefault="009B417E" w:rsidP="009B417E">
      <w:pPr>
        <w:pStyle w:val="a5"/>
        <w:numPr>
          <w:ilvl w:val="0"/>
          <w:numId w:val="18"/>
        </w:numPr>
        <w:spacing w:after="0" w:line="240" w:lineRule="auto"/>
        <w:jc w:val="both"/>
        <w:rPr>
          <w:rFonts w:ascii="Times New Roman" w:hAnsi="Times New Roman" w:cs="Times New Roman"/>
          <w:sz w:val="28"/>
          <w:szCs w:val="24"/>
        </w:rPr>
      </w:pPr>
      <w:r w:rsidRPr="00336D9F">
        <w:rPr>
          <w:rFonts w:ascii="Times New Roman" w:hAnsi="Times New Roman" w:cs="Times New Roman"/>
          <w:b/>
          <w:bCs/>
          <w:sz w:val="28"/>
          <w:szCs w:val="24"/>
        </w:rPr>
        <w:t>для работников, имеющих</w:t>
      </w:r>
      <w:r w:rsidR="00A95B60" w:rsidRPr="00336D9F">
        <w:rPr>
          <w:rFonts w:ascii="Times New Roman" w:hAnsi="Times New Roman" w:cs="Times New Roman"/>
          <w:b/>
          <w:bCs/>
          <w:sz w:val="28"/>
          <w:szCs w:val="24"/>
        </w:rPr>
        <w:t xml:space="preserve"> трех и более детей</w:t>
      </w:r>
      <w:bookmarkStart w:id="6" w:name="dst2324"/>
      <w:bookmarkEnd w:id="6"/>
      <w:r w:rsidRPr="00336D9F">
        <w:rPr>
          <w:rFonts w:ascii="Times New Roman" w:hAnsi="Times New Roman" w:cs="Times New Roman"/>
          <w:b/>
          <w:bCs/>
          <w:sz w:val="28"/>
          <w:szCs w:val="24"/>
        </w:rPr>
        <w:t xml:space="preserve"> </w:t>
      </w:r>
      <w:r w:rsidR="00A95B60" w:rsidRPr="00336D9F">
        <w:rPr>
          <w:rFonts w:ascii="Times New Roman" w:hAnsi="Times New Roman" w:cs="Times New Roman"/>
          <w:sz w:val="28"/>
          <w:szCs w:val="24"/>
        </w:rPr>
        <w:t>в возрасте до двенадцати лет, ежегодный оплачиваемый отпуск предоставляется по их желанию в удобное для них время.</w:t>
      </w:r>
    </w:p>
    <w:p w:rsidR="00A95B60" w:rsidRPr="00336D9F" w:rsidRDefault="009B417E" w:rsidP="009B417E">
      <w:pPr>
        <w:pStyle w:val="a5"/>
        <w:numPr>
          <w:ilvl w:val="0"/>
          <w:numId w:val="18"/>
        </w:numPr>
        <w:spacing w:after="0" w:line="240" w:lineRule="auto"/>
        <w:jc w:val="both"/>
        <w:rPr>
          <w:rFonts w:ascii="Times New Roman" w:hAnsi="Times New Roman" w:cs="Times New Roman"/>
          <w:sz w:val="28"/>
          <w:szCs w:val="24"/>
        </w:rPr>
      </w:pPr>
      <w:bookmarkStart w:id="7" w:name="dst1071"/>
      <w:bookmarkEnd w:id="7"/>
      <w:r w:rsidRPr="00336D9F">
        <w:rPr>
          <w:rFonts w:ascii="Times New Roman" w:hAnsi="Times New Roman" w:cs="Times New Roman"/>
          <w:b/>
          <w:sz w:val="28"/>
          <w:szCs w:val="24"/>
        </w:rPr>
        <w:lastRenderedPageBreak/>
        <w:t>для работников</w:t>
      </w:r>
      <w:r w:rsidRPr="00336D9F">
        <w:rPr>
          <w:rFonts w:ascii="Times New Roman" w:hAnsi="Times New Roman" w:cs="Times New Roman"/>
          <w:sz w:val="28"/>
          <w:szCs w:val="24"/>
        </w:rPr>
        <w:t>, имеющих</w:t>
      </w:r>
      <w:r w:rsidR="00A95B60" w:rsidRPr="00336D9F">
        <w:rPr>
          <w:rFonts w:ascii="Times New Roman" w:hAnsi="Times New Roman" w:cs="Times New Roman"/>
          <w:sz w:val="28"/>
          <w:szCs w:val="24"/>
        </w:rPr>
        <w:t xml:space="preserve"> двух или более детей в возраст</w:t>
      </w:r>
      <w:r w:rsidRPr="00336D9F">
        <w:rPr>
          <w:rFonts w:ascii="Times New Roman" w:hAnsi="Times New Roman" w:cs="Times New Roman"/>
          <w:sz w:val="28"/>
          <w:szCs w:val="24"/>
        </w:rPr>
        <w:t>е до четырнадцати лет, работников, имеющих</w:t>
      </w:r>
      <w:r w:rsidR="00A95B60" w:rsidRPr="00336D9F">
        <w:rPr>
          <w:rFonts w:ascii="Times New Roman" w:hAnsi="Times New Roman" w:cs="Times New Roman"/>
          <w:sz w:val="28"/>
          <w:szCs w:val="24"/>
        </w:rPr>
        <w:t xml:space="preserve"> ребенка-инвалида в возрасте до восемнадцати лет, одинокой матери, воспитывающей ребенка в во</w:t>
      </w:r>
      <w:r w:rsidRPr="00336D9F">
        <w:rPr>
          <w:rFonts w:ascii="Times New Roman" w:hAnsi="Times New Roman" w:cs="Times New Roman"/>
          <w:sz w:val="28"/>
          <w:szCs w:val="24"/>
        </w:rPr>
        <w:t>зрасте до четырнадцати лет, отца, воспитывающего</w:t>
      </w:r>
      <w:r w:rsidR="00A95B60" w:rsidRPr="00336D9F">
        <w:rPr>
          <w:rFonts w:ascii="Times New Roman" w:hAnsi="Times New Roman" w:cs="Times New Roman"/>
          <w:sz w:val="28"/>
          <w:szCs w:val="24"/>
        </w:rPr>
        <w:t xml:space="preserve">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6A0C49" w:rsidRPr="00336D9F" w:rsidRDefault="006A0C49" w:rsidP="006A0C49">
      <w:pPr>
        <w:spacing w:after="0" w:line="240" w:lineRule="auto"/>
        <w:ind w:firstLine="709"/>
        <w:jc w:val="both"/>
        <w:rPr>
          <w:rFonts w:ascii="Times New Roman" w:hAnsi="Times New Roman" w:cs="Times New Roman"/>
          <w:sz w:val="28"/>
          <w:szCs w:val="24"/>
        </w:rPr>
      </w:pPr>
      <w:r w:rsidRPr="00336D9F">
        <w:rPr>
          <w:rFonts w:ascii="Times New Roman" w:hAnsi="Times New Roman" w:cs="Times New Roman"/>
          <w:sz w:val="28"/>
          <w:szCs w:val="24"/>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w:t>
      </w:r>
      <w:r w:rsidRPr="00336D9F">
        <w:rPr>
          <w:rFonts w:ascii="Times New Roman" w:hAnsi="Times New Roman" w:cs="Times New Roman"/>
          <w:sz w:val="28"/>
          <w:szCs w:val="24"/>
        </w:rPr>
        <w:softHyphen/>
        <w:t>правление и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8B6A21" w:rsidRPr="00336D9F" w:rsidRDefault="008B6A21" w:rsidP="006A0C49">
      <w:pPr>
        <w:spacing w:after="0" w:line="240" w:lineRule="auto"/>
        <w:ind w:firstLine="709"/>
        <w:jc w:val="both"/>
        <w:rPr>
          <w:rFonts w:ascii="Times New Roman" w:hAnsi="Times New Roman" w:cs="Times New Roman"/>
          <w:sz w:val="28"/>
          <w:szCs w:val="24"/>
        </w:rPr>
      </w:pPr>
    </w:p>
    <w:p w:rsidR="008B6A21" w:rsidRPr="00336D9F" w:rsidRDefault="008B6A21" w:rsidP="008B6A21">
      <w:pPr>
        <w:jc w:val="center"/>
        <w:rPr>
          <w:rFonts w:ascii="Times New Roman" w:hAnsi="Times New Roman" w:cs="Times New Roman"/>
          <w:b/>
          <w:sz w:val="28"/>
        </w:rPr>
      </w:pPr>
      <w:r w:rsidRPr="00336D9F">
        <w:rPr>
          <w:rFonts w:ascii="Times New Roman" w:hAnsi="Times New Roman" w:cs="Times New Roman"/>
          <w:b/>
          <w:bCs/>
          <w:sz w:val="28"/>
        </w:rPr>
        <w:t>Гигиенические требования к условиям труда женщин</w:t>
      </w:r>
    </w:p>
    <w:p w:rsidR="00C6699C" w:rsidRPr="00336D9F" w:rsidRDefault="008B6A21" w:rsidP="00C6699C">
      <w:pPr>
        <w:spacing w:after="0"/>
        <w:ind w:firstLine="709"/>
        <w:jc w:val="both"/>
        <w:rPr>
          <w:rFonts w:ascii="Times New Roman" w:hAnsi="Times New Roman" w:cs="Times New Roman"/>
          <w:sz w:val="28"/>
          <w:szCs w:val="28"/>
          <w:shd w:val="clear" w:color="auto" w:fill="FFFFFF"/>
        </w:rPr>
      </w:pPr>
      <w:r w:rsidRPr="00336D9F">
        <w:rPr>
          <w:rFonts w:ascii="Times New Roman" w:hAnsi="Times New Roman" w:cs="Times New Roman"/>
          <w:sz w:val="28"/>
          <w:szCs w:val="28"/>
        </w:rPr>
        <w:t xml:space="preserve">Гигиенические требования к производственным процессам, оборудованию, основным рабочим местам, трудовому процессу, производственной среде и санитарно-бытовому обеспечению работающих женщин в целях охраны их здоровья регламентирует </w:t>
      </w:r>
      <w:r w:rsidRPr="00336D9F">
        <w:rPr>
          <w:rFonts w:ascii="Times New Roman" w:hAnsi="Times New Roman" w:cs="Times New Roman"/>
          <w:sz w:val="28"/>
          <w:szCs w:val="28"/>
          <w:shd w:val="clear" w:color="auto" w:fill="FFFFFF"/>
        </w:rPr>
        <w:t>СанПиН 2.2.0.555-96 «Гигиенические требования к условиям труда женщин».</w:t>
      </w:r>
      <w:r w:rsidR="00C6699C" w:rsidRPr="00336D9F">
        <w:rPr>
          <w:rFonts w:ascii="Times New Roman" w:hAnsi="Times New Roman" w:cs="Times New Roman"/>
          <w:sz w:val="28"/>
          <w:szCs w:val="28"/>
          <w:shd w:val="clear" w:color="auto" w:fill="FFFFFF"/>
        </w:rPr>
        <w:t xml:space="preserve"> Эти требования </w:t>
      </w:r>
      <w:r w:rsidR="00C6699C" w:rsidRPr="00336D9F">
        <w:rPr>
          <w:rFonts w:ascii="Times New Roman" w:hAnsi="Times New Roman" w:cs="Times New Roman"/>
          <w:sz w:val="28"/>
          <w:szCs w:val="28"/>
        </w:rPr>
        <w:t>являются обязательными для руководителей организаций, индивидуальных предпринимателей, а также проектных организаций, разрабатывающих проекты строительства и реконструкции предприятий.</w:t>
      </w:r>
    </w:p>
    <w:p w:rsidR="00C6699C" w:rsidRPr="00336D9F" w:rsidRDefault="00C6699C" w:rsidP="00C6699C">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Для практически здоровых женщин на предприятиях всех видов собственности должны предоставляться рабочие места с допустимыми условиями труда. Перед поступлением на работу женщины должны проходить медицинское обследование, с учетом предстоящей профессии, и иметь медицинское заключение о состоянии здоровья по результатам осмотра комиссией врачей, включая акушера-гинеколога, в соответствии с Приказом Министерства здравоохранения Российской Федерации. Женщины, поступающие на работы, не предусмотренные Приказом Министерства здравоохранения Российской Федерации, подлежат предварительному медицинскому осмотру терапевтом и акушером-гинекологом.</w:t>
      </w:r>
    </w:p>
    <w:p w:rsidR="00C6699C" w:rsidRPr="00336D9F" w:rsidRDefault="00C6699C" w:rsidP="00C6699C">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 xml:space="preserve">Все женщины - работницы со дня установления у них беременности должны быть взяты под тщательное диспансерное наблюдение с </w:t>
      </w:r>
      <w:r w:rsidRPr="00336D9F">
        <w:rPr>
          <w:rFonts w:ascii="Times New Roman" w:hAnsi="Times New Roman" w:cs="Times New Roman"/>
          <w:sz w:val="28"/>
          <w:szCs w:val="28"/>
        </w:rPr>
        <w:lastRenderedPageBreak/>
        <w:t>обязательным трудоустройством в ранние сроки на работу, не связанную с воздействием вредных производственных факторов на весь период беременности и лактации.</w:t>
      </w:r>
    </w:p>
    <w:p w:rsidR="00DC5B81" w:rsidRPr="00336D9F" w:rsidRDefault="00DC5B81" w:rsidP="00DC5B81">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Для женщин предпочтительны стационарные рабочие места и работы, выполняемые в свободном режиме и позе, допускающей перемену положения по желанию. Нежелательна постоянная работа "стоя" и "сидя".</w:t>
      </w:r>
      <w:r w:rsidR="00336D9F" w:rsidRPr="00336D9F">
        <w:rPr>
          <w:rFonts w:ascii="Times New Roman" w:hAnsi="Times New Roman" w:cs="Times New Roman"/>
          <w:sz w:val="28"/>
          <w:szCs w:val="28"/>
        </w:rPr>
        <w:t xml:space="preserve"> Нормирование трудовых нагрузок на женщин должно проводиться с учетом анатомо-физиологических и психологических возможностей женского организма и обеспечивать физиологические нормативы тяжести труда.</w:t>
      </w:r>
    </w:p>
    <w:p w:rsidR="00336D9F" w:rsidRPr="00336D9F" w:rsidRDefault="00C6699C" w:rsidP="00336D9F">
      <w:pPr>
        <w:ind w:firstLine="709"/>
        <w:jc w:val="both"/>
        <w:rPr>
          <w:rFonts w:ascii="Times New Roman" w:hAnsi="Times New Roman" w:cs="Times New Roman"/>
          <w:sz w:val="28"/>
          <w:szCs w:val="28"/>
        </w:rPr>
      </w:pPr>
      <w:r w:rsidRPr="00336D9F">
        <w:rPr>
          <w:rFonts w:ascii="Times New Roman" w:hAnsi="Times New Roman" w:cs="Times New Roman"/>
          <w:sz w:val="28"/>
          <w:szCs w:val="28"/>
        </w:rPr>
        <w:t xml:space="preserve">Технологические операции, подходящие для выполнения беременными женщинами, выбираются из числа имеющихся на предприятии (или не свойственных данному предприятию), при условии, что они удовлетворяют показателям </w:t>
      </w:r>
      <w:r w:rsidR="00336D9F" w:rsidRPr="00336D9F">
        <w:rPr>
          <w:rFonts w:ascii="Times New Roman" w:hAnsi="Times New Roman" w:cs="Times New Roman"/>
          <w:sz w:val="28"/>
          <w:szCs w:val="28"/>
        </w:rPr>
        <w:t>допустимых</w:t>
      </w:r>
      <w:r w:rsidRPr="00336D9F">
        <w:rPr>
          <w:rFonts w:ascii="Times New Roman" w:hAnsi="Times New Roman" w:cs="Times New Roman"/>
          <w:sz w:val="28"/>
          <w:szCs w:val="28"/>
        </w:rPr>
        <w:t xml:space="preserve"> условий труда. К таким работам могут быть отнесены легкие операции по сборке, сортировке, упаковке и др.</w:t>
      </w:r>
      <w:r w:rsidR="00DC5B81" w:rsidRPr="00336D9F">
        <w:rPr>
          <w:rFonts w:ascii="Times New Roman" w:hAnsi="Times New Roman" w:cs="Times New Roman"/>
          <w:sz w:val="28"/>
          <w:szCs w:val="28"/>
        </w:rPr>
        <w:t xml:space="preserve"> </w:t>
      </w:r>
      <w:r w:rsidR="00336D9F" w:rsidRPr="00336D9F">
        <w:rPr>
          <w:rFonts w:ascii="Times New Roman" w:hAnsi="Times New Roman" w:cs="Times New Roman"/>
          <w:sz w:val="28"/>
          <w:szCs w:val="28"/>
        </w:rPr>
        <w:t xml:space="preserve">Технологические процессы и оборудование, предназначенные для труда беременных женщин, не должны быть источником повышенных уровней физических, химических, биологических и психофизиологических факторов. </w:t>
      </w:r>
    </w:p>
    <w:p w:rsidR="00336D9F" w:rsidRPr="00336D9F" w:rsidRDefault="00336D9F" w:rsidP="00336D9F">
      <w:pPr>
        <w:spacing w:before="240"/>
        <w:ind w:firstLine="709"/>
        <w:jc w:val="center"/>
        <w:rPr>
          <w:rFonts w:ascii="Times New Roman" w:hAnsi="Times New Roman" w:cs="Times New Roman"/>
          <w:sz w:val="24"/>
          <w:szCs w:val="28"/>
          <w:u w:val="single"/>
        </w:rPr>
      </w:pPr>
      <w:r w:rsidRPr="00336D9F">
        <w:rPr>
          <w:rFonts w:ascii="Times New Roman" w:hAnsi="Times New Roman" w:cs="Times New Roman"/>
          <w:bCs/>
          <w:sz w:val="28"/>
          <w:szCs w:val="30"/>
          <w:u w:val="single"/>
          <w:shd w:val="clear" w:color="auto" w:fill="FFFFFF"/>
        </w:rPr>
        <w:t>Допустимые величины физических нагрузок для беременных женщин</w:t>
      </w:r>
    </w:p>
    <w:tbl>
      <w:tblPr>
        <w:tblW w:w="938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514"/>
        <w:gridCol w:w="1871"/>
      </w:tblGrid>
      <w:tr w:rsidR="00336D9F" w:rsidRPr="00336D9F" w:rsidTr="0006418D">
        <w:trPr>
          <w:jc w:val="center"/>
        </w:trPr>
        <w:tc>
          <w:tcPr>
            <w:tcW w:w="4003"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jc w:val="center"/>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Характер работы</w:t>
            </w:r>
          </w:p>
        </w:tc>
        <w:tc>
          <w:tcPr>
            <w:tcW w:w="997"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jc w:val="center"/>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Масса груза, кг</w:t>
            </w:r>
          </w:p>
        </w:tc>
      </w:tr>
      <w:tr w:rsidR="00336D9F" w:rsidRPr="00336D9F" w:rsidTr="0006418D">
        <w:trPr>
          <w:jc w:val="center"/>
        </w:trPr>
        <w:tc>
          <w:tcPr>
            <w:tcW w:w="4003"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Подъем и перемещение тяжестей при чередовании с другой</w:t>
            </w:r>
            <w:r w:rsidRPr="00336D9F">
              <w:rPr>
                <w:rFonts w:ascii="Times New Roman" w:eastAsia="Times New Roman" w:hAnsi="Times New Roman" w:cs="Times New Roman"/>
                <w:sz w:val="28"/>
                <w:szCs w:val="23"/>
                <w:lang w:eastAsia="ru-RU"/>
              </w:rPr>
              <w:br/>
              <w:t>работой (до 2-х раз в час)</w:t>
            </w:r>
          </w:p>
        </w:tc>
        <w:tc>
          <w:tcPr>
            <w:tcW w:w="997"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2,5</w:t>
            </w:r>
          </w:p>
        </w:tc>
      </w:tr>
      <w:tr w:rsidR="00336D9F" w:rsidRPr="00336D9F" w:rsidTr="0006418D">
        <w:trPr>
          <w:jc w:val="center"/>
        </w:trPr>
        <w:tc>
          <w:tcPr>
            <w:tcW w:w="4003"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Подъем и перемещение тяжестей постоянно в течение рабочей смены</w:t>
            </w:r>
          </w:p>
        </w:tc>
        <w:tc>
          <w:tcPr>
            <w:tcW w:w="997"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1,25</w:t>
            </w:r>
          </w:p>
        </w:tc>
      </w:tr>
      <w:tr w:rsidR="00336D9F" w:rsidRPr="00336D9F" w:rsidTr="0006418D">
        <w:trPr>
          <w:jc w:val="center"/>
        </w:trPr>
        <w:tc>
          <w:tcPr>
            <w:tcW w:w="4003"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Суммарная масса грузов, перемещаемых в течение каждого</w:t>
            </w:r>
            <w:r w:rsidRPr="00336D9F">
              <w:rPr>
                <w:rFonts w:ascii="Times New Roman" w:eastAsia="Times New Roman" w:hAnsi="Times New Roman" w:cs="Times New Roman"/>
                <w:sz w:val="28"/>
                <w:szCs w:val="23"/>
                <w:lang w:eastAsia="ru-RU"/>
              </w:rPr>
              <w:br/>
              <w:t>часа рабочей смены на расстояние до 5 м, не должна</w:t>
            </w:r>
            <w:r w:rsidRPr="00336D9F">
              <w:rPr>
                <w:rFonts w:ascii="Times New Roman" w:eastAsia="Times New Roman" w:hAnsi="Times New Roman" w:cs="Times New Roman"/>
                <w:sz w:val="28"/>
                <w:szCs w:val="23"/>
                <w:lang w:eastAsia="ru-RU"/>
              </w:rPr>
              <w:br/>
              <w:t>превышать: - с рабочей поверхности</w:t>
            </w:r>
            <w:r w:rsidRPr="00336D9F">
              <w:rPr>
                <w:rFonts w:ascii="Times New Roman" w:eastAsia="Times New Roman" w:hAnsi="Times New Roman" w:cs="Times New Roman"/>
                <w:sz w:val="28"/>
                <w:szCs w:val="23"/>
                <w:lang w:eastAsia="ru-RU"/>
              </w:rPr>
              <w:br/>
              <w:t>- с пола</w:t>
            </w:r>
          </w:p>
        </w:tc>
        <w:tc>
          <w:tcPr>
            <w:tcW w:w="997"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br/>
            </w:r>
            <w:r w:rsidRPr="00336D9F">
              <w:rPr>
                <w:rFonts w:ascii="Times New Roman" w:eastAsia="Times New Roman" w:hAnsi="Times New Roman" w:cs="Times New Roman"/>
                <w:sz w:val="28"/>
                <w:szCs w:val="23"/>
                <w:lang w:eastAsia="ru-RU"/>
              </w:rPr>
              <w:br/>
              <w:t>60</w:t>
            </w:r>
            <w:r w:rsidRPr="00336D9F">
              <w:rPr>
                <w:rFonts w:ascii="Times New Roman" w:eastAsia="Times New Roman" w:hAnsi="Times New Roman" w:cs="Times New Roman"/>
                <w:sz w:val="28"/>
                <w:szCs w:val="23"/>
                <w:lang w:eastAsia="ru-RU"/>
              </w:rPr>
              <w:br/>
              <w:t>не допускается</w:t>
            </w:r>
          </w:p>
        </w:tc>
      </w:tr>
      <w:tr w:rsidR="00336D9F" w:rsidRPr="00336D9F" w:rsidTr="0006418D">
        <w:trPr>
          <w:jc w:val="center"/>
        </w:trPr>
        <w:tc>
          <w:tcPr>
            <w:tcW w:w="4003"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Суммарная масса грузов, перемещаемых за 8-часовую рабочую смену, составляет: с рабочей поверхности</w:t>
            </w:r>
          </w:p>
        </w:tc>
        <w:tc>
          <w:tcPr>
            <w:tcW w:w="997"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br/>
              <w:t>480</w:t>
            </w:r>
          </w:p>
        </w:tc>
      </w:tr>
    </w:tbl>
    <w:p w:rsidR="00336D9F" w:rsidRPr="00336D9F" w:rsidRDefault="00336D9F" w:rsidP="00DC5B81">
      <w:pPr>
        <w:spacing w:after="0"/>
        <w:ind w:firstLine="709"/>
        <w:jc w:val="both"/>
        <w:rPr>
          <w:rFonts w:ascii="Times New Roman" w:hAnsi="Times New Roman" w:cs="Times New Roman"/>
          <w:sz w:val="28"/>
          <w:szCs w:val="28"/>
        </w:rPr>
      </w:pPr>
    </w:p>
    <w:p w:rsidR="00DC5B81" w:rsidRDefault="00DC5B81" w:rsidP="00DC5B81">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Беременные женщины не должны выполнять производственные операции, связанные с подъемом предметов труда выше уровня плечевого пояса, подъемом предметов труда с пола, преобладанием статического напряжения мышц ног и брюшного пресса, вынужденной рабочей позой (на корточках, на коленях, согнувшись, упором животом и грудью в оборудование и предметы труда), наклоном туловища более 15°. Для беременных женщин должны быть исключены работы на оборудовании, использующем ножную педаль управления, на конвейере с принудительным ритмом работы, сопровождающиеся нервно-эмоциональным напряжением.</w:t>
      </w:r>
    </w:p>
    <w:p w:rsidR="00336D9F" w:rsidRPr="00336D9F" w:rsidRDefault="00336D9F" w:rsidP="00336D9F">
      <w:pPr>
        <w:spacing w:before="240"/>
        <w:ind w:firstLine="709"/>
        <w:jc w:val="center"/>
        <w:rPr>
          <w:rFonts w:ascii="Times New Roman" w:hAnsi="Times New Roman" w:cs="Times New Roman"/>
          <w:sz w:val="28"/>
          <w:szCs w:val="28"/>
          <w:u w:val="single"/>
        </w:rPr>
      </w:pPr>
      <w:r w:rsidRPr="00336D9F">
        <w:rPr>
          <w:rFonts w:ascii="Times New Roman" w:hAnsi="Times New Roman" w:cs="Times New Roman"/>
          <w:bCs/>
          <w:sz w:val="28"/>
          <w:szCs w:val="28"/>
          <w:u w:val="single"/>
        </w:rPr>
        <w:lastRenderedPageBreak/>
        <w:t>Показатели допустимой трудовой нагрузки для женщин</w:t>
      </w:r>
      <w:r w:rsidRPr="00336D9F">
        <w:rPr>
          <w:rFonts w:ascii="Times New Roman" w:hAnsi="Times New Roman" w:cs="Times New Roman"/>
          <w:bCs/>
          <w:sz w:val="28"/>
          <w:szCs w:val="28"/>
          <w:u w:val="single"/>
        </w:rPr>
        <w:br/>
        <w:t>в период беременности</w:t>
      </w:r>
    </w:p>
    <w:tbl>
      <w:tblPr>
        <w:tblW w:w="932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16"/>
        <w:gridCol w:w="2112"/>
      </w:tblGrid>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jc w:val="center"/>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Показатель трудовой нагрузки</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jc w:val="center"/>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Уровни</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Степень механизации</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06418D">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полностью</w:t>
            </w:r>
            <w:r w:rsidRPr="00336D9F">
              <w:rPr>
                <w:rFonts w:ascii="Times New Roman" w:eastAsia="Times New Roman" w:hAnsi="Times New Roman" w:cs="Times New Roman"/>
                <w:sz w:val="28"/>
                <w:szCs w:val="23"/>
                <w:lang w:eastAsia="ru-RU"/>
              </w:rPr>
              <w:br/>
              <w:t>механизирован</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Рабочая поза</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Свободная</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Ходьба за смену, км</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до 2</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Характер рабочих движений руками</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06418D">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Простые</w:t>
            </w:r>
            <w:r w:rsidRPr="00336D9F">
              <w:rPr>
                <w:rFonts w:ascii="Times New Roman" w:eastAsia="Times New Roman" w:hAnsi="Times New Roman" w:cs="Times New Roman"/>
                <w:sz w:val="28"/>
                <w:szCs w:val="23"/>
                <w:lang w:eastAsia="ru-RU"/>
              </w:rPr>
              <w:br/>
              <w:t>стереотипные</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Темп движений</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Свободный</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Число рабочих операций в течение смены</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10 и более</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06418D">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 xml:space="preserve">Продолжительность </w:t>
            </w:r>
            <w:r w:rsidR="0006418D">
              <w:rPr>
                <w:rFonts w:ascii="Times New Roman" w:eastAsia="Times New Roman" w:hAnsi="Times New Roman" w:cs="Times New Roman"/>
                <w:sz w:val="28"/>
                <w:szCs w:val="23"/>
                <w:lang w:eastAsia="ru-RU"/>
              </w:rPr>
              <w:t>выполнения повторяющихся опера</w:t>
            </w:r>
            <w:r w:rsidRPr="00336D9F">
              <w:rPr>
                <w:rFonts w:ascii="Times New Roman" w:eastAsia="Times New Roman" w:hAnsi="Times New Roman" w:cs="Times New Roman"/>
                <w:sz w:val="28"/>
                <w:szCs w:val="23"/>
                <w:lang w:eastAsia="ru-RU"/>
              </w:rPr>
              <w:t>ций, сек</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100</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06418D">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Длительность сосред</w:t>
            </w:r>
            <w:r w:rsidR="0006418D">
              <w:rPr>
                <w:rFonts w:ascii="Times New Roman" w:eastAsia="Times New Roman" w:hAnsi="Times New Roman" w:cs="Times New Roman"/>
                <w:sz w:val="28"/>
                <w:szCs w:val="23"/>
                <w:lang w:eastAsia="ru-RU"/>
              </w:rPr>
              <w:t>оточенного наблюдения, % вре</w:t>
            </w:r>
            <w:r w:rsidRPr="00336D9F">
              <w:rPr>
                <w:rFonts w:ascii="Times New Roman" w:eastAsia="Times New Roman" w:hAnsi="Times New Roman" w:cs="Times New Roman"/>
                <w:sz w:val="28"/>
                <w:szCs w:val="23"/>
                <w:lang w:eastAsia="ru-RU"/>
              </w:rPr>
              <w:t>мени смены</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до 25</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Плотность сообщений, сигналов в среднем за час</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до 60</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Размер</w:t>
            </w:r>
            <w:r w:rsidR="0006418D">
              <w:rPr>
                <w:rFonts w:ascii="Times New Roman" w:eastAsia="Times New Roman" w:hAnsi="Times New Roman" w:cs="Times New Roman"/>
                <w:sz w:val="28"/>
                <w:szCs w:val="23"/>
                <w:lang w:eastAsia="ru-RU"/>
              </w:rPr>
              <w:t xml:space="preserve"> объекта зрительного различения </w:t>
            </w:r>
            <w:r w:rsidRPr="00336D9F">
              <w:rPr>
                <w:rFonts w:ascii="Times New Roman" w:eastAsia="Times New Roman" w:hAnsi="Times New Roman" w:cs="Times New Roman"/>
                <w:sz w:val="28"/>
                <w:szCs w:val="23"/>
                <w:lang w:eastAsia="ru-RU"/>
              </w:rPr>
              <w:t>(категория зрительных работ)</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06418D">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более 5 мм,</w:t>
            </w:r>
            <w:r w:rsidRPr="00336D9F">
              <w:rPr>
                <w:rFonts w:ascii="Times New Roman" w:eastAsia="Times New Roman" w:hAnsi="Times New Roman" w:cs="Times New Roman"/>
                <w:sz w:val="28"/>
                <w:szCs w:val="23"/>
                <w:lang w:eastAsia="ru-RU"/>
              </w:rPr>
              <w:br/>
              <w:t>работа мал</w:t>
            </w:r>
            <w:proofErr w:type="gramStart"/>
            <w:r w:rsidRPr="00336D9F">
              <w:rPr>
                <w:rFonts w:ascii="Times New Roman" w:eastAsia="Times New Roman" w:hAnsi="Times New Roman" w:cs="Times New Roman"/>
                <w:sz w:val="28"/>
                <w:szCs w:val="23"/>
                <w:lang w:eastAsia="ru-RU"/>
              </w:rPr>
              <w:t>о-</w:t>
            </w:r>
            <w:proofErr w:type="gramEnd"/>
            <w:r w:rsidRPr="00336D9F">
              <w:rPr>
                <w:rFonts w:ascii="Times New Roman" w:eastAsia="Times New Roman" w:hAnsi="Times New Roman" w:cs="Times New Roman"/>
                <w:sz w:val="28"/>
                <w:szCs w:val="23"/>
                <w:lang w:eastAsia="ru-RU"/>
              </w:rPr>
              <w:br/>
              <w:t>точная, грубая</w:t>
            </w:r>
          </w:p>
        </w:tc>
      </w:tr>
      <w:tr w:rsidR="00336D9F" w:rsidRPr="00336D9F" w:rsidTr="0006418D">
        <w:trPr>
          <w:jc w:val="center"/>
        </w:trPr>
        <w:tc>
          <w:tcPr>
            <w:tcW w:w="3868"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Сменность</w:t>
            </w:r>
          </w:p>
        </w:tc>
        <w:tc>
          <w:tcPr>
            <w:tcW w:w="1132" w:type="pct"/>
            <w:tcBorders>
              <w:top w:val="outset" w:sz="6" w:space="0" w:color="auto"/>
              <w:left w:val="outset" w:sz="6" w:space="0" w:color="auto"/>
              <w:bottom w:val="outset" w:sz="6" w:space="0" w:color="auto"/>
              <w:right w:val="outset" w:sz="6" w:space="0" w:color="auto"/>
            </w:tcBorders>
            <w:shd w:val="clear" w:color="auto" w:fill="FFFFFF"/>
            <w:hideMark/>
          </w:tcPr>
          <w:p w:rsidR="00336D9F" w:rsidRPr="00336D9F" w:rsidRDefault="00336D9F" w:rsidP="00336D9F">
            <w:pPr>
              <w:spacing w:after="0" w:line="240" w:lineRule="auto"/>
              <w:rPr>
                <w:rFonts w:ascii="Times New Roman" w:eastAsia="Times New Roman" w:hAnsi="Times New Roman" w:cs="Times New Roman"/>
                <w:sz w:val="28"/>
                <w:szCs w:val="23"/>
                <w:lang w:eastAsia="ru-RU"/>
              </w:rPr>
            </w:pPr>
            <w:r w:rsidRPr="00336D9F">
              <w:rPr>
                <w:rFonts w:ascii="Times New Roman" w:eastAsia="Times New Roman" w:hAnsi="Times New Roman" w:cs="Times New Roman"/>
                <w:sz w:val="28"/>
                <w:szCs w:val="23"/>
                <w:lang w:eastAsia="ru-RU"/>
              </w:rPr>
              <w:t>Утренняя</w:t>
            </w:r>
          </w:p>
        </w:tc>
      </w:tr>
    </w:tbl>
    <w:p w:rsidR="00336D9F" w:rsidRPr="00336D9F" w:rsidRDefault="00336D9F" w:rsidP="00DC5B81">
      <w:pPr>
        <w:spacing w:after="0"/>
        <w:ind w:firstLine="709"/>
        <w:jc w:val="both"/>
        <w:rPr>
          <w:rFonts w:ascii="Times New Roman" w:hAnsi="Times New Roman" w:cs="Times New Roman"/>
          <w:sz w:val="28"/>
          <w:szCs w:val="28"/>
        </w:rPr>
      </w:pPr>
    </w:p>
    <w:p w:rsidR="00DC5B81" w:rsidRPr="00336D9F" w:rsidRDefault="00DC5B81" w:rsidP="00DC5B81">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Не допускаются беременные женщины к выполнению работ, связанных с воздействием возбудителей инфекционных, паразитарных и грибковых заболеваний, исключаются виды деятельности, связанные с намоканием одежды и обуви, работы на сквозняке.</w:t>
      </w:r>
    </w:p>
    <w:p w:rsidR="00C6699C" w:rsidRPr="00336D9F" w:rsidRDefault="0006418D" w:rsidP="0006418D">
      <w:pPr>
        <w:spacing w:after="0"/>
        <w:ind w:firstLine="709"/>
        <w:jc w:val="both"/>
        <w:rPr>
          <w:rFonts w:ascii="Times New Roman" w:hAnsi="Times New Roman" w:cs="Times New Roman"/>
          <w:sz w:val="28"/>
          <w:szCs w:val="28"/>
        </w:rPr>
      </w:pPr>
      <w:r>
        <w:rPr>
          <w:rFonts w:ascii="Times New Roman" w:hAnsi="Times New Roman" w:cs="Times New Roman"/>
          <w:sz w:val="28"/>
          <w:szCs w:val="28"/>
        </w:rPr>
        <w:t>Гигиенические показатели оптимальных условий производственной среды для беременных женщин имеют свои особенности; т</w:t>
      </w:r>
      <w:r w:rsidR="00C6699C" w:rsidRPr="00336D9F">
        <w:rPr>
          <w:rFonts w:ascii="Times New Roman" w:hAnsi="Times New Roman" w:cs="Times New Roman"/>
          <w:sz w:val="28"/>
          <w:szCs w:val="28"/>
        </w:rPr>
        <w:t>ак, химические и физические факторы на рабочих местах беременных женщин должны составлять:</w:t>
      </w:r>
    </w:p>
    <w:p w:rsidR="00C6699C" w:rsidRPr="00336D9F" w:rsidRDefault="00C6699C" w:rsidP="00C6699C">
      <w:pPr>
        <w:numPr>
          <w:ilvl w:val="0"/>
          <w:numId w:val="20"/>
        </w:numPr>
        <w:spacing w:after="0"/>
        <w:jc w:val="both"/>
        <w:rPr>
          <w:rFonts w:ascii="Times New Roman" w:hAnsi="Times New Roman" w:cs="Times New Roman"/>
          <w:sz w:val="28"/>
          <w:szCs w:val="28"/>
        </w:rPr>
      </w:pPr>
      <w:r w:rsidRPr="00336D9F">
        <w:rPr>
          <w:rFonts w:ascii="Times New Roman" w:hAnsi="Times New Roman" w:cs="Times New Roman"/>
          <w:sz w:val="28"/>
          <w:szCs w:val="28"/>
        </w:rPr>
        <w:t>химические вещества - отсутствие;</w:t>
      </w:r>
    </w:p>
    <w:p w:rsidR="00C6699C" w:rsidRPr="00336D9F" w:rsidRDefault="00C6699C" w:rsidP="00C6699C">
      <w:pPr>
        <w:numPr>
          <w:ilvl w:val="0"/>
          <w:numId w:val="20"/>
        </w:numPr>
        <w:spacing w:after="0"/>
        <w:jc w:val="both"/>
        <w:rPr>
          <w:rFonts w:ascii="Times New Roman" w:hAnsi="Times New Roman" w:cs="Times New Roman"/>
          <w:sz w:val="28"/>
          <w:szCs w:val="28"/>
        </w:rPr>
      </w:pPr>
      <w:r w:rsidRPr="00336D9F">
        <w:rPr>
          <w:rFonts w:ascii="Times New Roman" w:hAnsi="Times New Roman" w:cs="Times New Roman"/>
          <w:sz w:val="28"/>
          <w:szCs w:val="28"/>
        </w:rPr>
        <w:t>промышленные аэрозоли - отсутствие;</w:t>
      </w:r>
    </w:p>
    <w:p w:rsidR="00C6699C" w:rsidRPr="00336D9F" w:rsidRDefault="00C6699C" w:rsidP="00C6699C">
      <w:pPr>
        <w:numPr>
          <w:ilvl w:val="0"/>
          <w:numId w:val="20"/>
        </w:numPr>
        <w:spacing w:after="0"/>
        <w:jc w:val="both"/>
        <w:rPr>
          <w:rFonts w:ascii="Times New Roman" w:hAnsi="Times New Roman" w:cs="Times New Roman"/>
          <w:sz w:val="28"/>
          <w:szCs w:val="28"/>
        </w:rPr>
      </w:pPr>
      <w:r w:rsidRPr="00336D9F">
        <w:rPr>
          <w:rFonts w:ascii="Times New Roman" w:hAnsi="Times New Roman" w:cs="Times New Roman"/>
          <w:sz w:val="28"/>
          <w:szCs w:val="28"/>
        </w:rPr>
        <w:t>вибрация (общая и локальная) - отсутствие;</w:t>
      </w:r>
    </w:p>
    <w:p w:rsidR="00C6699C" w:rsidRPr="00336D9F" w:rsidRDefault="00C6699C" w:rsidP="00C6699C">
      <w:pPr>
        <w:numPr>
          <w:ilvl w:val="0"/>
          <w:numId w:val="20"/>
        </w:numPr>
        <w:spacing w:after="0"/>
        <w:jc w:val="both"/>
        <w:rPr>
          <w:rFonts w:ascii="Times New Roman" w:hAnsi="Times New Roman" w:cs="Times New Roman"/>
          <w:sz w:val="28"/>
          <w:szCs w:val="28"/>
        </w:rPr>
      </w:pPr>
      <w:r w:rsidRPr="00336D9F">
        <w:rPr>
          <w:rFonts w:ascii="Times New Roman" w:hAnsi="Times New Roman" w:cs="Times New Roman"/>
          <w:sz w:val="28"/>
          <w:szCs w:val="28"/>
        </w:rPr>
        <w:t xml:space="preserve">производственный шум - 50-60 </w:t>
      </w:r>
      <w:proofErr w:type="spellStart"/>
      <w:r w:rsidRPr="00336D9F">
        <w:rPr>
          <w:rFonts w:ascii="Times New Roman" w:hAnsi="Times New Roman" w:cs="Times New Roman"/>
          <w:sz w:val="28"/>
          <w:szCs w:val="28"/>
        </w:rPr>
        <w:t>дБа</w:t>
      </w:r>
      <w:proofErr w:type="spellEnd"/>
      <w:r w:rsidRPr="00336D9F">
        <w:rPr>
          <w:rFonts w:ascii="Times New Roman" w:hAnsi="Times New Roman" w:cs="Times New Roman"/>
          <w:sz w:val="28"/>
          <w:szCs w:val="28"/>
        </w:rPr>
        <w:t>;</w:t>
      </w:r>
    </w:p>
    <w:p w:rsidR="00C6699C" w:rsidRPr="00336D9F" w:rsidRDefault="00C6699C" w:rsidP="00C6699C">
      <w:pPr>
        <w:numPr>
          <w:ilvl w:val="0"/>
          <w:numId w:val="20"/>
        </w:numPr>
        <w:spacing w:after="0"/>
        <w:jc w:val="both"/>
        <w:rPr>
          <w:rFonts w:ascii="Times New Roman" w:hAnsi="Times New Roman" w:cs="Times New Roman"/>
          <w:sz w:val="28"/>
          <w:szCs w:val="28"/>
        </w:rPr>
      </w:pPr>
      <w:r w:rsidRPr="00336D9F">
        <w:rPr>
          <w:rFonts w:ascii="Times New Roman" w:hAnsi="Times New Roman" w:cs="Times New Roman"/>
          <w:sz w:val="28"/>
          <w:szCs w:val="28"/>
        </w:rPr>
        <w:t>температура воздуха в холодный период года 22-24°С;</w:t>
      </w:r>
    </w:p>
    <w:p w:rsidR="00C6699C" w:rsidRPr="00336D9F" w:rsidRDefault="00C6699C" w:rsidP="00C6699C">
      <w:pPr>
        <w:numPr>
          <w:ilvl w:val="0"/>
          <w:numId w:val="20"/>
        </w:numPr>
        <w:spacing w:after="0"/>
        <w:jc w:val="both"/>
        <w:rPr>
          <w:rFonts w:ascii="Times New Roman" w:hAnsi="Times New Roman" w:cs="Times New Roman"/>
          <w:sz w:val="28"/>
          <w:szCs w:val="28"/>
        </w:rPr>
      </w:pPr>
      <w:r w:rsidRPr="00336D9F">
        <w:rPr>
          <w:rFonts w:ascii="Times New Roman" w:hAnsi="Times New Roman" w:cs="Times New Roman"/>
          <w:sz w:val="28"/>
          <w:szCs w:val="28"/>
        </w:rPr>
        <w:t>температура воздуха в теплый период года 23-25°С;</w:t>
      </w:r>
    </w:p>
    <w:p w:rsidR="00C6699C" w:rsidRPr="00336D9F" w:rsidRDefault="00C6699C" w:rsidP="00C6699C">
      <w:pPr>
        <w:numPr>
          <w:ilvl w:val="0"/>
          <w:numId w:val="20"/>
        </w:numPr>
        <w:spacing w:after="0"/>
        <w:jc w:val="both"/>
        <w:rPr>
          <w:rFonts w:ascii="Times New Roman" w:hAnsi="Times New Roman" w:cs="Times New Roman"/>
          <w:sz w:val="28"/>
          <w:szCs w:val="28"/>
        </w:rPr>
      </w:pPr>
      <w:r w:rsidRPr="00336D9F">
        <w:rPr>
          <w:rFonts w:ascii="Times New Roman" w:hAnsi="Times New Roman" w:cs="Times New Roman"/>
          <w:sz w:val="28"/>
          <w:szCs w:val="28"/>
        </w:rPr>
        <w:t>относительная влажность воздуха - 40-60% и др.</w:t>
      </w:r>
    </w:p>
    <w:p w:rsidR="00DC5B81" w:rsidRPr="00336D9F" w:rsidRDefault="00C6699C" w:rsidP="0006418D">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 xml:space="preserve">В настоящее время множество производственных операций связано с работой за компьютером. 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 часов за рабочую смену) при условии соблюдения оптимальных параметров производственных факторов. Рабочее место, в этом случае, оборудуется специальным </w:t>
      </w:r>
      <w:r w:rsidRPr="00336D9F">
        <w:rPr>
          <w:rFonts w:ascii="Times New Roman" w:hAnsi="Times New Roman" w:cs="Times New Roman"/>
          <w:sz w:val="28"/>
          <w:szCs w:val="28"/>
        </w:rPr>
        <w:lastRenderedPageBreak/>
        <w:t>регулируемым по высоте и наклону, стулом, сиденье и спинка которого должны быть покрыты полумягким нескользящим материалом. Следует предусмотреть наличие подставки для ног, вырез в столешнице стола для корпуса.</w:t>
      </w:r>
    </w:p>
    <w:p w:rsidR="00DC5B81" w:rsidRPr="00336D9F" w:rsidRDefault="0006418D" w:rsidP="00C6699C">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Все ж</w:t>
      </w:r>
      <w:r w:rsidR="00DC5B81" w:rsidRPr="00336D9F">
        <w:rPr>
          <w:rFonts w:ascii="Times New Roman" w:hAnsi="Times New Roman" w:cs="Times New Roman"/>
          <w:sz w:val="28"/>
          <w:szCs w:val="28"/>
        </w:rPr>
        <w:t>енщины, работающие в производстве, должны быть обеспечены спецодеждой, обувью и защитными приспособлениями в соответствии с действующими типовыми нормами. Выбор средств (видов и групп) индивидуальной защиты по назначению должен осуществляться в зависимости от условий труда на производственных участках.</w:t>
      </w:r>
    </w:p>
    <w:p w:rsidR="007966C4" w:rsidRPr="00336D9F" w:rsidRDefault="00C6699C" w:rsidP="0006418D">
      <w:pPr>
        <w:ind w:firstLine="709"/>
        <w:jc w:val="both"/>
        <w:rPr>
          <w:rFonts w:ascii="Times New Roman" w:hAnsi="Times New Roman" w:cs="Times New Roman"/>
          <w:sz w:val="28"/>
          <w:szCs w:val="28"/>
        </w:rPr>
      </w:pPr>
      <w:r w:rsidRPr="00336D9F">
        <w:rPr>
          <w:rFonts w:ascii="Times New Roman" w:hAnsi="Times New Roman" w:cs="Times New Roman"/>
          <w:sz w:val="28"/>
          <w:szCs w:val="28"/>
        </w:rPr>
        <w:t>Следует помнить, что, выполняя предусмотренные нормативными документами мероприятия, работодатель способствует сохранению здоровья будущей мамы и ребенка.</w:t>
      </w:r>
    </w:p>
    <w:p w:rsidR="00A10558" w:rsidRPr="00336D9F" w:rsidRDefault="00A10558" w:rsidP="00A10558">
      <w:pPr>
        <w:ind w:firstLine="709"/>
        <w:jc w:val="center"/>
        <w:rPr>
          <w:rFonts w:ascii="Times New Roman" w:hAnsi="Times New Roman" w:cs="Times New Roman"/>
          <w:b/>
          <w:bCs/>
          <w:sz w:val="28"/>
          <w:szCs w:val="28"/>
        </w:rPr>
      </w:pPr>
      <w:r w:rsidRPr="00336D9F">
        <w:rPr>
          <w:rFonts w:ascii="Times New Roman" w:hAnsi="Times New Roman" w:cs="Times New Roman"/>
          <w:b/>
          <w:bCs/>
          <w:sz w:val="28"/>
          <w:szCs w:val="28"/>
        </w:rPr>
        <w:t>О Национальной стратегии действий в интересах женщин</w:t>
      </w:r>
    </w:p>
    <w:p w:rsidR="00A10558" w:rsidRPr="00336D9F" w:rsidRDefault="00A10558" w:rsidP="00A10558">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Национальная стратегия действий в интересах женщин на 2017 - 2022 годы утверждена распоряжением Правительства Российской Федерации от 08.03.2017 №410-р.</w:t>
      </w:r>
    </w:p>
    <w:p w:rsidR="00A10558" w:rsidRPr="00336D9F" w:rsidRDefault="00A10558" w:rsidP="00A10558">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Национальная стратегия действий в интересах женщин на 2017 - 2022 годы определяет основные направления государственной политики в отношении женщин и нацелена на реализацию принципа равных прав и свобод мужчины и женщины, и создание равных возможностей для их реализации женщинами в соответствии с положениями Конституции Российской Федерации, общепризнанными принципами и нормами международного права, международными договорами Российской Федерации.</w:t>
      </w:r>
    </w:p>
    <w:p w:rsidR="00A10558" w:rsidRPr="00336D9F" w:rsidRDefault="00A10558" w:rsidP="00A10558">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 xml:space="preserve">Стратегию планируется реализовать в два этапа. </w:t>
      </w:r>
    </w:p>
    <w:p w:rsidR="00A10558" w:rsidRPr="00336D9F" w:rsidRDefault="00A10558" w:rsidP="00A10558">
      <w:pPr>
        <w:spacing w:after="0"/>
        <w:ind w:firstLine="709"/>
        <w:jc w:val="both"/>
        <w:rPr>
          <w:rFonts w:ascii="Times New Roman" w:hAnsi="Times New Roman" w:cs="Times New Roman"/>
          <w:sz w:val="28"/>
          <w:szCs w:val="28"/>
        </w:rPr>
      </w:pPr>
      <w:r w:rsidRPr="00336D9F">
        <w:rPr>
          <w:rFonts w:ascii="Times New Roman" w:hAnsi="Times New Roman" w:cs="Times New Roman"/>
          <w:b/>
          <w:sz w:val="28"/>
          <w:szCs w:val="28"/>
        </w:rPr>
        <w:t>На I этапе</w:t>
      </w:r>
      <w:r w:rsidRPr="00336D9F">
        <w:rPr>
          <w:rFonts w:ascii="Times New Roman" w:hAnsi="Times New Roman" w:cs="Times New Roman"/>
          <w:sz w:val="28"/>
          <w:szCs w:val="28"/>
        </w:rPr>
        <w:t xml:space="preserve"> (2017-2018 годы) предусматривается разработка механизмов реализации Стратегии; информационно-аналитического, правового и кадрового обеспечения государственной политики в интересах женщин. </w:t>
      </w:r>
    </w:p>
    <w:p w:rsidR="00A10558" w:rsidRPr="00336D9F" w:rsidRDefault="00A10558" w:rsidP="00A10558">
      <w:pPr>
        <w:spacing w:after="0"/>
        <w:ind w:firstLine="709"/>
        <w:jc w:val="both"/>
        <w:rPr>
          <w:rFonts w:ascii="Times New Roman" w:hAnsi="Times New Roman" w:cs="Times New Roman"/>
          <w:sz w:val="28"/>
          <w:szCs w:val="28"/>
        </w:rPr>
      </w:pPr>
      <w:r w:rsidRPr="00336D9F">
        <w:rPr>
          <w:rFonts w:ascii="Times New Roman" w:hAnsi="Times New Roman" w:cs="Times New Roman"/>
          <w:b/>
          <w:sz w:val="28"/>
          <w:szCs w:val="28"/>
        </w:rPr>
        <w:t>На II этапе</w:t>
      </w:r>
      <w:r w:rsidRPr="00336D9F">
        <w:rPr>
          <w:rFonts w:ascii="Times New Roman" w:hAnsi="Times New Roman" w:cs="Times New Roman"/>
          <w:sz w:val="28"/>
          <w:szCs w:val="28"/>
        </w:rPr>
        <w:t xml:space="preserve"> (2019-2022 годы) предусматривается реализация мер по улучшению положения женщин в политической, экономической, социальной и культурной сферах.</w:t>
      </w:r>
    </w:p>
    <w:p w:rsidR="00A10558" w:rsidRPr="00336D9F" w:rsidRDefault="00A10558" w:rsidP="00A10558">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К 2022 году в результате реализации Стратегии будут созданы условия для:</w:t>
      </w:r>
    </w:p>
    <w:p w:rsidR="00A10558" w:rsidRPr="00336D9F" w:rsidRDefault="00A10558" w:rsidP="00A10558">
      <w:pPr>
        <w:numPr>
          <w:ilvl w:val="0"/>
          <w:numId w:val="19"/>
        </w:numPr>
        <w:spacing w:after="0"/>
        <w:jc w:val="both"/>
        <w:rPr>
          <w:rFonts w:ascii="Times New Roman" w:hAnsi="Times New Roman" w:cs="Times New Roman"/>
          <w:sz w:val="28"/>
          <w:szCs w:val="28"/>
        </w:rPr>
      </w:pPr>
      <w:r w:rsidRPr="00336D9F">
        <w:rPr>
          <w:rFonts w:ascii="Times New Roman" w:hAnsi="Times New Roman" w:cs="Times New Roman"/>
          <w:sz w:val="28"/>
          <w:szCs w:val="28"/>
        </w:rPr>
        <w:t xml:space="preserve">увеличения </w:t>
      </w:r>
      <w:proofErr w:type="spellStart"/>
      <w:r w:rsidRPr="00336D9F">
        <w:rPr>
          <w:rFonts w:ascii="Times New Roman" w:hAnsi="Times New Roman" w:cs="Times New Roman"/>
          <w:sz w:val="28"/>
          <w:szCs w:val="28"/>
        </w:rPr>
        <w:t>выявляемости</w:t>
      </w:r>
      <w:proofErr w:type="spellEnd"/>
      <w:r w:rsidRPr="00336D9F">
        <w:rPr>
          <w:rFonts w:ascii="Times New Roman" w:hAnsi="Times New Roman" w:cs="Times New Roman"/>
          <w:sz w:val="28"/>
          <w:szCs w:val="28"/>
        </w:rPr>
        <w:t xml:space="preserve"> злокачественных новообразований у женщин на I - II стадии и повышения доступности квалифицированной медицинской помощи;</w:t>
      </w:r>
    </w:p>
    <w:p w:rsidR="00A10558" w:rsidRPr="00336D9F" w:rsidRDefault="00A10558" w:rsidP="00A10558">
      <w:pPr>
        <w:numPr>
          <w:ilvl w:val="0"/>
          <w:numId w:val="19"/>
        </w:numPr>
        <w:spacing w:after="0"/>
        <w:jc w:val="both"/>
        <w:rPr>
          <w:rFonts w:ascii="Times New Roman" w:hAnsi="Times New Roman" w:cs="Times New Roman"/>
          <w:sz w:val="28"/>
          <w:szCs w:val="28"/>
        </w:rPr>
      </w:pPr>
      <w:r w:rsidRPr="00336D9F">
        <w:rPr>
          <w:rFonts w:ascii="Times New Roman" w:hAnsi="Times New Roman" w:cs="Times New Roman"/>
          <w:sz w:val="28"/>
          <w:szCs w:val="28"/>
        </w:rPr>
        <w:t xml:space="preserve">усиления профилактики профессиональных заболеваний у женщин и увеличения их </w:t>
      </w:r>
      <w:proofErr w:type="spellStart"/>
      <w:r w:rsidRPr="00336D9F">
        <w:rPr>
          <w:rFonts w:ascii="Times New Roman" w:hAnsi="Times New Roman" w:cs="Times New Roman"/>
          <w:sz w:val="28"/>
          <w:szCs w:val="28"/>
        </w:rPr>
        <w:t>выявляемости</w:t>
      </w:r>
      <w:proofErr w:type="spellEnd"/>
      <w:r w:rsidRPr="00336D9F">
        <w:rPr>
          <w:rFonts w:ascii="Times New Roman" w:hAnsi="Times New Roman" w:cs="Times New Roman"/>
          <w:sz w:val="28"/>
          <w:szCs w:val="28"/>
        </w:rPr>
        <w:t xml:space="preserve"> на ранних этапах;</w:t>
      </w:r>
    </w:p>
    <w:p w:rsidR="00A10558" w:rsidRPr="00336D9F" w:rsidRDefault="00A10558" w:rsidP="00A10558">
      <w:pPr>
        <w:numPr>
          <w:ilvl w:val="0"/>
          <w:numId w:val="19"/>
        </w:numPr>
        <w:spacing w:after="0"/>
        <w:jc w:val="both"/>
        <w:rPr>
          <w:rFonts w:ascii="Times New Roman" w:hAnsi="Times New Roman" w:cs="Times New Roman"/>
          <w:sz w:val="28"/>
          <w:szCs w:val="28"/>
        </w:rPr>
      </w:pPr>
      <w:r w:rsidRPr="00336D9F">
        <w:rPr>
          <w:rFonts w:ascii="Times New Roman" w:hAnsi="Times New Roman" w:cs="Times New Roman"/>
          <w:sz w:val="28"/>
          <w:szCs w:val="28"/>
        </w:rPr>
        <w:t>снижения уровня материнской смертности;</w:t>
      </w:r>
    </w:p>
    <w:p w:rsidR="00A10558" w:rsidRPr="00336D9F" w:rsidRDefault="00A10558" w:rsidP="00A10558">
      <w:pPr>
        <w:numPr>
          <w:ilvl w:val="0"/>
          <w:numId w:val="19"/>
        </w:numPr>
        <w:spacing w:after="0"/>
        <w:jc w:val="both"/>
        <w:rPr>
          <w:rFonts w:ascii="Times New Roman" w:hAnsi="Times New Roman" w:cs="Times New Roman"/>
          <w:sz w:val="28"/>
          <w:szCs w:val="28"/>
        </w:rPr>
      </w:pPr>
      <w:r w:rsidRPr="00336D9F">
        <w:rPr>
          <w:rFonts w:ascii="Times New Roman" w:hAnsi="Times New Roman" w:cs="Times New Roman"/>
          <w:sz w:val="28"/>
          <w:szCs w:val="28"/>
        </w:rPr>
        <w:t>дальнейшего снижения числа абортов;</w:t>
      </w:r>
    </w:p>
    <w:p w:rsidR="00A10558" w:rsidRPr="00336D9F" w:rsidRDefault="00A10558" w:rsidP="00A10558">
      <w:pPr>
        <w:numPr>
          <w:ilvl w:val="0"/>
          <w:numId w:val="19"/>
        </w:numPr>
        <w:spacing w:after="0"/>
        <w:jc w:val="both"/>
        <w:rPr>
          <w:rFonts w:ascii="Times New Roman" w:hAnsi="Times New Roman" w:cs="Times New Roman"/>
          <w:sz w:val="28"/>
          <w:szCs w:val="28"/>
        </w:rPr>
      </w:pPr>
      <w:r w:rsidRPr="00336D9F">
        <w:rPr>
          <w:rFonts w:ascii="Times New Roman" w:hAnsi="Times New Roman" w:cs="Times New Roman"/>
          <w:sz w:val="28"/>
          <w:szCs w:val="28"/>
        </w:rPr>
        <w:lastRenderedPageBreak/>
        <w:t>сокращения разницы в оплате труда мужчин и женщин;</w:t>
      </w:r>
    </w:p>
    <w:p w:rsidR="00A10558" w:rsidRPr="00336D9F" w:rsidRDefault="00A10558" w:rsidP="00A10558">
      <w:pPr>
        <w:numPr>
          <w:ilvl w:val="0"/>
          <w:numId w:val="19"/>
        </w:numPr>
        <w:spacing w:after="0"/>
        <w:jc w:val="both"/>
        <w:rPr>
          <w:rFonts w:ascii="Times New Roman" w:hAnsi="Times New Roman" w:cs="Times New Roman"/>
          <w:sz w:val="28"/>
          <w:szCs w:val="28"/>
        </w:rPr>
      </w:pPr>
      <w:r w:rsidRPr="00336D9F">
        <w:rPr>
          <w:rFonts w:ascii="Times New Roman" w:hAnsi="Times New Roman" w:cs="Times New Roman"/>
          <w:sz w:val="28"/>
          <w:szCs w:val="28"/>
        </w:rPr>
        <w:t xml:space="preserve">увеличения числа женщин, являющихся учредителями или руководителями субъектов малого и среднего предпринимательства, в том числе социального предпринимательства, и </w:t>
      </w:r>
      <w:proofErr w:type="spellStart"/>
      <w:r w:rsidRPr="00336D9F">
        <w:rPr>
          <w:rFonts w:ascii="Times New Roman" w:hAnsi="Times New Roman" w:cs="Times New Roman"/>
          <w:sz w:val="28"/>
          <w:szCs w:val="28"/>
        </w:rPr>
        <w:t>самозанятых</w:t>
      </w:r>
      <w:proofErr w:type="spellEnd"/>
      <w:r w:rsidRPr="00336D9F">
        <w:rPr>
          <w:rFonts w:ascii="Times New Roman" w:hAnsi="Times New Roman" w:cs="Times New Roman"/>
          <w:sz w:val="28"/>
          <w:szCs w:val="28"/>
        </w:rPr>
        <w:t xml:space="preserve"> женщин;</w:t>
      </w:r>
    </w:p>
    <w:p w:rsidR="00A10558" w:rsidRPr="00336D9F" w:rsidRDefault="00A10558" w:rsidP="00A10558">
      <w:pPr>
        <w:numPr>
          <w:ilvl w:val="0"/>
          <w:numId w:val="19"/>
        </w:numPr>
        <w:spacing w:after="0"/>
        <w:jc w:val="both"/>
        <w:rPr>
          <w:rFonts w:ascii="Times New Roman" w:hAnsi="Times New Roman" w:cs="Times New Roman"/>
          <w:sz w:val="28"/>
          <w:szCs w:val="28"/>
        </w:rPr>
      </w:pPr>
      <w:r w:rsidRPr="00336D9F">
        <w:rPr>
          <w:rFonts w:ascii="Times New Roman" w:hAnsi="Times New Roman" w:cs="Times New Roman"/>
          <w:sz w:val="28"/>
          <w:szCs w:val="28"/>
        </w:rPr>
        <w:t>сокращения числа рабочих мест с вредными и (или) опасными условиями труда, на которых работают женщины;</w:t>
      </w:r>
    </w:p>
    <w:p w:rsidR="00A10558" w:rsidRPr="00336D9F" w:rsidRDefault="00A10558" w:rsidP="00A10558">
      <w:pPr>
        <w:numPr>
          <w:ilvl w:val="0"/>
          <w:numId w:val="19"/>
        </w:numPr>
        <w:spacing w:after="0"/>
        <w:jc w:val="both"/>
        <w:rPr>
          <w:rFonts w:ascii="Times New Roman" w:hAnsi="Times New Roman" w:cs="Times New Roman"/>
          <w:sz w:val="28"/>
          <w:szCs w:val="28"/>
        </w:rPr>
      </w:pPr>
      <w:r w:rsidRPr="00336D9F">
        <w:rPr>
          <w:rFonts w:ascii="Times New Roman" w:hAnsi="Times New Roman" w:cs="Times New Roman"/>
          <w:sz w:val="28"/>
          <w:szCs w:val="28"/>
        </w:rPr>
        <w:t>сокращения числа случаев насилия в отношении женщин;</w:t>
      </w:r>
    </w:p>
    <w:p w:rsidR="00A10558" w:rsidRPr="00336D9F" w:rsidRDefault="00A10558" w:rsidP="00A10558">
      <w:pPr>
        <w:numPr>
          <w:ilvl w:val="0"/>
          <w:numId w:val="19"/>
        </w:numPr>
        <w:spacing w:after="0"/>
        <w:jc w:val="both"/>
        <w:rPr>
          <w:rFonts w:ascii="Times New Roman" w:hAnsi="Times New Roman" w:cs="Times New Roman"/>
          <w:sz w:val="28"/>
          <w:szCs w:val="28"/>
        </w:rPr>
      </w:pPr>
      <w:r w:rsidRPr="00336D9F">
        <w:rPr>
          <w:rFonts w:ascii="Times New Roman" w:hAnsi="Times New Roman" w:cs="Times New Roman"/>
          <w:sz w:val="28"/>
          <w:szCs w:val="28"/>
        </w:rPr>
        <w:t>увеличения доли женщин среди лиц, замещающих должности государственной гражданской службы и муниципальной службы, а также доли женщин среди членов политических партий и организаций;</w:t>
      </w:r>
    </w:p>
    <w:p w:rsidR="00A10558" w:rsidRPr="00336D9F" w:rsidRDefault="00A10558" w:rsidP="00A10558">
      <w:pPr>
        <w:numPr>
          <w:ilvl w:val="0"/>
          <w:numId w:val="19"/>
        </w:numPr>
        <w:spacing w:after="0"/>
        <w:jc w:val="both"/>
        <w:rPr>
          <w:rFonts w:ascii="Times New Roman" w:hAnsi="Times New Roman" w:cs="Times New Roman"/>
          <w:sz w:val="28"/>
          <w:szCs w:val="28"/>
        </w:rPr>
      </w:pPr>
      <w:r w:rsidRPr="00336D9F">
        <w:rPr>
          <w:rFonts w:ascii="Times New Roman" w:hAnsi="Times New Roman" w:cs="Times New Roman"/>
          <w:sz w:val="28"/>
          <w:szCs w:val="28"/>
        </w:rPr>
        <w:t>более полного отражения в системе статистического наблюдения данных, характеризующих положение женщин в политической, экономической, социальной и культурной сферах.</w:t>
      </w:r>
    </w:p>
    <w:p w:rsidR="00A10558" w:rsidRPr="00336D9F" w:rsidRDefault="00A10558" w:rsidP="001C7087">
      <w:pPr>
        <w:spacing w:after="0"/>
        <w:ind w:firstLine="709"/>
        <w:jc w:val="both"/>
        <w:rPr>
          <w:rFonts w:ascii="Times New Roman" w:hAnsi="Times New Roman" w:cs="Times New Roman"/>
          <w:sz w:val="28"/>
          <w:szCs w:val="28"/>
        </w:rPr>
      </w:pPr>
      <w:r w:rsidRPr="00336D9F">
        <w:rPr>
          <w:rFonts w:ascii="Times New Roman" w:hAnsi="Times New Roman" w:cs="Times New Roman"/>
          <w:sz w:val="28"/>
          <w:szCs w:val="28"/>
        </w:rPr>
        <w:t>Реализация Стратегии будет финансироваться в рамках действующих государственных программ.</w:t>
      </w:r>
    </w:p>
    <w:p w:rsidR="00A10558" w:rsidRPr="00336D9F" w:rsidRDefault="00A10558" w:rsidP="008B6A21">
      <w:pPr>
        <w:spacing w:after="0"/>
        <w:ind w:firstLine="709"/>
        <w:jc w:val="both"/>
        <w:rPr>
          <w:rFonts w:ascii="Times New Roman" w:hAnsi="Times New Roman" w:cs="Times New Roman"/>
          <w:sz w:val="28"/>
          <w:szCs w:val="28"/>
        </w:rPr>
      </w:pPr>
    </w:p>
    <w:p w:rsidR="00A10558" w:rsidRPr="001C7087" w:rsidRDefault="00A10558" w:rsidP="001C7087">
      <w:pPr>
        <w:ind w:firstLine="709"/>
        <w:jc w:val="both"/>
        <w:rPr>
          <w:rFonts w:ascii="Times New Roman" w:hAnsi="Times New Roman" w:cs="Times New Roman"/>
          <w:sz w:val="28"/>
          <w:szCs w:val="28"/>
        </w:rPr>
      </w:pPr>
      <w:r w:rsidRPr="00336D9F">
        <w:rPr>
          <w:rFonts w:ascii="Times New Roman" w:hAnsi="Times New Roman" w:cs="Times New Roman"/>
          <w:sz w:val="28"/>
          <w:szCs w:val="28"/>
        </w:rPr>
        <w:t>В</w:t>
      </w:r>
      <w:r w:rsidR="001C7087">
        <w:rPr>
          <w:rFonts w:ascii="Times New Roman" w:hAnsi="Times New Roman" w:cs="Times New Roman"/>
          <w:sz w:val="28"/>
          <w:szCs w:val="28"/>
        </w:rPr>
        <w:t>опросы</w:t>
      </w:r>
    </w:p>
    <w:p w:rsidR="001C7087" w:rsidRDefault="001C7087" w:rsidP="000759AF">
      <w:pPr>
        <w:pStyle w:val="a5"/>
        <w:numPr>
          <w:ilvl w:val="0"/>
          <w:numId w:val="21"/>
        </w:numPr>
        <w:spacing w:after="0"/>
        <w:jc w:val="both"/>
        <w:rPr>
          <w:rFonts w:ascii="Times New Roman" w:hAnsi="Times New Roman" w:cs="Times New Roman"/>
          <w:sz w:val="28"/>
        </w:rPr>
      </w:pPr>
      <w:r>
        <w:rPr>
          <w:rFonts w:ascii="Times New Roman" w:hAnsi="Times New Roman" w:cs="Times New Roman"/>
          <w:sz w:val="28"/>
        </w:rPr>
        <w:t xml:space="preserve">Актуальность </w:t>
      </w:r>
      <w:bookmarkStart w:id="8" w:name="_GoBack"/>
      <w:r w:rsidR="004351F8">
        <w:rPr>
          <w:rFonts w:ascii="Times New Roman" w:hAnsi="Times New Roman" w:cs="Times New Roman"/>
          <w:sz w:val="28"/>
        </w:rPr>
        <w:t>вопроса «Охрана труда женщин»: основные проблемы, с</w:t>
      </w:r>
      <w:r w:rsidR="004351F8" w:rsidRPr="004351F8">
        <w:rPr>
          <w:rFonts w:ascii="Times New Roman" w:hAnsi="Times New Roman" w:cs="Times New Roman"/>
          <w:sz w:val="28"/>
        </w:rPr>
        <w:t>остояние и социальная защита женщин в сфере труда</w:t>
      </w:r>
      <w:r w:rsidR="004351F8">
        <w:rPr>
          <w:rFonts w:ascii="Times New Roman" w:hAnsi="Times New Roman" w:cs="Times New Roman"/>
          <w:sz w:val="28"/>
        </w:rPr>
        <w:t>.</w:t>
      </w:r>
    </w:p>
    <w:p w:rsidR="004351F8" w:rsidRDefault="004351F8" w:rsidP="000759AF">
      <w:pPr>
        <w:pStyle w:val="a5"/>
        <w:numPr>
          <w:ilvl w:val="0"/>
          <w:numId w:val="21"/>
        </w:numPr>
        <w:spacing w:after="0"/>
        <w:jc w:val="both"/>
        <w:rPr>
          <w:rFonts w:ascii="Times New Roman" w:hAnsi="Times New Roman" w:cs="Times New Roman"/>
          <w:sz w:val="28"/>
        </w:rPr>
      </w:pPr>
      <w:r w:rsidRPr="00336D9F">
        <w:rPr>
          <w:rFonts w:ascii="Times New Roman" w:hAnsi="Times New Roman" w:cs="Times New Roman"/>
          <w:sz w:val="28"/>
        </w:rPr>
        <w:t>Понятие о репродуктивном здоровье женщины. Факторы, влияющие на репродуктивное здоровье.</w:t>
      </w:r>
    </w:p>
    <w:p w:rsidR="004351F8" w:rsidRDefault="004351F8" w:rsidP="004351F8">
      <w:pPr>
        <w:pStyle w:val="a5"/>
        <w:numPr>
          <w:ilvl w:val="0"/>
          <w:numId w:val="21"/>
        </w:numPr>
        <w:spacing w:after="0"/>
        <w:jc w:val="both"/>
        <w:rPr>
          <w:rFonts w:ascii="Times New Roman" w:hAnsi="Times New Roman" w:cs="Times New Roman"/>
          <w:sz w:val="28"/>
        </w:rPr>
      </w:pPr>
      <w:r w:rsidRPr="001C7087">
        <w:rPr>
          <w:rFonts w:ascii="Times New Roman" w:hAnsi="Times New Roman" w:cs="Times New Roman"/>
          <w:sz w:val="28"/>
        </w:rPr>
        <w:t xml:space="preserve">Основные вредные производственные факторы, влияющие на здоровье и репродуктивную функцию женщины. </w:t>
      </w:r>
    </w:p>
    <w:p w:rsidR="004351F8" w:rsidRPr="001C7087" w:rsidRDefault="004351F8" w:rsidP="004351F8">
      <w:pPr>
        <w:pStyle w:val="a5"/>
        <w:numPr>
          <w:ilvl w:val="0"/>
          <w:numId w:val="21"/>
        </w:numPr>
        <w:spacing w:after="0"/>
        <w:jc w:val="both"/>
        <w:rPr>
          <w:rFonts w:ascii="Times New Roman" w:hAnsi="Times New Roman" w:cs="Times New Roman"/>
          <w:sz w:val="28"/>
        </w:rPr>
      </w:pPr>
      <w:r w:rsidRPr="00336D9F">
        <w:rPr>
          <w:rFonts w:ascii="Times New Roman" w:hAnsi="Times New Roman" w:cs="Times New Roman"/>
          <w:sz w:val="28"/>
        </w:rPr>
        <w:t>Физические факторы производственной среды, их влияние на здоровье женщины. Требования к условиям труда женщин при воздействии физических факторов.</w:t>
      </w:r>
    </w:p>
    <w:p w:rsidR="004351F8" w:rsidRDefault="004351F8" w:rsidP="000759AF">
      <w:pPr>
        <w:pStyle w:val="a5"/>
        <w:numPr>
          <w:ilvl w:val="0"/>
          <w:numId w:val="21"/>
        </w:numPr>
        <w:spacing w:after="0"/>
        <w:jc w:val="both"/>
        <w:rPr>
          <w:rFonts w:ascii="Times New Roman" w:hAnsi="Times New Roman" w:cs="Times New Roman"/>
          <w:sz w:val="28"/>
        </w:rPr>
      </w:pPr>
      <w:r w:rsidRPr="00336D9F">
        <w:rPr>
          <w:rFonts w:ascii="Times New Roman" w:hAnsi="Times New Roman" w:cs="Times New Roman"/>
          <w:sz w:val="28"/>
        </w:rPr>
        <w:t>Влияние на женщин общей вибрации. Профилактика вибрационного воздействия.</w:t>
      </w:r>
    </w:p>
    <w:p w:rsidR="004351F8" w:rsidRDefault="004351F8" w:rsidP="004351F8">
      <w:pPr>
        <w:pStyle w:val="a5"/>
        <w:numPr>
          <w:ilvl w:val="0"/>
          <w:numId w:val="21"/>
        </w:numPr>
        <w:spacing w:after="0"/>
        <w:jc w:val="both"/>
        <w:rPr>
          <w:rFonts w:ascii="Times New Roman" w:hAnsi="Times New Roman" w:cs="Times New Roman"/>
          <w:sz w:val="28"/>
        </w:rPr>
      </w:pPr>
      <w:r w:rsidRPr="00336D9F">
        <w:rPr>
          <w:rFonts w:ascii="Times New Roman" w:hAnsi="Times New Roman" w:cs="Times New Roman"/>
          <w:sz w:val="28"/>
        </w:rPr>
        <w:t>Репродуктивная токсичность. Вещества, токсичные дл</w:t>
      </w:r>
      <w:r>
        <w:rPr>
          <w:rFonts w:ascii="Times New Roman" w:hAnsi="Times New Roman" w:cs="Times New Roman"/>
          <w:sz w:val="28"/>
        </w:rPr>
        <w:t>я репродуктивной функции женщин, последствия их воздействия.</w:t>
      </w:r>
    </w:p>
    <w:p w:rsidR="004351F8" w:rsidRPr="004351F8" w:rsidRDefault="004351F8" w:rsidP="004351F8">
      <w:pPr>
        <w:pStyle w:val="a5"/>
        <w:numPr>
          <w:ilvl w:val="0"/>
          <w:numId w:val="21"/>
        </w:numPr>
        <w:spacing w:after="0"/>
        <w:jc w:val="both"/>
        <w:rPr>
          <w:rFonts w:ascii="Times New Roman" w:hAnsi="Times New Roman" w:cs="Times New Roman"/>
          <w:sz w:val="28"/>
        </w:rPr>
      </w:pPr>
      <w:r w:rsidRPr="004351F8">
        <w:rPr>
          <w:rFonts w:ascii="Times New Roman" w:hAnsi="Times New Roman" w:cs="Times New Roman"/>
          <w:sz w:val="28"/>
          <w:szCs w:val="28"/>
          <w:shd w:val="clear" w:color="auto" w:fill="FFFFFF"/>
        </w:rPr>
        <w:t>Система охраны труда женщин</w:t>
      </w:r>
      <w:r>
        <w:rPr>
          <w:rFonts w:ascii="Times New Roman" w:hAnsi="Times New Roman" w:cs="Times New Roman"/>
          <w:sz w:val="28"/>
          <w:szCs w:val="28"/>
          <w:shd w:val="clear" w:color="auto" w:fill="FFFFFF"/>
        </w:rPr>
        <w:t>: понятие, общие положения.</w:t>
      </w:r>
    </w:p>
    <w:bookmarkEnd w:id="8"/>
    <w:p w:rsidR="001C7087" w:rsidRDefault="004351F8" w:rsidP="000759AF">
      <w:pPr>
        <w:pStyle w:val="a5"/>
        <w:numPr>
          <w:ilvl w:val="0"/>
          <w:numId w:val="21"/>
        </w:numPr>
        <w:spacing w:after="0"/>
        <w:jc w:val="both"/>
        <w:rPr>
          <w:rFonts w:ascii="Times New Roman" w:hAnsi="Times New Roman" w:cs="Times New Roman"/>
          <w:sz w:val="28"/>
        </w:rPr>
      </w:pPr>
      <w:r>
        <w:rPr>
          <w:rFonts w:ascii="Times New Roman" w:hAnsi="Times New Roman" w:cs="Times New Roman"/>
          <w:sz w:val="28"/>
        </w:rPr>
        <w:t>О</w:t>
      </w:r>
      <w:r w:rsidR="000759AF" w:rsidRPr="001C7087">
        <w:rPr>
          <w:rFonts w:ascii="Times New Roman" w:hAnsi="Times New Roman" w:cs="Times New Roman"/>
          <w:sz w:val="28"/>
        </w:rPr>
        <w:t xml:space="preserve">сновные положения технических нормативных правовых актов, которые применяются при оценке условий труда женщин, подвергающихся воздействию вредных производственных факторов. </w:t>
      </w:r>
    </w:p>
    <w:p w:rsidR="004351F8" w:rsidRDefault="004351F8" w:rsidP="004351F8">
      <w:pPr>
        <w:pStyle w:val="a5"/>
        <w:numPr>
          <w:ilvl w:val="0"/>
          <w:numId w:val="21"/>
        </w:numPr>
        <w:spacing w:after="0"/>
        <w:jc w:val="both"/>
        <w:rPr>
          <w:rFonts w:ascii="Times New Roman" w:hAnsi="Times New Roman" w:cs="Times New Roman"/>
          <w:sz w:val="28"/>
        </w:rPr>
      </w:pPr>
      <w:r>
        <w:rPr>
          <w:rFonts w:ascii="Times New Roman" w:hAnsi="Times New Roman" w:cs="Times New Roman"/>
          <w:sz w:val="28"/>
        </w:rPr>
        <w:t>П</w:t>
      </w:r>
      <w:r w:rsidR="000759AF" w:rsidRPr="001C7087">
        <w:rPr>
          <w:rFonts w:ascii="Times New Roman" w:hAnsi="Times New Roman" w:cs="Times New Roman"/>
          <w:sz w:val="28"/>
        </w:rPr>
        <w:t xml:space="preserve">равовые особенности регулирования труда женщин. </w:t>
      </w:r>
    </w:p>
    <w:p w:rsidR="004351F8" w:rsidRDefault="004351F8" w:rsidP="004351F8">
      <w:pPr>
        <w:pStyle w:val="a5"/>
        <w:numPr>
          <w:ilvl w:val="0"/>
          <w:numId w:val="21"/>
        </w:numPr>
        <w:spacing w:after="0"/>
        <w:jc w:val="both"/>
        <w:rPr>
          <w:rFonts w:ascii="Times New Roman" w:hAnsi="Times New Roman" w:cs="Times New Roman"/>
          <w:sz w:val="28"/>
        </w:rPr>
      </w:pPr>
      <w:r>
        <w:rPr>
          <w:rFonts w:ascii="Times New Roman" w:hAnsi="Times New Roman" w:cs="Times New Roman"/>
          <w:sz w:val="28"/>
        </w:rPr>
        <w:t xml:space="preserve"> </w:t>
      </w:r>
      <w:r w:rsidRPr="004351F8">
        <w:rPr>
          <w:rFonts w:ascii="Times New Roman" w:hAnsi="Times New Roman" w:cs="Times New Roman"/>
          <w:sz w:val="28"/>
        </w:rPr>
        <w:t>Особенности охраны труда женщин</w:t>
      </w:r>
      <w:r>
        <w:rPr>
          <w:rFonts w:ascii="Times New Roman" w:hAnsi="Times New Roman" w:cs="Times New Roman"/>
          <w:sz w:val="28"/>
        </w:rPr>
        <w:t>.</w:t>
      </w:r>
    </w:p>
    <w:p w:rsidR="004351F8" w:rsidRDefault="004351F8" w:rsidP="000759AF">
      <w:pPr>
        <w:pStyle w:val="a5"/>
        <w:numPr>
          <w:ilvl w:val="0"/>
          <w:numId w:val="21"/>
        </w:numPr>
        <w:spacing w:after="0"/>
        <w:jc w:val="both"/>
        <w:rPr>
          <w:rFonts w:ascii="Times New Roman" w:hAnsi="Times New Roman" w:cs="Times New Roman"/>
          <w:sz w:val="28"/>
        </w:rPr>
      </w:pPr>
      <w:r w:rsidRPr="004351F8">
        <w:rPr>
          <w:rFonts w:ascii="Times New Roman" w:hAnsi="Times New Roman" w:cs="Times New Roman"/>
          <w:sz w:val="28"/>
        </w:rPr>
        <w:t xml:space="preserve"> Охрана труда беременных женщин и женщин, имеющих детей в возрасте до полутора лет.</w:t>
      </w:r>
    </w:p>
    <w:p w:rsidR="004351F8" w:rsidRDefault="004351F8" w:rsidP="000759AF">
      <w:pPr>
        <w:pStyle w:val="a5"/>
        <w:numPr>
          <w:ilvl w:val="0"/>
          <w:numId w:val="21"/>
        </w:numPr>
        <w:spacing w:after="0"/>
        <w:jc w:val="both"/>
        <w:rPr>
          <w:rFonts w:ascii="Times New Roman" w:hAnsi="Times New Roman" w:cs="Times New Roman"/>
          <w:sz w:val="28"/>
        </w:rPr>
      </w:pPr>
      <w:r>
        <w:rPr>
          <w:rFonts w:ascii="Times New Roman" w:hAnsi="Times New Roman" w:cs="Times New Roman"/>
          <w:sz w:val="28"/>
        </w:rPr>
        <w:t xml:space="preserve"> </w:t>
      </w:r>
      <w:r w:rsidR="000759AF" w:rsidRPr="004351F8">
        <w:rPr>
          <w:rFonts w:ascii="Times New Roman" w:hAnsi="Times New Roman" w:cs="Times New Roman"/>
          <w:sz w:val="28"/>
        </w:rPr>
        <w:t xml:space="preserve">Гигиенические требования к психофизиологическим факторам трудового процесса (тяжесть, напряженность) женщин. </w:t>
      </w:r>
    </w:p>
    <w:p w:rsidR="004351F8" w:rsidRDefault="000759AF" w:rsidP="000759AF">
      <w:pPr>
        <w:pStyle w:val="a5"/>
        <w:numPr>
          <w:ilvl w:val="0"/>
          <w:numId w:val="21"/>
        </w:numPr>
        <w:spacing w:after="0"/>
        <w:jc w:val="both"/>
        <w:rPr>
          <w:rFonts w:ascii="Times New Roman" w:hAnsi="Times New Roman" w:cs="Times New Roman"/>
          <w:sz w:val="28"/>
        </w:rPr>
      </w:pPr>
      <w:r w:rsidRPr="004351F8">
        <w:rPr>
          <w:rFonts w:ascii="Times New Roman" w:hAnsi="Times New Roman" w:cs="Times New Roman"/>
          <w:sz w:val="28"/>
        </w:rPr>
        <w:t xml:space="preserve">Требования к организации рабочих мест женщин, беременных женщин. </w:t>
      </w:r>
    </w:p>
    <w:p w:rsidR="004351F8" w:rsidRDefault="004351F8" w:rsidP="000759AF">
      <w:pPr>
        <w:pStyle w:val="a5"/>
        <w:numPr>
          <w:ilvl w:val="0"/>
          <w:numId w:val="21"/>
        </w:numPr>
        <w:spacing w:after="0"/>
        <w:jc w:val="both"/>
        <w:rPr>
          <w:rFonts w:ascii="Times New Roman" w:hAnsi="Times New Roman" w:cs="Times New Roman"/>
          <w:sz w:val="28"/>
        </w:rPr>
      </w:pPr>
      <w:r>
        <w:rPr>
          <w:rFonts w:ascii="Times New Roman" w:hAnsi="Times New Roman" w:cs="Times New Roman"/>
          <w:sz w:val="28"/>
        </w:rPr>
        <w:lastRenderedPageBreak/>
        <w:t xml:space="preserve"> </w:t>
      </w:r>
      <w:r w:rsidR="000759AF" w:rsidRPr="004351F8">
        <w:rPr>
          <w:rFonts w:ascii="Times New Roman" w:hAnsi="Times New Roman" w:cs="Times New Roman"/>
          <w:sz w:val="28"/>
        </w:rPr>
        <w:t xml:space="preserve">Особенности санитарно-бытового и медико-санитарного обеспечения работающих женщин. </w:t>
      </w:r>
    </w:p>
    <w:p w:rsidR="004351F8" w:rsidRDefault="004351F8" w:rsidP="000759AF">
      <w:pPr>
        <w:pStyle w:val="a5"/>
        <w:numPr>
          <w:ilvl w:val="0"/>
          <w:numId w:val="21"/>
        </w:numPr>
        <w:spacing w:after="0"/>
        <w:jc w:val="both"/>
        <w:rPr>
          <w:rFonts w:ascii="Times New Roman" w:hAnsi="Times New Roman" w:cs="Times New Roman"/>
          <w:sz w:val="28"/>
        </w:rPr>
      </w:pPr>
      <w:r>
        <w:rPr>
          <w:rFonts w:ascii="Times New Roman" w:hAnsi="Times New Roman" w:cs="Times New Roman"/>
          <w:sz w:val="28"/>
        </w:rPr>
        <w:t xml:space="preserve"> </w:t>
      </w:r>
      <w:r w:rsidR="000759AF" w:rsidRPr="004351F8">
        <w:rPr>
          <w:rFonts w:ascii="Times New Roman" w:hAnsi="Times New Roman" w:cs="Times New Roman"/>
          <w:sz w:val="28"/>
        </w:rPr>
        <w:t xml:space="preserve">Критерии безопасного труда женщин в период беременности. Гигиенические требования к условиям труда беременных женщин. </w:t>
      </w:r>
    </w:p>
    <w:p w:rsidR="004351F8" w:rsidRDefault="000759AF" w:rsidP="000759AF">
      <w:pPr>
        <w:pStyle w:val="a5"/>
        <w:numPr>
          <w:ilvl w:val="0"/>
          <w:numId w:val="21"/>
        </w:numPr>
        <w:spacing w:after="0"/>
        <w:jc w:val="both"/>
        <w:rPr>
          <w:rFonts w:ascii="Times New Roman" w:hAnsi="Times New Roman" w:cs="Times New Roman"/>
          <w:sz w:val="28"/>
        </w:rPr>
      </w:pPr>
      <w:r w:rsidRPr="004351F8">
        <w:rPr>
          <w:rFonts w:ascii="Times New Roman" w:hAnsi="Times New Roman" w:cs="Times New Roman"/>
          <w:sz w:val="28"/>
        </w:rPr>
        <w:t xml:space="preserve">Организация </w:t>
      </w:r>
      <w:proofErr w:type="gramStart"/>
      <w:r w:rsidRPr="004351F8">
        <w:rPr>
          <w:rFonts w:ascii="Times New Roman" w:hAnsi="Times New Roman" w:cs="Times New Roman"/>
          <w:sz w:val="28"/>
        </w:rPr>
        <w:t>контроля за</w:t>
      </w:r>
      <w:proofErr w:type="gramEnd"/>
      <w:r w:rsidRPr="004351F8">
        <w:rPr>
          <w:rFonts w:ascii="Times New Roman" w:hAnsi="Times New Roman" w:cs="Times New Roman"/>
          <w:sz w:val="28"/>
        </w:rPr>
        <w:t xml:space="preserve"> состоянием условий труда женщин, беременных женщин. </w:t>
      </w:r>
    </w:p>
    <w:p w:rsidR="000759AF" w:rsidRPr="004351F8" w:rsidRDefault="000759AF" w:rsidP="000759AF">
      <w:pPr>
        <w:pStyle w:val="a5"/>
        <w:numPr>
          <w:ilvl w:val="0"/>
          <w:numId w:val="21"/>
        </w:numPr>
        <w:spacing w:after="0"/>
        <w:jc w:val="both"/>
        <w:rPr>
          <w:rFonts w:ascii="Times New Roman" w:hAnsi="Times New Roman" w:cs="Times New Roman"/>
          <w:sz w:val="28"/>
        </w:rPr>
      </w:pPr>
      <w:r w:rsidRPr="004351F8">
        <w:rPr>
          <w:rFonts w:ascii="Times New Roman" w:hAnsi="Times New Roman" w:cs="Times New Roman"/>
          <w:sz w:val="28"/>
        </w:rPr>
        <w:t>Регулирование трудовых отношений с женщинами, беременными, женщинами с детьми</w:t>
      </w:r>
      <w:r w:rsidRPr="00336D9F">
        <w:t>.</w:t>
      </w:r>
    </w:p>
    <w:sectPr w:rsidR="000759AF" w:rsidRPr="004351F8" w:rsidSect="00F14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A7E"/>
    <w:multiLevelType w:val="hybridMultilevel"/>
    <w:tmpl w:val="5A9EE3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0680EA4"/>
    <w:multiLevelType w:val="hybridMultilevel"/>
    <w:tmpl w:val="AE0A69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422DD7"/>
    <w:multiLevelType w:val="hybridMultilevel"/>
    <w:tmpl w:val="7F788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47B4B"/>
    <w:multiLevelType w:val="hybridMultilevel"/>
    <w:tmpl w:val="6486DE3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BAB1EDE"/>
    <w:multiLevelType w:val="hybridMultilevel"/>
    <w:tmpl w:val="A76453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67E720B"/>
    <w:multiLevelType w:val="multilevel"/>
    <w:tmpl w:val="A130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86202"/>
    <w:multiLevelType w:val="multilevel"/>
    <w:tmpl w:val="4586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C528C"/>
    <w:multiLevelType w:val="multilevel"/>
    <w:tmpl w:val="01F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9A2EBD"/>
    <w:multiLevelType w:val="multilevel"/>
    <w:tmpl w:val="99F8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E6010E"/>
    <w:multiLevelType w:val="multilevel"/>
    <w:tmpl w:val="5DB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3945AB"/>
    <w:multiLevelType w:val="hybridMultilevel"/>
    <w:tmpl w:val="CCBCD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E1575C"/>
    <w:multiLevelType w:val="hybridMultilevel"/>
    <w:tmpl w:val="6C38F9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E133CDD"/>
    <w:multiLevelType w:val="multilevel"/>
    <w:tmpl w:val="2FA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76AE1"/>
    <w:multiLevelType w:val="multilevel"/>
    <w:tmpl w:val="12AE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15FCA"/>
    <w:multiLevelType w:val="multilevel"/>
    <w:tmpl w:val="7632D5E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6920472E"/>
    <w:multiLevelType w:val="hybridMultilevel"/>
    <w:tmpl w:val="EC922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CE3EB1"/>
    <w:multiLevelType w:val="multilevel"/>
    <w:tmpl w:val="7692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5B5F60"/>
    <w:multiLevelType w:val="hybridMultilevel"/>
    <w:tmpl w:val="42E84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D50972"/>
    <w:multiLevelType w:val="hybridMultilevel"/>
    <w:tmpl w:val="239A1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2A22BD"/>
    <w:multiLevelType w:val="multilevel"/>
    <w:tmpl w:val="CD18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BD4A96"/>
    <w:multiLevelType w:val="multilevel"/>
    <w:tmpl w:val="39E2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0"/>
  </w:num>
  <w:num w:numId="4">
    <w:abstractNumId w:val="20"/>
  </w:num>
  <w:num w:numId="5">
    <w:abstractNumId w:val="7"/>
  </w:num>
  <w:num w:numId="6">
    <w:abstractNumId w:val="12"/>
  </w:num>
  <w:num w:numId="7">
    <w:abstractNumId w:val="16"/>
  </w:num>
  <w:num w:numId="8">
    <w:abstractNumId w:val="18"/>
  </w:num>
  <w:num w:numId="9">
    <w:abstractNumId w:val="15"/>
  </w:num>
  <w:num w:numId="10">
    <w:abstractNumId w:val="17"/>
  </w:num>
  <w:num w:numId="11">
    <w:abstractNumId w:val="19"/>
  </w:num>
  <w:num w:numId="12">
    <w:abstractNumId w:val="5"/>
  </w:num>
  <w:num w:numId="13">
    <w:abstractNumId w:val="13"/>
  </w:num>
  <w:num w:numId="14">
    <w:abstractNumId w:val="6"/>
  </w:num>
  <w:num w:numId="15">
    <w:abstractNumId w:val="8"/>
  </w:num>
  <w:num w:numId="16">
    <w:abstractNumId w:val="11"/>
  </w:num>
  <w:num w:numId="17">
    <w:abstractNumId w:val="0"/>
  </w:num>
  <w:num w:numId="18">
    <w:abstractNumId w:val="2"/>
  </w:num>
  <w:num w:numId="19">
    <w:abstractNumId w:val="14"/>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A6074"/>
    <w:rsid w:val="0006418D"/>
    <w:rsid w:val="000759AF"/>
    <w:rsid w:val="001C7087"/>
    <w:rsid w:val="00267DA7"/>
    <w:rsid w:val="002C0279"/>
    <w:rsid w:val="00336D9F"/>
    <w:rsid w:val="003E647C"/>
    <w:rsid w:val="004351F8"/>
    <w:rsid w:val="0044759B"/>
    <w:rsid w:val="00476E62"/>
    <w:rsid w:val="0049102A"/>
    <w:rsid w:val="005176C2"/>
    <w:rsid w:val="00594A6A"/>
    <w:rsid w:val="005A62CF"/>
    <w:rsid w:val="00665D9F"/>
    <w:rsid w:val="00685EFF"/>
    <w:rsid w:val="00690394"/>
    <w:rsid w:val="006A0C49"/>
    <w:rsid w:val="007966C4"/>
    <w:rsid w:val="007A5EF2"/>
    <w:rsid w:val="007C3A1B"/>
    <w:rsid w:val="008A2D8B"/>
    <w:rsid w:val="008A5EBD"/>
    <w:rsid w:val="008B6A21"/>
    <w:rsid w:val="008C59FB"/>
    <w:rsid w:val="008E77E0"/>
    <w:rsid w:val="009A4CA8"/>
    <w:rsid w:val="009B417E"/>
    <w:rsid w:val="00A10558"/>
    <w:rsid w:val="00A31F81"/>
    <w:rsid w:val="00A95B60"/>
    <w:rsid w:val="00AC237B"/>
    <w:rsid w:val="00AF6C1D"/>
    <w:rsid w:val="00B35D02"/>
    <w:rsid w:val="00C40617"/>
    <w:rsid w:val="00C6699C"/>
    <w:rsid w:val="00CF6567"/>
    <w:rsid w:val="00D13E39"/>
    <w:rsid w:val="00D254D8"/>
    <w:rsid w:val="00D65D39"/>
    <w:rsid w:val="00DC5B81"/>
    <w:rsid w:val="00DD2649"/>
    <w:rsid w:val="00EA6074"/>
    <w:rsid w:val="00F14916"/>
    <w:rsid w:val="00F44D1B"/>
    <w:rsid w:val="00F52717"/>
    <w:rsid w:val="00F661B6"/>
    <w:rsid w:val="00FA3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9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62CF"/>
    <w:rPr>
      <w:color w:val="0563C1" w:themeColor="hyperlink"/>
      <w:u w:val="single"/>
    </w:rPr>
  </w:style>
  <w:style w:type="paragraph" w:styleId="a4">
    <w:name w:val="Normal (Web)"/>
    <w:basedOn w:val="a"/>
    <w:uiPriority w:val="99"/>
    <w:unhideWhenUsed/>
    <w:rsid w:val="005A6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A62CF"/>
    <w:pPr>
      <w:ind w:left="720"/>
      <w:contextualSpacing/>
    </w:pPr>
  </w:style>
</w:styles>
</file>

<file path=word/webSettings.xml><?xml version="1.0" encoding="utf-8"?>
<w:webSettings xmlns:r="http://schemas.openxmlformats.org/officeDocument/2006/relationships" xmlns:w="http://schemas.openxmlformats.org/wordprocessingml/2006/main">
  <w:divs>
    <w:div w:id="74791809">
      <w:bodyDiv w:val="1"/>
      <w:marLeft w:val="0"/>
      <w:marRight w:val="0"/>
      <w:marTop w:val="0"/>
      <w:marBottom w:val="0"/>
      <w:divBdr>
        <w:top w:val="none" w:sz="0" w:space="0" w:color="auto"/>
        <w:left w:val="none" w:sz="0" w:space="0" w:color="auto"/>
        <w:bottom w:val="none" w:sz="0" w:space="0" w:color="auto"/>
        <w:right w:val="none" w:sz="0" w:space="0" w:color="auto"/>
      </w:divBdr>
    </w:div>
    <w:div w:id="201327501">
      <w:bodyDiv w:val="1"/>
      <w:marLeft w:val="0"/>
      <w:marRight w:val="0"/>
      <w:marTop w:val="0"/>
      <w:marBottom w:val="0"/>
      <w:divBdr>
        <w:top w:val="none" w:sz="0" w:space="0" w:color="auto"/>
        <w:left w:val="none" w:sz="0" w:space="0" w:color="auto"/>
        <w:bottom w:val="none" w:sz="0" w:space="0" w:color="auto"/>
        <w:right w:val="none" w:sz="0" w:space="0" w:color="auto"/>
      </w:divBdr>
    </w:div>
    <w:div w:id="280916614">
      <w:bodyDiv w:val="1"/>
      <w:marLeft w:val="0"/>
      <w:marRight w:val="0"/>
      <w:marTop w:val="0"/>
      <w:marBottom w:val="0"/>
      <w:divBdr>
        <w:top w:val="none" w:sz="0" w:space="0" w:color="auto"/>
        <w:left w:val="none" w:sz="0" w:space="0" w:color="auto"/>
        <w:bottom w:val="none" w:sz="0" w:space="0" w:color="auto"/>
        <w:right w:val="none" w:sz="0" w:space="0" w:color="auto"/>
      </w:divBdr>
    </w:div>
    <w:div w:id="570310021">
      <w:bodyDiv w:val="1"/>
      <w:marLeft w:val="0"/>
      <w:marRight w:val="0"/>
      <w:marTop w:val="0"/>
      <w:marBottom w:val="0"/>
      <w:divBdr>
        <w:top w:val="none" w:sz="0" w:space="0" w:color="auto"/>
        <w:left w:val="none" w:sz="0" w:space="0" w:color="auto"/>
        <w:bottom w:val="none" w:sz="0" w:space="0" w:color="auto"/>
        <w:right w:val="none" w:sz="0" w:space="0" w:color="auto"/>
      </w:divBdr>
    </w:div>
    <w:div w:id="609245005">
      <w:bodyDiv w:val="1"/>
      <w:marLeft w:val="0"/>
      <w:marRight w:val="0"/>
      <w:marTop w:val="0"/>
      <w:marBottom w:val="0"/>
      <w:divBdr>
        <w:top w:val="none" w:sz="0" w:space="0" w:color="auto"/>
        <w:left w:val="none" w:sz="0" w:space="0" w:color="auto"/>
        <w:bottom w:val="none" w:sz="0" w:space="0" w:color="auto"/>
        <w:right w:val="none" w:sz="0" w:space="0" w:color="auto"/>
      </w:divBdr>
    </w:div>
    <w:div w:id="618686196">
      <w:bodyDiv w:val="1"/>
      <w:marLeft w:val="0"/>
      <w:marRight w:val="0"/>
      <w:marTop w:val="0"/>
      <w:marBottom w:val="0"/>
      <w:divBdr>
        <w:top w:val="none" w:sz="0" w:space="0" w:color="auto"/>
        <w:left w:val="none" w:sz="0" w:space="0" w:color="auto"/>
        <w:bottom w:val="none" w:sz="0" w:space="0" w:color="auto"/>
        <w:right w:val="none" w:sz="0" w:space="0" w:color="auto"/>
      </w:divBdr>
    </w:div>
    <w:div w:id="721487683">
      <w:bodyDiv w:val="1"/>
      <w:marLeft w:val="0"/>
      <w:marRight w:val="0"/>
      <w:marTop w:val="0"/>
      <w:marBottom w:val="0"/>
      <w:divBdr>
        <w:top w:val="none" w:sz="0" w:space="0" w:color="auto"/>
        <w:left w:val="none" w:sz="0" w:space="0" w:color="auto"/>
        <w:bottom w:val="none" w:sz="0" w:space="0" w:color="auto"/>
        <w:right w:val="none" w:sz="0" w:space="0" w:color="auto"/>
      </w:divBdr>
    </w:div>
    <w:div w:id="873343806">
      <w:bodyDiv w:val="1"/>
      <w:marLeft w:val="0"/>
      <w:marRight w:val="0"/>
      <w:marTop w:val="0"/>
      <w:marBottom w:val="0"/>
      <w:divBdr>
        <w:top w:val="none" w:sz="0" w:space="0" w:color="auto"/>
        <w:left w:val="none" w:sz="0" w:space="0" w:color="auto"/>
        <w:bottom w:val="none" w:sz="0" w:space="0" w:color="auto"/>
        <w:right w:val="none" w:sz="0" w:space="0" w:color="auto"/>
      </w:divBdr>
    </w:div>
    <w:div w:id="953680617">
      <w:bodyDiv w:val="1"/>
      <w:marLeft w:val="0"/>
      <w:marRight w:val="0"/>
      <w:marTop w:val="0"/>
      <w:marBottom w:val="0"/>
      <w:divBdr>
        <w:top w:val="none" w:sz="0" w:space="0" w:color="auto"/>
        <w:left w:val="none" w:sz="0" w:space="0" w:color="auto"/>
        <w:bottom w:val="none" w:sz="0" w:space="0" w:color="auto"/>
        <w:right w:val="none" w:sz="0" w:space="0" w:color="auto"/>
      </w:divBdr>
    </w:div>
    <w:div w:id="1005208435">
      <w:bodyDiv w:val="1"/>
      <w:marLeft w:val="0"/>
      <w:marRight w:val="0"/>
      <w:marTop w:val="0"/>
      <w:marBottom w:val="0"/>
      <w:divBdr>
        <w:top w:val="none" w:sz="0" w:space="0" w:color="auto"/>
        <w:left w:val="none" w:sz="0" w:space="0" w:color="auto"/>
        <w:bottom w:val="none" w:sz="0" w:space="0" w:color="auto"/>
        <w:right w:val="none" w:sz="0" w:space="0" w:color="auto"/>
      </w:divBdr>
    </w:div>
    <w:div w:id="1208950191">
      <w:bodyDiv w:val="1"/>
      <w:marLeft w:val="0"/>
      <w:marRight w:val="0"/>
      <w:marTop w:val="0"/>
      <w:marBottom w:val="0"/>
      <w:divBdr>
        <w:top w:val="none" w:sz="0" w:space="0" w:color="auto"/>
        <w:left w:val="none" w:sz="0" w:space="0" w:color="auto"/>
        <w:bottom w:val="none" w:sz="0" w:space="0" w:color="auto"/>
        <w:right w:val="none" w:sz="0" w:space="0" w:color="auto"/>
      </w:divBdr>
    </w:div>
    <w:div w:id="1384208997">
      <w:bodyDiv w:val="1"/>
      <w:marLeft w:val="0"/>
      <w:marRight w:val="0"/>
      <w:marTop w:val="0"/>
      <w:marBottom w:val="0"/>
      <w:divBdr>
        <w:top w:val="none" w:sz="0" w:space="0" w:color="auto"/>
        <w:left w:val="none" w:sz="0" w:space="0" w:color="auto"/>
        <w:bottom w:val="none" w:sz="0" w:space="0" w:color="auto"/>
        <w:right w:val="none" w:sz="0" w:space="0" w:color="auto"/>
      </w:divBdr>
    </w:div>
    <w:div w:id="1472407373">
      <w:bodyDiv w:val="1"/>
      <w:marLeft w:val="0"/>
      <w:marRight w:val="0"/>
      <w:marTop w:val="0"/>
      <w:marBottom w:val="0"/>
      <w:divBdr>
        <w:top w:val="none" w:sz="0" w:space="0" w:color="auto"/>
        <w:left w:val="none" w:sz="0" w:space="0" w:color="auto"/>
        <w:bottom w:val="none" w:sz="0" w:space="0" w:color="auto"/>
        <w:right w:val="none" w:sz="0" w:space="0" w:color="auto"/>
      </w:divBdr>
    </w:div>
    <w:div w:id="1535772423">
      <w:bodyDiv w:val="1"/>
      <w:marLeft w:val="0"/>
      <w:marRight w:val="0"/>
      <w:marTop w:val="0"/>
      <w:marBottom w:val="0"/>
      <w:divBdr>
        <w:top w:val="none" w:sz="0" w:space="0" w:color="auto"/>
        <w:left w:val="none" w:sz="0" w:space="0" w:color="auto"/>
        <w:bottom w:val="none" w:sz="0" w:space="0" w:color="auto"/>
        <w:right w:val="none" w:sz="0" w:space="0" w:color="auto"/>
      </w:divBdr>
    </w:div>
    <w:div w:id="1766728880">
      <w:bodyDiv w:val="1"/>
      <w:marLeft w:val="0"/>
      <w:marRight w:val="0"/>
      <w:marTop w:val="0"/>
      <w:marBottom w:val="0"/>
      <w:divBdr>
        <w:top w:val="none" w:sz="0" w:space="0" w:color="auto"/>
        <w:left w:val="none" w:sz="0" w:space="0" w:color="auto"/>
        <w:bottom w:val="none" w:sz="0" w:space="0" w:color="auto"/>
        <w:right w:val="none" w:sz="0" w:space="0" w:color="auto"/>
      </w:divBdr>
    </w:div>
    <w:div w:id="1774518722">
      <w:bodyDiv w:val="1"/>
      <w:marLeft w:val="0"/>
      <w:marRight w:val="0"/>
      <w:marTop w:val="0"/>
      <w:marBottom w:val="0"/>
      <w:divBdr>
        <w:top w:val="none" w:sz="0" w:space="0" w:color="auto"/>
        <w:left w:val="none" w:sz="0" w:space="0" w:color="auto"/>
        <w:bottom w:val="none" w:sz="0" w:space="0" w:color="auto"/>
        <w:right w:val="none" w:sz="0" w:space="0" w:color="auto"/>
      </w:divBdr>
    </w:div>
    <w:div w:id="2066559274">
      <w:bodyDiv w:val="1"/>
      <w:marLeft w:val="0"/>
      <w:marRight w:val="0"/>
      <w:marTop w:val="0"/>
      <w:marBottom w:val="0"/>
      <w:divBdr>
        <w:top w:val="none" w:sz="0" w:space="0" w:color="auto"/>
        <w:left w:val="none" w:sz="0" w:space="0" w:color="auto"/>
        <w:bottom w:val="none" w:sz="0" w:space="0" w:color="auto"/>
        <w:right w:val="none" w:sz="0" w:space="0" w:color="auto"/>
      </w:divBdr>
    </w:div>
    <w:div w:id="20849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14</Pages>
  <Words>4495</Words>
  <Characters>25627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e.b.bejjlina</cp:lastModifiedBy>
  <cp:revision>12</cp:revision>
  <dcterms:created xsi:type="dcterms:W3CDTF">2020-01-13T05:58:00Z</dcterms:created>
  <dcterms:modified xsi:type="dcterms:W3CDTF">2020-01-15T04:54:00Z</dcterms:modified>
</cp:coreProperties>
</file>