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61" w:rsidRPr="00AA7061" w:rsidRDefault="00AA7061" w:rsidP="00AA7061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9A6125" w:rsidRPr="009A6125" w:rsidRDefault="00AA7061" w:rsidP="00AA706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аккредитованный испытательный лабораторный центр на исследование направлены образцы яи</w:t>
      </w:r>
      <w:r w:rsidR="009A6125" w:rsidRPr="009A612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куриных</w:t>
      </w:r>
      <w:r w:rsidR="009A6125" w:rsidRPr="009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9A6125" w:rsidRPr="00DA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 к</w:t>
      </w:r>
      <w:r w:rsidR="009A6125" w:rsidRPr="00DA60F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атегория отборное (СО).</w:t>
      </w:r>
    </w:p>
    <w:p w:rsidR="009A6125" w:rsidRPr="009A6125" w:rsidRDefault="009A6125" w:rsidP="00AA706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Срок годности </w:t>
      </w:r>
      <w:r w:rsidRPr="00DA60FD">
        <w:rPr>
          <w:rFonts w:ascii="Times New Roman" w:eastAsia="Times New Roman" w:hAnsi="Times New Roman" w:cs="Times New Roman"/>
          <w:sz w:val="24"/>
          <w:szCs w:val="24"/>
          <w:lang w:eastAsia="ru-RU"/>
        </w:rPr>
        <w:t>25 суток.</w:t>
      </w:r>
    </w:p>
    <w:p w:rsidR="009A6125" w:rsidRPr="009A6125" w:rsidRDefault="009A6125" w:rsidP="00AA706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Условия хранения </w:t>
      </w:r>
      <w:r w:rsidRPr="009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0°C до 20°C, относит</w:t>
      </w:r>
      <w:r w:rsidRPr="00DA60F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влажности воздуха 85-88%.</w:t>
      </w:r>
    </w:p>
    <w:p w:rsidR="009A6125" w:rsidRPr="009A6125" w:rsidRDefault="009A6125" w:rsidP="00AA706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Энергетическая ценность: </w:t>
      </w:r>
      <w:r w:rsidRPr="00DA60FD">
        <w:rPr>
          <w:rFonts w:ascii="Times New Roman" w:eastAsia="Times New Roman" w:hAnsi="Times New Roman" w:cs="Times New Roman"/>
          <w:sz w:val="24"/>
          <w:szCs w:val="24"/>
          <w:lang w:eastAsia="ru-RU"/>
        </w:rPr>
        <w:t>157 ккал.</w:t>
      </w:r>
    </w:p>
    <w:p w:rsidR="009A6125" w:rsidRPr="00DA60FD" w:rsidRDefault="009A6125" w:rsidP="00AA706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Произведено: </w:t>
      </w:r>
      <w:r w:rsidRPr="009A6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9A6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ТД"Авдон</w:t>
      </w:r>
      <w:proofErr w:type="spellEnd"/>
      <w:r w:rsidRPr="009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450018, Россия, Республика Башкортостан, г. Уфа, ул. Элеваторная, д. 1. </w:t>
      </w:r>
      <w:r w:rsidRPr="00DA6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"Птицефабрика" Башкирская".</w:t>
      </w:r>
    </w:p>
    <w:p w:rsidR="009A6125" w:rsidRPr="009A6125" w:rsidRDefault="009A6125" w:rsidP="00AA706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52121-2003 </w:t>
      </w:r>
    </w:p>
    <w:p w:rsidR="00AA7061" w:rsidRPr="00AA7061" w:rsidRDefault="00AA7061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061">
        <w:rPr>
          <w:rFonts w:ascii="Times New Roman" w:hAnsi="Times New Roman" w:cs="Times New Roman"/>
          <w:sz w:val="24"/>
          <w:szCs w:val="24"/>
          <w:u w:val="single"/>
        </w:rPr>
        <w:t>Результаты испытаний:</w:t>
      </w:r>
    </w:p>
    <w:p w:rsidR="00C560B4" w:rsidRPr="00DA60FD" w:rsidRDefault="000347EB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FD">
        <w:rPr>
          <w:rFonts w:ascii="Times New Roman" w:hAnsi="Times New Roman" w:cs="Times New Roman"/>
          <w:sz w:val="24"/>
          <w:szCs w:val="24"/>
        </w:rPr>
        <w:t xml:space="preserve">Масса 10 яиц – 635 г. </w:t>
      </w:r>
    </w:p>
    <w:p w:rsidR="000347EB" w:rsidRPr="00DA60FD" w:rsidRDefault="000347EB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FD">
        <w:rPr>
          <w:rFonts w:ascii="Times New Roman" w:hAnsi="Times New Roman" w:cs="Times New Roman"/>
          <w:sz w:val="24"/>
          <w:szCs w:val="24"/>
        </w:rPr>
        <w:t>Состояние воздушной камеры – не подвижная или слегка подвижная.</w:t>
      </w:r>
    </w:p>
    <w:p w:rsidR="000347EB" w:rsidRPr="00DA60FD" w:rsidRDefault="000347EB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FD">
        <w:rPr>
          <w:rFonts w:ascii="Times New Roman" w:hAnsi="Times New Roman" w:cs="Times New Roman"/>
          <w:sz w:val="24"/>
          <w:szCs w:val="24"/>
        </w:rPr>
        <w:t>Высота воздушной камеры – от 4 до 7 (среднее 5,5).</w:t>
      </w:r>
    </w:p>
    <w:p w:rsidR="000347EB" w:rsidRPr="00DA60FD" w:rsidRDefault="000347EB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FD">
        <w:rPr>
          <w:rFonts w:ascii="Times New Roman" w:hAnsi="Times New Roman" w:cs="Times New Roman"/>
          <w:sz w:val="24"/>
          <w:szCs w:val="24"/>
        </w:rPr>
        <w:t>Состояние и положение желтка – прочный или слегка подвижный, мало заметный, для небольшого числа яиц – с небольшими отклонениями от центрального положения.</w:t>
      </w:r>
    </w:p>
    <w:p w:rsidR="000347EB" w:rsidRPr="00DA60FD" w:rsidRDefault="000347EB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FD">
        <w:rPr>
          <w:rFonts w:ascii="Times New Roman" w:hAnsi="Times New Roman" w:cs="Times New Roman"/>
          <w:sz w:val="24"/>
          <w:szCs w:val="24"/>
        </w:rPr>
        <w:t>Цвет и вид желтков – желто-оранжевые, однородно окрашенные.</w:t>
      </w:r>
    </w:p>
    <w:p w:rsidR="000347EB" w:rsidRPr="00DA60FD" w:rsidRDefault="000347EB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FD">
        <w:rPr>
          <w:rFonts w:ascii="Times New Roman" w:hAnsi="Times New Roman" w:cs="Times New Roman"/>
          <w:sz w:val="24"/>
          <w:szCs w:val="24"/>
        </w:rPr>
        <w:t>Плотность и цвет яйца – недостаточно плотный, светлый, прозрачный.</w:t>
      </w:r>
    </w:p>
    <w:p w:rsidR="000347EB" w:rsidRPr="00DA60FD" w:rsidRDefault="000347EB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FD">
        <w:rPr>
          <w:rFonts w:ascii="Times New Roman" w:hAnsi="Times New Roman" w:cs="Times New Roman"/>
          <w:sz w:val="24"/>
          <w:szCs w:val="24"/>
        </w:rPr>
        <w:t xml:space="preserve">Состояние скорлупы – в одном яйце при </w:t>
      </w:r>
      <w:proofErr w:type="spellStart"/>
      <w:r w:rsidRPr="00DA60FD">
        <w:rPr>
          <w:rFonts w:ascii="Times New Roman" w:hAnsi="Times New Roman" w:cs="Times New Roman"/>
          <w:sz w:val="24"/>
          <w:szCs w:val="24"/>
        </w:rPr>
        <w:t>овоскопировании</w:t>
      </w:r>
      <w:proofErr w:type="spellEnd"/>
      <w:r w:rsidRPr="00DA60FD">
        <w:rPr>
          <w:rFonts w:ascii="Times New Roman" w:hAnsi="Times New Roman" w:cs="Times New Roman"/>
          <w:sz w:val="24"/>
          <w:szCs w:val="24"/>
        </w:rPr>
        <w:t xml:space="preserve"> обнаружены трещины на скорлупе. На нескольких яйцах пятна в виде потеков, занимающие менее 1</w:t>
      </w:r>
      <w:r w:rsidR="00DA60FD" w:rsidRPr="00DA60FD">
        <w:rPr>
          <w:rFonts w:ascii="Times New Roman" w:hAnsi="Times New Roman" w:cs="Times New Roman"/>
          <w:sz w:val="24"/>
          <w:szCs w:val="24"/>
        </w:rPr>
        <w:t>:8 поверхности яйца.</w:t>
      </w:r>
    </w:p>
    <w:p w:rsidR="00DA60FD" w:rsidRPr="00DA60FD" w:rsidRDefault="00DA60FD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FD">
        <w:rPr>
          <w:rFonts w:ascii="Times New Roman" w:hAnsi="Times New Roman" w:cs="Times New Roman"/>
          <w:sz w:val="24"/>
          <w:szCs w:val="24"/>
        </w:rPr>
        <w:t>Запах содержимого яиц – без постороннего запаха.</w:t>
      </w:r>
    </w:p>
    <w:p w:rsidR="00DA60FD" w:rsidRDefault="00DA60FD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FD">
        <w:rPr>
          <w:rFonts w:ascii="Times New Roman" w:hAnsi="Times New Roman" w:cs="Times New Roman"/>
          <w:sz w:val="24"/>
          <w:szCs w:val="24"/>
        </w:rPr>
        <w:t>Запах и вкус омлета – свойственный данному виду продукта, без постороннего запаха и вкуса.</w:t>
      </w:r>
    </w:p>
    <w:p w:rsidR="00DA60FD" w:rsidRDefault="00DA60FD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мезофильных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аэробных и факультативно-анаэр</w:t>
      </w:r>
      <w:r w:rsidR="00406E22">
        <w:rPr>
          <w:rFonts w:ascii="Times New Roman" w:hAnsi="Times New Roman" w:cs="Times New Roman"/>
          <w:sz w:val="24"/>
          <w:szCs w:val="24"/>
        </w:rPr>
        <w:t xml:space="preserve">обных микроорганизмов, КОЕ в 1г </w:t>
      </w:r>
      <w:r w:rsidR="003C01A9">
        <w:rPr>
          <w:rFonts w:ascii="Times New Roman" w:hAnsi="Times New Roman" w:cs="Times New Roman"/>
          <w:sz w:val="24"/>
          <w:szCs w:val="24"/>
        </w:rPr>
        <w:t xml:space="preserve">(см3) </w:t>
      </w:r>
      <w:r w:rsidR="00406E22">
        <w:rPr>
          <w:rFonts w:ascii="Times New Roman" w:hAnsi="Times New Roman" w:cs="Times New Roman"/>
          <w:sz w:val="24"/>
          <w:szCs w:val="24"/>
        </w:rPr>
        <w:t>- не более 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0FD" w:rsidRDefault="003C01A9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A60FD">
        <w:rPr>
          <w:rFonts w:ascii="Times New Roman" w:hAnsi="Times New Roman" w:cs="Times New Roman"/>
          <w:sz w:val="24"/>
          <w:szCs w:val="24"/>
        </w:rPr>
        <w:t>актерии рода кишечной палочки (</w:t>
      </w:r>
      <w:proofErr w:type="spellStart"/>
      <w:r w:rsidR="00DA60FD">
        <w:rPr>
          <w:rFonts w:ascii="Times New Roman" w:hAnsi="Times New Roman" w:cs="Times New Roman"/>
          <w:sz w:val="24"/>
          <w:szCs w:val="24"/>
        </w:rPr>
        <w:t>колиформы</w:t>
      </w:r>
      <w:proofErr w:type="spellEnd"/>
      <w:r w:rsidR="00DA60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(г на см3)</w:t>
      </w:r>
      <w:r w:rsidR="00DA6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</w:t>
      </w:r>
      <w:r w:rsidR="00406E22">
        <w:rPr>
          <w:rFonts w:ascii="Times New Roman" w:hAnsi="Times New Roman" w:cs="Times New Roman"/>
          <w:sz w:val="24"/>
          <w:szCs w:val="24"/>
        </w:rPr>
        <w:t>е обнаружены.</w:t>
      </w:r>
    </w:p>
    <w:p w:rsidR="00406E22" w:rsidRDefault="003C01A9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001F">
        <w:rPr>
          <w:rFonts w:ascii="Times New Roman" w:hAnsi="Times New Roman" w:cs="Times New Roman"/>
          <w:sz w:val="24"/>
          <w:szCs w:val="24"/>
        </w:rPr>
        <w:t xml:space="preserve">атогенные микроорганизмы, в том числе сальмонеллы </w:t>
      </w:r>
      <w:r w:rsidR="00406E2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2001F">
        <w:rPr>
          <w:rFonts w:ascii="Times New Roman" w:hAnsi="Times New Roman" w:cs="Times New Roman"/>
          <w:sz w:val="24"/>
          <w:szCs w:val="24"/>
        </w:rPr>
        <w:t>125,0</w:t>
      </w:r>
      <w:r>
        <w:rPr>
          <w:rFonts w:ascii="Times New Roman" w:hAnsi="Times New Roman" w:cs="Times New Roman"/>
          <w:sz w:val="24"/>
          <w:szCs w:val="24"/>
        </w:rPr>
        <w:t xml:space="preserve"> г н</w:t>
      </w:r>
      <w:r w:rsidR="00406E22">
        <w:rPr>
          <w:rFonts w:ascii="Times New Roman" w:hAnsi="Times New Roman" w:cs="Times New Roman"/>
          <w:sz w:val="24"/>
          <w:szCs w:val="24"/>
        </w:rPr>
        <w:t>е обнаружены.</w:t>
      </w:r>
    </w:p>
    <w:p w:rsidR="0042001F" w:rsidRDefault="0042001F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левомицентина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хлорамфеникола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), мг на кг – не обнаружено.</w:t>
      </w:r>
    </w:p>
    <w:p w:rsidR="0042001F" w:rsidRDefault="0042001F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антибиотиков тетрациклиновой группы </w:t>
      </w:r>
      <w:r w:rsidR="00FF74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мг на кг</w:t>
      </w:r>
      <w:r w:rsidR="00FF74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0,06.</w:t>
      </w:r>
    </w:p>
    <w:p w:rsidR="00FF74CB" w:rsidRDefault="00FF74CB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Токсичные элементы (мг на кг):</w:t>
      </w:r>
    </w:p>
    <w:p w:rsidR="00FF74CB" w:rsidRDefault="00FF74CB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Свинец – 0,01.</w:t>
      </w:r>
    </w:p>
    <w:p w:rsidR="00FF74CB" w:rsidRDefault="00FF74CB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Кадмий – 0,009.</w:t>
      </w:r>
    </w:p>
    <w:p w:rsidR="00FF74CB" w:rsidRDefault="00FF74CB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Ртуть – 0,01.</w:t>
      </w:r>
    </w:p>
    <w:p w:rsidR="00FF74CB" w:rsidRDefault="00FF74CB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Пестициды (мг на кг):</w:t>
      </w:r>
    </w:p>
    <w:p w:rsidR="00FF74CB" w:rsidRDefault="00FF74CB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ГХЦГ-изомеры – 0,05.</w:t>
      </w:r>
    </w:p>
    <w:p w:rsidR="00FF74CB" w:rsidRDefault="00FF74CB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ДДТ и его метаболиты – не обнаружены.</w:t>
      </w:r>
    </w:p>
    <w:p w:rsidR="00FF74CB" w:rsidRDefault="004964C5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заключение и определите дальнейшие пути спользования.</w:t>
      </w:r>
      <w:bookmarkStart w:id="0" w:name="_GoBack"/>
      <w:bookmarkEnd w:id="0"/>
    </w:p>
    <w:p w:rsidR="00FF74CB" w:rsidRDefault="00FF74CB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E22" w:rsidRDefault="00406E22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E22" w:rsidRPr="00DA60FD" w:rsidRDefault="00406E22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0FD" w:rsidRPr="00DA60FD" w:rsidRDefault="00DA60FD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7EB" w:rsidRPr="00DA60FD" w:rsidRDefault="000347EB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7EB" w:rsidRPr="00DA60FD" w:rsidRDefault="000347EB" w:rsidP="00AA7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7EB" w:rsidRPr="00DA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11"/>
    <w:rsid w:val="000347EB"/>
    <w:rsid w:val="003C01A9"/>
    <w:rsid w:val="00406E22"/>
    <w:rsid w:val="0042001F"/>
    <w:rsid w:val="004964C5"/>
    <w:rsid w:val="007D1E11"/>
    <w:rsid w:val="009A6125"/>
    <w:rsid w:val="00AA7061"/>
    <w:rsid w:val="00C560B4"/>
    <w:rsid w:val="00DA60FD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6D319-67C2-4B60-A5CC-E4054D9C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6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61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-text">
    <w:name w:val="p-text"/>
    <w:basedOn w:val="a0"/>
    <w:rsid w:val="009A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3924">
          <w:marLeft w:val="0"/>
          <w:marRight w:val="0"/>
          <w:marTop w:val="6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536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868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2021-01-21T06:08:00Z</dcterms:created>
  <dcterms:modified xsi:type="dcterms:W3CDTF">2021-01-21T07:25:00Z</dcterms:modified>
</cp:coreProperties>
</file>