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4B" w:rsidRDefault="00432A4B" w:rsidP="000624E4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МОДУЛЬ № 3. ГОССАНЭПИДНАДЗОР ЗА ПРЕДПРИЯТИЯМИ ПИЩЕВОЙ ПРОМЫШЛЕННОСТИ, ОБЩЕСТВЕННОГО ПИТАНИЯ И ТОРГОВЛИ ПИЩЕВЫМИ ПР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ОДУКТАМИ</w:t>
      </w:r>
    </w:p>
    <w:p w:rsidR="00432A4B" w:rsidRDefault="00432A4B" w:rsidP="00432A4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BC5" w:rsidRPr="004A4FF0" w:rsidRDefault="009D7BC5" w:rsidP="00432A4B">
      <w:pPr>
        <w:spacing w:after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5973AB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9D7BC5" w:rsidRDefault="009D7BC5" w:rsidP="00432A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7B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9D7BC5">
        <w:rPr>
          <w:rFonts w:ascii="Times New Roman" w:hAnsi="Times New Roman"/>
          <w:b/>
          <w:sz w:val="24"/>
          <w:szCs w:val="24"/>
        </w:rPr>
        <w:t>Госсанэпиднадзор за организацией лечебно-профилактического питания при вредных и особо вредных условиях труда.</w:t>
      </w:r>
    </w:p>
    <w:p w:rsidR="009D7BC5" w:rsidRPr="009D7BC5" w:rsidRDefault="009D7BC5" w:rsidP="00432A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7BC5" w:rsidRPr="00BF43D4" w:rsidRDefault="009D7BC5" w:rsidP="00432A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сформировать у студентов представление об</w:t>
      </w:r>
      <w:r w:rsidRPr="00BF43D4">
        <w:rPr>
          <w:rFonts w:ascii="Times New Roman" w:hAnsi="Times New Roman"/>
          <w:sz w:val="24"/>
          <w:szCs w:val="24"/>
        </w:rPr>
        <w:t xml:space="preserve"> алиментарны</w:t>
      </w:r>
      <w:r>
        <w:rPr>
          <w:rFonts w:ascii="Times New Roman" w:hAnsi="Times New Roman"/>
          <w:sz w:val="24"/>
          <w:szCs w:val="24"/>
        </w:rPr>
        <w:t>х</w:t>
      </w:r>
      <w:r w:rsidRPr="00BF43D4">
        <w:rPr>
          <w:rFonts w:ascii="Times New Roman" w:hAnsi="Times New Roman"/>
          <w:sz w:val="24"/>
          <w:szCs w:val="24"/>
        </w:rPr>
        <w:t xml:space="preserve"> пут</w:t>
      </w:r>
      <w:r>
        <w:rPr>
          <w:rFonts w:ascii="Times New Roman" w:hAnsi="Times New Roman"/>
          <w:sz w:val="24"/>
          <w:szCs w:val="24"/>
        </w:rPr>
        <w:t>ях</w:t>
      </w:r>
      <w:r w:rsidRPr="00BF43D4">
        <w:rPr>
          <w:rFonts w:ascii="Times New Roman" w:hAnsi="Times New Roman"/>
          <w:sz w:val="24"/>
          <w:szCs w:val="24"/>
        </w:rPr>
        <w:t xml:space="preserve"> первичной профилактики общих и особенно профессиона</w:t>
      </w:r>
      <w:r>
        <w:rPr>
          <w:rFonts w:ascii="Times New Roman" w:hAnsi="Times New Roman"/>
          <w:sz w:val="24"/>
          <w:szCs w:val="24"/>
        </w:rPr>
        <w:t xml:space="preserve">льных заболеваний, связанных с </w:t>
      </w:r>
      <w:r w:rsidRPr="00BF43D4">
        <w:rPr>
          <w:rFonts w:ascii="Times New Roman" w:hAnsi="Times New Roman"/>
          <w:sz w:val="24"/>
          <w:szCs w:val="24"/>
        </w:rPr>
        <w:t>воздействием вредных химических и физических факторов производственной среды</w:t>
      </w:r>
      <w:r>
        <w:rPr>
          <w:rFonts w:ascii="Times New Roman" w:hAnsi="Times New Roman"/>
          <w:sz w:val="24"/>
          <w:szCs w:val="24"/>
        </w:rPr>
        <w:t>, дать понятие о са</w:t>
      </w:r>
      <w:r w:rsidRPr="00BF43D4">
        <w:rPr>
          <w:rFonts w:ascii="Times New Roman" w:hAnsi="Times New Roman"/>
          <w:sz w:val="24"/>
          <w:szCs w:val="24"/>
        </w:rPr>
        <w:t>нитарно-гигиеническо</w:t>
      </w:r>
      <w:r>
        <w:rPr>
          <w:rFonts w:ascii="Times New Roman" w:hAnsi="Times New Roman"/>
          <w:sz w:val="24"/>
          <w:szCs w:val="24"/>
        </w:rPr>
        <w:t>м</w:t>
      </w:r>
      <w:r w:rsidRPr="00BF43D4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е</w:t>
      </w:r>
      <w:r w:rsidRPr="00BF43D4">
        <w:rPr>
          <w:rFonts w:ascii="Times New Roman" w:hAnsi="Times New Roman"/>
          <w:sz w:val="24"/>
          <w:szCs w:val="24"/>
        </w:rPr>
        <w:t xml:space="preserve"> за организацией лечебно-профилактического питания на промышленном предприятии.</w:t>
      </w:r>
    </w:p>
    <w:p w:rsidR="00432A4B" w:rsidRDefault="00432A4B" w:rsidP="00432A4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BC5" w:rsidRPr="004A4FF0" w:rsidRDefault="009D7BC5" w:rsidP="00432A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4A4FF0">
        <w:rPr>
          <w:rFonts w:ascii="Times New Roman" w:hAnsi="Times New Roman"/>
          <w:sz w:val="24"/>
          <w:szCs w:val="24"/>
        </w:rPr>
        <w:t>Роль питан</w:t>
      </w:r>
      <w:r>
        <w:rPr>
          <w:rFonts w:ascii="Times New Roman" w:hAnsi="Times New Roman"/>
          <w:sz w:val="24"/>
          <w:szCs w:val="24"/>
        </w:rPr>
        <w:t>ия в профилактической медицине.</w:t>
      </w:r>
      <w:r w:rsidRPr="004A4FF0">
        <w:rPr>
          <w:rFonts w:ascii="Times New Roman" w:hAnsi="Times New Roman"/>
          <w:sz w:val="24"/>
          <w:szCs w:val="24"/>
        </w:rPr>
        <w:t xml:space="preserve"> Первичная и вторичная алиментарная профилактика</w:t>
      </w:r>
      <w:r>
        <w:rPr>
          <w:rFonts w:ascii="Times New Roman" w:hAnsi="Times New Roman"/>
          <w:sz w:val="24"/>
          <w:szCs w:val="24"/>
        </w:rPr>
        <w:t xml:space="preserve"> профессиональных заболеваний. </w:t>
      </w:r>
      <w:r w:rsidRPr="004A4FF0">
        <w:rPr>
          <w:rFonts w:ascii="Times New Roman" w:hAnsi="Times New Roman"/>
          <w:sz w:val="24"/>
          <w:szCs w:val="24"/>
        </w:rPr>
        <w:t>Виды лечебно-профи</w:t>
      </w:r>
      <w:r>
        <w:rPr>
          <w:rFonts w:ascii="Times New Roman" w:hAnsi="Times New Roman"/>
          <w:sz w:val="24"/>
          <w:szCs w:val="24"/>
        </w:rPr>
        <w:t>лактического питания (рационы, молоко</w:t>
      </w:r>
      <w:r w:rsidRPr="004A4FF0">
        <w:rPr>
          <w:rFonts w:ascii="Times New Roman" w:hAnsi="Times New Roman"/>
          <w:sz w:val="24"/>
          <w:szCs w:val="24"/>
        </w:rPr>
        <w:t xml:space="preserve"> и кисломолочные про</w:t>
      </w:r>
      <w:r>
        <w:rPr>
          <w:rFonts w:ascii="Times New Roman" w:hAnsi="Times New Roman"/>
          <w:sz w:val="24"/>
          <w:szCs w:val="24"/>
        </w:rPr>
        <w:t xml:space="preserve">дукты, </w:t>
      </w:r>
      <w:r w:rsidRPr="004A4FF0">
        <w:rPr>
          <w:rFonts w:ascii="Times New Roman" w:hAnsi="Times New Roman"/>
          <w:sz w:val="24"/>
          <w:szCs w:val="24"/>
        </w:rPr>
        <w:t>пектин, витаминные п</w:t>
      </w:r>
      <w:r>
        <w:rPr>
          <w:rFonts w:ascii="Times New Roman" w:hAnsi="Times New Roman"/>
          <w:sz w:val="24"/>
          <w:szCs w:val="24"/>
        </w:rPr>
        <w:t xml:space="preserve">репараты). </w:t>
      </w:r>
      <w:r w:rsidRPr="004A4FF0">
        <w:rPr>
          <w:rFonts w:ascii="Times New Roman" w:hAnsi="Times New Roman"/>
          <w:sz w:val="24"/>
          <w:szCs w:val="24"/>
        </w:rPr>
        <w:t>Показания к назначению и правила выдачи лечебно-профилактического питания. Санитарно-гигиенический контроль за организацией ЛПП.</w:t>
      </w:r>
    </w:p>
    <w:p w:rsidR="00432A4B" w:rsidRDefault="00432A4B" w:rsidP="00432A4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BC5" w:rsidRPr="004A4FF0" w:rsidRDefault="009D7BC5" w:rsidP="00432A4B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4A4FF0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  <w:r w:rsidRPr="004A4FF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</w:p>
    <w:p w:rsidR="00432A4B" w:rsidRDefault="00432A4B" w:rsidP="00432A4B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9D7BC5" w:rsidRPr="004A4FF0" w:rsidRDefault="009D7BC5" w:rsidP="00432A4B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A4FF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</w:t>
      </w:r>
      <w:r w:rsidRPr="005C65AA">
        <w:rPr>
          <w:rFonts w:ascii="Times New Roman" w:hAnsi="Times New Roman"/>
          <w:b/>
          <w:color w:val="000000"/>
          <w:spacing w:val="-4"/>
          <w:sz w:val="24"/>
          <w:szCs w:val="24"/>
        </w:rPr>
        <w:t>лекции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:</w:t>
      </w:r>
      <w:r w:rsidRPr="005C65A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805CB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432A4B" w:rsidRDefault="00432A4B" w:rsidP="00432A4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BC5" w:rsidRPr="004A4FF0" w:rsidRDefault="009D7BC5" w:rsidP="00432A4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9D7BC5" w:rsidRPr="004A4FF0" w:rsidRDefault="009D7BC5" w:rsidP="00432A4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4FF0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9D7BC5" w:rsidRPr="004A4FF0" w:rsidRDefault="009D7BC5" w:rsidP="00432A4B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4FF0">
        <w:rPr>
          <w:rFonts w:ascii="Times New Roman" w:hAnsi="Times New Roman"/>
          <w:color w:val="000000"/>
          <w:sz w:val="24"/>
          <w:szCs w:val="24"/>
        </w:rPr>
        <w:t>- материально-технические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BE64E3" w:rsidRPr="004A4FF0" w:rsidRDefault="00BE64E3" w:rsidP="00432A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62E0" w:rsidRPr="008376A3" w:rsidRDefault="00B962E0" w:rsidP="00432A4B">
      <w:pPr>
        <w:tabs>
          <w:tab w:val="left" w:pos="851"/>
          <w:tab w:val="left" w:pos="1276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Pr="00747413" w:rsidRDefault="0007418A" w:rsidP="00432A4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Default="0007418A" w:rsidP="00432A4B">
      <w:pPr>
        <w:spacing w:after="0"/>
        <w:jc w:val="both"/>
      </w:pPr>
    </w:p>
    <w:p w:rsidR="00090981" w:rsidRDefault="00090981" w:rsidP="00432A4B">
      <w:pPr>
        <w:spacing w:after="0"/>
        <w:jc w:val="both"/>
      </w:pPr>
    </w:p>
    <w:sectPr w:rsidR="00090981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624E4"/>
    <w:rsid w:val="0007418A"/>
    <w:rsid w:val="00090981"/>
    <w:rsid w:val="00342C4A"/>
    <w:rsid w:val="003A0D74"/>
    <w:rsid w:val="003A4894"/>
    <w:rsid w:val="00432A4B"/>
    <w:rsid w:val="0045684E"/>
    <w:rsid w:val="0055030F"/>
    <w:rsid w:val="005973AB"/>
    <w:rsid w:val="005E57C9"/>
    <w:rsid w:val="006D0FB3"/>
    <w:rsid w:val="006D13AC"/>
    <w:rsid w:val="008D2DE5"/>
    <w:rsid w:val="00906C05"/>
    <w:rsid w:val="009D7BC5"/>
    <w:rsid w:val="009E7AAF"/>
    <w:rsid w:val="00B14CAB"/>
    <w:rsid w:val="00B92934"/>
    <w:rsid w:val="00B962E0"/>
    <w:rsid w:val="00BE64E3"/>
    <w:rsid w:val="00C418B6"/>
    <w:rsid w:val="00CC2CE2"/>
    <w:rsid w:val="00D6502A"/>
    <w:rsid w:val="00F3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73BA6-DE5A-4304-A4AC-8B281DA8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rsid w:val="0007418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7418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6</cp:revision>
  <dcterms:created xsi:type="dcterms:W3CDTF">2018-03-06T14:09:00Z</dcterms:created>
  <dcterms:modified xsi:type="dcterms:W3CDTF">2022-02-07T05:57:00Z</dcterms:modified>
</cp:coreProperties>
</file>