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8D" w:rsidRDefault="0086338D" w:rsidP="00863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DF59EB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86338D" w:rsidRPr="0031657F" w:rsidRDefault="0086338D" w:rsidP="00863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5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657F">
        <w:rPr>
          <w:rFonts w:ascii="Times New Roman" w:hAnsi="Times New Roman"/>
          <w:b/>
          <w:sz w:val="24"/>
          <w:szCs w:val="24"/>
        </w:rPr>
        <w:t>Текущий санитарный надзор за предприятиями торговли продовольственными товарами.</w:t>
      </w:r>
    </w:p>
    <w:p w:rsidR="0086338D" w:rsidRDefault="0086338D" w:rsidP="008633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освоить методику проведения госсанэпиднадзора за предприятиями торговли продовольственными товарами, научиться оформлять медико-санитарную документацию по обследованию предприятий торговли продовольственными товарами.</w:t>
      </w:r>
    </w:p>
    <w:p w:rsidR="0086338D" w:rsidRDefault="0086338D" w:rsidP="0086338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</w:rPr>
        <w:t>1. Официальные, правовые и нормативные документы по госсанэпиднадзору за предприятиями торговли продовольственными товарами.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Типы предприятий  продовольственной торговли и их гигиеническая характеристика.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 гигиенические требования к продовольственным магазинам: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территории, водоснабжению, канализации, освещению, отоплению, вентиляции;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санитарные требования к внутренней планировке, отделке, оборудованию и инвентарю;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требования к приему и хранению пищевых продуктов;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требования к реализации пищевых продуктов;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требования к обработке оборудования и инвентаря;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состоянием здоровья и соблюдением правил личной гигиены персоналом.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Санитарные требования к размещению, устройству, оборудованию и эксплуатации колхозных рынков.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Схема  санитарного  обследования предприятия торговли продовольственными товарами и виды медико-санитарной документации.</w:t>
      </w:r>
    </w:p>
    <w:p w:rsidR="0086338D" w:rsidRDefault="0086338D" w:rsidP="0086338D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предприятия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 продовольственной торговли (тор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говый центр (комплекс), продовольственные магазины (универ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>сальные, специализированные), мелкорозничные объекты (павиль</w:t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>он, киоск, палатка), продовольственные рынки, продовольственные базы, склады, хранили</w:t>
      </w:r>
      <w:r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ща и холодильники,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группы помещений предприятия </w:t>
      </w:r>
      <w:r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продовольственной торговли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поточность технологического процесса, принцип товарного соседства, дефростация, маркировка, условия хранения, срок годности.  </w:t>
      </w:r>
    </w:p>
    <w:p w:rsidR="0086338D" w:rsidRDefault="0086338D" w:rsidP="0086338D">
      <w:pPr>
        <w:pStyle w:val="a4"/>
        <w:spacing w:after="0"/>
        <w:ind w:left="0" w:firstLine="284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Рекомендуемая литература:</w:t>
      </w:r>
    </w:p>
    <w:p w:rsidR="0086338D" w:rsidRDefault="0086338D" w:rsidP="008633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86338D" w:rsidRDefault="0086338D" w:rsidP="008633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Рубина Е.А. Санитария и гигиена  питания: учеб. пособие для студентов вузов / Е.А. Рубина. – М.: Академия, 2005.- 288 с.</w:t>
      </w:r>
    </w:p>
    <w:p w:rsidR="0086338D" w:rsidRDefault="0086338D" w:rsidP="008633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</w:p>
    <w:p w:rsidR="0086338D" w:rsidRDefault="0086338D" w:rsidP="0086338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>
        <w:rPr>
          <w:rFonts w:ascii="Times New Roman" w:hAnsi="Times New Roman"/>
          <w:shd w:val="clear" w:color="auto" w:fill="FFFFFF"/>
        </w:rPr>
        <w:t>.</w:t>
      </w:r>
    </w:p>
    <w:p w:rsidR="0086338D" w:rsidRDefault="0086338D" w:rsidP="0086338D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 Изд-во ОрГМА,2011.-652 с.</w:t>
      </w:r>
    </w:p>
    <w:p w:rsidR="0086338D" w:rsidRDefault="0086338D" w:rsidP="0086338D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86338D" w:rsidRDefault="0086338D" w:rsidP="008633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338D" w:rsidRDefault="0086338D" w:rsidP="008633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338D" w:rsidRDefault="0086338D" w:rsidP="0086338D">
      <w:pPr>
        <w:shd w:val="clear" w:color="auto" w:fill="FFFFFF"/>
        <w:tabs>
          <w:tab w:val="left" w:pos="298"/>
          <w:tab w:val="left" w:pos="52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«Санитарно-эпидемиологические требования к </w:t>
      </w:r>
      <w:r>
        <w:rPr>
          <w:rFonts w:ascii="Times New Roman" w:hAnsi="Times New Roman"/>
          <w:color w:val="000000"/>
          <w:sz w:val="24"/>
          <w:szCs w:val="24"/>
        </w:rPr>
        <w:t>организациям торговли и обороту в них продовольственного сырья и пищевых продуктов». СП 2.3.6.1066-01.</w:t>
      </w:r>
    </w:p>
    <w:p w:rsidR="0086338D" w:rsidRDefault="0086338D" w:rsidP="0086338D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- Санитарно-эпидемиологические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правила и нормативы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«Гигиенические требования к срокам годности и условиям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хранения пищевых продуктов».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СанПиН 2.3.2.1324-03.</w:t>
      </w:r>
    </w:p>
    <w:p w:rsidR="0086338D" w:rsidRDefault="0086338D" w:rsidP="0086338D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«Методические указания по санитарно-бактериологическому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контролю на предприятиях общественного питания и </w:t>
      </w:r>
      <w:r>
        <w:rPr>
          <w:rFonts w:ascii="Times New Roman" w:hAnsi="Times New Roman"/>
          <w:bCs/>
          <w:color w:val="000000"/>
          <w:sz w:val="24"/>
          <w:szCs w:val="24"/>
        </w:rPr>
        <w:t>торговли пищевыми продуктами» №2657 от 31.12.1982 г.</w:t>
      </w:r>
    </w:p>
    <w:p w:rsidR="0086338D" w:rsidRDefault="0086338D" w:rsidP="008633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86338D" w:rsidRDefault="0086338D" w:rsidP="0086338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Официальные,  правовые и нормативные документы по госсанэпиднадзору за предприятиями торговли пищевыми продуктами».</w:t>
      </w:r>
    </w:p>
    <w:p w:rsidR="0086338D" w:rsidRDefault="0086338D" w:rsidP="0086338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86338D" w:rsidRDefault="0086338D" w:rsidP="00863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86338D" w:rsidRDefault="0086338D" w:rsidP="0086338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6338D"/>
    <w:rsid w:val="008F3671"/>
    <w:rsid w:val="00916A9C"/>
    <w:rsid w:val="009528E4"/>
    <w:rsid w:val="00A02D7A"/>
    <w:rsid w:val="00AB2A16"/>
    <w:rsid w:val="00BF7352"/>
    <w:rsid w:val="00CA5524"/>
    <w:rsid w:val="00CC47A5"/>
    <w:rsid w:val="00CE685A"/>
    <w:rsid w:val="00D92D11"/>
    <w:rsid w:val="00D97E06"/>
    <w:rsid w:val="00DA0549"/>
    <w:rsid w:val="00DF59EB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Company>ORGMA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2018-03-14T04:06:00Z</dcterms:created>
  <dcterms:modified xsi:type="dcterms:W3CDTF">2018-03-16T03:42:00Z</dcterms:modified>
</cp:coreProperties>
</file>