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</w:t>
      </w:r>
      <w:r w:rsidR="005677BE">
        <w:rPr>
          <w:b/>
          <w:sz w:val="28"/>
        </w:rPr>
        <w:t xml:space="preserve">УКАЗАНИЯ </w:t>
      </w:r>
    </w:p>
    <w:p w:rsidR="004B2C94" w:rsidRPr="004B2C94" w:rsidRDefault="004B2C94" w:rsidP="00F5136B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 w:rsidR="00D06B87"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A25EE3" w:rsidRDefault="00A25EE3" w:rsidP="00A25EE3">
      <w:pPr>
        <w:jc w:val="center"/>
        <w:rPr>
          <w:b/>
          <w:sz w:val="28"/>
          <w:szCs w:val="28"/>
          <w:u w:val="single"/>
        </w:rPr>
      </w:pPr>
    </w:p>
    <w:p w:rsidR="00A25EE3" w:rsidRPr="00A25EE3" w:rsidRDefault="005823BD" w:rsidP="00A25EE3">
      <w:pPr>
        <w:jc w:val="center"/>
        <w:rPr>
          <w:sz w:val="28"/>
        </w:rPr>
      </w:pPr>
      <w:r w:rsidRPr="005823BD">
        <w:rPr>
          <w:b/>
          <w:sz w:val="28"/>
          <w:szCs w:val="28"/>
          <w:u w:val="single"/>
        </w:rPr>
        <w:t>«Гигиена и эпидемиология чрезвычайных ситуаций»</w:t>
      </w:r>
    </w:p>
    <w:p w:rsidR="005823BD" w:rsidRDefault="005823BD" w:rsidP="00A25EE3">
      <w:pPr>
        <w:jc w:val="center"/>
        <w:rPr>
          <w:sz w:val="28"/>
        </w:rPr>
      </w:pPr>
    </w:p>
    <w:p w:rsidR="00A25EE3" w:rsidRDefault="00A25EE3" w:rsidP="00A25EE3">
      <w:pPr>
        <w:jc w:val="center"/>
        <w:rPr>
          <w:sz w:val="28"/>
        </w:rPr>
      </w:pPr>
      <w:r w:rsidRPr="00A25EE3">
        <w:rPr>
          <w:sz w:val="28"/>
        </w:rPr>
        <w:t>по специальности</w:t>
      </w:r>
    </w:p>
    <w:p w:rsidR="00E5156D" w:rsidRPr="00A25EE3" w:rsidRDefault="00E5156D" w:rsidP="00A25EE3">
      <w:pPr>
        <w:jc w:val="center"/>
        <w:rPr>
          <w:sz w:val="28"/>
        </w:rPr>
      </w:pPr>
    </w:p>
    <w:p w:rsidR="00A25EE3" w:rsidRPr="00E5156D" w:rsidRDefault="00A61743" w:rsidP="00A25EE3">
      <w:pPr>
        <w:jc w:val="center"/>
        <w:rPr>
          <w:b/>
          <w:sz w:val="28"/>
          <w:u w:val="single"/>
        </w:rPr>
      </w:pPr>
      <w:r w:rsidRPr="00A61743">
        <w:rPr>
          <w:b/>
          <w:sz w:val="28"/>
          <w:u w:val="single"/>
        </w:rPr>
        <w:t>32.08.11 Социальная гигиена и организация госсанэпидслужбы</w:t>
      </w: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A25EE3">
      <w:pPr>
        <w:jc w:val="center"/>
        <w:rPr>
          <w:sz w:val="24"/>
          <w:szCs w:val="24"/>
        </w:rPr>
      </w:pPr>
    </w:p>
    <w:p w:rsidR="00A25EE3" w:rsidRPr="00A25EE3" w:rsidRDefault="00A25EE3" w:rsidP="00E5156D">
      <w:pPr>
        <w:rPr>
          <w:color w:val="000000"/>
          <w:sz w:val="24"/>
          <w:szCs w:val="24"/>
        </w:rPr>
      </w:pPr>
      <w:r w:rsidRPr="00A25EE3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="00A61743" w:rsidRPr="00A61743">
        <w:rPr>
          <w:color w:val="000000"/>
          <w:sz w:val="24"/>
          <w:szCs w:val="24"/>
        </w:rPr>
        <w:t>32.08.11 Социальная гигиена и организация госсанэпидслужбы</w:t>
      </w:r>
      <w:bookmarkStart w:id="0" w:name="_GoBack"/>
      <w:bookmarkEnd w:id="0"/>
      <w:r w:rsidR="005823BD">
        <w:rPr>
          <w:color w:val="000000"/>
          <w:sz w:val="24"/>
          <w:szCs w:val="24"/>
        </w:rPr>
        <w:t xml:space="preserve">, </w:t>
      </w:r>
      <w:r w:rsidRPr="00A25EE3">
        <w:rPr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A25EE3">
        <w:rPr>
          <w:color w:val="000000"/>
          <w:sz w:val="24"/>
          <w:szCs w:val="24"/>
        </w:rPr>
        <w:t>ОрГМУ</w:t>
      </w:r>
      <w:proofErr w:type="spellEnd"/>
      <w:r w:rsidRPr="00A25EE3">
        <w:rPr>
          <w:color w:val="000000"/>
          <w:sz w:val="24"/>
          <w:szCs w:val="24"/>
        </w:rPr>
        <w:t xml:space="preserve"> Ми</w:t>
      </w:r>
      <w:r w:rsidRPr="00A25EE3">
        <w:rPr>
          <w:color w:val="000000"/>
          <w:sz w:val="24"/>
          <w:szCs w:val="24"/>
        </w:rPr>
        <w:t>н</w:t>
      </w:r>
      <w:r w:rsidRPr="00A25EE3">
        <w:rPr>
          <w:color w:val="000000"/>
          <w:sz w:val="24"/>
          <w:szCs w:val="24"/>
        </w:rPr>
        <w:t>здрава России</w:t>
      </w:r>
    </w:p>
    <w:p w:rsidR="00FD5B6B" w:rsidRPr="00BD661B" w:rsidRDefault="00FD5B6B" w:rsidP="00FD5B6B">
      <w:pPr>
        <w:ind w:firstLine="709"/>
        <w:jc w:val="both"/>
        <w:rPr>
          <w:color w:val="000000"/>
          <w:sz w:val="24"/>
          <w:szCs w:val="24"/>
        </w:rPr>
      </w:pPr>
    </w:p>
    <w:p w:rsidR="004B2C94" w:rsidRPr="004B2C94" w:rsidRDefault="00F52B70" w:rsidP="00F5136B">
      <w:pPr>
        <w:ind w:firstLine="709"/>
        <w:jc w:val="center"/>
        <w:rPr>
          <w:sz w:val="28"/>
        </w:rPr>
      </w:pPr>
      <w:r w:rsidRPr="00F52B70">
        <w:rPr>
          <w:color w:val="000000"/>
          <w:sz w:val="24"/>
          <w:szCs w:val="24"/>
        </w:rPr>
        <w:t>протокол № 11 от «22» июня 2018 г.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A25EE3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Оренбург</w:t>
      </w:r>
      <w:r w:rsidR="00A25EE3">
        <w:rPr>
          <w:sz w:val="28"/>
        </w:rPr>
        <w:br w:type="page"/>
      </w:r>
    </w:p>
    <w:p w:rsidR="00FD5B6B" w:rsidRDefault="009511F7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A25EE3">
        <w:rPr>
          <w:b/>
          <w:sz w:val="28"/>
        </w:rPr>
        <w:t xml:space="preserve"> </w:t>
      </w:r>
      <w:r w:rsidR="00FD5B6B">
        <w:rPr>
          <w:b/>
          <w:sz w:val="28"/>
        </w:rPr>
        <w:t>Пояснительная записка</w:t>
      </w:r>
    </w:p>
    <w:p w:rsidR="00A25EE3" w:rsidRDefault="00A25EE3" w:rsidP="009511F7">
      <w:pPr>
        <w:ind w:firstLine="709"/>
        <w:jc w:val="both"/>
        <w:rPr>
          <w:sz w:val="28"/>
        </w:rPr>
      </w:pP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Целью самостоятельной работы является </w:t>
      </w:r>
      <w:r w:rsidR="00A25EE3">
        <w:rPr>
          <w:sz w:val="28"/>
        </w:rPr>
        <w:t>закрепление и систематизация зн</w:t>
      </w:r>
      <w:r w:rsidR="00A25EE3">
        <w:rPr>
          <w:sz w:val="28"/>
        </w:rPr>
        <w:t>а</w:t>
      </w:r>
      <w:r w:rsidR="00A25EE3">
        <w:rPr>
          <w:sz w:val="28"/>
        </w:rPr>
        <w:t xml:space="preserve">ний </w:t>
      </w:r>
      <w:r w:rsidR="00A25EE3" w:rsidRPr="00A25EE3">
        <w:rPr>
          <w:sz w:val="28"/>
        </w:rPr>
        <w:t>по этиологии, патогенезу, клинике, классификации иммунопатологических с</w:t>
      </w:r>
      <w:r w:rsidR="00A25EE3" w:rsidRPr="00A25EE3">
        <w:rPr>
          <w:sz w:val="28"/>
        </w:rPr>
        <w:t>о</w:t>
      </w:r>
      <w:r w:rsidR="00A25EE3">
        <w:rPr>
          <w:sz w:val="28"/>
        </w:rPr>
        <w:t xml:space="preserve">стояний у детей, </w:t>
      </w:r>
      <w:r w:rsidR="00A25EE3" w:rsidRPr="00A25EE3">
        <w:rPr>
          <w:sz w:val="28"/>
        </w:rPr>
        <w:t>проблем</w:t>
      </w:r>
      <w:r w:rsidR="00A25EE3">
        <w:rPr>
          <w:sz w:val="28"/>
        </w:rPr>
        <w:t>ам</w:t>
      </w:r>
      <w:r w:rsidR="00A25EE3" w:rsidRPr="00A25EE3">
        <w:rPr>
          <w:sz w:val="28"/>
        </w:rPr>
        <w:t xml:space="preserve"> лечения, диспансеризация больных с иммунопатолог</w:t>
      </w:r>
      <w:r w:rsidR="00A25EE3" w:rsidRPr="00A25EE3">
        <w:rPr>
          <w:sz w:val="28"/>
        </w:rPr>
        <w:t>и</w:t>
      </w:r>
      <w:r w:rsidR="00A25EE3" w:rsidRPr="00A25EE3">
        <w:rPr>
          <w:sz w:val="28"/>
        </w:rPr>
        <w:t>че</w:t>
      </w:r>
      <w:r w:rsidR="00A25EE3">
        <w:rPr>
          <w:sz w:val="28"/>
        </w:rPr>
        <w:t xml:space="preserve">скими состояниями, </w:t>
      </w:r>
      <w:r w:rsidR="00A25EE3" w:rsidRPr="00A25EE3">
        <w:rPr>
          <w:sz w:val="28"/>
        </w:rPr>
        <w:t>особенностя</w:t>
      </w:r>
      <w:r w:rsidR="00A25EE3">
        <w:rPr>
          <w:sz w:val="28"/>
        </w:rPr>
        <w:t>м</w:t>
      </w:r>
      <w:r w:rsidR="00A25EE3" w:rsidRPr="00A25EE3">
        <w:rPr>
          <w:sz w:val="28"/>
        </w:rPr>
        <w:t xml:space="preserve"> течения инфекционных и неинфекционных з</w:t>
      </w:r>
      <w:r w:rsidR="00A25EE3" w:rsidRPr="00A25EE3">
        <w:rPr>
          <w:sz w:val="28"/>
        </w:rPr>
        <w:t>а</w:t>
      </w:r>
      <w:r w:rsidR="00A25EE3" w:rsidRPr="00A25EE3">
        <w:rPr>
          <w:sz w:val="28"/>
        </w:rPr>
        <w:t>болеваний</w:t>
      </w:r>
      <w:r w:rsidR="00A25EE3">
        <w:rPr>
          <w:sz w:val="28"/>
        </w:rPr>
        <w:t xml:space="preserve"> в различные возрастные периоды, </w:t>
      </w:r>
      <w:r w:rsidR="00A25EE3" w:rsidRPr="00A25EE3">
        <w:rPr>
          <w:sz w:val="28"/>
        </w:rPr>
        <w:t>особенностя</w:t>
      </w:r>
      <w:r w:rsidR="00A25EE3">
        <w:rPr>
          <w:sz w:val="28"/>
        </w:rPr>
        <w:t>м</w:t>
      </w:r>
      <w:r w:rsidR="00A25EE3" w:rsidRPr="00A25EE3">
        <w:rPr>
          <w:sz w:val="28"/>
        </w:rPr>
        <w:t xml:space="preserve"> патологической анат</w:t>
      </w:r>
      <w:r w:rsidR="00A25EE3" w:rsidRPr="00A25EE3">
        <w:rPr>
          <w:sz w:val="28"/>
        </w:rPr>
        <w:t>о</w:t>
      </w:r>
      <w:r w:rsidR="00A25EE3" w:rsidRPr="00A25EE3">
        <w:rPr>
          <w:sz w:val="28"/>
        </w:rPr>
        <w:t>мии инфекционных и неинфекционных заболеваний в различные возрастные пери</w:t>
      </w:r>
      <w:r w:rsidR="00A25EE3" w:rsidRPr="00A25EE3">
        <w:rPr>
          <w:sz w:val="28"/>
        </w:rPr>
        <w:t>о</w:t>
      </w:r>
      <w:r w:rsidR="00A25EE3">
        <w:rPr>
          <w:sz w:val="28"/>
        </w:rPr>
        <w:t>ды, имеющим</w:t>
      </w:r>
      <w:r w:rsidR="00A25EE3" w:rsidRPr="00A25EE3">
        <w:rPr>
          <w:sz w:val="28"/>
        </w:rPr>
        <w:t xml:space="preserve"> значение для осуществления основной деятельности педиатра</w:t>
      </w:r>
      <w:r w:rsidR="00A25EE3">
        <w:rPr>
          <w:sz w:val="28"/>
        </w:rPr>
        <w:t xml:space="preserve">, </w:t>
      </w:r>
      <w:r w:rsidR="00A25EE3" w:rsidRPr="00A25EE3">
        <w:rPr>
          <w:sz w:val="28"/>
        </w:rPr>
        <w:t>ос</w:t>
      </w:r>
      <w:r w:rsidR="00A25EE3" w:rsidRPr="00A25EE3">
        <w:rPr>
          <w:sz w:val="28"/>
        </w:rPr>
        <w:t>о</w:t>
      </w:r>
      <w:r w:rsidR="00A25EE3">
        <w:rPr>
          <w:sz w:val="28"/>
        </w:rPr>
        <w:t>бенностям</w:t>
      </w:r>
      <w:r w:rsidR="00A25EE3" w:rsidRPr="00A25EE3">
        <w:rPr>
          <w:sz w:val="28"/>
        </w:rPr>
        <w:t xml:space="preserve"> применения лекарственных средств в различные возрастные периоды</w:t>
      </w:r>
      <w:proofErr w:type="gramEnd"/>
      <w:r w:rsidR="00A25EE3" w:rsidRPr="00A25EE3">
        <w:rPr>
          <w:sz w:val="28"/>
        </w:rPr>
        <w:t>, им</w:t>
      </w:r>
      <w:r w:rsidR="00A25EE3">
        <w:rPr>
          <w:sz w:val="28"/>
        </w:rPr>
        <w:t>еющим</w:t>
      </w:r>
      <w:r w:rsidR="00A25EE3" w:rsidRPr="00A25EE3">
        <w:rPr>
          <w:sz w:val="28"/>
        </w:rPr>
        <w:t xml:space="preserve"> значение для осуществления основной деятельности педиатра, особенн</w:t>
      </w:r>
      <w:r w:rsidR="00A25EE3" w:rsidRPr="00A25EE3">
        <w:rPr>
          <w:sz w:val="28"/>
        </w:rPr>
        <w:t>о</w:t>
      </w:r>
      <w:r w:rsidR="00A25EE3" w:rsidRPr="00A25EE3">
        <w:rPr>
          <w:sz w:val="28"/>
        </w:rPr>
        <w:t xml:space="preserve">стях заполнения нормативной документации при применении лекарственных средств </w:t>
      </w:r>
      <w:proofErr w:type="spellStart"/>
      <w:r w:rsidR="00A25EE3" w:rsidRPr="00A25EE3">
        <w:rPr>
          <w:sz w:val="28"/>
        </w:rPr>
        <w:t>off-label</w:t>
      </w:r>
      <w:proofErr w:type="spellEnd"/>
      <w:r w:rsidR="00A25EE3" w:rsidRPr="00A25EE3">
        <w:rPr>
          <w:sz w:val="28"/>
        </w:rPr>
        <w:t>, т.е. вне зарегистрированных показаний на основании действующих клинических рекомендаций</w:t>
      </w:r>
      <w:r w:rsidR="00A25EE3">
        <w:rPr>
          <w:sz w:val="28"/>
        </w:rPr>
        <w:t xml:space="preserve">, </w:t>
      </w:r>
      <w:r w:rsidR="00A25EE3" w:rsidRPr="00A25EE3">
        <w:rPr>
          <w:sz w:val="28"/>
        </w:rPr>
        <w:t>особенн</w:t>
      </w:r>
      <w:r w:rsidR="00A25EE3">
        <w:rPr>
          <w:sz w:val="28"/>
        </w:rPr>
        <w:t>остям</w:t>
      </w:r>
      <w:r w:rsidR="00A25EE3" w:rsidRPr="00A25EE3">
        <w:rPr>
          <w:sz w:val="28"/>
        </w:rPr>
        <w:t xml:space="preserve"> применения антибактериальных преп</w:t>
      </w:r>
      <w:r w:rsidR="00A25EE3" w:rsidRPr="00A25EE3">
        <w:rPr>
          <w:sz w:val="28"/>
        </w:rPr>
        <w:t>а</w:t>
      </w:r>
      <w:r w:rsidR="00A25EE3" w:rsidRPr="00A25EE3">
        <w:rPr>
          <w:sz w:val="28"/>
        </w:rPr>
        <w:t>ратов в различные возрастные периоды</w:t>
      </w:r>
      <w:r w:rsidR="00A25EE3">
        <w:rPr>
          <w:sz w:val="28"/>
        </w:rPr>
        <w:t>.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A25EE3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 xml:space="preserve">Содержание самостоятельной работы </w:t>
      </w:r>
      <w:proofErr w:type="gramStart"/>
      <w:r w:rsidR="00F55788">
        <w:rPr>
          <w:b/>
          <w:sz w:val="28"/>
        </w:rPr>
        <w:t>обучающихся</w:t>
      </w:r>
      <w:proofErr w:type="gramEnd"/>
      <w:r w:rsidR="00F55788">
        <w:rPr>
          <w:b/>
          <w:sz w:val="28"/>
        </w:rPr>
        <w:t>.</w:t>
      </w:r>
    </w:p>
    <w:p w:rsidR="00A25EE3" w:rsidRDefault="00A25EE3" w:rsidP="00476000">
      <w:pPr>
        <w:ind w:firstLine="709"/>
        <w:jc w:val="both"/>
        <w:rPr>
          <w:sz w:val="28"/>
        </w:rPr>
      </w:pP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</w:t>
      </w:r>
      <w:r w:rsidRPr="006F7AD8">
        <w:rPr>
          <w:b/>
          <w:i/>
          <w:sz w:val="28"/>
        </w:rPr>
        <w:t>н</w:t>
      </w:r>
      <w:r w:rsidRPr="006F7AD8">
        <w:rPr>
          <w:b/>
          <w:i/>
          <w:sz w:val="28"/>
        </w:rPr>
        <w:t>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</w:t>
      </w:r>
      <w:proofErr w:type="gramStart"/>
      <w:r w:rsidRPr="006F7AD8">
        <w:rPr>
          <w:sz w:val="28"/>
        </w:rPr>
        <w:t>о-</w:t>
      </w:r>
      <w:proofErr w:type="gramEnd"/>
      <w:r w:rsidRPr="006F7AD8">
        <w:rPr>
          <w:sz w:val="28"/>
        </w:rPr>
        <w:t xml:space="preserve">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A25EE3" w:rsidRDefault="00A25EE3" w:rsidP="00F55788">
      <w:pPr>
        <w:ind w:firstLine="709"/>
        <w:jc w:val="both"/>
        <w:rPr>
          <w:sz w:val="28"/>
        </w:rPr>
      </w:pP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A25EE3" w:rsidRDefault="00A25EE3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"/>
        <w:gridCol w:w="2546"/>
        <w:gridCol w:w="3037"/>
        <w:gridCol w:w="2246"/>
        <w:gridCol w:w="2127"/>
      </w:tblGrid>
      <w:tr w:rsidR="00A25EE3" w:rsidRPr="00A25EE3" w:rsidTr="00A25EE3"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lastRenderedPageBreak/>
              <w:t>№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Тема </w:t>
            </w:r>
            <w:proofErr w:type="gramStart"/>
            <w:r w:rsidRPr="00A25EE3">
              <w:rPr>
                <w:sz w:val="26"/>
                <w:szCs w:val="26"/>
              </w:rPr>
              <w:t>самостоятел</w:t>
            </w:r>
            <w:r w:rsidRPr="00A25EE3">
              <w:rPr>
                <w:sz w:val="26"/>
                <w:szCs w:val="26"/>
              </w:rPr>
              <w:t>ь</w:t>
            </w:r>
            <w:r w:rsidRPr="00A25EE3">
              <w:rPr>
                <w:sz w:val="26"/>
                <w:szCs w:val="26"/>
              </w:rPr>
              <w:t>ной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Форма контроля самостоятельной работы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Форма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контактной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работы </w:t>
            </w:r>
            <w:proofErr w:type="gramStart"/>
            <w:r w:rsidRPr="00A25EE3">
              <w:rPr>
                <w:sz w:val="26"/>
                <w:szCs w:val="26"/>
              </w:rPr>
              <w:t>при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проведении</w:t>
            </w:r>
            <w:proofErr w:type="gramEnd"/>
            <w:r w:rsidRPr="00A25EE3">
              <w:rPr>
                <w:sz w:val="26"/>
                <w:szCs w:val="26"/>
              </w:rPr>
              <w:t xml:space="preserve">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текущего </w:t>
            </w:r>
          </w:p>
          <w:p w:rsidR="006F14A4" w:rsidRPr="00A25EE3" w:rsidRDefault="006F14A4" w:rsidP="00A25EE3">
            <w:pPr>
              <w:jc w:val="center"/>
              <w:rPr>
                <w:sz w:val="26"/>
                <w:szCs w:val="26"/>
                <w:vertAlign w:val="superscript"/>
              </w:rPr>
            </w:pPr>
            <w:r w:rsidRPr="00A25EE3">
              <w:rPr>
                <w:sz w:val="26"/>
                <w:szCs w:val="26"/>
              </w:rPr>
              <w:t>контроля</w:t>
            </w:r>
          </w:p>
        </w:tc>
      </w:tr>
      <w:tr w:rsidR="00A25EE3" w:rsidRPr="00A25EE3" w:rsidTr="00A25EE3"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F14A4" w:rsidRPr="00A25EE3" w:rsidRDefault="006F14A4" w:rsidP="00A25EE3">
            <w:pPr>
              <w:jc w:val="center"/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5</w:t>
            </w:r>
          </w:p>
        </w:tc>
      </w:tr>
      <w:tr w:rsidR="009978D9" w:rsidRPr="00A25EE3" w:rsidTr="00487449">
        <w:trPr>
          <w:trHeight w:val="70"/>
        </w:trPr>
        <w:tc>
          <w:tcPr>
            <w:tcW w:w="0" w:type="auto"/>
            <w:gridSpan w:val="5"/>
            <w:shd w:val="clear" w:color="auto" w:fill="auto"/>
          </w:tcPr>
          <w:p w:rsidR="009978D9" w:rsidRPr="00A25EE3" w:rsidRDefault="00487449" w:rsidP="00A25EE3">
            <w:pPr>
              <w:jc w:val="center"/>
              <w:rPr>
                <w:i/>
                <w:sz w:val="26"/>
                <w:szCs w:val="26"/>
              </w:rPr>
            </w:pPr>
            <w:r w:rsidRPr="00487449">
              <w:rPr>
                <w:i/>
                <w:sz w:val="26"/>
                <w:szCs w:val="26"/>
              </w:rPr>
              <w:t>Самостоятельная работа в рамках всей дисциплины</w:t>
            </w:r>
          </w:p>
        </w:tc>
      </w:tr>
      <w:tr w:rsidR="00487449" w:rsidRPr="00A25EE3" w:rsidTr="00A25EE3">
        <w:tc>
          <w:tcPr>
            <w:tcW w:w="0" w:type="auto"/>
            <w:shd w:val="clear" w:color="auto" w:fill="auto"/>
          </w:tcPr>
          <w:p w:rsidR="00487449" w:rsidRPr="00526D16" w:rsidRDefault="00487449" w:rsidP="00487449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0" w:type="auto"/>
            <w:shd w:val="clear" w:color="auto" w:fill="auto"/>
          </w:tcPr>
          <w:p w:rsidR="00487449" w:rsidRPr="00526D16" w:rsidRDefault="00487449" w:rsidP="00487449">
            <w:pPr>
              <w:jc w:val="center"/>
              <w:rPr>
                <w:sz w:val="24"/>
                <w:szCs w:val="24"/>
                <w:vertAlign w:val="superscript"/>
              </w:rPr>
            </w:pPr>
            <w:r w:rsidRPr="00526D16">
              <w:rPr>
                <w:rFonts w:cs="+mn-cs"/>
                <w:i/>
                <w:iCs/>
                <w:color w:val="000000"/>
                <w:kern w:val="24"/>
                <w:sz w:val="24"/>
                <w:szCs w:val="24"/>
              </w:rPr>
              <w:t>Темы рефератов представлены в ра</w:t>
            </w:r>
            <w:r w:rsidRPr="00526D16">
              <w:rPr>
                <w:rFonts w:cs="+mn-cs"/>
                <w:i/>
                <w:iCs/>
                <w:color w:val="000000"/>
                <w:kern w:val="24"/>
                <w:sz w:val="24"/>
                <w:szCs w:val="24"/>
              </w:rPr>
              <w:t>з</w:t>
            </w:r>
            <w:r w:rsidRPr="00526D16">
              <w:rPr>
                <w:rFonts w:cs="+mn-cs"/>
                <w:i/>
                <w:iCs/>
                <w:color w:val="000000"/>
                <w:kern w:val="24"/>
                <w:sz w:val="24"/>
                <w:szCs w:val="24"/>
              </w:rPr>
              <w:t>деле ФОС</w:t>
            </w:r>
          </w:p>
        </w:tc>
        <w:tc>
          <w:tcPr>
            <w:tcW w:w="0" w:type="auto"/>
            <w:shd w:val="clear" w:color="auto" w:fill="auto"/>
          </w:tcPr>
          <w:p w:rsidR="00487449" w:rsidRPr="00526D16" w:rsidRDefault="00487449" w:rsidP="00487449">
            <w:pPr>
              <w:jc w:val="center"/>
              <w:rPr>
                <w:sz w:val="24"/>
                <w:szCs w:val="24"/>
              </w:rPr>
            </w:pPr>
            <w:r w:rsidRPr="00526D16">
              <w:rPr>
                <w:rFonts w:cs="+mn-cs"/>
                <w:i/>
                <w:iCs/>
                <w:color w:val="000000"/>
                <w:kern w:val="24"/>
                <w:sz w:val="24"/>
                <w:szCs w:val="24"/>
              </w:rPr>
              <w:t>подготовка реферата</w:t>
            </w:r>
          </w:p>
        </w:tc>
        <w:tc>
          <w:tcPr>
            <w:tcW w:w="0" w:type="auto"/>
            <w:shd w:val="clear" w:color="auto" w:fill="auto"/>
          </w:tcPr>
          <w:p w:rsidR="00487449" w:rsidRPr="00526D16" w:rsidRDefault="00487449" w:rsidP="00487449">
            <w:pPr>
              <w:jc w:val="center"/>
              <w:rPr>
                <w:sz w:val="24"/>
                <w:szCs w:val="24"/>
              </w:rPr>
            </w:pPr>
            <w:r w:rsidRPr="00526D16">
              <w:rPr>
                <w:rFonts w:cs="+mn-cs"/>
                <w:i/>
                <w:iCs/>
                <w:color w:val="000000"/>
                <w:kern w:val="24"/>
                <w:sz w:val="24"/>
                <w:szCs w:val="24"/>
              </w:rPr>
              <w:t>реферат</w:t>
            </w:r>
          </w:p>
        </w:tc>
        <w:tc>
          <w:tcPr>
            <w:tcW w:w="0" w:type="auto"/>
            <w:shd w:val="clear" w:color="auto" w:fill="auto"/>
          </w:tcPr>
          <w:p w:rsidR="00487449" w:rsidRPr="00526D16" w:rsidRDefault="00487449" w:rsidP="00487449">
            <w:pPr>
              <w:rPr>
                <w:sz w:val="24"/>
                <w:szCs w:val="24"/>
              </w:rPr>
            </w:pPr>
            <w:r w:rsidRPr="00526D16">
              <w:rPr>
                <w:rFonts w:cs="+mn-cs"/>
                <w:i/>
                <w:iCs/>
                <w:color w:val="000000"/>
                <w:kern w:val="24"/>
                <w:sz w:val="24"/>
                <w:szCs w:val="24"/>
              </w:rPr>
              <w:t>внеаудиторная</w:t>
            </w:r>
          </w:p>
        </w:tc>
      </w:tr>
      <w:tr w:rsidR="00487449" w:rsidRPr="00A25EE3" w:rsidTr="006C2786">
        <w:tc>
          <w:tcPr>
            <w:tcW w:w="0" w:type="auto"/>
            <w:gridSpan w:val="5"/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 w:rsidRPr="00A25EE3">
              <w:rPr>
                <w:i/>
                <w:sz w:val="26"/>
                <w:szCs w:val="26"/>
              </w:rPr>
              <w:t>Самостоятельная работа в рамках практических занятий</w:t>
            </w:r>
          </w:p>
        </w:tc>
      </w:tr>
      <w:tr w:rsidR="00487449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24749A" w:rsidRDefault="00487449" w:rsidP="00487449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 xml:space="preserve">Тема </w:t>
            </w:r>
            <w:r>
              <w:rPr>
                <w:sz w:val="26"/>
                <w:szCs w:val="26"/>
              </w:rPr>
              <w:t>«</w:t>
            </w:r>
            <w:r w:rsidRPr="00FA25AB">
              <w:rPr>
                <w:sz w:val="26"/>
                <w:szCs w:val="26"/>
              </w:rPr>
              <w:t>Санитарно-гигиенические тр</w:t>
            </w:r>
            <w:r w:rsidRPr="00FA25AB">
              <w:rPr>
                <w:sz w:val="26"/>
                <w:szCs w:val="26"/>
              </w:rPr>
              <w:t>е</w:t>
            </w:r>
            <w:r w:rsidRPr="00FA25AB">
              <w:rPr>
                <w:sz w:val="26"/>
                <w:szCs w:val="26"/>
              </w:rPr>
              <w:t>бования к организ</w:t>
            </w:r>
            <w:r w:rsidRPr="00FA25AB">
              <w:rPr>
                <w:sz w:val="26"/>
                <w:szCs w:val="26"/>
              </w:rPr>
              <w:t>а</w:t>
            </w:r>
            <w:r w:rsidRPr="00FA25AB">
              <w:rPr>
                <w:sz w:val="26"/>
                <w:szCs w:val="26"/>
              </w:rPr>
              <w:t>ции питания насел</w:t>
            </w:r>
            <w:r w:rsidRPr="00FA25AB">
              <w:rPr>
                <w:sz w:val="26"/>
                <w:szCs w:val="26"/>
              </w:rPr>
              <w:t>е</w:t>
            </w:r>
            <w:r w:rsidRPr="00FA25AB">
              <w:rPr>
                <w:sz w:val="26"/>
                <w:szCs w:val="26"/>
              </w:rPr>
              <w:t>ния в период ЧС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 w:rsidRPr="00FA25AB">
              <w:rPr>
                <w:sz w:val="26"/>
                <w:szCs w:val="26"/>
              </w:rPr>
              <w:t>Работа с конспектом лекции; работа над учебным материалом (основной и дополн</w:t>
            </w:r>
            <w:r w:rsidRPr="00FA25AB">
              <w:rPr>
                <w:sz w:val="26"/>
                <w:szCs w:val="26"/>
              </w:rPr>
              <w:t>и</w:t>
            </w:r>
            <w:r w:rsidRPr="00FA25AB">
              <w:rPr>
                <w:sz w:val="26"/>
                <w:szCs w:val="26"/>
              </w:rPr>
              <w:t>тельной литературы, р</w:t>
            </w:r>
            <w:r w:rsidRPr="00FA25AB">
              <w:rPr>
                <w:sz w:val="26"/>
                <w:szCs w:val="26"/>
              </w:rPr>
              <w:t>е</w:t>
            </w:r>
            <w:r w:rsidRPr="00FA25AB">
              <w:rPr>
                <w:sz w:val="26"/>
                <w:szCs w:val="26"/>
              </w:rPr>
              <w:t>сурсов Интернет – оф</w:t>
            </w:r>
            <w:r w:rsidRPr="00FA25AB">
              <w:rPr>
                <w:sz w:val="26"/>
                <w:szCs w:val="26"/>
              </w:rPr>
              <w:t>и</w:t>
            </w:r>
            <w:r w:rsidRPr="00FA25AB">
              <w:rPr>
                <w:sz w:val="26"/>
                <w:szCs w:val="26"/>
              </w:rPr>
              <w:t>циальные сайты); озн</w:t>
            </w:r>
            <w:r w:rsidRPr="00FA25AB">
              <w:rPr>
                <w:sz w:val="26"/>
                <w:szCs w:val="26"/>
              </w:rPr>
              <w:t>а</w:t>
            </w:r>
            <w:r w:rsidRPr="00FA25AB">
              <w:rPr>
                <w:sz w:val="26"/>
                <w:szCs w:val="26"/>
              </w:rPr>
              <w:t>комление с нормати</w:t>
            </w:r>
            <w:r w:rsidRPr="00FA25AB">
              <w:rPr>
                <w:sz w:val="26"/>
                <w:szCs w:val="26"/>
              </w:rPr>
              <w:t>в</w:t>
            </w:r>
            <w:r w:rsidRPr="00FA25AB">
              <w:rPr>
                <w:sz w:val="26"/>
                <w:szCs w:val="26"/>
              </w:rPr>
              <w:t>ными документами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тестирование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  <w:tr w:rsidR="00487449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24749A" w:rsidRDefault="00487449" w:rsidP="00487449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 w:rsidRPr="00FA25AB">
              <w:rPr>
                <w:sz w:val="26"/>
                <w:szCs w:val="26"/>
              </w:rPr>
              <w:t>Санитарно-гигиенические тр</w:t>
            </w:r>
            <w:r w:rsidRPr="00FA25AB">
              <w:rPr>
                <w:sz w:val="26"/>
                <w:szCs w:val="26"/>
              </w:rPr>
              <w:t>е</w:t>
            </w:r>
            <w:r w:rsidRPr="00FA25AB">
              <w:rPr>
                <w:sz w:val="26"/>
                <w:szCs w:val="26"/>
              </w:rPr>
              <w:t>бования к организ</w:t>
            </w:r>
            <w:r w:rsidRPr="00FA25AB">
              <w:rPr>
                <w:sz w:val="26"/>
                <w:szCs w:val="26"/>
              </w:rPr>
              <w:t>а</w:t>
            </w:r>
            <w:r w:rsidRPr="00FA25AB">
              <w:rPr>
                <w:sz w:val="26"/>
                <w:szCs w:val="26"/>
              </w:rPr>
              <w:t>ции водоснабжения населения в период ЧС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 w:rsidRPr="00FA25AB">
              <w:rPr>
                <w:sz w:val="26"/>
                <w:szCs w:val="26"/>
              </w:rPr>
              <w:t>Работа с конспектом лекции; работа над учебным материалом (основной и дополн</w:t>
            </w:r>
            <w:r w:rsidRPr="00FA25AB">
              <w:rPr>
                <w:sz w:val="26"/>
                <w:szCs w:val="26"/>
              </w:rPr>
              <w:t>и</w:t>
            </w:r>
            <w:r w:rsidRPr="00FA25AB">
              <w:rPr>
                <w:sz w:val="26"/>
                <w:szCs w:val="26"/>
              </w:rPr>
              <w:t>тельной литературы, р</w:t>
            </w:r>
            <w:r w:rsidRPr="00FA25AB">
              <w:rPr>
                <w:sz w:val="26"/>
                <w:szCs w:val="26"/>
              </w:rPr>
              <w:t>е</w:t>
            </w:r>
            <w:r w:rsidRPr="00FA25AB">
              <w:rPr>
                <w:sz w:val="26"/>
                <w:szCs w:val="26"/>
              </w:rPr>
              <w:t>сурсов Интернет – оф</w:t>
            </w:r>
            <w:r w:rsidRPr="00FA25AB">
              <w:rPr>
                <w:sz w:val="26"/>
                <w:szCs w:val="26"/>
              </w:rPr>
              <w:t>и</w:t>
            </w:r>
            <w:r w:rsidRPr="00FA25AB">
              <w:rPr>
                <w:sz w:val="26"/>
                <w:szCs w:val="26"/>
              </w:rPr>
              <w:t>циальные сайты); озн</w:t>
            </w:r>
            <w:r w:rsidRPr="00FA25AB">
              <w:rPr>
                <w:sz w:val="26"/>
                <w:szCs w:val="26"/>
              </w:rPr>
              <w:t>а</w:t>
            </w:r>
            <w:r w:rsidRPr="00FA25AB">
              <w:rPr>
                <w:sz w:val="26"/>
                <w:szCs w:val="26"/>
              </w:rPr>
              <w:t>комление с нормати</w:t>
            </w:r>
            <w:r w:rsidRPr="00FA25AB">
              <w:rPr>
                <w:sz w:val="26"/>
                <w:szCs w:val="26"/>
              </w:rPr>
              <w:t>в</w:t>
            </w:r>
            <w:r w:rsidRPr="00FA25AB">
              <w:rPr>
                <w:sz w:val="26"/>
                <w:szCs w:val="26"/>
              </w:rPr>
              <w:t>ными документами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тестирование;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  <w:tr w:rsidR="00487449" w:rsidRPr="00A25EE3" w:rsidTr="0024749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24749A" w:rsidRDefault="00487449" w:rsidP="00487449">
            <w:pPr>
              <w:pStyle w:val="aa"/>
              <w:numPr>
                <w:ilvl w:val="0"/>
                <w:numId w:val="13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rPr>
                <w:sz w:val="26"/>
                <w:szCs w:val="26"/>
              </w:rPr>
            </w:pPr>
            <w:r w:rsidRPr="00A25EE3">
              <w:rPr>
                <w:sz w:val="26"/>
                <w:szCs w:val="26"/>
              </w:rPr>
              <w:t>Тема «</w:t>
            </w:r>
            <w:r>
              <w:rPr>
                <w:sz w:val="26"/>
                <w:szCs w:val="26"/>
              </w:rPr>
              <w:t>О</w:t>
            </w:r>
            <w:r w:rsidRPr="00FA25AB">
              <w:rPr>
                <w:sz w:val="26"/>
                <w:szCs w:val="26"/>
              </w:rPr>
              <w:t>рганизация экспертизы прод</w:t>
            </w:r>
            <w:r w:rsidRPr="00FA25AB">
              <w:rPr>
                <w:sz w:val="26"/>
                <w:szCs w:val="26"/>
              </w:rPr>
              <w:t>о</w:t>
            </w:r>
            <w:r w:rsidRPr="00FA25AB">
              <w:rPr>
                <w:sz w:val="26"/>
                <w:szCs w:val="26"/>
              </w:rPr>
              <w:t xml:space="preserve">вольствия </w:t>
            </w:r>
            <w:r>
              <w:rPr>
                <w:sz w:val="26"/>
                <w:szCs w:val="26"/>
              </w:rPr>
              <w:t>и</w:t>
            </w:r>
            <w:r w:rsidRPr="00FA25AB">
              <w:rPr>
                <w:sz w:val="26"/>
                <w:szCs w:val="26"/>
              </w:rPr>
              <w:t xml:space="preserve"> воды в период чрезвыча</w:t>
            </w:r>
            <w:r w:rsidRPr="00FA25AB">
              <w:rPr>
                <w:sz w:val="26"/>
                <w:szCs w:val="26"/>
              </w:rPr>
              <w:t>й</w:t>
            </w:r>
            <w:r w:rsidRPr="00FA25AB">
              <w:rPr>
                <w:sz w:val="26"/>
                <w:szCs w:val="26"/>
              </w:rPr>
              <w:t>ных ситуаций</w:t>
            </w:r>
            <w:r w:rsidRPr="00A25EE3">
              <w:rPr>
                <w:sz w:val="26"/>
                <w:szCs w:val="26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 w:rsidRPr="00FA25AB">
              <w:rPr>
                <w:sz w:val="26"/>
                <w:szCs w:val="26"/>
              </w:rPr>
              <w:t>Работа с конспектом лекции; работа над учебным материалом (основной и дополн</w:t>
            </w:r>
            <w:r w:rsidRPr="00FA25AB">
              <w:rPr>
                <w:sz w:val="26"/>
                <w:szCs w:val="26"/>
              </w:rPr>
              <w:t>и</w:t>
            </w:r>
            <w:r w:rsidRPr="00FA25AB">
              <w:rPr>
                <w:sz w:val="26"/>
                <w:szCs w:val="26"/>
              </w:rPr>
              <w:t>тельной литературы, р</w:t>
            </w:r>
            <w:r w:rsidRPr="00FA25AB">
              <w:rPr>
                <w:sz w:val="26"/>
                <w:szCs w:val="26"/>
              </w:rPr>
              <w:t>е</w:t>
            </w:r>
            <w:r w:rsidRPr="00FA25AB">
              <w:rPr>
                <w:sz w:val="26"/>
                <w:szCs w:val="26"/>
              </w:rPr>
              <w:t>сурсов Интернет – оф</w:t>
            </w:r>
            <w:r w:rsidRPr="00FA25AB">
              <w:rPr>
                <w:sz w:val="26"/>
                <w:szCs w:val="26"/>
              </w:rPr>
              <w:t>и</w:t>
            </w:r>
            <w:r w:rsidRPr="00FA25AB">
              <w:rPr>
                <w:sz w:val="26"/>
                <w:szCs w:val="26"/>
              </w:rPr>
              <w:t>циальные сайты); озн</w:t>
            </w:r>
            <w:r w:rsidRPr="00FA25AB">
              <w:rPr>
                <w:sz w:val="26"/>
                <w:szCs w:val="26"/>
              </w:rPr>
              <w:t>а</w:t>
            </w:r>
            <w:r w:rsidRPr="00FA25AB">
              <w:rPr>
                <w:sz w:val="26"/>
                <w:szCs w:val="26"/>
              </w:rPr>
              <w:t>комление с нормати</w:t>
            </w:r>
            <w:r w:rsidRPr="00FA25AB">
              <w:rPr>
                <w:sz w:val="26"/>
                <w:szCs w:val="26"/>
              </w:rPr>
              <w:t>в</w:t>
            </w:r>
            <w:r w:rsidRPr="00FA25AB">
              <w:rPr>
                <w:sz w:val="26"/>
                <w:szCs w:val="26"/>
              </w:rPr>
              <w:t>ными документами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A25EE3">
              <w:rPr>
                <w:sz w:val="26"/>
                <w:szCs w:val="26"/>
              </w:rPr>
              <w:t>ешение пр</w:t>
            </w:r>
            <w:r>
              <w:rPr>
                <w:sz w:val="26"/>
                <w:szCs w:val="26"/>
              </w:rPr>
              <w:t>о</w:t>
            </w:r>
            <w:r w:rsidRPr="00A25EE3">
              <w:rPr>
                <w:sz w:val="26"/>
                <w:szCs w:val="26"/>
              </w:rPr>
              <w:t xml:space="preserve">блемно </w:t>
            </w:r>
            <w:r>
              <w:rPr>
                <w:sz w:val="26"/>
                <w:szCs w:val="26"/>
              </w:rPr>
              <w:t>–</w:t>
            </w:r>
            <w:r w:rsidRPr="00A25EE3">
              <w:rPr>
                <w:sz w:val="26"/>
                <w:szCs w:val="26"/>
              </w:rPr>
              <w:t xml:space="preserve"> ситу</w:t>
            </w:r>
            <w:r>
              <w:rPr>
                <w:sz w:val="26"/>
                <w:szCs w:val="26"/>
              </w:rPr>
              <w:t>а</w:t>
            </w:r>
            <w:r w:rsidRPr="00A25EE3">
              <w:rPr>
                <w:sz w:val="26"/>
                <w:szCs w:val="26"/>
              </w:rPr>
              <w:t>ционных задач;</w:t>
            </w:r>
          </w:p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устный опрос</w:t>
            </w:r>
            <w:r w:rsidRPr="00A25EE3">
              <w:rPr>
                <w:sz w:val="26"/>
                <w:szCs w:val="26"/>
              </w:rPr>
              <w:t>;</w:t>
            </w:r>
          </w:p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тестирование;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9" w:rsidRPr="00A25EE3" w:rsidRDefault="00487449" w:rsidP="00487449">
            <w:pPr>
              <w:jc w:val="center"/>
              <w:rPr>
                <w:sz w:val="26"/>
                <w:szCs w:val="26"/>
              </w:rPr>
            </w:pPr>
            <w:proofErr w:type="gramStart"/>
            <w:r w:rsidRPr="00A25EE3">
              <w:rPr>
                <w:sz w:val="26"/>
                <w:szCs w:val="26"/>
              </w:rPr>
              <w:t>Внеаудиторная</w:t>
            </w:r>
            <w:proofErr w:type="gramEnd"/>
            <w:r w:rsidRPr="00A25EE3">
              <w:rPr>
                <w:sz w:val="26"/>
                <w:szCs w:val="26"/>
              </w:rPr>
              <w:t xml:space="preserve"> – КСР, на базе практической подготовки</w:t>
            </w:r>
          </w:p>
        </w:tc>
      </w:tr>
    </w:tbl>
    <w:p w:rsidR="00B13647" w:rsidRDefault="00B13647" w:rsidP="00593334">
      <w:pPr>
        <w:ind w:firstLine="709"/>
        <w:jc w:val="both"/>
        <w:rPr>
          <w:b/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FB36A4" w:rsidRDefault="00FB36A4" w:rsidP="00A25EE3">
      <w:pPr>
        <w:ind w:firstLine="709"/>
        <w:jc w:val="center"/>
        <w:rPr>
          <w:b/>
          <w:i/>
          <w:sz w:val="28"/>
        </w:rPr>
      </w:pPr>
    </w:p>
    <w:p w:rsidR="00A25EE3" w:rsidRPr="00A25EE3" w:rsidRDefault="00A25EE3" w:rsidP="00A25EE3">
      <w:pPr>
        <w:ind w:firstLine="709"/>
        <w:jc w:val="center"/>
        <w:rPr>
          <w:b/>
          <w:i/>
          <w:sz w:val="28"/>
          <w:highlight w:val="yellow"/>
        </w:rPr>
      </w:pPr>
      <w:r w:rsidRPr="00A25EE3">
        <w:rPr>
          <w:b/>
          <w:i/>
          <w:sz w:val="28"/>
        </w:rPr>
        <w:t>Решение проблемно - ситуационных задач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Ситуационные задачи - это задачи, позволяющие осваивать интеллектуальные операции последовательно в процессе работы с информацией: ознакомление - п</w:t>
      </w:r>
      <w:r w:rsidRPr="00B13647">
        <w:rPr>
          <w:sz w:val="28"/>
        </w:rPr>
        <w:t>о</w:t>
      </w:r>
      <w:r w:rsidRPr="00B13647">
        <w:rPr>
          <w:sz w:val="28"/>
        </w:rPr>
        <w:t>нимание - применение - анализ - синтез - оценка.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lastRenderedPageBreak/>
        <w:t>Специфика ситуационной задачи в том, что она носит ярко выраженный пра</w:t>
      </w:r>
      <w:r w:rsidRPr="00B13647">
        <w:rPr>
          <w:sz w:val="28"/>
        </w:rPr>
        <w:t>к</w:t>
      </w:r>
      <w:r w:rsidRPr="00B13647">
        <w:rPr>
          <w:sz w:val="28"/>
        </w:rPr>
        <w:t xml:space="preserve">тико-ориентированный и интегративный характер, но для ее решения необходимо конкретное предметное знание. 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1. Вначале внимательно прочитайте всю информацию, изложенную в задаче, чтобы составить целостное представление о ситуации.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2. Еще раз внимательно прочитайте информацию. Выделите те абзацы, кот</w:t>
      </w:r>
      <w:r w:rsidRPr="00B13647">
        <w:rPr>
          <w:sz w:val="28"/>
        </w:rPr>
        <w:t>о</w:t>
      </w:r>
      <w:r w:rsidRPr="00B13647">
        <w:rPr>
          <w:sz w:val="28"/>
        </w:rPr>
        <w:t>рые кажутся вам наиболее важными.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3. Постарайтесь сначала в устной форме охарактеризовать ситуацию. Опред</w:t>
      </w:r>
      <w:r w:rsidRPr="00B13647">
        <w:rPr>
          <w:sz w:val="28"/>
        </w:rPr>
        <w:t>е</w:t>
      </w:r>
      <w:r w:rsidRPr="00B13647">
        <w:rPr>
          <w:sz w:val="28"/>
        </w:rPr>
        <w:t>лите, в чем ее суть, что имеет первостепенное значение, а что - второстепенное. П</w:t>
      </w:r>
      <w:r w:rsidRPr="00B13647">
        <w:rPr>
          <w:sz w:val="28"/>
        </w:rPr>
        <w:t>о</w:t>
      </w:r>
      <w:r w:rsidRPr="00B13647">
        <w:rPr>
          <w:sz w:val="28"/>
        </w:rPr>
        <w:t>том письменно зафиксируйте выводы.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4. </w:t>
      </w:r>
      <w:proofErr w:type="gramStart"/>
      <w:r w:rsidRPr="00B13647">
        <w:rPr>
          <w:sz w:val="28"/>
        </w:rPr>
        <w:t>Зафиксируйте все факты, которые относятся к этой проблеме, (и те, которые изложенные в ситуации, и те, которые вам известны из литературных источников и собственного опыта) в письменном виде.</w:t>
      </w:r>
      <w:proofErr w:type="gramEnd"/>
      <w:r w:rsidRPr="00B13647">
        <w:rPr>
          <w:sz w:val="28"/>
        </w:rPr>
        <w:t xml:space="preserve"> Так вы облегчите нахождение взаимосв</w:t>
      </w:r>
      <w:r w:rsidRPr="00B13647">
        <w:rPr>
          <w:sz w:val="28"/>
        </w:rPr>
        <w:t>я</w:t>
      </w:r>
      <w:r w:rsidRPr="00B13647">
        <w:rPr>
          <w:sz w:val="28"/>
        </w:rPr>
        <w:t>зей между явлениями, которые описывает ситуация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5. Сформулируйте основные положения решения, которое, на ваш взгляд, необходимо принять относительно изложенной проблемы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6. Попытайтесь найти альтернативные варианты решения проблемы, если т</w:t>
      </w:r>
      <w:r w:rsidRPr="00B13647">
        <w:rPr>
          <w:sz w:val="28"/>
        </w:rPr>
        <w:t>а</w:t>
      </w:r>
      <w:r w:rsidRPr="00B13647">
        <w:rPr>
          <w:sz w:val="28"/>
        </w:rPr>
        <w:t>кие существуют</w:t>
      </w:r>
      <w:r w:rsidR="009066EC">
        <w:rPr>
          <w:sz w:val="28"/>
        </w:rPr>
        <w:t>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7. Разработайте перечень практических мероприятий по реализации вашего решения. Попробуйте определить достоверность достижения </w:t>
      </w:r>
      <w:proofErr w:type="gramStart"/>
      <w:r w:rsidRPr="00B13647">
        <w:rPr>
          <w:sz w:val="28"/>
        </w:rPr>
        <w:t>успеха</w:t>
      </w:r>
      <w:proofErr w:type="gramEnd"/>
      <w:r w:rsidRPr="00B13647">
        <w:rPr>
          <w:sz w:val="28"/>
        </w:rPr>
        <w:t xml:space="preserve"> в случае прин</w:t>
      </w:r>
      <w:r w:rsidRPr="00B13647">
        <w:rPr>
          <w:sz w:val="28"/>
        </w:rPr>
        <w:t>я</w:t>
      </w:r>
      <w:r w:rsidRPr="00B13647">
        <w:rPr>
          <w:sz w:val="28"/>
        </w:rPr>
        <w:t>тия предложенного вами решения</w:t>
      </w:r>
    </w:p>
    <w:p w:rsidR="00A25EE3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8. Изложите результаты решения </w:t>
      </w:r>
      <w:r>
        <w:rPr>
          <w:sz w:val="28"/>
        </w:rPr>
        <w:t xml:space="preserve">вопросов </w:t>
      </w:r>
      <w:r w:rsidRPr="00B13647">
        <w:rPr>
          <w:sz w:val="28"/>
        </w:rPr>
        <w:t>задачи в письменной форме.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Устный опрос</w:t>
      </w:r>
    </w:p>
    <w:p w:rsid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 xml:space="preserve">Решение </w:t>
      </w:r>
      <w:r>
        <w:rPr>
          <w:sz w:val="28"/>
        </w:rPr>
        <w:t>данного метода контроля самостоятельной работы</w:t>
      </w:r>
      <w:r w:rsidRPr="00B13647">
        <w:rPr>
          <w:sz w:val="28"/>
        </w:rPr>
        <w:t xml:space="preserve"> проводится путем заслушивания </w:t>
      </w:r>
      <w:r>
        <w:rPr>
          <w:sz w:val="28"/>
        </w:rPr>
        <w:t>преподавателем кафедры</w:t>
      </w:r>
      <w:r w:rsidRPr="00B13647">
        <w:rPr>
          <w:sz w:val="28"/>
        </w:rPr>
        <w:t xml:space="preserve"> ответов на </w:t>
      </w:r>
      <w:r>
        <w:rPr>
          <w:sz w:val="28"/>
        </w:rPr>
        <w:t xml:space="preserve">теоретические вопросы </w:t>
      </w:r>
      <w:r w:rsidRPr="00B13647">
        <w:rPr>
          <w:sz w:val="28"/>
        </w:rPr>
        <w:t>(указаны в Фонде оценочных сре</w:t>
      </w:r>
      <w:proofErr w:type="gramStart"/>
      <w:r w:rsidRPr="00B13647">
        <w:rPr>
          <w:sz w:val="28"/>
        </w:rPr>
        <w:t>дств дл</w:t>
      </w:r>
      <w:proofErr w:type="gramEnd"/>
      <w:r w:rsidRPr="00B13647">
        <w:rPr>
          <w:sz w:val="28"/>
        </w:rPr>
        <w:t>я проведения текущего контроля успеваемости и промежуточной аттестации обучающихся).</w:t>
      </w:r>
      <w:r>
        <w:rPr>
          <w:sz w:val="28"/>
        </w:rPr>
        <w:t xml:space="preserve"> На подготовку к ответу </w:t>
      </w:r>
      <w:r w:rsidRPr="00B13647">
        <w:rPr>
          <w:sz w:val="28"/>
        </w:rPr>
        <w:t>отво</w:t>
      </w:r>
      <w:r>
        <w:rPr>
          <w:sz w:val="28"/>
        </w:rPr>
        <w:t>дится  не более 5</w:t>
      </w:r>
      <w:r w:rsidRPr="00B13647">
        <w:rPr>
          <w:sz w:val="28"/>
        </w:rPr>
        <w:t xml:space="preserve"> минут.</w:t>
      </w:r>
    </w:p>
    <w:p w:rsidR="00B13647" w:rsidRDefault="00B13647" w:rsidP="00B13647">
      <w:pPr>
        <w:ind w:firstLine="709"/>
        <w:jc w:val="both"/>
        <w:rPr>
          <w:sz w:val="28"/>
        </w:rPr>
      </w:pPr>
    </w:p>
    <w:p w:rsidR="00B13647" w:rsidRDefault="00B13647" w:rsidP="00B13647">
      <w:pPr>
        <w:ind w:firstLine="709"/>
        <w:jc w:val="center"/>
        <w:rPr>
          <w:sz w:val="28"/>
        </w:rPr>
      </w:pPr>
      <w:r w:rsidRPr="00B13647">
        <w:rPr>
          <w:b/>
          <w:sz w:val="28"/>
        </w:rPr>
        <w:t>Тестирование</w:t>
      </w:r>
      <w:r>
        <w:rPr>
          <w:sz w:val="28"/>
        </w:rPr>
        <w:t>.</w:t>
      </w:r>
    </w:p>
    <w:p w:rsidR="00526D16" w:rsidRPr="00526D16" w:rsidRDefault="00526D16" w:rsidP="00526D16">
      <w:pPr>
        <w:ind w:firstLine="709"/>
        <w:jc w:val="both"/>
        <w:rPr>
          <w:sz w:val="28"/>
        </w:rPr>
      </w:pPr>
      <w:r w:rsidRPr="00526D16">
        <w:rPr>
          <w:sz w:val="28"/>
        </w:rPr>
        <w:t>Целью данного вида самостоятельной работы является систематизация зн</w:t>
      </w:r>
      <w:r w:rsidRPr="00526D16">
        <w:rPr>
          <w:sz w:val="28"/>
        </w:rPr>
        <w:t>а</w:t>
      </w:r>
      <w:r w:rsidRPr="00526D16">
        <w:rPr>
          <w:sz w:val="28"/>
        </w:rPr>
        <w:t>ний, полученных при изучении курса. Перед тестированием ординаторам рекоме</w:t>
      </w:r>
      <w:r w:rsidRPr="00526D16">
        <w:rPr>
          <w:sz w:val="28"/>
        </w:rPr>
        <w:t>н</w:t>
      </w:r>
      <w:r w:rsidRPr="00526D16">
        <w:rPr>
          <w:sz w:val="28"/>
        </w:rPr>
        <w:t>дуется просмотреть основные разделы курса в соответствии с учебной программой дисциплины.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Тесты составлены из следующих форм тестовых заданий: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Pr="00B13647">
        <w:rPr>
          <w:sz w:val="28"/>
        </w:rPr>
        <w:t>Закрытые задания с выбором одного правильного ответа (один вопрос и ч</w:t>
      </w:r>
      <w:r w:rsidRPr="00B13647">
        <w:rPr>
          <w:sz w:val="28"/>
        </w:rPr>
        <w:t>е</w:t>
      </w:r>
      <w:r w:rsidRPr="00B13647">
        <w:rPr>
          <w:sz w:val="28"/>
        </w:rPr>
        <w:t>тыре варианта ответов, из которых необходимо выбрать один). Цель – проверка зн</w:t>
      </w:r>
      <w:r w:rsidRPr="00B13647">
        <w:rPr>
          <w:sz w:val="28"/>
        </w:rPr>
        <w:t>а</w:t>
      </w:r>
      <w:r w:rsidRPr="00B13647">
        <w:rPr>
          <w:sz w:val="28"/>
        </w:rPr>
        <w:t>ний фактического материала.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2. Закрытые задания с</w:t>
      </w:r>
      <w:r w:rsidRPr="00B13647">
        <w:rPr>
          <w:sz w:val="28"/>
        </w:rPr>
        <w:t xml:space="preserve"> выбором всех правильных ответов (предлагается н</w:t>
      </w:r>
      <w:r w:rsidRPr="00B13647">
        <w:rPr>
          <w:sz w:val="28"/>
        </w:rPr>
        <w:t>е</w:t>
      </w:r>
      <w:r w:rsidRPr="00B13647">
        <w:rPr>
          <w:sz w:val="28"/>
        </w:rPr>
        <w:t xml:space="preserve">сколько вариантов ответа, в числе которых может быть несколько правильных). </w:t>
      </w:r>
      <w:r>
        <w:rPr>
          <w:sz w:val="28"/>
        </w:rPr>
        <w:t>О</w:t>
      </w:r>
      <w:r>
        <w:rPr>
          <w:sz w:val="28"/>
        </w:rPr>
        <w:t>р</w:t>
      </w:r>
      <w:r>
        <w:rPr>
          <w:sz w:val="28"/>
        </w:rPr>
        <w:t>динатор</w:t>
      </w:r>
      <w:r w:rsidRPr="00B13647">
        <w:rPr>
          <w:sz w:val="28"/>
        </w:rPr>
        <w:t xml:space="preserve"> должен выбрать все правильные ответы.</w:t>
      </w:r>
    </w:p>
    <w:p w:rsidR="00B13647" w:rsidRDefault="00B13647" w:rsidP="00B13647">
      <w:pPr>
        <w:ind w:firstLine="709"/>
        <w:jc w:val="both"/>
        <w:rPr>
          <w:sz w:val="28"/>
        </w:rPr>
      </w:pPr>
      <w:r>
        <w:rPr>
          <w:sz w:val="28"/>
        </w:rPr>
        <w:t>Тестирование осуществляется на бумажном носителе по тестовым заданиям, указанным</w:t>
      </w:r>
      <w:r w:rsidRPr="00B13647">
        <w:rPr>
          <w:sz w:val="28"/>
        </w:rPr>
        <w:t xml:space="preserve"> в Фонде оценочных сре</w:t>
      </w:r>
      <w:proofErr w:type="gramStart"/>
      <w:r w:rsidRPr="00B13647">
        <w:rPr>
          <w:sz w:val="28"/>
        </w:rPr>
        <w:t>дств дл</w:t>
      </w:r>
      <w:proofErr w:type="gramEnd"/>
      <w:r w:rsidRPr="00B13647">
        <w:rPr>
          <w:sz w:val="28"/>
        </w:rPr>
        <w:t>я проведения текущего контроля успева</w:t>
      </w:r>
      <w:r w:rsidRPr="00B13647">
        <w:rPr>
          <w:sz w:val="28"/>
        </w:rPr>
        <w:t>е</w:t>
      </w:r>
      <w:r w:rsidRPr="00B13647">
        <w:rPr>
          <w:sz w:val="28"/>
        </w:rPr>
        <w:t xml:space="preserve">мости и </w:t>
      </w:r>
      <w:r w:rsidR="00526D16">
        <w:rPr>
          <w:sz w:val="28"/>
        </w:rPr>
        <w:t xml:space="preserve">Информационной системе Университета для проведения </w:t>
      </w:r>
      <w:r w:rsidRPr="00B13647">
        <w:rPr>
          <w:sz w:val="28"/>
        </w:rPr>
        <w:t>промежуточной аттестации обучающихся</w:t>
      </w:r>
      <w:r>
        <w:rPr>
          <w:sz w:val="28"/>
        </w:rPr>
        <w:t xml:space="preserve">. </w:t>
      </w:r>
    </w:p>
    <w:p w:rsidR="00526D16" w:rsidRPr="00526D16" w:rsidRDefault="00526D16" w:rsidP="00526D16">
      <w:pPr>
        <w:ind w:firstLine="709"/>
        <w:jc w:val="both"/>
        <w:rPr>
          <w:sz w:val="28"/>
        </w:rPr>
      </w:pPr>
      <w:r w:rsidRPr="00526D16">
        <w:rPr>
          <w:sz w:val="28"/>
        </w:rPr>
        <w:lastRenderedPageBreak/>
        <w:t xml:space="preserve">Предполагается, что после того как ординаторы </w:t>
      </w:r>
      <w:proofErr w:type="spellStart"/>
      <w:r w:rsidRPr="00526D16">
        <w:rPr>
          <w:sz w:val="28"/>
        </w:rPr>
        <w:t>п</w:t>
      </w:r>
      <w:r>
        <w:rPr>
          <w:sz w:val="28"/>
        </w:rPr>
        <w:t>р</w:t>
      </w:r>
      <w:r w:rsidRPr="00526D16">
        <w:rPr>
          <w:sz w:val="28"/>
        </w:rPr>
        <w:t>орешали</w:t>
      </w:r>
      <w:proofErr w:type="spellEnd"/>
      <w:r w:rsidRPr="00526D16">
        <w:rPr>
          <w:sz w:val="28"/>
        </w:rPr>
        <w:t xml:space="preserve"> тесты, преподав</w:t>
      </w:r>
      <w:r w:rsidRPr="00526D16">
        <w:rPr>
          <w:sz w:val="28"/>
        </w:rPr>
        <w:t>а</w:t>
      </w:r>
      <w:r w:rsidRPr="00526D16">
        <w:rPr>
          <w:sz w:val="28"/>
        </w:rPr>
        <w:t>тель проверяет правильность ответов и разъясняет непонятные или спорные моме</w:t>
      </w:r>
      <w:r w:rsidRPr="00526D16">
        <w:rPr>
          <w:sz w:val="28"/>
        </w:rPr>
        <w:t>н</w:t>
      </w:r>
      <w:r w:rsidRPr="00526D16">
        <w:rPr>
          <w:sz w:val="28"/>
        </w:rPr>
        <w:t>ты.</w:t>
      </w:r>
    </w:p>
    <w:p w:rsidR="00526D16" w:rsidRDefault="00526D16" w:rsidP="00B13647">
      <w:pPr>
        <w:ind w:firstLine="709"/>
        <w:jc w:val="both"/>
        <w:rPr>
          <w:sz w:val="28"/>
        </w:rPr>
      </w:pPr>
    </w:p>
    <w:p w:rsidR="00B13647" w:rsidRPr="00B13647" w:rsidRDefault="00B13647" w:rsidP="00B13647">
      <w:pPr>
        <w:ind w:firstLine="709"/>
        <w:jc w:val="center"/>
        <w:rPr>
          <w:b/>
          <w:sz w:val="28"/>
        </w:rPr>
      </w:pPr>
      <w:r w:rsidRPr="00B13647">
        <w:rPr>
          <w:b/>
          <w:sz w:val="28"/>
        </w:rPr>
        <w:t>Проверка практических навыков.</w:t>
      </w:r>
    </w:p>
    <w:p w:rsidR="00B13647" w:rsidRPr="00B13647" w:rsidRDefault="00177287" w:rsidP="00B13647">
      <w:pPr>
        <w:ind w:firstLine="709"/>
        <w:jc w:val="both"/>
        <w:rPr>
          <w:sz w:val="28"/>
        </w:rPr>
      </w:pPr>
      <w:r>
        <w:rPr>
          <w:sz w:val="28"/>
        </w:rPr>
        <w:t xml:space="preserve">При проверке практических навыков </w:t>
      </w:r>
      <w:r w:rsidR="00B13647" w:rsidRPr="00B13647">
        <w:rPr>
          <w:sz w:val="28"/>
        </w:rPr>
        <w:t xml:space="preserve">выделяется 3 уровня </w:t>
      </w:r>
      <w:r>
        <w:rPr>
          <w:sz w:val="28"/>
        </w:rPr>
        <w:t xml:space="preserve">их </w:t>
      </w:r>
      <w:r w:rsidR="00B13647" w:rsidRPr="00B13647">
        <w:rPr>
          <w:sz w:val="28"/>
        </w:rPr>
        <w:t>освоения: озн</w:t>
      </w:r>
      <w:r w:rsidR="00B13647" w:rsidRPr="00B13647">
        <w:rPr>
          <w:sz w:val="28"/>
        </w:rPr>
        <w:t>а</w:t>
      </w:r>
      <w:r w:rsidR="00B13647" w:rsidRPr="00B13647">
        <w:rPr>
          <w:sz w:val="28"/>
        </w:rPr>
        <w:t>комительный (1 уровень), репродуктивный (2 уровень), продуктивный характер (3 уровень)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r w:rsidRPr="00B13647">
        <w:rPr>
          <w:sz w:val="28"/>
        </w:rPr>
        <w:t>1 уровень - Ознакомительный - происходит узнавание ранее изученных объе</w:t>
      </w:r>
      <w:r w:rsidRPr="00B13647">
        <w:rPr>
          <w:sz w:val="28"/>
        </w:rPr>
        <w:t>к</w:t>
      </w:r>
      <w:r w:rsidRPr="00B13647">
        <w:rPr>
          <w:sz w:val="28"/>
        </w:rPr>
        <w:t>тов, свойств, простое воспроизведение информации</w:t>
      </w:r>
    </w:p>
    <w:p w:rsidR="00B13647" w:rsidRPr="00B13647" w:rsidRDefault="00B13647" w:rsidP="00B13647">
      <w:pPr>
        <w:ind w:firstLine="709"/>
        <w:jc w:val="both"/>
        <w:rPr>
          <w:sz w:val="28"/>
        </w:rPr>
      </w:pPr>
      <w:proofErr w:type="gramStart"/>
      <w:r w:rsidRPr="00B13647">
        <w:rPr>
          <w:sz w:val="28"/>
        </w:rPr>
        <w:t>2 уровень - Репродуктивный - происходит выполнение деятельности по обра</w:t>
      </w:r>
      <w:r w:rsidRPr="00B13647">
        <w:rPr>
          <w:sz w:val="28"/>
        </w:rPr>
        <w:t>з</w:t>
      </w:r>
      <w:r w:rsidRPr="00B13647">
        <w:rPr>
          <w:sz w:val="28"/>
        </w:rPr>
        <w:t xml:space="preserve">цу, инструкции или под руководством,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пользуются подробными и</w:t>
      </w:r>
      <w:r w:rsidRPr="00B13647">
        <w:rPr>
          <w:sz w:val="28"/>
        </w:rPr>
        <w:t>н</w:t>
      </w:r>
      <w:r w:rsidRPr="00B13647">
        <w:rPr>
          <w:sz w:val="28"/>
        </w:rPr>
        <w:t>струкциями, в которых указаны: цель работы, пояснения (теория, основные  хара</w:t>
      </w:r>
      <w:r w:rsidRPr="00B13647">
        <w:rPr>
          <w:sz w:val="28"/>
        </w:rPr>
        <w:t>к</w:t>
      </w:r>
      <w:r w:rsidRPr="00B13647">
        <w:rPr>
          <w:sz w:val="28"/>
        </w:rPr>
        <w:t xml:space="preserve">теристики), оборудование, аппаратура, материалы и их характеристики, порядок выполнения работы, таблицы, выводы (без формулировки), контрольные вопросы, учебная и специальная литература </w:t>
      </w:r>
      <w:proofErr w:type="gramEnd"/>
    </w:p>
    <w:p w:rsidR="00B13647" w:rsidRDefault="00B13647" w:rsidP="00B13647">
      <w:pPr>
        <w:ind w:firstLine="709"/>
        <w:jc w:val="both"/>
        <w:rPr>
          <w:sz w:val="28"/>
          <w:highlight w:val="yellow"/>
        </w:rPr>
      </w:pPr>
      <w:r w:rsidRPr="00B13647">
        <w:rPr>
          <w:sz w:val="28"/>
        </w:rPr>
        <w:t xml:space="preserve">3 уровень - Продуктивный -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не пользуются подробными инстру</w:t>
      </w:r>
      <w:r w:rsidRPr="00B13647">
        <w:rPr>
          <w:sz w:val="28"/>
        </w:rPr>
        <w:t>к</w:t>
      </w:r>
      <w:r w:rsidRPr="00B13647">
        <w:rPr>
          <w:sz w:val="28"/>
        </w:rPr>
        <w:t>циями, им не дан порядок выполнения необходимых действий и требуется самост</w:t>
      </w:r>
      <w:r w:rsidRPr="00B13647">
        <w:rPr>
          <w:sz w:val="28"/>
        </w:rPr>
        <w:t>о</w:t>
      </w:r>
      <w:r w:rsidRPr="00B13647">
        <w:rPr>
          <w:sz w:val="28"/>
        </w:rPr>
        <w:t>ятельный подбор оборудования, выбор способов выполнения работы в инструкти</w:t>
      </w:r>
      <w:r w:rsidRPr="00B13647">
        <w:rPr>
          <w:sz w:val="28"/>
        </w:rPr>
        <w:t>в</w:t>
      </w:r>
      <w:r w:rsidRPr="00B13647">
        <w:rPr>
          <w:sz w:val="28"/>
        </w:rPr>
        <w:t>ной и спра</w:t>
      </w:r>
      <w:r w:rsidR="00177287">
        <w:rPr>
          <w:sz w:val="28"/>
        </w:rPr>
        <w:t>вочной литературе и др.</w:t>
      </w:r>
      <w:r w:rsidRPr="00B13647">
        <w:rPr>
          <w:sz w:val="28"/>
        </w:rPr>
        <w:t xml:space="preserve">; </w:t>
      </w:r>
      <w:r w:rsidR="00177287">
        <w:rPr>
          <w:sz w:val="28"/>
        </w:rPr>
        <w:t>ординаторы</w:t>
      </w:r>
      <w:r w:rsidRPr="00B13647">
        <w:rPr>
          <w:sz w:val="28"/>
        </w:rPr>
        <w:t xml:space="preserve"> проводят планирование и самосто</w:t>
      </w:r>
      <w:r w:rsidRPr="00B13647">
        <w:rPr>
          <w:sz w:val="28"/>
        </w:rPr>
        <w:t>я</w:t>
      </w:r>
      <w:r w:rsidRPr="00B13647">
        <w:rPr>
          <w:sz w:val="28"/>
        </w:rPr>
        <w:t>тельное выполнение деятельности, решение проблемных задач, опираясь на име</w:t>
      </w:r>
      <w:r w:rsidRPr="00B13647">
        <w:rPr>
          <w:sz w:val="28"/>
        </w:rPr>
        <w:t>ю</w:t>
      </w:r>
      <w:r w:rsidRPr="00B13647">
        <w:rPr>
          <w:sz w:val="28"/>
        </w:rPr>
        <w:t>щиеся у них теоретические знания</w:t>
      </w:r>
      <w:r w:rsidR="00177287">
        <w:rPr>
          <w:sz w:val="28"/>
        </w:rPr>
        <w:t>.</w:t>
      </w:r>
    </w:p>
    <w:p w:rsidR="006F7AD8" w:rsidRPr="006F7AD8" w:rsidRDefault="006F7AD8" w:rsidP="009C4A0D">
      <w:pPr>
        <w:ind w:firstLine="709"/>
        <w:jc w:val="center"/>
        <w:rPr>
          <w:b/>
          <w:i/>
          <w:sz w:val="28"/>
          <w:szCs w:val="28"/>
        </w:rPr>
      </w:pP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етодические указания </w:t>
      </w:r>
      <w:proofErr w:type="gramStart"/>
      <w:r w:rsidR="00693E11"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</w:p>
    <w:p w:rsidR="009C4A0D" w:rsidRDefault="009C4A0D" w:rsidP="009C4A0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формированию навыков конспектирования лекционного материала </w:t>
      </w:r>
    </w:p>
    <w:p w:rsidR="009C4A0D" w:rsidRPr="009C4A0D" w:rsidRDefault="009C4A0D" w:rsidP="009C4A0D">
      <w:pPr>
        <w:ind w:firstLine="709"/>
        <w:jc w:val="both"/>
        <w:rPr>
          <w:color w:val="000000"/>
          <w:sz w:val="10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а) дорабатывать записи в будущем (уточнять, вводить новую информацию);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б) работать над содержанием записей – сопоставлять отдельные части, выд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лять основные идеи, делать выводы;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в) сокращать время на нахождение нужного материала в конспекте;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Чтобы выполнить пункты «в» и «г», в ходе работы над конспектом целесоо</w:t>
      </w:r>
      <w:r w:rsidRPr="006E062D">
        <w:rPr>
          <w:color w:val="000000"/>
          <w:sz w:val="28"/>
          <w:szCs w:val="28"/>
        </w:rPr>
        <w:t>б</w:t>
      </w:r>
      <w:r w:rsidRPr="006E062D">
        <w:rPr>
          <w:color w:val="000000"/>
          <w:sz w:val="28"/>
          <w:szCs w:val="28"/>
        </w:rPr>
        <w:t xml:space="preserve">разно делать пометки также карандашом: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1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 - прочитать еще раз;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// законспектировать первоисточник;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? – непонятно, требует уточнения;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смело;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S – слишком сложно. </w:t>
      </w:r>
    </w:p>
    <w:p w:rsidR="009C4A0D" w:rsidRPr="006E062D" w:rsidRDefault="009C4A0D" w:rsidP="009C4A0D">
      <w:pPr>
        <w:ind w:firstLine="709"/>
        <w:jc w:val="center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Пример 2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= - это важно;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6E062D">
        <w:rPr>
          <w:color w:val="000000"/>
          <w:sz w:val="28"/>
          <w:szCs w:val="28"/>
        </w:rPr>
        <w:t>[ - сделать выписки;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[ ] – выписки сделаны;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! – очень важно;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179705" cy="179705"/>
                <wp:effectExtent l="5715" t="5715" r="5080" b="508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707FA52" id="Rectangle 2" o:spid="_x0000_s1026" style="position:absolute;margin-left:27pt;margin-top:12.85pt;width:14.15pt;height:14.1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>? – надо посмотреть, не совсем понятно;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     - основные определения;</w:t>
      </w:r>
    </w:p>
    <w:p w:rsidR="009C4A0D" w:rsidRPr="006E062D" w:rsidRDefault="008113A5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41275</wp:posOffset>
                </wp:positionV>
                <wp:extent cx="179705" cy="179705"/>
                <wp:effectExtent l="15240" t="16510" r="1460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4AF491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27pt;margin-top:3.25pt;width:14.15pt;height:14.1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"/>
            </w:pict>
          </mc:Fallback>
        </mc:AlternateContent>
      </w:r>
      <w:r w:rsidR="009C4A0D" w:rsidRPr="006E062D">
        <w:rPr>
          <w:color w:val="000000"/>
          <w:sz w:val="28"/>
          <w:szCs w:val="28"/>
        </w:rPr>
        <w:t xml:space="preserve">      - не представляет интереса.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дельные, разлинованные в клетку листы, которые можно легко и быстро соединить и разъединить.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3. Запись на одной стороне листа позволит при проработке материала разл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жить на столе нужные листы и, меняя их порядок, сближать во времени и простра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стве различные </w:t>
      </w:r>
      <w:r w:rsidRPr="006E062D">
        <w:rPr>
          <w:color w:val="000000"/>
          <w:spacing w:val="-2"/>
          <w:sz w:val="28"/>
          <w:szCs w:val="28"/>
        </w:rPr>
        <w:t>части курса, что дает возможность легче сравнивать, устанавливать связи, обобщать материа</w:t>
      </w:r>
      <w:r w:rsidRPr="006E062D">
        <w:rPr>
          <w:color w:val="000000"/>
          <w:sz w:val="28"/>
          <w:szCs w:val="28"/>
        </w:rPr>
        <w:t xml:space="preserve">л.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4. При любом способе конспектирования целесообразно оставлять на листе свободную площадь для последующих добавлений и заметок. Это либо широкие п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ля, либо чистые страницы.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</w:t>
      </w:r>
      <w:r w:rsidRPr="006E062D">
        <w:rPr>
          <w:color w:val="000000"/>
          <w:sz w:val="28"/>
          <w:szCs w:val="28"/>
        </w:rPr>
        <w:t>ь</w:t>
      </w:r>
      <w:r w:rsidRPr="006E062D">
        <w:rPr>
          <w:color w:val="000000"/>
          <w:sz w:val="28"/>
          <w:szCs w:val="28"/>
        </w:rPr>
        <w:t>ную, поясняющую и прочую информацию придется вписывать между строк, и ко</w:t>
      </w:r>
      <w:r w:rsidRPr="006E062D">
        <w:rPr>
          <w:color w:val="000000"/>
          <w:sz w:val="28"/>
          <w:szCs w:val="28"/>
        </w:rPr>
        <w:t>н</w:t>
      </w:r>
      <w:r w:rsidRPr="006E062D">
        <w:rPr>
          <w:color w:val="000000"/>
          <w:sz w:val="28"/>
          <w:szCs w:val="28"/>
        </w:rPr>
        <w:t xml:space="preserve">спект превратится в малопригодный для чтения и усвоения текст.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6. При конспектировании действует принцип </w:t>
      </w:r>
      <w:proofErr w:type="spellStart"/>
      <w:r w:rsidRPr="006E062D">
        <w:rPr>
          <w:color w:val="000000"/>
          <w:sz w:val="28"/>
          <w:szCs w:val="28"/>
        </w:rPr>
        <w:t>дистантного</w:t>
      </w:r>
      <w:proofErr w:type="spellEnd"/>
      <w:r w:rsidRPr="006E062D">
        <w:rPr>
          <w:color w:val="000000"/>
          <w:sz w:val="28"/>
          <w:szCs w:val="28"/>
        </w:rPr>
        <w:t xml:space="preserve"> конспектирования, который позволяет отдельные блоки информации при записи разделять и по гор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зонтали, и по вертикали: отдельные части текста отделяются отчетливыми пробел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7. Огромную помощь в понимании логики излагаемого материала оказывает рубрикация, т.е. </w:t>
      </w:r>
      <w:proofErr w:type="spellStart"/>
      <w:r w:rsidRPr="006E062D">
        <w:rPr>
          <w:color w:val="000000"/>
          <w:sz w:val="28"/>
          <w:szCs w:val="28"/>
        </w:rPr>
        <w:t>нумерование</w:t>
      </w:r>
      <w:proofErr w:type="spellEnd"/>
      <w:r w:rsidRPr="006E062D">
        <w:rPr>
          <w:color w:val="000000"/>
          <w:sz w:val="28"/>
          <w:szCs w:val="28"/>
        </w:rPr>
        <w:t xml:space="preserve"> или обозначение всех его разделов, подразделов и 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>лее мелких структур. При этом одновременно с конспектированием как бы соста</w:t>
      </w:r>
      <w:r w:rsidRPr="006E062D">
        <w:rPr>
          <w:color w:val="000000"/>
          <w:sz w:val="28"/>
          <w:szCs w:val="28"/>
        </w:rPr>
        <w:t>в</w:t>
      </w:r>
      <w:r w:rsidRPr="006E062D">
        <w:rPr>
          <w:color w:val="000000"/>
          <w:sz w:val="28"/>
          <w:szCs w:val="28"/>
        </w:rPr>
        <w:t>ляется план текста. Важно, чтобы каждая новая мысль, аспект или часть лекции б</w:t>
      </w:r>
      <w:r w:rsidRPr="006E062D">
        <w:rPr>
          <w:color w:val="000000"/>
          <w:sz w:val="28"/>
          <w:szCs w:val="28"/>
        </w:rPr>
        <w:t>ы</w:t>
      </w:r>
      <w:r w:rsidRPr="006E062D">
        <w:rPr>
          <w:color w:val="000000"/>
          <w:sz w:val="28"/>
          <w:szCs w:val="28"/>
        </w:rPr>
        <w:t xml:space="preserve">ли обозначены своим знаком (цифрой, буквой) и отделены от других.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8. </w:t>
      </w:r>
      <w:r w:rsidRPr="006E062D">
        <w:rPr>
          <w:color w:val="000000"/>
          <w:spacing w:val="-4"/>
          <w:sz w:val="28"/>
          <w:szCs w:val="28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</w:t>
      </w:r>
      <w:r w:rsidRPr="006E062D">
        <w:rPr>
          <w:color w:val="000000"/>
          <w:spacing w:val="-4"/>
          <w:sz w:val="28"/>
          <w:szCs w:val="28"/>
        </w:rPr>
        <w:t>з</w:t>
      </w:r>
      <w:r w:rsidRPr="006E062D">
        <w:rPr>
          <w:color w:val="000000"/>
          <w:spacing w:val="-4"/>
          <w:sz w:val="28"/>
          <w:szCs w:val="28"/>
        </w:rPr>
        <w:t>волит полностью «развернуть» конспект в исходный текст по формуле «</w:t>
      </w:r>
      <w:proofErr w:type="spellStart"/>
      <w:r w:rsidRPr="006E062D">
        <w:rPr>
          <w:color w:val="000000"/>
          <w:spacing w:val="-4"/>
          <w:sz w:val="28"/>
          <w:szCs w:val="28"/>
        </w:rPr>
        <w:t>ко</w:t>
      </w:r>
      <w:r w:rsidRPr="006E062D">
        <w:rPr>
          <w:color w:val="000000"/>
          <w:spacing w:val="-4"/>
          <w:sz w:val="28"/>
          <w:szCs w:val="28"/>
        </w:rPr>
        <w:t>н</w:t>
      </w:r>
      <w:r w:rsidRPr="006E062D">
        <w:rPr>
          <w:color w:val="000000"/>
          <w:spacing w:val="-4"/>
          <w:sz w:val="28"/>
          <w:szCs w:val="28"/>
        </w:rPr>
        <w:t>спект+память</w:t>
      </w:r>
      <w:proofErr w:type="spellEnd"/>
      <w:r w:rsidRPr="006E062D">
        <w:rPr>
          <w:color w:val="000000"/>
          <w:spacing w:val="-4"/>
          <w:sz w:val="28"/>
          <w:szCs w:val="28"/>
        </w:rPr>
        <w:t>=исходный текст</w:t>
      </w:r>
      <w:r w:rsidRPr="006E062D">
        <w:rPr>
          <w:color w:val="000000"/>
          <w:sz w:val="28"/>
          <w:szCs w:val="28"/>
        </w:rPr>
        <w:t>».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9. </w:t>
      </w:r>
      <w:proofErr w:type="gramStart"/>
      <w:r w:rsidRPr="006E062D">
        <w:rPr>
          <w:color w:val="000000"/>
          <w:sz w:val="28"/>
          <w:szCs w:val="28"/>
        </w:rPr>
        <w:t>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</w:t>
      </w:r>
      <w:proofErr w:type="gramEnd"/>
      <w:r w:rsidRPr="006E062D">
        <w:rPr>
          <w:color w:val="000000"/>
          <w:sz w:val="28"/>
          <w:szCs w:val="28"/>
        </w:rPr>
        <w:t xml:space="preserve"> Вслед за этими слов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ми обычно идет очень важная информация. Обращайте на них внимание.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10. Если в ходе лекции предлагается графическое моделирование, то опорную схему </w:t>
      </w:r>
      <w:r w:rsidRPr="006E062D">
        <w:rPr>
          <w:color w:val="000000"/>
          <w:spacing w:val="-2"/>
          <w:sz w:val="28"/>
          <w:szCs w:val="28"/>
        </w:rPr>
        <w:t>записывают крупно, свободно, так как скученность и мелкий шрифт затрудн</w:t>
      </w:r>
      <w:r w:rsidRPr="006E062D">
        <w:rPr>
          <w:color w:val="000000"/>
          <w:spacing w:val="-2"/>
          <w:sz w:val="28"/>
          <w:szCs w:val="28"/>
        </w:rPr>
        <w:t>я</w:t>
      </w:r>
      <w:r w:rsidRPr="006E062D">
        <w:rPr>
          <w:color w:val="000000"/>
          <w:spacing w:val="-2"/>
          <w:sz w:val="28"/>
          <w:szCs w:val="28"/>
        </w:rPr>
        <w:t>ют её понимание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lastRenderedPageBreak/>
        <w:t>11. Обычно в лекции есть несколько основных идей, вокруг которых групп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руется весь остальной материал. Очень важно выделить и четко зафиксировать эти идеи.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12. </w:t>
      </w:r>
      <w:proofErr w:type="gramStart"/>
      <w:r w:rsidRPr="006E062D">
        <w:rPr>
          <w:color w:val="000000"/>
          <w:sz w:val="28"/>
          <w:szCs w:val="28"/>
        </w:rPr>
        <w:t xml:space="preserve">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13. У каждого </w:t>
      </w:r>
      <w:r>
        <w:rPr>
          <w:color w:val="000000"/>
          <w:sz w:val="28"/>
          <w:szCs w:val="28"/>
        </w:rPr>
        <w:t xml:space="preserve">слушателя </w:t>
      </w:r>
      <w:r w:rsidRPr="006E062D">
        <w:rPr>
          <w:color w:val="000000"/>
          <w:sz w:val="28"/>
          <w:szCs w:val="28"/>
        </w:rPr>
        <w:t>имеется своя система скорописи, которая основыв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 xml:space="preserve">ется на следующих приемах: </w:t>
      </w:r>
      <w:r w:rsidRPr="006E062D">
        <w:rPr>
          <w:color w:val="000000"/>
          <w:spacing w:val="-2"/>
          <w:sz w:val="28"/>
          <w:szCs w:val="28"/>
        </w:rPr>
        <w:t>слова, наиболее часто встречающиеся в данной области, сокращаются наиболее сильно</w:t>
      </w:r>
      <w:r w:rsidRPr="006E062D">
        <w:rPr>
          <w:color w:val="000000"/>
          <w:sz w:val="28"/>
          <w:szCs w:val="28"/>
        </w:rPr>
        <w:t>; есть общепринятые сокращения и аббревиатуры: «т.к.», «т.д.», «ТСО» и др.; применяются математические знаки</w:t>
      </w:r>
      <w:proofErr w:type="gramStart"/>
      <w:r w:rsidRPr="006E062D">
        <w:rPr>
          <w:color w:val="000000"/>
          <w:sz w:val="28"/>
          <w:szCs w:val="28"/>
        </w:rPr>
        <w:t xml:space="preserve">: «+», «-», «=», «&gt;». «&lt;» </w:t>
      </w:r>
      <w:proofErr w:type="gramEnd"/>
      <w:r w:rsidRPr="006E062D">
        <w:rPr>
          <w:color w:val="000000"/>
          <w:sz w:val="28"/>
          <w:szCs w:val="28"/>
        </w:rPr>
        <w:t xml:space="preserve">и др.; окончания прилагательных и причастия часто опускаются; </w:t>
      </w:r>
      <w:proofErr w:type="gramStart"/>
      <w:r w:rsidRPr="006E062D">
        <w:rPr>
          <w:color w:val="000000"/>
          <w:sz w:val="28"/>
          <w:szCs w:val="28"/>
        </w:rPr>
        <w:t>слова, начин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ющиеся с корня, пишут без окончания («соц.», «кап.», «рев.» и т.д.) или без серед</w:t>
      </w:r>
      <w:r w:rsidRPr="006E062D">
        <w:rPr>
          <w:color w:val="000000"/>
          <w:sz w:val="28"/>
          <w:szCs w:val="28"/>
        </w:rPr>
        <w:t>и</w:t>
      </w:r>
      <w:r w:rsidRPr="006E062D">
        <w:rPr>
          <w:color w:val="000000"/>
          <w:sz w:val="28"/>
          <w:szCs w:val="28"/>
        </w:rPr>
        <w:t>ны («кол-во», «в-во» и т.д.).</w:t>
      </w:r>
      <w:proofErr w:type="gramEnd"/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14. Пониманию материала и быстрому нахождению нужного помогает сист</w:t>
      </w:r>
      <w:r w:rsidRPr="006E062D">
        <w:rPr>
          <w:color w:val="000000"/>
          <w:sz w:val="28"/>
          <w:szCs w:val="28"/>
        </w:rPr>
        <w:t>е</w:t>
      </w:r>
      <w:r w:rsidRPr="006E062D">
        <w:rPr>
          <w:color w:val="000000"/>
          <w:sz w:val="28"/>
          <w:szCs w:val="28"/>
        </w:rPr>
        <w:t>ма акцентировок и обозначений. Во время лекции на парте должно лежать 2-3 цве</w:t>
      </w:r>
      <w:r w:rsidRPr="006E062D">
        <w:rPr>
          <w:color w:val="000000"/>
          <w:sz w:val="28"/>
          <w:szCs w:val="28"/>
        </w:rPr>
        <w:t>т</w:t>
      </w:r>
      <w:r w:rsidRPr="006E062D">
        <w:rPr>
          <w:color w:val="000000"/>
          <w:sz w:val="28"/>
          <w:szCs w:val="28"/>
        </w:rPr>
        <w:t>ных карандаша или фломастера, которыми стрелками, волнистыми линиями, рамк</w:t>
      </w:r>
      <w:r w:rsidRPr="006E062D">
        <w:rPr>
          <w:color w:val="000000"/>
          <w:sz w:val="28"/>
          <w:szCs w:val="28"/>
        </w:rPr>
        <w:t>а</w:t>
      </w:r>
      <w:r w:rsidRPr="006E062D">
        <w:rPr>
          <w:color w:val="000000"/>
          <w:sz w:val="28"/>
          <w:szCs w:val="28"/>
        </w:rPr>
        <w:t>ми, условными значками на вспомогательном поле обводят, подчеркивают или об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значают ключевые аспекты лекций.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Например, прямая линия обозначает важную мысль, волнистая – непонятную мысль, вертикальная черта на полях – особо важную мысль. Основной тезис по</w:t>
      </w:r>
      <w:r w:rsidRPr="006E062D">
        <w:rPr>
          <w:color w:val="000000"/>
          <w:sz w:val="28"/>
          <w:szCs w:val="28"/>
        </w:rPr>
        <w:t>д</w:t>
      </w:r>
      <w:r w:rsidRPr="006E062D">
        <w:rPr>
          <w:color w:val="000000"/>
          <w:sz w:val="28"/>
          <w:szCs w:val="28"/>
        </w:rPr>
        <w:t xml:space="preserve">черкивается </w:t>
      </w:r>
      <w:r w:rsidRPr="006E062D">
        <w:rPr>
          <w:color w:val="000000"/>
          <w:spacing w:val="-2"/>
          <w:sz w:val="28"/>
          <w:szCs w:val="28"/>
        </w:rPr>
        <w:t>красным, формулировки – синим или черным, зеленым – фактический иллюстративный материал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 xml:space="preserve">15. </w:t>
      </w:r>
      <w:r w:rsidRPr="006E062D">
        <w:rPr>
          <w:color w:val="000000"/>
          <w:spacing w:val="-4"/>
          <w:sz w:val="28"/>
          <w:szCs w:val="28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</w:t>
      </w:r>
      <w:r w:rsidRPr="006E062D">
        <w:rPr>
          <w:color w:val="000000"/>
          <w:spacing w:val="-4"/>
          <w:sz w:val="28"/>
          <w:szCs w:val="28"/>
        </w:rPr>
        <w:t>а</w:t>
      </w:r>
      <w:r w:rsidRPr="006E062D">
        <w:rPr>
          <w:color w:val="000000"/>
          <w:spacing w:val="-4"/>
          <w:sz w:val="28"/>
          <w:szCs w:val="28"/>
        </w:rPr>
        <w:t>сие, недоумение, вопрос и т.д. – это позволит лектору лучше приспособить излагаемый материал к аудитории</w:t>
      </w:r>
      <w:r w:rsidRPr="006E062D">
        <w:rPr>
          <w:color w:val="000000"/>
          <w:sz w:val="28"/>
          <w:szCs w:val="28"/>
        </w:rPr>
        <w:t xml:space="preserve">. </w:t>
      </w:r>
    </w:p>
    <w:p w:rsidR="009C4A0D" w:rsidRPr="006E062D" w:rsidRDefault="009C4A0D" w:rsidP="009C4A0D">
      <w:pPr>
        <w:ind w:firstLine="709"/>
        <w:jc w:val="both"/>
        <w:rPr>
          <w:color w:val="000000"/>
          <w:sz w:val="28"/>
          <w:szCs w:val="28"/>
        </w:rPr>
      </w:pPr>
      <w:r w:rsidRPr="006E062D">
        <w:rPr>
          <w:color w:val="000000"/>
          <w:sz w:val="28"/>
          <w:szCs w:val="28"/>
        </w:rPr>
        <w:t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</w:t>
      </w:r>
      <w:r w:rsidRPr="006E062D">
        <w:rPr>
          <w:color w:val="000000"/>
          <w:sz w:val="28"/>
          <w:szCs w:val="28"/>
        </w:rPr>
        <w:t>о</w:t>
      </w:r>
      <w:r w:rsidRPr="006E062D">
        <w:rPr>
          <w:color w:val="000000"/>
          <w:sz w:val="28"/>
          <w:szCs w:val="28"/>
        </w:rPr>
        <w:t xml:space="preserve">вать вопросы, не отвлекаясь от восприятия содержания. </w:t>
      </w:r>
    </w:p>
    <w:p w:rsidR="009C4A0D" w:rsidRDefault="009C4A0D" w:rsidP="00593334">
      <w:pPr>
        <w:ind w:firstLine="709"/>
        <w:jc w:val="both"/>
        <w:rPr>
          <w:sz w:val="28"/>
        </w:rPr>
      </w:pP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 w:rsidR="00693E11"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 xml:space="preserve">Практическое занятие </w:t>
      </w:r>
      <w:r w:rsidRPr="00C35B2E">
        <w:rPr>
          <w:i/>
          <w:sz w:val="28"/>
        </w:rPr>
        <w:t>–</w:t>
      </w:r>
      <w:r w:rsidRPr="00821EB4">
        <w:rPr>
          <w:sz w:val="28"/>
        </w:rPr>
        <w:t xml:space="preserve"> форма организации учебного процесса, направленная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C35B2E" w:rsidRPr="00BD5AFD" w:rsidRDefault="00C35B2E" w:rsidP="00C35B2E">
      <w:pPr>
        <w:ind w:firstLine="709"/>
        <w:jc w:val="center"/>
        <w:rPr>
          <w:b/>
          <w:bCs/>
          <w:sz w:val="28"/>
          <w:szCs w:val="28"/>
        </w:rPr>
      </w:pPr>
      <w:r w:rsidRPr="00BD5AFD">
        <w:rPr>
          <w:b/>
          <w:bCs/>
          <w:sz w:val="28"/>
          <w:szCs w:val="28"/>
        </w:rPr>
        <w:t xml:space="preserve">Методические </w:t>
      </w:r>
      <w:r>
        <w:rPr>
          <w:b/>
          <w:bCs/>
          <w:sz w:val="28"/>
          <w:szCs w:val="28"/>
        </w:rPr>
        <w:t xml:space="preserve">указания </w:t>
      </w:r>
      <w:r w:rsidRPr="00BD5AFD">
        <w:rPr>
          <w:b/>
          <w:bCs/>
          <w:sz w:val="28"/>
          <w:szCs w:val="28"/>
        </w:rPr>
        <w:t>по подготовке и оформлению реферата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крытию сути исследуемой проблемы, изложению различных точек зрения и со</w:t>
      </w:r>
      <w:r w:rsidRPr="00BD5AFD">
        <w:rPr>
          <w:sz w:val="28"/>
          <w:szCs w:val="28"/>
        </w:rPr>
        <w:t>б</w:t>
      </w:r>
      <w:r w:rsidRPr="00BD5AFD">
        <w:rPr>
          <w:sz w:val="28"/>
          <w:szCs w:val="28"/>
        </w:rPr>
        <w:lastRenderedPageBreak/>
        <w:t>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ключение, список использованных источников.</w:t>
      </w:r>
    </w:p>
    <w:p w:rsidR="00C35B2E" w:rsidRPr="00BD5AFD" w:rsidRDefault="00C35B2E" w:rsidP="00C35B2E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>Титульный лист реферата должен отражать название вуза, название факул</w:t>
      </w:r>
      <w:r w:rsidRPr="00BD5AFD">
        <w:rPr>
          <w:sz w:val="28"/>
          <w:szCs w:val="28"/>
        </w:rPr>
        <w:t>ь</w:t>
      </w:r>
      <w:r w:rsidRPr="00BD5AFD">
        <w:rPr>
          <w:sz w:val="28"/>
          <w:szCs w:val="28"/>
        </w:rPr>
        <w:t>тета и кафедры, на которой выполняется данная работа, название реферата, фам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 xml:space="preserve">лию и группу выполнившего, фамилию и ученую степень проверяющего. 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зываются страницы, с которых начинается каждый пункт.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чи реферата, дается характеристика используемой литературы.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блему или одну из ее сторон, логически является продолжением предыдущего; в о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новной части могут быть представлены таблицы, графики, схемы.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рата, предлагаются рекомендации.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дующим требованиям: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</w:t>
      </w:r>
      <w:r w:rsidRPr="00BD5AFD">
        <w:rPr>
          <w:sz w:val="28"/>
          <w:szCs w:val="28"/>
        </w:rPr>
        <w:t>м</w:t>
      </w:r>
      <w:r w:rsidRPr="00BD5AFD">
        <w:rPr>
          <w:sz w:val="28"/>
          <w:szCs w:val="28"/>
        </w:rPr>
        <w:t>лять в квадратных скобках, указывая номер источника по списку литературы, пр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>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</w:t>
      </w:r>
      <w:r w:rsidRPr="00BD5AFD">
        <w:rPr>
          <w:sz w:val="28"/>
          <w:szCs w:val="28"/>
        </w:rPr>
        <w:t>н</w:t>
      </w:r>
      <w:r w:rsidRPr="00BD5AFD">
        <w:rPr>
          <w:sz w:val="28"/>
          <w:szCs w:val="28"/>
        </w:rPr>
        <w:t>ном языке приводят на языке оригинала. Объем реферата как составной части пед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гогической практики должен составлять от 15 до 20 машинописных страниц форм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та А</w:t>
      </w:r>
      <w:proofErr w:type="gramStart"/>
      <w:r w:rsidRPr="00BD5AFD">
        <w:rPr>
          <w:sz w:val="28"/>
          <w:szCs w:val="28"/>
        </w:rPr>
        <w:t>4</w:t>
      </w:r>
      <w:proofErr w:type="gramEnd"/>
      <w:r w:rsidRPr="00BD5AFD">
        <w:rPr>
          <w:sz w:val="28"/>
          <w:szCs w:val="28"/>
        </w:rPr>
        <w:t xml:space="preserve">. </w:t>
      </w:r>
      <w:proofErr w:type="gramStart"/>
      <w:r w:rsidRPr="00BD5AFD">
        <w:rPr>
          <w:sz w:val="28"/>
          <w:szCs w:val="28"/>
        </w:rPr>
        <w:t>Размер шрифта «</w:t>
      </w:r>
      <w:proofErr w:type="spellStart"/>
      <w:r w:rsidRPr="00BD5AFD">
        <w:rPr>
          <w:sz w:val="28"/>
          <w:szCs w:val="28"/>
        </w:rPr>
        <w:t>Times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New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>, межстрочный интервал, поля: пр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 xml:space="preserve">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</w:t>
      </w:r>
      <w:proofErr w:type="gramEnd"/>
      <w:r w:rsidRPr="00BD5AFD">
        <w:rPr>
          <w:sz w:val="28"/>
          <w:szCs w:val="28"/>
        </w:rPr>
        <w:t xml:space="preserve"> Нумерация страниц должна быть сквозной, начиная с титульного листа (на титульном листе номер не ставится).</w:t>
      </w:r>
    </w:p>
    <w:p w:rsidR="009C4A0D" w:rsidRDefault="009C4A0D" w:rsidP="009C4A0D">
      <w:pPr>
        <w:ind w:firstLine="709"/>
        <w:jc w:val="both"/>
        <w:rPr>
          <w:sz w:val="28"/>
        </w:rPr>
      </w:pPr>
    </w:p>
    <w:p w:rsidR="00FB36A4" w:rsidRDefault="00FB36A4" w:rsidP="00F922E9">
      <w:pPr>
        <w:ind w:firstLine="709"/>
        <w:jc w:val="both"/>
        <w:outlineLvl w:val="0"/>
        <w:rPr>
          <w:sz w:val="28"/>
          <w:szCs w:val="28"/>
        </w:rPr>
      </w:pPr>
    </w:p>
    <w:p w:rsidR="00FB36A4" w:rsidRPr="00FB36A4" w:rsidRDefault="00FB36A4" w:rsidP="00FB36A4">
      <w:pPr>
        <w:ind w:firstLine="709"/>
        <w:jc w:val="both"/>
        <w:rPr>
          <w:b/>
          <w:sz w:val="28"/>
        </w:rPr>
      </w:pPr>
      <w:r w:rsidRPr="00FB36A4">
        <w:rPr>
          <w:b/>
          <w:sz w:val="28"/>
        </w:rPr>
        <w:t>4. Критерии оценивания результатов выполнения заданий по самосто</w:t>
      </w:r>
      <w:r w:rsidRPr="00FB36A4">
        <w:rPr>
          <w:b/>
          <w:sz w:val="28"/>
        </w:rPr>
        <w:t>я</w:t>
      </w:r>
      <w:r w:rsidRPr="00FB36A4">
        <w:rPr>
          <w:b/>
          <w:sz w:val="28"/>
        </w:rPr>
        <w:t>тельной работе обучающихся.</w:t>
      </w:r>
    </w:p>
    <w:p w:rsidR="00FB36A4" w:rsidRDefault="00FB36A4" w:rsidP="00FB36A4">
      <w:pPr>
        <w:ind w:firstLine="709"/>
        <w:jc w:val="both"/>
        <w:rPr>
          <w:sz w:val="28"/>
        </w:rPr>
      </w:pPr>
      <w:r w:rsidRPr="00FB36A4">
        <w:rPr>
          <w:sz w:val="28"/>
        </w:rPr>
        <w:t xml:space="preserve">Критерии оценивания выполненных заданий представлены </w:t>
      </w:r>
      <w:r w:rsidRPr="00FB36A4">
        <w:rPr>
          <w:b/>
          <w:i/>
          <w:sz w:val="28"/>
        </w:rPr>
        <w:t>в фонде оцено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ных средств для проведения текущего контроля успеваемости и промежуто</w:t>
      </w:r>
      <w:r w:rsidRPr="00FB36A4">
        <w:rPr>
          <w:b/>
          <w:i/>
          <w:sz w:val="28"/>
        </w:rPr>
        <w:t>ч</w:t>
      </w:r>
      <w:r w:rsidRPr="00FB36A4">
        <w:rPr>
          <w:b/>
          <w:i/>
          <w:sz w:val="28"/>
        </w:rPr>
        <w:t>ной аттестации по дисциплине</w:t>
      </w:r>
      <w:r w:rsidRPr="00FB36A4">
        <w:rPr>
          <w:sz w:val="28"/>
        </w:rPr>
        <w:t>, который прикреплен к рабочей программе ди</w:t>
      </w:r>
      <w:r w:rsidRPr="00FB36A4">
        <w:rPr>
          <w:sz w:val="28"/>
        </w:rPr>
        <w:t>с</w:t>
      </w:r>
      <w:r w:rsidRPr="00FB36A4">
        <w:rPr>
          <w:sz w:val="28"/>
        </w:rPr>
        <w:t>циплины, раздел 6 «Учебно-методическое обеспечение по дисциплине (модулю)», в информационной системе Университета.</w:t>
      </w:r>
    </w:p>
    <w:p w:rsidR="00FB36A4" w:rsidRPr="00755609" w:rsidRDefault="00FB36A4" w:rsidP="00F922E9">
      <w:pPr>
        <w:ind w:firstLine="709"/>
        <w:jc w:val="both"/>
        <w:outlineLvl w:val="0"/>
        <w:rPr>
          <w:sz w:val="28"/>
        </w:rPr>
      </w:pPr>
    </w:p>
    <w:sectPr w:rsidR="00FB36A4" w:rsidRPr="00755609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88E" w:rsidRDefault="00EB388E" w:rsidP="00FD5B6B">
      <w:r>
        <w:separator/>
      </w:r>
    </w:p>
  </w:endnote>
  <w:endnote w:type="continuationSeparator" w:id="0">
    <w:p w:rsidR="00EB388E" w:rsidRDefault="00EB388E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49A" w:rsidRDefault="0024749A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83670C">
      <w:rPr>
        <w:noProof/>
      </w:rPr>
      <w:t>2</w:t>
    </w:r>
    <w:r>
      <w:fldChar w:fldCharType="end"/>
    </w:r>
  </w:p>
  <w:p w:rsidR="0024749A" w:rsidRDefault="0024749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88E" w:rsidRDefault="00EB388E" w:rsidP="00FD5B6B">
      <w:r>
        <w:separator/>
      </w:r>
    </w:p>
  </w:footnote>
  <w:footnote w:type="continuationSeparator" w:id="0">
    <w:p w:rsidR="00EB388E" w:rsidRDefault="00EB388E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704F4A"/>
    <w:multiLevelType w:val="hybridMultilevel"/>
    <w:tmpl w:val="3906FC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4"/>
    <w:lvlOverride w:ilvl="0">
      <w:startOverride w:val="1"/>
    </w:lvlOverride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83C34"/>
    <w:rsid w:val="000931E3"/>
    <w:rsid w:val="00177287"/>
    <w:rsid w:val="001869E7"/>
    <w:rsid w:val="001D4FA7"/>
    <w:rsid w:val="001F5EE1"/>
    <w:rsid w:val="00245FEE"/>
    <w:rsid w:val="0024749A"/>
    <w:rsid w:val="0026698D"/>
    <w:rsid w:val="002D2784"/>
    <w:rsid w:val="0036087E"/>
    <w:rsid w:val="003B5F75"/>
    <w:rsid w:val="003C37BE"/>
    <w:rsid w:val="0045011E"/>
    <w:rsid w:val="00476000"/>
    <w:rsid w:val="00487449"/>
    <w:rsid w:val="004B2C94"/>
    <w:rsid w:val="004C1386"/>
    <w:rsid w:val="004D1091"/>
    <w:rsid w:val="00526D16"/>
    <w:rsid w:val="005677BE"/>
    <w:rsid w:val="005823BD"/>
    <w:rsid w:val="00582BA5"/>
    <w:rsid w:val="00593334"/>
    <w:rsid w:val="006847B8"/>
    <w:rsid w:val="00693E11"/>
    <w:rsid w:val="006F14A4"/>
    <w:rsid w:val="006F7AD8"/>
    <w:rsid w:val="00742208"/>
    <w:rsid w:val="00755609"/>
    <w:rsid w:val="0077082D"/>
    <w:rsid w:val="0079237F"/>
    <w:rsid w:val="008113A5"/>
    <w:rsid w:val="00832D24"/>
    <w:rsid w:val="0083670C"/>
    <w:rsid w:val="00845C7D"/>
    <w:rsid w:val="008576FF"/>
    <w:rsid w:val="008F270A"/>
    <w:rsid w:val="009066EC"/>
    <w:rsid w:val="009511F7"/>
    <w:rsid w:val="00985E1D"/>
    <w:rsid w:val="009978D9"/>
    <w:rsid w:val="009C2F35"/>
    <w:rsid w:val="009C4A0D"/>
    <w:rsid w:val="009F49C5"/>
    <w:rsid w:val="00A25EE3"/>
    <w:rsid w:val="00A34BD9"/>
    <w:rsid w:val="00A61743"/>
    <w:rsid w:val="00AD3EBB"/>
    <w:rsid w:val="00AF327C"/>
    <w:rsid w:val="00B05E61"/>
    <w:rsid w:val="00B13647"/>
    <w:rsid w:val="00B350F3"/>
    <w:rsid w:val="00B5325F"/>
    <w:rsid w:val="00BF1CD1"/>
    <w:rsid w:val="00C35B2E"/>
    <w:rsid w:val="00C83AB7"/>
    <w:rsid w:val="00D06B87"/>
    <w:rsid w:val="00D33524"/>
    <w:rsid w:val="00D35869"/>
    <w:rsid w:val="00D471E6"/>
    <w:rsid w:val="00DC713E"/>
    <w:rsid w:val="00E5156D"/>
    <w:rsid w:val="00E57C66"/>
    <w:rsid w:val="00EB388E"/>
    <w:rsid w:val="00F0689E"/>
    <w:rsid w:val="00F44E53"/>
    <w:rsid w:val="00F5136B"/>
    <w:rsid w:val="00F52B70"/>
    <w:rsid w:val="00F55788"/>
    <w:rsid w:val="00F8248C"/>
    <w:rsid w:val="00F8739C"/>
    <w:rsid w:val="00F922E9"/>
    <w:rsid w:val="00FA25AB"/>
    <w:rsid w:val="00FB36A4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3073</Words>
  <Characters>17519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Карпенко Ирина Леонидовна</cp:lastModifiedBy>
  <cp:revision>2</cp:revision>
  <dcterms:created xsi:type="dcterms:W3CDTF">2019-10-20T09:07:00Z</dcterms:created>
  <dcterms:modified xsi:type="dcterms:W3CDTF">2019-10-20T09:07:00Z</dcterms:modified>
</cp:coreProperties>
</file>