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3E" w:rsidRPr="006D4C99" w:rsidRDefault="00E6653E" w:rsidP="00E665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Тема </w:t>
      </w:r>
      <w:r w:rsidR="00796AF5">
        <w:rPr>
          <w:rFonts w:ascii="Times New Roman" w:hAnsi="Times New Roman" w:cs="Times New Roman"/>
          <w:b/>
          <w:bCs/>
          <w:iCs/>
          <w:sz w:val="20"/>
          <w:szCs w:val="20"/>
        </w:rPr>
        <w:t>5</w:t>
      </w:r>
      <w:bookmarkStart w:id="0" w:name="_GoBack"/>
      <w:bookmarkEnd w:id="0"/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>. Здоровый образ жизни и его роль в сохранении здоровья детей и</w:t>
      </w:r>
    </w:p>
    <w:p w:rsidR="00E6653E" w:rsidRPr="006D4C99" w:rsidRDefault="00E6653E" w:rsidP="00E665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D4C99">
        <w:rPr>
          <w:rFonts w:ascii="Times New Roman" w:hAnsi="Times New Roman" w:cs="Times New Roman"/>
          <w:b/>
          <w:bCs/>
          <w:iCs/>
          <w:sz w:val="20"/>
          <w:szCs w:val="20"/>
        </w:rPr>
        <w:t>подростков.</w:t>
      </w:r>
    </w:p>
    <w:p w:rsidR="00E6653E" w:rsidRPr="006D4C99" w:rsidRDefault="00E6653E" w:rsidP="00E665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1. К ФАКТОРАМ, ФОРМИРУЮЩИМ ЗДОРОВЬЕ ДЕТЕЙ, ОТНОСЯТСЯ </w:t>
      </w:r>
    </w:p>
    <w:p w:rsidR="00E6653E" w:rsidRPr="006D4C99" w:rsidRDefault="00E6653E" w:rsidP="00E6653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Своевременное обращение беременной в женскую консультацию</w:t>
      </w:r>
    </w:p>
    <w:p w:rsidR="00E6653E" w:rsidRPr="006D4C99" w:rsidRDefault="00E6653E" w:rsidP="00E6653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Проведение закаливающих процедур у детей</w:t>
      </w:r>
    </w:p>
    <w:p w:rsidR="00E6653E" w:rsidRPr="006D4C99" w:rsidRDefault="00E6653E" w:rsidP="00E6653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Наличие абортов в анамнезе матери</w:t>
      </w:r>
    </w:p>
    <w:p w:rsidR="00E6653E" w:rsidRPr="006D4C99" w:rsidRDefault="00E6653E" w:rsidP="00E6653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Рациональное питание</w:t>
      </w:r>
    </w:p>
    <w:p w:rsidR="00E6653E" w:rsidRPr="006D4C99" w:rsidRDefault="00E6653E" w:rsidP="00E6653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1,2,4</w:t>
      </w:r>
    </w:p>
    <w:p w:rsidR="00E6653E" w:rsidRPr="006D4C99" w:rsidRDefault="00E6653E" w:rsidP="00E6653E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2. СРЕДИ ФАКТОРОВ, ФОРМИРУЮЩИХ ЗДОРОВЬЕ, НАИБОЛЕЕ ЗНАЧИМЫМИ ЯВЛЯЕТСЯ </w:t>
      </w:r>
    </w:p>
    <w:p w:rsidR="00E6653E" w:rsidRPr="006D4C99" w:rsidRDefault="00E6653E" w:rsidP="00E6653E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Окружающая среда</w:t>
      </w:r>
    </w:p>
    <w:p w:rsidR="00E6653E" w:rsidRPr="006D4C99" w:rsidRDefault="00E6653E" w:rsidP="00E6653E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Биологические факторы</w:t>
      </w:r>
    </w:p>
    <w:p w:rsidR="00E6653E" w:rsidRPr="006D4C99" w:rsidRDefault="00E6653E" w:rsidP="00E6653E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Лечебная помощь органов здравоохранения</w:t>
      </w:r>
    </w:p>
    <w:p w:rsidR="00E6653E" w:rsidRPr="006D4C99" w:rsidRDefault="00E6653E" w:rsidP="00E6653E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Образ жизни</w:t>
      </w:r>
    </w:p>
    <w:p w:rsidR="00E6653E" w:rsidRPr="006D4C99" w:rsidRDefault="00E6653E" w:rsidP="00E6653E">
      <w:pPr>
        <w:numPr>
          <w:ilvl w:val="0"/>
          <w:numId w:val="2"/>
        </w:numPr>
        <w:tabs>
          <w:tab w:val="clear" w:pos="720"/>
          <w:tab w:val="num" w:pos="170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1.2</w:t>
      </w:r>
    </w:p>
    <w:p w:rsidR="00E6653E" w:rsidRPr="006D4C99" w:rsidRDefault="00E6653E" w:rsidP="00E6653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3. МЕДИКО-ДЕМОГРАФИЧЕСКИЕ ПОКАЗАТЕЛИ НЕОБХОДИМЫ ДЛЯ </w:t>
      </w:r>
    </w:p>
    <w:p w:rsidR="00E6653E" w:rsidRPr="006D4C99" w:rsidRDefault="00E6653E" w:rsidP="00E665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Оценки здоровья детского населения</w:t>
      </w:r>
    </w:p>
    <w:p w:rsidR="00E6653E" w:rsidRPr="006D4C99" w:rsidRDefault="00E6653E" w:rsidP="00E665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Планирования сети детских и подростковых учреждений на основе</w:t>
      </w:r>
    </w:p>
    <w:p w:rsidR="00E6653E" w:rsidRPr="006D4C99" w:rsidRDefault="00E6653E" w:rsidP="00E665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численности и структуры детского населения</w:t>
      </w:r>
    </w:p>
    <w:p w:rsidR="00E6653E" w:rsidRPr="006D4C99" w:rsidRDefault="00E6653E" w:rsidP="00E665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Оценки эффективности планирования и прогнозирования </w:t>
      </w:r>
    </w:p>
    <w:p w:rsidR="00E6653E" w:rsidRPr="006D4C99" w:rsidRDefault="00E6653E" w:rsidP="00E6653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медико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>-социальных мероприятий</w:t>
      </w:r>
    </w:p>
    <w:p w:rsidR="00E6653E" w:rsidRPr="006D4C99" w:rsidRDefault="00E6653E" w:rsidP="00E6653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2,3</w:t>
      </w: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6653E" w:rsidRPr="006D4C99" w:rsidRDefault="00E6653E" w:rsidP="00E6653E">
      <w:pPr>
        <w:pStyle w:val="a3"/>
        <w:ind w:left="284" w:hanging="284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 xml:space="preserve">4.ПОКАЗАТЕЛИ, ВЫЧИСЛЯЕМЫЕ ПО ДАННЫМ МЕДИЦИНСКИХ ОСМОТРОВ </w:t>
      </w:r>
    </w:p>
    <w:p w:rsidR="00E6653E" w:rsidRPr="006D4C99" w:rsidRDefault="00E6653E" w:rsidP="00E6653E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>индекс здоровья</w:t>
      </w:r>
    </w:p>
    <w:p w:rsidR="00E6653E" w:rsidRPr="006D4C99" w:rsidRDefault="00E6653E" w:rsidP="00E6653E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>показатель часто болеющих детей</w:t>
      </w:r>
    </w:p>
    <w:p w:rsidR="00E6653E" w:rsidRPr="006D4C99" w:rsidRDefault="00E6653E" w:rsidP="00E6653E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>показатель длительно болеющих детей</w:t>
      </w:r>
    </w:p>
    <w:p w:rsidR="00E6653E" w:rsidRPr="006D4C99" w:rsidRDefault="00E6653E" w:rsidP="00E6653E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  <w:u w:val="single"/>
        </w:rPr>
      </w:pPr>
      <w:r w:rsidRPr="006D4C99">
        <w:rPr>
          <w:rFonts w:ascii="Times New Roman" w:hAnsi="Times New Roman"/>
          <w:szCs w:val="20"/>
          <w:u w:val="single"/>
        </w:rPr>
        <w:t>распределение лиц по группам здоровья, распределение по группам физического развития</w:t>
      </w:r>
    </w:p>
    <w:p w:rsidR="00E6653E" w:rsidRPr="006D4C99" w:rsidRDefault="00E6653E" w:rsidP="00E6653E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0"/>
        </w:rPr>
      </w:pPr>
      <w:r w:rsidRPr="006D4C99">
        <w:rPr>
          <w:rFonts w:ascii="Times New Roman" w:hAnsi="Times New Roman"/>
          <w:szCs w:val="20"/>
        </w:rPr>
        <w:t>верно 1,2,3</w:t>
      </w:r>
    </w:p>
    <w:p w:rsidR="00E6653E" w:rsidRPr="006D4C99" w:rsidRDefault="00E6653E" w:rsidP="00E6653E">
      <w:pPr>
        <w:pStyle w:val="a3"/>
        <w:jc w:val="both"/>
        <w:rPr>
          <w:rFonts w:ascii="Times New Roman" w:hAnsi="Times New Roman"/>
          <w:szCs w:val="20"/>
        </w:rPr>
      </w:pPr>
    </w:p>
    <w:p w:rsidR="00E6653E" w:rsidRPr="006D4C99" w:rsidRDefault="00E6653E" w:rsidP="00E665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5. ВЫСОКАЯ ЗАБОЛЕВАЕМОСТЬ ДЕТСКОГО НАСЕЛЕНИЯ ПРИНОСИТ ОБЩЕСТВУ </w:t>
      </w:r>
    </w:p>
    <w:p w:rsidR="00E6653E" w:rsidRPr="006D4C99" w:rsidRDefault="00E6653E" w:rsidP="00E665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Увеличение затрат на медицинскую помощь</w:t>
      </w:r>
    </w:p>
    <w:p w:rsidR="00E6653E" w:rsidRPr="006D4C99" w:rsidRDefault="00E6653E" w:rsidP="00E665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Рост хронических заболеваний</w:t>
      </w:r>
    </w:p>
    <w:p w:rsidR="00E6653E" w:rsidRPr="006D4C99" w:rsidRDefault="00E6653E" w:rsidP="00E665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Сокращение продолжительности жизни</w:t>
      </w:r>
    </w:p>
    <w:p w:rsidR="00E6653E" w:rsidRPr="006D4C99" w:rsidRDefault="00E6653E" w:rsidP="00E665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1,2</w:t>
      </w:r>
    </w:p>
    <w:p w:rsidR="00E6653E" w:rsidRPr="006D4C99" w:rsidRDefault="00E6653E" w:rsidP="00E6653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6653E" w:rsidRPr="006D4C99" w:rsidRDefault="00E6653E" w:rsidP="00E665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6. НАИБОЛЕЕ СУЩЕСТВЕННЫМ ФАКТОРОМ, ОКАЗЫВАЮЩИМ ВЛИЯНИЕ НА ЗДОРОВЬЕ НАСЕЛЕНИЯ, ЯВЛЯЕТСЯ </w:t>
      </w:r>
    </w:p>
    <w:p w:rsidR="00E6653E" w:rsidRPr="006D4C99" w:rsidRDefault="00E6653E" w:rsidP="00E665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Генетический</w:t>
      </w:r>
    </w:p>
    <w:p w:rsidR="00E6653E" w:rsidRPr="006D4C99" w:rsidRDefault="00E6653E" w:rsidP="00E665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Образ жизни</w:t>
      </w:r>
    </w:p>
    <w:p w:rsidR="00E6653E" w:rsidRPr="006D4C99" w:rsidRDefault="00E6653E" w:rsidP="00E665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Организация медико-санитарной помощи</w:t>
      </w:r>
    </w:p>
    <w:p w:rsidR="00E6653E" w:rsidRPr="006D4C99" w:rsidRDefault="00E6653E" w:rsidP="00E665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Образование</w:t>
      </w:r>
    </w:p>
    <w:p w:rsidR="00E6653E" w:rsidRPr="006D4C99" w:rsidRDefault="00E6653E" w:rsidP="00E6653E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Состояние окружающей среды</w:t>
      </w: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7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 xml:space="preserve">ЗНАЧИМОСТЬ ПРОБЛЕМЫ ФОРМИРОВАНИЯ ЗДОРОВОГО ОБРАЗА ЖИЗНИ ДЕТЕЙ И ПОДРОСТКОВ ОБУСЛОВЛЕНА </w:t>
      </w:r>
    </w:p>
    <w:p w:rsidR="00E6653E" w:rsidRPr="006D4C99" w:rsidRDefault="00E6653E" w:rsidP="00E6653E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невысоким ранговым местом здоровья в шкале жизненных ценностей детей и подростков</w:t>
      </w:r>
    </w:p>
    <w:p w:rsidR="00E6653E" w:rsidRPr="006D4C99" w:rsidRDefault="00E6653E" w:rsidP="00E6653E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эффективностью комплексной первичной профилактики среди детей и подростков</w:t>
      </w:r>
    </w:p>
    <w:p w:rsidR="00E6653E" w:rsidRPr="006D4C99" w:rsidRDefault="00E6653E" w:rsidP="00E6653E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существенным влиянием образа жизни на многие социальные процессы и характеристики общества, здоровье населения</w:t>
      </w:r>
    </w:p>
    <w:p w:rsidR="00E6653E" w:rsidRPr="006D4C99" w:rsidRDefault="00E6653E" w:rsidP="00E6653E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1,3</w:t>
      </w:r>
    </w:p>
    <w:p w:rsidR="00E6653E" w:rsidRPr="006D4C99" w:rsidRDefault="00E6653E" w:rsidP="00E6653E">
      <w:pPr>
        <w:pStyle w:val="a5"/>
        <w:numPr>
          <w:ilvl w:val="0"/>
          <w:numId w:val="13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E6653E" w:rsidRPr="006D4C99" w:rsidRDefault="00E6653E" w:rsidP="00E6653E">
      <w:pPr>
        <w:tabs>
          <w:tab w:val="left" w:pos="779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8.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4C99">
        <w:rPr>
          <w:rFonts w:ascii="Times New Roman" w:hAnsi="Times New Roman" w:cs="Times New Roman"/>
          <w:sz w:val="20"/>
          <w:szCs w:val="20"/>
        </w:rPr>
        <w:t xml:space="preserve">ОСНОВНЫМ КОМПОНЕНТОМ ЗДОРОВОГО ОБРАЗА ЖИЗНИ ЯВЛЯЕТСЯ </w:t>
      </w:r>
    </w:p>
    <w:p w:rsidR="00E6653E" w:rsidRPr="006D4C99" w:rsidRDefault="00E6653E" w:rsidP="00E6653E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соблюдение гигиенических норм и правил режима учебы, труда, отдыха, питания</w:t>
      </w:r>
    </w:p>
    <w:p w:rsidR="00E6653E" w:rsidRPr="006D4C99" w:rsidRDefault="00E6653E" w:rsidP="00E6653E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оптимальный двигательный режим</w:t>
      </w:r>
    </w:p>
    <w:p w:rsidR="00E6653E" w:rsidRPr="006D4C99" w:rsidRDefault="00E6653E" w:rsidP="00E6653E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отсутствие вредных привычек</w:t>
      </w:r>
    </w:p>
    <w:p w:rsidR="00E6653E" w:rsidRPr="006D4C99" w:rsidRDefault="00E6653E" w:rsidP="00E6653E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высокая медицинская активность</w:t>
      </w:r>
    </w:p>
    <w:p w:rsidR="00E6653E" w:rsidRPr="006D4C99" w:rsidRDefault="00E6653E" w:rsidP="00E6653E">
      <w:pPr>
        <w:pStyle w:val="a5"/>
        <w:numPr>
          <w:ilvl w:val="0"/>
          <w:numId w:val="14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верно</w:t>
      </w:r>
    </w:p>
    <w:p w:rsidR="00E6653E" w:rsidRPr="006D4C99" w:rsidRDefault="00E6653E" w:rsidP="00E6653E">
      <w:pPr>
        <w:tabs>
          <w:tab w:val="left" w:pos="779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9. ОСНОВНЫМ КОМПОНЕНТОМ ЗДОРОВОГО ОБРАЗА ЖИЗНИ ЯВЛЯЕТСЯ </w:t>
      </w:r>
    </w:p>
    <w:p w:rsidR="00E6653E" w:rsidRPr="006D4C99" w:rsidRDefault="00E6653E" w:rsidP="00E6653E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lastRenderedPageBreak/>
        <w:t>соблюдение гигиенических норм и правил режима учебы, труда, отдыха, питания</w:t>
      </w:r>
    </w:p>
    <w:p w:rsidR="00E6653E" w:rsidRPr="006D4C99" w:rsidRDefault="00E6653E" w:rsidP="00E6653E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оптимальный двигательный режим</w:t>
      </w:r>
    </w:p>
    <w:p w:rsidR="00E6653E" w:rsidRPr="006D4C99" w:rsidRDefault="00E6653E" w:rsidP="00E6653E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отсутствие вредных привычек </w:t>
      </w:r>
    </w:p>
    <w:p w:rsidR="00E6653E" w:rsidRPr="006D4C99" w:rsidRDefault="00E6653E" w:rsidP="00E6653E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правильное экологическое поведение</w:t>
      </w:r>
    </w:p>
    <w:p w:rsidR="00E6653E" w:rsidRPr="006D4C99" w:rsidRDefault="00E6653E" w:rsidP="00E6653E">
      <w:pPr>
        <w:pStyle w:val="a5"/>
        <w:numPr>
          <w:ilvl w:val="0"/>
          <w:numId w:val="15"/>
        </w:num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все верно</w:t>
      </w:r>
    </w:p>
    <w:p w:rsidR="00E6653E" w:rsidRPr="006D4C99" w:rsidRDefault="00E6653E" w:rsidP="00E6653E">
      <w:pPr>
        <w:tabs>
          <w:tab w:val="left" w:pos="779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10</w:t>
      </w:r>
      <w:r w:rsidRPr="006D4C9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D4C99">
        <w:rPr>
          <w:rFonts w:ascii="Times New Roman" w:hAnsi="Times New Roman" w:cs="Times New Roman"/>
          <w:sz w:val="20"/>
          <w:szCs w:val="20"/>
        </w:rPr>
        <w:t>ЗДОРОВЫЙ ОБРАЗ ЖИЗНИ РАССМАТРИВАЕТСЯ КАК</w:t>
      </w:r>
    </w:p>
    <w:p w:rsidR="00E6653E" w:rsidRPr="006D4C99" w:rsidRDefault="00E6653E" w:rsidP="00E6653E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медицинская категория;</w:t>
      </w:r>
    </w:p>
    <w:p w:rsidR="00E6653E" w:rsidRPr="006D4C99" w:rsidRDefault="00E6653E" w:rsidP="00E6653E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социально-экономическая категория;</w:t>
      </w:r>
    </w:p>
    <w:p w:rsidR="00E6653E" w:rsidRPr="006D4C99" w:rsidRDefault="00E6653E" w:rsidP="00E6653E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личная проблема;</w:t>
      </w:r>
    </w:p>
    <w:p w:rsidR="00E6653E" w:rsidRPr="006D4C99" w:rsidRDefault="00E6653E" w:rsidP="00E6653E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философская категория;</w:t>
      </w:r>
    </w:p>
    <w:p w:rsidR="00E6653E" w:rsidRPr="006D4C99" w:rsidRDefault="00E6653E" w:rsidP="00E6653E">
      <w:pPr>
        <w:pStyle w:val="a5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11. ВЫСОКОМУ УРОВНЮ ЗАБОЛЕВАЕМОСТИ ДЕТЕЙ В ДОШКОЛЬНЫХ УЧРЕЖДЕНИЯХ МОЖЕТ СПОСОБСТВОВАТЬ</w:t>
      </w:r>
    </w:p>
    <w:p w:rsidR="00E6653E" w:rsidRPr="006D4C99" w:rsidRDefault="00E6653E" w:rsidP="00E6653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нарушение санитарных норм и правил</w:t>
      </w:r>
    </w:p>
    <w:p w:rsidR="00E6653E" w:rsidRPr="006D4C99" w:rsidRDefault="00E6653E" w:rsidP="00E6653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гипокинезия</w:t>
      </w:r>
    </w:p>
    <w:p w:rsidR="00E6653E" w:rsidRPr="006D4C99" w:rsidRDefault="00E6653E" w:rsidP="00E6653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отсутствие закаливающих процедур</w:t>
      </w:r>
    </w:p>
    <w:p w:rsidR="00E6653E" w:rsidRPr="006D4C99" w:rsidRDefault="00E6653E" w:rsidP="00E6653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гигиеническая неграмотность персонала, родителей</w:t>
      </w:r>
    </w:p>
    <w:p w:rsidR="00E6653E" w:rsidRPr="006D4C99" w:rsidRDefault="00E6653E" w:rsidP="00E6653E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все перечисленное</w:t>
      </w:r>
    </w:p>
    <w:p w:rsidR="00E6653E" w:rsidRPr="006D4C99" w:rsidRDefault="00E6653E" w:rsidP="00E6653E">
      <w:pPr>
        <w:tabs>
          <w:tab w:val="left" w:pos="779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12. ВЫСОКАЯ ЗАБОЛЕВАЕМОСТЬ ДЕТСКОГО НАСЕЛЕНИЯ ПРИНОСИТ ОБЩЕСТВУ</w:t>
      </w:r>
    </w:p>
    <w:p w:rsidR="00E6653E" w:rsidRPr="006D4C99" w:rsidRDefault="00E6653E" w:rsidP="00E6653E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увеличение затрат на медицинскую помощь</w:t>
      </w:r>
    </w:p>
    <w:p w:rsidR="00E6653E" w:rsidRPr="006D4C99" w:rsidRDefault="00E6653E" w:rsidP="00E6653E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C99">
        <w:rPr>
          <w:rFonts w:ascii="Times New Roman" w:hAnsi="Times New Roman" w:cs="Times New Roman"/>
          <w:sz w:val="20"/>
          <w:szCs w:val="20"/>
        </w:rPr>
        <w:t>рост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хронических заболеваний</w:t>
      </w:r>
    </w:p>
    <w:p w:rsidR="00E6653E" w:rsidRPr="006D4C99" w:rsidRDefault="00E6653E" w:rsidP="00E6653E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сокращение продолжительности жизни</w:t>
      </w:r>
    </w:p>
    <w:p w:rsidR="00E6653E" w:rsidRPr="006D4C99" w:rsidRDefault="00E6653E" w:rsidP="00E6653E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1,2,3</w:t>
      </w:r>
    </w:p>
    <w:p w:rsidR="00E6653E" w:rsidRPr="006D4C99" w:rsidRDefault="00E6653E" w:rsidP="00E6653E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верно все перечисленное</w:t>
      </w: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pStyle w:val="a5"/>
        <w:numPr>
          <w:ilvl w:val="1"/>
          <w:numId w:val="11"/>
        </w:numPr>
        <w:tabs>
          <w:tab w:val="left" w:pos="779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</w:rPr>
        <w:t>ОСНОВНЫМИ ПУТЯМИ РЕШЕНИЯ ЗАДАЧ СОХРАНЕНИЯ ПСИХИЧЕСКОГО ЗДОРОВЬЯ УЧАЩИХСЯ ЯВЛЯЮТСЯ</w:t>
      </w:r>
    </w:p>
    <w:p w:rsidR="00E6653E" w:rsidRPr="006D4C99" w:rsidRDefault="00E6653E" w:rsidP="00E6653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4C99">
        <w:rPr>
          <w:rFonts w:ascii="Times New Roman" w:hAnsi="Times New Roman" w:cs="Times New Roman"/>
          <w:sz w:val="20"/>
          <w:szCs w:val="20"/>
        </w:rPr>
        <w:t>определение</w:t>
      </w:r>
      <w:proofErr w:type="gramEnd"/>
      <w:r w:rsidRPr="006D4C99">
        <w:rPr>
          <w:rFonts w:ascii="Times New Roman" w:hAnsi="Times New Roman" w:cs="Times New Roman"/>
          <w:sz w:val="20"/>
          <w:szCs w:val="20"/>
        </w:rPr>
        <w:t xml:space="preserve"> степени морфо-функциональной готовности детей к обучению или работе </w:t>
      </w:r>
    </w:p>
    <w:p w:rsidR="00E6653E" w:rsidRPr="006D4C99" w:rsidRDefault="00E6653E" w:rsidP="00E6653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создание ступенчатых режимов для обеспечения адаптации детей к новым этапам обучения</w:t>
      </w:r>
    </w:p>
    <w:p w:rsidR="00E6653E" w:rsidRPr="006D4C99" w:rsidRDefault="00E6653E" w:rsidP="00E6653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 xml:space="preserve"> гигиенически рациональная организация занятий</w:t>
      </w:r>
    </w:p>
    <w:p w:rsidR="00E6653E" w:rsidRPr="006D4C99" w:rsidRDefault="00E6653E" w:rsidP="00E6653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D4C99">
        <w:rPr>
          <w:rFonts w:ascii="Times New Roman" w:hAnsi="Times New Roman" w:cs="Times New Roman"/>
          <w:sz w:val="20"/>
          <w:szCs w:val="20"/>
        </w:rPr>
        <w:t>с соблюдением благоприятного психологического микроклимата</w:t>
      </w:r>
    </w:p>
    <w:p w:rsidR="00E6653E" w:rsidRPr="006D4C99" w:rsidRDefault="00E6653E" w:rsidP="00E6653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hAnsi="Times New Roman" w:cs="Times New Roman"/>
          <w:sz w:val="20"/>
          <w:szCs w:val="20"/>
          <w:u w:val="single"/>
        </w:rPr>
        <w:t>верно все перечисленное</w:t>
      </w: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pStyle w:val="a5"/>
        <w:numPr>
          <w:ilvl w:val="1"/>
          <w:numId w:val="11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</w:rPr>
        <w:t>ЭЛЕМЕНТЫ ЗДОРОВОГО ОБРАЗА ЖИЗНИ</w:t>
      </w:r>
    </w:p>
    <w:p w:rsidR="00E6653E" w:rsidRPr="006D4C99" w:rsidRDefault="00E6653E" w:rsidP="00E6653E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рациональное питание</w:t>
      </w:r>
    </w:p>
    <w:p w:rsidR="00E6653E" w:rsidRPr="006D4C99" w:rsidRDefault="00E6653E" w:rsidP="00E6653E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отсутствие вредных привычек</w:t>
      </w:r>
    </w:p>
    <w:p w:rsidR="00E6653E" w:rsidRPr="006D4C99" w:rsidRDefault="00E6653E" w:rsidP="00E6653E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занятия физической культурой</w:t>
      </w:r>
    </w:p>
    <w:p w:rsidR="00E6653E" w:rsidRPr="006D4C99" w:rsidRDefault="00E6653E" w:rsidP="00E6653E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личная гигиена</w:t>
      </w:r>
    </w:p>
    <w:p w:rsidR="00E6653E" w:rsidRPr="006D4C99" w:rsidRDefault="00E6653E" w:rsidP="00E6653E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все перечисленное верно</w:t>
      </w:r>
    </w:p>
    <w:p w:rsidR="00E6653E" w:rsidRPr="006D4C99" w:rsidRDefault="00E6653E" w:rsidP="00E665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15.ДОЛЯ ЗНАЧЕНИЯ ОБРАЗА</w:t>
      </w:r>
      <w:r w:rsidRPr="006D4C9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ЖИЗНИ В ФОРМИРОВАНИИ ЗДОРОВЬЯ НАСЕЛЕНИЯ</w:t>
      </w:r>
    </w:p>
    <w:p w:rsidR="00E6653E" w:rsidRPr="006D4C99" w:rsidRDefault="00E6653E" w:rsidP="00E6653E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49 – 53%</w:t>
      </w:r>
    </w:p>
    <w:p w:rsidR="00E6653E" w:rsidRPr="006D4C99" w:rsidRDefault="00E6653E" w:rsidP="00E6653E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10%</w:t>
      </w:r>
    </w:p>
    <w:p w:rsidR="00E6653E" w:rsidRPr="006D4C99" w:rsidRDefault="00E6653E" w:rsidP="00E6653E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20%</w:t>
      </w:r>
    </w:p>
    <w:p w:rsidR="00E6653E" w:rsidRPr="006D4C99" w:rsidRDefault="00E6653E" w:rsidP="00E6653E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10% -20%</w:t>
      </w:r>
    </w:p>
    <w:p w:rsidR="00E6653E" w:rsidRPr="006D4C99" w:rsidRDefault="00E6653E" w:rsidP="00E6653E">
      <w:pPr>
        <w:pStyle w:val="a5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20% -30%</w:t>
      </w:r>
    </w:p>
    <w:p w:rsidR="00E6653E" w:rsidRPr="006D4C99" w:rsidRDefault="00E6653E" w:rsidP="00E665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16. ПОНЯТИЕ «ГИГИЕНИЧЕСКОЕ ВОСПИТАНИЕ» – ЭТО</w:t>
      </w:r>
    </w:p>
    <w:p w:rsidR="00E6653E" w:rsidRPr="006D4C99" w:rsidRDefault="00E6653E" w:rsidP="00E6653E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теория и практика оформления, сохранения и укрепления здоровья индивида</w:t>
      </w:r>
    </w:p>
    <w:p w:rsidR="00E6653E" w:rsidRPr="006D4C99" w:rsidRDefault="00E6653E" w:rsidP="00E6653E">
      <w:pPr>
        <w:pStyle w:val="a5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закономерности влияния факторов среды на здоровье людей</w:t>
      </w:r>
    </w:p>
    <w:p w:rsidR="00E6653E" w:rsidRPr="006D4C99" w:rsidRDefault="00E6653E" w:rsidP="00E665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17.ОБЪЕКТ ГИГИЕНИЧЕСКОГО ВОСПИТАНИЯ – ЭТО</w:t>
      </w:r>
    </w:p>
    <w:p w:rsidR="00E6653E" w:rsidRPr="006D4C99" w:rsidRDefault="00E6653E" w:rsidP="00E6653E">
      <w:pPr>
        <w:pStyle w:val="a5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внешняя среда</w:t>
      </w:r>
    </w:p>
    <w:p w:rsidR="00E6653E" w:rsidRPr="006D4C99" w:rsidRDefault="00E6653E" w:rsidP="00E6653E">
      <w:pPr>
        <w:pStyle w:val="a5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здоровый человек</w:t>
      </w:r>
    </w:p>
    <w:p w:rsidR="00E6653E" w:rsidRPr="006D4C99" w:rsidRDefault="00E6653E" w:rsidP="00E66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53E" w:rsidRPr="006D4C99" w:rsidRDefault="00E6653E" w:rsidP="00E66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18.ФАКТОРЫ, ВЛИЯЮЩИЕ НА ЗДОРОВЬЕ</w:t>
      </w:r>
    </w:p>
    <w:p w:rsidR="00E6653E" w:rsidRPr="006D4C99" w:rsidRDefault="00E6653E" w:rsidP="00E6653E">
      <w:pPr>
        <w:pStyle w:val="a5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генетические предпосылки</w:t>
      </w:r>
    </w:p>
    <w:p w:rsidR="00E6653E" w:rsidRPr="006D4C99" w:rsidRDefault="00E6653E" w:rsidP="00E6653E">
      <w:pPr>
        <w:pStyle w:val="a5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особенности питания</w:t>
      </w:r>
    </w:p>
    <w:p w:rsidR="00E6653E" w:rsidRPr="006D4C99" w:rsidRDefault="00E6653E" w:rsidP="00E6653E">
      <w:pPr>
        <w:pStyle w:val="a5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lastRenderedPageBreak/>
        <w:t>личная гигиена</w:t>
      </w:r>
    </w:p>
    <w:p w:rsidR="00E6653E" w:rsidRPr="006D4C99" w:rsidRDefault="00E6653E" w:rsidP="00E6653E">
      <w:pPr>
        <w:pStyle w:val="a5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адекватная самооценка</w:t>
      </w:r>
    </w:p>
    <w:p w:rsidR="00E6653E" w:rsidRPr="006D4C99" w:rsidRDefault="00E6653E" w:rsidP="00E6653E">
      <w:pPr>
        <w:pStyle w:val="a5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все перечисленное</w:t>
      </w:r>
    </w:p>
    <w:p w:rsidR="00E6653E" w:rsidRPr="006D4C99" w:rsidRDefault="00E6653E" w:rsidP="00E665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19.ПО ОПРЕДЕЛЕНИЮ ВОЗ ЗДОРОВЬЕ – ЭТО</w:t>
      </w:r>
    </w:p>
    <w:p w:rsidR="00E6653E" w:rsidRPr="006D4C99" w:rsidRDefault="00E6653E" w:rsidP="00E6653E">
      <w:pPr>
        <w:pStyle w:val="a5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отсутствие болезней</w:t>
      </w:r>
    </w:p>
    <w:p w:rsidR="00E6653E" w:rsidRPr="006D4C99" w:rsidRDefault="00E6653E" w:rsidP="00E6653E">
      <w:pPr>
        <w:pStyle w:val="a5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нормальное функционирование систем организма</w:t>
      </w:r>
    </w:p>
    <w:p w:rsidR="00E6653E" w:rsidRPr="006D4C99" w:rsidRDefault="00E6653E" w:rsidP="00E6653E">
      <w:pPr>
        <w:pStyle w:val="a5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состояние полного физического, духовного и социального благополучия, а не только отсутствие болезней и дефектов физического развития</w:t>
      </w:r>
    </w:p>
    <w:p w:rsidR="00E6653E" w:rsidRPr="006D4C99" w:rsidRDefault="00E6653E" w:rsidP="00E6653E">
      <w:pPr>
        <w:pStyle w:val="a5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состояние организма человека, когда функции его органов и систем уравновешены с внешней средой и отсутствуют какие-либо болезненные изменения</w:t>
      </w:r>
    </w:p>
    <w:p w:rsidR="00E6653E" w:rsidRPr="006D4C99" w:rsidRDefault="00E6653E" w:rsidP="00E6653E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20. ФАКТОР, ОКАЗЫВАЮЩИЙ НАИБОЛЬШЕЕ ВЛИЯНИЕ НА ФОРМИРОВАНИЕ ЗДОРОВЬЯ НАСЕЛЕНИЯ</w:t>
      </w:r>
    </w:p>
    <w:p w:rsidR="00E6653E" w:rsidRPr="006D4C99" w:rsidRDefault="00E6653E" w:rsidP="00E6653E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образ жизни</w:t>
      </w:r>
    </w:p>
    <w:p w:rsidR="00E6653E" w:rsidRPr="006D4C99" w:rsidRDefault="00E6653E" w:rsidP="00E6653E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уровень и качество медицинской помощи</w:t>
      </w:r>
    </w:p>
    <w:p w:rsidR="00E6653E" w:rsidRPr="006D4C99" w:rsidRDefault="00E6653E" w:rsidP="00E6653E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наследственность</w:t>
      </w:r>
    </w:p>
    <w:p w:rsidR="00E6653E" w:rsidRPr="006D4C99" w:rsidRDefault="00E6653E" w:rsidP="00E6653E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окружающая среда</w:t>
      </w:r>
    </w:p>
    <w:p w:rsidR="00E6653E" w:rsidRPr="006D4C99" w:rsidRDefault="00E6653E" w:rsidP="00E665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53E" w:rsidRPr="006D4C99" w:rsidRDefault="00E6653E" w:rsidP="00E6653E">
      <w:pPr>
        <w:pStyle w:val="a5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</w:rPr>
        <w:t>ПЕРВИЧНАЯ МЕДИКО-СОЦИАЛЬНАЯ ПОМОЩЬ (ПМСП) ОРИЕНТИРУЕТ ЛИЧНОСТЬ В ВОПРОСАХ ЗДОРОВЬЯ</w:t>
      </w:r>
    </w:p>
    <w:p w:rsidR="00E6653E" w:rsidRPr="006D4C99" w:rsidRDefault="00E6653E" w:rsidP="00E6653E">
      <w:pPr>
        <w:pStyle w:val="a5"/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на пассивное воспитание</w:t>
      </w:r>
    </w:p>
    <w:p w:rsidR="00E6653E" w:rsidRPr="006D4C99" w:rsidRDefault="00E6653E" w:rsidP="00E6653E">
      <w:pPr>
        <w:pStyle w:val="a5"/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на личную ответственность</w:t>
      </w:r>
    </w:p>
    <w:p w:rsidR="00E6653E" w:rsidRPr="006D4C99" w:rsidRDefault="00E6653E" w:rsidP="00E6653E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ЗДОРОВЬЕ ЧЕЛОВЕКА ЗАВИСИТ ОТ ЕГО ОБРАЗА ЖИЗНИ НА</w:t>
      </w:r>
    </w:p>
    <w:p w:rsidR="00E6653E" w:rsidRPr="006D4C99" w:rsidRDefault="00E6653E" w:rsidP="00E6653E">
      <w:pPr>
        <w:pStyle w:val="a5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50%</w:t>
      </w:r>
    </w:p>
    <w:p w:rsidR="00E6653E" w:rsidRPr="006D4C99" w:rsidRDefault="00E6653E" w:rsidP="00E6653E">
      <w:pPr>
        <w:pStyle w:val="a5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20%</w:t>
      </w:r>
    </w:p>
    <w:p w:rsidR="00E6653E" w:rsidRPr="006D4C99" w:rsidRDefault="00E6653E" w:rsidP="00E6653E">
      <w:pPr>
        <w:pStyle w:val="a5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10%</w:t>
      </w:r>
    </w:p>
    <w:p w:rsidR="00E6653E" w:rsidRPr="006D4C99" w:rsidRDefault="00E6653E" w:rsidP="00E6653E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ПУТИ УЛУЧШЕНИЯ КАЧЕСТВА ОКАЗАНИЯ МЕДИЦИНСКОЙ ПОМОЩИ НАСЕЛЕНИЮ</w:t>
      </w:r>
    </w:p>
    <w:p w:rsidR="00E6653E" w:rsidRPr="006D4C99" w:rsidRDefault="00E6653E" w:rsidP="00E6653E">
      <w:pPr>
        <w:pStyle w:val="a5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создание крупных больниц, диагностических центров</w:t>
      </w:r>
    </w:p>
    <w:p w:rsidR="00E6653E" w:rsidRPr="006D4C99" w:rsidRDefault="00E6653E" w:rsidP="00E6653E">
      <w:pPr>
        <w:pStyle w:val="a5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увеличение сроков обучения медицинских работников</w:t>
      </w:r>
    </w:p>
    <w:p w:rsidR="00E6653E" w:rsidRPr="006D4C99" w:rsidRDefault="00E6653E" w:rsidP="00E6653E">
      <w:pPr>
        <w:pStyle w:val="a5"/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обеспечение условий для здорового образа жизни</w:t>
      </w:r>
    </w:p>
    <w:p w:rsidR="00E6653E" w:rsidRPr="006D4C99" w:rsidRDefault="00E6653E" w:rsidP="00E6653E">
      <w:pPr>
        <w:numPr>
          <w:ilvl w:val="0"/>
          <w:numId w:val="12"/>
        </w:num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ПОНЯТИЕ «НИЗКАЯ ФИЗИЧЕСКАЯ АКТИВНОСТЬ» (ГИПОДИНАМИЯ) ВКЛЮЧАЕТ В СЕБЯ</w:t>
      </w:r>
    </w:p>
    <w:p w:rsidR="00E6653E" w:rsidRPr="006D4C99" w:rsidRDefault="00E6653E" w:rsidP="00E6653E">
      <w:pPr>
        <w:pStyle w:val="a5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отказ от занятий спортом</w:t>
      </w:r>
    </w:p>
    <w:p w:rsidR="00E6653E" w:rsidRPr="006D4C99" w:rsidRDefault="00E6653E" w:rsidP="00E6653E">
      <w:pPr>
        <w:pStyle w:val="a5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занятия в группах здоровья</w:t>
      </w:r>
    </w:p>
    <w:p w:rsidR="00E6653E" w:rsidRPr="006D4C99" w:rsidRDefault="00E6653E" w:rsidP="00E6653E">
      <w:pPr>
        <w:pStyle w:val="a5"/>
        <w:numPr>
          <w:ilvl w:val="0"/>
          <w:numId w:val="2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малоподвижную деятельность на протяжении более чем 50% времени</w:t>
      </w:r>
    </w:p>
    <w:p w:rsidR="00E6653E" w:rsidRPr="006D4C99" w:rsidRDefault="00E6653E" w:rsidP="00E6653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ПРИНЦИП СИСТЕМАТИЧНОСТИ</w:t>
      </w:r>
    </w:p>
    <w:p w:rsidR="00E6653E" w:rsidRPr="006D4C99" w:rsidRDefault="00E6653E" w:rsidP="00E6653E">
      <w:pPr>
        <w:pStyle w:val="a5"/>
        <w:numPr>
          <w:ilvl w:val="0"/>
          <w:numId w:val="2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предусматривает постоянный, регулярный характер его осуществления</w:t>
      </w:r>
    </w:p>
    <w:p w:rsidR="00E6653E" w:rsidRPr="006D4C99" w:rsidRDefault="00E6653E" w:rsidP="00E6653E">
      <w:pPr>
        <w:pStyle w:val="a5"/>
        <w:numPr>
          <w:ilvl w:val="0"/>
          <w:numId w:val="2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выражает его направленность на повышение активности личности, группы лиц</w:t>
      </w:r>
    </w:p>
    <w:p w:rsidR="00E6653E" w:rsidRPr="006D4C99" w:rsidRDefault="00E6653E" w:rsidP="00E6653E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ПРИНЦИП СТИМУЛИРОВАНИЯ СОЗНАТЕЛЬНОСТИ И АКТИВНОСТИ</w:t>
      </w:r>
    </w:p>
    <w:p w:rsidR="00E6653E" w:rsidRPr="006D4C99" w:rsidRDefault="00E6653E" w:rsidP="00E6653E">
      <w:pPr>
        <w:pStyle w:val="a5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предусматривает постоянный, регулярный характер его осуществления</w:t>
      </w:r>
    </w:p>
    <w:p w:rsidR="00E6653E" w:rsidRPr="006D4C99" w:rsidRDefault="00E6653E" w:rsidP="00E6653E">
      <w:pPr>
        <w:pStyle w:val="a5"/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выражает его направленность на повышение активности личности, группы лиц</w:t>
      </w:r>
    </w:p>
    <w:p w:rsidR="00E6653E" w:rsidRPr="006D4C99" w:rsidRDefault="00E6653E" w:rsidP="00E6653E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ПРИНЦИП АКТУАЛЬНОСТИ</w:t>
      </w:r>
    </w:p>
    <w:p w:rsidR="00E6653E" w:rsidRPr="006D4C99" w:rsidRDefault="00E6653E" w:rsidP="00E6653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ориентирует на наиболее важную и своевременную гигиеническую информацию</w:t>
      </w:r>
    </w:p>
    <w:p w:rsidR="00E6653E" w:rsidRPr="006D4C99" w:rsidRDefault="00E6653E" w:rsidP="00E6653E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предусматривает выделение основных этапов и их логической преемственности</w:t>
      </w:r>
    </w:p>
    <w:p w:rsidR="00E6653E" w:rsidRPr="006D4C99" w:rsidRDefault="00E6653E" w:rsidP="00E6653E">
      <w:pPr>
        <w:pStyle w:val="a5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653E" w:rsidRPr="006D4C99" w:rsidRDefault="00E6653E" w:rsidP="00E6653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ПРИНЦИП ПОСЛЕДОВАТЕЛЬНОСТИ</w:t>
      </w:r>
    </w:p>
    <w:p w:rsidR="00E6653E" w:rsidRPr="006D4C99" w:rsidRDefault="00E6653E" w:rsidP="00E6653E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ориентирует на наиболее важную и своевременную гигиеническую информацию</w:t>
      </w:r>
    </w:p>
    <w:p w:rsidR="00E6653E" w:rsidRPr="006D4C99" w:rsidRDefault="00E6653E" w:rsidP="00E6653E">
      <w:pPr>
        <w:pStyle w:val="a5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предусматривает выделение основных этапов и их логической преемственности</w:t>
      </w:r>
    </w:p>
    <w:p w:rsidR="00E6653E" w:rsidRPr="006D4C99" w:rsidRDefault="00E6653E" w:rsidP="00E6653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6653E" w:rsidRPr="006D4C99" w:rsidRDefault="00E6653E" w:rsidP="00E6653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ЦЕЛЬ ГИГИЕНИЧЕСКОГО ВОСПИТАНИЯ – ВОСПОЛНИТЬ</w:t>
      </w:r>
    </w:p>
    <w:p w:rsidR="00E6653E" w:rsidRPr="006D4C99" w:rsidRDefault="00E6653E" w:rsidP="00E6653E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отсутствующие умения и навыки здорового безопасного образа жизни</w:t>
      </w:r>
    </w:p>
    <w:p w:rsidR="00E6653E" w:rsidRPr="006D4C99" w:rsidRDefault="00E6653E" w:rsidP="00E6653E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социальную политику по увеличению потенциала здоровья</w:t>
      </w:r>
    </w:p>
    <w:p w:rsidR="00E6653E" w:rsidRPr="006D4C99" w:rsidRDefault="00E6653E" w:rsidP="00E6653E">
      <w:pPr>
        <w:numPr>
          <w:ilvl w:val="0"/>
          <w:numId w:val="1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9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ПРОФИЛАКТИКА ЗАБОЛЕВАНИЙ И УКРЕПЛЕНИЕ ЗДОРОВЬЯ – ЦЕЛЬ ГИГИЕНИЧЕСКОГО ВОСПИТАНИЯ</w:t>
      </w:r>
    </w:p>
    <w:p w:rsidR="00E6653E" w:rsidRPr="006D4C99" w:rsidRDefault="00E6653E" w:rsidP="00E6653E">
      <w:pPr>
        <w:pStyle w:val="a5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D4C99">
        <w:rPr>
          <w:rFonts w:ascii="Times New Roman" w:eastAsia="Times New Roman" w:hAnsi="Times New Roman" w:cs="Times New Roman"/>
          <w:sz w:val="20"/>
          <w:szCs w:val="20"/>
          <w:u w:val="single"/>
        </w:rPr>
        <w:t>ближайшая</w:t>
      </w:r>
    </w:p>
    <w:p w:rsidR="00E6653E" w:rsidRPr="006D4C99" w:rsidRDefault="00E6653E" w:rsidP="00E6653E">
      <w:pPr>
        <w:pStyle w:val="a5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4C99">
        <w:rPr>
          <w:rFonts w:ascii="Times New Roman" w:eastAsia="Times New Roman" w:hAnsi="Times New Roman" w:cs="Times New Roman"/>
          <w:sz w:val="20"/>
          <w:szCs w:val="20"/>
        </w:rPr>
        <w:t>долгосрочная</w:t>
      </w:r>
    </w:p>
    <w:p w:rsidR="00F47D64" w:rsidRDefault="00F47D64"/>
    <w:sectPr w:rsidR="00F4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129"/>
    <w:multiLevelType w:val="hybridMultilevel"/>
    <w:tmpl w:val="CCC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037"/>
    <w:multiLevelType w:val="hybridMultilevel"/>
    <w:tmpl w:val="E596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DF0"/>
    <w:multiLevelType w:val="hybridMultilevel"/>
    <w:tmpl w:val="3270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7D9"/>
    <w:multiLevelType w:val="hybridMultilevel"/>
    <w:tmpl w:val="C5E8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67C4"/>
    <w:multiLevelType w:val="hybridMultilevel"/>
    <w:tmpl w:val="3F90C3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6971B4"/>
    <w:multiLevelType w:val="hybridMultilevel"/>
    <w:tmpl w:val="98F2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E06BE"/>
    <w:multiLevelType w:val="hybridMultilevel"/>
    <w:tmpl w:val="AC56F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519FA"/>
    <w:multiLevelType w:val="hybridMultilevel"/>
    <w:tmpl w:val="803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57D6E"/>
    <w:multiLevelType w:val="hybridMultilevel"/>
    <w:tmpl w:val="54F21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E927C8"/>
    <w:multiLevelType w:val="hybridMultilevel"/>
    <w:tmpl w:val="99E2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F7BA2"/>
    <w:multiLevelType w:val="hybridMultilevel"/>
    <w:tmpl w:val="7E72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6084D"/>
    <w:multiLevelType w:val="hybridMultilevel"/>
    <w:tmpl w:val="3CF2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135E"/>
    <w:multiLevelType w:val="hybridMultilevel"/>
    <w:tmpl w:val="6F082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B085B"/>
    <w:multiLevelType w:val="hybridMultilevel"/>
    <w:tmpl w:val="66F8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23C7EA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F62A4"/>
    <w:multiLevelType w:val="hybridMultilevel"/>
    <w:tmpl w:val="3E98DA60"/>
    <w:lvl w:ilvl="0" w:tplc="32F2E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95F4A"/>
    <w:multiLevelType w:val="hybridMultilevel"/>
    <w:tmpl w:val="DA429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225BE"/>
    <w:multiLevelType w:val="hybridMultilevel"/>
    <w:tmpl w:val="6ADCF2F4"/>
    <w:lvl w:ilvl="0" w:tplc="041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07DFB"/>
    <w:multiLevelType w:val="hybridMultilevel"/>
    <w:tmpl w:val="1BF4A820"/>
    <w:lvl w:ilvl="0" w:tplc="CECAD958">
      <w:start w:val="2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96877"/>
    <w:multiLevelType w:val="hybridMultilevel"/>
    <w:tmpl w:val="B8123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F56F8"/>
    <w:multiLevelType w:val="hybridMultilevel"/>
    <w:tmpl w:val="8482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E6A29"/>
    <w:multiLevelType w:val="hybridMultilevel"/>
    <w:tmpl w:val="C3C0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D3CC7"/>
    <w:multiLevelType w:val="hybridMultilevel"/>
    <w:tmpl w:val="9ECED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6C5262"/>
    <w:multiLevelType w:val="hybridMultilevel"/>
    <w:tmpl w:val="618A5B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C2AA8"/>
    <w:multiLevelType w:val="hybridMultilevel"/>
    <w:tmpl w:val="13C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7188E"/>
    <w:multiLevelType w:val="hybridMultilevel"/>
    <w:tmpl w:val="E2661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64262"/>
    <w:multiLevelType w:val="hybridMultilevel"/>
    <w:tmpl w:val="EB4C4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C3BD0"/>
    <w:multiLevelType w:val="hybridMultilevel"/>
    <w:tmpl w:val="C7A22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7219E2"/>
    <w:multiLevelType w:val="hybridMultilevel"/>
    <w:tmpl w:val="5DEC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B0708"/>
    <w:multiLevelType w:val="hybridMultilevel"/>
    <w:tmpl w:val="E822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0486E"/>
    <w:multiLevelType w:val="hybridMultilevel"/>
    <w:tmpl w:val="C232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C453F"/>
    <w:multiLevelType w:val="hybridMultilevel"/>
    <w:tmpl w:val="76A0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51D6D"/>
    <w:multiLevelType w:val="hybridMultilevel"/>
    <w:tmpl w:val="2962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1"/>
  </w:num>
  <w:num w:numId="4">
    <w:abstractNumId w:val="22"/>
  </w:num>
  <w:num w:numId="5">
    <w:abstractNumId w:val="12"/>
  </w:num>
  <w:num w:numId="6">
    <w:abstractNumId w:val="24"/>
  </w:num>
  <w:num w:numId="7">
    <w:abstractNumId w:val="23"/>
  </w:num>
  <w:num w:numId="8">
    <w:abstractNumId w:val="20"/>
  </w:num>
  <w:num w:numId="9">
    <w:abstractNumId w:val="4"/>
  </w:num>
  <w:num w:numId="10">
    <w:abstractNumId w:val="0"/>
  </w:num>
  <w:num w:numId="11">
    <w:abstractNumId w:val="13"/>
  </w:num>
  <w:num w:numId="12">
    <w:abstractNumId w:val="17"/>
  </w:num>
  <w:num w:numId="13">
    <w:abstractNumId w:val="25"/>
  </w:num>
  <w:num w:numId="14">
    <w:abstractNumId w:val="2"/>
  </w:num>
  <w:num w:numId="15">
    <w:abstractNumId w:val="19"/>
  </w:num>
  <w:num w:numId="16">
    <w:abstractNumId w:val="30"/>
  </w:num>
  <w:num w:numId="17">
    <w:abstractNumId w:val="5"/>
  </w:num>
  <w:num w:numId="18">
    <w:abstractNumId w:val="28"/>
  </w:num>
  <w:num w:numId="19">
    <w:abstractNumId w:val="11"/>
  </w:num>
  <w:num w:numId="20">
    <w:abstractNumId w:val="27"/>
  </w:num>
  <w:num w:numId="21">
    <w:abstractNumId w:val="15"/>
  </w:num>
  <w:num w:numId="22">
    <w:abstractNumId w:val="29"/>
  </w:num>
  <w:num w:numId="23">
    <w:abstractNumId w:val="18"/>
  </w:num>
  <w:num w:numId="24">
    <w:abstractNumId w:val="9"/>
  </w:num>
  <w:num w:numId="25">
    <w:abstractNumId w:val="3"/>
  </w:num>
  <w:num w:numId="26">
    <w:abstractNumId w:val="8"/>
  </w:num>
  <w:num w:numId="27">
    <w:abstractNumId w:val="31"/>
  </w:num>
  <w:num w:numId="28">
    <w:abstractNumId w:val="10"/>
  </w:num>
  <w:num w:numId="29">
    <w:abstractNumId w:val="16"/>
  </w:num>
  <w:num w:numId="30">
    <w:abstractNumId w:val="14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3E"/>
    <w:rsid w:val="00796AF5"/>
    <w:rsid w:val="00B35E63"/>
    <w:rsid w:val="00E6653E"/>
    <w:rsid w:val="00F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3324-F3EC-4061-90B8-D8FA59AC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6653E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4">
    <w:name w:val="Текст Знак"/>
    <w:basedOn w:val="a0"/>
    <w:link w:val="a3"/>
    <w:semiHidden/>
    <w:rsid w:val="00E6653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E6653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3</cp:revision>
  <dcterms:created xsi:type="dcterms:W3CDTF">2022-01-25T05:14:00Z</dcterms:created>
  <dcterms:modified xsi:type="dcterms:W3CDTF">2022-01-25T05:14:00Z</dcterms:modified>
</cp:coreProperties>
</file>