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FB" w:rsidRPr="009E4C0C" w:rsidRDefault="00006EFB" w:rsidP="00006E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2452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C37F6" w:rsidRPr="007C37F6" w:rsidRDefault="00006EFB" w:rsidP="00E05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7F6">
        <w:rPr>
          <w:rFonts w:ascii="Times New Roman" w:hAnsi="Times New Roman"/>
          <w:b/>
          <w:color w:val="000000"/>
          <w:sz w:val="24"/>
          <w:szCs w:val="24"/>
        </w:rPr>
        <w:t>2. Тема:</w:t>
      </w:r>
      <w:r w:rsidR="007C37F6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7C37F6" w:rsidRPr="007C37F6">
        <w:rPr>
          <w:rFonts w:ascii="Times New Roman" w:hAnsi="Times New Roman" w:cs="Times New Roman"/>
          <w:sz w:val="24"/>
          <w:szCs w:val="24"/>
        </w:rPr>
        <w:t>Современные аспекты гигиенического воспитания в формировании ЗОЖ</w:t>
      </w:r>
      <w:r w:rsidR="007C37F6">
        <w:rPr>
          <w:rFonts w:ascii="Times New Roman" w:hAnsi="Times New Roman" w:cs="Times New Roman"/>
          <w:sz w:val="24"/>
          <w:szCs w:val="24"/>
        </w:rPr>
        <w:t>».</w:t>
      </w:r>
    </w:p>
    <w:p w:rsidR="00006EFB" w:rsidRPr="00E05F55" w:rsidRDefault="00006EFB" w:rsidP="007C37F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F55">
        <w:rPr>
          <w:rFonts w:ascii="Times New Roman" w:hAnsi="Times New Roman" w:cs="Times New Roman"/>
          <w:b/>
          <w:color w:val="000000"/>
          <w:sz w:val="24"/>
          <w:szCs w:val="24"/>
        </w:rPr>
        <w:t>3. Цель:</w:t>
      </w:r>
      <w:r w:rsidRPr="00E05F5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05F55">
        <w:rPr>
          <w:rFonts w:ascii="Times New Roman" w:hAnsi="Times New Roman" w:cs="Times New Roman"/>
          <w:sz w:val="24"/>
          <w:szCs w:val="24"/>
        </w:rPr>
        <w:t xml:space="preserve">зучить требования к организации </w:t>
      </w:r>
      <w:r w:rsidR="00E05F55" w:rsidRPr="00E05F55">
        <w:rPr>
          <w:rFonts w:ascii="Times New Roman" w:hAnsi="Times New Roman" w:cs="Times New Roman"/>
          <w:sz w:val="24"/>
          <w:szCs w:val="24"/>
        </w:rPr>
        <w:t>гигиенического воспитания</w:t>
      </w:r>
      <w:r w:rsidRPr="00E05F55">
        <w:rPr>
          <w:rFonts w:ascii="Times New Roman" w:hAnsi="Times New Roman" w:cs="Times New Roman"/>
          <w:bCs/>
          <w:sz w:val="24"/>
          <w:szCs w:val="24"/>
        </w:rPr>
        <w:t xml:space="preserve"> среди детей и подростков</w:t>
      </w:r>
      <w:r w:rsidRPr="00E05F55">
        <w:rPr>
          <w:rFonts w:ascii="Times New Roman" w:hAnsi="Times New Roman" w:cs="Times New Roman"/>
          <w:sz w:val="24"/>
          <w:szCs w:val="24"/>
        </w:rPr>
        <w:t xml:space="preserve">, как фактора здорового образа жизни. Формирование навыков оптимизации </w:t>
      </w:r>
      <w:r w:rsidR="00E05F55" w:rsidRPr="007C37F6">
        <w:rPr>
          <w:rFonts w:ascii="Times New Roman" w:hAnsi="Times New Roman" w:cs="Times New Roman"/>
          <w:sz w:val="24"/>
          <w:szCs w:val="24"/>
        </w:rPr>
        <w:t>гигиенического воспитания</w:t>
      </w:r>
      <w:r w:rsidRPr="00E05F55">
        <w:rPr>
          <w:rFonts w:ascii="Times New Roman" w:hAnsi="Times New Roman" w:cs="Times New Roman"/>
          <w:sz w:val="24"/>
          <w:szCs w:val="24"/>
        </w:rPr>
        <w:t xml:space="preserve">, влиянии их на здоровье детского населения.               </w:t>
      </w:r>
    </w:p>
    <w:p w:rsidR="00006EFB" w:rsidRPr="00C07EF8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EFB" w:rsidRPr="00F9795A" w:rsidRDefault="00006EFB" w:rsidP="00006E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E05F55" w:rsidRPr="00E05F55" w:rsidRDefault="00E05F55" w:rsidP="00E05F55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05F55">
        <w:rPr>
          <w:sz w:val="24"/>
          <w:szCs w:val="24"/>
        </w:rPr>
        <w:t>Понятие  и задачи гигиенического обучения и воспитания детей и подростков.</w:t>
      </w:r>
    </w:p>
    <w:p w:rsidR="00E05F55" w:rsidRPr="00E05F55" w:rsidRDefault="00E05F55" w:rsidP="00E05F55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05F55">
        <w:rPr>
          <w:sz w:val="24"/>
          <w:szCs w:val="24"/>
        </w:rPr>
        <w:t>Основы и принципы гигиенического обучения и воспитания детей.</w:t>
      </w:r>
    </w:p>
    <w:p w:rsidR="00E05F55" w:rsidRPr="00E05F55" w:rsidRDefault="00E05F55" w:rsidP="00E05F55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05F55">
        <w:rPr>
          <w:sz w:val="24"/>
          <w:szCs w:val="24"/>
        </w:rPr>
        <w:t>Этапы обучения и  формирования устойчивых навыков здорового образа жизни.</w:t>
      </w:r>
    </w:p>
    <w:p w:rsidR="00E05F55" w:rsidRPr="00E05F55" w:rsidRDefault="00E05F55" w:rsidP="00E05F55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05F55">
        <w:rPr>
          <w:sz w:val="24"/>
          <w:szCs w:val="24"/>
        </w:rPr>
        <w:t>Формы и методы гигиенического обучения и воспитания детей и подростков.</w:t>
      </w:r>
    </w:p>
    <w:p w:rsidR="00E05F55" w:rsidRPr="00E05F55" w:rsidRDefault="00E05F55" w:rsidP="00E05F55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05F55">
        <w:rPr>
          <w:sz w:val="24"/>
          <w:szCs w:val="24"/>
        </w:rPr>
        <w:t>Формы и методы гигиенического обучения и воспитания родителей.</w:t>
      </w:r>
    </w:p>
    <w:p w:rsidR="00E05F55" w:rsidRPr="00E05F55" w:rsidRDefault="00E05F55" w:rsidP="00E05F55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05F55">
        <w:rPr>
          <w:sz w:val="24"/>
          <w:szCs w:val="24"/>
        </w:rPr>
        <w:t>Формы и методы гигиенического обучения педагогического состава и работников пищеблока.</w:t>
      </w:r>
    </w:p>
    <w:p w:rsidR="00006EFB" w:rsidRPr="00E05F55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EFB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5F55" w:rsidRDefault="00006EFB" w:rsidP="00E05F5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F5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 Основные понятия темы:</w:t>
      </w:r>
      <w:r w:rsidRPr="00E0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F55" w:rsidRPr="00E05F55">
        <w:rPr>
          <w:rFonts w:ascii="Times New Roman" w:hAnsi="Times New Roman" w:cs="Times New Roman"/>
          <w:sz w:val="24"/>
          <w:szCs w:val="24"/>
        </w:rPr>
        <w:t>Понятие  и задачи гигиенического обучения и воспитания. Основы и принципы гигиенического обучения и воспитания. Этапы обучения и  формирования устойчивых навыков здорового образа жизни. Особенности его организации в области гигиены детей и подростков. Основы и принципы гигиенического обучения и воспитания детей.</w:t>
      </w:r>
    </w:p>
    <w:p w:rsidR="00E05F55" w:rsidRPr="00E05F55" w:rsidRDefault="00524522" w:rsidP="00E05F5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F55">
        <w:rPr>
          <w:rFonts w:ascii="Times New Roman" w:hAnsi="Times New Roman" w:cs="Times New Roman"/>
          <w:sz w:val="24"/>
          <w:szCs w:val="24"/>
        </w:rPr>
        <w:t>Основы</w:t>
      </w:r>
      <w:r w:rsidRPr="007C728D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C728D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заболеваемости, связанной с неправильным </w:t>
      </w:r>
      <w:r>
        <w:rPr>
          <w:rFonts w:ascii="Times New Roman" w:hAnsi="Times New Roman" w:cs="Times New Roman"/>
          <w:sz w:val="24"/>
          <w:szCs w:val="24"/>
        </w:rPr>
        <w:t>формированием</w:t>
      </w:r>
      <w:r w:rsidRPr="007C728D">
        <w:rPr>
          <w:rFonts w:ascii="Times New Roman" w:hAnsi="Times New Roman" w:cs="Times New Roman"/>
          <w:sz w:val="24"/>
          <w:szCs w:val="24"/>
        </w:rPr>
        <w:t xml:space="preserve"> здорового образа жизни. </w:t>
      </w:r>
      <w:r w:rsidRPr="007C7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5F55">
        <w:rPr>
          <w:rFonts w:ascii="Times New Roman" w:hAnsi="Times New Roman" w:cs="Times New Roman"/>
          <w:sz w:val="24"/>
          <w:szCs w:val="24"/>
        </w:rPr>
        <w:t xml:space="preserve"> </w:t>
      </w:r>
      <w:r w:rsidR="00E05F55" w:rsidRPr="00E05F55">
        <w:rPr>
          <w:rFonts w:ascii="Times New Roman" w:hAnsi="Times New Roman" w:cs="Times New Roman"/>
          <w:sz w:val="24"/>
          <w:szCs w:val="24"/>
        </w:rPr>
        <w:t>Гигиеническое воспитание и обучение в детских учреждениях. Формы и методы гигиенического обучения и воспитания детей и подростков, родителей, педагогического состава и работников пищеблока. Содержание и формы работы по гигиеническому воспитанию врачей-педиатров в учреждениях для детей и подростков.</w:t>
      </w:r>
    </w:p>
    <w:p w:rsidR="00006EFB" w:rsidRDefault="00006EFB" w:rsidP="00E05F55">
      <w:pPr>
        <w:pStyle w:val="a4"/>
        <w:spacing w:after="0"/>
        <w:jc w:val="both"/>
        <w:rPr>
          <w:color w:val="000000"/>
        </w:rPr>
      </w:pPr>
    </w:p>
    <w:p w:rsidR="00006EFB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EFB" w:rsidRPr="00F9795A" w:rsidRDefault="00006EFB" w:rsidP="00006E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006EFB" w:rsidRPr="0067712E" w:rsidRDefault="00006EFB" w:rsidP="0067712E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7712E">
        <w:rPr>
          <w:bCs/>
          <w:sz w:val="24"/>
          <w:szCs w:val="24"/>
        </w:rPr>
        <w:t>Кучма, В. Р. Основы формирования здоровья детей</w:t>
      </w:r>
      <w:r w:rsidRPr="0067712E">
        <w:rPr>
          <w:sz w:val="24"/>
          <w:szCs w:val="24"/>
        </w:rPr>
        <w:t>: учебник для студентов медицинских вузов / В. Р. Кучма. – Ростов н/Д: Феникс, 2016. - 315 с.</w:t>
      </w:r>
    </w:p>
    <w:p w:rsidR="00006EFB" w:rsidRPr="0067712E" w:rsidRDefault="00006EFB" w:rsidP="0067712E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7712E">
        <w:rPr>
          <w:bCs/>
          <w:sz w:val="24"/>
          <w:szCs w:val="24"/>
        </w:rPr>
        <w:t xml:space="preserve">Кучма, В. </w:t>
      </w:r>
      <w:proofErr w:type="spellStart"/>
      <w:r w:rsidRPr="0067712E">
        <w:rPr>
          <w:bCs/>
          <w:sz w:val="24"/>
          <w:szCs w:val="24"/>
        </w:rPr>
        <w:t>Р.Г</w:t>
      </w:r>
      <w:r w:rsidRPr="0067712E">
        <w:rPr>
          <w:sz w:val="24"/>
          <w:szCs w:val="24"/>
        </w:rPr>
        <w:t>игиена</w:t>
      </w:r>
      <w:proofErr w:type="spellEnd"/>
      <w:r w:rsidRPr="0067712E">
        <w:rPr>
          <w:sz w:val="24"/>
          <w:szCs w:val="24"/>
        </w:rPr>
        <w:t xml:space="preserve"> детей и подростков: учебник для студентов медицинских вузов / В. Р. Кучма. - </w:t>
      </w:r>
      <w:proofErr w:type="gramStart"/>
      <w:r w:rsidRPr="0067712E">
        <w:rPr>
          <w:sz w:val="24"/>
          <w:szCs w:val="24"/>
        </w:rPr>
        <w:t>М. :</w:t>
      </w:r>
      <w:proofErr w:type="gramEnd"/>
      <w:r w:rsidRPr="0067712E">
        <w:rPr>
          <w:sz w:val="24"/>
          <w:szCs w:val="24"/>
        </w:rPr>
        <w:t xml:space="preserve"> ГЭОТАР-Медиа, 2015. - 528 с.</w:t>
      </w:r>
    </w:p>
    <w:p w:rsidR="00006EFB" w:rsidRPr="00C11658" w:rsidRDefault="00006EFB" w:rsidP="00006E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EFB" w:rsidRPr="00264A4D" w:rsidRDefault="00006EFB" w:rsidP="00006EF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7. Самостоятельная работа студентов к занятию. </w:t>
      </w:r>
    </w:p>
    <w:p w:rsidR="00006EFB" w:rsidRPr="00264A4D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 w:rsidRPr="00264A4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006EFB" w:rsidRPr="00264A4D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006EFB" w:rsidRPr="00264A4D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006EFB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B03"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006EFB" w:rsidRPr="00264A4D" w:rsidRDefault="00006EFB" w:rsidP="00006E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006EFB" w:rsidRPr="00264A4D" w:rsidRDefault="00006EFB" w:rsidP="00006EF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006EFB" w:rsidRPr="00264A4D" w:rsidRDefault="00006EFB" w:rsidP="00006EF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6EFB" w:rsidRDefault="00006EFB" w:rsidP="00006EFB"/>
    <w:p w:rsidR="00B14414" w:rsidRDefault="00B14414" w:rsidP="00B14414">
      <w:pPr>
        <w:pStyle w:val="a3"/>
        <w:spacing w:after="0" w:line="240" w:lineRule="auto"/>
        <w:jc w:val="both"/>
        <w:rPr>
          <w:sz w:val="24"/>
          <w:szCs w:val="24"/>
        </w:rPr>
      </w:pPr>
      <w:r w:rsidRPr="00B14414">
        <w:rPr>
          <w:color w:val="000000"/>
          <w:sz w:val="24"/>
          <w:szCs w:val="24"/>
        </w:rPr>
        <w:t xml:space="preserve">Студенты готовят доклады и презентации и читают лекции по здоровому образу жизни на базах </w:t>
      </w:r>
      <w:r w:rsidRPr="00B14414">
        <w:rPr>
          <w:sz w:val="24"/>
          <w:szCs w:val="24"/>
        </w:rPr>
        <w:t>детских образовательных учреждений г. Оренбурга.</w:t>
      </w:r>
    </w:p>
    <w:p w:rsidR="00B14414" w:rsidRDefault="00B14414" w:rsidP="00B14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4" w:rsidRDefault="00B14414" w:rsidP="00B14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4" w:rsidRDefault="00B14414" w:rsidP="00B14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14" w:rsidRDefault="00B14414" w:rsidP="00B14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14">
        <w:rPr>
          <w:rFonts w:ascii="Times New Roman" w:hAnsi="Times New Roman" w:cs="Times New Roman"/>
          <w:b/>
          <w:sz w:val="24"/>
          <w:szCs w:val="24"/>
        </w:rPr>
        <w:t xml:space="preserve">Темы </w:t>
      </w:r>
    </w:p>
    <w:p w:rsidR="00B14414" w:rsidRPr="00B14414" w:rsidRDefault="00B14414" w:rsidP="005245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414">
        <w:rPr>
          <w:rFonts w:ascii="Times New Roman" w:hAnsi="Times New Roman" w:cs="Times New Roman"/>
          <w:color w:val="000000"/>
          <w:sz w:val="24"/>
          <w:szCs w:val="24"/>
        </w:rPr>
        <w:t>лекций</w:t>
      </w:r>
      <w:proofErr w:type="gramEnd"/>
      <w:r w:rsidRPr="00B14414">
        <w:rPr>
          <w:rFonts w:ascii="Times New Roman" w:hAnsi="Times New Roman" w:cs="Times New Roman"/>
          <w:color w:val="000000"/>
          <w:sz w:val="24"/>
          <w:szCs w:val="24"/>
        </w:rPr>
        <w:t xml:space="preserve"> по здоровому образу жизни на базах </w:t>
      </w:r>
      <w:r w:rsidRPr="00B14414">
        <w:rPr>
          <w:rFonts w:ascii="Times New Roman" w:hAnsi="Times New Roman" w:cs="Times New Roman"/>
          <w:sz w:val="24"/>
          <w:szCs w:val="24"/>
        </w:rPr>
        <w:t xml:space="preserve">детских образовательных учреждений для студентов </w:t>
      </w:r>
      <w:r w:rsidR="00524522">
        <w:rPr>
          <w:rFonts w:ascii="Times New Roman" w:hAnsi="Times New Roman" w:cs="Times New Roman"/>
          <w:sz w:val="24"/>
          <w:szCs w:val="24"/>
        </w:rPr>
        <w:t>3</w:t>
      </w:r>
      <w:r w:rsidRPr="00B14414">
        <w:rPr>
          <w:rFonts w:ascii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sz w:val="24"/>
          <w:szCs w:val="24"/>
        </w:rPr>
        <w:t>педиатрического</w:t>
      </w:r>
      <w:r w:rsidRPr="00B14414">
        <w:rPr>
          <w:rFonts w:ascii="Times New Roman" w:hAnsi="Times New Roman" w:cs="Times New Roman"/>
          <w:sz w:val="24"/>
          <w:szCs w:val="24"/>
        </w:rPr>
        <w:t xml:space="preserve">  факультета по дисциплине </w:t>
      </w:r>
      <w:r w:rsidR="00524522">
        <w:rPr>
          <w:rFonts w:ascii="Times New Roman" w:hAnsi="Times New Roman" w:cs="Times New Roman"/>
          <w:sz w:val="24"/>
          <w:szCs w:val="24"/>
        </w:rPr>
        <w:t xml:space="preserve"> «Гигиена» Модуль 4. </w:t>
      </w:r>
      <w:r w:rsidRPr="00B14414">
        <w:rPr>
          <w:rFonts w:ascii="Times New Roman" w:hAnsi="Times New Roman" w:cs="Times New Roman"/>
          <w:sz w:val="24"/>
          <w:szCs w:val="24"/>
        </w:rPr>
        <w:t>«</w:t>
      </w:r>
      <w:r w:rsidR="00524522" w:rsidRPr="0052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522" w:rsidRPr="00524522">
        <w:rPr>
          <w:rFonts w:ascii="Times New Roman" w:hAnsi="Times New Roman" w:cs="Times New Roman"/>
          <w:sz w:val="24"/>
          <w:szCs w:val="24"/>
        </w:rPr>
        <w:t>Гигиеническое воспитание и формирование здорового образа жизни у детей</w:t>
      </w:r>
      <w:r w:rsidR="00524522">
        <w:rPr>
          <w:rFonts w:ascii="Times New Roman" w:hAnsi="Times New Roman" w:cs="Times New Roman"/>
          <w:sz w:val="24"/>
          <w:szCs w:val="24"/>
        </w:rPr>
        <w:t>»</w:t>
      </w:r>
      <w:r w:rsidRPr="00B1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B14414" w:rsidRDefault="00B14414" w:rsidP="00B14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414" w:rsidRPr="00B14414" w:rsidRDefault="00B14414" w:rsidP="00B14414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B14414">
        <w:rPr>
          <w:sz w:val="24"/>
          <w:szCs w:val="24"/>
        </w:rPr>
        <w:t>Рациональное питание как фактор здорового образа жизни</w:t>
      </w:r>
      <w:r>
        <w:rPr>
          <w:sz w:val="24"/>
          <w:szCs w:val="24"/>
        </w:rPr>
        <w:t xml:space="preserve"> детей и подростков</w:t>
      </w:r>
      <w:r w:rsidRPr="00B14414">
        <w:rPr>
          <w:sz w:val="24"/>
          <w:szCs w:val="24"/>
        </w:rPr>
        <w:t>:</w:t>
      </w:r>
    </w:p>
    <w:p w:rsidR="00B14414" w:rsidRPr="00B14414" w:rsidRDefault="00B14414" w:rsidP="00B14414">
      <w:pPr>
        <w:pStyle w:val="a3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энергетические напитки и их влияние на организм детей и подростков;</w:t>
      </w:r>
    </w:p>
    <w:p w:rsidR="00B14414" w:rsidRPr="00B14414" w:rsidRDefault="00B14414" w:rsidP="00B14414">
      <w:pPr>
        <w:pStyle w:val="a3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влияние фаст-</w:t>
      </w:r>
      <w:proofErr w:type="spellStart"/>
      <w:r w:rsidRPr="00B14414">
        <w:rPr>
          <w:sz w:val="24"/>
          <w:szCs w:val="24"/>
        </w:rPr>
        <w:t>фуда</w:t>
      </w:r>
      <w:proofErr w:type="spellEnd"/>
      <w:r w:rsidRPr="00B14414">
        <w:rPr>
          <w:sz w:val="24"/>
          <w:szCs w:val="24"/>
        </w:rPr>
        <w:t xml:space="preserve"> на организм детей и подростков.</w:t>
      </w:r>
    </w:p>
    <w:p w:rsidR="00B14414" w:rsidRPr="00B14414" w:rsidRDefault="00B14414" w:rsidP="00B14414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B14414">
        <w:rPr>
          <w:sz w:val="24"/>
          <w:szCs w:val="24"/>
        </w:rPr>
        <w:t xml:space="preserve">Формирование здорового образа жизни </w:t>
      </w:r>
      <w:r>
        <w:rPr>
          <w:sz w:val="24"/>
          <w:szCs w:val="24"/>
        </w:rPr>
        <w:t>детей и подростков</w:t>
      </w:r>
      <w:r w:rsidRPr="00B14414">
        <w:rPr>
          <w:sz w:val="24"/>
          <w:szCs w:val="24"/>
        </w:rPr>
        <w:t xml:space="preserve"> средствами физического воспитания:</w:t>
      </w:r>
    </w:p>
    <w:p w:rsidR="00B14414" w:rsidRPr="00B14414" w:rsidRDefault="00B14414" w:rsidP="00B14414">
      <w:pPr>
        <w:pStyle w:val="a3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профилактика гиподинамии;</w:t>
      </w:r>
    </w:p>
    <w:p w:rsidR="00B14414" w:rsidRPr="00B14414" w:rsidRDefault="00B14414" w:rsidP="00B14414">
      <w:pPr>
        <w:pStyle w:val="a3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организация закаливания.</w:t>
      </w:r>
    </w:p>
    <w:p w:rsidR="00B14414" w:rsidRPr="00B14414" w:rsidRDefault="00B14414" w:rsidP="00B14414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B14414">
        <w:rPr>
          <w:sz w:val="24"/>
          <w:szCs w:val="24"/>
        </w:rPr>
        <w:t>Профилактика употребления ПАВ</w:t>
      </w:r>
      <w:r>
        <w:rPr>
          <w:sz w:val="24"/>
          <w:szCs w:val="24"/>
        </w:rPr>
        <w:t xml:space="preserve"> у</w:t>
      </w:r>
      <w:r w:rsidRPr="00B14414">
        <w:rPr>
          <w:sz w:val="24"/>
          <w:szCs w:val="24"/>
        </w:rPr>
        <w:t xml:space="preserve"> </w:t>
      </w:r>
      <w:r>
        <w:rPr>
          <w:sz w:val="24"/>
          <w:szCs w:val="24"/>
        </w:rPr>
        <w:t>детей и подростков</w:t>
      </w:r>
      <w:r w:rsidRPr="00B14414">
        <w:rPr>
          <w:sz w:val="24"/>
          <w:szCs w:val="24"/>
        </w:rPr>
        <w:t>:</w:t>
      </w:r>
    </w:p>
    <w:p w:rsidR="00B14414" w:rsidRPr="00B14414" w:rsidRDefault="00B14414" w:rsidP="00B14414">
      <w:pPr>
        <w:pStyle w:val="a3"/>
        <w:jc w:val="both"/>
        <w:rPr>
          <w:sz w:val="24"/>
          <w:szCs w:val="24"/>
        </w:rPr>
      </w:pPr>
      <w:r w:rsidRPr="00B14414">
        <w:rPr>
          <w:sz w:val="24"/>
          <w:szCs w:val="24"/>
        </w:rPr>
        <w:t xml:space="preserve">-профилактика </w:t>
      </w:r>
      <w:proofErr w:type="spellStart"/>
      <w:r w:rsidRPr="00B14414">
        <w:rPr>
          <w:sz w:val="24"/>
          <w:szCs w:val="24"/>
        </w:rPr>
        <w:t>табакокурения</w:t>
      </w:r>
      <w:proofErr w:type="spellEnd"/>
      <w:r w:rsidRPr="00B14414">
        <w:rPr>
          <w:sz w:val="24"/>
          <w:szCs w:val="24"/>
        </w:rPr>
        <w:t>;</w:t>
      </w:r>
    </w:p>
    <w:p w:rsidR="00B14414" w:rsidRPr="00B14414" w:rsidRDefault="00B14414" w:rsidP="00B14414">
      <w:pPr>
        <w:pStyle w:val="a3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профилактика пивного алкоголизма у детей и подростков;</w:t>
      </w:r>
    </w:p>
    <w:p w:rsidR="00B14414" w:rsidRPr="00B14414" w:rsidRDefault="00B14414" w:rsidP="00B14414">
      <w:pPr>
        <w:pStyle w:val="a3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вред курения кальяна;</w:t>
      </w:r>
    </w:p>
    <w:p w:rsidR="00B14414" w:rsidRPr="00B14414" w:rsidRDefault="00B14414" w:rsidP="00B14414">
      <w:pPr>
        <w:pStyle w:val="a3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профилактика алкоголизма;</w:t>
      </w:r>
    </w:p>
    <w:p w:rsidR="00B14414" w:rsidRPr="00B14414" w:rsidRDefault="00B14414" w:rsidP="00B14414">
      <w:pPr>
        <w:pStyle w:val="a3"/>
        <w:spacing w:after="0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гигиенические аспекты «легкой» наркомании;</w:t>
      </w:r>
    </w:p>
    <w:p w:rsidR="00B14414" w:rsidRPr="00B14414" w:rsidRDefault="00B14414" w:rsidP="00B14414">
      <w:pPr>
        <w:pStyle w:val="a3"/>
        <w:spacing w:after="0"/>
        <w:jc w:val="both"/>
        <w:rPr>
          <w:sz w:val="24"/>
          <w:szCs w:val="24"/>
        </w:rPr>
      </w:pPr>
      <w:r w:rsidRPr="00B14414">
        <w:rPr>
          <w:sz w:val="24"/>
          <w:szCs w:val="24"/>
        </w:rPr>
        <w:t>- пассивное курение и его влияние на здоровье;</w:t>
      </w:r>
    </w:p>
    <w:p w:rsidR="00B14414" w:rsidRPr="00B14414" w:rsidRDefault="00B14414" w:rsidP="00B14414">
      <w:pPr>
        <w:pStyle w:val="a3"/>
        <w:spacing w:after="0"/>
        <w:jc w:val="both"/>
        <w:rPr>
          <w:sz w:val="24"/>
          <w:szCs w:val="24"/>
        </w:rPr>
      </w:pPr>
      <w:r w:rsidRPr="00B14414">
        <w:rPr>
          <w:sz w:val="24"/>
          <w:szCs w:val="24"/>
        </w:rPr>
        <w:t xml:space="preserve">- профилактика использования </w:t>
      </w:r>
      <w:proofErr w:type="spellStart"/>
      <w:r w:rsidRPr="00B14414">
        <w:rPr>
          <w:sz w:val="24"/>
          <w:szCs w:val="24"/>
        </w:rPr>
        <w:t>вейпинга</w:t>
      </w:r>
      <w:proofErr w:type="spellEnd"/>
      <w:r w:rsidRPr="00B14414">
        <w:rPr>
          <w:sz w:val="24"/>
          <w:szCs w:val="24"/>
        </w:rPr>
        <w:t>.</w:t>
      </w:r>
    </w:p>
    <w:p w:rsidR="00B14414" w:rsidRPr="00B14414" w:rsidRDefault="00B14414" w:rsidP="00B144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4. Профилактика травматизма</w:t>
      </w:r>
      <w:r w:rsidRPr="00B14414">
        <w:rPr>
          <w:sz w:val="24"/>
          <w:szCs w:val="24"/>
        </w:rPr>
        <w:t xml:space="preserve"> </w:t>
      </w:r>
      <w:r w:rsidRPr="00B14414">
        <w:rPr>
          <w:rFonts w:ascii="Times New Roman" w:hAnsi="Times New Roman" w:cs="Times New Roman"/>
          <w:sz w:val="24"/>
          <w:szCs w:val="24"/>
        </w:rPr>
        <w:t>детей и подростков.</w:t>
      </w:r>
    </w:p>
    <w:p w:rsidR="00B14414" w:rsidRPr="00B14414" w:rsidRDefault="00B14414" w:rsidP="00B144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5. Личная гигиена как фактор здорового образа жизни</w:t>
      </w:r>
      <w:r w:rsidRPr="00B14414">
        <w:rPr>
          <w:sz w:val="24"/>
          <w:szCs w:val="24"/>
        </w:rPr>
        <w:t xml:space="preserve"> </w:t>
      </w:r>
      <w:r w:rsidRPr="00B14414">
        <w:rPr>
          <w:rFonts w:ascii="Times New Roman" w:hAnsi="Times New Roman" w:cs="Times New Roman"/>
          <w:sz w:val="24"/>
          <w:szCs w:val="24"/>
        </w:rPr>
        <w:t>детей и подростков.</w:t>
      </w:r>
    </w:p>
    <w:p w:rsidR="00B14414" w:rsidRPr="00B14414" w:rsidRDefault="00B14414" w:rsidP="00B144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6. Профилактика вредного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14414">
        <w:rPr>
          <w:rFonts w:ascii="Times New Roman" w:hAnsi="Times New Roman" w:cs="Times New Roman"/>
          <w:sz w:val="24"/>
          <w:szCs w:val="24"/>
        </w:rPr>
        <w:t xml:space="preserve"> детей и подростков при работе с компьютерами:</w:t>
      </w:r>
    </w:p>
    <w:p w:rsidR="00B14414" w:rsidRPr="00B14414" w:rsidRDefault="00B14414" w:rsidP="00B144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- профилактика интернет-зависимости;</w:t>
      </w:r>
    </w:p>
    <w:p w:rsidR="00B14414" w:rsidRPr="00B14414" w:rsidRDefault="00B14414" w:rsidP="00B144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proofErr w:type="spellStart"/>
      <w:r w:rsidRPr="00B14414">
        <w:rPr>
          <w:rFonts w:ascii="Times New Roman" w:hAnsi="Times New Roman" w:cs="Times New Roman"/>
          <w:sz w:val="24"/>
          <w:szCs w:val="24"/>
        </w:rPr>
        <w:t>игромании</w:t>
      </w:r>
      <w:proofErr w:type="spellEnd"/>
      <w:r w:rsidRPr="00B14414">
        <w:rPr>
          <w:rFonts w:ascii="Times New Roman" w:hAnsi="Times New Roman" w:cs="Times New Roman"/>
          <w:sz w:val="24"/>
          <w:szCs w:val="24"/>
        </w:rPr>
        <w:t>.</w:t>
      </w:r>
    </w:p>
    <w:p w:rsidR="00B14414" w:rsidRPr="00B14414" w:rsidRDefault="00B14414" w:rsidP="00B144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 xml:space="preserve">7. Профилактика вредного воздействия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14414">
        <w:rPr>
          <w:rFonts w:ascii="Times New Roman" w:hAnsi="Times New Roman" w:cs="Times New Roman"/>
          <w:sz w:val="24"/>
          <w:szCs w:val="24"/>
        </w:rPr>
        <w:t xml:space="preserve"> детей и подростков сотовых телефонов.</w:t>
      </w:r>
    </w:p>
    <w:p w:rsidR="00B14414" w:rsidRPr="00B14414" w:rsidRDefault="00B14414" w:rsidP="00B144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8. Организация рационального режима дня детей и подростков как фактора здорового образа жизни.</w:t>
      </w:r>
    </w:p>
    <w:p w:rsidR="00B14414" w:rsidRPr="00B14414" w:rsidRDefault="00B14414" w:rsidP="00B14414">
      <w:pPr>
        <w:pStyle w:val="a3"/>
        <w:spacing w:after="0" w:line="240" w:lineRule="auto"/>
        <w:jc w:val="both"/>
        <w:rPr>
          <w:color w:val="000000"/>
          <w:sz w:val="24"/>
          <w:szCs w:val="24"/>
        </w:rPr>
      </w:pPr>
    </w:p>
    <w:p w:rsidR="00C83963" w:rsidRDefault="00C83963" w:rsidP="00C83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C8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B77"/>
    <w:multiLevelType w:val="hybridMultilevel"/>
    <w:tmpl w:val="2454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569F"/>
    <w:multiLevelType w:val="hybridMultilevel"/>
    <w:tmpl w:val="A6209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F87F12"/>
    <w:multiLevelType w:val="hybridMultilevel"/>
    <w:tmpl w:val="3910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16B3"/>
    <w:multiLevelType w:val="hybridMultilevel"/>
    <w:tmpl w:val="23A24AB0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088D3B9D"/>
    <w:multiLevelType w:val="hybridMultilevel"/>
    <w:tmpl w:val="452C1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83A85"/>
    <w:multiLevelType w:val="hybridMultilevel"/>
    <w:tmpl w:val="8D7E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448F8"/>
    <w:multiLevelType w:val="hybridMultilevel"/>
    <w:tmpl w:val="A606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0C8"/>
    <w:multiLevelType w:val="hybridMultilevel"/>
    <w:tmpl w:val="629A2442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5E4A"/>
    <w:multiLevelType w:val="hybridMultilevel"/>
    <w:tmpl w:val="F6E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F5EB9"/>
    <w:multiLevelType w:val="hybridMultilevel"/>
    <w:tmpl w:val="33C6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B42F2"/>
    <w:multiLevelType w:val="hybridMultilevel"/>
    <w:tmpl w:val="BB0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44675"/>
    <w:multiLevelType w:val="hybridMultilevel"/>
    <w:tmpl w:val="8E8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E3A3E"/>
    <w:multiLevelType w:val="hybridMultilevel"/>
    <w:tmpl w:val="434C39C4"/>
    <w:lvl w:ilvl="0" w:tplc="7F8A4A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6EA6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F2C5A"/>
    <w:multiLevelType w:val="hybridMultilevel"/>
    <w:tmpl w:val="56F6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E684F"/>
    <w:multiLevelType w:val="hybridMultilevel"/>
    <w:tmpl w:val="CFE2876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F6127C2"/>
    <w:multiLevelType w:val="hybridMultilevel"/>
    <w:tmpl w:val="002A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827F8"/>
    <w:multiLevelType w:val="hybridMultilevel"/>
    <w:tmpl w:val="1418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636A8"/>
    <w:multiLevelType w:val="hybridMultilevel"/>
    <w:tmpl w:val="19E6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95BE6"/>
    <w:multiLevelType w:val="hybridMultilevel"/>
    <w:tmpl w:val="3C863D7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B2972"/>
    <w:multiLevelType w:val="hybridMultilevel"/>
    <w:tmpl w:val="A89CF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CA40CE"/>
    <w:multiLevelType w:val="hybridMultilevel"/>
    <w:tmpl w:val="07268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203F4"/>
    <w:multiLevelType w:val="hybridMultilevel"/>
    <w:tmpl w:val="ADFE5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721592"/>
    <w:multiLevelType w:val="hybridMultilevel"/>
    <w:tmpl w:val="8F8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505E3"/>
    <w:multiLevelType w:val="hybridMultilevel"/>
    <w:tmpl w:val="2514B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DE387E"/>
    <w:multiLevelType w:val="hybridMultilevel"/>
    <w:tmpl w:val="1700D97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0"/>
  </w:num>
  <w:num w:numId="4">
    <w:abstractNumId w:val="31"/>
  </w:num>
  <w:num w:numId="5">
    <w:abstractNumId w:val="23"/>
  </w:num>
  <w:num w:numId="6">
    <w:abstractNumId w:val="27"/>
  </w:num>
  <w:num w:numId="7">
    <w:abstractNumId w:val="29"/>
  </w:num>
  <w:num w:numId="8">
    <w:abstractNumId w:val="22"/>
  </w:num>
  <w:num w:numId="9">
    <w:abstractNumId w:val="4"/>
  </w:num>
  <w:num w:numId="10">
    <w:abstractNumId w:val="28"/>
  </w:num>
  <w:num w:numId="11">
    <w:abstractNumId w:val="25"/>
  </w:num>
  <w:num w:numId="12">
    <w:abstractNumId w:val="16"/>
  </w:num>
  <w:num w:numId="13">
    <w:abstractNumId w:val="19"/>
  </w:num>
  <w:num w:numId="14">
    <w:abstractNumId w:val="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14"/>
  </w:num>
  <w:num w:numId="26">
    <w:abstractNumId w:val="5"/>
  </w:num>
  <w:num w:numId="27">
    <w:abstractNumId w:val="9"/>
  </w:num>
  <w:num w:numId="28">
    <w:abstractNumId w:val="21"/>
  </w:num>
  <w:num w:numId="29">
    <w:abstractNumId w:val="18"/>
  </w:num>
  <w:num w:numId="30">
    <w:abstractNumId w:val="11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9F"/>
    <w:rsid w:val="00006EFB"/>
    <w:rsid w:val="001602EF"/>
    <w:rsid w:val="003A6216"/>
    <w:rsid w:val="0040095E"/>
    <w:rsid w:val="00524522"/>
    <w:rsid w:val="0067712E"/>
    <w:rsid w:val="007C37F6"/>
    <w:rsid w:val="007C728D"/>
    <w:rsid w:val="008365D4"/>
    <w:rsid w:val="008512FB"/>
    <w:rsid w:val="008D141A"/>
    <w:rsid w:val="009343DD"/>
    <w:rsid w:val="009C4AFD"/>
    <w:rsid w:val="00B067BF"/>
    <w:rsid w:val="00B14414"/>
    <w:rsid w:val="00C237FC"/>
    <w:rsid w:val="00C83963"/>
    <w:rsid w:val="00C93641"/>
    <w:rsid w:val="00CA1AE3"/>
    <w:rsid w:val="00D75FA6"/>
    <w:rsid w:val="00D85F39"/>
    <w:rsid w:val="00DC259F"/>
    <w:rsid w:val="00E05F55"/>
    <w:rsid w:val="00F705AB"/>
    <w:rsid w:val="00F76AEB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D97E2-61BA-4D84-87B0-27D88B0F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9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24">
    <w:name w:val="Основной текст 24"/>
    <w:basedOn w:val="a"/>
    <w:rsid w:val="00F9795A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0095E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006E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uiPriority w:val="99"/>
    <w:rsid w:val="00836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2022-01-25T07:21:00Z</dcterms:created>
  <dcterms:modified xsi:type="dcterms:W3CDTF">2022-01-25T07:21:00Z</dcterms:modified>
</cp:coreProperties>
</file>