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D2" w:rsidRDefault="00E836D2" w:rsidP="0080448C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</w:t>
      </w:r>
    </w:p>
    <w:p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E836D2" w:rsidRDefault="00E836D2" w:rsidP="0080448C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1F6634" w:rsidRPr="003D3F82" w:rsidRDefault="001F6634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ФОНД ОЦЕНОЧНЫХ СРЕДСТВ </w:t>
      </w:r>
    </w:p>
    <w:p w:rsidR="007E7400" w:rsidRPr="00E836D2" w:rsidRDefault="007E7400" w:rsidP="0080448C">
      <w:pPr>
        <w:jc w:val="center"/>
        <w:rPr>
          <w:b/>
          <w:color w:val="000000"/>
          <w:sz w:val="28"/>
          <w:szCs w:val="28"/>
        </w:rPr>
      </w:pP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ДЛЯ ПРОВЕДЕНИЯ ТЕКУЩЕГО </w:t>
      </w: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ОБУЧАЮЩИХСЯ ПО ДИСЦИПЛИНЕ</w:t>
      </w:r>
    </w:p>
    <w:p w:rsidR="00E836D2" w:rsidRPr="004B2C94" w:rsidRDefault="00E836D2" w:rsidP="0080448C">
      <w:pPr>
        <w:jc w:val="center"/>
        <w:rPr>
          <w:sz w:val="28"/>
        </w:rPr>
      </w:pPr>
    </w:p>
    <w:p w:rsidR="00E836D2" w:rsidRPr="00427483" w:rsidRDefault="00E56E73" w:rsidP="0080448C">
      <w:pPr>
        <w:jc w:val="center"/>
        <w:rPr>
          <w:b/>
          <w:sz w:val="28"/>
        </w:rPr>
      </w:pPr>
      <w:r>
        <w:rPr>
          <w:b/>
          <w:sz w:val="32"/>
        </w:rPr>
        <w:t>ФУНКЦИОНАЛЬНАЯ И УЛЬТРАЗВУКОВАЯ ДИАГНОСТИКА</w:t>
      </w:r>
    </w:p>
    <w:p w:rsidR="00E836D2" w:rsidRPr="004B2C94" w:rsidRDefault="00E836D2" w:rsidP="0080448C">
      <w:pPr>
        <w:jc w:val="center"/>
        <w:rPr>
          <w:sz w:val="28"/>
        </w:rPr>
      </w:pPr>
    </w:p>
    <w:p w:rsidR="00E836D2" w:rsidRPr="004B2C94" w:rsidRDefault="00E836D2" w:rsidP="0080448C">
      <w:pPr>
        <w:jc w:val="center"/>
        <w:rPr>
          <w:sz w:val="28"/>
        </w:rPr>
      </w:pPr>
    </w:p>
    <w:p w:rsidR="00427483" w:rsidRPr="00D93D12" w:rsidRDefault="00427483" w:rsidP="00427483">
      <w:pPr>
        <w:jc w:val="center"/>
        <w:rPr>
          <w:sz w:val="32"/>
        </w:rPr>
      </w:pPr>
      <w:r w:rsidRPr="00D93D12">
        <w:rPr>
          <w:sz w:val="32"/>
        </w:rPr>
        <w:t>по специальности</w:t>
      </w:r>
    </w:p>
    <w:p w:rsidR="00427483" w:rsidRPr="00D93D12" w:rsidRDefault="00427483" w:rsidP="00427483">
      <w:pPr>
        <w:jc w:val="center"/>
        <w:rPr>
          <w:sz w:val="32"/>
        </w:rPr>
      </w:pPr>
    </w:p>
    <w:p w:rsidR="00427483" w:rsidRPr="00BE55FF" w:rsidRDefault="00427483" w:rsidP="00427483">
      <w:pPr>
        <w:jc w:val="center"/>
        <w:rPr>
          <w:sz w:val="32"/>
        </w:rPr>
      </w:pPr>
      <w:r w:rsidRPr="00BE55FF">
        <w:rPr>
          <w:sz w:val="32"/>
        </w:rPr>
        <w:t>31.08.49 Терапия</w:t>
      </w: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FD7122" w:rsidRDefault="00FD7122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FD7122" w:rsidRDefault="00FD7122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Pr="003D3F82" w:rsidRDefault="00427483" w:rsidP="00427483">
      <w:pPr>
        <w:jc w:val="right"/>
        <w:rPr>
          <w:b/>
          <w:color w:val="000000"/>
          <w:sz w:val="28"/>
          <w:szCs w:val="28"/>
          <w:highlight w:val="yellow"/>
        </w:rPr>
      </w:pPr>
    </w:p>
    <w:p w:rsidR="00427483" w:rsidRPr="0014206A" w:rsidRDefault="00427483" w:rsidP="00427483">
      <w:pPr>
        <w:jc w:val="right"/>
        <w:rPr>
          <w:color w:val="000000"/>
          <w:sz w:val="28"/>
          <w:szCs w:val="28"/>
          <w:highlight w:val="yellow"/>
        </w:rPr>
      </w:pPr>
    </w:p>
    <w:p w:rsidR="009D69CC" w:rsidRDefault="009D69CC" w:rsidP="009D69CC">
      <w:pPr>
        <w:pStyle w:val="ae"/>
        <w:jc w:val="both"/>
      </w:pPr>
      <w:bookmarkStart w:id="0" w:name="_GoBack"/>
      <w:r>
        <w:t xml:space="preserve">Является частью основной профессиональной образовательной программы высшего образования </w:t>
      </w:r>
      <w:bookmarkStart w:id="1" w:name="_Hlk135943484"/>
      <w:r>
        <w:t xml:space="preserve">- программы  подготовки кадров высшей квалификации в ординатуре по  специальности </w:t>
      </w:r>
      <w:r>
        <w:rPr>
          <w:i/>
          <w:shd w:val="clear" w:color="auto" w:fill="FFFFFF"/>
        </w:rPr>
        <w:t>31.08.49 </w:t>
      </w:r>
      <w:r>
        <w:rPr>
          <w:i/>
        </w:rPr>
        <w:t>Терапия</w:t>
      </w:r>
      <w:r>
        <w:t xml:space="preserve">, </w:t>
      </w:r>
      <w:bookmarkEnd w:id="1"/>
      <w:r>
        <w:t xml:space="preserve">одобренной ученым советом ФГБОУ ВО </w:t>
      </w:r>
      <w:proofErr w:type="spellStart"/>
      <w:r>
        <w:t>ОрГМУ</w:t>
      </w:r>
      <w:proofErr w:type="spellEnd"/>
      <w:r>
        <w:t xml:space="preserve"> Минздрава России (протокол №11 от 27 июня 2023 года) и утвержденной ректором ФГБОУ ВО </w:t>
      </w:r>
      <w:proofErr w:type="spellStart"/>
      <w:r>
        <w:t>ОрГМУ</w:t>
      </w:r>
      <w:proofErr w:type="spellEnd"/>
      <w:r>
        <w:t xml:space="preserve">  Минздрава России      27 июня 2023 года</w:t>
      </w:r>
    </w:p>
    <w:p w:rsidR="009D69CC" w:rsidRDefault="009D69CC" w:rsidP="009D69CC">
      <w:pPr>
        <w:pStyle w:val="ae"/>
        <w:jc w:val="center"/>
      </w:pPr>
    </w:p>
    <w:p w:rsidR="009D69CC" w:rsidRDefault="009D69CC" w:rsidP="009D69CC">
      <w:pPr>
        <w:ind w:left="142" w:firstLine="709"/>
        <w:jc w:val="center"/>
        <w:rPr>
          <w:rFonts w:ascii="Calibri" w:hAnsi="Calibri"/>
          <w:color w:val="000000"/>
          <w:sz w:val="22"/>
          <w:szCs w:val="22"/>
        </w:rPr>
      </w:pPr>
      <w:r>
        <w:t>Оренбург</w:t>
      </w:r>
    </w:p>
    <w:p w:rsidR="00427483" w:rsidRDefault="00427483" w:rsidP="00427483">
      <w:pPr>
        <w:jc w:val="center"/>
        <w:rPr>
          <w:sz w:val="28"/>
        </w:rPr>
      </w:pPr>
    </w:p>
    <w:bookmarkEnd w:id="0"/>
    <w:p w:rsidR="009D69CC" w:rsidRDefault="009D69CC" w:rsidP="00427483">
      <w:pPr>
        <w:jc w:val="center"/>
        <w:rPr>
          <w:sz w:val="28"/>
        </w:rPr>
      </w:pPr>
    </w:p>
    <w:p w:rsidR="009D69CC" w:rsidRPr="004B2C94" w:rsidRDefault="009D69CC" w:rsidP="00427483">
      <w:pPr>
        <w:jc w:val="center"/>
        <w:rPr>
          <w:sz w:val="28"/>
        </w:rPr>
      </w:pPr>
    </w:p>
    <w:p w:rsidR="007E7400" w:rsidRPr="00E836D2" w:rsidRDefault="007E7400" w:rsidP="00FD7122">
      <w:pPr>
        <w:pStyle w:val="a5"/>
        <w:numPr>
          <w:ilvl w:val="0"/>
          <w:numId w:val="2"/>
        </w:numPr>
        <w:spacing w:after="160" w:line="259" w:lineRule="auto"/>
        <w:ind w:left="0" w:firstLine="709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2" w:name="_Toc535164689"/>
      <w:r w:rsidRPr="00E836D2">
        <w:rPr>
          <w:rFonts w:ascii="Times New Roman" w:hAnsi="Times New Roman"/>
          <w:b/>
          <w:color w:val="000000"/>
          <w:sz w:val="28"/>
          <w:szCs w:val="28"/>
        </w:rPr>
        <w:t>Паспорт фонда оценочных средств</w:t>
      </w:r>
      <w:bookmarkEnd w:id="2"/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7E7400" w:rsidRPr="00E836D2" w:rsidRDefault="007E7400" w:rsidP="0037551E">
      <w:pPr>
        <w:pStyle w:val="a5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E836D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 w:rsidR="004338C5"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E836D2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промежуточной аттестации в форме</w:t>
      </w:r>
      <w:r w:rsidR="00427483">
        <w:rPr>
          <w:rFonts w:ascii="Times New Roman" w:hAnsi="Times New Roman"/>
          <w:color w:val="000000"/>
          <w:sz w:val="28"/>
          <w:szCs w:val="28"/>
        </w:rPr>
        <w:t xml:space="preserve"> зачета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="006F10CE" w:rsidRPr="00E836D2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7E7400" w:rsidRPr="00E836D2" w:rsidRDefault="007E7400" w:rsidP="0037551E">
      <w:pPr>
        <w:pStyle w:val="a5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</w:t>
      </w:r>
      <w:r w:rsidR="00E836D2">
        <w:rPr>
          <w:rFonts w:ascii="Times New Roman" w:hAnsi="Times New Roman"/>
          <w:color w:val="000000"/>
          <w:sz w:val="28"/>
          <w:szCs w:val="28"/>
        </w:rPr>
        <w:t>П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</w:p>
    <w:p w:rsidR="00427483" w:rsidRDefault="00427483" w:rsidP="0037551E">
      <w:pPr>
        <w:pStyle w:val="a5"/>
        <w:spacing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p w:rsidR="00BA02AB" w:rsidRPr="001553A1" w:rsidRDefault="00BA02AB" w:rsidP="00BA02AB">
      <w:pPr>
        <w:rPr>
          <w:i/>
        </w:rPr>
      </w:pPr>
      <w:bookmarkStart w:id="3" w:name="_Toc535164690"/>
    </w:p>
    <w:tbl>
      <w:tblPr>
        <w:tblStyle w:val="a3"/>
        <w:tblW w:w="1109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4044"/>
        <w:gridCol w:w="6342"/>
      </w:tblGrid>
      <w:tr w:rsidR="00BA02AB" w:rsidRPr="001553A1" w:rsidTr="00A2613D">
        <w:trPr>
          <w:trHeight w:val="359"/>
        </w:trPr>
        <w:tc>
          <w:tcPr>
            <w:tcW w:w="709" w:type="dxa"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  <w:r w:rsidRPr="00F36BA8">
              <w:rPr>
                <w:b/>
                <w:bCs/>
                <w:color w:val="000000"/>
              </w:rPr>
              <w:t>№</w:t>
            </w:r>
          </w:p>
        </w:tc>
        <w:tc>
          <w:tcPr>
            <w:tcW w:w="4044" w:type="dxa"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  <w:r w:rsidRPr="00F36BA8">
              <w:rPr>
                <w:b/>
                <w:bCs/>
                <w:color w:val="000000"/>
              </w:rPr>
              <w:t xml:space="preserve">Компетенция  </w:t>
            </w:r>
          </w:p>
        </w:tc>
        <w:tc>
          <w:tcPr>
            <w:tcW w:w="6342" w:type="dxa"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  <w:r w:rsidRPr="00F36BA8">
              <w:rPr>
                <w:b/>
                <w:bCs/>
                <w:color w:val="000000"/>
              </w:rPr>
              <w:t>Индикатор достижения компетенции</w:t>
            </w:r>
          </w:p>
        </w:tc>
      </w:tr>
      <w:tr w:rsidR="00BA02AB" w:rsidRPr="001553A1" w:rsidTr="00A2613D">
        <w:trPr>
          <w:trHeight w:val="841"/>
        </w:trPr>
        <w:tc>
          <w:tcPr>
            <w:tcW w:w="709" w:type="dxa"/>
            <w:vMerge w:val="restart"/>
          </w:tcPr>
          <w:p w:rsidR="00BA02AB" w:rsidRPr="00F26BF0" w:rsidRDefault="00BA02AB" w:rsidP="00BA02AB">
            <w:pPr>
              <w:pStyle w:val="a5"/>
              <w:numPr>
                <w:ilvl w:val="0"/>
                <w:numId w:val="38"/>
              </w:numPr>
              <w:rPr>
                <w:b/>
                <w:bCs/>
                <w:color w:val="000000"/>
              </w:rPr>
            </w:pPr>
          </w:p>
        </w:tc>
        <w:tc>
          <w:tcPr>
            <w:tcW w:w="4044" w:type="dxa"/>
            <w:vMerge w:val="restart"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  <w:r w:rsidRPr="001553A1">
              <w:rPr>
                <w:b/>
              </w:rPr>
              <w:t>УК-1.</w:t>
            </w:r>
            <w:r w:rsidRPr="001553A1">
              <w:t xml:space="preserve"> </w:t>
            </w:r>
            <w:proofErr w:type="gramStart"/>
            <w:r w:rsidRPr="001553A1">
              <w:t>Способен</w:t>
            </w:r>
            <w:proofErr w:type="gramEnd"/>
            <w:r w:rsidRPr="001553A1">
              <w:t xml:space="preserve"> критически и системно анализировать возможности и способы применения достижения в области медицины и фармации в профессиональном контексте</w:t>
            </w:r>
          </w:p>
        </w:tc>
        <w:tc>
          <w:tcPr>
            <w:tcW w:w="6342" w:type="dxa"/>
          </w:tcPr>
          <w:p w:rsidR="00BA02AB" w:rsidRPr="001553A1" w:rsidRDefault="00BA02AB" w:rsidP="00A2613D">
            <w:pPr>
              <w:jc w:val="both"/>
            </w:pPr>
            <w:r w:rsidRPr="001553A1">
              <w:rPr>
                <w:b/>
              </w:rPr>
              <w:t>Инд</w:t>
            </w:r>
            <w:proofErr w:type="gramStart"/>
            <w:r w:rsidRPr="001553A1">
              <w:rPr>
                <w:b/>
              </w:rPr>
              <w:t>.У</w:t>
            </w:r>
            <w:proofErr w:type="gramEnd"/>
            <w:r w:rsidRPr="001553A1">
              <w:rPr>
                <w:b/>
              </w:rPr>
              <w:t>К1.1.</w:t>
            </w:r>
            <w:r w:rsidRPr="001553A1">
              <w:t xml:space="preserve"> Проведение анализа достижений в области медицины и фармации </w:t>
            </w:r>
          </w:p>
        </w:tc>
      </w:tr>
      <w:tr w:rsidR="00BA02AB" w:rsidRPr="001553A1" w:rsidTr="00A2613D">
        <w:trPr>
          <w:trHeight w:val="848"/>
        </w:trPr>
        <w:tc>
          <w:tcPr>
            <w:tcW w:w="709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4044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6342" w:type="dxa"/>
          </w:tcPr>
          <w:p w:rsidR="00BA02AB" w:rsidRDefault="00BA02AB" w:rsidP="00A2613D">
            <w:pPr>
              <w:jc w:val="both"/>
            </w:pPr>
            <w:r w:rsidRPr="001553A1">
              <w:rPr>
                <w:b/>
              </w:rPr>
              <w:t>Инд</w:t>
            </w:r>
            <w:proofErr w:type="gramStart"/>
            <w:r w:rsidRPr="001553A1">
              <w:rPr>
                <w:b/>
              </w:rPr>
              <w:t>.У</w:t>
            </w:r>
            <w:proofErr w:type="gramEnd"/>
            <w:r w:rsidRPr="001553A1">
              <w:rPr>
                <w:b/>
              </w:rPr>
              <w:t>К1.2.</w:t>
            </w:r>
            <w:r w:rsidRPr="001553A1">
              <w:t xml:space="preserve"> Определение возможностей и способов применения достижений в области медицины и фармации в профессиональном контексте</w:t>
            </w:r>
          </w:p>
          <w:p w:rsidR="00BA02AB" w:rsidRPr="001553A1" w:rsidRDefault="00BA02AB" w:rsidP="00A2613D">
            <w:pPr>
              <w:jc w:val="both"/>
              <w:rPr>
                <w:b/>
              </w:rPr>
            </w:pPr>
          </w:p>
        </w:tc>
      </w:tr>
      <w:tr w:rsidR="00BA02AB" w:rsidRPr="001553A1" w:rsidTr="00A2613D">
        <w:trPr>
          <w:trHeight w:val="841"/>
        </w:trPr>
        <w:tc>
          <w:tcPr>
            <w:tcW w:w="709" w:type="dxa"/>
            <w:vMerge w:val="restart"/>
          </w:tcPr>
          <w:p w:rsidR="00BA02AB" w:rsidRPr="006A61DC" w:rsidRDefault="00BA02AB" w:rsidP="00BA02AB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4044" w:type="dxa"/>
            <w:vMerge w:val="restart"/>
          </w:tcPr>
          <w:p w:rsidR="00BA02AB" w:rsidRPr="00F36BA8" w:rsidRDefault="00BA02AB" w:rsidP="00A2613D">
            <w:pPr>
              <w:ind w:right="-395"/>
              <w:jc w:val="both"/>
              <w:rPr>
                <w:b/>
                <w:bCs/>
                <w:color w:val="000000"/>
              </w:rPr>
            </w:pPr>
            <w:proofErr w:type="gramStart"/>
            <w:r w:rsidRPr="001553A1">
              <w:rPr>
                <w:b/>
              </w:rPr>
              <w:t>ПК-1.</w:t>
            </w:r>
            <w:r w:rsidRPr="001553A1">
              <w:rPr>
                <w:shd w:val="clear" w:color="auto" w:fill="FFFFFF"/>
              </w:rPr>
              <w:t>Способен к оказанию первичной медико-санитарной помощи взрослому населению в амбулаторных условиях, не предусматривающих круглосуточного медицинского наблюдения и лечения, в том числе на дому при вызове медицинского работника</w:t>
            </w:r>
            <w:proofErr w:type="gramEnd"/>
          </w:p>
        </w:tc>
        <w:tc>
          <w:tcPr>
            <w:tcW w:w="6342" w:type="dxa"/>
            <w:vMerge w:val="restart"/>
          </w:tcPr>
          <w:p w:rsidR="00BA02AB" w:rsidRPr="00BA02AB" w:rsidRDefault="00BA02AB" w:rsidP="00A2613D">
            <w:pPr>
              <w:rPr>
                <w:b/>
                <w:bCs/>
                <w:color w:val="000000"/>
              </w:rPr>
            </w:pPr>
            <w:r w:rsidRPr="00BA02AB">
              <w:rPr>
                <w:b/>
              </w:rPr>
              <w:t>Инд</w:t>
            </w:r>
            <w:proofErr w:type="gramStart"/>
            <w:r w:rsidRPr="00BA02AB">
              <w:rPr>
                <w:b/>
              </w:rPr>
              <w:t>.П</w:t>
            </w:r>
            <w:proofErr w:type="gramEnd"/>
            <w:r w:rsidRPr="00BA02AB">
              <w:rPr>
                <w:b/>
              </w:rPr>
              <w:t xml:space="preserve">К1.1. </w:t>
            </w:r>
            <w:r w:rsidRPr="00BA02AB">
              <w:rPr>
                <w:shd w:val="clear" w:color="auto" w:fill="FFFFFF"/>
              </w:rPr>
              <w:t>Осуществляет диагностику заболеваний и (или) состояний по профилю "терапия" в амбулаторных условиях</w:t>
            </w:r>
            <w:r w:rsidRPr="00BA02AB">
              <w:rPr>
                <w:b/>
                <w:bCs/>
                <w:color w:val="000000"/>
              </w:rPr>
              <w:t xml:space="preserve"> </w:t>
            </w:r>
          </w:p>
        </w:tc>
      </w:tr>
      <w:tr w:rsidR="00BA02AB" w:rsidRPr="001553A1" w:rsidTr="00A2613D">
        <w:trPr>
          <w:trHeight w:val="841"/>
        </w:trPr>
        <w:tc>
          <w:tcPr>
            <w:tcW w:w="709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4044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6342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</w:tr>
      <w:tr w:rsidR="00BA02AB" w:rsidRPr="001553A1" w:rsidTr="00A2613D">
        <w:trPr>
          <w:trHeight w:val="443"/>
        </w:trPr>
        <w:tc>
          <w:tcPr>
            <w:tcW w:w="709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4044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6342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</w:tr>
      <w:tr w:rsidR="00BA02AB" w:rsidRPr="001553A1" w:rsidTr="00A2613D">
        <w:trPr>
          <w:trHeight w:val="841"/>
        </w:trPr>
        <w:tc>
          <w:tcPr>
            <w:tcW w:w="709" w:type="dxa"/>
            <w:vMerge w:val="restart"/>
          </w:tcPr>
          <w:p w:rsidR="00BA02AB" w:rsidRPr="006A61DC" w:rsidRDefault="00BA02AB" w:rsidP="00BA02AB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4044" w:type="dxa"/>
            <w:vMerge w:val="restart"/>
          </w:tcPr>
          <w:p w:rsidR="00BA02AB" w:rsidRPr="00F36BA8" w:rsidRDefault="00BA02AB" w:rsidP="00A2613D">
            <w:pPr>
              <w:jc w:val="both"/>
              <w:rPr>
                <w:b/>
                <w:bCs/>
                <w:color w:val="000000"/>
              </w:rPr>
            </w:pPr>
            <w:r w:rsidRPr="001553A1">
              <w:rPr>
                <w:b/>
              </w:rPr>
              <w:t xml:space="preserve">ПК-2. </w:t>
            </w:r>
            <w:proofErr w:type="gramStart"/>
            <w:r w:rsidRPr="001553A1">
              <w:rPr>
                <w:shd w:val="clear" w:color="auto" w:fill="FFFFFF"/>
              </w:rPr>
              <w:t>Способен</w:t>
            </w:r>
            <w:proofErr w:type="gramEnd"/>
            <w:r w:rsidRPr="001553A1">
              <w:rPr>
                <w:shd w:val="clear" w:color="auto" w:fill="FFFFFF"/>
              </w:rPr>
              <w:t xml:space="preserve"> к оказанию медицинской помощи населению по профилю "терапия" в условиях стационара и дневного стационара</w:t>
            </w:r>
          </w:p>
        </w:tc>
        <w:tc>
          <w:tcPr>
            <w:tcW w:w="6342" w:type="dxa"/>
            <w:vMerge w:val="restart"/>
          </w:tcPr>
          <w:p w:rsidR="00BA02AB" w:rsidRPr="002A142F" w:rsidRDefault="00BA02AB" w:rsidP="00BA02AB">
            <w:pPr>
              <w:ind w:right="34" w:firstLine="34"/>
              <w:jc w:val="both"/>
              <w:rPr>
                <w:bCs/>
              </w:rPr>
            </w:pPr>
            <w:r w:rsidRPr="002A142F">
              <w:rPr>
                <w:b/>
              </w:rPr>
              <w:t>Инд</w:t>
            </w:r>
            <w:proofErr w:type="gramStart"/>
            <w:r w:rsidRPr="002A142F">
              <w:rPr>
                <w:b/>
              </w:rPr>
              <w:t>.П</w:t>
            </w:r>
            <w:proofErr w:type="gramEnd"/>
            <w:r w:rsidRPr="002A142F">
              <w:rPr>
                <w:b/>
              </w:rPr>
              <w:t xml:space="preserve">К2.1. </w:t>
            </w:r>
            <w:r w:rsidRPr="002A142F">
              <w:rPr>
                <w:bCs/>
              </w:rPr>
              <w:t>Диагностирует заболевания и (или) состояния по профилю "терапия"</w:t>
            </w:r>
          </w:p>
          <w:p w:rsidR="00BA02AB" w:rsidRPr="00F36BA8" w:rsidRDefault="00BA02AB" w:rsidP="00A2613D">
            <w:pPr>
              <w:ind w:right="34" w:firstLine="34"/>
              <w:jc w:val="both"/>
              <w:rPr>
                <w:b/>
                <w:bCs/>
                <w:color w:val="000000"/>
              </w:rPr>
            </w:pPr>
          </w:p>
        </w:tc>
      </w:tr>
      <w:tr w:rsidR="00BA02AB" w:rsidRPr="001553A1" w:rsidTr="00A2613D">
        <w:trPr>
          <w:trHeight w:val="841"/>
        </w:trPr>
        <w:tc>
          <w:tcPr>
            <w:tcW w:w="709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4044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6342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</w:tr>
      <w:tr w:rsidR="00BA02AB" w:rsidRPr="001553A1" w:rsidTr="00A2613D">
        <w:trPr>
          <w:trHeight w:val="278"/>
        </w:trPr>
        <w:tc>
          <w:tcPr>
            <w:tcW w:w="709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4044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  <w:tc>
          <w:tcPr>
            <w:tcW w:w="6342" w:type="dxa"/>
            <w:vMerge/>
          </w:tcPr>
          <w:p w:rsidR="00BA02AB" w:rsidRPr="00F36BA8" w:rsidRDefault="00BA02AB" w:rsidP="00A2613D">
            <w:pPr>
              <w:rPr>
                <w:b/>
                <w:bCs/>
                <w:color w:val="000000"/>
              </w:rPr>
            </w:pPr>
          </w:p>
        </w:tc>
      </w:tr>
    </w:tbl>
    <w:p w:rsidR="0035470A" w:rsidRDefault="0035470A" w:rsidP="0035470A">
      <w:pPr>
        <w:pStyle w:val="a5"/>
        <w:ind w:left="709"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E836D2" w:rsidRDefault="007E7400" w:rsidP="00E836D2">
      <w:pPr>
        <w:pStyle w:val="a5"/>
        <w:numPr>
          <w:ilvl w:val="0"/>
          <w:numId w:val="2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Оценочные материалы текущего контроля успеваемости </w:t>
      </w:r>
      <w:proofErr w:type="gramStart"/>
      <w:r w:rsidRPr="00E836D2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bookmarkEnd w:id="3"/>
      <w:proofErr w:type="gramEnd"/>
      <w:r w:rsidR="00876450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876450" w:rsidRPr="004D335E" w:rsidRDefault="007E7400" w:rsidP="004D335E">
      <w:pPr>
        <w:jc w:val="center"/>
        <w:rPr>
          <w:b/>
          <w:color w:val="000000"/>
          <w:sz w:val="28"/>
          <w:szCs w:val="28"/>
        </w:rPr>
      </w:pPr>
      <w:r w:rsidRPr="004D335E">
        <w:rPr>
          <w:b/>
          <w:color w:val="000000"/>
          <w:sz w:val="28"/>
          <w:szCs w:val="28"/>
        </w:rPr>
        <w:t>Оценочные материалы по каждой теме дисциплины</w:t>
      </w: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7377EC" w:rsidRPr="003006E6" w:rsidRDefault="007E7400" w:rsidP="007377EC">
      <w:pPr>
        <w:ind w:firstLine="709"/>
        <w:jc w:val="both"/>
        <w:rPr>
          <w:b/>
          <w:i/>
          <w:color w:val="000000"/>
          <w:sz w:val="28"/>
          <w:szCs w:val="28"/>
        </w:rPr>
      </w:pPr>
      <w:r w:rsidRPr="00AB441A">
        <w:rPr>
          <w:b/>
          <w:color w:val="000000"/>
          <w:sz w:val="28"/>
          <w:szCs w:val="28"/>
        </w:rPr>
        <w:t>Тема 1</w:t>
      </w:r>
      <w:r w:rsidR="00BA0B7C" w:rsidRPr="00AB441A">
        <w:rPr>
          <w:b/>
          <w:color w:val="000000"/>
          <w:sz w:val="28"/>
          <w:szCs w:val="28"/>
        </w:rPr>
        <w:t>.</w:t>
      </w:r>
      <w:r w:rsidR="00B95F03" w:rsidRPr="00AB441A">
        <w:rPr>
          <w:b/>
          <w:sz w:val="28"/>
          <w:szCs w:val="28"/>
        </w:rPr>
        <w:t xml:space="preserve"> </w:t>
      </w:r>
      <w:r w:rsidR="0037551E">
        <w:rPr>
          <w:b/>
          <w:sz w:val="28"/>
          <w:szCs w:val="28"/>
        </w:rPr>
        <w:t>Методы функциональной диагностики в терапии</w:t>
      </w:r>
      <w:r w:rsidR="007377EC" w:rsidRPr="003006E6">
        <w:rPr>
          <w:b/>
          <w:sz w:val="28"/>
          <w:szCs w:val="28"/>
        </w:rPr>
        <w:t>.</w:t>
      </w:r>
    </w:p>
    <w:p w:rsidR="00250A3F" w:rsidRDefault="00250A3F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FE32A7" w:rsidRPr="00425313" w:rsidRDefault="00FE32A7" w:rsidP="00FE32A7">
      <w:pPr>
        <w:ind w:firstLine="709"/>
        <w:jc w:val="both"/>
        <w:rPr>
          <w:i/>
          <w:color w:val="000000"/>
          <w:sz w:val="28"/>
          <w:szCs w:val="28"/>
        </w:rPr>
      </w:pPr>
      <w:r w:rsidRPr="00FE32A7">
        <w:rPr>
          <w:b/>
          <w:color w:val="000000"/>
          <w:sz w:val="28"/>
          <w:szCs w:val="28"/>
        </w:rPr>
        <w:t>Формы текущего контроля успеваемости</w:t>
      </w:r>
      <w:r w:rsidRPr="00425313">
        <w:rPr>
          <w:i/>
          <w:color w:val="000000"/>
          <w:sz w:val="28"/>
          <w:szCs w:val="28"/>
        </w:rPr>
        <w:t>: тестирование</w:t>
      </w:r>
      <w:r>
        <w:rPr>
          <w:i/>
          <w:color w:val="000000"/>
          <w:sz w:val="28"/>
          <w:szCs w:val="28"/>
        </w:rPr>
        <w:t>, практические задания для демонстрации практических навыков, проверка историй болезни.</w:t>
      </w:r>
    </w:p>
    <w:p w:rsidR="00FB0D8C" w:rsidRDefault="00FB0D8C" w:rsidP="00FB0D8C">
      <w:pPr>
        <w:jc w:val="center"/>
        <w:rPr>
          <w:b/>
          <w:color w:val="000000"/>
          <w:sz w:val="28"/>
          <w:szCs w:val="28"/>
        </w:rPr>
      </w:pPr>
    </w:p>
    <w:p w:rsidR="007E7400" w:rsidRPr="00E836D2" w:rsidRDefault="007E7400" w:rsidP="00FB0D8C">
      <w:pPr>
        <w:jc w:val="center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:rsidR="00D61400" w:rsidRDefault="00D61400" w:rsidP="00D61400">
      <w:pPr>
        <w:pStyle w:val="ae"/>
        <w:jc w:val="center"/>
        <w:rPr>
          <w:b/>
          <w:i/>
          <w:sz w:val="28"/>
        </w:rPr>
      </w:pPr>
    </w:p>
    <w:p w:rsidR="00D61400" w:rsidRPr="004D335E" w:rsidRDefault="00D61400" w:rsidP="00D61400">
      <w:pPr>
        <w:pStyle w:val="ae"/>
        <w:jc w:val="center"/>
        <w:rPr>
          <w:b/>
          <w:i/>
          <w:sz w:val="28"/>
        </w:rPr>
      </w:pPr>
      <w:r w:rsidRPr="004D335E">
        <w:rPr>
          <w:b/>
          <w:i/>
          <w:sz w:val="28"/>
        </w:rPr>
        <w:t>Типовые тестовые задания</w:t>
      </w:r>
    </w:p>
    <w:p w:rsidR="00D61400" w:rsidRDefault="00D61400" w:rsidP="00D61400">
      <w:pPr>
        <w:pStyle w:val="ae"/>
        <w:jc w:val="center"/>
        <w:rPr>
          <w:sz w:val="28"/>
        </w:rPr>
      </w:pPr>
      <w:r w:rsidRPr="004D335E">
        <w:rPr>
          <w:sz w:val="28"/>
        </w:rPr>
        <w:t>(выбрать один вариант правильного ответа):</w:t>
      </w:r>
    </w:p>
    <w:p w:rsidR="00CA7192" w:rsidRDefault="00CA7192" w:rsidP="00D61400">
      <w:pPr>
        <w:rPr>
          <w:rFonts w:eastAsia="MS Mincho"/>
        </w:rPr>
      </w:pPr>
    </w:p>
    <w:p w:rsidR="00D61400" w:rsidRPr="00AC457D" w:rsidRDefault="00D61400" w:rsidP="00D61400">
      <w:pPr>
        <w:rPr>
          <w:rFonts w:eastAsia="Calibri"/>
          <w:lang w:eastAsia="en-US"/>
        </w:rPr>
      </w:pPr>
      <w:r w:rsidRPr="00AC457D">
        <w:rPr>
          <w:rFonts w:eastAsia="MS Mincho"/>
        </w:rPr>
        <w:t xml:space="preserve">1. </w:t>
      </w:r>
      <w:r w:rsidRPr="00AC457D">
        <w:rPr>
          <w:rFonts w:eastAsia="Calibri"/>
          <w:lang w:eastAsia="en-US"/>
        </w:rPr>
        <w:t>ЗА ЧТО ОТВЕЧАЕТ ЗУБЕЦ «Р» НА ЭКГ: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деполяризация правого предсердия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деполяризация левого предсердия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деполяризация обоих предсердий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proofErr w:type="spellStart"/>
      <w:r w:rsidRPr="00D61400">
        <w:rPr>
          <w:rFonts w:eastAsia="Calibri"/>
          <w:lang w:eastAsia="en-US"/>
        </w:rPr>
        <w:t>реполяризация</w:t>
      </w:r>
      <w:proofErr w:type="spellEnd"/>
      <w:r w:rsidRPr="00D61400">
        <w:rPr>
          <w:rFonts w:eastAsia="Calibri"/>
          <w:lang w:eastAsia="en-US"/>
        </w:rPr>
        <w:t xml:space="preserve"> обоих предсердий</w:t>
      </w:r>
    </w:p>
    <w:p w:rsidR="00D61400" w:rsidRPr="00AC457D" w:rsidRDefault="00CA7192" w:rsidP="00D61400">
      <w:pPr>
        <w:spacing w:line="276" w:lineRule="auto"/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2. </w:t>
      </w:r>
      <w:r w:rsidR="00D61400" w:rsidRPr="00AC457D">
        <w:rPr>
          <w:rFonts w:eastAsia="Calibri"/>
          <w:lang w:eastAsia="en-US"/>
        </w:rPr>
        <w:t>КАКОВА ПРОДОЛЖИТЕЛЬНОСТЬ ИНТЕРВАЛА РQ В НОРМЕ: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0.12 – 0,22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 xml:space="preserve">0.07 – 0.12 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0.22 – 0.24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больше 0.24</w:t>
      </w:r>
    </w:p>
    <w:p w:rsidR="00D61400" w:rsidRPr="00AC457D" w:rsidRDefault="00CA7192" w:rsidP="00D61400">
      <w:pPr>
        <w:spacing w:line="276" w:lineRule="auto"/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3. </w:t>
      </w:r>
      <w:r w:rsidR="00D61400" w:rsidRPr="00AC457D">
        <w:rPr>
          <w:rFonts w:eastAsia="Calibri"/>
          <w:lang w:eastAsia="en-US"/>
        </w:rPr>
        <w:t>В КАКОМ ОТВЕДЕНИИ ЛУЧШЕ ВСЕГО ВИДЕН ЗУБЕЦ «Р»: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V5 – V6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V3 – V 4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V1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V2</w:t>
      </w:r>
    </w:p>
    <w:p w:rsidR="00D61400" w:rsidRPr="00AC457D" w:rsidRDefault="00CA7192" w:rsidP="00D61400">
      <w:pPr>
        <w:spacing w:line="276" w:lineRule="auto"/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4. </w:t>
      </w:r>
      <w:r w:rsidR="00D61400" w:rsidRPr="00AC457D">
        <w:rPr>
          <w:rFonts w:eastAsia="Calibri"/>
          <w:lang w:eastAsia="en-US"/>
        </w:rPr>
        <w:t>КАКИЕ ОТВЕДЕНИЯ ОТВЕЧАЮТ ЗА НИЖНЮЮ СТЕНКУ:</w:t>
      </w:r>
    </w:p>
    <w:p w:rsidR="00D61400" w:rsidRPr="00D61400" w:rsidRDefault="00D61400" w:rsidP="00CA7192">
      <w:pPr>
        <w:ind w:left="708"/>
        <w:rPr>
          <w:rFonts w:eastAsia="Calibri"/>
          <w:lang w:val="en-US" w:eastAsia="en-US"/>
        </w:rPr>
      </w:pPr>
      <w:proofErr w:type="spellStart"/>
      <w:r w:rsidRPr="00D61400">
        <w:rPr>
          <w:rFonts w:eastAsia="Calibri"/>
          <w:lang w:val="en-US" w:eastAsia="en-US"/>
        </w:rPr>
        <w:t>avL</w:t>
      </w:r>
      <w:proofErr w:type="spellEnd"/>
    </w:p>
    <w:p w:rsidR="00D61400" w:rsidRPr="00D61400" w:rsidRDefault="00D61400" w:rsidP="00CA7192">
      <w:pPr>
        <w:ind w:left="708"/>
        <w:rPr>
          <w:rFonts w:eastAsia="Calibri"/>
          <w:u w:val="single"/>
          <w:lang w:val="en-US" w:eastAsia="en-US"/>
        </w:rPr>
      </w:pPr>
      <w:r w:rsidRPr="00D61400">
        <w:rPr>
          <w:rFonts w:eastAsia="Calibri"/>
          <w:u w:val="single"/>
          <w:lang w:val="en-US" w:eastAsia="en-US"/>
        </w:rPr>
        <w:t xml:space="preserve">II, III, </w:t>
      </w:r>
      <w:proofErr w:type="spellStart"/>
      <w:r w:rsidRPr="00D61400">
        <w:rPr>
          <w:rFonts w:eastAsia="Calibri"/>
          <w:u w:val="single"/>
          <w:lang w:val="en-US" w:eastAsia="en-US"/>
        </w:rPr>
        <w:t>avF</w:t>
      </w:r>
      <w:proofErr w:type="spellEnd"/>
    </w:p>
    <w:p w:rsidR="00D61400" w:rsidRPr="00D61400" w:rsidRDefault="00D61400" w:rsidP="00CA7192">
      <w:pPr>
        <w:ind w:left="708"/>
        <w:rPr>
          <w:rFonts w:eastAsia="Calibri"/>
          <w:lang w:val="en-US" w:eastAsia="en-US"/>
        </w:rPr>
      </w:pPr>
      <w:r w:rsidRPr="00D61400">
        <w:rPr>
          <w:rFonts w:eastAsia="Calibri"/>
          <w:lang w:val="en-US" w:eastAsia="en-US"/>
        </w:rPr>
        <w:t xml:space="preserve">V1 – V2 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val="en-US" w:eastAsia="en-US"/>
        </w:rPr>
        <w:t>V</w:t>
      </w:r>
      <w:r w:rsidRPr="00D61400">
        <w:rPr>
          <w:rFonts w:eastAsia="Calibri"/>
          <w:lang w:eastAsia="en-US"/>
        </w:rPr>
        <w:t xml:space="preserve">5 – </w:t>
      </w:r>
      <w:r w:rsidRPr="00D61400">
        <w:rPr>
          <w:rFonts w:eastAsia="Calibri"/>
          <w:lang w:val="en-US" w:eastAsia="en-US"/>
        </w:rPr>
        <w:t>V</w:t>
      </w:r>
      <w:r w:rsidRPr="00D61400">
        <w:rPr>
          <w:rFonts w:eastAsia="Calibri"/>
          <w:lang w:eastAsia="en-US"/>
        </w:rPr>
        <w:t xml:space="preserve"> 6</w:t>
      </w:r>
    </w:p>
    <w:p w:rsidR="00D61400" w:rsidRPr="00AC457D" w:rsidRDefault="00CA7192" w:rsidP="00D61400">
      <w:pPr>
        <w:spacing w:line="276" w:lineRule="auto"/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5. </w:t>
      </w:r>
      <w:r w:rsidR="00D61400" w:rsidRPr="00AC457D">
        <w:rPr>
          <w:rFonts w:eastAsia="Calibri"/>
          <w:lang w:eastAsia="en-US"/>
        </w:rPr>
        <w:t>КАКОЙ ИНТЕРВАЛ ОТВЕЧАЕТ ЗА ЭЛЕКТРИЧЕСКУЮ СИСТОЛУ: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 xml:space="preserve">РQ 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 xml:space="preserve">ST 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 xml:space="preserve">RR 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QT</w:t>
      </w:r>
    </w:p>
    <w:p w:rsidR="00D61400" w:rsidRPr="00AC457D" w:rsidRDefault="00CA7192" w:rsidP="00D61400">
      <w:pPr>
        <w:spacing w:line="276" w:lineRule="auto"/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6. </w:t>
      </w:r>
      <w:r w:rsidR="00D61400" w:rsidRPr="00AC457D">
        <w:rPr>
          <w:rFonts w:eastAsia="Calibri"/>
          <w:lang w:eastAsia="en-US"/>
        </w:rPr>
        <w:t>СКОЛЬКО ОТВЕДЕНИЙ ОЦЕНИВАЮТ НА СТАНДАРТНОЙ ЭКГ: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3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6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12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9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7. </w:t>
      </w:r>
      <w:r w:rsidR="00D61400" w:rsidRPr="00AC457D">
        <w:rPr>
          <w:rFonts w:eastAsia="Calibri"/>
          <w:lang w:eastAsia="en-US"/>
        </w:rPr>
        <w:t>В КАКИХ ОТВЕДЕНИЯХ ПРОЯВЛЯЮТСЯ ПРИЗНАКИ БЛОКАДЫ ЛЕВОЙ НОЖКИ ПУЧКА ГИСА: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val="en-US" w:eastAsia="en-US"/>
        </w:rPr>
        <w:t>V</w:t>
      </w:r>
      <w:r w:rsidRPr="00D61400">
        <w:rPr>
          <w:rFonts w:eastAsia="Calibri"/>
          <w:lang w:eastAsia="en-US"/>
        </w:rPr>
        <w:t xml:space="preserve">1 – </w:t>
      </w:r>
      <w:r w:rsidRPr="00D61400">
        <w:rPr>
          <w:rFonts w:eastAsia="Calibri"/>
          <w:lang w:val="en-US" w:eastAsia="en-US"/>
        </w:rPr>
        <w:t>V</w:t>
      </w:r>
      <w:r w:rsidRPr="00D61400">
        <w:rPr>
          <w:rFonts w:eastAsia="Calibri"/>
          <w:lang w:eastAsia="en-US"/>
        </w:rPr>
        <w:t>2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val="en-US" w:eastAsia="en-US"/>
        </w:rPr>
        <w:t>V</w:t>
      </w:r>
      <w:r w:rsidRPr="00D61400">
        <w:rPr>
          <w:rFonts w:eastAsia="Calibri"/>
          <w:u w:val="single"/>
          <w:lang w:eastAsia="en-US"/>
        </w:rPr>
        <w:t xml:space="preserve">5 – </w:t>
      </w:r>
      <w:r w:rsidRPr="00D61400">
        <w:rPr>
          <w:rFonts w:eastAsia="Calibri"/>
          <w:u w:val="single"/>
          <w:lang w:val="en-US" w:eastAsia="en-US"/>
        </w:rPr>
        <w:t>V</w:t>
      </w:r>
      <w:r w:rsidRPr="00D61400">
        <w:rPr>
          <w:rFonts w:eastAsia="Calibri"/>
          <w:u w:val="single"/>
          <w:lang w:eastAsia="en-US"/>
        </w:rPr>
        <w:t>6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val="en-US" w:eastAsia="en-US"/>
        </w:rPr>
        <w:t>V</w:t>
      </w:r>
      <w:r w:rsidRPr="00D61400">
        <w:rPr>
          <w:rFonts w:eastAsia="Calibri"/>
          <w:lang w:eastAsia="en-US"/>
        </w:rPr>
        <w:t xml:space="preserve">3 – </w:t>
      </w:r>
      <w:r w:rsidRPr="00D61400">
        <w:rPr>
          <w:rFonts w:eastAsia="Calibri"/>
          <w:lang w:val="en-US" w:eastAsia="en-US"/>
        </w:rPr>
        <w:t>V</w:t>
      </w:r>
      <w:r w:rsidRPr="00D61400">
        <w:rPr>
          <w:rFonts w:eastAsia="Calibri"/>
          <w:lang w:eastAsia="en-US"/>
        </w:rPr>
        <w:t>4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proofErr w:type="spellStart"/>
      <w:r w:rsidRPr="00D61400">
        <w:rPr>
          <w:rFonts w:eastAsia="Calibri"/>
          <w:lang w:val="en-US" w:eastAsia="en-US"/>
        </w:rPr>
        <w:t>avL</w:t>
      </w:r>
      <w:proofErr w:type="spellEnd"/>
      <w:r w:rsidRPr="00D61400">
        <w:rPr>
          <w:rFonts w:eastAsia="Calibri"/>
          <w:lang w:eastAsia="en-US"/>
        </w:rPr>
        <w:t xml:space="preserve"> 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lastRenderedPageBreak/>
        <w:t xml:space="preserve">8. </w:t>
      </w:r>
      <w:r w:rsidR="00D61400" w:rsidRPr="00AC457D">
        <w:rPr>
          <w:rFonts w:eastAsia="Calibri"/>
          <w:lang w:eastAsia="en-US"/>
        </w:rPr>
        <w:t>КАКОВА ШИРИНА КОМПЛЕКСА QRS ПРИ ПОЛНЫХ БЛОКАДАХ НОЖЕК: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до 0.12"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0.12 – 0.14"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0.10 – 0.11"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больше 0.20"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9. </w:t>
      </w:r>
      <w:r w:rsidR="00D61400" w:rsidRPr="00AC457D">
        <w:rPr>
          <w:rFonts w:eastAsia="Calibri"/>
          <w:lang w:eastAsia="en-US"/>
        </w:rPr>
        <w:t>ЧТО ХАРАКТЕРНО ДЛЯ БЛОКАДЫ ПЕРЕДНЕЙ ВЕТВИ ЛЕВОЙ НОЖКИ ПУЧКА ГИСА: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ЭОС – влево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ЭОС – резко влево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высокий R в V 1 – V 2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широкий QRS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10. </w:t>
      </w:r>
      <w:r w:rsidR="00D61400" w:rsidRPr="00AC457D">
        <w:rPr>
          <w:rFonts w:eastAsia="Calibri"/>
          <w:lang w:eastAsia="en-US"/>
        </w:rPr>
        <w:t>ЧТО ХАРАКТЕРНО ДЛЯ ПРЕДСЕРДНЫХ ЭС НА ЭКГ: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наличие «+» Р перед QRS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узкий QRS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неполная компенсаторная пауза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u w:val="single"/>
          <w:lang w:eastAsia="en-US"/>
        </w:rPr>
        <w:t>все перечисленное верно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11. </w:t>
      </w:r>
      <w:r w:rsidR="00D61400" w:rsidRPr="00AC457D">
        <w:rPr>
          <w:rFonts w:eastAsia="Calibri"/>
          <w:lang w:eastAsia="en-US"/>
        </w:rPr>
        <w:t>КАКИЕ ЭКСТРАСИСТОЛЫ СЧИТАЮТСЯ ЖИЗНЕУГРОЖАЮЩИМИ: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 xml:space="preserve">по типу </w:t>
      </w:r>
      <w:proofErr w:type="spellStart"/>
      <w:r w:rsidRPr="00D61400">
        <w:rPr>
          <w:rFonts w:eastAsia="Calibri"/>
          <w:lang w:eastAsia="en-US"/>
        </w:rPr>
        <w:t>аллоритмии</w:t>
      </w:r>
      <w:proofErr w:type="spellEnd"/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парные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ранние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все перечисленное верно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12. </w:t>
      </w:r>
      <w:r w:rsidR="00D61400" w:rsidRPr="00AC457D">
        <w:rPr>
          <w:rFonts w:eastAsia="Calibri"/>
          <w:lang w:eastAsia="en-US"/>
        </w:rPr>
        <w:t>КАКАЯ ИЗ ТАХИКАРДИЙ САМАЯ НЕБЛАГОПРИЯТНАЯ ПО ПРОГНОЗУ: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мономорфная желудочковая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полиморфная желудочковая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 xml:space="preserve">ФП 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типа «пируэт»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13. </w:t>
      </w:r>
      <w:r w:rsidR="00D61400" w:rsidRPr="00AC457D">
        <w:rPr>
          <w:rFonts w:eastAsia="Calibri"/>
          <w:lang w:eastAsia="en-US"/>
        </w:rPr>
        <w:t>САМАЯ ХАРАКТЕРНАЯ ШИРИНА QRS ПРИ ЖЕЛУДОЧКОВОЙ ТАХИКАРДИИ: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 xml:space="preserve">до 0.012" 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0.14 – 0.16"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0.12 – 0.14"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больше 0.20"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14. </w:t>
      </w:r>
      <w:r w:rsidR="00D61400" w:rsidRPr="00AC457D">
        <w:rPr>
          <w:rFonts w:eastAsia="Calibri"/>
          <w:lang w:eastAsia="en-US"/>
        </w:rPr>
        <w:t>ИЗ УЗЛОВЫХ ТАХИКАРДИЙ САМЫЕ НЕБЛАГОПРИЯТНЫЕ: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АВРТ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НТАВУ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proofErr w:type="spellStart"/>
      <w:r w:rsidRPr="00D61400">
        <w:rPr>
          <w:rFonts w:eastAsia="Calibri"/>
          <w:lang w:eastAsia="en-US"/>
        </w:rPr>
        <w:t>ортодромная</w:t>
      </w:r>
      <w:proofErr w:type="spellEnd"/>
      <w:r w:rsidRPr="00D61400">
        <w:rPr>
          <w:rFonts w:eastAsia="Calibri"/>
          <w:lang w:eastAsia="en-US"/>
        </w:rPr>
        <w:t xml:space="preserve"> при WPW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антидромная при WPW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15. </w:t>
      </w:r>
      <w:r w:rsidR="00D61400" w:rsidRPr="00AC457D">
        <w:rPr>
          <w:rFonts w:eastAsia="Calibri"/>
          <w:lang w:eastAsia="en-US"/>
        </w:rPr>
        <w:t>ДЛЯ ФП НА ЭКГ ХАРАКТЕРНО: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 xml:space="preserve">волны </w:t>
      </w:r>
      <w:proofErr w:type="spellStart"/>
      <w:r w:rsidRPr="00D61400">
        <w:rPr>
          <w:rFonts w:eastAsia="Calibri"/>
          <w:lang w:eastAsia="en-US"/>
        </w:rPr>
        <w:t>ff</w:t>
      </w:r>
      <w:proofErr w:type="spellEnd"/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разные интервалы RR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узкий QRS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все перечисленное верно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16. </w:t>
      </w:r>
      <w:r w:rsidR="00D61400" w:rsidRPr="00AC457D">
        <w:rPr>
          <w:rFonts w:eastAsia="Calibri"/>
          <w:lang w:eastAsia="en-US"/>
        </w:rPr>
        <w:t>КАКОЙ ВИД ПОВРЕЖДЕНИЯ ЯВЛЯЕТСЯ КОРОНАРНЫМ ПО ФОРМЕ: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горизонтальное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proofErr w:type="spellStart"/>
      <w:r w:rsidRPr="00D61400">
        <w:rPr>
          <w:rFonts w:eastAsia="Calibri"/>
          <w:lang w:eastAsia="en-US"/>
        </w:rPr>
        <w:t>косовосходящее</w:t>
      </w:r>
      <w:proofErr w:type="spellEnd"/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вогнутое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корытообразное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17. </w:t>
      </w:r>
      <w:r w:rsidR="00D61400" w:rsidRPr="00AC457D">
        <w:rPr>
          <w:rFonts w:eastAsia="Calibri"/>
          <w:lang w:eastAsia="en-US"/>
        </w:rPr>
        <w:t>КОЛИЧЕСТВЕННЫЕ ПРИЗНАКИ КОРОНАРНОЙ ДЕПРЕССИИ СЕГМЕНТА ST:</w:t>
      </w:r>
    </w:p>
    <w:p w:rsidR="00D61400" w:rsidRPr="00D61400" w:rsidRDefault="00D61400" w:rsidP="00CA7192">
      <w:pPr>
        <w:spacing w:line="276" w:lineRule="auto"/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до 1 мм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больше 1 мм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больше 2 мм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 xml:space="preserve">0.5 мм </w:t>
      </w:r>
    </w:p>
    <w:p w:rsidR="00D61400" w:rsidRPr="00AC457D" w:rsidRDefault="00CA7192" w:rsidP="00D61400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18. </w:t>
      </w:r>
      <w:r w:rsidR="00D61400" w:rsidRPr="00AC457D">
        <w:rPr>
          <w:rFonts w:eastAsia="Calibri"/>
          <w:lang w:eastAsia="en-US"/>
        </w:rPr>
        <w:t>ЧТО ТАКОЕ РЕЦИПРОКНЫЕ ИЗМЕНЕНИЯ</w:t>
      </w:r>
      <w:r w:rsidR="0038636B" w:rsidRPr="00AC457D">
        <w:rPr>
          <w:rFonts w:eastAsia="Calibri"/>
          <w:lang w:eastAsia="en-US"/>
        </w:rPr>
        <w:t xml:space="preserve"> НА ЭКГ</w:t>
      </w:r>
      <w:r w:rsidR="00D61400" w:rsidRPr="00AC457D">
        <w:rPr>
          <w:rFonts w:eastAsia="Calibri"/>
          <w:lang w:eastAsia="en-US"/>
        </w:rPr>
        <w:t>: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изменения в зоне инфаркта</w:t>
      </w:r>
    </w:p>
    <w:p w:rsidR="00D61400" w:rsidRPr="00D61400" w:rsidRDefault="00D61400" w:rsidP="00CA7192">
      <w:pPr>
        <w:ind w:left="708"/>
        <w:rPr>
          <w:rFonts w:eastAsia="Calibri"/>
          <w:u w:val="single"/>
          <w:lang w:eastAsia="en-US"/>
        </w:rPr>
      </w:pPr>
      <w:r w:rsidRPr="00D61400">
        <w:rPr>
          <w:rFonts w:eastAsia="Calibri"/>
          <w:u w:val="single"/>
          <w:lang w:eastAsia="en-US"/>
        </w:rPr>
        <w:t>изменения на противоположной стенке</w:t>
      </w:r>
    </w:p>
    <w:p w:rsidR="00D61400" w:rsidRP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t>изменения по периферии рубца</w:t>
      </w:r>
    </w:p>
    <w:p w:rsidR="00D61400" w:rsidRDefault="00D61400" w:rsidP="00CA7192">
      <w:pPr>
        <w:ind w:left="708"/>
        <w:rPr>
          <w:rFonts w:eastAsia="Calibri"/>
          <w:lang w:eastAsia="en-US"/>
        </w:rPr>
      </w:pPr>
      <w:r w:rsidRPr="00D61400">
        <w:rPr>
          <w:rFonts w:eastAsia="Calibri"/>
          <w:lang w:eastAsia="en-US"/>
        </w:rPr>
        <w:lastRenderedPageBreak/>
        <w:t>изменения в дополнительных отведениях</w:t>
      </w:r>
    </w:p>
    <w:p w:rsidR="009A5857" w:rsidRPr="00AC457D" w:rsidRDefault="00CA7192" w:rsidP="00CA7192">
      <w:pPr>
        <w:rPr>
          <w:rFonts w:eastAsia="Calibri"/>
          <w:lang w:eastAsia="en-US"/>
        </w:rPr>
      </w:pPr>
      <w:r w:rsidRPr="00AC457D">
        <w:rPr>
          <w:rFonts w:eastAsia="Calibri"/>
          <w:lang w:eastAsia="en-US"/>
        </w:rPr>
        <w:t xml:space="preserve">19. </w:t>
      </w:r>
      <w:r w:rsidR="009A5857" w:rsidRPr="00AC457D">
        <w:rPr>
          <w:rFonts w:eastAsia="Calibri"/>
          <w:sz w:val="28"/>
          <w:szCs w:val="28"/>
          <w:lang w:eastAsia="en-US"/>
        </w:rPr>
        <w:t>М</w:t>
      </w:r>
      <w:r w:rsidR="00AC457D">
        <w:rPr>
          <w:rFonts w:eastAsia="Calibri"/>
          <w:sz w:val="28"/>
          <w:szCs w:val="28"/>
          <w:lang w:eastAsia="en-US"/>
        </w:rPr>
        <w:t>ИНУТНЫЙ ОБЪЕМ ДЫХАНИЯ ЭТО</w:t>
      </w:r>
      <w:r w:rsidR="009A5857" w:rsidRPr="00AC457D">
        <w:rPr>
          <w:rFonts w:eastAsia="Calibri"/>
          <w:sz w:val="28"/>
          <w:szCs w:val="28"/>
          <w:lang w:eastAsia="en-US"/>
        </w:rPr>
        <w:t>?</w:t>
      </w:r>
    </w:p>
    <w:p w:rsidR="009A5857" w:rsidRPr="009A5857" w:rsidRDefault="009A5857" w:rsidP="00CA7192">
      <w:pPr>
        <w:pStyle w:val="ae"/>
        <w:ind w:left="708"/>
        <w:rPr>
          <w:rFonts w:eastAsia="Calibri"/>
          <w:lang w:eastAsia="en-US"/>
        </w:rPr>
      </w:pPr>
      <w:r w:rsidRPr="009A5857">
        <w:rPr>
          <w:rFonts w:eastAsia="Calibri"/>
          <w:lang w:eastAsia="en-US"/>
        </w:rPr>
        <w:t>глубокое и частое дыхание</w:t>
      </w:r>
    </w:p>
    <w:p w:rsidR="009A5857" w:rsidRPr="009A5857" w:rsidRDefault="009A5857" w:rsidP="00CA7192">
      <w:pPr>
        <w:pStyle w:val="ae"/>
        <w:ind w:left="708"/>
        <w:rPr>
          <w:rFonts w:eastAsia="Calibri"/>
          <w:lang w:eastAsia="en-US"/>
        </w:rPr>
      </w:pPr>
      <w:r w:rsidRPr="009A5857">
        <w:rPr>
          <w:rFonts w:eastAsia="Calibri"/>
          <w:lang w:eastAsia="en-US"/>
        </w:rPr>
        <w:t>дыхание с форсированным вдохом</w:t>
      </w:r>
    </w:p>
    <w:p w:rsidR="009A5857" w:rsidRPr="009A5857" w:rsidRDefault="009A5857" w:rsidP="00CA7192">
      <w:pPr>
        <w:pStyle w:val="ae"/>
        <w:ind w:left="708"/>
        <w:rPr>
          <w:rFonts w:eastAsia="Calibri"/>
          <w:lang w:eastAsia="en-US"/>
        </w:rPr>
      </w:pPr>
      <w:r w:rsidRPr="009A5857">
        <w:rPr>
          <w:rFonts w:eastAsia="Calibri"/>
          <w:lang w:eastAsia="en-US"/>
        </w:rPr>
        <w:t>дыхание с форсированным выдохом</w:t>
      </w:r>
    </w:p>
    <w:p w:rsidR="009A5857" w:rsidRPr="00CA7192" w:rsidRDefault="009A5857" w:rsidP="00CA7192">
      <w:pPr>
        <w:pStyle w:val="ae"/>
        <w:ind w:left="708"/>
        <w:rPr>
          <w:rFonts w:eastAsia="Calibri"/>
          <w:u w:val="single"/>
          <w:lang w:eastAsia="en-US"/>
        </w:rPr>
      </w:pPr>
      <w:r w:rsidRPr="00CA7192">
        <w:rPr>
          <w:rFonts w:eastAsia="Calibri"/>
          <w:u w:val="single"/>
          <w:lang w:eastAsia="en-US"/>
        </w:rPr>
        <w:t>поверхностное и не глубокое дыхание*</w:t>
      </w:r>
    </w:p>
    <w:p w:rsidR="009A5857" w:rsidRPr="00AC457D" w:rsidRDefault="00CA7192" w:rsidP="00CA7192">
      <w:pPr>
        <w:pStyle w:val="ae"/>
        <w:rPr>
          <w:rFonts w:eastAsia="Calibri"/>
          <w:sz w:val="28"/>
          <w:lang w:eastAsia="en-US"/>
        </w:rPr>
      </w:pPr>
      <w:r w:rsidRPr="00AC457D">
        <w:rPr>
          <w:rFonts w:eastAsia="Calibri"/>
          <w:sz w:val="28"/>
          <w:lang w:eastAsia="en-US"/>
        </w:rPr>
        <w:t xml:space="preserve">20. </w:t>
      </w:r>
      <w:r w:rsidR="009A5857" w:rsidRPr="00AC457D">
        <w:rPr>
          <w:rFonts w:eastAsia="Calibri"/>
          <w:sz w:val="28"/>
          <w:lang w:eastAsia="en-US"/>
        </w:rPr>
        <w:t>К</w:t>
      </w:r>
      <w:r w:rsidR="00AC457D">
        <w:rPr>
          <w:rFonts w:eastAsia="Calibri"/>
          <w:sz w:val="28"/>
          <w:lang w:eastAsia="en-US"/>
        </w:rPr>
        <w:t>АКИЕ ПОКАЗАТЕЛИ ХАРАКТЕРИЗУЮТ ОБСТРУКЦИЮ ДЫХАТЕЛЬНЫХ ПУТЕЙ</w:t>
      </w:r>
      <w:r w:rsidR="009A5857" w:rsidRPr="00AC457D">
        <w:rPr>
          <w:rFonts w:eastAsia="Calibri"/>
          <w:sz w:val="28"/>
          <w:lang w:eastAsia="en-US"/>
        </w:rPr>
        <w:t>?</w:t>
      </w:r>
    </w:p>
    <w:p w:rsidR="009A5857" w:rsidRPr="009A5857" w:rsidRDefault="009A5857" w:rsidP="00CA7192">
      <w:pPr>
        <w:pStyle w:val="ae"/>
        <w:ind w:left="708"/>
        <w:rPr>
          <w:rFonts w:eastAsia="Calibri"/>
          <w:lang w:eastAsia="en-US"/>
        </w:rPr>
      </w:pPr>
      <w:r w:rsidRPr="009A5857">
        <w:rPr>
          <w:rFonts w:eastAsia="Calibri"/>
          <w:lang w:eastAsia="en-US"/>
        </w:rPr>
        <w:t>объемные</w:t>
      </w:r>
    </w:p>
    <w:p w:rsidR="009A5857" w:rsidRPr="00CA7192" w:rsidRDefault="009A5857" w:rsidP="00CA7192">
      <w:pPr>
        <w:pStyle w:val="ae"/>
        <w:ind w:left="708"/>
        <w:rPr>
          <w:rFonts w:eastAsia="Calibri"/>
          <w:u w:val="single"/>
          <w:lang w:eastAsia="en-US"/>
        </w:rPr>
      </w:pPr>
      <w:r w:rsidRPr="00CA7192">
        <w:rPr>
          <w:rFonts w:eastAsia="Calibri"/>
          <w:u w:val="single"/>
          <w:lang w:eastAsia="en-US"/>
        </w:rPr>
        <w:t>скоростные*</w:t>
      </w:r>
    </w:p>
    <w:p w:rsidR="009A5857" w:rsidRPr="009A5857" w:rsidRDefault="009A5857" w:rsidP="00CA7192">
      <w:pPr>
        <w:pStyle w:val="ae"/>
        <w:ind w:left="708"/>
        <w:rPr>
          <w:rFonts w:eastAsia="Calibri"/>
          <w:lang w:eastAsia="en-US"/>
        </w:rPr>
      </w:pPr>
      <w:r w:rsidRPr="009A5857">
        <w:rPr>
          <w:rFonts w:eastAsia="Calibri"/>
          <w:lang w:eastAsia="en-US"/>
        </w:rPr>
        <w:t>газы крови</w:t>
      </w:r>
    </w:p>
    <w:p w:rsidR="009A5857" w:rsidRPr="009A5857" w:rsidRDefault="009A5857" w:rsidP="00CA7192">
      <w:pPr>
        <w:pStyle w:val="ae"/>
        <w:ind w:left="708"/>
        <w:rPr>
          <w:rFonts w:eastAsia="Calibri"/>
          <w:lang w:eastAsia="en-US"/>
        </w:rPr>
      </w:pPr>
      <w:r w:rsidRPr="009A5857">
        <w:rPr>
          <w:rFonts w:eastAsia="Calibri"/>
          <w:lang w:eastAsia="en-US"/>
        </w:rPr>
        <w:t>гемодинамика малого круга кровообращения</w:t>
      </w:r>
    </w:p>
    <w:p w:rsidR="009A5857" w:rsidRPr="009A5857" w:rsidRDefault="009A5857" w:rsidP="00CA7192">
      <w:pPr>
        <w:pStyle w:val="ae"/>
        <w:rPr>
          <w:rFonts w:eastAsia="Calibri"/>
          <w:lang w:eastAsia="en-US"/>
        </w:rPr>
      </w:pPr>
    </w:p>
    <w:p w:rsidR="00CA7192" w:rsidRDefault="00CA7192" w:rsidP="00FE32A7">
      <w:pPr>
        <w:jc w:val="center"/>
        <w:rPr>
          <w:b/>
          <w:i/>
          <w:color w:val="000000"/>
          <w:sz w:val="28"/>
          <w:szCs w:val="28"/>
        </w:rPr>
      </w:pPr>
      <w:bookmarkStart w:id="4" w:name="_Hlk2354240"/>
    </w:p>
    <w:p w:rsidR="00FE32A7" w:rsidRDefault="00FE32A7" w:rsidP="00FE32A7">
      <w:pPr>
        <w:jc w:val="center"/>
        <w:rPr>
          <w:b/>
          <w:i/>
          <w:color w:val="000000"/>
          <w:sz w:val="28"/>
          <w:szCs w:val="28"/>
        </w:rPr>
      </w:pPr>
      <w:r w:rsidRPr="00FE32A7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навыков:</w:t>
      </w:r>
    </w:p>
    <w:p w:rsidR="00CA7192" w:rsidRPr="00FE32A7" w:rsidRDefault="00CA7192" w:rsidP="00FE32A7">
      <w:pPr>
        <w:jc w:val="center"/>
        <w:rPr>
          <w:b/>
          <w:i/>
          <w:color w:val="000000"/>
          <w:sz w:val="28"/>
          <w:szCs w:val="28"/>
        </w:rPr>
      </w:pPr>
    </w:p>
    <w:p w:rsid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1. Выполнить регистрацию электрокардиограммы.</w:t>
      </w:r>
    </w:p>
    <w:p w:rsidR="00FE32A7" w:rsidRPr="00FE32A7" w:rsidRDefault="00DD7B21" w:rsidP="00FE32A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FE32A7" w:rsidRPr="00FE32A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</w:t>
      </w:r>
      <w:r w:rsidR="00FE32A7" w:rsidRPr="00FE32A7">
        <w:rPr>
          <w:color w:val="000000"/>
          <w:sz w:val="28"/>
          <w:szCs w:val="28"/>
        </w:rPr>
        <w:t>писа</w:t>
      </w:r>
      <w:r>
        <w:rPr>
          <w:color w:val="000000"/>
          <w:sz w:val="28"/>
          <w:szCs w:val="28"/>
        </w:rPr>
        <w:t>ть</w:t>
      </w:r>
      <w:r w:rsidR="00FE32A7" w:rsidRPr="00FE32A7">
        <w:rPr>
          <w:color w:val="000000"/>
          <w:sz w:val="28"/>
          <w:szCs w:val="28"/>
        </w:rPr>
        <w:t xml:space="preserve"> </w:t>
      </w:r>
      <w:r w:rsidR="00841709">
        <w:rPr>
          <w:color w:val="000000"/>
          <w:sz w:val="28"/>
          <w:szCs w:val="28"/>
        </w:rPr>
        <w:t xml:space="preserve">и интерпретировать </w:t>
      </w:r>
      <w:r w:rsidR="00FE32A7" w:rsidRPr="00FE32A7">
        <w:rPr>
          <w:color w:val="000000"/>
          <w:sz w:val="28"/>
          <w:szCs w:val="28"/>
        </w:rPr>
        <w:t>электрокардиограмм</w:t>
      </w:r>
      <w:r>
        <w:rPr>
          <w:color w:val="000000"/>
          <w:sz w:val="28"/>
          <w:szCs w:val="28"/>
        </w:rPr>
        <w:t>у</w:t>
      </w:r>
      <w:r w:rsidR="00FE32A7" w:rsidRPr="00FE32A7">
        <w:rPr>
          <w:color w:val="000000"/>
          <w:sz w:val="28"/>
          <w:szCs w:val="28"/>
        </w:rPr>
        <w:t>.</w:t>
      </w:r>
    </w:p>
    <w:p w:rsidR="00FE32A7" w:rsidRDefault="00DD7B21" w:rsidP="00FE32A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FE32A7" w:rsidRPr="00FE32A7">
        <w:rPr>
          <w:color w:val="000000"/>
          <w:sz w:val="28"/>
          <w:szCs w:val="28"/>
        </w:rPr>
        <w:t>. Оценить результаты длительной регистрации ЭКГ.</w:t>
      </w:r>
    </w:p>
    <w:p w:rsidR="00DD7B21" w:rsidRDefault="00DD7B21" w:rsidP="00FE32A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DD7B21">
        <w:rPr>
          <w:color w:val="000000"/>
          <w:sz w:val="28"/>
          <w:szCs w:val="28"/>
        </w:rPr>
        <w:t>. Оценить результаты нагрузочных</w:t>
      </w:r>
      <w:r w:rsidR="00077FE0">
        <w:rPr>
          <w:color w:val="000000"/>
          <w:sz w:val="28"/>
          <w:szCs w:val="28"/>
        </w:rPr>
        <w:t>, медикаментозных</w:t>
      </w:r>
      <w:r w:rsidRPr="00DD7B21">
        <w:rPr>
          <w:color w:val="000000"/>
          <w:sz w:val="28"/>
          <w:szCs w:val="28"/>
        </w:rPr>
        <w:t xml:space="preserve"> ЭКГ-проб</w:t>
      </w:r>
      <w:r w:rsidR="00077FE0">
        <w:rPr>
          <w:color w:val="000000"/>
          <w:sz w:val="28"/>
          <w:szCs w:val="28"/>
        </w:rPr>
        <w:t xml:space="preserve"> и тестов</w:t>
      </w:r>
      <w:r w:rsidRPr="00DD7B21">
        <w:rPr>
          <w:color w:val="000000"/>
          <w:sz w:val="28"/>
          <w:szCs w:val="28"/>
        </w:rPr>
        <w:t>.</w:t>
      </w:r>
    </w:p>
    <w:p w:rsidR="00DD7B21" w:rsidRDefault="00DD7B21" w:rsidP="00FE32A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DD7B21">
        <w:rPr>
          <w:color w:val="000000"/>
          <w:sz w:val="28"/>
          <w:szCs w:val="28"/>
        </w:rPr>
        <w:t xml:space="preserve">. Оценить результаты длительной регистрации </w:t>
      </w:r>
      <w:r>
        <w:rPr>
          <w:color w:val="000000"/>
          <w:sz w:val="28"/>
          <w:szCs w:val="28"/>
        </w:rPr>
        <w:t>АД</w:t>
      </w:r>
      <w:r w:rsidRPr="00DD7B21">
        <w:rPr>
          <w:color w:val="000000"/>
          <w:sz w:val="28"/>
          <w:szCs w:val="28"/>
        </w:rPr>
        <w:t>.</w:t>
      </w:r>
    </w:p>
    <w:p w:rsidR="00DD7B21" w:rsidRDefault="00DD7B21" w:rsidP="00FE32A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Оценить результаты спирографии.</w:t>
      </w:r>
    </w:p>
    <w:p w:rsidR="00DD7B21" w:rsidRPr="00FE32A7" w:rsidRDefault="00DD7B21" w:rsidP="00FE32A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Оценить результаты функциональных тестов с </w:t>
      </w:r>
      <w:proofErr w:type="spellStart"/>
      <w:r>
        <w:rPr>
          <w:color w:val="000000"/>
          <w:sz w:val="28"/>
          <w:szCs w:val="28"/>
        </w:rPr>
        <w:t>бронхо</w:t>
      </w:r>
      <w:r w:rsidR="00841709">
        <w:rPr>
          <w:color w:val="000000"/>
          <w:sz w:val="28"/>
          <w:szCs w:val="28"/>
        </w:rPr>
        <w:t>литиками</w:t>
      </w:r>
      <w:proofErr w:type="spellEnd"/>
      <w:r>
        <w:rPr>
          <w:color w:val="000000"/>
          <w:sz w:val="28"/>
          <w:szCs w:val="28"/>
        </w:rPr>
        <w:t>.</w:t>
      </w:r>
    </w:p>
    <w:p w:rsidR="00FE32A7" w:rsidRPr="00FE32A7" w:rsidRDefault="00077FE0" w:rsidP="00DD7B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FE32A7" w:rsidRPr="00FE32A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Оценить результаты комплексной оценки функционального состояния сердечно-сосудистой и дыхательной систем.</w:t>
      </w:r>
    </w:p>
    <w:p w:rsidR="00FE32A7" w:rsidRPr="00FE32A7" w:rsidRDefault="00FE32A7" w:rsidP="00FE32A7">
      <w:pPr>
        <w:jc w:val="both"/>
        <w:rPr>
          <w:color w:val="000000"/>
          <w:sz w:val="28"/>
          <w:szCs w:val="28"/>
        </w:rPr>
      </w:pPr>
    </w:p>
    <w:p w:rsidR="00FE32A7" w:rsidRPr="00FE32A7" w:rsidRDefault="00FE32A7" w:rsidP="00FE32A7">
      <w:pPr>
        <w:jc w:val="center"/>
        <w:rPr>
          <w:b/>
          <w:i/>
          <w:color w:val="000000"/>
          <w:sz w:val="28"/>
          <w:szCs w:val="28"/>
        </w:rPr>
      </w:pPr>
      <w:r w:rsidRPr="00FE32A7">
        <w:rPr>
          <w:b/>
          <w:i/>
          <w:color w:val="000000"/>
          <w:sz w:val="28"/>
          <w:szCs w:val="28"/>
        </w:rPr>
        <w:t>Проверка историй болезни</w:t>
      </w:r>
    </w:p>
    <w:p w:rsidR="00FE32A7" w:rsidRPr="00FE32A7" w:rsidRDefault="00FE32A7" w:rsidP="00FE32A7">
      <w:pPr>
        <w:jc w:val="center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включает в себя оценку: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1. Ведения медицинской документации, качества её оформления.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2. Выполнения перечня работ и услуг для диагностики заболевания, оценки состояния пациента и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разработка плана обследования</w:t>
      </w:r>
      <w:r w:rsidR="0050635D">
        <w:rPr>
          <w:color w:val="000000"/>
          <w:sz w:val="28"/>
          <w:szCs w:val="28"/>
        </w:rPr>
        <w:t xml:space="preserve"> с использованием методов функциональной диагностики</w:t>
      </w:r>
      <w:r w:rsidRPr="00FE32A7">
        <w:rPr>
          <w:color w:val="000000"/>
          <w:sz w:val="28"/>
          <w:szCs w:val="28"/>
        </w:rPr>
        <w:t>;</w:t>
      </w:r>
    </w:p>
    <w:p w:rsidR="0050635D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 xml:space="preserve">- оценка </w:t>
      </w:r>
      <w:r w:rsidR="0050635D">
        <w:rPr>
          <w:color w:val="000000"/>
          <w:sz w:val="28"/>
          <w:szCs w:val="28"/>
        </w:rPr>
        <w:t>результатов функциональных методов исследования;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проведения дифференциальной диагностики</w:t>
      </w:r>
      <w:r w:rsidR="0050635D">
        <w:rPr>
          <w:color w:val="000000"/>
          <w:sz w:val="28"/>
          <w:szCs w:val="28"/>
        </w:rPr>
        <w:t xml:space="preserve"> на основе методов функциональной диагностики</w:t>
      </w:r>
      <w:r w:rsidRPr="00FE32A7">
        <w:rPr>
          <w:color w:val="000000"/>
          <w:sz w:val="28"/>
          <w:szCs w:val="28"/>
        </w:rPr>
        <w:t xml:space="preserve">; 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назначения дополнительных методов исследования для уточнения диагноза</w:t>
      </w:r>
      <w:r w:rsidR="0050635D">
        <w:rPr>
          <w:color w:val="000000"/>
          <w:sz w:val="28"/>
          <w:szCs w:val="28"/>
        </w:rPr>
        <w:t>.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3. Выполнения перечня работ и услуг для лечения заболевания, состояния,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 xml:space="preserve">- назначение лечения </w:t>
      </w:r>
      <w:r w:rsidR="0050635D">
        <w:rPr>
          <w:color w:val="000000"/>
          <w:sz w:val="28"/>
          <w:szCs w:val="28"/>
        </w:rPr>
        <w:t>с учетом результатов функциональных методов исследования</w:t>
      </w:r>
      <w:r w:rsidRPr="00FE32A7">
        <w:rPr>
          <w:color w:val="000000"/>
          <w:sz w:val="28"/>
          <w:szCs w:val="28"/>
        </w:rPr>
        <w:t>;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контроль эффективности лечебно-профилактических мероприятий и их возможных побочных эффектов</w:t>
      </w:r>
      <w:r w:rsidR="0050635D">
        <w:rPr>
          <w:color w:val="000000"/>
          <w:sz w:val="28"/>
          <w:szCs w:val="28"/>
        </w:rPr>
        <w:t xml:space="preserve"> на основе методов функциональной диагностики</w:t>
      </w:r>
      <w:r w:rsidRPr="00FE32A7">
        <w:rPr>
          <w:color w:val="000000"/>
          <w:sz w:val="28"/>
          <w:szCs w:val="28"/>
        </w:rPr>
        <w:t>.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4. Реабилитационной деятельности: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lastRenderedPageBreak/>
        <w:t xml:space="preserve">- определение показаний </w:t>
      </w:r>
      <w:r w:rsidR="00996579">
        <w:rPr>
          <w:color w:val="000000"/>
          <w:sz w:val="28"/>
          <w:szCs w:val="28"/>
        </w:rPr>
        <w:t xml:space="preserve">и противопоказаний </w:t>
      </w:r>
      <w:r w:rsidRPr="00FE32A7">
        <w:rPr>
          <w:color w:val="000000"/>
          <w:sz w:val="28"/>
          <w:szCs w:val="28"/>
        </w:rPr>
        <w:t>для проведения реабилитации</w:t>
      </w:r>
      <w:r w:rsidR="008F478E">
        <w:rPr>
          <w:color w:val="000000"/>
          <w:sz w:val="28"/>
          <w:szCs w:val="28"/>
        </w:rPr>
        <w:t>, санаторно-курортного лечения с учетом результатов функциональных методов исследования</w:t>
      </w:r>
      <w:r w:rsidRPr="00FE32A7">
        <w:rPr>
          <w:color w:val="000000"/>
          <w:sz w:val="28"/>
          <w:szCs w:val="28"/>
        </w:rPr>
        <w:t>;</w:t>
      </w:r>
    </w:p>
    <w:p w:rsidR="00FE32A7" w:rsidRPr="00FE32A7" w:rsidRDefault="00FE32A7" w:rsidP="00FE32A7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оценку эффективности реабилитационных мероприятий</w:t>
      </w:r>
      <w:r w:rsidR="008F478E" w:rsidRPr="008F478E">
        <w:t xml:space="preserve"> </w:t>
      </w:r>
      <w:r w:rsidR="008F478E" w:rsidRPr="008F478E">
        <w:rPr>
          <w:color w:val="000000"/>
          <w:sz w:val="28"/>
          <w:szCs w:val="28"/>
        </w:rPr>
        <w:t>на основе методов функциональной диагностики</w:t>
      </w:r>
      <w:r w:rsidRPr="00FE32A7">
        <w:rPr>
          <w:color w:val="000000"/>
          <w:sz w:val="28"/>
          <w:szCs w:val="28"/>
        </w:rPr>
        <w:t>.</w:t>
      </w:r>
    </w:p>
    <w:bookmarkEnd w:id="4"/>
    <w:p w:rsidR="00FE32A7" w:rsidRPr="00FE32A7" w:rsidRDefault="00FE32A7" w:rsidP="00FE32A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A29F0" w:rsidRPr="00B92B03" w:rsidRDefault="00CA29F0" w:rsidP="00B92B03">
      <w:pPr>
        <w:pStyle w:val="af"/>
        <w:rPr>
          <w:rFonts w:ascii="Times New Roman" w:eastAsia="MS Mincho" w:hAnsi="Times New Roman" w:cs="Times New Roman"/>
          <w:sz w:val="28"/>
          <w:szCs w:val="28"/>
        </w:rPr>
      </w:pPr>
    </w:p>
    <w:p w:rsidR="008F478E" w:rsidRDefault="008F478E">
      <w:pPr>
        <w:spacing w:after="160" w:line="259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C00C8D" w:rsidRPr="003006E6" w:rsidRDefault="00C00C8D" w:rsidP="00C00C8D">
      <w:pPr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Тема 2</w:t>
      </w:r>
      <w:r w:rsidRPr="00AB441A">
        <w:rPr>
          <w:b/>
          <w:color w:val="000000"/>
          <w:sz w:val="28"/>
          <w:szCs w:val="28"/>
        </w:rPr>
        <w:t>.</w:t>
      </w:r>
      <w:r w:rsidRPr="00AB441A">
        <w:rPr>
          <w:b/>
          <w:sz w:val="28"/>
          <w:szCs w:val="28"/>
        </w:rPr>
        <w:t xml:space="preserve"> </w:t>
      </w:r>
      <w:r w:rsidR="0037551E">
        <w:rPr>
          <w:b/>
          <w:sz w:val="28"/>
          <w:szCs w:val="28"/>
        </w:rPr>
        <w:t>Методы ультразвуковой диагностики в терапии</w:t>
      </w:r>
      <w:r w:rsidRPr="003006E6">
        <w:rPr>
          <w:b/>
          <w:sz w:val="28"/>
          <w:szCs w:val="28"/>
        </w:rPr>
        <w:t>.</w:t>
      </w:r>
    </w:p>
    <w:p w:rsidR="00C00C8D" w:rsidRDefault="00C00C8D" w:rsidP="00C00C8D">
      <w:pPr>
        <w:ind w:firstLine="709"/>
        <w:jc w:val="both"/>
        <w:rPr>
          <w:b/>
          <w:color w:val="000000"/>
          <w:sz w:val="28"/>
          <w:szCs w:val="28"/>
        </w:rPr>
      </w:pPr>
    </w:p>
    <w:p w:rsidR="004B36AB" w:rsidRPr="00425313" w:rsidRDefault="004B36AB" w:rsidP="004B36AB">
      <w:pPr>
        <w:ind w:firstLine="709"/>
        <w:jc w:val="both"/>
        <w:rPr>
          <w:i/>
          <w:color w:val="000000"/>
          <w:sz w:val="28"/>
          <w:szCs w:val="28"/>
        </w:rPr>
      </w:pPr>
      <w:r w:rsidRPr="00FE32A7">
        <w:rPr>
          <w:b/>
          <w:color w:val="000000"/>
          <w:sz w:val="28"/>
          <w:szCs w:val="28"/>
        </w:rPr>
        <w:t>Формы текущего контроля успеваемости</w:t>
      </w:r>
      <w:r w:rsidRPr="00425313">
        <w:rPr>
          <w:i/>
          <w:color w:val="000000"/>
          <w:sz w:val="28"/>
          <w:szCs w:val="28"/>
        </w:rPr>
        <w:t>: тестирование</w:t>
      </w:r>
      <w:r>
        <w:rPr>
          <w:i/>
          <w:color w:val="000000"/>
          <w:sz w:val="28"/>
          <w:szCs w:val="28"/>
        </w:rPr>
        <w:t>, практические задания для демонстрации практических навыков, проверка историй болезни.</w:t>
      </w:r>
    </w:p>
    <w:p w:rsidR="004B36AB" w:rsidRDefault="004B36AB" w:rsidP="004B36AB">
      <w:pPr>
        <w:jc w:val="center"/>
        <w:rPr>
          <w:b/>
          <w:color w:val="000000"/>
          <w:sz w:val="28"/>
          <w:szCs w:val="28"/>
        </w:rPr>
      </w:pPr>
    </w:p>
    <w:p w:rsidR="004B36AB" w:rsidRPr="00E836D2" w:rsidRDefault="004B36AB" w:rsidP="004B36AB">
      <w:pPr>
        <w:jc w:val="center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:rsidR="004B36AB" w:rsidRDefault="004B36AB" w:rsidP="004B36AB">
      <w:pPr>
        <w:pStyle w:val="ae"/>
        <w:jc w:val="center"/>
        <w:rPr>
          <w:b/>
          <w:i/>
          <w:sz w:val="28"/>
        </w:rPr>
      </w:pPr>
    </w:p>
    <w:p w:rsidR="004B36AB" w:rsidRPr="004D335E" w:rsidRDefault="004B36AB" w:rsidP="004B36AB">
      <w:pPr>
        <w:pStyle w:val="ae"/>
        <w:jc w:val="center"/>
        <w:rPr>
          <w:b/>
          <w:i/>
          <w:sz w:val="28"/>
        </w:rPr>
      </w:pPr>
      <w:r w:rsidRPr="004D335E">
        <w:rPr>
          <w:b/>
          <w:i/>
          <w:sz w:val="28"/>
        </w:rPr>
        <w:t>Типовые тестовые задания</w:t>
      </w:r>
    </w:p>
    <w:p w:rsidR="004B36AB" w:rsidRDefault="004B36AB" w:rsidP="004B36AB">
      <w:pPr>
        <w:pStyle w:val="ae"/>
        <w:jc w:val="center"/>
        <w:rPr>
          <w:sz w:val="28"/>
        </w:rPr>
      </w:pPr>
      <w:r w:rsidRPr="004D335E">
        <w:rPr>
          <w:sz w:val="28"/>
        </w:rPr>
        <w:t>(выбрать один вариант правильного ответа):</w:t>
      </w:r>
    </w:p>
    <w:p w:rsidR="004B36AB" w:rsidRDefault="004B36AB" w:rsidP="004B36AB">
      <w:pPr>
        <w:rPr>
          <w:rFonts w:eastAsia="MS Mincho"/>
        </w:rPr>
      </w:pPr>
    </w:p>
    <w:p w:rsidR="00811B01" w:rsidRPr="00811B01" w:rsidRDefault="004B36AB" w:rsidP="00811B01">
      <w:pPr>
        <w:rPr>
          <w:rFonts w:eastAsia="MS Mincho"/>
          <w:sz w:val="28"/>
        </w:rPr>
      </w:pPr>
      <w:r w:rsidRPr="00811B01">
        <w:rPr>
          <w:rFonts w:eastAsia="MS Mincho"/>
          <w:sz w:val="28"/>
        </w:rPr>
        <w:t xml:space="preserve">1. </w:t>
      </w:r>
      <w:r w:rsidR="00811B01" w:rsidRPr="00811B01">
        <w:rPr>
          <w:rFonts w:eastAsia="MS Mincho"/>
          <w:sz w:val="28"/>
        </w:rPr>
        <w:t>Какой  способ оценки глобальной систолической функции самые точные?</w:t>
      </w:r>
    </w:p>
    <w:p w:rsidR="00811B01" w:rsidRPr="00811B01" w:rsidRDefault="00811B01" w:rsidP="00811B01">
      <w:pPr>
        <w:ind w:left="708"/>
        <w:rPr>
          <w:rFonts w:eastAsia="MS Mincho"/>
          <w:sz w:val="28"/>
        </w:rPr>
      </w:pPr>
      <w:r w:rsidRPr="00811B01">
        <w:rPr>
          <w:rFonts w:eastAsia="MS Mincho"/>
          <w:sz w:val="28"/>
        </w:rPr>
        <w:t xml:space="preserve">по </w:t>
      </w:r>
      <w:proofErr w:type="spellStart"/>
      <w:r w:rsidRPr="00811B01">
        <w:rPr>
          <w:rFonts w:eastAsia="MS Mincho"/>
          <w:sz w:val="28"/>
        </w:rPr>
        <w:t>Тейхольцу</w:t>
      </w:r>
      <w:proofErr w:type="spellEnd"/>
    </w:p>
    <w:p w:rsidR="00811B01" w:rsidRPr="00811B01" w:rsidRDefault="00811B01" w:rsidP="00811B01">
      <w:pPr>
        <w:ind w:left="708"/>
        <w:rPr>
          <w:rFonts w:eastAsia="MS Mincho"/>
          <w:sz w:val="28"/>
        </w:rPr>
      </w:pPr>
      <w:r w:rsidRPr="00811B01">
        <w:rPr>
          <w:rFonts w:eastAsia="MS Mincho"/>
          <w:sz w:val="28"/>
        </w:rPr>
        <w:t>по формуле площадь - длина</w:t>
      </w:r>
    </w:p>
    <w:p w:rsidR="00811B01" w:rsidRPr="00811B01" w:rsidRDefault="00811B01" w:rsidP="00811B01">
      <w:pPr>
        <w:ind w:left="708"/>
        <w:rPr>
          <w:rFonts w:eastAsia="MS Mincho"/>
          <w:sz w:val="28"/>
        </w:rPr>
      </w:pPr>
      <w:r w:rsidRPr="00811B01">
        <w:rPr>
          <w:rFonts w:eastAsia="MS Mincho"/>
          <w:sz w:val="28"/>
        </w:rPr>
        <w:t>по Допплеровскому индексу</w:t>
      </w:r>
    </w:p>
    <w:p w:rsidR="004B36AB" w:rsidRPr="00811B01" w:rsidRDefault="00811B01" w:rsidP="00811B01">
      <w:pPr>
        <w:ind w:left="708"/>
        <w:rPr>
          <w:rFonts w:eastAsia="MS Mincho"/>
          <w:sz w:val="28"/>
          <w:u w:val="single"/>
        </w:rPr>
      </w:pPr>
      <w:r w:rsidRPr="00811B01">
        <w:rPr>
          <w:rFonts w:eastAsia="MS Mincho"/>
          <w:sz w:val="28"/>
          <w:u w:val="single"/>
        </w:rPr>
        <w:t>по Симпсону *</w:t>
      </w:r>
    </w:p>
    <w:p w:rsidR="00811B01" w:rsidRPr="00811B01" w:rsidRDefault="00811B01" w:rsidP="00811B01">
      <w:pPr>
        <w:rPr>
          <w:rFonts w:eastAsia="MS Mincho"/>
          <w:sz w:val="28"/>
        </w:rPr>
      </w:pPr>
      <w:r w:rsidRPr="00811B01">
        <w:rPr>
          <w:rFonts w:eastAsia="MS Mincho"/>
          <w:sz w:val="28"/>
        </w:rPr>
        <w:t xml:space="preserve">2. Какая ФВ считается нормальной по </w:t>
      </w:r>
      <w:proofErr w:type="spellStart"/>
      <w:r w:rsidRPr="00811B01">
        <w:rPr>
          <w:rFonts w:eastAsia="MS Mincho"/>
          <w:sz w:val="28"/>
        </w:rPr>
        <w:t>Симпсану</w:t>
      </w:r>
      <w:proofErr w:type="spellEnd"/>
      <w:r w:rsidRPr="00811B01">
        <w:rPr>
          <w:rFonts w:eastAsia="MS Mincho"/>
          <w:sz w:val="28"/>
        </w:rPr>
        <w:t>?</w:t>
      </w:r>
    </w:p>
    <w:p w:rsidR="00811B01" w:rsidRPr="00811B01" w:rsidRDefault="00811B01" w:rsidP="00811B01">
      <w:pPr>
        <w:ind w:left="708"/>
        <w:rPr>
          <w:rFonts w:eastAsia="MS Mincho"/>
          <w:sz w:val="28"/>
        </w:rPr>
      </w:pPr>
      <w:r w:rsidRPr="00811B01">
        <w:rPr>
          <w:rFonts w:eastAsia="MS Mincho"/>
          <w:sz w:val="28"/>
        </w:rPr>
        <w:t>30%</w:t>
      </w:r>
    </w:p>
    <w:p w:rsidR="00811B01" w:rsidRPr="00811B01" w:rsidRDefault="00811B01" w:rsidP="00811B01">
      <w:pPr>
        <w:ind w:left="708"/>
        <w:rPr>
          <w:rFonts w:eastAsia="MS Mincho"/>
          <w:sz w:val="28"/>
        </w:rPr>
      </w:pPr>
      <w:r w:rsidRPr="00811B01">
        <w:rPr>
          <w:rFonts w:eastAsia="MS Mincho"/>
          <w:sz w:val="28"/>
        </w:rPr>
        <w:t>35%</w:t>
      </w:r>
    </w:p>
    <w:p w:rsidR="00811B01" w:rsidRPr="00811B01" w:rsidRDefault="00811B01" w:rsidP="00811B01">
      <w:pPr>
        <w:ind w:left="708"/>
        <w:rPr>
          <w:rFonts w:eastAsia="MS Mincho"/>
          <w:sz w:val="28"/>
          <w:u w:val="single"/>
        </w:rPr>
      </w:pPr>
      <w:r w:rsidRPr="00811B01">
        <w:rPr>
          <w:rFonts w:eastAsia="MS Mincho"/>
          <w:sz w:val="28"/>
          <w:u w:val="single"/>
        </w:rPr>
        <w:t>45%*</w:t>
      </w:r>
    </w:p>
    <w:p w:rsidR="00811B01" w:rsidRDefault="00811B01" w:rsidP="00811B01">
      <w:pPr>
        <w:ind w:left="708"/>
        <w:rPr>
          <w:rFonts w:eastAsia="MS Mincho"/>
          <w:sz w:val="28"/>
        </w:rPr>
      </w:pPr>
      <w:r w:rsidRPr="00811B01">
        <w:rPr>
          <w:rFonts w:eastAsia="MS Mincho"/>
          <w:sz w:val="28"/>
        </w:rPr>
        <w:t>47%</w:t>
      </w:r>
    </w:p>
    <w:p w:rsidR="00BF745D" w:rsidRPr="00BF745D" w:rsidRDefault="00811B01" w:rsidP="00BF745D">
      <w:pPr>
        <w:rPr>
          <w:rFonts w:eastAsia="MS Mincho"/>
          <w:sz w:val="28"/>
        </w:rPr>
      </w:pPr>
      <w:r>
        <w:rPr>
          <w:rFonts w:eastAsia="MS Mincho"/>
          <w:sz w:val="28"/>
        </w:rPr>
        <w:t xml:space="preserve">3. </w:t>
      </w:r>
      <w:r w:rsidR="00BF745D" w:rsidRPr="00BF745D">
        <w:rPr>
          <w:rFonts w:eastAsia="MS Mincho"/>
          <w:sz w:val="28"/>
        </w:rPr>
        <w:t>Какая нормальная толщина МЖП</w:t>
      </w:r>
      <w:r w:rsidR="00BF745D">
        <w:rPr>
          <w:rFonts w:eastAsia="MS Mincho"/>
          <w:sz w:val="28"/>
        </w:rPr>
        <w:t xml:space="preserve"> по результатам </w:t>
      </w:r>
      <w:proofErr w:type="spellStart"/>
      <w:r w:rsidR="00BF745D">
        <w:rPr>
          <w:rFonts w:eastAsia="MS Mincho"/>
          <w:sz w:val="28"/>
        </w:rPr>
        <w:t>ЭхоКГ</w:t>
      </w:r>
      <w:proofErr w:type="spellEnd"/>
      <w:r w:rsidR="00BF745D" w:rsidRPr="00BF745D">
        <w:rPr>
          <w:rFonts w:eastAsia="MS Mincho"/>
          <w:sz w:val="28"/>
        </w:rPr>
        <w:t>?</w:t>
      </w:r>
    </w:p>
    <w:p w:rsidR="00BF745D" w:rsidRPr="00BF745D" w:rsidRDefault="00BF745D" w:rsidP="00BF745D">
      <w:pPr>
        <w:ind w:left="708"/>
        <w:rPr>
          <w:rFonts w:eastAsia="MS Mincho"/>
          <w:sz w:val="28"/>
          <w:u w:val="single"/>
        </w:rPr>
      </w:pPr>
      <w:r w:rsidRPr="00BF745D">
        <w:rPr>
          <w:rFonts w:eastAsia="MS Mincho"/>
          <w:sz w:val="28"/>
          <w:u w:val="single"/>
        </w:rPr>
        <w:t>до 12 мм*</w:t>
      </w:r>
    </w:p>
    <w:p w:rsidR="00BF745D" w:rsidRPr="00BF745D" w:rsidRDefault="00BF745D" w:rsidP="00BF745D">
      <w:pPr>
        <w:ind w:left="708"/>
        <w:rPr>
          <w:rFonts w:eastAsia="MS Mincho"/>
          <w:sz w:val="28"/>
        </w:rPr>
      </w:pPr>
      <w:r w:rsidRPr="00BF745D">
        <w:rPr>
          <w:rFonts w:eastAsia="MS Mincho"/>
          <w:sz w:val="28"/>
        </w:rPr>
        <w:t>12 мм</w:t>
      </w:r>
    </w:p>
    <w:p w:rsidR="00BF745D" w:rsidRPr="00BF745D" w:rsidRDefault="00BF745D" w:rsidP="00BF745D">
      <w:pPr>
        <w:ind w:left="708"/>
        <w:rPr>
          <w:rFonts w:eastAsia="MS Mincho"/>
          <w:sz w:val="28"/>
        </w:rPr>
      </w:pPr>
      <w:r w:rsidRPr="00BF745D">
        <w:rPr>
          <w:rFonts w:eastAsia="MS Mincho"/>
          <w:sz w:val="28"/>
        </w:rPr>
        <w:t>13 мм</w:t>
      </w:r>
    </w:p>
    <w:p w:rsidR="00811B01" w:rsidRDefault="00BF745D" w:rsidP="00BF745D">
      <w:pPr>
        <w:ind w:left="708"/>
        <w:rPr>
          <w:rFonts w:eastAsia="MS Mincho"/>
          <w:sz w:val="28"/>
        </w:rPr>
      </w:pPr>
      <w:r w:rsidRPr="00BF745D">
        <w:rPr>
          <w:rFonts w:eastAsia="MS Mincho"/>
          <w:sz w:val="28"/>
        </w:rPr>
        <w:t>больше 13 мм</w:t>
      </w:r>
    </w:p>
    <w:p w:rsidR="000E1801" w:rsidRPr="000E1801" w:rsidRDefault="00BF745D" w:rsidP="000E1801">
      <w:pPr>
        <w:rPr>
          <w:rFonts w:eastAsia="MS Mincho"/>
          <w:sz w:val="28"/>
        </w:rPr>
      </w:pPr>
      <w:r>
        <w:rPr>
          <w:rFonts w:eastAsia="MS Mincho"/>
          <w:sz w:val="28"/>
        </w:rPr>
        <w:t xml:space="preserve">4. </w:t>
      </w:r>
      <w:r w:rsidR="00BA4E22">
        <w:rPr>
          <w:rFonts w:eastAsia="MS Mincho"/>
          <w:sz w:val="28"/>
        </w:rPr>
        <w:t>К</w:t>
      </w:r>
      <w:r w:rsidR="000E1801" w:rsidRPr="000E1801">
        <w:rPr>
          <w:rFonts w:eastAsia="MS Mincho"/>
          <w:sz w:val="28"/>
        </w:rPr>
        <w:t xml:space="preserve">акая в норме площадь </w:t>
      </w:r>
      <w:r w:rsidR="00BA4E22">
        <w:rPr>
          <w:rFonts w:eastAsia="MS Mincho"/>
          <w:sz w:val="28"/>
        </w:rPr>
        <w:t>митрального отверстия</w:t>
      </w:r>
      <w:r w:rsidR="000E1801" w:rsidRPr="000E1801">
        <w:rPr>
          <w:rFonts w:eastAsia="MS Mincho"/>
          <w:sz w:val="28"/>
        </w:rPr>
        <w:t>?</w:t>
      </w:r>
    </w:p>
    <w:p w:rsidR="000E1801" w:rsidRPr="000E1801" w:rsidRDefault="000E1801" w:rsidP="00BA4E22">
      <w:pPr>
        <w:ind w:left="708"/>
        <w:rPr>
          <w:rFonts w:eastAsia="MS Mincho"/>
          <w:sz w:val="28"/>
        </w:rPr>
      </w:pPr>
      <w:r w:rsidRPr="000E1801">
        <w:rPr>
          <w:rFonts w:eastAsia="MS Mincho"/>
          <w:sz w:val="28"/>
        </w:rPr>
        <w:t>1 – 2 см2</w:t>
      </w:r>
    </w:p>
    <w:p w:rsidR="000E1801" w:rsidRPr="000E1801" w:rsidRDefault="000E1801" w:rsidP="00BA4E22">
      <w:pPr>
        <w:ind w:left="708"/>
        <w:rPr>
          <w:rFonts w:eastAsia="MS Mincho"/>
          <w:sz w:val="28"/>
        </w:rPr>
      </w:pPr>
      <w:r w:rsidRPr="000E1801">
        <w:rPr>
          <w:rFonts w:eastAsia="MS Mincho"/>
          <w:sz w:val="28"/>
        </w:rPr>
        <w:t>6 – 7 см2</w:t>
      </w:r>
    </w:p>
    <w:p w:rsidR="000E1801" w:rsidRPr="000E1801" w:rsidRDefault="000E1801" w:rsidP="00BA4E22">
      <w:pPr>
        <w:ind w:left="708"/>
        <w:rPr>
          <w:rFonts w:eastAsia="MS Mincho"/>
          <w:sz w:val="28"/>
        </w:rPr>
      </w:pPr>
      <w:r w:rsidRPr="000E1801">
        <w:rPr>
          <w:rFonts w:eastAsia="MS Mincho"/>
          <w:sz w:val="28"/>
        </w:rPr>
        <w:t>3 – 4 см2</w:t>
      </w:r>
    </w:p>
    <w:p w:rsidR="00BF745D" w:rsidRPr="00BA4E22" w:rsidRDefault="000E1801" w:rsidP="00BA4E22">
      <w:pPr>
        <w:ind w:left="708"/>
        <w:rPr>
          <w:rFonts w:eastAsia="MS Mincho"/>
          <w:sz w:val="28"/>
          <w:u w:val="single"/>
        </w:rPr>
      </w:pPr>
      <w:r w:rsidRPr="00BA4E22">
        <w:rPr>
          <w:rFonts w:eastAsia="MS Mincho"/>
          <w:sz w:val="28"/>
          <w:u w:val="single"/>
        </w:rPr>
        <w:t>4 – 6 см2*</w:t>
      </w:r>
    </w:p>
    <w:p w:rsidR="00D50500" w:rsidRPr="00D50500" w:rsidRDefault="00BA4E22" w:rsidP="00D50500">
      <w:pPr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5. </w:t>
      </w:r>
      <w:r w:rsidR="00D50500">
        <w:rPr>
          <w:rFonts w:eastAsia="Calibri"/>
          <w:sz w:val="28"/>
          <w:lang w:eastAsia="en-US"/>
        </w:rPr>
        <w:t>К</w:t>
      </w:r>
      <w:r w:rsidR="00D50500" w:rsidRPr="00D50500">
        <w:rPr>
          <w:rFonts w:eastAsia="Calibri"/>
          <w:sz w:val="28"/>
          <w:lang w:eastAsia="en-US"/>
        </w:rPr>
        <w:t xml:space="preserve">акое в норме расхождение створок </w:t>
      </w:r>
      <w:r w:rsidR="00D50500">
        <w:rPr>
          <w:rFonts w:eastAsia="Calibri"/>
          <w:sz w:val="28"/>
          <w:lang w:eastAsia="en-US"/>
        </w:rPr>
        <w:t>аортального клапана</w:t>
      </w:r>
      <w:r w:rsidR="00D50500" w:rsidRPr="00D50500">
        <w:rPr>
          <w:rFonts w:eastAsia="Calibri"/>
          <w:sz w:val="28"/>
          <w:lang w:eastAsia="en-US"/>
        </w:rPr>
        <w:t>?</w:t>
      </w:r>
    </w:p>
    <w:p w:rsidR="00D50500" w:rsidRPr="00D50500" w:rsidRDefault="00D50500" w:rsidP="00D50500">
      <w:pPr>
        <w:ind w:left="708"/>
        <w:rPr>
          <w:rFonts w:eastAsia="Calibri"/>
          <w:sz w:val="28"/>
          <w:u w:val="single"/>
          <w:lang w:eastAsia="en-US"/>
        </w:rPr>
      </w:pPr>
      <w:r w:rsidRPr="00D50500">
        <w:rPr>
          <w:rFonts w:eastAsia="Calibri"/>
          <w:sz w:val="28"/>
          <w:u w:val="single"/>
          <w:lang w:eastAsia="en-US"/>
        </w:rPr>
        <w:t>15 мм и выше*</w:t>
      </w:r>
    </w:p>
    <w:p w:rsidR="00D50500" w:rsidRPr="00D50500" w:rsidRDefault="00D50500" w:rsidP="00D50500">
      <w:pPr>
        <w:ind w:left="708"/>
        <w:rPr>
          <w:rFonts w:eastAsia="Calibri"/>
          <w:sz w:val="28"/>
          <w:lang w:eastAsia="en-US"/>
        </w:rPr>
      </w:pPr>
      <w:r w:rsidRPr="00D50500">
        <w:rPr>
          <w:rFonts w:eastAsia="Calibri"/>
          <w:sz w:val="28"/>
          <w:lang w:eastAsia="en-US"/>
        </w:rPr>
        <w:t>11 -12 мм</w:t>
      </w:r>
    </w:p>
    <w:p w:rsidR="00D50500" w:rsidRPr="00D50500" w:rsidRDefault="00D50500" w:rsidP="00D50500">
      <w:pPr>
        <w:ind w:left="708"/>
        <w:rPr>
          <w:rFonts w:eastAsia="Calibri"/>
          <w:sz w:val="28"/>
          <w:lang w:eastAsia="en-US"/>
        </w:rPr>
      </w:pPr>
      <w:r w:rsidRPr="00D50500">
        <w:rPr>
          <w:rFonts w:eastAsia="Calibri"/>
          <w:sz w:val="28"/>
          <w:lang w:eastAsia="en-US"/>
        </w:rPr>
        <w:t>19 – 20 мм</w:t>
      </w:r>
    </w:p>
    <w:p w:rsidR="00D50500" w:rsidRPr="00D50500" w:rsidRDefault="00D50500" w:rsidP="00D50500">
      <w:pPr>
        <w:ind w:left="708"/>
        <w:rPr>
          <w:rFonts w:eastAsia="Calibri"/>
          <w:sz w:val="28"/>
          <w:lang w:eastAsia="en-US"/>
        </w:rPr>
      </w:pPr>
      <w:r w:rsidRPr="00D50500">
        <w:rPr>
          <w:rFonts w:eastAsia="Calibri"/>
          <w:sz w:val="28"/>
          <w:lang w:eastAsia="en-US"/>
        </w:rPr>
        <w:t>9 – 10 мм</w:t>
      </w:r>
    </w:p>
    <w:p w:rsidR="00D50500" w:rsidRPr="00D50500" w:rsidRDefault="00D50500" w:rsidP="00D50500">
      <w:pPr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6. </w:t>
      </w:r>
      <w:r w:rsidRPr="00D50500">
        <w:rPr>
          <w:rFonts w:eastAsia="Calibri"/>
          <w:sz w:val="28"/>
          <w:lang w:eastAsia="en-US"/>
        </w:rPr>
        <w:t xml:space="preserve">Какое в норме расхождение створок </w:t>
      </w:r>
      <w:r>
        <w:rPr>
          <w:rFonts w:eastAsia="Calibri"/>
          <w:sz w:val="28"/>
          <w:lang w:eastAsia="en-US"/>
        </w:rPr>
        <w:t>митрального клапана</w:t>
      </w:r>
      <w:r w:rsidRPr="00D50500">
        <w:rPr>
          <w:rFonts w:eastAsia="Calibri"/>
          <w:sz w:val="28"/>
          <w:lang w:eastAsia="en-US"/>
        </w:rPr>
        <w:t>?</w:t>
      </w:r>
    </w:p>
    <w:p w:rsidR="00D50500" w:rsidRPr="00D50500" w:rsidRDefault="00D50500" w:rsidP="00D50500">
      <w:pPr>
        <w:ind w:left="708"/>
        <w:rPr>
          <w:rFonts w:eastAsia="Calibri"/>
          <w:sz w:val="28"/>
          <w:lang w:eastAsia="en-US"/>
        </w:rPr>
      </w:pPr>
      <w:r w:rsidRPr="00D50500">
        <w:rPr>
          <w:rFonts w:eastAsia="Calibri"/>
          <w:sz w:val="28"/>
          <w:lang w:eastAsia="en-US"/>
        </w:rPr>
        <w:t>10 – 12мм</w:t>
      </w:r>
    </w:p>
    <w:p w:rsidR="00D50500" w:rsidRPr="00D50500" w:rsidRDefault="00D50500" w:rsidP="00D50500">
      <w:pPr>
        <w:ind w:left="708"/>
        <w:rPr>
          <w:rFonts w:eastAsia="Calibri"/>
          <w:sz w:val="28"/>
          <w:u w:val="single"/>
          <w:lang w:eastAsia="en-US"/>
        </w:rPr>
      </w:pPr>
      <w:r w:rsidRPr="00D50500">
        <w:rPr>
          <w:rFonts w:eastAsia="Calibri"/>
          <w:sz w:val="28"/>
          <w:u w:val="single"/>
          <w:lang w:eastAsia="en-US"/>
        </w:rPr>
        <w:t>20 – 25 мм*</w:t>
      </w:r>
    </w:p>
    <w:p w:rsidR="00D50500" w:rsidRPr="00D50500" w:rsidRDefault="00D50500" w:rsidP="00D50500">
      <w:pPr>
        <w:ind w:left="708"/>
        <w:rPr>
          <w:rFonts w:eastAsia="Calibri"/>
          <w:sz w:val="28"/>
          <w:lang w:eastAsia="en-US"/>
        </w:rPr>
      </w:pPr>
      <w:r w:rsidRPr="00D50500">
        <w:rPr>
          <w:rFonts w:eastAsia="Calibri"/>
          <w:sz w:val="28"/>
          <w:lang w:eastAsia="en-US"/>
        </w:rPr>
        <w:t>30 – 35 мм</w:t>
      </w:r>
    </w:p>
    <w:p w:rsidR="00BA4E22" w:rsidRDefault="00D50500" w:rsidP="00D50500">
      <w:pPr>
        <w:ind w:left="708"/>
        <w:rPr>
          <w:rFonts w:eastAsia="Calibri"/>
          <w:sz w:val="28"/>
          <w:lang w:eastAsia="en-US"/>
        </w:rPr>
      </w:pPr>
      <w:r w:rsidRPr="00D50500">
        <w:rPr>
          <w:rFonts w:eastAsia="Calibri"/>
          <w:sz w:val="28"/>
          <w:lang w:eastAsia="en-US"/>
        </w:rPr>
        <w:t>14 – 15 мм</w:t>
      </w:r>
    </w:p>
    <w:p w:rsidR="00DC2011" w:rsidRPr="00DC2011" w:rsidRDefault="00D50500" w:rsidP="00DC2011">
      <w:pPr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7. </w:t>
      </w:r>
      <w:r w:rsidR="00DC2011" w:rsidRPr="00DC2011">
        <w:rPr>
          <w:rFonts w:eastAsia="Calibri"/>
          <w:sz w:val="28"/>
          <w:lang w:eastAsia="en-US"/>
        </w:rPr>
        <w:t xml:space="preserve">Какая нормальная скорость на </w:t>
      </w:r>
      <w:r w:rsidR="00DC2011">
        <w:rPr>
          <w:rFonts w:eastAsia="Calibri"/>
          <w:sz w:val="28"/>
          <w:lang w:eastAsia="en-US"/>
        </w:rPr>
        <w:t>митральном</w:t>
      </w:r>
      <w:r w:rsidR="00DC2011" w:rsidRPr="00DC2011">
        <w:rPr>
          <w:rFonts w:eastAsia="Calibri"/>
          <w:sz w:val="28"/>
          <w:lang w:eastAsia="en-US"/>
        </w:rPr>
        <w:t xml:space="preserve"> и</w:t>
      </w:r>
      <w:r w:rsidR="00DC2011">
        <w:rPr>
          <w:rFonts w:eastAsia="Calibri"/>
          <w:sz w:val="28"/>
          <w:lang w:eastAsia="en-US"/>
        </w:rPr>
        <w:t xml:space="preserve"> </w:t>
      </w:r>
      <w:proofErr w:type="spellStart"/>
      <w:r w:rsidR="00DC2011">
        <w:rPr>
          <w:rFonts w:eastAsia="Calibri"/>
          <w:sz w:val="28"/>
          <w:lang w:eastAsia="en-US"/>
        </w:rPr>
        <w:t>трикуспидальном</w:t>
      </w:r>
      <w:proofErr w:type="spellEnd"/>
      <w:r w:rsidR="00DC2011">
        <w:rPr>
          <w:rFonts w:eastAsia="Calibri"/>
          <w:sz w:val="28"/>
          <w:lang w:eastAsia="en-US"/>
        </w:rPr>
        <w:t xml:space="preserve"> клапанах</w:t>
      </w:r>
      <w:r w:rsidR="00DC2011" w:rsidRPr="00DC2011">
        <w:rPr>
          <w:rFonts w:eastAsia="Calibri"/>
          <w:sz w:val="28"/>
          <w:lang w:eastAsia="en-US"/>
        </w:rPr>
        <w:t>?</w:t>
      </w:r>
    </w:p>
    <w:p w:rsidR="00DC2011" w:rsidRPr="00DC2011" w:rsidRDefault="00DC2011" w:rsidP="00DC2011">
      <w:pPr>
        <w:ind w:left="708"/>
        <w:rPr>
          <w:rFonts w:eastAsia="Calibri"/>
          <w:sz w:val="28"/>
          <w:lang w:eastAsia="en-US"/>
        </w:rPr>
      </w:pPr>
      <w:r w:rsidRPr="00DC2011">
        <w:rPr>
          <w:rFonts w:eastAsia="Calibri"/>
          <w:sz w:val="28"/>
          <w:lang w:eastAsia="en-US"/>
        </w:rPr>
        <w:t>0,5 м\с</w:t>
      </w:r>
    </w:p>
    <w:p w:rsidR="00DC2011" w:rsidRPr="00DC2011" w:rsidRDefault="00DC2011" w:rsidP="00DC2011">
      <w:pPr>
        <w:ind w:left="708"/>
        <w:rPr>
          <w:rFonts w:eastAsia="Calibri"/>
          <w:sz w:val="28"/>
          <w:u w:val="single"/>
          <w:lang w:eastAsia="en-US"/>
        </w:rPr>
      </w:pPr>
      <w:r w:rsidRPr="00DC2011">
        <w:rPr>
          <w:rFonts w:eastAsia="Calibri"/>
          <w:sz w:val="28"/>
          <w:u w:val="single"/>
          <w:lang w:eastAsia="en-US"/>
        </w:rPr>
        <w:t>1,0 м\с*</w:t>
      </w:r>
    </w:p>
    <w:p w:rsidR="00DC2011" w:rsidRPr="00DC2011" w:rsidRDefault="00DC2011" w:rsidP="00DC2011">
      <w:pPr>
        <w:ind w:left="708"/>
        <w:rPr>
          <w:rFonts w:eastAsia="Calibri"/>
          <w:sz w:val="28"/>
          <w:lang w:eastAsia="en-US"/>
        </w:rPr>
      </w:pPr>
      <w:r w:rsidRPr="00DC2011">
        <w:rPr>
          <w:rFonts w:eastAsia="Calibri"/>
          <w:sz w:val="28"/>
          <w:lang w:eastAsia="en-US"/>
        </w:rPr>
        <w:t>2 м\с</w:t>
      </w:r>
    </w:p>
    <w:p w:rsidR="00DC2011" w:rsidRPr="00DC2011" w:rsidRDefault="00DC2011" w:rsidP="00DC2011">
      <w:pPr>
        <w:ind w:left="708"/>
        <w:rPr>
          <w:rFonts w:eastAsia="Calibri"/>
          <w:sz w:val="28"/>
          <w:lang w:eastAsia="en-US"/>
        </w:rPr>
      </w:pPr>
      <w:r w:rsidRPr="00DC2011">
        <w:rPr>
          <w:rFonts w:eastAsia="Calibri"/>
          <w:sz w:val="28"/>
          <w:lang w:eastAsia="en-US"/>
        </w:rPr>
        <w:t>5 м\с</w:t>
      </w:r>
    </w:p>
    <w:p w:rsidR="00DC2011" w:rsidRPr="00DC2011" w:rsidRDefault="00DC2011" w:rsidP="00DC2011">
      <w:pPr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8. </w:t>
      </w:r>
      <w:r w:rsidRPr="00DC2011">
        <w:rPr>
          <w:rFonts w:eastAsia="Calibri"/>
          <w:sz w:val="28"/>
          <w:lang w:eastAsia="en-US"/>
        </w:rPr>
        <w:t xml:space="preserve">Какая нормальная скорость на </w:t>
      </w:r>
      <w:r>
        <w:rPr>
          <w:rFonts w:eastAsia="Calibri"/>
          <w:sz w:val="28"/>
          <w:lang w:eastAsia="en-US"/>
        </w:rPr>
        <w:t>аортальном клапане</w:t>
      </w:r>
      <w:r w:rsidRPr="00DC2011">
        <w:rPr>
          <w:rFonts w:eastAsia="Calibri"/>
          <w:sz w:val="28"/>
          <w:lang w:eastAsia="en-US"/>
        </w:rPr>
        <w:t>?</w:t>
      </w:r>
    </w:p>
    <w:p w:rsidR="00DC2011" w:rsidRPr="00DC2011" w:rsidRDefault="00DC2011" w:rsidP="00DC2011">
      <w:pPr>
        <w:ind w:left="708"/>
        <w:rPr>
          <w:rFonts w:eastAsia="Calibri"/>
          <w:sz w:val="28"/>
          <w:lang w:eastAsia="en-US"/>
        </w:rPr>
      </w:pPr>
      <w:r w:rsidRPr="00DC2011">
        <w:rPr>
          <w:rFonts w:eastAsia="Calibri"/>
          <w:sz w:val="28"/>
          <w:lang w:eastAsia="en-US"/>
        </w:rPr>
        <w:lastRenderedPageBreak/>
        <w:t>1,5 м\с</w:t>
      </w:r>
    </w:p>
    <w:p w:rsidR="00DC2011" w:rsidRPr="00DC2011" w:rsidRDefault="00DC2011" w:rsidP="00DC2011">
      <w:pPr>
        <w:ind w:left="708"/>
        <w:rPr>
          <w:rFonts w:eastAsia="Calibri"/>
          <w:sz w:val="28"/>
          <w:lang w:eastAsia="en-US"/>
        </w:rPr>
      </w:pPr>
      <w:r w:rsidRPr="00DC2011">
        <w:rPr>
          <w:rFonts w:eastAsia="Calibri"/>
          <w:sz w:val="28"/>
          <w:lang w:eastAsia="en-US"/>
        </w:rPr>
        <w:t>1,2 м\с</w:t>
      </w:r>
    </w:p>
    <w:p w:rsidR="00DC2011" w:rsidRPr="00DC2011" w:rsidRDefault="00DC2011" w:rsidP="00DC2011">
      <w:pPr>
        <w:ind w:left="708"/>
        <w:rPr>
          <w:rFonts w:eastAsia="Calibri"/>
          <w:sz w:val="28"/>
          <w:lang w:eastAsia="en-US"/>
        </w:rPr>
      </w:pPr>
      <w:r w:rsidRPr="00DC2011">
        <w:rPr>
          <w:rFonts w:eastAsia="Calibri"/>
          <w:sz w:val="28"/>
          <w:lang w:eastAsia="en-US"/>
        </w:rPr>
        <w:t>0.8 м\с</w:t>
      </w:r>
    </w:p>
    <w:p w:rsidR="00D50500" w:rsidRPr="00DC2011" w:rsidRDefault="00DC2011" w:rsidP="00DC2011">
      <w:pPr>
        <w:ind w:left="708"/>
        <w:rPr>
          <w:rFonts w:eastAsia="Calibri"/>
          <w:sz w:val="28"/>
          <w:u w:val="single"/>
          <w:lang w:eastAsia="en-US"/>
        </w:rPr>
      </w:pPr>
      <w:r w:rsidRPr="00DC2011">
        <w:rPr>
          <w:rFonts w:eastAsia="Calibri"/>
          <w:sz w:val="28"/>
          <w:u w:val="single"/>
          <w:lang w:eastAsia="en-US"/>
        </w:rPr>
        <w:t>1,7 м\с*</w:t>
      </w:r>
    </w:p>
    <w:p w:rsidR="00E71682" w:rsidRPr="00E71682" w:rsidRDefault="00DC2011" w:rsidP="00E71682">
      <w:pPr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9. </w:t>
      </w:r>
      <w:r w:rsidR="00E71682" w:rsidRPr="00E71682">
        <w:rPr>
          <w:rFonts w:eastAsia="Calibri"/>
          <w:sz w:val="28"/>
          <w:lang w:eastAsia="en-US"/>
        </w:rPr>
        <w:t xml:space="preserve">Какое нормальное систолическое давление в </w:t>
      </w:r>
      <w:r w:rsidR="00E71682">
        <w:rPr>
          <w:rFonts w:eastAsia="Calibri"/>
          <w:sz w:val="28"/>
          <w:lang w:eastAsia="en-US"/>
        </w:rPr>
        <w:t>легочной артерии</w:t>
      </w:r>
      <w:r w:rsidR="00E71682" w:rsidRPr="00E71682">
        <w:rPr>
          <w:rFonts w:eastAsia="Calibri"/>
          <w:sz w:val="28"/>
          <w:lang w:eastAsia="en-US"/>
        </w:rPr>
        <w:t>?</w:t>
      </w:r>
    </w:p>
    <w:p w:rsidR="00E71682" w:rsidRPr="00E71682" w:rsidRDefault="00E71682" w:rsidP="00E71682">
      <w:pPr>
        <w:ind w:left="708"/>
        <w:rPr>
          <w:rFonts w:eastAsia="Calibri"/>
          <w:sz w:val="28"/>
          <w:lang w:eastAsia="en-US"/>
        </w:rPr>
      </w:pPr>
      <w:r w:rsidRPr="00E71682">
        <w:rPr>
          <w:rFonts w:eastAsia="Calibri"/>
          <w:sz w:val="28"/>
          <w:lang w:eastAsia="en-US"/>
        </w:rPr>
        <w:t xml:space="preserve">20 – 25 мм </w:t>
      </w:r>
      <w:proofErr w:type="spellStart"/>
      <w:r>
        <w:rPr>
          <w:rFonts w:eastAsia="Calibri"/>
          <w:sz w:val="28"/>
          <w:lang w:eastAsia="en-US"/>
        </w:rPr>
        <w:t>рт.</w:t>
      </w:r>
      <w:r w:rsidRPr="00E71682">
        <w:rPr>
          <w:rFonts w:eastAsia="Calibri"/>
          <w:sz w:val="28"/>
          <w:lang w:eastAsia="en-US"/>
        </w:rPr>
        <w:t>ст</w:t>
      </w:r>
      <w:proofErr w:type="spellEnd"/>
      <w:r>
        <w:rPr>
          <w:rFonts w:eastAsia="Calibri"/>
          <w:sz w:val="28"/>
          <w:lang w:eastAsia="en-US"/>
        </w:rPr>
        <w:t>.</w:t>
      </w:r>
    </w:p>
    <w:p w:rsidR="00E71682" w:rsidRPr="00E71682" w:rsidRDefault="00E71682" w:rsidP="00E71682">
      <w:pPr>
        <w:ind w:left="708"/>
        <w:rPr>
          <w:rFonts w:eastAsia="Calibri"/>
          <w:sz w:val="28"/>
          <w:lang w:eastAsia="en-US"/>
        </w:rPr>
      </w:pPr>
      <w:r w:rsidRPr="00E71682">
        <w:rPr>
          <w:rFonts w:eastAsia="Calibri"/>
          <w:sz w:val="28"/>
          <w:lang w:eastAsia="en-US"/>
        </w:rPr>
        <w:t xml:space="preserve">40 – 45 мм </w:t>
      </w:r>
      <w:proofErr w:type="spellStart"/>
      <w:r w:rsidRPr="00E71682">
        <w:rPr>
          <w:rFonts w:eastAsia="Calibri"/>
          <w:sz w:val="28"/>
          <w:lang w:eastAsia="en-US"/>
        </w:rPr>
        <w:t>рт</w:t>
      </w:r>
      <w:r>
        <w:rPr>
          <w:rFonts w:eastAsia="Calibri"/>
          <w:sz w:val="28"/>
          <w:lang w:eastAsia="en-US"/>
        </w:rPr>
        <w:t>.</w:t>
      </w:r>
      <w:r w:rsidRPr="00E71682">
        <w:rPr>
          <w:rFonts w:eastAsia="Calibri"/>
          <w:sz w:val="28"/>
          <w:lang w:eastAsia="en-US"/>
        </w:rPr>
        <w:t>ст</w:t>
      </w:r>
      <w:proofErr w:type="spellEnd"/>
      <w:r>
        <w:rPr>
          <w:rFonts w:eastAsia="Calibri"/>
          <w:sz w:val="28"/>
          <w:lang w:eastAsia="en-US"/>
        </w:rPr>
        <w:t>.</w:t>
      </w:r>
    </w:p>
    <w:p w:rsidR="00E71682" w:rsidRPr="00E71682" w:rsidRDefault="00E71682" w:rsidP="00E71682">
      <w:pPr>
        <w:ind w:left="708"/>
        <w:rPr>
          <w:rFonts w:eastAsia="Calibri"/>
          <w:sz w:val="28"/>
          <w:lang w:eastAsia="en-US"/>
        </w:rPr>
      </w:pPr>
      <w:r w:rsidRPr="00E71682">
        <w:rPr>
          <w:rFonts w:eastAsia="Calibri"/>
          <w:sz w:val="28"/>
          <w:lang w:eastAsia="en-US"/>
        </w:rPr>
        <w:t xml:space="preserve">выше 50 мм </w:t>
      </w:r>
      <w:proofErr w:type="spellStart"/>
      <w:r>
        <w:rPr>
          <w:rFonts w:eastAsia="Calibri"/>
          <w:sz w:val="28"/>
          <w:lang w:eastAsia="en-US"/>
        </w:rPr>
        <w:t>рт.</w:t>
      </w:r>
      <w:r w:rsidRPr="00E71682">
        <w:rPr>
          <w:rFonts w:eastAsia="Calibri"/>
          <w:sz w:val="28"/>
          <w:lang w:eastAsia="en-US"/>
        </w:rPr>
        <w:t>ст</w:t>
      </w:r>
      <w:proofErr w:type="spellEnd"/>
      <w:r>
        <w:rPr>
          <w:rFonts w:eastAsia="Calibri"/>
          <w:sz w:val="28"/>
          <w:lang w:eastAsia="en-US"/>
        </w:rPr>
        <w:t>.</w:t>
      </w:r>
    </w:p>
    <w:p w:rsidR="00DC2011" w:rsidRPr="00E71682" w:rsidRDefault="00E71682" w:rsidP="00E71682">
      <w:pPr>
        <w:ind w:left="708"/>
        <w:rPr>
          <w:rFonts w:eastAsia="Calibri"/>
          <w:sz w:val="28"/>
          <w:u w:val="single"/>
          <w:lang w:eastAsia="en-US"/>
        </w:rPr>
      </w:pPr>
      <w:r w:rsidRPr="00E71682">
        <w:rPr>
          <w:rFonts w:eastAsia="Calibri"/>
          <w:sz w:val="28"/>
          <w:u w:val="single"/>
          <w:lang w:eastAsia="en-US"/>
        </w:rPr>
        <w:t>30 – 35 мм рт.ст.*</w:t>
      </w:r>
    </w:p>
    <w:p w:rsidR="0038547A" w:rsidRPr="0038547A" w:rsidRDefault="00E71682" w:rsidP="0038547A">
      <w:pPr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10. </w:t>
      </w:r>
      <w:r w:rsidR="0038547A" w:rsidRPr="0038547A">
        <w:rPr>
          <w:rFonts w:eastAsia="Calibri"/>
          <w:sz w:val="28"/>
          <w:lang w:eastAsia="en-US"/>
        </w:rPr>
        <w:t>Современный способ оценки диастолы:</w:t>
      </w:r>
    </w:p>
    <w:p w:rsidR="0038547A" w:rsidRPr="0038547A" w:rsidRDefault="0038547A" w:rsidP="0038547A">
      <w:pPr>
        <w:ind w:left="708"/>
        <w:rPr>
          <w:rFonts w:eastAsia="Calibri"/>
          <w:sz w:val="28"/>
          <w:lang w:eastAsia="en-US"/>
        </w:rPr>
      </w:pPr>
      <w:r w:rsidRPr="0038547A">
        <w:rPr>
          <w:rFonts w:eastAsia="Calibri"/>
          <w:sz w:val="28"/>
          <w:lang w:eastAsia="en-US"/>
        </w:rPr>
        <w:t>по объемам желудочков</w:t>
      </w:r>
    </w:p>
    <w:p w:rsidR="0038547A" w:rsidRPr="0038547A" w:rsidRDefault="0038547A" w:rsidP="0038547A">
      <w:pPr>
        <w:ind w:left="708"/>
        <w:rPr>
          <w:rFonts w:eastAsia="Calibri"/>
          <w:sz w:val="28"/>
          <w:lang w:eastAsia="en-US"/>
        </w:rPr>
      </w:pPr>
      <w:r w:rsidRPr="0038547A">
        <w:rPr>
          <w:rFonts w:eastAsia="Calibri"/>
          <w:sz w:val="28"/>
          <w:lang w:eastAsia="en-US"/>
        </w:rPr>
        <w:t xml:space="preserve">по </w:t>
      </w:r>
      <w:r w:rsidR="00B11C3E">
        <w:rPr>
          <w:rFonts w:eastAsia="Calibri"/>
          <w:sz w:val="28"/>
          <w:lang w:eastAsia="en-US"/>
        </w:rPr>
        <w:t xml:space="preserve">диастолическому </w:t>
      </w:r>
      <w:proofErr w:type="spellStart"/>
      <w:r w:rsidR="00B11C3E">
        <w:rPr>
          <w:rFonts w:eastAsia="Calibri"/>
          <w:sz w:val="28"/>
          <w:lang w:eastAsia="en-US"/>
        </w:rPr>
        <w:t>трансмитральному</w:t>
      </w:r>
      <w:proofErr w:type="spellEnd"/>
      <w:r w:rsidR="00B11C3E">
        <w:rPr>
          <w:rFonts w:eastAsia="Calibri"/>
          <w:sz w:val="28"/>
          <w:lang w:eastAsia="en-US"/>
        </w:rPr>
        <w:t xml:space="preserve"> потоку</w:t>
      </w:r>
    </w:p>
    <w:p w:rsidR="0038547A" w:rsidRPr="0038547A" w:rsidRDefault="0038547A" w:rsidP="0038547A">
      <w:pPr>
        <w:ind w:left="708"/>
        <w:rPr>
          <w:rFonts w:eastAsia="Calibri"/>
          <w:sz w:val="28"/>
          <w:lang w:eastAsia="en-US"/>
        </w:rPr>
      </w:pPr>
      <w:r w:rsidRPr="0038547A">
        <w:rPr>
          <w:rFonts w:eastAsia="Calibri"/>
          <w:sz w:val="28"/>
          <w:lang w:eastAsia="en-US"/>
        </w:rPr>
        <w:t xml:space="preserve">по </w:t>
      </w:r>
      <w:r w:rsidR="00B11C3E">
        <w:rPr>
          <w:rFonts w:eastAsia="Calibri"/>
          <w:sz w:val="28"/>
          <w:lang w:eastAsia="en-US"/>
        </w:rPr>
        <w:t>ударному объему сердца</w:t>
      </w:r>
    </w:p>
    <w:p w:rsidR="00E71682" w:rsidRPr="0038547A" w:rsidRDefault="0038547A" w:rsidP="0038547A">
      <w:pPr>
        <w:ind w:left="708"/>
        <w:rPr>
          <w:rFonts w:eastAsia="Calibri"/>
          <w:sz w:val="28"/>
          <w:u w:val="single"/>
          <w:lang w:eastAsia="en-US"/>
        </w:rPr>
      </w:pPr>
      <w:r w:rsidRPr="0038547A">
        <w:rPr>
          <w:rFonts w:eastAsia="Calibri"/>
          <w:sz w:val="28"/>
          <w:u w:val="single"/>
          <w:lang w:eastAsia="en-US"/>
        </w:rPr>
        <w:t xml:space="preserve">по тканевому импульсному </w:t>
      </w:r>
      <w:proofErr w:type="spellStart"/>
      <w:r w:rsidRPr="0038547A">
        <w:rPr>
          <w:rFonts w:eastAsia="Calibri"/>
          <w:sz w:val="28"/>
          <w:u w:val="single"/>
          <w:lang w:eastAsia="en-US"/>
        </w:rPr>
        <w:t>Допплеру</w:t>
      </w:r>
      <w:proofErr w:type="spellEnd"/>
      <w:r w:rsidRPr="0038547A">
        <w:rPr>
          <w:rFonts w:eastAsia="Calibri"/>
          <w:sz w:val="28"/>
          <w:u w:val="single"/>
          <w:lang w:eastAsia="en-US"/>
        </w:rPr>
        <w:t>*</w:t>
      </w:r>
    </w:p>
    <w:p w:rsidR="006F6871" w:rsidRPr="006F6871" w:rsidRDefault="0038547A" w:rsidP="00483821">
      <w:pPr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11. </w:t>
      </w:r>
      <w:r w:rsidR="006F6871" w:rsidRPr="006F6871">
        <w:rPr>
          <w:rFonts w:eastAsia="Calibri"/>
          <w:sz w:val="28"/>
          <w:lang w:eastAsia="en-US"/>
        </w:rPr>
        <w:t xml:space="preserve">Для крупноочагового трансмурального инфаркта миокарда характерно </w:t>
      </w:r>
      <w:r w:rsidR="00483821">
        <w:rPr>
          <w:rFonts w:eastAsia="Calibri"/>
          <w:sz w:val="28"/>
          <w:lang w:eastAsia="en-US"/>
        </w:rPr>
        <w:t>н</w:t>
      </w:r>
      <w:r w:rsidR="006F6871" w:rsidRPr="006F6871">
        <w:rPr>
          <w:rFonts w:eastAsia="Calibri"/>
          <w:sz w:val="28"/>
          <w:lang w:eastAsia="en-US"/>
        </w:rPr>
        <w:t>арушение локальной сократимости в виде:</w:t>
      </w:r>
    </w:p>
    <w:p w:rsidR="006F6871" w:rsidRPr="006F6871" w:rsidRDefault="006F6871" w:rsidP="00483821">
      <w:pPr>
        <w:ind w:left="708"/>
        <w:rPr>
          <w:rFonts w:eastAsia="Calibri"/>
          <w:sz w:val="28"/>
          <w:lang w:eastAsia="en-US"/>
        </w:rPr>
      </w:pPr>
      <w:r w:rsidRPr="006F6871">
        <w:rPr>
          <w:rFonts w:eastAsia="Calibri"/>
          <w:sz w:val="28"/>
          <w:lang w:eastAsia="en-US"/>
        </w:rPr>
        <w:t>гипокинезии</w:t>
      </w:r>
    </w:p>
    <w:p w:rsidR="006F6871" w:rsidRPr="00483821" w:rsidRDefault="006F6871" w:rsidP="00483821">
      <w:pPr>
        <w:ind w:left="708"/>
        <w:rPr>
          <w:rFonts w:eastAsia="Calibri"/>
          <w:sz w:val="28"/>
          <w:u w:val="single"/>
          <w:lang w:eastAsia="en-US"/>
        </w:rPr>
      </w:pPr>
      <w:r w:rsidRPr="00483821">
        <w:rPr>
          <w:rFonts w:eastAsia="Calibri"/>
          <w:sz w:val="28"/>
          <w:u w:val="single"/>
          <w:lang w:eastAsia="en-US"/>
        </w:rPr>
        <w:t>акинезии</w:t>
      </w:r>
      <w:r w:rsidR="00483821">
        <w:rPr>
          <w:rFonts w:eastAsia="Calibri"/>
          <w:sz w:val="28"/>
          <w:u w:val="single"/>
          <w:lang w:eastAsia="en-US"/>
        </w:rPr>
        <w:t>*</w:t>
      </w:r>
    </w:p>
    <w:p w:rsidR="006F6871" w:rsidRPr="006F6871" w:rsidRDefault="006F6871" w:rsidP="00483821">
      <w:pPr>
        <w:ind w:left="708"/>
        <w:rPr>
          <w:rFonts w:eastAsia="Calibri"/>
          <w:sz w:val="28"/>
          <w:lang w:eastAsia="en-US"/>
        </w:rPr>
      </w:pPr>
      <w:r w:rsidRPr="006F6871">
        <w:rPr>
          <w:rFonts w:eastAsia="Calibri"/>
          <w:sz w:val="28"/>
          <w:lang w:eastAsia="en-US"/>
        </w:rPr>
        <w:t>дискинезии</w:t>
      </w:r>
    </w:p>
    <w:p w:rsidR="006F6871" w:rsidRPr="006F6871" w:rsidRDefault="006F6871" w:rsidP="00483821">
      <w:pPr>
        <w:ind w:left="708"/>
        <w:rPr>
          <w:rFonts w:eastAsia="Calibri"/>
          <w:sz w:val="28"/>
          <w:lang w:eastAsia="en-US"/>
        </w:rPr>
      </w:pPr>
      <w:r w:rsidRPr="006F6871">
        <w:rPr>
          <w:rFonts w:eastAsia="Calibri"/>
          <w:sz w:val="28"/>
          <w:lang w:eastAsia="en-US"/>
        </w:rPr>
        <w:t>гибернации</w:t>
      </w:r>
    </w:p>
    <w:p w:rsidR="00483821" w:rsidRPr="00483821" w:rsidRDefault="00483821" w:rsidP="00483821">
      <w:pPr>
        <w:rPr>
          <w:rFonts w:eastAsia="MS Mincho"/>
          <w:sz w:val="28"/>
          <w:szCs w:val="28"/>
          <w:lang w:eastAsia="ja-JP"/>
        </w:rPr>
      </w:pPr>
      <w:r w:rsidRPr="00483821">
        <w:rPr>
          <w:rFonts w:eastAsia="Calibri"/>
          <w:sz w:val="28"/>
          <w:szCs w:val="28"/>
          <w:lang w:eastAsia="en-US"/>
        </w:rPr>
        <w:t xml:space="preserve">12. </w:t>
      </w:r>
      <w:r w:rsidRPr="00483821">
        <w:rPr>
          <w:rFonts w:eastAsia="MS Mincho"/>
          <w:sz w:val="28"/>
          <w:szCs w:val="28"/>
          <w:lang w:eastAsia="ja-JP"/>
        </w:rPr>
        <w:t>Уменьшение размеров правого желудочка может быть признаком:</w:t>
      </w:r>
    </w:p>
    <w:p w:rsidR="00483821" w:rsidRPr="00483821" w:rsidRDefault="00483821" w:rsidP="00483821">
      <w:pPr>
        <w:ind w:left="708"/>
        <w:rPr>
          <w:rFonts w:eastAsia="MS Mincho"/>
          <w:sz w:val="28"/>
          <w:szCs w:val="28"/>
          <w:lang w:eastAsia="ja-JP"/>
        </w:rPr>
      </w:pPr>
      <w:r w:rsidRPr="00483821">
        <w:rPr>
          <w:rFonts w:eastAsia="MS Mincho"/>
          <w:sz w:val="28"/>
          <w:szCs w:val="28"/>
          <w:lang w:eastAsia="ja-JP"/>
        </w:rPr>
        <w:t>декомпенсированного порока</w:t>
      </w:r>
    </w:p>
    <w:p w:rsidR="00483821" w:rsidRPr="00483821" w:rsidRDefault="00483821" w:rsidP="00483821">
      <w:pPr>
        <w:ind w:left="708"/>
        <w:rPr>
          <w:rFonts w:eastAsia="MS Mincho"/>
          <w:sz w:val="28"/>
          <w:szCs w:val="28"/>
          <w:lang w:eastAsia="ja-JP"/>
        </w:rPr>
      </w:pPr>
      <w:r w:rsidRPr="00483821">
        <w:rPr>
          <w:rFonts w:eastAsia="MS Mincho"/>
          <w:sz w:val="28"/>
          <w:szCs w:val="28"/>
          <w:lang w:eastAsia="ja-JP"/>
        </w:rPr>
        <w:t>бактериального эндокардита</w:t>
      </w:r>
    </w:p>
    <w:p w:rsidR="00483821" w:rsidRPr="00483821" w:rsidRDefault="00483821" w:rsidP="00483821">
      <w:pPr>
        <w:ind w:left="708"/>
        <w:rPr>
          <w:rFonts w:eastAsia="MS Mincho"/>
          <w:sz w:val="28"/>
          <w:szCs w:val="28"/>
          <w:lang w:eastAsia="ja-JP"/>
        </w:rPr>
      </w:pPr>
      <w:r w:rsidRPr="00483821">
        <w:rPr>
          <w:rFonts w:eastAsia="MS Mincho"/>
          <w:sz w:val="28"/>
          <w:szCs w:val="28"/>
          <w:lang w:eastAsia="ja-JP"/>
        </w:rPr>
        <w:t>тромбоэмболии</w:t>
      </w:r>
    </w:p>
    <w:p w:rsidR="00483821" w:rsidRPr="00483821" w:rsidRDefault="00483821" w:rsidP="00483821">
      <w:pPr>
        <w:ind w:left="708"/>
        <w:rPr>
          <w:rFonts w:eastAsia="MS Mincho"/>
          <w:bCs/>
          <w:sz w:val="28"/>
          <w:szCs w:val="28"/>
          <w:u w:val="single"/>
          <w:lang w:eastAsia="ja-JP"/>
        </w:rPr>
      </w:pPr>
      <w:r w:rsidRPr="00483821">
        <w:rPr>
          <w:rFonts w:eastAsia="MS Mincho"/>
          <w:bCs/>
          <w:sz w:val="28"/>
          <w:szCs w:val="28"/>
          <w:u w:val="single"/>
          <w:lang w:eastAsia="ja-JP"/>
        </w:rPr>
        <w:t>гиповолемии</w:t>
      </w:r>
      <w:r>
        <w:rPr>
          <w:rFonts w:eastAsia="MS Mincho"/>
          <w:bCs/>
          <w:sz w:val="28"/>
          <w:szCs w:val="28"/>
          <w:u w:val="single"/>
          <w:lang w:eastAsia="ja-JP"/>
        </w:rPr>
        <w:t>*</w:t>
      </w:r>
    </w:p>
    <w:p w:rsidR="00483821" w:rsidRPr="00483821" w:rsidRDefault="00483821" w:rsidP="00483821">
      <w:pPr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13. </w:t>
      </w:r>
      <w:r w:rsidRPr="00483821">
        <w:rPr>
          <w:rFonts w:eastAsia="Calibri"/>
          <w:sz w:val="28"/>
          <w:lang w:eastAsia="en-US"/>
        </w:rPr>
        <w:t>Вегетации небольших размеров при инфекционном эндокардите составляют в диаметре:</w:t>
      </w:r>
    </w:p>
    <w:p w:rsidR="00483821" w:rsidRPr="00483821" w:rsidRDefault="00483821" w:rsidP="00483821">
      <w:pPr>
        <w:ind w:left="708"/>
        <w:rPr>
          <w:rFonts w:eastAsia="Calibri"/>
          <w:sz w:val="28"/>
          <w:u w:val="single"/>
          <w:lang w:eastAsia="en-US"/>
        </w:rPr>
      </w:pPr>
      <w:r w:rsidRPr="00483821">
        <w:rPr>
          <w:rFonts w:eastAsia="Calibri"/>
          <w:sz w:val="28"/>
          <w:u w:val="single"/>
          <w:lang w:eastAsia="en-US"/>
        </w:rPr>
        <w:t>менее 5 мм</w:t>
      </w:r>
      <w:r>
        <w:rPr>
          <w:rFonts w:eastAsia="Calibri"/>
          <w:sz w:val="28"/>
          <w:u w:val="single"/>
          <w:lang w:eastAsia="en-US"/>
        </w:rPr>
        <w:t>*</w:t>
      </w:r>
    </w:p>
    <w:p w:rsidR="00483821" w:rsidRPr="00483821" w:rsidRDefault="00483821" w:rsidP="00483821">
      <w:pPr>
        <w:ind w:left="708"/>
        <w:rPr>
          <w:rFonts w:eastAsia="Calibri"/>
          <w:sz w:val="28"/>
          <w:lang w:eastAsia="en-US"/>
        </w:rPr>
      </w:pPr>
      <w:r w:rsidRPr="00483821">
        <w:rPr>
          <w:rFonts w:eastAsia="Calibri"/>
          <w:sz w:val="28"/>
          <w:lang w:eastAsia="en-US"/>
        </w:rPr>
        <w:t>4-7 мм</w:t>
      </w:r>
    </w:p>
    <w:p w:rsidR="00483821" w:rsidRPr="00483821" w:rsidRDefault="00483821" w:rsidP="00483821">
      <w:pPr>
        <w:ind w:left="708"/>
        <w:rPr>
          <w:rFonts w:eastAsia="Calibri"/>
          <w:sz w:val="28"/>
          <w:lang w:eastAsia="en-US"/>
        </w:rPr>
      </w:pPr>
      <w:r w:rsidRPr="00483821">
        <w:rPr>
          <w:rFonts w:eastAsia="Calibri"/>
          <w:sz w:val="28"/>
          <w:lang w:eastAsia="en-US"/>
        </w:rPr>
        <w:t>5-10 мм</w:t>
      </w:r>
    </w:p>
    <w:p w:rsidR="00483821" w:rsidRDefault="00483821" w:rsidP="00483821">
      <w:pPr>
        <w:ind w:left="708"/>
        <w:rPr>
          <w:rFonts w:eastAsia="Calibri"/>
          <w:sz w:val="28"/>
          <w:lang w:eastAsia="en-US"/>
        </w:rPr>
      </w:pPr>
      <w:r w:rsidRPr="00483821">
        <w:rPr>
          <w:rFonts w:eastAsia="Calibri"/>
          <w:sz w:val="28"/>
          <w:lang w:eastAsia="en-US"/>
        </w:rPr>
        <w:t>более 10 мм</w:t>
      </w:r>
    </w:p>
    <w:p w:rsidR="00A17B4E" w:rsidRPr="00A17B4E" w:rsidRDefault="00483821" w:rsidP="00A17B4E">
      <w:pPr>
        <w:rPr>
          <w:rFonts w:eastAsia="MS Mincho"/>
          <w:sz w:val="28"/>
          <w:szCs w:val="28"/>
          <w:lang w:eastAsia="ja-JP"/>
        </w:rPr>
      </w:pPr>
      <w:r w:rsidRPr="00A17B4E">
        <w:rPr>
          <w:rFonts w:eastAsia="Calibri"/>
          <w:sz w:val="28"/>
          <w:szCs w:val="28"/>
          <w:lang w:eastAsia="en-US"/>
        </w:rPr>
        <w:t xml:space="preserve">14. </w:t>
      </w:r>
      <w:r w:rsidR="00A17B4E" w:rsidRPr="00A17B4E">
        <w:rPr>
          <w:rFonts w:eastAsia="MS Mincho"/>
          <w:sz w:val="28"/>
          <w:szCs w:val="28"/>
          <w:lang w:eastAsia="ja-JP"/>
        </w:rPr>
        <w:t>Показанием к проведению стресс-</w:t>
      </w:r>
      <w:proofErr w:type="spellStart"/>
      <w:r w:rsidR="00A17B4E" w:rsidRPr="00A17B4E">
        <w:rPr>
          <w:rFonts w:eastAsia="MS Mincho"/>
          <w:sz w:val="28"/>
          <w:szCs w:val="28"/>
          <w:lang w:eastAsia="ja-JP"/>
        </w:rPr>
        <w:t>ЭхоКГ</w:t>
      </w:r>
      <w:proofErr w:type="spellEnd"/>
      <w:r w:rsidR="00A17B4E" w:rsidRPr="00A17B4E">
        <w:rPr>
          <w:rFonts w:eastAsia="MS Mincho"/>
          <w:sz w:val="28"/>
          <w:szCs w:val="28"/>
          <w:lang w:eastAsia="ja-JP"/>
        </w:rPr>
        <w:t xml:space="preserve"> исследования является:</w:t>
      </w:r>
    </w:p>
    <w:p w:rsidR="00A17B4E" w:rsidRPr="00A17B4E" w:rsidRDefault="00A17B4E" w:rsidP="00A17B4E">
      <w:pPr>
        <w:ind w:left="708"/>
        <w:rPr>
          <w:rFonts w:eastAsia="MS Mincho"/>
          <w:sz w:val="28"/>
          <w:szCs w:val="28"/>
          <w:lang w:eastAsia="ja-JP"/>
        </w:rPr>
      </w:pPr>
      <w:r w:rsidRPr="00A17B4E">
        <w:rPr>
          <w:rFonts w:eastAsia="MS Mincho"/>
          <w:sz w:val="28"/>
          <w:szCs w:val="28"/>
          <w:lang w:eastAsia="ja-JP"/>
        </w:rPr>
        <w:t>врожденный порок сердца</w:t>
      </w:r>
    </w:p>
    <w:p w:rsidR="00A17B4E" w:rsidRPr="00A17B4E" w:rsidRDefault="00A17B4E" w:rsidP="00A17B4E">
      <w:pPr>
        <w:ind w:left="708"/>
        <w:rPr>
          <w:rFonts w:eastAsia="MS Mincho"/>
          <w:sz w:val="28"/>
          <w:szCs w:val="28"/>
          <w:lang w:eastAsia="ja-JP"/>
        </w:rPr>
      </w:pPr>
      <w:proofErr w:type="spellStart"/>
      <w:r w:rsidRPr="00A17B4E">
        <w:rPr>
          <w:rFonts w:eastAsia="MS Mincho"/>
          <w:sz w:val="28"/>
          <w:szCs w:val="28"/>
          <w:lang w:eastAsia="ja-JP"/>
        </w:rPr>
        <w:t>миксома</w:t>
      </w:r>
      <w:proofErr w:type="spellEnd"/>
    </w:p>
    <w:p w:rsidR="00A17B4E" w:rsidRPr="00A17B4E" w:rsidRDefault="00A17B4E" w:rsidP="00A17B4E">
      <w:pPr>
        <w:ind w:left="708"/>
        <w:rPr>
          <w:rFonts w:eastAsia="MS Mincho"/>
          <w:sz w:val="28"/>
          <w:szCs w:val="28"/>
          <w:lang w:eastAsia="ja-JP"/>
        </w:rPr>
      </w:pPr>
      <w:r w:rsidRPr="00A17B4E">
        <w:rPr>
          <w:rFonts w:eastAsia="MS Mincho"/>
          <w:sz w:val="28"/>
          <w:szCs w:val="28"/>
          <w:lang w:eastAsia="ja-JP"/>
        </w:rPr>
        <w:t>перикардит</w:t>
      </w:r>
    </w:p>
    <w:p w:rsidR="00A17B4E" w:rsidRPr="00A17B4E" w:rsidRDefault="00A17B4E" w:rsidP="00A17B4E">
      <w:pPr>
        <w:ind w:left="708"/>
        <w:rPr>
          <w:rFonts w:eastAsia="MS Mincho"/>
          <w:sz w:val="28"/>
          <w:szCs w:val="28"/>
          <w:u w:val="single"/>
          <w:lang w:eastAsia="ja-JP"/>
        </w:rPr>
      </w:pPr>
      <w:r w:rsidRPr="00A17B4E">
        <w:rPr>
          <w:rFonts w:eastAsia="MS Mincho"/>
          <w:sz w:val="28"/>
          <w:szCs w:val="28"/>
          <w:u w:val="single"/>
          <w:lang w:eastAsia="ja-JP"/>
        </w:rPr>
        <w:t>ишемическая болезнь сердца*</w:t>
      </w:r>
    </w:p>
    <w:p w:rsidR="002357DE" w:rsidRPr="002357DE" w:rsidRDefault="00A17B4E" w:rsidP="002357DE">
      <w:pPr>
        <w:rPr>
          <w:rFonts w:eastAsia="Calibri"/>
          <w:sz w:val="28"/>
          <w:szCs w:val="28"/>
          <w:lang w:eastAsia="en-US"/>
        </w:rPr>
      </w:pPr>
      <w:r w:rsidRPr="00A17B4E">
        <w:rPr>
          <w:rFonts w:eastAsia="Calibri"/>
          <w:sz w:val="28"/>
          <w:szCs w:val="28"/>
          <w:lang w:eastAsia="en-US"/>
        </w:rPr>
        <w:t xml:space="preserve">15. </w:t>
      </w:r>
      <w:r w:rsidR="002357DE" w:rsidRPr="002357DE">
        <w:rPr>
          <w:rFonts w:eastAsia="Calibri"/>
          <w:sz w:val="28"/>
          <w:szCs w:val="28"/>
          <w:lang w:eastAsia="en-US"/>
        </w:rPr>
        <w:t>При неинвазивном УЗИ печени имеется возможность достоверно установить:</w:t>
      </w:r>
    </w:p>
    <w:p w:rsidR="002357DE" w:rsidRPr="002357DE" w:rsidRDefault="002357DE" w:rsidP="002357DE">
      <w:pPr>
        <w:ind w:left="708"/>
        <w:rPr>
          <w:rFonts w:eastAsia="Calibri"/>
          <w:sz w:val="28"/>
          <w:szCs w:val="28"/>
          <w:lang w:eastAsia="en-US"/>
        </w:rPr>
      </w:pPr>
      <w:r w:rsidRPr="002357DE">
        <w:rPr>
          <w:rFonts w:eastAsia="Calibri"/>
          <w:sz w:val="28"/>
          <w:szCs w:val="28"/>
          <w:lang w:eastAsia="en-US"/>
        </w:rPr>
        <w:t>клинический диагноз</w:t>
      </w:r>
    </w:p>
    <w:p w:rsidR="002357DE" w:rsidRPr="002357DE" w:rsidRDefault="002357DE" w:rsidP="002357DE">
      <w:pPr>
        <w:ind w:left="708"/>
        <w:rPr>
          <w:rFonts w:eastAsia="Calibri"/>
          <w:sz w:val="28"/>
          <w:szCs w:val="28"/>
          <w:lang w:eastAsia="en-US"/>
        </w:rPr>
      </w:pPr>
      <w:r w:rsidRPr="002357DE">
        <w:rPr>
          <w:rFonts w:eastAsia="Calibri"/>
          <w:sz w:val="28"/>
          <w:szCs w:val="28"/>
          <w:lang w:eastAsia="en-US"/>
        </w:rPr>
        <w:t>морфологический диагноз</w:t>
      </w:r>
    </w:p>
    <w:p w:rsidR="002357DE" w:rsidRPr="002357DE" w:rsidRDefault="002357DE" w:rsidP="002357DE">
      <w:pPr>
        <w:ind w:left="708"/>
        <w:rPr>
          <w:rFonts w:eastAsia="Calibri"/>
          <w:sz w:val="28"/>
          <w:szCs w:val="28"/>
          <w:u w:val="single"/>
          <w:lang w:eastAsia="en-US"/>
        </w:rPr>
      </w:pPr>
      <w:r w:rsidRPr="002357DE">
        <w:rPr>
          <w:rFonts w:eastAsia="Calibri"/>
          <w:sz w:val="28"/>
          <w:szCs w:val="28"/>
          <w:u w:val="single"/>
          <w:lang w:eastAsia="en-US"/>
        </w:rPr>
        <w:t>инструментальный диагноз</w:t>
      </w:r>
      <w:r>
        <w:rPr>
          <w:rFonts w:eastAsia="Calibri"/>
          <w:sz w:val="28"/>
          <w:szCs w:val="28"/>
          <w:u w:val="single"/>
          <w:lang w:eastAsia="en-US"/>
        </w:rPr>
        <w:t>*</w:t>
      </w:r>
    </w:p>
    <w:p w:rsidR="002357DE" w:rsidRPr="002357DE" w:rsidRDefault="002357DE" w:rsidP="002357DE">
      <w:pPr>
        <w:ind w:left="708"/>
        <w:rPr>
          <w:rFonts w:eastAsia="Calibri"/>
          <w:sz w:val="28"/>
          <w:szCs w:val="28"/>
          <w:lang w:eastAsia="en-US"/>
        </w:rPr>
      </w:pPr>
      <w:r w:rsidRPr="002357DE">
        <w:rPr>
          <w:rFonts w:eastAsia="Calibri"/>
          <w:sz w:val="28"/>
          <w:szCs w:val="28"/>
          <w:lang w:eastAsia="en-US"/>
        </w:rPr>
        <w:t>все перечисленное верно</w:t>
      </w:r>
    </w:p>
    <w:p w:rsidR="002357DE" w:rsidRPr="002357DE" w:rsidRDefault="002357DE" w:rsidP="002357DE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16. </w:t>
      </w:r>
      <w:r w:rsidRPr="002357DE">
        <w:rPr>
          <w:rFonts w:eastAsia="Calibri"/>
          <w:sz w:val="28"/>
          <w:szCs w:val="28"/>
          <w:lang w:eastAsia="en-US"/>
        </w:rPr>
        <w:t>При неинвазивном УЗИ печени имеется возможность достоверного установления:</w:t>
      </w:r>
    </w:p>
    <w:p w:rsidR="002357DE" w:rsidRPr="002357DE" w:rsidRDefault="002357DE" w:rsidP="002357DE">
      <w:pPr>
        <w:ind w:left="708"/>
        <w:rPr>
          <w:rFonts w:eastAsia="Calibri"/>
          <w:sz w:val="28"/>
          <w:szCs w:val="28"/>
          <w:lang w:eastAsia="en-US"/>
        </w:rPr>
      </w:pPr>
      <w:r w:rsidRPr="002357DE">
        <w:rPr>
          <w:rFonts w:eastAsia="Calibri"/>
          <w:sz w:val="28"/>
          <w:szCs w:val="28"/>
          <w:lang w:eastAsia="en-US"/>
        </w:rPr>
        <w:t>характера поражения</w:t>
      </w:r>
    </w:p>
    <w:p w:rsidR="002357DE" w:rsidRPr="002357DE" w:rsidRDefault="002357DE" w:rsidP="002357DE">
      <w:pPr>
        <w:ind w:left="708"/>
        <w:rPr>
          <w:rFonts w:eastAsia="Calibri"/>
          <w:sz w:val="28"/>
          <w:szCs w:val="28"/>
          <w:u w:val="single"/>
          <w:lang w:eastAsia="en-US"/>
        </w:rPr>
      </w:pPr>
      <w:r w:rsidRPr="002357DE">
        <w:rPr>
          <w:rFonts w:eastAsia="Calibri"/>
          <w:sz w:val="28"/>
          <w:szCs w:val="28"/>
          <w:u w:val="single"/>
          <w:lang w:eastAsia="en-US"/>
        </w:rPr>
        <w:t>характера и распространенности поражения</w:t>
      </w:r>
      <w:r>
        <w:rPr>
          <w:rFonts w:eastAsia="Calibri"/>
          <w:sz w:val="28"/>
          <w:szCs w:val="28"/>
          <w:u w:val="single"/>
          <w:lang w:eastAsia="en-US"/>
        </w:rPr>
        <w:t>*</w:t>
      </w:r>
    </w:p>
    <w:p w:rsidR="002357DE" w:rsidRPr="002357DE" w:rsidRDefault="002357DE" w:rsidP="002357DE">
      <w:pPr>
        <w:ind w:left="708"/>
        <w:rPr>
          <w:rFonts w:eastAsia="Calibri"/>
          <w:sz w:val="28"/>
          <w:szCs w:val="28"/>
          <w:lang w:eastAsia="en-US"/>
        </w:rPr>
      </w:pPr>
      <w:r w:rsidRPr="002357DE">
        <w:rPr>
          <w:rFonts w:eastAsia="Calibri"/>
          <w:sz w:val="28"/>
          <w:szCs w:val="28"/>
          <w:lang w:eastAsia="en-US"/>
        </w:rPr>
        <w:t>нозологической формы поражения</w:t>
      </w:r>
    </w:p>
    <w:p w:rsidR="002357DE" w:rsidRPr="002357DE" w:rsidRDefault="002357DE" w:rsidP="002357DE">
      <w:pPr>
        <w:ind w:left="708"/>
        <w:rPr>
          <w:rFonts w:eastAsia="Calibri"/>
          <w:sz w:val="28"/>
          <w:szCs w:val="28"/>
          <w:lang w:eastAsia="en-US"/>
        </w:rPr>
      </w:pPr>
      <w:r w:rsidRPr="002357DE">
        <w:rPr>
          <w:rFonts w:eastAsia="Calibri"/>
          <w:sz w:val="28"/>
          <w:szCs w:val="28"/>
          <w:lang w:eastAsia="en-US"/>
        </w:rPr>
        <w:lastRenderedPageBreak/>
        <w:t>нозологической формы поражения и ее выраженности</w:t>
      </w:r>
    </w:p>
    <w:p w:rsidR="00610D1B" w:rsidRPr="00610D1B" w:rsidRDefault="002357DE" w:rsidP="00610D1B">
      <w:pPr>
        <w:rPr>
          <w:rFonts w:eastAsia="MS Mincho"/>
          <w:sz w:val="28"/>
          <w:lang w:eastAsia="ja-JP"/>
        </w:rPr>
      </w:pPr>
      <w:r w:rsidRPr="00610D1B">
        <w:rPr>
          <w:rFonts w:eastAsia="Calibri"/>
          <w:sz w:val="32"/>
          <w:szCs w:val="28"/>
          <w:lang w:eastAsia="en-US"/>
        </w:rPr>
        <w:t xml:space="preserve">17. </w:t>
      </w:r>
      <w:r w:rsidR="00610D1B" w:rsidRPr="00610D1B">
        <w:rPr>
          <w:rFonts w:eastAsia="MS Mincho"/>
          <w:sz w:val="28"/>
          <w:lang w:eastAsia="ja-JP"/>
        </w:rPr>
        <w:t>Выявляемый при УЗИ опухолевый тромб в воротной вене является патогномоничным признаком для:</w:t>
      </w:r>
    </w:p>
    <w:p w:rsidR="00610D1B" w:rsidRPr="00610D1B" w:rsidRDefault="00610D1B" w:rsidP="00610D1B">
      <w:pPr>
        <w:ind w:left="708"/>
        <w:rPr>
          <w:rFonts w:eastAsia="MS Mincho"/>
          <w:bCs/>
          <w:sz w:val="28"/>
          <w:u w:val="single"/>
          <w:lang w:eastAsia="ja-JP"/>
        </w:rPr>
      </w:pPr>
      <w:r w:rsidRPr="00610D1B">
        <w:rPr>
          <w:rFonts w:eastAsia="MS Mincho"/>
          <w:bCs/>
          <w:sz w:val="28"/>
          <w:u w:val="single"/>
          <w:lang w:eastAsia="ja-JP"/>
        </w:rPr>
        <w:t>первичного рака печени</w:t>
      </w:r>
      <w:r>
        <w:rPr>
          <w:rFonts w:eastAsia="MS Mincho"/>
          <w:bCs/>
          <w:sz w:val="28"/>
          <w:u w:val="single"/>
          <w:lang w:eastAsia="ja-JP"/>
        </w:rPr>
        <w:t>*</w:t>
      </w:r>
    </w:p>
    <w:p w:rsidR="00610D1B" w:rsidRPr="00610D1B" w:rsidRDefault="00610D1B" w:rsidP="00610D1B">
      <w:pPr>
        <w:ind w:left="708"/>
        <w:rPr>
          <w:rFonts w:eastAsia="MS Mincho"/>
          <w:sz w:val="28"/>
          <w:lang w:eastAsia="ja-JP"/>
        </w:rPr>
      </w:pPr>
      <w:r w:rsidRPr="00610D1B">
        <w:rPr>
          <w:rFonts w:eastAsia="MS Mincho"/>
          <w:sz w:val="28"/>
          <w:lang w:eastAsia="ja-JP"/>
        </w:rPr>
        <w:t>метастатического поражения печени</w:t>
      </w:r>
    </w:p>
    <w:p w:rsidR="00610D1B" w:rsidRPr="00610D1B" w:rsidRDefault="00610D1B" w:rsidP="00610D1B">
      <w:pPr>
        <w:ind w:left="708"/>
        <w:rPr>
          <w:rFonts w:eastAsia="MS Mincho"/>
          <w:sz w:val="28"/>
          <w:lang w:eastAsia="ja-JP"/>
        </w:rPr>
      </w:pPr>
      <w:r w:rsidRPr="00610D1B">
        <w:rPr>
          <w:rFonts w:eastAsia="MS Mincho"/>
          <w:sz w:val="28"/>
          <w:lang w:eastAsia="ja-JP"/>
        </w:rPr>
        <w:t>узловой гиперплазии печени</w:t>
      </w:r>
    </w:p>
    <w:p w:rsidR="00610D1B" w:rsidRPr="00610D1B" w:rsidRDefault="00610D1B" w:rsidP="00610D1B">
      <w:pPr>
        <w:ind w:left="708"/>
        <w:rPr>
          <w:rFonts w:eastAsia="MS Mincho"/>
          <w:sz w:val="28"/>
          <w:lang w:eastAsia="ja-JP"/>
        </w:rPr>
      </w:pPr>
      <w:r w:rsidRPr="00610D1B">
        <w:rPr>
          <w:rFonts w:eastAsia="MS Mincho"/>
          <w:sz w:val="28"/>
          <w:lang w:eastAsia="ja-JP"/>
        </w:rPr>
        <w:t>злокачественной опухоли поджелудочной железы</w:t>
      </w:r>
    </w:p>
    <w:p w:rsidR="00EA5B58" w:rsidRPr="00EA5B58" w:rsidRDefault="00610D1B" w:rsidP="00EA5B58">
      <w:pPr>
        <w:rPr>
          <w:rFonts w:eastAsia="MS Mincho"/>
          <w:sz w:val="28"/>
          <w:szCs w:val="28"/>
          <w:lang w:eastAsia="ja-JP"/>
        </w:rPr>
      </w:pPr>
      <w:r w:rsidRPr="00EA5B58">
        <w:rPr>
          <w:rFonts w:eastAsia="Calibri"/>
          <w:sz w:val="28"/>
          <w:szCs w:val="28"/>
          <w:lang w:eastAsia="en-US"/>
        </w:rPr>
        <w:t xml:space="preserve">18. </w:t>
      </w:r>
      <w:r w:rsidR="00EA5B58" w:rsidRPr="00EA5B58">
        <w:rPr>
          <w:rFonts w:eastAsia="MS Mincho"/>
          <w:sz w:val="28"/>
          <w:szCs w:val="28"/>
          <w:lang w:eastAsia="ja-JP"/>
        </w:rPr>
        <w:t>Минимальный размер конкремента в желчном пузыре, выявляемого с помощью УЗИ в стандартных условиях на приборах среднего класса, составляет:</w:t>
      </w:r>
    </w:p>
    <w:p w:rsidR="00EA5B58" w:rsidRPr="00EA5B58" w:rsidRDefault="00EA5B58" w:rsidP="00EA5B58">
      <w:pPr>
        <w:ind w:left="708"/>
        <w:rPr>
          <w:rFonts w:eastAsia="MS Mincho"/>
          <w:sz w:val="28"/>
          <w:szCs w:val="28"/>
          <w:lang w:eastAsia="ja-JP"/>
        </w:rPr>
      </w:pPr>
      <w:r w:rsidRPr="00EA5B58">
        <w:rPr>
          <w:rFonts w:eastAsia="MS Mincho"/>
          <w:sz w:val="28"/>
          <w:szCs w:val="28"/>
          <w:lang w:eastAsia="ja-JP"/>
        </w:rPr>
        <w:t>0,5 мм</w:t>
      </w:r>
    </w:p>
    <w:p w:rsidR="00EA5B58" w:rsidRPr="00EA5B58" w:rsidRDefault="00EA5B58" w:rsidP="00EA5B58">
      <w:pPr>
        <w:ind w:left="708"/>
        <w:rPr>
          <w:rFonts w:eastAsia="MS Mincho"/>
          <w:bCs/>
          <w:sz w:val="28"/>
          <w:szCs w:val="28"/>
          <w:u w:val="single"/>
          <w:lang w:eastAsia="ja-JP"/>
        </w:rPr>
      </w:pPr>
      <w:r w:rsidRPr="00EA5B58">
        <w:rPr>
          <w:rFonts w:eastAsia="MS Mincho"/>
          <w:bCs/>
          <w:sz w:val="28"/>
          <w:szCs w:val="28"/>
          <w:u w:val="single"/>
          <w:lang w:eastAsia="ja-JP"/>
        </w:rPr>
        <w:t>1 мм</w:t>
      </w:r>
      <w:r>
        <w:rPr>
          <w:rFonts w:eastAsia="MS Mincho"/>
          <w:bCs/>
          <w:sz w:val="28"/>
          <w:szCs w:val="28"/>
          <w:u w:val="single"/>
          <w:lang w:eastAsia="ja-JP"/>
        </w:rPr>
        <w:t>*</w:t>
      </w:r>
    </w:p>
    <w:p w:rsidR="00EA5B58" w:rsidRPr="00EA5B58" w:rsidRDefault="00EA5B58" w:rsidP="00EA5B58">
      <w:pPr>
        <w:ind w:left="708"/>
        <w:rPr>
          <w:rFonts w:eastAsia="MS Mincho"/>
          <w:sz w:val="28"/>
          <w:szCs w:val="28"/>
          <w:lang w:eastAsia="ja-JP"/>
        </w:rPr>
      </w:pPr>
      <w:r w:rsidRPr="00EA5B58">
        <w:rPr>
          <w:rFonts w:eastAsia="MS Mincho"/>
          <w:sz w:val="28"/>
          <w:szCs w:val="28"/>
          <w:lang w:eastAsia="ja-JP"/>
        </w:rPr>
        <w:t>2 мм</w:t>
      </w:r>
    </w:p>
    <w:p w:rsidR="00EA5B58" w:rsidRPr="00EA5B58" w:rsidRDefault="00EA5B58" w:rsidP="00EA5B58">
      <w:pPr>
        <w:ind w:left="708"/>
        <w:rPr>
          <w:rFonts w:eastAsia="MS Mincho"/>
          <w:sz w:val="28"/>
          <w:szCs w:val="28"/>
          <w:lang w:eastAsia="ja-JP"/>
        </w:rPr>
      </w:pPr>
      <w:r w:rsidRPr="00EA5B58">
        <w:rPr>
          <w:rFonts w:eastAsia="MS Mincho"/>
          <w:sz w:val="28"/>
          <w:szCs w:val="28"/>
          <w:lang w:eastAsia="ja-JP"/>
        </w:rPr>
        <w:t>3 мм</w:t>
      </w:r>
    </w:p>
    <w:p w:rsidR="004D0D2F" w:rsidRPr="004D0D2F" w:rsidRDefault="00EA5B58" w:rsidP="004D0D2F">
      <w:pPr>
        <w:rPr>
          <w:rFonts w:eastAsia="MS Mincho"/>
          <w:sz w:val="28"/>
          <w:lang w:eastAsia="ja-JP"/>
        </w:rPr>
      </w:pPr>
      <w:r w:rsidRPr="004D0D2F">
        <w:rPr>
          <w:rFonts w:eastAsia="Calibri"/>
          <w:sz w:val="32"/>
          <w:szCs w:val="28"/>
          <w:lang w:eastAsia="en-US"/>
        </w:rPr>
        <w:t xml:space="preserve">19. </w:t>
      </w:r>
      <w:r w:rsidR="004D0D2F" w:rsidRPr="004D0D2F">
        <w:rPr>
          <w:rFonts w:eastAsia="MS Mincho"/>
          <w:sz w:val="28"/>
          <w:lang w:eastAsia="ja-JP"/>
        </w:rPr>
        <w:t>Минимальный диаметр конкремента в почке, выявляемого с помощью УЗ аппарата среднего класса:</w:t>
      </w:r>
    </w:p>
    <w:p w:rsidR="004D0D2F" w:rsidRPr="004D0D2F" w:rsidRDefault="004D0D2F" w:rsidP="004D0D2F">
      <w:pPr>
        <w:ind w:left="708"/>
        <w:rPr>
          <w:rFonts w:eastAsia="MS Mincho"/>
          <w:sz w:val="28"/>
          <w:lang w:eastAsia="ja-JP"/>
        </w:rPr>
      </w:pPr>
      <w:r w:rsidRPr="004D0D2F">
        <w:rPr>
          <w:rFonts w:eastAsia="MS Mincho"/>
          <w:sz w:val="28"/>
          <w:lang w:eastAsia="ja-JP"/>
        </w:rPr>
        <w:t>1мм</w:t>
      </w:r>
    </w:p>
    <w:p w:rsidR="004D0D2F" w:rsidRPr="004D0D2F" w:rsidRDefault="004D0D2F" w:rsidP="004D0D2F">
      <w:pPr>
        <w:ind w:left="708"/>
        <w:rPr>
          <w:rFonts w:eastAsia="MS Mincho"/>
          <w:sz w:val="28"/>
          <w:lang w:eastAsia="ja-JP"/>
        </w:rPr>
      </w:pPr>
      <w:r w:rsidRPr="004D0D2F">
        <w:rPr>
          <w:rFonts w:eastAsia="MS Mincho"/>
          <w:sz w:val="28"/>
          <w:lang w:eastAsia="ja-JP"/>
        </w:rPr>
        <w:t>2мм</w:t>
      </w:r>
    </w:p>
    <w:p w:rsidR="004D0D2F" w:rsidRPr="004D0D2F" w:rsidRDefault="004D0D2F" w:rsidP="004D0D2F">
      <w:pPr>
        <w:ind w:left="708"/>
        <w:rPr>
          <w:rFonts w:eastAsia="MS Mincho"/>
          <w:bCs/>
          <w:sz w:val="28"/>
          <w:u w:val="single"/>
          <w:lang w:eastAsia="ja-JP"/>
        </w:rPr>
      </w:pPr>
      <w:r w:rsidRPr="004D0D2F">
        <w:rPr>
          <w:rFonts w:eastAsia="MS Mincho"/>
          <w:bCs/>
          <w:sz w:val="28"/>
          <w:u w:val="single"/>
          <w:lang w:eastAsia="ja-JP"/>
        </w:rPr>
        <w:t>4мм</w:t>
      </w:r>
      <w:r>
        <w:rPr>
          <w:rFonts w:eastAsia="MS Mincho"/>
          <w:bCs/>
          <w:sz w:val="28"/>
          <w:u w:val="single"/>
          <w:lang w:eastAsia="ja-JP"/>
        </w:rPr>
        <w:t>*</w:t>
      </w:r>
    </w:p>
    <w:p w:rsidR="004D0D2F" w:rsidRPr="004D0D2F" w:rsidRDefault="004D0D2F" w:rsidP="004D0D2F">
      <w:pPr>
        <w:ind w:firstLine="708"/>
        <w:rPr>
          <w:rFonts w:eastAsia="MS Mincho"/>
          <w:sz w:val="28"/>
          <w:lang w:eastAsia="ja-JP"/>
        </w:rPr>
      </w:pPr>
      <w:r w:rsidRPr="004D0D2F">
        <w:rPr>
          <w:rFonts w:eastAsia="MS Mincho"/>
          <w:sz w:val="28"/>
          <w:lang w:eastAsia="ja-JP"/>
        </w:rPr>
        <w:t>6мм</w:t>
      </w:r>
    </w:p>
    <w:p w:rsidR="007938AC" w:rsidRPr="007938AC" w:rsidRDefault="004D0D2F" w:rsidP="007938AC">
      <w:pPr>
        <w:rPr>
          <w:rFonts w:eastAsia="MS Mincho"/>
          <w:sz w:val="28"/>
          <w:lang w:eastAsia="ja-JP"/>
        </w:rPr>
      </w:pPr>
      <w:r w:rsidRPr="007938AC">
        <w:rPr>
          <w:rFonts w:eastAsia="Calibri"/>
          <w:sz w:val="32"/>
          <w:szCs w:val="28"/>
          <w:lang w:eastAsia="en-US"/>
        </w:rPr>
        <w:t xml:space="preserve">20. </w:t>
      </w:r>
      <w:r w:rsidR="007938AC" w:rsidRPr="007938AC">
        <w:rPr>
          <w:rFonts w:eastAsia="MS Mincho"/>
          <w:sz w:val="28"/>
          <w:lang w:eastAsia="ja-JP"/>
        </w:rPr>
        <w:t>По УЗИ определить гистологию опухоли:</w:t>
      </w:r>
    </w:p>
    <w:p w:rsidR="007938AC" w:rsidRPr="007938AC" w:rsidRDefault="007938AC" w:rsidP="007938AC">
      <w:pPr>
        <w:ind w:left="708"/>
        <w:rPr>
          <w:rFonts w:eastAsia="MS Mincho"/>
          <w:sz w:val="28"/>
          <w:lang w:eastAsia="ja-JP"/>
        </w:rPr>
      </w:pPr>
      <w:r w:rsidRPr="007938AC">
        <w:rPr>
          <w:rFonts w:eastAsia="MS Mincho"/>
          <w:sz w:val="28"/>
          <w:lang w:eastAsia="ja-JP"/>
        </w:rPr>
        <w:t>можно всегда</w:t>
      </w:r>
    </w:p>
    <w:p w:rsidR="007938AC" w:rsidRPr="007938AC" w:rsidRDefault="007938AC" w:rsidP="007938AC">
      <w:pPr>
        <w:ind w:left="708"/>
        <w:rPr>
          <w:rFonts w:eastAsia="MS Mincho"/>
          <w:bCs/>
          <w:sz w:val="28"/>
          <w:u w:val="single"/>
          <w:lang w:eastAsia="ja-JP"/>
        </w:rPr>
      </w:pPr>
      <w:r w:rsidRPr="007938AC">
        <w:rPr>
          <w:rFonts w:eastAsia="MS Mincho"/>
          <w:bCs/>
          <w:sz w:val="28"/>
          <w:u w:val="single"/>
          <w:lang w:eastAsia="ja-JP"/>
        </w:rPr>
        <w:t>нельзя*</w:t>
      </w:r>
    </w:p>
    <w:p w:rsidR="007938AC" w:rsidRPr="007938AC" w:rsidRDefault="007938AC" w:rsidP="007938AC">
      <w:pPr>
        <w:ind w:left="708"/>
        <w:rPr>
          <w:rFonts w:eastAsia="MS Mincho"/>
          <w:sz w:val="28"/>
          <w:lang w:eastAsia="ja-JP"/>
        </w:rPr>
      </w:pPr>
      <w:r w:rsidRPr="007938AC">
        <w:rPr>
          <w:rFonts w:eastAsia="MS Mincho"/>
          <w:sz w:val="28"/>
          <w:lang w:eastAsia="ja-JP"/>
        </w:rPr>
        <w:t>можно, при наличии зон распада в опухоли</w:t>
      </w:r>
    </w:p>
    <w:p w:rsidR="007938AC" w:rsidRPr="007938AC" w:rsidRDefault="007938AC" w:rsidP="007938AC">
      <w:pPr>
        <w:ind w:left="708"/>
        <w:rPr>
          <w:rFonts w:eastAsia="MS Mincho"/>
          <w:sz w:val="28"/>
          <w:lang w:eastAsia="ja-JP"/>
        </w:rPr>
      </w:pPr>
      <w:r w:rsidRPr="007938AC">
        <w:rPr>
          <w:rFonts w:eastAsia="MS Mincho"/>
          <w:sz w:val="28"/>
          <w:lang w:eastAsia="ja-JP"/>
        </w:rPr>
        <w:t>можно, при наличии кальцинации в опухоли</w:t>
      </w:r>
    </w:p>
    <w:p w:rsidR="002357DE" w:rsidRDefault="002357DE" w:rsidP="002357DE">
      <w:pPr>
        <w:rPr>
          <w:rFonts w:eastAsia="Calibri"/>
          <w:sz w:val="28"/>
          <w:szCs w:val="28"/>
          <w:lang w:eastAsia="en-US"/>
        </w:rPr>
      </w:pPr>
    </w:p>
    <w:p w:rsidR="007938AC" w:rsidRPr="00A17B4E" w:rsidRDefault="007938AC" w:rsidP="002357DE">
      <w:pPr>
        <w:rPr>
          <w:rFonts w:eastAsia="Calibri"/>
          <w:sz w:val="28"/>
          <w:szCs w:val="28"/>
          <w:lang w:eastAsia="en-US"/>
        </w:rPr>
      </w:pPr>
    </w:p>
    <w:p w:rsidR="004B36AB" w:rsidRDefault="004B36AB" w:rsidP="004B36AB">
      <w:pPr>
        <w:jc w:val="center"/>
        <w:rPr>
          <w:b/>
          <w:i/>
          <w:color w:val="000000"/>
          <w:sz w:val="28"/>
          <w:szCs w:val="28"/>
        </w:rPr>
      </w:pPr>
      <w:r w:rsidRPr="00FE32A7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навыков:</w:t>
      </w:r>
    </w:p>
    <w:p w:rsidR="004B36AB" w:rsidRPr="00FE32A7" w:rsidRDefault="004B36AB" w:rsidP="004B36AB">
      <w:pPr>
        <w:jc w:val="center"/>
        <w:rPr>
          <w:b/>
          <w:i/>
          <w:color w:val="000000"/>
          <w:sz w:val="28"/>
          <w:szCs w:val="28"/>
        </w:rPr>
      </w:pPr>
    </w:p>
    <w:p w:rsidR="004B36AB" w:rsidRDefault="00946DBA" w:rsidP="004B36A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4B36AB" w:rsidRPr="00FE32A7">
        <w:rPr>
          <w:color w:val="000000"/>
          <w:sz w:val="28"/>
          <w:szCs w:val="28"/>
        </w:rPr>
        <w:t xml:space="preserve">. Оценить результаты </w:t>
      </w:r>
      <w:r w:rsidR="007938AC">
        <w:rPr>
          <w:color w:val="000000"/>
          <w:sz w:val="28"/>
          <w:szCs w:val="28"/>
        </w:rPr>
        <w:t>ультразвукового исследования сердца и сосудов</w:t>
      </w:r>
      <w:r w:rsidR="004B36AB" w:rsidRPr="00FE32A7">
        <w:rPr>
          <w:color w:val="000000"/>
          <w:sz w:val="28"/>
          <w:szCs w:val="28"/>
        </w:rPr>
        <w:t>.</w:t>
      </w:r>
    </w:p>
    <w:p w:rsidR="007938AC" w:rsidRDefault="00946DBA" w:rsidP="007938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4B36AB" w:rsidRPr="00DD7B21">
        <w:rPr>
          <w:color w:val="000000"/>
          <w:sz w:val="28"/>
          <w:szCs w:val="28"/>
        </w:rPr>
        <w:t xml:space="preserve">. Оценить результаты </w:t>
      </w:r>
      <w:r w:rsidR="007938AC">
        <w:rPr>
          <w:color w:val="000000"/>
          <w:sz w:val="28"/>
          <w:szCs w:val="28"/>
        </w:rPr>
        <w:t>ультразвукового исследования внутренних органов</w:t>
      </w:r>
      <w:r>
        <w:rPr>
          <w:color w:val="000000"/>
          <w:sz w:val="28"/>
          <w:szCs w:val="28"/>
        </w:rPr>
        <w:t>.</w:t>
      </w:r>
    </w:p>
    <w:p w:rsidR="004B36AB" w:rsidRPr="00FE32A7" w:rsidRDefault="004B36AB" w:rsidP="004B36AB">
      <w:pPr>
        <w:jc w:val="both"/>
        <w:rPr>
          <w:color w:val="000000"/>
          <w:sz w:val="28"/>
          <w:szCs w:val="28"/>
        </w:rPr>
      </w:pPr>
    </w:p>
    <w:p w:rsidR="004B36AB" w:rsidRPr="00FE32A7" w:rsidRDefault="004B36AB" w:rsidP="004B36AB">
      <w:pPr>
        <w:jc w:val="center"/>
        <w:rPr>
          <w:b/>
          <w:i/>
          <w:color w:val="000000"/>
          <w:sz w:val="28"/>
          <w:szCs w:val="28"/>
        </w:rPr>
      </w:pPr>
      <w:r w:rsidRPr="00FE32A7">
        <w:rPr>
          <w:b/>
          <w:i/>
          <w:color w:val="000000"/>
          <w:sz w:val="28"/>
          <w:szCs w:val="28"/>
        </w:rPr>
        <w:t>Проверка историй болезни</w:t>
      </w:r>
    </w:p>
    <w:p w:rsidR="004B36AB" w:rsidRPr="00FE32A7" w:rsidRDefault="004B36AB" w:rsidP="004B36AB">
      <w:pPr>
        <w:jc w:val="center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включает в себя оценку: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1. Ведения медицинской документации, качества её оформления.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2. Выполнения перечня работ и услуг для диагностики заболевания, оценки состояния пациента и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разработка плана обследования</w:t>
      </w:r>
      <w:r>
        <w:rPr>
          <w:color w:val="000000"/>
          <w:sz w:val="28"/>
          <w:szCs w:val="28"/>
        </w:rPr>
        <w:t xml:space="preserve"> с использованием методов </w:t>
      </w:r>
      <w:r w:rsidR="00946DBA">
        <w:rPr>
          <w:color w:val="000000"/>
          <w:sz w:val="28"/>
          <w:szCs w:val="28"/>
        </w:rPr>
        <w:t>ультразвуковой</w:t>
      </w:r>
      <w:r>
        <w:rPr>
          <w:color w:val="000000"/>
          <w:sz w:val="28"/>
          <w:szCs w:val="28"/>
        </w:rPr>
        <w:t xml:space="preserve"> диагностики</w:t>
      </w:r>
      <w:r w:rsidRPr="00FE32A7">
        <w:rPr>
          <w:color w:val="000000"/>
          <w:sz w:val="28"/>
          <w:szCs w:val="28"/>
        </w:rPr>
        <w:t>;</w:t>
      </w:r>
    </w:p>
    <w:p w:rsidR="004B36AB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 xml:space="preserve">- оценка </w:t>
      </w:r>
      <w:r>
        <w:rPr>
          <w:color w:val="000000"/>
          <w:sz w:val="28"/>
          <w:szCs w:val="28"/>
        </w:rPr>
        <w:t xml:space="preserve">результатов </w:t>
      </w:r>
      <w:r w:rsidR="00946DBA">
        <w:rPr>
          <w:color w:val="000000"/>
          <w:sz w:val="28"/>
          <w:szCs w:val="28"/>
        </w:rPr>
        <w:t>ультразвуковых</w:t>
      </w:r>
      <w:r>
        <w:rPr>
          <w:color w:val="000000"/>
          <w:sz w:val="28"/>
          <w:szCs w:val="28"/>
        </w:rPr>
        <w:t xml:space="preserve"> методов исследования;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проведения дифференциальной диагностики</w:t>
      </w:r>
      <w:r>
        <w:rPr>
          <w:color w:val="000000"/>
          <w:sz w:val="28"/>
          <w:szCs w:val="28"/>
        </w:rPr>
        <w:t xml:space="preserve"> на основе методов </w:t>
      </w:r>
      <w:r w:rsidR="00946DBA">
        <w:rPr>
          <w:color w:val="000000"/>
          <w:sz w:val="28"/>
          <w:szCs w:val="28"/>
        </w:rPr>
        <w:t>ультразвуковой</w:t>
      </w:r>
      <w:r>
        <w:rPr>
          <w:color w:val="000000"/>
          <w:sz w:val="28"/>
          <w:szCs w:val="28"/>
        </w:rPr>
        <w:t xml:space="preserve"> диагностики</w:t>
      </w:r>
      <w:r w:rsidRPr="00FE32A7">
        <w:rPr>
          <w:color w:val="000000"/>
          <w:sz w:val="28"/>
          <w:szCs w:val="28"/>
        </w:rPr>
        <w:t xml:space="preserve">; 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назначения дополнительных методов исследования для уточнения диагноза</w:t>
      </w:r>
      <w:r>
        <w:rPr>
          <w:color w:val="000000"/>
          <w:sz w:val="28"/>
          <w:szCs w:val="28"/>
        </w:rPr>
        <w:t>.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lastRenderedPageBreak/>
        <w:t>3. Выполнения перечня работ и услуг для лечения заболевания, состояния, клинической ситуации в соответствии с клиническими рекомендациями (протоколами ведения), порядками и стандартами медицинской помощи: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 xml:space="preserve">- назначение лечения </w:t>
      </w:r>
      <w:r>
        <w:rPr>
          <w:color w:val="000000"/>
          <w:sz w:val="28"/>
          <w:szCs w:val="28"/>
        </w:rPr>
        <w:t xml:space="preserve">с учетом результатов </w:t>
      </w:r>
      <w:r w:rsidR="00946DBA">
        <w:rPr>
          <w:color w:val="000000"/>
          <w:sz w:val="28"/>
          <w:szCs w:val="28"/>
        </w:rPr>
        <w:t>ультразвуковых</w:t>
      </w:r>
      <w:r>
        <w:rPr>
          <w:color w:val="000000"/>
          <w:sz w:val="28"/>
          <w:szCs w:val="28"/>
        </w:rPr>
        <w:t xml:space="preserve"> методов исследования</w:t>
      </w:r>
      <w:r w:rsidRPr="00FE32A7">
        <w:rPr>
          <w:color w:val="000000"/>
          <w:sz w:val="28"/>
          <w:szCs w:val="28"/>
        </w:rPr>
        <w:t>;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контроль эффективности лечебно-профилактических мероприятий и их возможных побочных эффектов</w:t>
      </w:r>
      <w:r>
        <w:rPr>
          <w:color w:val="000000"/>
          <w:sz w:val="28"/>
          <w:szCs w:val="28"/>
        </w:rPr>
        <w:t xml:space="preserve"> на основе методов </w:t>
      </w:r>
      <w:r w:rsidR="00946DBA">
        <w:rPr>
          <w:color w:val="000000"/>
          <w:sz w:val="28"/>
          <w:szCs w:val="28"/>
        </w:rPr>
        <w:t>ультразвуковой</w:t>
      </w:r>
      <w:r>
        <w:rPr>
          <w:color w:val="000000"/>
          <w:sz w:val="28"/>
          <w:szCs w:val="28"/>
        </w:rPr>
        <w:t xml:space="preserve"> диагностики</w:t>
      </w:r>
      <w:r w:rsidRPr="00FE32A7">
        <w:rPr>
          <w:color w:val="000000"/>
          <w:sz w:val="28"/>
          <w:szCs w:val="28"/>
        </w:rPr>
        <w:t>.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4. Реабилитационной деятельности: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 xml:space="preserve">- определение показаний </w:t>
      </w:r>
      <w:r>
        <w:rPr>
          <w:color w:val="000000"/>
          <w:sz w:val="28"/>
          <w:szCs w:val="28"/>
        </w:rPr>
        <w:t xml:space="preserve">и противопоказаний </w:t>
      </w:r>
      <w:r w:rsidRPr="00FE32A7">
        <w:rPr>
          <w:color w:val="000000"/>
          <w:sz w:val="28"/>
          <w:szCs w:val="28"/>
        </w:rPr>
        <w:t>для проведения реабилитации</w:t>
      </w:r>
      <w:r>
        <w:rPr>
          <w:color w:val="000000"/>
          <w:sz w:val="28"/>
          <w:szCs w:val="28"/>
        </w:rPr>
        <w:t xml:space="preserve">, санаторно-курортного лечения с учетом результатов </w:t>
      </w:r>
      <w:r w:rsidR="00946DBA">
        <w:rPr>
          <w:color w:val="000000"/>
          <w:sz w:val="28"/>
          <w:szCs w:val="28"/>
        </w:rPr>
        <w:t>ультразвуковых</w:t>
      </w:r>
      <w:r>
        <w:rPr>
          <w:color w:val="000000"/>
          <w:sz w:val="28"/>
          <w:szCs w:val="28"/>
        </w:rPr>
        <w:t xml:space="preserve"> методов исследования</w:t>
      </w:r>
      <w:r w:rsidRPr="00FE32A7">
        <w:rPr>
          <w:color w:val="000000"/>
          <w:sz w:val="28"/>
          <w:szCs w:val="28"/>
        </w:rPr>
        <w:t>;</w:t>
      </w:r>
    </w:p>
    <w:p w:rsidR="004B36AB" w:rsidRPr="00FE32A7" w:rsidRDefault="004B36AB" w:rsidP="004B36AB">
      <w:pPr>
        <w:ind w:firstLine="709"/>
        <w:jc w:val="both"/>
        <w:rPr>
          <w:color w:val="000000"/>
          <w:sz w:val="28"/>
          <w:szCs w:val="28"/>
        </w:rPr>
      </w:pPr>
      <w:r w:rsidRPr="00FE32A7">
        <w:rPr>
          <w:color w:val="000000"/>
          <w:sz w:val="28"/>
          <w:szCs w:val="28"/>
        </w:rPr>
        <w:t>- оценку эффективности реабилитационных мероприятий</w:t>
      </w:r>
      <w:r w:rsidRPr="008F478E">
        <w:t xml:space="preserve"> </w:t>
      </w:r>
      <w:r w:rsidRPr="008F478E">
        <w:rPr>
          <w:color w:val="000000"/>
          <w:sz w:val="28"/>
          <w:szCs w:val="28"/>
        </w:rPr>
        <w:t xml:space="preserve">на основе методов </w:t>
      </w:r>
      <w:r w:rsidR="00946DBA">
        <w:rPr>
          <w:color w:val="000000"/>
          <w:sz w:val="28"/>
          <w:szCs w:val="28"/>
        </w:rPr>
        <w:t>ультразвуковой</w:t>
      </w:r>
      <w:r w:rsidRPr="008F478E">
        <w:rPr>
          <w:color w:val="000000"/>
          <w:sz w:val="28"/>
          <w:szCs w:val="28"/>
        </w:rPr>
        <w:t xml:space="preserve"> диагностики</w:t>
      </w:r>
      <w:r w:rsidRPr="00FE32A7">
        <w:rPr>
          <w:color w:val="000000"/>
          <w:sz w:val="28"/>
          <w:szCs w:val="28"/>
        </w:rPr>
        <w:t>.</w:t>
      </w:r>
    </w:p>
    <w:p w:rsidR="00946DBA" w:rsidRDefault="00946DBA">
      <w:pPr>
        <w:spacing w:after="160" w:line="259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1258B4" w:rsidRDefault="001258B4" w:rsidP="001258B4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lastRenderedPageBreak/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p w:rsidR="001258B4" w:rsidRDefault="001258B4" w:rsidP="001258B4">
      <w:pPr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Style w:val="a3"/>
        <w:tblW w:w="9923" w:type="dxa"/>
        <w:tblInd w:w="250" w:type="dxa"/>
        <w:tblLook w:val="04A0" w:firstRow="1" w:lastRow="0" w:firstColumn="1" w:lastColumn="0" w:noHBand="0" w:noVBand="1"/>
      </w:tblPr>
      <w:tblGrid>
        <w:gridCol w:w="3006"/>
        <w:gridCol w:w="6917"/>
      </w:tblGrid>
      <w:tr w:rsidR="001258B4" w:rsidRPr="001258B4" w:rsidTr="008A6E0F">
        <w:tc>
          <w:tcPr>
            <w:tcW w:w="3006" w:type="dxa"/>
          </w:tcPr>
          <w:p w:rsidR="001258B4" w:rsidRPr="001258B4" w:rsidRDefault="001258B4" w:rsidP="008A6E0F">
            <w:pPr>
              <w:jc w:val="center"/>
              <w:rPr>
                <w:b/>
                <w:color w:val="000000"/>
                <w:sz w:val="28"/>
              </w:rPr>
            </w:pPr>
            <w:r w:rsidRPr="001258B4">
              <w:rPr>
                <w:b/>
                <w:color w:val="000000"/>
                <w:sz w:val="28"/>
              </w:rPr>
              <w:t xml:space="preserve">Форма контроля </w:t>
            </w:r>
          </w:p>
        </w:tc>
        <w:tc>
          <w:tcPr>
            <w:tcW w:w="6917" w:type="dxa"/>
          </w:tcPr>
          <w:p w:rsidR="001258B4" w:rsidRPr="001258B4" w:rsidRDefault="001258B4" w:rsidP="008A6E0F">
            <w:pPr>
              <w:ind w:firstLine="709"/>
              <w:jc w:val="center"/>
              <w:rPr>
                <w:b/>
                <w:color w:val="000000"/>
                <w:sz w:val="28"/>
              </w:rPr>
            </w:pPr>
            <w:r w:rsidRPr="001258B4">
              <w:rPr>
                <w:b/>
                <w:color w:val="000000"/>
                <w:sz w:val="28"/>
              </w:rPr>
              <w:t>Критерии оценивания</w:t>
            </w:r>
          </w:p>
        </w:tc>
      </w:tr>
      <w:tr w:rsidR="001258B4" w:rsidRPr="001258B4" w:rsidTr="008A6E0F">
        <w:tc>
          <w:tcPr>
            <w:tcW w:w="3006" w:type="dxa"/>
            <w:vMerge w:val="restart"/>
          </w:tcPr>
          <w:p w:rsidR="001258B4" w:rsidRPr="001258B4" w:rsidRDefault="001258B4" w:rsidP="008A6E0F">
            <w:pPr>
              <w:jc w:val="center"/>
              <w:rPr>
                <w:b/>
                <w:color w:val="000000"/>
                <w:sz w:val="28"/>
              </w:rPr>
            </w:pPr>
            <w:r w:rsidRPr="001258B4">
              <w:rPr>
                <w:b/>
                <w:color w:val="000000"/>
                <w:sz w:val="28"/>
              </w:rPr>
              <w:t>тестирование</w:t>
            </w:r>
          </w:p>
        </w:tc>
        <w:tc>
          <w:tcPr>
            <w:tcW w:w="6917" w:type="dxa"/>
          </w:tcPr>
          <w:p w:rsidR="001258B4" w:rsidRPr="001258B4" w:rsidRDefault="001258B4" w:rsidP="008A6E0F">
            <w:pPr>
              <w:ind w:firstLine="709"/>
              <w:jc w:val="both"/>
              <w:rPr>
                <w:b/>
                <w:color w:val="000000"/>
                <w:sz w:val="28"/>
              </w:rPr>
            </w:pPr>
            <w:r w:rsidRPr="001258B4">
              <w:rPr>
                <w:color w:val="000000"/>
                <w:sz w:val="28"/>
              </w:rPr>
              <w:t>Оценка «ОТЛИЧНО» выставляется при условии 90-100% правильных ответов</w:t>
            </w:r>
          </w:p>
        </w:tc>
      </w:tr>
      <w:tr w:rsidR="001258B4" w:rsidRPr="001258B4" w:rsidTr="008A6E0F">
        <w:tc>
          <w:tcPr>
            <w:tcW w:w="3006" w:type="dxa"/>
            <w:vMerge/>
          </w:tcPr>
          <w:p w:rsidR="001258B4" w:rsidRPr="001258B4" w:rsidRDefault="001258B4" w:rsidP="008A6E0F">
            <w:pPr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6917" w:type="dxa"/>
          </w:tcPr>
          <w:p w:rsidR="001258B4" w:rsidRPr="001258B4" w:rsidRDefault="001258B4" w:rsidP="008A6E0F">
            <w:pPr>
              <w:ind w:firstLine="709"/>
              <w:jc w:val="both"/>
              <w:rPr>
                <w:b/>
                <w:color w:val="000000"/>
                <w:sz w:val="28"/>
              </w:rPr>
            </w:pPr>
            <w:r w:rsidRPr="001258B4">
              <w:rPr>
                <w:color w:val="000000"/>
                <w:sz w:val="28"/>
              </w:rPr>
              <w:t>Оценка «ХОРОШО» выставляется при условии 75-89% правильных ответов</w:t>
            </w:r>
          </w:p>
        </w:tc>
      </w:tr>
      <w:tr w:rsidR="001258B4" w:rsidRPr="001258B4" w:rsidTr="008A6E0F">
        <w:tc>
          <w:tcPr>
            <w:tcW w:w="3006" w:type="dxa"/>
            <w:vMerge/>
          </w:tcPr>
          <w:p w:rsidR="001258B4" w:rsidRPr="001258B4" w:rsidRDefault="001258B4" w:rsidP="008A6E0F">
            <w:pPr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6917" w:type="dxa"/>
          </w:tcPr>
          <w:p w:rsidR="001258B4" w:rsidRPr="001258B4" w:rsidRDefault="001258B4" w:rsidP="008A6E0F">
            <w:pPr>
              <w:ind w:firstLine="709"/>
              <w:jc w:val="both"/>
              <w:rPr>
                <w:b/>
                <w:color w:val="000000"/>
                <w:sz w:val="28"/>
              </w:rPr>
            </w:pPr>
            <w:r w:rsidRPr="001258B4">
              <w:rPr>
                <w:color w:val="000000"/>
                <w:sz w:val="28"/>
              </w:rPr>
              <w:t>Оценка «УДОВЛЕТВОРИТЕЛЬНО» выставляется при условии 60-74% правильных ответов</w:t>
            </w:r>
          </w:p>
        </w:tc>
      </w:tr>
      <w:tr w:rsidR="001258B4" w:rsidRPr="001258B4" w:rsidTr="008A6E0F">
        <w:tc>
          <w:tcPr>
            <w:tcW w:w="3006" w:type="dxa"/>
            <w:vMerge/>
          </w:tcPr>
          <w:p w:rsidR="001258B4" w:rsidRPr="001258B4" w:rsidRDefault="001258B4" w:rsidP="008A6E0F">
            <w:pPr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6917" w:type="dxa"/>
          </w:tcPr>
          <w:p w:rsidR="001258B4" w:rsidRPr="001258B4" w:rsidRDefault="001258B4" w:rsidP="008A6E0F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</w:rPr>
            </w:pPr>
            <w:r w:rsidRPr="001258B4">
              <w:rPr>
                <w:color w:val="000000"/>
                <w:sz w:val="28"/>
              </w:rPr>
              <w:t>Оценка «НЕУДОВЛЕТВОРИТЕЛЬНО» выставляется при условии 59% и меньше правильных ответов.</w:t>
            </w:r>
          </w:p>
        </w:tc>
      </w:tr>
      <w:tr w:rsidR="001258B4" w:rsidRPr="001258B4" w:rsidTr="008A6E0F">
        <w:trPr>
          <w:trHeight w:val="180"/>
        </w:trPr>
        <w:tc>
          <w:tcPr>
            <w:tcW w:w="3006" w:type="dxa"/>
            <w:vMerge w:val="restart"/>
          </w:tcPr>
          <w:p w:rsidR="001258B4" w:rsidRPr="001258B4" w:rsidRDefault="001258B4" w:rsidP="008A6E0F">
            <w:pPr>
              <w:jc w:val="center"/>
              <w:rPr>
                <w:b/>
                <w:color w:val="000000"/>
                <w:sz w:val="28"/>
              </w:rPr>
            </w:pPr>
            <w:r w:rsidRPr="001258B4">
              <w:rPr>
                <w:b/>
                <w:color w:val="000000"/>
                <w:sz w:val="28"/>
              </w:rPr>
              <w:t>проверка практических навыков</w:t>
            </w:r>
          </w:p>
        </w:tc>
        <w:tc>
          <w:tcPr>
            <w:tcW w:w="6917" w:type="dxa"/>
          </w:tcPr>
          <w:p w:rsidR="001258B4" w:rsidRPr="001258B4" w:rsidRDefault="001258B4" w:rsidP="008A6E0F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</w:rPr>
            </w:pPr>
            <w:r w:rsidRPr="001258B4">
              <w:rPr>
                <w:color w:val="000000"/>
                <w:sz w:val="28"/>
              </w:rPr>
              <w:t xml:space="preserve">Оценка «ЗАЧТЕНО» выставляется, если обучающийся </w:t>
            </w:r>
            <w:r w:rsidRPr="001258B4">
              <w:rPr>
                <w:sz w:val="28"/>
              </w:rPr>
              <w:t>освоил практические навыки предусмотренные программой, при их демонстрации полностью или с незначительными погрешностями соблюдал алгоритм и технику выполнения.</w:t>
            </w:r>
          </w:p>
        </w:tc>
      </w:tr>
      <w:tr w:rsidR="001258B4" w:rsidRPr="001258B4" w:rsidTr="008A6E0F">
        <w:trPr>
          <w:trHeight w:val="229"/>
        </w:trPr>
        <w:tc>
          <w:tcPr>
            <w:tcW w:w="3006" w:type="dxa"/>
            <w:vMerge/>
          </w:tcPr>
          <w:p w:rsidR="001258B4" w:rsidRPr="001258B4" w:rsidRDefault="001258B4" w:rsidP="008A6E0F">
            <w:pPr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6917" w:type="dxa"/>
          </w:tcPr>
          <w:p w:rsidR="001258B4" w:rsidRPr="001258B4" w:rsidRDefault="001258B4" w:rsidP="008A6E0F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</w:rPr>
            </w:pPr>
            <w:r w:rsidRPr="001258B4">
              <w:rPr>
                <w:color w:val="000000"/>
                <w:sz w:val="28"/>
              </w:rPr>
              <w:t>Оценка «НЕ ЗАЧТЕНО» выставляется, если обучающийся</w:t>
            </w:r>
            <w:r w:rsidRPr="001258B4">
              <w:rPr>
                <w:sz w:val="28"/>
              </w:rPr>
              <w:t xml:space="preserve">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  <w:tr w:rsidR="001258B4" w:rsidRPr="001258B4" w:rsidTr="008A6E0F">
        <w:trPr>
          <w:trHeight w:val="151"/>
        </w:trPr>
        <w:tc>
          <w:tcPr>
            <w:tcW w:w="3006" w:type="dxa"/>
            <w:vMerge w:val="restart"/>
          </w:tcPr>
          <w:p w:rsidR="001258B4" w:rsidRPr="001258B4" w:rsidRDefault="001258B4" w:rsidP="008A6E0F">
            <w:pPr>
              <w:jc w:val="center"/>
              <w:rPr>
                <w:b/>
                <w:color w:val="000000"/>
                <w:sz w:val="28"/>
              </w:rPr>
            </w:pPr>
            <w:r w:rsidRPr="001258B4">
              <w:rPr>
                <w:b/>
                <w:color w:val="000000"/>
                <w:sz w:val="28"/>
              </w:rPr>
              <w:t>проверка историй болезни</w:t>
            </w:r>
          </w:p>
        </w:tc>
        <w:tc>
          <w:tcPr>
            <w:tcW w:w="6917" w:type="dxa"/>
          </w:tcPr>
          <w:p w:rsidR="001258B4" w:rsidRPr="001258B4" w:rsidRDefault="001258B4" w:rsidP="008A6E0F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</w:rPr>
            </w:pPr>
            <w:r w:rsidRPr="001258B4">
              <w:rPr>
                <w:color w:val="000000"/>
                <w:sz w:val="28"/>
              </w:rPr>
              <w:t xml:space="preserve">Оценка «ЗАЧТЕНО» выставляется, если обучающийся продемонстрировал правильно или с незначительными погрешностями заполненные истории болезни, обосновал </w:t>
            </w:r>
            <w:r>
              <w:rPr>
                <w:color w:val="000000"/>
                <w:sz w:val="28"/>
              </w:rPr>
              <w:t xml:space="preserve">функциональные и ультразвуковые </w:t>
            </w:r>
            <w:r w:rsidRPr="001258B4">
              <w:rPr>
                <w:color w:val="000000"/>
                <w:sz w:val="28"/>
              </w:rPr>
              <w:t>диагностические</w:t>
            </w:r>
            <w:r>
              <w:rPr>
                <w:color w:val="000000"/>
                <w:sz w:val="28"/>
              </w:rPr>
              <w:t xml:space="preserve"> методы исследования</w:t>
            </w:r>
            <w:r w:rsidRPr="001258B4">
              <w:rPr>
                <w:color w:val="000000"/>
                <w:sz w:val="28"/>
              </w:rPr>
              <w:t xml:space="preserve"> в соответствии с клиническими рекомендациями (протоколами ведения), порядками и стандартами оказания медицинской помощи</w:t>
            </w:r>
            <w:r w:rsidR="00D2169F">
              <w:rPr>
                <w:color w:val="000000"/>
                <w:sz w:val="28"/>
              </w:rPr>
              <w:t>, дал им верную клиническую интерпретацию.</w:t>
            </w:r>
          </w:p>
        </w:tc>
      </w:tr>
      <w:tr w:rsidR="001258B4" w:rsidRPr="001258B4" w:rsidTr="008A6E0F">
        <w:trPr>
          <w:trHeight w:val="150"/>
        </w:trPr>
        <w:tc>
          <w:tcPr>
            <w:tcW w:w="3006" w:type="dxa"/>
            <w:vMerge/>
          </w:tcPr>
          <w:p w:rsidR="001258B4" w:rsidRPr="001258B4" w:rsidRDefault="001258B4" w:rsidP="008A6E0F">
            <w:pPr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6917" w:type="dxa"/>
          </w:tcPr>
          <w:p w:rsidR="001258B4" w:rsidRPr="001258B4" w:rsidRDefault="001258B4" w:rsidP="008A6E0F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</w:rPr>
            </w:pPr>
            <w:r w:rsidRPr="001258B4">
              <w:rPr>
                <w:color w:val="000000"/>
                <w:sz w:val="28"/>
              </w:rPr>
              <w:t>Оценка «НЕ ЗАЧТЕНО» выставляется, если обучающийся</w:t>
            </w:r>
            <w:r w:rsidRPr="001258B4">
              <w:rPr>
                <w:sz w:val="28"/>
              </w:rPr>
              <w:t xml:space="preserve"> не смог продемонстрировать заполненные истории болезни или при их ведении допустил существенные ошибки, не смог</w:t>
            </w:r>
            <w:r w:rsidRPr="001258B4">
              <w:rPr>
                <w:color w:val="000000"/>
                <w:sz w:val="28"/>
              </w:rPr>
              <w:t xml:space="preserve"> обосновать проведенные диагностические</w:t>
            </w:r>
            <w:r>
              <w:rPr>
                <w:color w:val="000000"/>
                <w:sz w:val="28"/>
              </w:rPr>
              <w:t xml:space="preserve"> методы исследования или их неверная интерпретация привела к </w:t>
            </w:r>
            <w:r w:rsidR="00D2169F">
              <w:rPr>
                <w:color w:val="000000"/>
                <w:sz w:val="28"/>
              </w:rPr>
              <w:t xml:space="preserve">существенным </w:t>
            </w:r>
            <w:r>
              <w:rPr>
                <w:color w:val="000000"/>
                <w:sz w:val="28"/>
              </w:rPr>
              <w:t xml:space="preserve">ошибкам </w:t>
            </w:r>
            <w:r w:rsidR="00D2169F">
              <w:rPr>
                <w:color w:val="000000"/>
                <w:sz w:val="28"/>
              </w:rPr>
              <w:t>в лечебно-диагностическом процессе.</w:t>
            </w:r>
          </w:p>
        </w:tc>
      </w:tr>
    </w:tbl>
    <w:p w:rsidR="001258B4" w:rsidRDefault="001258B4" w:rsidP="001258B4">
      <w:pPr>
        <w:spacing w:after="160" w:line="259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7E7400" w:rsidRDefault="007E7400" w:rsidP="0045543A">
      <w:pPr>
        <w:pStyle w:val="a5"/>
        <w:numPr>
          <w:ilvl w:val="0"/>
          <w:numId w:val="2"/>
        </w:num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5" w:name="_Toc535164691"/>
      <w:r w:rsidRPr="002F1CA2">
        <w:rPr>
          <w:rFonts w:ascii="Times New Roman" w:hAnsi="Times New Roman"/>
          <w:b/>
          <w:color w:val="000000"/>
          <w:sz w:val="28"/>
          <w:szCs w:val="28"/>
        </w:rPr>
        <w:lastRenderedPageBreak/>
        <w:t>Оценочные материалы промежуточной аттестации обучающихся.</w:t>
      </w:r>
      <w:bookmarkEnd w:id="5"/>
    </w:p>
    <w:p w:rsidR="002F1CA2" w:rsidRPr="002F1CA2" w:rsidRDefault="001F3DC2" w:rsidP="001F3DC2">
      <w:pPr>
        <w:pStyle w:val="a5"/>
        <w:tabs>
          <w:tab w:val="left" w:pos="1935"/>
        </w:tabs>
        <w:ind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9A1213" w:rsidRDefault="0087645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Промежуточная аттестация</w:t>
      </w:r>
      <w:r w:rsidR="007E7400" w:rsidRPr="00E836D2">
        <w:rPr>
          <w:rFonts w:ascii="Times New Roman" w:hAnsi="Times New Roman"/>
          <w:color w:val="000000"/>
          <w:sz w:val="28"/>
          <w:szCs w:val="28"/>
        </w:rPr>
        <w:t xml:space="preserve"> по дисциплине </w:t>
      </w:r>
      <w:r w:rsidR="009A1213">
        <w:rPr>
          <w:rFonts w:ascii="Times New Roman" w:hAnsi="Times New Roman"/>
          <w:color w:val="000000"/>
          <w:sz w:val="28"/>
          <w:szCs w:val="28"/>
        </w:rPr>
        <w:t>«</w:t>
      </w:r>
      <w:r w:rsidR="00984F1B">
        <w:rPr>
          <w:rFonts w:ascii="Times New Roman" w:hAnsi="Times New Roman"/>
          <w:color w:val="000000"/>
          <w:sz w:val="28"/>
          <w:szCs w:val="28"/>
        </w:rPr>
        <w:t>Функциональная и ультразвуковая диагностика</w:t>
      </w:r>
      <w:r w:rsidR="009A1213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392BCD">
        <w:rPr>
          <w:rFonts w:ascii="Times New Roman" w:hAnsi="Times New Roman"/>
          <w:color w:val="000000"/>
          <w:sz w:val="28"/>
          <w:szCs w:val="28"/>
        </w:rPr>
        <w:t xml:space="preserve">в форме зачета </w:t>
      </w:r>
      <w:r w:rsidR="009A1213">
        <w:rPr>
          <w:rFonts w:ascii="Times New Roman" w:hAnsi="Times New Roman"/>
          <w:color w:val="000000"/>
          <w:sz w:val="28"/>
          <w:szCs w:val="28"/>
        </w:rPr>
        <w:t xml:space="preserve">проводится </w:t>
      </w:r>
      <w:r w:rsidR="001D159D">
        <w:rPr>
          <w:rFonts w:ascii="Times New Roman" w:hAnsi="Times New Roman"/>
          <w:color w:val="000000"/>
          <w:sz w:val="28"/>
          <w:szCs w:val="28"/>
        </w:rPr>
        <w:t>по</w:t>
      </w:r>
      <w:r w:rsidR="002867B1" w:rsidRPr="002867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33787">
        <w:rPr>
          <w:rFonts w:ascii="Times New Roman" w:hAnsi="Times New Roman"/>
          <w:color w:val="000000"/>
          <w:sz w:val="28"/>
          <w:szCs w:val="28"/>
        </w:rPr>
        <w:t>практическим заданиям (</w:t>
      </w:r>
      <w:r w:rsidR="00CF402C">
        <w:rPr>
          <w:rFonts w:ascii="Times New Roman" w:hAnsi="Times New Roman"/>
          <w:color w:val="000000"/>
          <w:sz w:val="28"/>
          <w:szCs w:val="28"/>
        </w:rPr>
        <w:t>проверка</w:t>
      </w:r>
      <w:r w:rsidR="00733787">
        <w:rPr>
          <w:rFonts w:ascii="Times New Roman" w:hAnsi="Times New Roman"/>
          <w:color w:val="000000"/>
          <w:sz w:val="28"/>
          <w:szCs w:val="28"/>
        </w:rPr>
        <w:t xml:space="preserve"> практических навыков)</w:t>
      </w:r>
      <w:r w:rsidR="002867B1">
        <w:rPr>
          <w:rFonts w:ascii="Times New Roman" w:hAnsi="Times New Roman"/>
          <w:color w:val="000000"/>
          <w:sz w:val="28"/>
          <w:szCs w:val="28"/>
        </w:rPr>
        <w:t>.</w:t>
      </w:r>
    </w:p>
    <w:p w:rsidR="0045543A" w:rsidRDefault="0045543A" w:rsidP="0045543A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5543A" w:rsidRDefault="0045543A" w:rsidP="0045543A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Критерии, применяемые для оценивания обучающихся на промежуточной аттестации</w:t>
      </w:r>
    </w:p>
    <w:p w:rsidR="0045543A" w:rsidRDefault="0045543A" w:rsidP="0045543A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W w:w="9923" w:type="dxa"/>
        <w:tblInd w:w="250" w:type="dxa"/>
        <w:tblLook w:val="04A0" w:firstRow="1" w:lastRow="0" w:firstColumn="1" w:lastColumn="0" w:noHBand="0" w:noVBand="1"/>
      </w:tblPr>
      <w:tblGrid>
        <w:gridCol w:w="2268"/>
        <w:gridCol w:w="7655"/>
      </w:tblGrid>
      <w:tr w:rsidR="0045543A" w:rsidRPr="00E673DD" w:rsidTr="00E673DD">
        <w:tc>
          <w:tcPr>
            <w:tcW w:w="2268" w:type="dxa"/>
          </w:tcPr>
          <w:p w:rsidR="0045543A" w:rsidRPr="00E673DD" w:rsidRDefault="0045543A" w:rsidP="0045543A">
            <w:pPr>
              <w:jc w:val="center"/>
              <w:rPr>
                <w:b/>
                <w:color w:val="000000"/>
                <w:sz w:val="28"/>
              </w:rPr>
            </w:pPr>
            <w:r w:rsidRPr="00E673DD">
              <w:rPr>
                <w:b/>
                <w:color w:val="000000"/>
                <w:sz w:val="28"/>
              </w:rPr>
              <w:t xml:space="preserve">Форма контроля </w:t>
            </w:r>
          </w:p>
        </w:tc>
        <w:tc>
          <w:tcPr>
            <w:tcW w:w="7655" w:type="dxa"/>
          </w:tcPr>
          <w:p w:rsidR="0045543A" w:rsidRPr="00E673DD" w:rsidRDefault="0045543A" w:rsidP="0045543A">
            <w:pPr>
              <w:ind w:firstLine="709"/>
              <w:jc w:val="center"/>
              <w:rPr>
                <w:b/>
                <w:color w:val="000000"/>
                <w:sz w:val="28"/>
              </w:rPr>
            </w:pPr>
            <w:r w:rsidRPr="00E673DD">
              <w:rPr>
                <w:b/>
                <w:color w:val="000000"/>
                <w:sz w:val="28"/>
              </w:rPr>
              <w:t>Критерии оценивания</w:t>
            </w:r>
          </w:p>
        </w:tc>
      </w:tr>
      <w:tr w:rsidR="00AC769B" w:rsidRPr="00E673DD" w:rsidTr="00E673DD">
        <w:trPr>
          <w:trHeight w:val="180"/>
        </w:trPr>
        <w:tc>
          <w:tcPr>
            <w:tcW w:w="2268" w:type="dxa"/>
            <w:vMerge w:val="restart"/>
          </w:tcPr>
          <w:p w:rsidR="00733787" w:rsidRDefault="00733787" w:rsidP="0045543A">
            <w:pPr>
              <w:jc w:val="center"/>
              <w:rPr>
                <w:b/>
                <w:color w:val="000000"/>
                <w:sz w:val="28"/>
              </w:rPr>
            </w:pPr>
          </w:p>
          <w:p w:rsidR="00AC769B" w:rsidRPr="00E673DD" w:rsidRDefault="00733787" w:rsidP="0045543A">
            <w:pPr>
              <w:jc w:val="center"/>
              <w:rPr>
                <w:b/>
                <w:color w:val="000000"/>
                <w:sz w:val="28"/>
              </w:rPr>
            </w:pPr>
            <w:r w:rsidRPr="00733787">
              <w:rPr>
                <w:b/>
                <w:color w:val="000000"/>
                <w:sz w:val="28"/>
              </w:rPr>
              <w:t>проверка практических навыков</w:t>
            </w:r>
          </w:p>
        </w:tc>
        <w:tc>
          <w:tcPr>
            <w:tcW w:w="7655" w:type="dxa"/>
          </w:tcPr>
          <w:p w:rsidR="00AC769B" w:rsidRPr="00E673DD" w:rsidRDefault="00733787" w:rsidP="0045543A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</w:rPr>
            </w:pPr>
            <w:r w:rsidRPr="00733787">
              <w:rPr>
                <w:color w:val="000000"/>
                <w:sz w:val="28"/>
              </w:rPr>
              <w:t>Оценка «ЗАЧТЕНО» выставляется, если обучающийся при демонстрации</w:t>
            </w:r>
            <w:r w:rsidR="00DD761D">
              <w:rPr>
                <w:color w:val="000000"/>
                <w:sz w:val="28"/>
              </w:rPr>
              <w:t xml:space="preserve"> практических навыков</w:t>
            </w:r>
            <w:r w:rsidRPr="00733787">
              <w:rPr>
                <w:color w:val="000000"/>
                <w:sz w:val="28"/>
              </w:rPr>
              <w:t xml:space="preserve"> полностью или с незначительными погрешностями соблюдал алгоритм и технику выполнения</w:t>
            </w:r>
            <w:r w:rsidR="00DD761D">
              <w:rPr>
                <w:color w:val="000000"/>
                <w:sz w:val="28"/>
              </w:rPr>
              <w:t xml:space="preserve">, </w:t>
            </w:r>
            <w:proofErr w:type="gramStart"/>
            <w:r w:rsidR="00DD761D">
              <w:rPr>
                <w:color w:val="000000"/>
                <w:sz w:val="28"/>
              </w:rPr>
              <w:t>верно</w:t>
            </w:r>
            <w:proofErr w:type="gramEnd"/>
            <w:r w:rsidR="00DD761D">
              <w:rPr>
                <w:color w:val="000000"/>
                <w:sz w:val="28"/>
              </w:rPr>
              <w:t xml:space="preserve"> интерпретировал полученные данные.</w:t>
            </w:r>
          </w:p>
        </w:tc>
      </w:tr>
      <w:tr w:rsidR="00733787" w:rsidRPr="00E673DD" w:rsidTr="008A6E0F">
        <w:trPr>
          <w:trHeight w:val="986"/>
        </w:trPr>
        <w:tc>
          <w:tcPr>
            <w:tcW w:w="2268" w:type="dxa"/>
            <w:vMerge/>
          </w:tcPr>
          <w:p w:rsidR="00733787" w:rsidRPr="00E673DD" w:rsidRDefault="00733787" w:rsidP="0045543A">
            <w:pPr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7655" w:type="dxa"/>
          </w:tcPr>
          <w:p w:rsidR="00733787" w:rsidRPr="00E673DD" w:rsidRDefault="00733787" w:rsidP="0045543A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</w:rPr>
            </w:pPr>
            <w:r w:rsidRPr="00733787">
              <w:rPr>
                <w:color w:val="000000"/>
                <w:sz w:val="28"/>
              </w:rPr>
              <w:t>Оценка «НЕ ЗАЧТЕНО» выставляется, если обучающийся не смог продемонстрировать выполнение практических навыков или при их демонстрации допустил существенные ошибки</w:t>
            </w:r>
            <w:r w:rsidR="00720DC1">
              <w:rPr>
                <w:color w:val="000000"/>
                <w:sz w:val="28"/>
              </w:rPr>
              <w:t>, или неверно интерпретировал полученные данные.</w:t>
            </w:r>
          </w:p>
        </w:tc>
      </w:tr>
    </w:tbl>
    <w:p w:rsidR="00A2613D" w:rsidRDefault="00A2613D" w:rsidP="00A2613D">
      <w:pPr>
        <w:pStyle w:val="a5"/>
        <w:ind w:left="0" w:firstLine="142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C5C7F" w:rsidRPr="00F369ED" w:rsidRDefault="00FC5C7F" w:rsidP="00733787">
      <w:pPr>
        <w:tabs>
          <w:tab w:val="left" w:pos="4110"/>
        </w:tabs>
        <w:spacing w:after="160" w:line="259" w:lineRule="auto"/>
        <w:jc w:val="center"/>
        <w:rPr>
          <w:b/>
          <w:i/>
          <w:color w:val="000000" w:themeColor="text1"/>
          <w:sz w:val="28"/>
          <w:szCs w:val="28"/>
        </w:rPr>
      </w:pPr>
      <w:r w:rsidRPr="00F369ED">
        <w:rPr>
          <w:b/>
          <w:i/>
          <w:color w:val="000000" w:themeColor="text1"/>
          <w:sz w:val="28"/>
          <w:szCs w:val="28"/>
        </w:rPr>
        <w:t xml:space="preserve">Типовые </w:t>
      </w:r>
      <w:r w:rsidR="00733787">
        <w:rPr>
          <w:b/>
          <w:i/>
          <w:color w:val="000000" w:themeColor="text1"/>
          <w:sz w:val="28"/>
          <w:szCs w:val="28"/>
        </w:rPr>
        <w:t>практические задания</w:t>
      </w:r>
      <w:r w:rsidRPr="00F369ED">
        <w:rPr>
          <w:b/>
          <w:i/>
          <w:color w:val="000000" w:themeColor="text1"/>
          <w:sz w:val="28"/>
          <w:szCs w:val="28"/>
        </w:rPr>
        <w:t xml:space="preserve"> для проверки сформированных умений и навыков:</w:t>
      </w:r>
    </w:p>
    <w:p w:rsidR="000E2EDB" w:rsidRDefault="000E2EDB" w:rsidP="000E2EDB">
      <w:pPr>
        <w:pStyle w:val="ae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</w:t>
      </w:r>
      <w:r w:rsidR="00C2608E">
        <w:rPr>
          <w:sz w:val="28"/>
          <w:szCs w:val="28"/>
        </w:rPr>
        <w:t>е</w:t>
      </w:r>
      <w:r>
        <w:rPr>
          <w:sz w:val="28"/>
          <w:szCs w:val="28"/>
        </w:rPr>
        <w:t xml:space="preserve"> задания для проверки сформированных умений и навыков </w:t>
      </w:r>
      <w:r w:rsidR="002058E7">
        <w:rPr>
          <w:sz w:val="28"/>
          <w:szCs w:val="28"/>
        </w:rPr>
        <w:t xml:space="preserve">представлены </w:t>
      </w:r>
      <w:r>
        <w:rPr>
          <w:sz w:val="28"/>
          <w:szCs w:val="28"/>
        </w:rPr>
        <w:t>двух типов.</w:t>
      </w:r>
      <w:r w:rsidR="00C2608E">
        <w:rPr>
          <w:sz w:val="28"/>
          <w:szCs w:val="28"/>
        </w:rPr>
        <w:t xml:space="preserve"> Для каждого типа заданий есть набор электрокардиограмм (тип 1) или протоколов ультразвукового исследования (тип 2).</w:t>
      </w:r>
    </w:p>
    <w:p w:rsidR="002058E7" w:rsidRDefault="002058E7" w:rsidP="0077280B">
      <w:pPr>
        <w:pStyle w:val="ae"/>
        <w:jc w:val="center"/>
        <w:rPr>
          <w:sz w:val="28"/>
          <w:szCs w:val="28"/>
        </w:rPr>
      </w:pPr>
    </w:p>
    <w:p w:rsidR="0077280B" w:rsidRPr="002058E7" w:rsidRDefault="00733787" w:rsidP="0077280B">
      <w:pPr>
        <w:pStyle w:val="ae"/>
        <w:jc w:val="center"/>
        <w:rPr>
          <w:b/>
          <w:sz w:val="28"/>
          <w:szCs w:val="28"/>
        </w:rPr>
      </w:pPr>
      <w:r w:rsidRPr="002058E7">
        <w:rPr>
          <w:b/>
          <w:sz w:val="28"/>
          <w:szCs w:val="28"/>
        </w:rPr>
        <w:t>Практическое з</w:t>
      </w:r>
      <w:r w:rsidR="00991D00" w:rsidRPr="002058E7">
        <w:rPr>
          <w:b/>
          <w:sz w:val="28"/>
          <w:szCs w:val="28"/>
        </w:rPr>
        <w:t>ада</w:t>
      </w:r>
      <w:r w:rsidRPr="002058E7">
        <w:rPr>
          <w:b/>
          <w:sz w:val="28"/>
          <w:szCs w:val="28"/>
        </w:rPr>
        <w:t>ние</w:t>
      </w:r>
      <w:r w:rsidR="00991D00" w:rsidRPr="002058E7">
        <w:rPr>
          <w:b/>
          <w:sz w:val="28"/>
          <w:szCs w:val="28"/>
        </w:rPr>
        <w:t xml:space="preserve"> </w:t>
      </w:r>
      <w:r w:rsidR="000E2EDB" w:rsidRPr="002058E7">
        <w:rPr>
          <w:b/>
          <w:sz w:val="28"/>
          <w:szCs w:val="28"/>
        </w:rPr>
        <w:t xml:space="preserve">типа </w:t>
      </w:r>
      <w:r w:rsidRPr="002058E7">
        <w:rPr>
          <w:b/>
          <w:sz w:val="28"/>
          <w:szCs w:val="28"/>
        </w:rPr>
        <w:t>1</w:t>
      </w:r>
      <w:r w:rsidR="005E799E" w:rsidRPr="002058E7">
        <w:rPr>
          <w:b/>
          <w:sz w:val="28"/>
          <w:szCs w:val="28"/>
        </w:rPr>
        <w:t>.</w:t>
      </w:r>
    </w:p>
    <w:p w:rsidR="00733787" w:rsidRDefault="00733787" w:rsidP="00733787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А) Описать электрокардиограмму.</w:t>
      </w:r>
    </w:p>
    <w:p w:rsidR="000E2EDB" w:rsidRDefault="000E2EDB" w:rsidP="00733787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Б) Выделить патологические изменения/диагностические признаки.</w:t>
      </w:r>
    </w:p>
    <w:p w:rsidR="00733787" w:rsidRDefault="000E2EDB" w:rsidP="00733787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33787">
        <w:rPr>
          <w:sz w:val="28"/>
          <w:szCs w:val="28"/>
        </w:rPr>
        <w:t xml:space="preserve">) </w:t>
      </w:r>
      <w:r w:rsidR="00184E39">
        <w:rPr>
          <w:sz w:val="28"/>
          <w:szCs w:val="28"/>
        </w:rPr>
        <w:t>Дать клиническую интерпретацию.</w:t>
      </w:r>
    </w:p>
    <w:p w:rsidR="00E54951" w:rsidRPr="0016377C" w:rsidRDefault="00E54951" w:rsidP="00733787">
      <w:pPr>
        <w:pStyle w:val="ae"/>
        <w:jc w:val="both"/>
        <w:rPr>
          <w:sz w:val="28"/>
          <w:szCs w:val="28"/>
        </w:rPr>
      </w:pPr>
    </w:p>
    <w:p w:rsidR="00055AB7" w:rsidRDefault="00E54951">
      <w:pPr>
        <w:spacing w:after="160" w:line="259" w:lineRule="auto"/>
        <w:rPr>
          <w:b/>
          <w:i/>
          <w:color w:val="000000" w:themeColor="text1"/>
          <w:sz w:val="28"/>
          <w:szCs w:val="28"/>
        </w:rPr>
      </w:pPr>
      <w:r w:rsidRPr="00E54951">
        <w:rPr>
          <w:noProof/>
        </w:rPr>
        <w:drawing>
          <wp:inline distT="0" distB="0" distL="0" distR="0" wp14:anchorId="4B89C950" wp14:editId="0C4F11B7">
            <wp:extent cx="6314440" cy="2505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4439" cy="253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6F" w:rsidRDefault="00C67C6F" w:rsidP="006C0D09">
      <w:pPr>
        <w:pStyle w:val="ae"/>
        <w:jc w:val="center"/>
        <w:rPr>
          <w:sz w:val="28"/>
          <w:szCs w:val="28"/>
        </w:rPr>
      </w:pPr>
    </w:p>
    <w:p w:rsidR="006C0D09" w:rsidRPr="00C67C6F" w:rsidRDefault="006C0D09" w:rsidP="006C0D09">
      <w:pPr>
        <w:pStyle w:val="ae"/>
        <w:jc w:val="center"/>
        <w:rPr>
          <w:b/>
          <w:sz w:val="28"/>
          <w:szCs w:val="28"/>
        </w:rPr>
      </w:pPr>
      <w:r w:rsidRPr="00C67C6F">
        <w:rPr>
          <w:b/>
          <w:sz w:val="28"/>
          <w:szCs w:val="28"/>
        </w:rPr>
        <w:t>Практическое задание</w:t>
      </w:r>
      <w:r w:rsidR="002058E7" w:rsidRPr="00C67C6F">
        <w:rPr>
          <w:b/>
          <w:sz w:val="28"/>
          <w:szCs w:val="28"/>
        </w:rPr>
        <w:t xml:space="preserve"> типа</w:t>
      </w:r>
      <w:r w:rsidRPr="00C67C6F">
        <w:rPr>
          <w:b/>
          <w:sz w:val="28"/>
          <w:szCs w:val="28"/>
        </w:rPr>
        <w:t xml:space="preserve"> 2.</w:t>
      </w:r>
    </w:p>
    <w:p w:rsidR="006C0D09" w:rsidRDefault="006C0D09" w:rsidP="006C0D09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C67C6F">
        <w:rPr>
          <w:sz w:val="28"/>
          <w:szCs w:val="28"/>
        </w:rPr>
        <w:t>Выделить патологические признаки по протоколу ультразвукового исследования</w:t>
      </w:r>
      <w:r>
        <w:rPr>
          <w:sz w:val="28"/>
          <w:szCs w:val="28"/>
        </w:rPr>
        <w:t>.</w:t>
      </w:r>
    </w:p>
    <w:p w:rsidR="006C0D09" w:rsidRDefault="006C0D09" w:rsidP="006C0D09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Б) Дать клиническую интерпретацию.</w:t>
      </w:r>
    </w:p>
    <w:p w:rsidR="00860632" w:rsidRDefault="00860632" w:rsidP="006C0D09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В) Определить пути дальнейшего диагностического поиска.</w:t>
      </w:r>
    </w:p>
    <w:p w:rsidR="00164543" w:rsidRDefault="00164543" w:rsidP="006C0D09">
      <w:pPr>
        <w:pStyle w:val="ae"/>
        <w:jc w:val="both"/>
        <w:rPr>
          <w:sz w:val="28"/>
          <w:szCs w:val="28"/>
        </w:rPr>
      </w:pPr>
      <w:r w:rsidRPr="00164543">
        <w:rPr>
          <w:noProof/>
        </w:rPr>
        <w:drawing>
          <wp:inline distT="0" distB="0" distL="0" distR="0" wp14:anchorId="750FCEA0" wp14:editId="50851043">
            <wp:extent cx="6480175" cy="44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5635"/>
                    <a:stretch/>
                  </pic:blipFill>
                  <pic:spPr bwMode="auto">
                    <a:xfrm>
                      <a:off x="0" y="0"/>
                      <a:ext cx="648017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D09" w:rsidRDefault="006C0D09" w:rsidP="006C0D09">
      <w:pPr>
        <w:pStyle w:val="ae"/>
        <w:jc w:val="both"/>
        <w:rPr>
          <w:sz w:val="28"/>
          <w:szCs w:val="28"/>
        </w:rPr>
      </w:pPr>
    </w:p>
    <w:p w:rsidR="00FC5C7F" w:rsidRPr="00F369ED" w:rsidRDefault="00FC5C7F" w:rsidP="00FC5C7F">
      <w:pPr>
        <w:spacing w:after="200"/>
        <w:jc w:val="center"/>
        <w:rPr>
          <w:b/>
          <w:i/>
          <w:color w:val="000000" w:themeColor="text1"/>
          <w:sz w:val="28"/>
          <w:szCs w:val="28"/>
        </w:rPr>
      </w:pPr>
      <w:r w:rsidRPr="00F369ED">
        <w:rPr>
          <w:b/>
          <w:i/>
          <w:color w:val="000000" w:themeColor="text1"/>
          <w:sz w:val="28"/>
          <w:szCs w:val="28"/>
        </w:rPr>
        <w:t xml:space="preserve">Эталоны решения типовых </w:t>
      </w:r>
      <w:r w:rsidR="006429F3">
        <w:rPr>
          <w:b/>
          <w:i/>
          <w:color w:val="000000" w:themeColor="text1"/>
          <w:sz w:val="28"/>
          <w:szCs w:val="28"/>
        </w:rPr>
        <w:t>практических заданий</w:t>
      </w:r>
    </w:p>
    <w:p w:rsidR="004F746C" w:rsidRPr="00C67C6F" w:rsidRDefault="006C0D09" w:rsidP="004F746C">
      <w:pPr>
        <w:pStyle w:val="ae"/>
        <w:jc w:val="center"/>
        <w:rPr>
          <w:b/>
          <w:color w:val="000000" w:themeColor="text1"/>
          <w:sz w:val="28"/>
          <w:szCs w:val="28"/>
        </w:rPr>
      </w:pPr>
      <w:r w:rsidRPr="00C67C6F">
        <w:rPr>
          <w:b/>
          <w:color w:val="000000" w:themeColor="text1"/>
          <w:sz w:val="28"/>
          <w:szCs w:val="28"/>
        </w:rPr>
        <w:t>Практическое задание</w:t>
      </w:r>
      <w:r w:rsidR="0077280B" w:rsidRPr="00C67C6F">
        <w:rPr>
          <w:b/>
          <w:color w:val="000000" w:themeColor="text1"/>
          <w:sz w:val="28"/>
          <w:szCs w:val="28"/>
        </w:rPr>
        <w:t xml:space="preserve"> </w:t>
      </w:r>
      <w:r w:rsidR="00C67C6F">
        <w:rPr>
          <w:b/>
          <w:color w:val="000000" w:themeColor="text1"/>
          <w:sz w:val="28"/>
          <w:szCs w:val="28"/>
        </w:rPr>
        <w:t xml:space="preserve">типа </w:t>
      </w:r>
      <w:r w:rsidR="0077280B" w:rsidRPr="00C67C6F">
        <w:rPr>
          <w:b/>
          <w:color w:val="000000" w:themeColor="text1"/>
          <w:sz w:val="28"/>
          <w:szCs w:val="28"/>
        </w:rPr>
        <w:t>1.</w:t>
      </w:r>
    </w:p>
    <w:p w:rsidR="00C67C6F" w:rsidRDefault="006429F3" w:rsidP="006C0D09">
      <w:pPr>
        <w:pStyle w:val="ae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А) Фибрилляция предсердий с ЧЖС 60-90 в 1 мин. </w:t>
      </w:r>
    </w:p>
    <w:p w:rsidR="006429F3" w:rsidRDefault="00C67C6F" w:rsidP="006C0D09">
      <w:pPr>
        <w:pStyle w:val="ae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Б) </w:t>
      </w:r>
      <w:r w:rsidR="006429F3">
        <w:rPr>
          <w:color w:val="000000" w:themeColor="text1"/>
          <w:sz w:val="28"/>
          <w:szCs w:val="28"/>
        </w:rPr>
        <w:t xml:space="preserve">Признаки фибрилляции предсердий: различные интервалы </w:t>
      </w:r>
      <w:r w:rsidR="006429F3">
        <w:rPr>
          <w:color w:val="000000" w:themeColor="text1"/>
          <w:sz w:val="28"/>
          <w:szCs w:val="28"/>
          <w:lang w:val="en-US"/>
        </w:rPr>
        <w:t>R</w:t>
      </w:r>
      <w:r w:rsidR="006429F3" w:rsidRPr="006429F3">
        <w:rPr>
          <w:color w:val="000000" w:themeColor="text1"/>
          <w:sz w:val="28"/>
          <w:szCs w:val="28"/>
        </w:rPr>
        <w:t>-</w:t>
      </w:r>
      <w:r w:rsidR="006429F3">
        <w:rPr>
          <w:color w:val="000000" w:themeColor="text1"/>
          <w:sz w:val="28"/>
          <w:szCs w:val="28"/>
          <w:lang w:val="en-US"/>
        </w:rPr>
        <w:t>R</w:t>
      </w:r>
      <w:r w:rsidR="006429F3" w:rsidRPr="006429F3">
        <w:rPr>
          <w:color w:val="000000" w:themeColor="text1"/>
          <w:sz w:val="28"/>
          <w:szCs w:val="28"/>
        </w:rPr>
        <w:t xml:space="preserve"> </w:t>
      </w:r>
      <w:r w:rsidR="006429F3">
        <w:rPr>
          <w:color w:val="000000" w:themeColor="text1"/>
          <w:sz w:val="28"/>
          <w:szCs w:val="28"/>
        </w:rPr>
        <w:t xml:space="preserve">(аритмия), отсутствие волны </w:t>
      </w:r>
      <w:r w:rsidR="006C0D09">
        <w:rPr>
          <w:color w:val="000000" w:themeColor="text1"/>
          <w:sz w:val="28"/>
          <w:szCs w:val="28"/>
        </w:rPr>
        <w:t>сокращения предсердий (</w:t>
      </w:r>
      <w:r w:rsidR="006429F3">
        <w:rPr>
          <w:color w:val="000000" w:themeColor="text1"/>
          <w:sz w:val="28"/>
          <w:szCs w:val="28"/>
        </w:rPr>
        <w:t>Р</w:t>
      </w:r>
      <w:r w:rsidR="006C0D09">
        <w:rPr>
          <w:color w:val="000000" w:themeColor="text1"/>
          <w:sz w:val="28"/>
          <w:szCs w:val="28"/>
        </w:rPr>
        <w:t>)</w:t>
      </w:r>
      <w:r w:rsidR="006429F3">
        <w:rPr>
          <w:color w:val="000000" w:themeColor="text1"/>
          <w:sz w:val="28"/>
          <w:szCs w:val="28"/>
        </w:rPr>
        <w:t xml:space="preserve">, наличие волн фибрилляции </w:t>
      </w:r>
      <w:r w:rsidR="006429F3">
        <w:rPr>
          <w:color w:val="000000" w:themeColor="text1"/>
          <w:sz w:val="28"/>
          <w:szCs w:val="28"/>
          <w:lang w:val="en-US"/>
        </w:rPr>
        <w:t>f</w:t>
      </w:r>
      <w:r w:rsidR="006429F3" w:rsidRPr="006429F3">
        <w:rPr>
          <w:color w:val="000000" w:themeColor="text1"/>
          <w:sz w:val="28"/>
          <w:szCs w:val="28"/>
        </w:rPr>
        <w:t>.</w:t>
      </w:r>
      <w:r w:rsidR="006C0D09">
        <w:rPr>
          <w:color w:val="000000" w:themeColor="text1"/>
          <w:sz w:val="28"/>
          <w:szCs w:val="28"/>
        </w:rPr>
        <w:t xml:space="preserve"> Форма ФП </w:t>
      </w:r>
      <w:proofErr w:type="spellStart"/>
      <w:r w:rsidR="006C0D09">
        <w:rPr>
          <w:color w:val="000000" w:themeColor="text1"/>
          <w:sz w:val="28"/>
          <w:szCs w:val="28"/>
        </w:rPr>
        <w:t>нормосистолическая</w:t>
      </w:r>
      <w:proofErr w:type="spellEnd"/>
      <w:r w:rsidR="006C0D09">
        <w:rPr>
          <w:color w:val="000000" w:themeColor="text1"/>
          <w:sz w:val="28"/>
          <w:szCs w:val="28"/>
        </w:rPr>
        <w:t>, т.к. средняя ЧЖС 84 уд. в мин.</w:t>
      </w:r>
    </w:p>
    <w:p w:rsidR="006C0D09" w:rsidRDefault="00164543" w:rsidP="006C0D09">
      <w:pPr>
        <w:pStyle w:val="ae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6C0D09">
        <w:rPr>
          <w:color w:val="000000" w:themeColor="text1"/>
          <w:sz w:val="28"/>
          <w:szCs w:val="28"/>
        </w:rPr>
        <w:t xml:space="preserve">) Фибрилляция предсердий встречается при многих органических заболеваниях сердца, например, ИБС, гипертоническая болезнь, </w:t>
      </w:r>
      <w:proofErr w:type="spellStart"/>
      <w:r w:rsidR="006C0D09">
        <w:rPr>
          <w:color w:val="000000" w:themeColor="text1"/>
          <w:sz w:val="28"/>
          <w:szCs w:val="28"/>
        </w:rPr>
        <w:t>кардиомиопатии</w:t>
      </w:r>
      <w:proofErr w:type="spellEnd"/>
      <w:r w:rsidR="006C0D09">
        <w:rPr>
          <w:color w:val="000000" w:themeColor="text1"/>
          <w:sz w:val="28"/>
          <w:szCs w:val="28"/>
        </w:rPr>
        <w:t>, пороках сердца, особенно при митральном стенозе, и других. Среди эндокринной патологии нередко причиной ФП является тиреотоксикоз. В ряде случаев ФП считается идиопатической, когда не удается установить природу нарушений ритма сердца.</w:t>
      </w:r>
    </w:p>
    <w:p w:rsidR="000E2EDB" w:rsidRDefault="000E2EDB" w:rsidP="006C0D09">
      <w:pPr>
        <w:pStyle w:val="ae"/>
        <w:jc w:val="both"/>
        <w:rPr>
          <w:color w:val="000000" w:themeColor="text1"/>
          <w:sz w:val="28"/>
          <w:szCs w:val="28"/>
        </w:rPr>
      </w:pPr>
    </w:p>
    <w:p w:rsidR="000E2EDB" w:rsidRPr="00C67C6F" w:rsidRDefault="000E2EDB" w:rsidP="00C67C6F">
      <w:pPr>
        <w:pStyle w:val="ae"/>
        <w:jc w:val="center"/>
        <w:rPr>
          <w:b/>
          <w:color w:val="000000" w:themeColor="text1"/>
          <w:sz w:val="28"/>
          <w:szCs w:val="28"/>
        </w:rPr>
      </w:pPr>
      <w:r w:rsidRPr="00C67C6F">
        <w:rPr>
          <w:b/>
          <w:color w:val="000000" w:themeColor="text1"/>
          <w:sz w:val="28"/>
          <w:szCs w:val="28"/>
        </w:rPr>
        <w:t xml:space="preserve">Практическое задание </w:t>
      </w:r>
      <w:r w:rsidR="00C67C6F">
        <w:rPr>
          <w:b/>
          <w:color w:val="000000" w:themeColor="text1"/>
          <w:sz w:val="28"/>
          <w:szCs w:val="28"/>
        </w:rPr>
        <w:t xml:space="preserve">типа </w:t>
      </w:r>
      <w:r w:rsidR="00C67C6F" w:rsidRPr="00C67C6F">
        <w:rPr>
          <w:b/>
          <w:color w:val="000000" w:themeColor="text1"/>
          <w:sz w:val="28"/>
          <w:szCs w:val="28"/>
        </w:rPr>
        <w:t>2</w:t>
      </w:r>
      <w:r w:rsidRPr="00C67C6F">
        <w:rPr>
          <w:b/>
          <w:color w:val="000000" w:themeColor="text1"/>
          <w:sz w:val="28"/>
          <w:szCs w:val="28"/>
        </w:rPr>
        <w:t>.</w:t>
      </w:r>
    </w:p>
    <w:p w:rsidR="000E2EDB" w:rsidRPr="000E2EDB" w:rsidRDefault="000E2EDB" w:rsidP="000E2EDB">
      <w:pPr>
        <w:pStyle w:val="ae"/>
        <w:jc w:val="both"/>
        <w:rPr>
          <w:color w:val="000000" w:themeColor="text1"/>
          <w:sz w:val="28"/>
          <w:szCs w:val="28"/>
        </w:rPr>
      </w:pPr>
      <w:r w:rsidRPr="000E2EDB">
        <w:rPr>
          <w:color w:val="000000" w:themeColor="text1"/>
          <w:sz w:val="28"/>
          <w:szCs w:val="28"/>
        </w:rPr>
        <w:t>А)</w:t>
      </w:r>
      <w:r w:rsidR="00164543">
        <w:rPr>
          <w:color w:val="000000" w:themeColor="text1"/>
          <w:sz w:val="28"/>
          <w:szCs w:val="28"/>
        </w:rPr>
        <w:t xml:space="preserve"> Патологические изменения: изменения чашечно-лоханочного комплекса с расширением чашечек и уплотнением стенок чашечно-лоханочной системы правой почки, признаки </w:t>
      </w:r>
      <w:proofErr w:type="spellStart"/>
      <w:r w:rsidR="00164543">
        <w:rPr>
          <w:color w:val="000000" w:themeColor="text1"/>
          <w:sz w:val="28"/>
          <w:szCs w:val="28"/>
        </w:rPr>
        <w:t>гидрокаликоза</w:t>
      </w:r>
      <w:proofErr w:type="spellEnd"/>
      <w:r w:rsidR="00164543">
        <w:rPr>
          <w:color w:val="000000" w:themeColor="text1"/>
          <w:sz w:val="28"/>
          <w:szCs w:val="28"/>
        </w:rPr>
        <w:t xml:space="preserve"> правой почки.</w:t>
      </w:r>
    </w:p>
    <w:p w:rsidR="004A2117" w:rsidRDefault="000E2EDB" w:rsidP="004A2117">
      <w:pPr>
        <w:pStyle w:val="ae"/>
        <w:jc w:val="both"/>
        <w:rPr>
          <w:color w:val="000000" w:themeColor="text1"/>
          <w:sz w:val="28"/>
          <w:szCs w:val="28"/>
        </w:rPr>
      </w:pPr>
      <w:r w:rsidRPr="000E2EDB">
        <w:rPr>
          <w:color w:val="000000" w:themeColor="text1"/>
          <w:sz w:val="28"/>
          <w:szCs w:val="28"/>
        </w:rPr>
        <w:lastRenderedPageBreak/>
        <w:t>Б)</w:t>
      </w:r>
      <w:r w:rsidR="00164543">
        <w:rPr>
          <w:color w:val="000000" w:themeColor="text1"/>
          <w:sz w:val="28"/>
          <w:szCs w:val="28"/>
        </w:rPr>
        <w:t xml:space="preserve"> </w:t>
      </w:r>
      <w:proofErr w:type="spellStart"/>
      <w:r w:rsidR="004A2117">
        <w:rPr>
          <w:color w:val="000000" w:themeColor="text1"/>
          <w:sz w:val="28"/>
          <w:szCs w:val="28"/>
        </w:rPr>
        <w:t>Гидрокаликоз</w:t>
      </w:r>
      <w:proofErr w:type="spellEnd"/>
      <w:r w:rsidR="004A2117">
        <w:rPr>
          <w:color w:val="000000" w:themeColor="text1"/>
          <w:sz w:val="28"/>
          <w:szCs w:val="28"/>
        </w:rPr>
        <w:t xml:space="preserve"> </w:t>
      </w:r>
      <w:r w:rsidR="004A2117" w:rsidRPr="004A2117">
        <w:rPr>
          <w:color w:val="000000" w:themeColor="text1"/>
          <w:sz w:val="28"/>
          <w:szCs w:val="28"/>
        </w:rPr>
        <w:t xml:space="preserve">может возникать по разным причинам, в том числе и из-за патологического изменения в самой мочевыделительной системе, либо через негативные процессы, происходящие в других (чаще всего соседних) органах. 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 xml:space="preserve">Ренальные причины </w:t>
      </w:r>
      <w:proofErr w:type="spellStart"/>
      <w:r w:rsidRPr="00683CD5">
        <w:rPr>
          <w:color w:val="000000" w:themeColor="text1"/>
          <w:sz w:val="28"/>
          <w:szCs w:val="28"/>
        </w:rPr>
        <w:t>гидрокаликоза</w:t>
      </w:r>
      <w:proofErr w:type="spellEnd"/>
      <w:r w:rsidRPr="00683CD5">
        <w:rPr>
          <w:color w:val="000000" w:themeColor="text1"/>
          <w:sz w:val="28"/>
          <w:szCs w:val="28"/>
        </w:rPr>
        <w:t xml:space="preserve"> почек: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нефроптоз (опущение почки), приводящий к перегибу почечной ножки и мочеточника;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туберкулез почек;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мочекаменная болезнь;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новообразования почек;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травмы почек и других органов мочевыделения;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воспалительные и инфекционные заболевания мочевыделительной системы;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врожденные или приобретенные аномалии строения мочевыделительных органов;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 xml:space="preserve">сжатие чашечки при врожденной аномалии </w:t>
      </w:r>
      <w:proofErr w:type="spellStart"/>
      <w:r w:rsidRPr="00683CD5">
        <w:rPr>
          <w:color w:val="000000" w:themeColor="text1"/>
          <w:sz w:val="28"/>
          <w:szCs w:val="28"/>
        </w:rPr>
        <w:t>внутрипочечных</w:t>
      </w:r>
      <w:proofErr w:type="spellEnd"/>
      <w:r w:rsidRPr="00683CD5">
        <w:rPr>
          <w:color w:val="000000" w:themeColor="text1"/>
          <w:sz w:val="28"/>
          <w:szCs w:val="28"/>
        </w:rPr>
        <w:t xml:space="preserve"> сосудов.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proofErr w:type="spellStart"/>
      <w:r w:rsidRPr="00683CD5">
        <w:rPr>
          <w:color w:val="000000" w:themeColor="text1"/>
          <w:sz w:val="28"/>
          <w:szCs w:val="28"/>
        </w:rPr>
        <w:t>Экстраренальные</w:t>
      </w:r>
      <w:proofErr w:type="spellEnd"/>
      <w:r w:rsidRPr="00683CD5">
        <w:rPr>
          <w:color w:val="000000" w:themeColor="text1"/>
          <w:sz w:val="28"/>
          <w:szCs w:val="28"/>
        </w:rPr>
        <w:t xml:space="preserve"> причины </w:t>
      </w:r>
      <w:proofErr w:type="spellStart"/>
      <w:r w:rsidRPr="00683CD5">
        <w:rPr>
          <w:color w:val="000000" w:themeColor="text1"/>
          <w:sz w:val="28"/>
          <w:szCs w:val="28"/>
        </w:rPr>
        <w:t>гидрокаликоза</w:t>
      </w:r>
      <w:proofErr w:type="spellEnd"/>
      <w:r w:rsidRPr="00683CD5">
        <w:rPr>
          <w:color w:val="000000" w:themeColor="text1"/>
          <w:sz w:val="28"/>
          <w:szCs w:val="28"/>
        </w:rPr>
        <w:t xml:space="preserve"> почек: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новообразования брюшной полости, вызывающие нарушение оттока мочи;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увеличение забрюшинных лимфоузлов или дефекты лимфатических сосудов, приводящее к пережатию мочевыделительных органов;</w:t>
      </w:r>
    </w:p>
    <w:p w:rsidR="00683CD5" w:rsidRP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>травмы близлежащих органов.</w:t>
      </w:r>
    </w:p>
    <w:p w:rsidR="00683CD5" w:rsidRDefault="00683CD5" w:rsidP="00683CD5">
      <w:pPr>
        <w:pStyle w:val="ae"/>
        <w:jc w:val="both"/>
        <w:rPr>
          <w:color w:val="000000" w:themeColor="text1"/>
          <w:sz w:val="28"/>
          <w:szCs w:val="28"/>
        </w:rPr>
      </w:pPr>
      <w:r w:rsidRPr="00683CD5">
        <w:rPr>
          <w:color w:val="000000" w:themeColor="text1"/>
          <w:sz w:val="28"/>
          <w:szCs w:val="28"/>
        </w:rPr>
        <w:t xml:space="preserve">Еще одной причиной развития </w:t>
      </w:r>
      <w:proofErr w:type="spellStart"/>
      <w:r w:rsidRPr="00683CD5">
        <w:rPr>
          <w:color w:val="000000" w:themeColor="text1"/>
          <w:sz w:val="28"/>
          <w:szCs w:val="28"/>
        </w:rPr>
        <w:t>гидрокаликоза</w:t>
      </w:r>
      <w:proofErr w:type="spellEnd"/>
      <w:r w:rsidRPr="00683CD5">
        <w:rPr>
          <w:color w:val="000000" w:themeColor="text1"/>
          <w:sz w:val="28"/>
          <w:szCs w:val="28"/>
        </w:rPr>
        <w:t xml:space="preserve"> почек может становиться беременность. Особенно часто такая патология возникает на поздних сроках или при вынашивании крупного плода, когда матка начинает оказывать давление на органы мочевыделения.</w:t>
      </w:r>
    </w:p>
    <w:p w:rsidR="004A2117" w:rsidRDefault="004A2117" w:rsidP="004A2117">
      <w:pPr>
        <w:pStyle w:val="ae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</w:t>
      </w:r>
      <w:r w:rsidRPr="004A2117">
        <w:rPr>
          <w:color w:val="000000" w:themeColor="text1"/>
          <w:sz w:val="28"/>
          <w:szCs w:val="28"/>
        </w:rPr>
        <w:t xml:space="preserve">аще всего возникает </w:t>
      </w:r>
      <w:proofErr w:type="spellStart"/>
      <w:r w:rsidRPr="004A2117">
        <w:rPr>
          <w:color w:val="000000" w:themeColor="text1"/>
          <w:sz w:val="28"/>
          <w:szCs w:val="28"/>
        </w:rPr>
        <w:t>гидрокали</w:t>
      </w:r>
      <w:r w:rsidR="00ED599B">
        <w:rPr>
          <w:color w:val="000000" w:themeColor="text1"/>
          <w:sz w:val="28"/>
          <w:szCs w:val="28"/>
        </w:rPr>
        <w:t>к</w:t>
      </w:r>
      <w:r w:rsidRPr="004A2117">
        <w:rPr>
          <w:color w:val="000000" w:themeColor="text1"/>
          <w:sz w:val="28"/>
          <w:szCs w:val="28"/>
        </w:rPr>
        <w:t>оз</w:t>
      </w:r>
      <w:proofErr w:type="spellEnd"/>
      <w:r w:rsidRPr="004A2117">
        <w:rPr>
          <w:color w:val="000000" w:themeColor="text1"/>
          <w:sz w:val="28"/>
          <w:szCs w:val="28"/>
        </w:rPr>
        <w:t xml:space="preserve"> правой почки. </w:t>
      </w:r>
    </w:p>
    <w:p w:rsidR="004A2117" w:rsidRDefault="004A2117" w:rsidP="004A2117">
      <w:pPr>
        <w:pStyle w:val="ae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В) Диагностический поиск должен основываться на сборе жалоб и анамнеза, а также объективного осмотра с дальнейшим определением методов диагностики. Например, при подозрении на пиелонефрит: ОАМ, проба Нечипоренко. </w:t>
      </w:r>
      <w:r w:rsidR="00E65E3D">
        <w:rPr>
          <w:color w:val="000000" w:themeColor="text1"/>
          <w:sz w:val="28"/>
          <w:szCs w:val="28"/>
        </w:rPr>
        <w:t xml:space="preserve">При необходимости выполняется экскреторная урография и другие методы исследования, консультация нефролога, уролога. </w:t>
      </w:r>
      <w:r>
        <w:rPr>
          <w:color w:val="000000" w:themeColor="text1"/>
          <w:sz w:val="28"/>
          <w:szCs w:val="28"/>
        </w:rPr>
        <w:t>В любом случае показана оценка почечной функции - биохимический анализ крови с определением уровня креатинина, расчетом СКФ.</w:t>
      </w:r>
    </w:p>
    <w:p w:rsidR="004A2117" w:rsidRDefault="004A2117" w:rsidP="004A2117">
      <w:pPr>
        <w:pStyle w:val="ae"/>
        <w:jc w:val="both"/>
        <w:rPr>
          <w:color w:val="000000" w:themeColor="text1"/>
          <w:sz w:val="28"/>
          <w:szCs w:val="28"/>
        </w:rPr>
      </w:pPr>
    </w:p>
    <w:p w:rsidR="004A2117" w:rsidRDefault="004A2117">
      <w:pPr>
        <w:spacing w:after="160" w:line="259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6C0C72" w:rsidRDefault="006C0C72">
      <w:pPr>
        <w:spacing w:after="160" w:line="259" w:lineRule="auto"/>
        <w:rPr>
          <w:b/>
          <w:color w:val="000000"/>
          <w:sz w:val="28"/>
          <w:szCs w:val="28"/>
        </w:rPr>
      </w:pPr>
    </w:p>
    <w:p w:rsidR="006C0C72" w:rsidRPr="00E836D2" w:rsidRDefault="006C0C72" w:rsidP="006C0C7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72693">
        <w:rPr>
          <w:rFonts w:ascii="Times New Roman" w:hAnsi="Times New Roman"/>
          <w:b/>
          <w:color w:val="000000"/>
          <w:sz w:val="28"/>
          <w:szCs w:val="28"/>
        </w:rPr>
        <w:t>Образец зачетного билета</w:t>
      </w:r>
    </w:p>
    <w:p w:rsidR="006C0C72" w:rsidRDefault="006C0C72" w:rsidP="006C0C72">
      <w:pPr>
        <w:ind w:firstLine="709"/>
        <w:jc w:val="center"/>
      </w:pPr>
    </w:p>
    <w:p w:rsidR="006C0C72" w:rsidRPr="00605973" w:rsidRDefault="006C0C72" w:rsidP="006C0C72">
      <w:pPr>
        <w:ind w:firstLine="709"/>
        <w:jc w:val="center"/>
      </w:pPr>
      <w:r w:rsidRPr="00605973">
        <w:t>ФЕДЕРАЛЬНОЕ ГОСУДАРСТВЕННОЕ БЮДЖЕТНОЕ ОБРАЗОВАТЕЛЬНОЕ УЧРЕЖДЕНИЕ ВЫСШЕГО ОБРАЗОВАНИЯ</w:t>
      </w:r>
    </w:p>
    <w:p w:rsidR="006C0C72" w:rsidRPr="00605973" w:rsidRDefault="006C0C72" w:rsidP="006C0C72">
      <w:pPr>
        <w:ind w:firstLine="709"/>
        <w:jc w:val="center"/>
      </w:pPr>
      <w:r w:rsidRPr="00605973">
        <w:t>«ОРЕНБУРГСКИЙ ГОСУДАРСТВЕННЫЙ МЕДИЦИНСКИЙ УНИВЕРСИТЕТ» МИНИСТЕРСТВА ЗДРАВООХРАНЕНИЯ РОССИЙСКОЙ ФЕДЕРАЦИИ</w:t>
      </w:r>
    </w:p>
    <w:p w:rsidR="006C0C72" w:rsidRPr="00E836D2" w:rsidRDefault="006C0C72" w:rsidP="006C0C72">
      <w:pPr>
        <w:ind w:firstLine="709"/>
        <w:jc w:val="center"/>
        <w:rPr>
          <w:sz w:val="28"/>
          <w:szCs w:val="28"/>
        </w:rPr>
      </w:pPr>
    </w:p>
    <w:p w:rsidR="006C0C72" w:rsidRPr="00E836D2" w:rsidRDefault="006C0C72" w:rsidP="006C0C72">
      <w:pPr>
        <w:ind w:firstLine="709"/>
        <w:jc w:val="center"/>
        <w:rPr>
          <w:sz w:val="28"/>
          <w:szCs w:val="28"/>
        </w:rPr>
      </w:pPr>
    </w:p>
    <w:p w:rsidR="006C0C72" w:rsidRPr="00E836D2" w:rsidRDefault="006C0C72" w:rsidP="006C0C7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Клинической медицины</w:t>
      </w:r>
    </w:p>
    <w:p w:rsidR="006C0C72" w:rsidRPr="00E836D2" w:rsidRDefault="006C0C72" w:rsidP="006C0C7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направление подготовки (специальность)</w:t>
      </w:r>
      <w:r w:rsidRPr="00F57907">
        <w:rPr>
          <w:i/>
          <w:sz w:val="28"/>
        </w:rPr>
        <w:t xml:space="preserve"> </w:t>
      </w:r>
      <w:r w:rsidRPr="00DF303C">
        <w:rPr>
          <w:i/>
          <w:sz w:val="28"/>
        </w:rPr>
        <w:t>31.08.49 Терапия</w:t>
      </w:r>
      <w:r w:rsidRPr="00E836D2">
        <w:rPr>
          <w:sz w:val="28"/>
          <w:szCs w:val="28"/>
        </w:rPr>
        <w:t xml:space="preserve"> </w:t>
      </w:r>
    </w:p>
    <w:p w:rsidR="006C0C72" w:rsidRPr="00866FFC" w:rsidRDefault="006C0C72" w:rsidP="006C0C7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дисциплина</w:t>
      </w:r>
      <w:r>
        <w:rPr>
          <w:sz w:val="28"/>
          <w:szCs w:val="28"/>
        </w:rPr>
        <w:t>: Функциональная и ультразвуковая диагностика</w:t>
      </w:r>
    </w:p>
    <w:p w:rsidR="006C0C72" w:rsidRPr="00E836D2" w:rsidRDefault="006C0C72" w:rsidP="006C0C72">
      <w:pPr>
        <w:ind w:firstLine="709"/>
        <w:jc w:val="center"/>
        <w:rPr>
          <w:sz w:val="28"/>
          <w:szCs w:val="28"/>
        </w:rPr>
      </w:pPr>
    </w:p>
    <w:p w:rsidR="006C0C72" w:rsidRDefault="006C0C72" w:rsidP="006C0C72">
      <w:pPr>
        <w:ind w:firstLine="709"/>
        <w:jc w:val="center"/>
        <w:rPr>
          <w:sz w:val="28"/>
          <w:szCs w:val="28"/>
        </w:rPr>
      </w:pPr>
    </w:p>
    <w:p w:rsidR="006C0C72" w:rsidRPr="00E836D2" w:rsidRDefault="006C0C72" w:rsidP="006C0C72">
      <w:pPr>
        <w:ind w:firstLine="709"/>
        <w:jc w:val="center"/>
        <w:rPr>
          <w:sz w:val="28"/>
          <w:szCs w:val="28"/>
        </w:rPr>
      </w:pPr>
    </w:p>
    <w:p w:rsidR="006C0C72" w:rsidRDefault="006C0C72" w:rsidP="006C0C72">
      <w:pPr>
        <w:ind w:firstLine="709"/>
        <w:jc w:val="center"/>
        <w:rPr>
          <w:b/>
          <w:sz w:val="28"/>
          <w:szCs w:val="28"/>
        </w:rPr>
      </w:pPr>
    </w:p>
    <w:p w:rsidR="006C0C72" w:rsidRDefault="006C0C72" w:rsidP="006C0C72">
      <w:pPr>
        <w:ind w:firstLine="709"/>
        <w:jc w:val="center"/>
        <w:rPr>
          <w:b/>
          <w:sz w:val="28"/>
          <w:szCs w:val="28"/>
        </w:rPr>
      </w:pPr>
    </w:p>
    <w:p w:rsidR="006C0C72" w:rsidRDefault="006C0C72" w:rsidP="006C0C72">
      <w:pPr>
        <w:ind w:firstLine="709"/>
        <w:jc w:val="center"/>
        <w:rPr>
          <w:b/>
          <w:sz w:val="28"/>
          <w:szCs w:val="28"/>
        </w:rPr>
      </w:pPr>
    </w:p>
    <w:p w:rsidR="006C0C72" w:rsidRDefault="006C0C72" w:rsidP="006C0C72">
      <w:pPr>
        <w:ind w:firstLine="709"/>
        <w:jc w:val="center"/>
        <w:rPr>
          <w:b/>
          <w:sz w:val="28"/>
          <w:szCs w:val="28"/>
        </w:rPr>
      </w:pPr>
      <w:r w:rsidRPr="00F57907">
        <w:rPr>
          <w:b/>
          <w:sz w:val="28"/>
          <w:szCs w:val="28"/>
        </w:rPr>
        <w:t>ЗАЧЕТНЫЙ  БИЛЕТ № 1</w:t>
      </w:r>
    </w:p>
    <w:p w:rsidR="006C0C72" w:rsidRPr="00E836D2" w:rsidRDefault="006C0C72" w:rsidP="006C0C72">
      <w:pPr>
        <w:ind w:firstLine="709"/>
        <w:jc w:val="center"/>
        <w:rPr>
          <w:b/>
          <w:sz w:val="28"/>
          <w:szCs w:val="28"/>
        </w:rPr>
      </w:pPr>
    </w:p>
    <w:p w:rsidR="006C0C72" w:rsidRPr="00E836D2" w:rsidRDefault="006C0C72" w:rsidP="006C0C72">
      <w:pPr>
        <w:ind w:firstLine="709"/>
        <w:jc w:val="center"/>
        <w:rPr>
          <w:b/>
          <w:sz w:val="28"/>
          <w:szCs w:val="28"/>
        </w:rPr>
      </w:pPr>
    </w:p>
    <w:p w:rsidR="006C0C72" w:rsidRPr="00605973" w:rsidRDefault="006C0C72" w:rsidP="006C0C72">
      <w:pPr>
        <w:rPr>
          <w:b/>
          <w:sz w:val="28"/>
          <w:szCs w:val="28"/>
        </w:rPr>
      </w:pPr>
      <w:proofErr w:type="gramStart"/>
      <w:r w:rsidRPr="005108E6">
        <w:rPr>
          <w:b/>
          <w:sz w:val="28"/>
          <w:szCs w:val="28"/>
          <w:lang w:val="en-US"/>
        </w:rPr>
        <w:t>I</w:t>
      </w:r>
      <w:r w:rsidRPr="005108E6">
        <w:rPr>
          <w:b/>
          <w:sz w:val="28"/>
          <w:szCs w:val="28"/>
        </w:rPr>
        <w:t>.</w:t>
      </w:r>
      <w:r w:rsidRPr="006059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color w:val="000000"/>
          <w:sz w:val="28"/>
        </w:rPr>
        <w:t>П</w:t>
      </w:r>
      <w:r w:rsidRPr="00317FF0">
        <w:rPr>
          <w:color w:val="000000"/>
          <w:sz w:val="28"/>
        </w:rPr>
        <w:t>рактические задания</w:t>
      </w:r>
      <w:r>
        <w:rPr>
          <w:color w:val="000000"/>
          <w:sz w:val="28"/>
        </w:rPr>
        <w:t xml:space="preserve"> типа 1</w:t>
      </w:r>
      <w:r w:rsidRPr="00690F2D">
        <w:rPr>
          <w:sz w:val="28"/>
          <w:szCs w:val="28"/>
        </w:rPr>
        <w:t>.</w:t>
      </w:r>
      <w:proofErr w:type="gramEnd"/>
      <w:r w:rsidRPr="00605973">
        <w:rPr>
          <w:b/>
          <w:sz w:val="28"/>
          <w:szCs w:val="28"/>
        </w:rPr>
        <w:t xml:space="preserve"> </w:t>
      </w:r>
    </w:p>
    <w:p w:rsidR="006C0C72" w:rsidRPr="00605973" w:rsidRDefault="006C0C72" w:rsidP="006C0C72">
      <w:pPr>
        <w:jc w:val="center"/>
        <w:rPr>
          <w:sz w:val="28"/>
          <w:szCs w:val="28"/>
        </w:rPr>
      </w:pPr>
    </w:p>
    <w:p w:rsidR="006C0C72" w:rsidRDefault="006C0C72" w:rsidP="006C0C72">
      <w:pPr>
        <w:rPr>
          <w:sz w:val="28"/>
          <w:szCs w:val="28"/>
        </w:rPr>
      </w:pPr>
      <w:r w:rsidRPr="00605973">
        <w:rPr>
          <w:b/>
          <w:sz w:val="28"/>
          <w:szCs w:val="28"/>
          <w:lang w:val="en-US"/>
        </w:rPr>
        <w:t>II</w:t>
      </w:r>
      <w:r w:rsidRPr="0060597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   </w:t>
      </w:r>
      <w:r>
        <w:rPr>
          <w:color w:val="000000"/>
          <w:sz w:val="28"/>
        </w:rPr>
        <w:t>П</w:t>
      </w:r>
      <w:r w:rsidRPr="00317FF0">
        <w:rPr>
          <w:color w:val="000000"/>
          <w:sz w:val="28"/>
        </w:rPr>
        <w:t>рактические задания</w:t>
      </w:r>
      <w:r>
        <w:rPr>
          <w:color w:val="000000"/>
          <w:sz w:val="28"/>
        </w:rPr>
        <w:t xml:space="preserve"> типа 2.</w:t>
      </w:r>
    </w:p>
    <w:p w:rsidR="006C0C72" w:rsidRDefault="006C0C72" w:rsidP="006C0C72">
      <w:pPr>
        <w:rPr>
          <w:sz w:val="28"/>
          <w:szCs w:val="28"/>
        </w:rPr>
      </w:pPr>
    </w:p>
    <w:p w:rsidR="006C0C72" w:rsidRPr="00E836D2" w:rsidRDefault="006C0C72" w:rsidP="006C0C72">
      <w:pPr>
        <w:ind w:firstLine="709"/>
        <w:rPr>
          <w:sz w:val="28"/>
          <w:szCs w:val="28"/>
        </w:rPr>
      </w:pPr>
    </w:p>
    <w:p w:rsidR="006C0C72" w:rsidRPr="00E836D2" w:rsidRDefault="006C0C72" w:rsidP="006C0C72">
      <w:pPr>
        <w:ind w:firstLine="709"/>
        <w:rPr>
          <w:sz w:val="28"/>
          <w:szCs w:val="28"/>
        </w:rPr>
      </w:pPr>
    </w:p>
    <w:p w:rsidR="006C0C72" w:rsidRDefault="006C0C72" w:rsidP="006C0C7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Заведующий кафедрой</w:t>
      </w:r>
    </w:p>
    <w:p w:rsidR="006C0C72" w:rsidRPr="00E836D2" w:rsidRDefault="006C0C72" w:rsidP="006C0C72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клинической медицины                                                        Галин П.Ю.</w:t>
      </w:r>
    </w:p>
    <w:p w:rsidR="006C0C72" w:rsidRPr="00E836D2" w:rsidRDefault="006C0C72" w:rsidP="006C0C72">
      <w:pPr>
        <w:ind w:firstLine="709"/>
        <w:rPr>
          <w:sz w:val="28"/>
          <w:szCs w:val="28"/>
        </w:rPr>
      </w:pPr>
    </w:p>
    <w:p w:rsidR="006C0C72" w:rsidRDefault="006C0C72" w:rsidP="006C0C7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Декан факультета подготовки </w:t>
      </w:r>
    </w:p>
    <w:p w:rsidR="006C0C72" w:rsidRPr="00E836D2" w:rsidRDefault="006C0C72" w:rsidP="006C0C72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кадров высшей квалификации</w:t>
      </w:r>
      <w:r w:rsidRPr="00E836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Ткаченко И.В.</w:t>
      </w:r>
    </w:p>
    <w:p w:rsidR="006C0C72" w:rsidRDefault="006C0C72" w:rsidP="006C0C72">
      <w:pPr>
        <w:ind w:firstLine="709"/>
        <w:rPr>
          <w:sz w:val="28"/>
          <w:szCs w:val="28"/>
        </w:rPr>
      </w:pPr>
    </w:p>
    <w:p w:rsidR="006C0C72" w:rsidRDefault="006C0C72" w:rsidP="006C0C72">
      <w:pPr>
        <w:ind w:firstLine="709"/>
        <w:jc w:val="right"/>
        <w:rPr>
          <w:b/>
          <w:color w:val="000000"/>
          <w:sz w:val="28"/>
          <w:szCs w:val="28"/>
        </w:rPr>
      </w:pPr>
    </w:p>
    <w:p w:rsidR="006C0C72" w:rsidRDefault="006C0C72" w:rsidP="006C0C72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«___»_______________20___</w:t>
      </w:r>
    </w:p>
    <w:p w:rsidR="006C0C72" w:rsidRDefault="006C0C72">
      <w:pPr>
        <w:spacing w:after="160" w:line="259" w:lineRule="auto"/>
        <w:rPr>
          <w:b/>
          <w:color w:val="000000"/>
          <w:sz w:val="28"/>
          <w:szCs w:val="28"/>
        </w:rPr>
      </w:pPr>
    </w:p>
    <w:p w:rsidR="006C0C72" w:rsidRDefault="006C0C72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6C0C72" w:rsidRDefault="006C0C72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6C0C72" w:rsidRDefault="006C0C72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6C0C72" w:rsidRDefault="006C0C72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6C0C72" w:rsidRDefault="006C0C72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6C0C72" w:rsidRDefault="006C0C72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6C0C72" w:rsidRDefault="006C0C72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6C0C72" w:rsidRDefault="006C0C72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6C0C72" w:rsidRDefault="006C0C72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8A6E0F" w:rsidRDefault="008A6E0F" w:rsidP="008A6E0F">
      <w:pPr>
        <w:ind w:firstLine="709"/>
        <w:jc w:val="center"/>
        <w:rPr>
          <w:b/>
          <w:color w:val="000000"/>
          <w:sz w:val="28"/>
          <w:szCs w:val="28"/>
        </w:rPr>
      </w:pPr>
      <w:r w:rsidRPr="00F45A2C">
        <w:rPr>
          <w:b/>
          <w:color w:val="000000"/>
          <w:sz w:val="28"/>
          <w:szCs w:val="28"/>
        </w:rPr>
        <w:lastRenderedPageBreak/>
        <w:t xml:space="preserve">Таблица соответствия результатов </w:t>
      </w:r>
      <w:proofErr w:type="gramStart"/>
      <w:r w:rsidRPr="00F45A2C">
        <w:rPr>
          <w:b/>
          <w:color w:val="000000"/>
          <w:sz w:val="28"/>
          <w:szCs w:val="28"/>
        </w:rPr>
        <w:t>обучения по дисциплине</w:t>
      </w:r>
      <w:proofErr w:type="gramEnd"/>
      <w:r w:rsidRPr="00F45A2C">
        <w:rPr>
          <w:b/>
          <w:color w:val="000000"/>
          <w:sz w:val="28"/>
          <w:szCs w:val="28"/>
        </w:rPr>
        <w:t xml:space="preserve"> и оценочных материалов, используемых на промежуточной аттестации.</w:t>
      </w:r>
    </w:p>
    <w:p w:rsidR="008A6E0F" w:rsidRDefault="008A6E0F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8A6E0F" w:rsidRDefault="008A6E0F" w:rsidP="008A6E0F">
      <w:pPr>
        <w:ind w:firstLine="709"/>
        <w:jc w:val="center"/>
        <w:rPr>
          <w:b/>
          <w:color w:val="000000"/>
          <w:sz w:val="28"/>
          <w:szCs w:val="28"/>
        </w:rPr>
      </w:pPr>
    </w:p>
    <w:p w:rsidR="008A6E0F" w:rsidRPr="001553A1" w:rsidRDefault="008A6E0F" w:rsidP="008A6E0F">
      <w:pPr>
        <w:rPr>
          <w:i/>
        </w:rPr>
      </w:pPr>
    </w:p>
    <w:tbl>
      <w:tblPr>
        <w:tblStyle w:val="a3"/>
        <w:tblW w:w="1074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81"/>
        <w:gridCol w:w="1701"/>
        <w:gridCol w:w="2977"/>
        <w:gridCol w:w="3260"/>
        <w:gridCol w:w="2126"/>
      </w:tblGrid>
      <w:tr w:rsidR="008A6E0F" w:rsidRPr="001553A1" w:rsidTr="008A6E0F">
        <w:trPr>
          <w:trHeight w:val="835"/>
        </w:trPr>
        <w:tc>
          <w:tcPr>
            <w:tcW w:w="681" w:type="dxa"/>
          </w:tcPr>
          <w:p w:rsidR="008A6E0F" w:rsidRPr="00F36BA8" w:rsidRDefault="008A6E0F" w:rsidP="008A6E0F">
            <w:pPr>
              <w:rPr>
                <w:b/>
                <w:bCs/>
                <w:color w:val="000000"/>
              </w:rPr>
            </w:pPr>
            <w:r w:rsidRPr="00F36BA8">
              <w:rPr>
                <w:b/>
                <w:bCs/>
                <w:color w:val="000000"/>
              </w:rPr>
              <w:t>№</w:t>
            </w:r>
          </w:p>
        </w:tc>
        <w:tc>
          <w:tcPr>
            <w:tcW w:w="1701" w:type="dxa"/>
          </w:tcPr>
          <w:p w:rsidR="008A6E0F" w:rsidRPr="00F36BA8" w:rsidRDefault="008A6E0F" w:rsidP="008A6E0F">
            <w:pPr>
              <w:rPr>
                <w:b/>
                <w:bCs/>
                <w:color w:val="000000"/>
              </w:rPr>
            </w:pPr>
            <w:r w:rsidRPr="00F36BA8">
              <w:rPr>
                <w:b/>
                <w:bCs/>
                <w:color w:val="000000"/>
              </w:rPr>
              <w:t>Компетенция</w:t>
            </w:r>
          </w:p>
          <w:p w:rsidR="008A6E0F" w:rsidRPr="00F36BA8" w:rsidRDefault="008A6E0F" w:rsidP="008A6E0F">
            <w:pPr>
              <w:rPr>
                <w:b/>
                <w:bCs/>
                <w:color w:val="000000"/>
              </w:rPr>
            </w:pPr>
            <w:r w:rsidRPr="00F36BA8">
              <w:rPr>
                <w:b/>
                <w:bCs/>
                <w:color w:val="000000"/>
              </w:rPr>
              <w:t xml:space="preserve">  </w:t>
            </w:r>
          </w:p>
        </w:tc>
        <w:tc>
          <w:tcPr>
            <w:tcW w:w="2977" w:type="dxa"/>
          </w:tcPr>
          <w:p w:rsidR="008A6E0F" w:rsidRPr="00F36BA8" w:rsidRDefault="008A6E0F" w:rsidP="008A6E0F">
            <w:pPr>
              <w:rPr>
                <w:b/>
                <w:bCs/>
                <w:color w:val="000000"/>
              </w:rPr>
            </w:pPr>
            <w:r w:rsidRPr="00F36BA8">
              <w:rPr>
                <w:b/>
                <w:bCs/>
                <w:color w:val="000000"/>
              </w:rPr>
              <w:t>Индикатор достижения компетенции</w:t>
            </w:r>
          </w:p>
        </w:tc>
        <w:tc>
          <w:tcPr>
            <w:tcW w:w="3260" w:type="dxa"/>
          </w:tcPr>
          <w:p w:rsidR="008A6E0F" w:rsidRPr="00F36BA8" w:rsidRDefault="008A6E0F" w:rsidP="008A6E0F">
            <w:pPr>
              <w:rPr>
                <w:b/>
                <w:bCs/>
                <w:color w:val="000000"/>
              </w:rPr>
            </w:pPr>
            <w:r w:rsidRPr="00F36BA8">
              <w:rPr>
                <w:b/>
                <w:bCs/>
                <w:color w:val="000000"/>
              </w:rPr>
              <w:t>Дескрипторы</w:t>
            </w:r>
          </w:p>
        </w:tc>
        <w:tc>
          <w:tcPr>
            <w:tcW w:w="2126" w:type="dxa"/>
          </w:tcPr>
          <w:p w:rsidR="008A6E0F" w:rsidRPr="00F36BA8" w:rsidRDefault="008A6E0F" w:rsidP="008A6E0F">
            <w:pPr>
              <w:rPr>
                <w:b/>
                <w:bCs/>
                <w:color w:val="000000"/>
              </w:rPr>
            </w:pPr>
            <w:r w:rsidRPr="00F36BA8">
              <w:rPr>
                <w:b/>
                <w:bCs/>
                <w:color w:val="000000"/>
              </w:rPr>
              <w:t>Контрольно-оценочные средства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 w:val="restart"/>
          </w:tcPr>
          <w:p w:rsidR="0035470A" w:rsidRPr="00814343" w:rsidRDefault="0035470A" w:rsidP="008A6E0F">
            <w:pPr>
              <w:pStyle w:val="a5"/>
              <w:numPr>
                <w:ilvl w:val="0"/>
                <w:numId w:val="37"/>
              </w:num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 w:val="restart"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  <w:r w:rsidRPr="001553A1">
              <w:rPr>
                <w:b/>
              </w:rPr>
              <w:t>УК-1.</w:t>
            </w:r>
            <w:r w:rsidRPr="001553A1">
              <w:t xml:space="preserve"> </w:t>
            </w:r>
            <w:proofErr w:type="gramStart"/>
            <w:r w:rsidRPr="001553A1">
              <w:t>Способен</w:t>
            </w:r>
            <w:proofErr w:type="gramEnd"/>
            <w:r w:rsidRPr="001553A1">
              <w:t xml:space="preserve"> критически и системно анализировать возможности и способы применения достижения в области медицины и фармации в профессиональном контексте</w:t>
            </w:r>
          </w:p>
        </w:tc>
        <w:tc>
          <w:tcPr>
            <w:tcW w:w="2977" w:type="dxa"/>
            <w:vMerge w:val="restart"/>
          </w:tcPr>
          <w:p w:rsidR="0035470A" w:rsidRPr="001553A1" w:rsidRDefault="0035470A" w:rsidP="008A6E0F">
            <w:pPr>
              <w:jc w:val="both"/>
            </w:pPr>
            <w:r w:rsidRPr="001553A1">
              <w:rPr>
                <w:b/>
              </w:rPr>
              <w:t>Инд</w:t>
            </w:r>
            <w:proofErr w:type="gramStart"/>
            <w:r w:rsidRPr="001553A1">
              <w:rPr>
                <w:b/>
              </w:rPr>
              <w:t>.У</w:t>
            </w:r>
            <w:proofErr w:type="gramEnd"/>
            <w:r w:rsidRPr="001553A1">
              <w:rPr>
                <w:b/>
              </w:rPr>
              <w:t>К1.1.</w:t>
            </w:r>
            <w:r w:rsidRPr="001553A1">
              <w:t xml:space="preserve"> Проведение анализа достижений в области медицины и фармации </w:t>
            </w:r>
          </w:p>
          <w:p w:rsidR="0035470A" w:rsidRPr="001553A1" w:rsidRDefault="0035470A" w:rsidP="008A6E0F">
            <w:pPr>
              <w:jc w:val="both"/>
            </w:pPr>
            <w:r w:rsidRPr="001553A1">
              <w:t xml:space="preserve"> </w:t>
            </w:r>
          </w:p>
        </w:tc>
        <w:tc>
          <w:tcPr>
            <w:tcW w:w="3260" w:type="dxa"/>
          </w:tcPr>
          <w:p w:rsidR="0035470A" w:rsidRDefault="0035470A" w:rsidP="008A6E0F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Знать:</w:t>
            </w:r>
          </w:p>
          <w:p w:rsidR="0035470A" w:rsidRDefault="0035470A" w:rsidP="008A6E0F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- </w:t>
            </w:r>
            <w:r w:rsidRPr="00F81F5A">
              <w:rPr>
                <w:bCs/>
              </w:rPr>
              <w:t xml:space="preserve">профессиональные источники информации, в </w:t>
            </w:r>
            <w:proofErr w:type="spellStart"/>
            <w:r w:rsidRPr="00F81F5A">
              <w:rPr>
                <w:bCs/>
              </w:rPr>
              <w:t>т.ч</w:t>
            </w:r>
            <w:proofErr w:type="spellEnd"/>
            <w:r w:rsidRPr="00F81F5A">
              <w:rPr>
                <w:bCs/>
              </w:rPr>
              <w:t>. базы данных</w:t>
            </w:r>
            <w:r>
              <w:rPr>
                <w:bCs/>
              </w:rPr>
              <w:t xml:space="preserve"> по фармации</w:t>
            </w:r>
          </w:p>
          <w:p w:rsidR="0035470A" w:rsidRPr="00D45401" w:rsidRDefault="0035470A" w:rsidP="008A6E0F">
            <w:pPr>
              <w:jc w:val="both"/>
              <w:rPr>
                <w:b/>
                <w:bCs/>
                <w:color w:val="000000" w:themeColor="text1"/>
              </w:rPr>
            </w:pPr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Default="0035470A" w:rsidP="008A6E0F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Уметь:</w:t>
            </w:r>
          </w:p>
          <w:p w:rsidR="0035470A" w:rsidRPr="00F81F5A" w:rsidRDefault="0035470A" w:rsidP="008A6E0F">
            <w:pPr>
              <w:jc w:val="both"/>
              <w:rPr>
                <w:bCs/>
              </w:rPr>
            </w:pPr>
            <w:r>
              <w:rPr>
                <w:b/>
                <w:bCs/>
                <w:color w:val="000000"/>
              </w:rPr>
              <w:t>-</w:t>
            </w:r>
            <w:r w:rsidRPr="00F81F5A">
              <w:rPr>
                <w:bCs/>
              </w:rPr>
              <w:t>- пользоваться профессиональными источниками информации</w:t>
            </w:r>
            <w:r>
              <w:rPr>
                <w:bCs/>
              </w:rPr>
              <w:t xml:space="preserve"> в фармации</w:t>
            </w:r>
            <w:r w:rsidRPr="00F81F5A">
              <w:rPr>
                <w:bCs/>
              </w:rPr>
              <w:t xml:space="preserve">; </w:t>
            </w:r>
          </w:p>
          <w:p w:rsidR="0035470A" w:rsidRPr="00F36BA8" w:rsidRDefault="0035470A" w:rsidP="008A6E0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Default="0035470A" w:rsidP="008A6E0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Владеть:</w:t>
            </w:r>
          </w:p>
          <w:p w:rsidR="0035470A" w:rsidRPr="00F020C7" w:rsidRDefault="0035470A" w:rsidP="008A6E0F">
            <w:pPr>
              <w:jc w:val="both"/>
              <w:rPr>
                <w:bCs/>
                <w:color w:val="000000"/>
              </w:rPr>
            </w:pPr>
            <w:r w:rsidRPr="00F020C7">
              <w:rPr>
                <w:bCs/>
                <w:color w:val="000000"/>
              </w:rPr>
              <w:t>- использованием профессиональных источников информации в фармации</w:t>
            </w:r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 w:val="restart"/>
          </w:tcPr>
          <w:p w:rsidR="0035470A" w:rsidRDefault="0035470A" w:rsidP="008A6E0F">
            <w:pPr>
              <w:jc w:val="both"/>
            </w:pPr>
            <w:r w:rsidRPr="001553A1">
              <w:rPr>
                <w:b/>
              </w:rPr>
              <w:t>Инд</w:t>
            </w:r>
            <w:proofErr w:type="gramStart"/>
            <w:r w:rsidRPr="001553A1">
              <w:rPr>
                <w:b/>
              </w:rPr>
              <w:t>.У</w:t>
            </w:r>
            <w:proofErr w:type="gramEnd"/>
            <w:r w:rsidRPr="001553A1">
              <w:rPr>
                <w:b/>
              </w:rPr>
              <w:t>К1.2.</w:t>
            </w:r>
            <w:r w:rsidRPr="001553A1">
              <w:t xml:space="preserve"> Определение возможностей и способов применения достижений в области медицины и фармации в профессиональном контексте</w:t>
            </w:r>
          </w:p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Default="0035470A" w:rsidP="008A6E0F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Знать:</w:t>
            </w:r>
            <w:r w:rsidRPr="004F4A2C">
              <w:rPr>
                <w:color w:val="000000"/>
                <w:sz w:val="28"/>
                <w:szCs w:val="28"/>
              </w:rPr>
              <w:t xml:space="preserve"> </w:t>
            </w:r>
          </w:p>
          <w:p w:rsidR="003C6A43" w:rsidRDefault="002C7876" w:rsidP="002C7876">
            <w:pPr>
              <w:jc w:val="both"/>
            </w:pPr>
            <w:r>
              <w:sym w:font="Symbol" w:char="F02D"/>
            </w:r>
            <w:r>
              <w:t xml:space="preserve"> </w:t>
            </w:r>
            <w:r>
              <w:t>м</w:t>
            </w:r>
            <w:r>
              <w:t xml:space="preserve">етоды абстрактного мышления при установлении истины; </w:t>
            </w:r>
          </w:p>
          <w:p w:rsidR="0035470A" w:rsidRPr="00F36BA8" w:rsidRDefault="002C7876" w:rsidP="003C6A43">
            <w:pPr>
              <w:jc w:val="both"/>
              <w:rPr>
                <w:b/>
                <w:bCs/>
                <w:color w:val="000000"/>
              </w:rPr>
            </w:pPr>
            <w:r>
              <w:sym w:font="Symbol" w:char="F02D"/>
            </w:r>
            <w:r>
              <w:t xml:space="preserve"> </w:t>
            </w:r>
            <w:r w:rsidR="003C6A43">
              <w:t>м</w:t>
            </w:r>
            <w:r>
              <w:t>етоды научного исследования путем мысленного расчленения объекта и путем изучения предмета в его целостности, единстве его частей</w:t>
            </w:r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Default="0035470A" w:rsidP="008A6E0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Уметь:</w:t>
            </w:r>
          </w:p>
          <w:p w:rsidR="00E87088" w:rsidRDefault="00E87088" w:rsidP="008A6E0F">
            <w:pPr>
              <w:rPr>
                <w:b/>
                <w:bCs/>
                <w:color w:val="000000"/>
              </w:rPr>
            </w:pPr>
            <w:r>
              <w:t>- а</w:t>
            </w:r>
            <w:r>
              <w:t>нализировать альтернативные варианты решения исследовательских задач и оценивать перспективность реализации этих вариантов</w:t>
            </w:r>
          </w:p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:rsidR="0035470A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t>практические задания типа 1 и 2</w:t>
            </w:r>
          </w:p>
          <w:p w:rsidR="002C7876" w:rsidRPr="006C0C72" w:rsidRDefault="002C7876" w:rsidP="00A2613D">
            <w:pPr>
              <w:jc w:val="both"/>
              <w:rPr>
                <w:color w:val="000000"/>
              </w:rPr>
            </w:pP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Default="0035470A" w:rsidP="008A6E0F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Владеть:</w:t>
            </w:r>
            <w:r w:rsidRPr="004F4A2C">
              <w:rPr>
                <w:color w:val="000000"/>
                <w:sz w:val="28"/>
                <w:szCs w:val="28"/>
              </w:rPr>
              <w:t xml:space="preserve"> </w:t>
            </w:r>
          </w:p>
          <w:p w:rsidR="0035470A" w:rsidRPr="00571594" w:rsidRDefault="0035470A" w:rsidP="00E87088">
            <w:pPr>
              <w:jc w:val="both"/>
              <w:rPr>
                <w:b/>
                <w:bCs/>
                <w:color w:val="000000"/>
              </w:rPr>
            </w:pPr>
            <w:r>
              <w:sym w:font="Symbol" w:char="F02D"/>
            </w:r>
            <w:r w:rsidR="00E87088">
              <w:t xml:space="preserve"> технологией сравнительного анализа – дифференциально-диагностического поиска на основании данных обследования и использования профессиональных источников информации</w:t>
            </w:r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 w:val="restart"/>
          </w:tcPr>
          <w:p w:rsidR="0035470A" w:rsidRPr="006A61DC" w:rsidRDefault="0035470A" w:rsidP="008A6E0F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 w:val="restart"/>
          </w:tcPr>
          <w:p w:rsidR="0035470A" w:rsidRPr="001553A1" w:rsidRDefault="0035470A" w:rsidP="008A6E0F">
            <w:pPr>
              <w:ind w:right="-395"/>
              <w:jc w:val="both"/>
              <w:rPr>
                <w:b/>
              </w:rPr>
            </w:pPr>
            <w:r w:rsidRPr="001553A1">
              <w:rPr>
                <w:b/>
              </w:rPr>
              <w:t>ПК-1.</w:t>
            </w:r>
          </w:p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  <w:proofErr w:type="gramStart"/>
            <w:r w:rsidRPr="001553A1">
              <w:rPr>
                <w:shd w:val="clear" w:color="auto" w:fill="FFFFFF"/>
              </w:rPr>
              <w:t>Способен к оказанию первичной медико-санитарной помощи взрослому населению в амбулаторных условиях, не предусматривающих круглосуточного медицинского наблюдения и лечения, в том числе на дому при вызове медицинского работника</w:t>
            </w:r>
            <w:proofErr w:type="gramEnd"/>
          </w:p>
        </w:tc>
        <w:tc>
          <w:tcPr>
            <w:tcW w:w="2977" w:type="dxa"/>
            <w:vMerge w:val="restart"/>
          </w:tcPr>
          <w:p w:rsidR="0035470A" w:rsidRPr="008A6E0F" w:rsidRDefault="0035470A" w:rsidP="008A6E0F">
            <w:pPr>
              <w:rPr>
                <w:b/>
                <w:bCs/>
                <w:color w:val="000000"/>
              </w:rPr>
            </w:pPr>
            <w:r w:rsidRPr="008A6E0F">
              <w:rPr>
                <w:b/>
              </w:rPr>
              <w:t>Инд</w:t>
            </w:r>
            <w:proofErr w:type="gramStart"/>
            <w:r w:rsidRPr="008A6E0F">
              <w:rPr>
                <w:b/>
              </w:rPr>
              <w:t>.П</w:t>
            </w:r>
            <w:proofErr w:type="gramEnd"/>
            <w:r w:rsidRPr="008A6E0F">
              <w:rPr>
                <w:b/>
              </w:rPr>
              <w:t xml:space="preserve">К1.1. </w:t>
            </w:r>
            <w:r w:rsidRPr="008A6E0F">
              <w:rPr>
                <w:shd w:val="clear" w:color="auto" w:fill="FFFFFF"/>
              </w:rPr>
              <w:t>Осуществляет диагностику заболеваний и (или) состояний по профилю "терапия" в амбулаторных условиях</w:t>
            </w:r>
            <w:r w:rsidRPr="008A6E0F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3260" w:type="dxa"/>
          </w:tcPr>
          <w:p w:rsidR="0035470A" w:rsidRPr="00FA599B" w:rsidRDefault="0035470A" w:rsidP="00891B0F">
            <w:pPr>
              <w:ind w:right="34" w:firstLine="34"/>
              <w:jc w:val="both"/>
              <w:rPr>
                <w:b/>
              </w:rPr>
            </w:pPr>
            <w:r w:rsidRPr="00FA599B">
              <w:rPr>
                <w:b/>
              </w:rPr>
              <w:t xml:space="preserve"> Знать:</w:t>
            </w:r>
          </w:p>
          <w:p w:rsidR="0035470A" w:rsidRDefault="0035470A" w:rsidP="000363BF">
            <w:pPr>
              <w:pStyle w:val="ae"/>
              <w:jc w:val="both"/>
              <w:rPr>
                <w:color w:val="1A1A1A"/>
              </w:rPr>
            </w:pPr>
            <w:r w:rsidRPr="00FA599B">
              <w:t xml:space="preserve"> - </w:t>
            </w:r>
            <w:r w:rsidRPr="00D57634">
              <w:rPr>
                <w:color w:val="000000"/>
              </w:rPr>
              <w:t xml:space="preserve">методы функциональной и ультразвуковой диагностики </w:t>
            </w:r>
            <w:r w:rsidRPr="00FA599B">
              <w:rPr>
                <w:color w:val="1A1A1A"/>
              </w:rPr>
              <w:t xml:space="preserve">заболеваний и (или) состояний по профилю «терапия», </w:t>
            </w:r>
          </w:p>
          <w:p w:rsidR="0035470A" w:rsidRPr="00F36BA8" w:rsidRDefault="0035470A" w:rsidP="000363BF">
            <w:pPr>
              <w:pStyle w:val="ae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  <w:r>
              <w:t xml:space="preserve"> медицинские показания и медицинские противопоказания к использованию современных методов функциональной и ультразвуковой диагностики  заболеваний и (или) состояний терапевтического профиля</w:t>
            </w:r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Pr="00FA599B" w:rsidRDefault="0035470A" w:rsidP="00214BC9">
            <w:pPr>
              <w:ind w:right="34" w:firstLine="34"/>
              <w:jc w:val="both"/>
              <w:rPr>
                <w:b/>
              </w:rPr>
            </w:pPr>
            <w:r w:rsidRPr="00FA599B">
              <w:rPr>
                <w:b/>
              </w:rPr>
              <w:t>Уметь:</w:t>
            </w:r>
          </w:p>
          <w:p w:rsidR="0035470A" w:rsidRDefault="0035470A" w:rsidP="00214BC9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обосновывать необходимость и объем </w:t>
            </w:r>
            <w:r>
              <w:rPr>
                <w:color w:val="1A1A1A"/>
              </w:rPr>
              <w:t xml:space="preserve">функциональной и ультразвуковой диагностики у </w:t>
            </w:r>
            <w:r w:rsidRPr="00FA599B">
              <w:rPr>
                <w:color w:val="1A1A1A"/>
              </w:rPr>
              <w:t xml:space="preserve"> пациента с заболеванием и (или) состоянием по профилю «терапия»</w:t>
            </w:r>
            <w:r>
              <w:rPr>
                <w:color w:val="1A1A1A"/>
              </w:rPr>
              <w:t>;</w:t>
            </w:r>
          </w:p>
          <w:p w:rsidR="0035470A" w:rsidRPr="00FA599B" w:rsidRDefault="0035470A" w:rsidP="00214BC9">
            <w:pPr>
              <w:shd w:val="clear" w:color="auto" w:fill="FFFFFF"/>
              <w:jc w:val="both"/>
              <w:rPr>
                <w:color w:val="1A1A1A"/>
              </w:rPr>
            </w:pPr>
            <w:r>
              <w:rPr>
                <w:color w:val="1A1A1A"/>
              </w:rPr>
              <w:t>-</w:t>
            </w:r>
            <w:r>
              <w:t xml:space="preserve"> определять медицинские показания и медицинские противопоказания к использованию современных методов функциональной и ультразвуковой диагностики  заболеваний и (или) состояний терапевтического профиля</w:t>
            </w:r>
          </w:p>
          <w:p w:rsidR="0035470A" w:rsidRPr="00FA599B" w:rsidRDefault="0035470A" w:rsidP="00214BC9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интерпретировать полученные результаты:</w:t>
            </w:r>
          </w:p>
          <w:p w:rsidR="0035470A" w:rsidRPr="00FA599B" w:rsidRDefault="0035470A" w:rsidP="00214BC9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</w:t>
            </w:r>
            <w:proofErr w:type="gramStart"/>
            <w:r w:rsidRPr="00FA599B">
              <w:rPr>
                <w:color w:val="1A1A1A"/>
              </w:rPr>
              <w:t>суточное</w:t>
            </w:r>
            <w:proofErr w:type="gramEnd"/>
            <w:r w:rsidRPr="00FA599B">
              <w:rPr>
                <w:color w:val="1A1A1A"/>
              </w:rPr>
              <w:t xml:space="preserve"> </w:t>
            </w:r>
            <w:proofErr w:type="spellStart"/>
            <w:r w:rsidRPr="00FA599B">
              <w:rPr>
                <w:color w:val="1A1A1A"/>
              </w:rPr>
              <w:t>мониторирование</w:t>
            </w:r>
            <w:proofErr w:type="spellEnd"/>
            <w:r w:rsidRPr="00FA599B">
              <w:rPr>
                <w:color w:val="1A1A1A"/>
              </w:rPr>
              <w:t xml:space="preserve"> артериального давления (СМАД)</w:t>
            </w:r>
            <w:r>
              <w:rPr>
                <w:color w:val="1A1A1A"/>
              </w:rPr>
              <w:t>;</w:t>
            </w:r>
          </w:p>
          <w:p w:rsidR="0035470A" w:rsidRPr="00FA599B" w:rsidRDefault="0035470A" w:rsidP="00214BC9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</w:t>
            </w:r>
            <w:proofErr w:type="spellStart"/>
            <w:r w:rsidRPr="00FA599B">
              <w:rPr>
                <w:color w:val="1A1A1A"/>
              </w:rPr>
              <w:t>пульсоксиметрию</w:t>
            </w:r>
            <w:proofErr w:type="spellEnd"/>
            <w:r>
              <w:rPr>
                <w:color w:val="1A1A1A"/>
              </w:rPr>
              <w:t>;</w:t>
            </w:r>
          </w:p>
          <w:p w:rsidR="0035470A" w:rsidRPr="00FA599B" w:rsidRDefault="0035470A" w:rsidP="00214BC9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чтение спирограмм</w:t>
            </w:r>
            <w:r>
              <w:rPr>
                <w:color w:val="1A1A1A"/>
              </w:rPr>
              <w:t>;</w:t>
            </w:r>
          </w:p>
          <w:p w:rsidR="0035470A" w:rsidRDefault="0035470A" w:rsidP="00214BC9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снятие и расшифровка электрокардиограммы;</w:t>
            </w:r>
          </w:p>
          <w:p w:rsidR="0035470A" w:rsidRDefault="0035470A" w:rsidP="00214BC9">
            <w:pPr>
              <w:shd w:val="clear" w:color="auto" w:fill="FFFFFF"/>
              <w:jc w:val="both"/>
              <w:rPr>
                <w:color w:val="1A1A1A"/>
              </w:rPr>
            </w:pPr>
            <w:r>
              <w:rPr>
                <w:color w:val="1A1A1A"/>
              </w:rPr>
              <w:t>-УЗИ внутренних органов;</w:t>
            </w:r>
          </w:p>
          <w:p w:rsidR="0035470A" w:rsidRPr="00F36BA8" w:rsidRDefault="0035470A" w:rsidP="00AA254C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  <w:r>
              <w:rPr>
                <w:color w:val="1A1A1A"/>
              </w:rPr>
              <w:t>-</w:t>
            </w:r>
            <w:proofErr w:type="spellStart"/>
            <w:r>
              <w:rPr>
                <w:color w:val="1A1A1A"/>
              </w:rPr>
              <w:t>ЭхоКГ</w:t>
            </w:r>
            <w:proofErr w:type="spellEnd"/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Pr="00FA599B" w:rsidRDefault="0035470A" w:rsidP="00214BC9">
            <w:pPr>
              <w:ind w:right="34" w:firstLine="34"/>
              <w:jc w:val="both"/>
              <w:rPr>
                <w:b/>
              </w:rPr>
            </w:pPr>
            <w:r w:rsidRPr="00FA599B">
              <w:rPr>
                <w:b/>
              </w:rPr>
              <w:t>Владеть:</w:t>
            </w:r>
          </w:p>
          <w:p w:rsidR="0035470A" w:rsidRDefault="0035470A" w:rsidP="00214BC9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b/>
              </w:rPr>
              <w:t xml:space="preserve">- </w:t>
            </w:r>
            <w:r w:rsidRPr="00FA599B">
              <w:rPr>
                <w:color w:val="1A1A1A"/>
              </w:rPr>
              <w:t>направление</w:t>
            </w:r>
            <w:r>
              <w:rPr>
                <w:color w:val="1A1A1A"/>
              </w:rPr>
              <w:t>м</w:t>
            </w:r>
            <w:r w:rsidRPr="00FA599B">
              <w:rPr>
                <w:color w:val="1A1A1A"/>
              </w:rPr>
              <w:t xml:space="preserve"> пациента с заболеванием и (или) состоянием по профилю «терапия» на </w:t>
            </w:r>
            <w:r>
              <w:rPr>
                <w:color w:val="1A1A1A"/>
              </w:rPr>
              <w:t xml:space="preserve">функциональные и ультразвуковые </w:t>
            </w:r>
            <w:r w:rsidRPr="00FA599B">
              <w:rPr>
                <w:color w:val="1A1A1A"/>
              </w:rPr>
              <w:t>обследования при наличии медицинских показаний с учетом</w:t>
            </w:r>
            <w:r>
              <w:rPr>
                <w:color w:val="1A1A1A"/>
              </w:rPr>
              <w:t xml:space="preserve"> противопоказаний</w:t>
            </w:r>
            <w:r w:rsidRPr="00FA599B">
              <w:rPr>
                <w:color w:val="1A1A1A"/>
              </w:rPr>
              <w:t>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>
              <w:rPr>
                <w:color w:val="1A1A1A"/>
              </w:rPr>
              <w:t>-</w:t>
            </w:r>
            <w:r w:rsidRPr="00FA599B">
              <w:rPr>
                <w:color w:val="1A1A1A"/>
              </w:rPr>
              <w:t xml:space="preserve">интерпретировать </w:t>
            </w:r>
            <w:r w:rsidRPr="00FA599B">
              <w:rPr>
                <w:color w:val="1A1A1A"/>
              </w:rPr>
              <w:lastRenderedPageBreak/>
              <w:t>полученные результаты: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</w:t>
            </w:r>
            <w:proofErr w:type="gramStart"/>
            <w:r w:rsidRPr="00FA599B">
              <w:rPr>
                <w:color w:val="1A1A1A"/>
              </w:rPr>
              <w:t>суточное</w:t>
            </w:r>
            <w:proofErr w:type="gramEnd"/>
            <w:r w:rsidRPr="00FA599B">
              <w:rPr>
                <w:color w:val="1A1A1A"/>
              </w:rPr>
              <w:t xml:space="preserve"> </w:t>
            </w:r>
            <w:proofErr w:type="spellStart"/>
            <w:r w:rsidRPr="00FA599B">
              <w:rPr>
                <w:color w:val="1A1A1A"/>
              </w:rPr>
              <w:t>мониторирование</w:t>
            </w:r>
            <w:proofErr w:type="spellEnd"/>
            <w:r w:rsidRPr="00FA599B">
              <w:rPr>
                <w:color w:val="1A1A1A"/>
              </w:rPr>
              <w:t xml:space="preserve"> артериального давления (СМАД)</w:t>
            </w:r>
            <w:r>
              <w:rPr>
                <w:color w:val="1A1A1A"/>
              </w:rPr>
              <w:t>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</w:t>
            </w:r>
            <w:proofErr w:type="spellStart"/>
            <w:r w:rsidRPr="00FA599B">
              <w:rPr>
                <w:color w:val="1A1A1A"/>
              </w:rPr>
              <w:t>пульсоксиметрию</w:t>
            </w:r>
            <w:proofErr w:type="spellEnd"/>
            <w:r>
              <w:rPr>
                <w:color w:val="1A1A1A"/>
              </w:rPr>
              <w:t>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чтение спирограмм</w:t>
            </w:r>
            <w:r>
              <w:rPr>
                <w:color w:val="1A1A1A"/>
              </w:rPr>
              <w:t>;</w:t>
            </w:r>
          </w:p>
          <w:p w:rsidR="0035470A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снятие и расшифровка электрокардиограммы;</w:t>
            </w:r>
          </w:p>
          <w:p w:rsidR="0035470A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>
              <w:rPr>
                <w:color w:val="1A1A1A"/>
              </w:rPr>
              <w:t>-УЗИ внутренних органов;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>
              <w:rPr>
                <w:color w:val="1A1A1A"/>
              </w:rPr>
              <w:t>-</w:t>
            </w:r>
            <w:proofErr w:type="spellStart"/>
            <w:r>
              <w:rPr>
                <w:color w:val="1A1A1A"/>
              </w:rPr>
              <w:t>ЭхоКГ</w:t>
            </w:r>
            <w:proofErr w:type="spellEnd"/>
          </w:p>
          <w:p w:rsidR="0035470A" w:rsidRPr="00FC4EAA" w:rsidRDefault="0035470A" w:rsidP="00214BC9">
            <w:pPr>
              <w:ind w:right="34" w:firstLine="34"/>
              <w:jc w:val="both"/>
            </w:pPr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lastRenderedPageBreak/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 w:val="restart"/>
          </w:tcPr>
          <w:p w:rsidR="0035470A" w:rsidRPr="006A61DC" w:rsidRDefault="0035470A" w:rsidP="008A6E0F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 w:val="restart"/>
          </w:tcPr>
          <w:p w:rsidR="0035470A" w:rsidRPr="00F36BA8" w:rsidRDefault="0035470A" w:rsidP="008A6E0F">
            <w:pPr>
              <w:jc w:val="both"/>
              <w:rPr>
                <w:b/>
                <w:bCs/>
                <w:color w:val="000000"/>
              </w:rPr>
            </w:pPr>
            <w:r w:rsidRPr="001553A1">
              <w:rPr>
                <w:b/>
              </w:rPr>
              <w:t xml:space="preserve">ПК-2. </w:t>
            </w:r>
            <w:proofErr w:type="gramStart"/>
            <w:r w:rsidRPr="001553A1">
              <w:rPr>
                <w:shd w:val="clear" w:color="auto" w:fill="FFFFFF"/>
              </w:rPr>
              <w:t>Способен</w:t>
            </w:r>
            <w:proofErr w:type="gramEnd"/>
            <w:r w:rsidRPr="001553A1">
              <w:rPr>
                <w:shd w:val="clear" w:color="auto" w:fill="FFFFFF"/>
              </w:rPr>
              <w:t xml:space="preserve"> к оказанию медицинской помощи населению по профилю "терапия" в условиях стационара и дневного стационара</w:t>
            </w:r>
          </w:p>
        </w:tc>
        <w:tc>
          <w:tcPr>
            <w:tcW w:w="2977" w:type="dxa"/>
            <w:vMerge w:val="restart"/>
          </w:tcPr>
          <w:p w:rsidR="0035470A" w:rsidRPr="008A6E0F" w:rsidRDefault="0035470A" w:rsidP="008A6E0F">
            <w:pPr>
              <w:ind w:right="34" w:firstLine="34"/>
              <w:jc w:val="both"/>
              <w:rPr>
                <w:bCs/>
              </w:rPr>
            </w:pPr>
            <w:r w:rsidRPr="008A6E0F">
              <w:rPr>
                <w:b/>
              </w:rPr>
              <w:t>Инд</w:t>
            </w:r>
            <w:proofErr w:type="gramStart"/>
            <w:r w:rsidRPr="008A6E0F">
              <w:rPr>
                <w:b/>
              </w:rPr>
              <w:t>.П</w:t>
            </w:r>
            <w:proofErr w:type="gramEnd"/>
            <w:r w:rsidRPr="008A6E0F">
              <w:rPr>
                <w:b/>
              </w:rPr>
              <w:t xml:space="preserve">К2.1. </w:t>
            </w:r>
            <w:r w:rsidRPr="008A6E0F">
              <w:rPr>
                <w:bCs/>
              </w:rPr>
              <w:t>Диагностирует заболевания и (или) состояния по профилю "терапия"</w:t>
            </w:r>
          </w:p>
          <w:p w:rsidR="0035470A" w:rsidRPr="00F36BA8" w:rsidRDefault="0035470A" w:rsidP="008A6E0F">
            <w:pPr>
              <w:ind w:right="34" w:firstLine="34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Pr="00FA599B" w:rsidRDefault="0035470A" w:rsidP="00AA254C">
            <w:pPr>
              <w:ind w:right="34" w:firstLine="34"/>
              <w:jc w:val="both"/>
              <w:rPr>
                <w:b/>
              </w:rPr>
            </w:pPr>
            <w:r w:rsidRPr="00FA599B">
              <w:rPr>
                <w:b/>
              </w:rPr>
              <w:t>Знать:</w:t>
            </w:r>
          </w:p>
          <w:p w:rsidR="0035470A" w:rsidRDefault="0035470A" w:rsidP="00AA254C">
            <w:pPr>
              <w:pStyle w:val="ae"/>
              <w:jc w:val="both"/>
              <w:rPr>
                <w:color w:val="1A1A1A"/>
              </w:rPr>
            </w:pPr>
            <w:r w:rsidRPr="00FA599B">
              <w:t xml:space="preserve"> - </w:t>
            </w:r>
            <w:r w:rsidRPr="00D57634">
              <w:rPr>
                <w:color w:val="000000"/>
              </w:rPr>
              <w:t xml:space="preserve">методы функциональной и ультразвуковой диагностики </w:t>
            </w:r>
            <w:r w:rsidRPr="00FA599B">
              <w:rPr>
                <w:color w:val="1A1A1A"/>
              </w:rPr>
              <w:t xml:space="preserve">заболеваний и (или) состояний по профилю «терапия», </w:t>
            </w:r>
          </w:p>
          <w:p w:rsidR="0035470A" w:rsidRPr="003A01F7" w:rsidRDefault="0035470A" w:rsidP="00AA254C">
            <w:pPr>
              <w:ind w:right="34" w:firstLine="34"/>
              <w:jc w:val="both"/>
            </w:pPr>
            <w:r>
              <w:rPr>
                <w:b/>
                <w:bCs/>
                <w:color w:val="000000"/>
              </w:rPr>
              <w:t>-</w:t>
            </w:r>
            <w:r>
              <w:t xml:space="preserve"> медицинские показания и медицинские противопоказания к использованию современных методов функциональной и ультразвуковой диагностики  заболеваний и (или) состояний терапевтического профиля</w:t>
            </w:r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Pr="00FA599B" w:rsidRDefault="0035470A" w:rsidP="00AA254C">
            <w:pPr>
              <w:ind w:right="34" w:firstLine="34"/>
              <w:jc w:val="both"/>
              <w:rPr>
                <w:b/>
              </w:rPr>
            </w:pPr>
            <w:r w:rsidRPr="00FA599B">
              <w:rPr>
                <w:b/>
              </w:rPr>
              <w:t>Уметь: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</w:p>
          <w:p w:rsidR="0035470A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обосновывать необходимость и объем </w:t>
            </w:r>
            <w:r>
              <w:rPr>
                <w:color w:val="1A1A1A"/>
              </w:rPr>
              <w:t xml:space="preserve">функциональной и ультразвуковой диагностики у </w:t>
            </w:r>
            <w:r w:rsidRPr="00FA599B">
              <w:rPr>
                <w:color w:val="1A1A1A"/>
              </w:rPr>
              <w:t xml:space="preserve"> пациента с заболеванием и (или) состоянием по профилю «терапия»</w:t>
            </w:r>
            <w:r>
              <w:rPr>
                <w:color w:val="1A1A1A"/>
              </w:rPr>
              <w:t>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>
              <w:rPr>
                <w:color w:val="1A1A1A"/>
              </w:rPr>
              <w:t>-</w:t>
            </w:r>
            <w:r>
              <w:t xml:space="preserve"> определять медицинские показания и медицинские противопоказания к использованию современных методов функциональной и ультразвуковой диагностики  заболеваний и (или) состояний терапевтического профиля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интерпретировать полученные результаты: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</w:t>
            </w:r>
            <w:proofErr w:type="gramStart"/>
            <w:r w:rsidRPr="00FA599B">
              <w:rPr>
                <w:color w:val="1A1A1A"/>
              </w:rPr>
              <w:t>суточное</w:t>
            </w:r>
            <w:proofErr w:type="gramEnd"/>
            <w:r w:rsidRPr="00FA599B">
              <w:rPr>
                <w:color w:val="1A1A1A"/>
              </w:rPr>
              <w:t xml:space="preserve"> </w:t>
            </w:r>
            <w:proofErr w:type="spellStart"/>
            <w:r w:rsidRPr="00FA599B">
              <w:rPr>
                <w:color w:val="1A1A1A"/>
              </w:rPr>
              <w:t>мониторирование</w:t>
            </w:r>
            <w:proofErr w:type="spellEnd"/>
            <w:r w:rsidRPr="00FA599B">
              <w:rPr>
                <w:color w:val="1A1A1A"/>
              </w:rPr>
              <w:t xml:space="preserve"> артериального давления (СМАД)</w:t>
            </w:r>
            <w:r>
              <w:rPr>
                <w:color w:val="1A1A1A"/>
              </w:rPr>
              <w:t>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</w:t>
            </w:r>
            <w:proofErr w:type="spellStart"/>
            <w:r w:rsidRPr="00FA599B">
              <w:rPr>
                <w:color w:val="1A1A1A"/>
              </w:rPr>
              <w:t>пульсоксиметрию</w:t>
            </w:r>
            <w:proofErr w:type="spellEnd"/>
            <w:r>
              <w:rPr>
                <w:color w:val="1A1A1A"/>
              </w:rPr>
              <w:t>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чтение спирограмм</w:t>
            </w:r>
            <w:r>
              <w:rPr>
                <w:color w:val="1A1A1A"/>
              </w:rPr>
              <w:t>;</w:t>
            </w:r>
          </w:p>
          <w:p w:rsidR="0035470A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снятие и расшифровка электрокардиограммы;</w:t>
            </w:r>
          </w:p>
          <w:p w:rsidR="0035470A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>
              <w:rPr>
                <w:color w:val="1A1A1A"/>
              </w:rPr>
              <w:t>-УЗИ внутренних органов;</w:t>
            </w:r>
          </w:p>
          <w:p w:rsidR="0035470A" w:rsidRPr="00D060B9" w:rsidRDefault="0035470A" w:rsidP="00AA254C">
            <w:pPr>
              <w:ind w:right="34" w:firstLine="34"/>
              <w:jc w:val="both"/>
            </w:pPr>
            <w:r>
              <w:rPr>
                <w:color w:val="1A1A1A"/>
              </w:rPr>
              <w:lastRenderedPageBreak/>
              <w:t>-</w:t>
            </w:r>
            <w:proofErr w:type="spellStart"/>
            <w:r>
              <w:rPr>
                <w:color w:val="1A1A1A"/>
              </w:rPr>
              <w:t>ЭхоКГ</w:t>
            </w:r>
            <w:proofErr w:type="spellEnd"/>
          </w:p>
        </w:tc>
        <w:tc>
          <w:tcPr>
            <w:tcW w:w="2126" w:type="dxa"/>
          </w:tcPr>
          <w:p w:rsidR="0035470A" w:rsidRPr="006C0C72" w:rsidRDefault="0035470A" w:rsidP="00A2613D">
            <w:pPr>
              <w:jc w:val="both"/>
              <w:rPr>
                <w:color w:val="000000"/>
              </w:rPr>
            </w:pPr>
            <w:r w:rsidRPr="006C0C72">
              <w:rPr>
                <w:color w:val="000000"/>
              </w:rPr>
              <w:lastRenderedPageBreak/>
              <w:t>практические задания типа 1 и 2</w:t>
            </w:r>
          </w:p>
        </w:tc>
      </w:tr>
      <w:tr w:rsidR="0035470A" w:rsidRPr="001553A1" w:rsidTr="008A6E0F">
        <w:trPr>
          <w:trHeight w:val="835"/>
        </w:trPr>
        <w:tc>
          <w:tcPr>
            <w:tcW w:w="68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/>
          </w:tcPr>
          <w:p w:rsidR="0035470A" w:rsidRPr="00F36BA8" w:rsidRDefault="0035470A" w:rsidP="008A6E0F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35470A" w:rsidRPr="00FA599B" w:rsidRDefault="0035470A" w:rsidP="00AA254C">
            <w:pPr>
              <w:ind w:right="34" w:firstLine="34"/>
              <w:jc w:val="both"/>
              <w:rPr>
                <w:b/>
              </w:rPr>
            </w:pPr>
            <w:r w:rsidRPr="00FA599B">
              <w:rPr>
                <w:b/>
              </w:rPr>
              <w:t>Владеть:</w:t>
            </w:r>
          </w:p>
          <w:p w:rsidR="0035470A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b/>
              </w:rPr>
              <w:t xml:space="preserve">- </w:t>
            </w:r>
            <w:r w:rsidRPr="00FA599B">
              <w:rPr>
                <w:color w:val="1A1A1A"/>
              </w:rPr>
              <w:t>направление</w:t>
            </w:r>
            <w:r>
              <w:rPr>
                <w:color w:val="1A1A1A"/>
              </w:rPr>
              <w:t>м</w:t>
            </w:r>
            <w:r w:rsidRPr="00FA599B">
              <w:rPr>
                <w:color w:val="1A1A1A"/>
              </w:rPr>
              <w:t xml:space="preserve"> пациента с заболеванием и (или) состоянием по профилю «терапия» на </w:t>
            </w:r>
            <w:r>
              <w:rPr>
                <w:color w:val="1A1A1A"/>
              </w:rPr>
              <w:t xml:space="preserve">функциональные и ультразвуковые </w:t>
            </w:r>
            <w:r w:rsidRPr="00FA599B">
              <w:rPr>
                <w:color w:val="1A1A1A"/>
              </w:rPr>
              <w:t>обследования при наличии медицинских показаний с учетом</w:t>
            </w:r>
            <w:r>
              <w:rPr>
                <w:color w:val="1A1A1A"/>
              </w:rPr>
              <w:t xml:space="preserve"> противопоказаний</w:t>
            </w:r>
            <w:r w:rsidRPr="00FA599B">
              <w:rPr>
                <w:color w:val="1A1A1A"/>
              </w:rPr>
              <w:t>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>
              <w:rPr>
                <w:color w:val="1A1A1A"/>
              </w:rPr>
              <w:t>-</w:t>
            </w:r>
            <w:r w:rsidRPr="00FA599B">
              <w:rPr>
                <w:color w:val="1A1A1A"/>
              </w:rPr>
              <w:t>интерпретировать полученные результаты: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</w:t>
            </w:r>
            <w:proofErr w:type="gramStart"/>
            <w:r w:rsidRPr="00FA599B">
              <w:rPr>
                <w:color w:val="1A1A1A"/>
              </w:rPr>
              <w:t>суточное</w:t>
            </w:r>
            <w:proofErr w:type="gramEnd"/>
            <w:r w:rsidRPr="00FA599B">
              <w:rPr>
                <w:color w:val="1A1A1A"/>
              </w:rPr>
              <w:t xml:space="preserve"> </w:t>
            </w:r>
            <w:proofErr w:type="spellStart"/>
            <w:r w:rsidRPr="00FA599B">
              <w:rPr>
                <w:color w:val="1A1A1A"/>
              </w:rPr>
              <w:t>мониторирование</w:t>
            </w:r>
            <w:proofErr w:type="spellEnd"/>
            <w:r w:rsidRPr="00FA599B">
              <w:rPr>
                <w:color w:val="1A1A1A"/>
              </w:rPr>
              <w:t xml:space="preserve"> артериального давления (СМАД)</w:t>
            </w:r>
            <w:r>
              <w:rPr>
                <w:color w:val="1A1A1A"/>
              </w:rPr>
              <w:t>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 xml:space="preserve">- </w:t>
            </w:r>
            <w:proofErr w:type="spellStart"/>
            <w:r w:rsidRPr="00FA599B">
              <w:rPr>
                <w:color w:val="1A1A1A"/>
              </w:rPr>
              <w:t>пульсоксиметрию</w:t>
            </w:r>
            <w:proofErr w:type="spellEnd"/>
            <w:r>
              <w:rPr>
                <w:color w:val="1A1A1A"/>
              </w:rPr>
              <w:t>;</w:t>
            </w:r>
          </w:p>
          <w:p w:rsidR="0035470A" w:rsidRPr="00FA599B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чтение спирограмм</w:t>
            </w:r>
            <w:r>
              <w:rPr>
                <w:color w:val="1A1A1A"/>
              </w:rPr>
              <w:t>;</w:t>
            </w:r>
          </w:p>
          <w:p w:rsidR="0035470A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 w:rsidRPr="00FA599B">
              <w:rPr>
                <w:color w:val="1A1A1A"/>
              </w:rPr>
              <w:t>- снятие и расшифровка электрокардиограммы;</w:t>
            </w:r>
          </w:p>
          <w:p w:rsidR="0035470A" w:rsidRDefault="0035470A" w:rsidP="00AA254C">
            <w:pPr>
              <w:shd w:val="clear" w:color="auto" w:fill="FFFFFF"/>
              <w:jc w:val="both"/>
              <w:rPr>
                <w:color w:val="1A1A1A"/>
              </w:rPr>
            </w:pPr>
            <w:r>
              <w:rPr>
                <w:color w:val="1A1A1A"/>
              </w:rPr>
              <w:t>-УЗИ внутренних органов;</w:t>
            </w:r>
          </w:p>
          <w:p w:rsidR="0035470A" w:rsidRPr="00D060B9" w:rsidRDefault="0035470A" w:rsidP="00AA254C">
            <w:pPr>
              <w:ind w:right="34" w:firstLine="34"/>
              <w:jc w:val="both"/>
            </w:pPr>
            <w:r>
              <w:rPr>
                <w:color w:val="1A1A1A"/>
              </w:rPr>
              <w:t>-</w:t>
            </w:r>
            <w:proofErr w:type="spellStart"/>
            <w:r>
              <w:rPr>
                <w:color w:val="1A1A1A"/>
              </w:rPr>
              <w:t>ЭхоКГ</w:t>
            </w:r>
            <w:proofErr w:type="spellEnd"/>
          </w:p>
        </w:tc>
        <w:tc>
          <w:tcPr>
            <w:tcW w:w="2126" w:type="dxa"/>
          </w:tcPr>
          <w:p w:rsidR="0035470A" w:rsidRPr="00317FF0" w:rsidRDefault="0035470A" w:rsidP="00A2613D">
            <w:pPr>
              <w:jc w:val="both"/>
              <w:rPr>
                <w:color w:val="000000"/>
                <w:sz w:val="28"/>
              </w:rPr>
            </w:pPr>
            <w:r w:rsidRPr="00317FF0">
              <w:rPr>
                <w:color w:val="000000"/>
                <w:sz w:val="28"/>
              </w:rPr>
              <w:t>практические задания</w:t>
            </w:r>
            <w:r>
              <w:rPr>
                <w:color w:val="000000"/>
                <w:sz w:val="28"/>
              </w:rPr>
              <w:t xml:space="preserve"> типа 1 и 2</w:t>
            </w:r>
          </w:p>
        </w:tc>
      </w:tr>
    </w:tbl>
    <w:p w:rsidR="003E0E7C" w:rsidRDefault="003E0E7C"/>
    <w:sectPr w:rsidR="003E0E7C" w:rsidSect="00E836D2">
      <w:footerReference w:type="default" r:id="rId1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1B8" w:rsidRDefault="00DF71B8" w:rsidP="007E7400">
      <w:r>
        <w:separator/>
      </w:r>
    </w:p>
  </w:endnote>
  <w:endnote w:type="continuationSeparator" w:id="0">
    <w:p w:rsidR="00DF71B8" w:rsidRDefault="00DF71B8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4026909"/>
      <w:docPartObj>
        <w:docPartGallery w:val="Page Numbers (Bottom of Page)"/>
        <w:docPartUnique/>
      </w:docPartObj>
    </w:sdtPr>
    <w:sdtContent>
      <w:p w:rsidR="00A2613D" w:rsidRDefault="00A2613D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E0C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613D" w:rsidRDefault="00A2613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1B8" w:rsidRDefault="00DF71B8" w:rsidP="007E7400">
      <w:r>
        <w:separator/>
      </w:r>
    </w:p>
  </w:footnote>
  <w:footnote w:type="continuationSeparator" w:id="0">
    <w:p w:rsidR="00DF71B8" w:rsidRDefault="00DF71B8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ECB"/>
    <w:multiLevelType w:val="hybridMultilevel"/>
    <w:tmpl w:val="40489E50"/>
    <w:lvl w:ilvl="0" w:tplc="0C129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8CD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2D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DCC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D60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D6F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3C6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C0F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4CE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82782B"/>
    <w:multiLevelType w:val="hybridMultilevel"/>
    <w:tmpl w:val="B366E86A"/>
    <w:lvl w:ilvl="0" w:tplc="E1F4E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A5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ED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126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D00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01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88F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6E2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8E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204E6C"/>
    <w:multiLevelType w:val="hybridMultilevel"/>
    <w:tmpl w:val="9FB09C58"/>
    <w:lvl w:ilvl="0" w:tplc="66E6F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5E3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A4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FE9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703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E22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4A6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C66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22B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992B56"/>
    <w:multiLevelType w:val="hybridMultilevel"/>
    <w:tmpl w:val="74B22A84"/>
    <w:lvl w:ilvl="0" w:tplc="8B443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4AC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BE00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74E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E25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9A4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8A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AE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D05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C9B592A"/>
    <w:multiLevelType w:val="hybridMultilevel"/>
    <w:tmpl w:val="F014D788"/>
    <w:lvl w:ilvl="0" w:tplc="08761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69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CF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9EA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DC2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81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A8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B86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E27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EAC202F"/>
    <w:multiLevelType w:val="hybridMultilevel"/>
    <w:tmpl w:val="99469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F1969"/>
    <w:multiLevelType w:val="hybridMultilevel"/>
    <w:tmpl w:val="FEBE81C8"/>
    <w:lvl w:ilvl="0" w:tplc="3502E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F29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8C2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64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868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E8A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F04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F4D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A3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63B11BF"/>
    <w:multiLevelType w:val="hybridMultilevel"/>
    <w:tmpl w:val="EF541EC8"/>
    <w:lvl w:ilvl="0" w:tplc="4BD0D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C6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12F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8AE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27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48C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82A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0B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EE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3373070"/>
    <w:multiLevelType w:val="hybridMultilevel"/>
    <w:tmpl w:val="DEBC8606"/>
    <w:lvl w:ilvl="0" w:tplc="1C845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242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2E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8F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02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F62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90C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CC7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88F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4E17544"/>
    <w:multiLevelType w:val="hybridMultilevel"/>
    <w:tmpl w:val="FB9C11E6"/>
    <w:lvl w:ilvl="0" w:tplc="1A220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00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82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585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185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727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2E3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E49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14E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5153E14"/>
    <w:multiLevelType w:val="hybridMultilevel"/>
    <w:tmpl w:val="F0D00B92"/>
    <w:lvl w:ilvl="0" w:tplc="AF169538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73A26CA"/>
    <w:multiLevelType w:val="hybridMultilevel"/>
    <w:tmpl w:val="AA341882"/>
    <w:lvl w:ilvl="0" w:tplc="B5F61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5E2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EA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529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A5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A7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86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E27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8F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77617B0"/>
    <w:multiLevelType w:val="hybridMultilevel"/>
    <w:tmpl w:val="BCDAA232"/>
    <w:lvl w:ilvl="0" w:tplc="F48AF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868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B61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49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44F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86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78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184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C8F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78B3C5E"/>
    <w:multiLevelType w:val="hybridMultilevel"/>
    <w:tmpl w:val="34C8267A"/>
    <w:lvl w:ilvl="0" w:tplc="77183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EC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06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841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CE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62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E6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7CC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A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8D65170"/>
    <w:multiLevelType w:val="hybridMultilevel"/>
    <w:tmpl w:val="F0B4B468"/>
    <w:lvl w:ilvl="0" w:tplc="7D4C3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3E9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E4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5C6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06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8C5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C21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BEE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E1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BA76643"/>
    <w:multiLevelType w:val="hybridMultilevel"/>
    <w:tmpl w:val="C988FA82"/>
    <w:lvl w:ilvl="0" w:tplc="F0102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361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1E9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EE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41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AEB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DAF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968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1C99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D0F5616"/>
    <w:multiLevelType w:val="hybridMultilevel"/>
    <w:tmpl w:val="9864AE9C"/>
    <w:lvl w:ilvl="0" w:tplc="1D8E4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0B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2F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C60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54F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3C2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EC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1C4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9AC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E400FDD"/>
    <w:multiLevelType w:val="hybridMultilevel"/>
    <w:tmpl w:val="99E21D72"/>
    <w:lvl w:ilvl="0" w:tplc="2076C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96B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0E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EAF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87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543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4F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3A7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CAA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6383142"/>
    <w:multiLevelType w:val="multilevel"/>
    <w:tmpl w:val="392250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9">
    <w:nsid w:val="3CF07CB8"/>
    <w:multiLevelType w:val="hybridMultilevel"/>
    <w:tmpl w:val="F5681A06"/>
    <w:lvl w:ilvl="0" w:tplc="C8E8E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4F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D61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D83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E6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C21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AC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E45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223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CFE1763"/>
    <w:multiLevelType w:val="hybridMultilevel"/>
    <w:tmpl w:val="A76EA3C8"/>
    <w:lvl w:ilvl="0" w:tplc="A5D42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CC9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844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2B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82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441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A87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F09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69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0F948C8"/>
    <w:multiLevelType w:val="hybridMultilevel"/>
    <w:tmpl w:val="090A4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6474EE"/>
    <w:multiLevelType w:val="hybridMultilevel"/>
    <w:tmpl w:val="C5B0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45070F"/>
    <w:multiLevelType w:val="hybridMultilevel"/>
    <w:tmpl w:val="0FFCA6DC"/>
    <w:lvl w:ilvl="0" w:tplc="E6A03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CC4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70F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960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084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BE0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8A3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DAD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98F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6387402"/>
    <w:multiLevelType w:val="hybridMultilevel"/>
    <w:tmpl w:val="6DA23F12"/>
    <w:lvl w:ilvl="0" w:tplc="E26C0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160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D0F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C5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FE2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A1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D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02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5A3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E68046B"/>
    <w:multiLevelType w:val="hybridMultilevel"/>
    <w:tmpl w:val="6924ECF0"/>
    <w:lvl w:ilvl="0" w:tplc="7B866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303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70E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C4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A03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C5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CA3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9E1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C4C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F836026"/>
    <w:multiLevelType w:val="hybridMultilevel"/>
    <w:tmpl w:val="97A66370"/>
    <w:lvl w:ilvl="0" w:tplc="411A0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A4D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26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706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D2A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AD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92C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048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3A8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05C03B4"/>
    <w:multiLevelType w:val="hybridMultilevel"/>
    <w:tmpl w:val="5F5CD7BE"/>
    <w:lvl w:ilvl="0" w:tplc="3C7E3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C27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8D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486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2CD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CE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FAB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86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CB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3672060"/>
    <w:multiLevelType w:val="multilevel"/>
    <w:tmpl w:val="2E5A79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9">
    <w:nsid w:val="641D7CBE"/>
    <w:multiLevelType w:val="hybridMultilevel"/>
    <w:tmpl w:val="A5DA1D88"/>
    <w:lvl w:ilvl="0" w:tplc="49DAA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6D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847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A1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E6E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00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AE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986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BA5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56B7DB3"/>
    <w:multiLevelType w:val="hybridMultilevel"/>
    <w:tmpl w:val="FA56406C"/>
    <w:lvl w:ilvl="0" w:tplc="CD246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742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5C30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D6D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942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FA3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82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C83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1E3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69070E1"/>
    <w:multiLevelType w:val="hybridMultilevel"/>
    <w:tmpl w:val="5BD0B388"/>
    <w:lvl w:ilvl="0" w:tplc="03F8B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C884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786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228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524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301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1C9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2EF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E6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8F67EA0"/>
    <w:multiLevelType w:val="hybridMultilevel"/>
    <w:tmpl w:val="1E3C574E"/>
    <w:lvl w:ilvl="0" w:tplc="E4F41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6D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9E6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8E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068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6A0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04E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4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A8B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F155034"/>
    <w:multiLevelType w:val="hybridMultilevel"/>
    <w:tmpl w:val="448E8200"/>
    <w:lvl w:ilvl="0" w:tplc="D0B42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80A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B62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BEF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8C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A64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48A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06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EC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2EC12D8"/>
    <w:multiLevelType w:val="hybridMultilevel"/>
    <w:tmpl w:val="23B6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C84268"/>
    <w:multiLevelType w:val="hybridMultilevel"/>
    <w:tmpl w:val="7F4AA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6D126D"/>
    <w:multiLevelType w:val="hybridMultilevel"/>
    <w:tmpl w:val="3FB6BAD8"/>
    <w:lvl w:ilvl="0" w:tplc="6F2A0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9E5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72A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BE3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227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AB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A5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AE7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E40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C355A30"/>
    <w:multiLevelType w:val="hybridMultilevel"/>
    <w:tmpl w:val="33AE131E"/>
    <w:lvl w:ilvl="0" w:tplc="D0FE2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03F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667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CB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22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0E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DEF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C2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FA2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35"/>
  </w:num>
  <w:num w:numId="3">
    <w:abstractNumId w:val="18"/>
  </w:num>
  <w:num w:numId="4">
    <w:abstractNumId w:val="22"/>
  </w:num>
  <w:num w:numId="5">
    <w:abstractNumId w:val="10"/>
  </w:num>
  <w:num w:numId="6">
    <w:abstractNumId w:val="5"/>
  </w:num>
  <w:num w:numId="7">
    <w:abstractNumId w:val="25"/>
  </w:num>
  <w:num w:numId="8">
    <w:abstractNumId w:val="13"/>
  </w:num>
  <w:num w:numId="9">
    <w:abstractNumId w:val="33"/>
  </w:num>
  <w:num w:numId="10">
    <w:abstractNumId w:val="9"/>
  </w:num>
  <w:num w:numId="11">
    <w:abstractNumId w:val="6"/>
  </w:num>
  <w:num w:numId="12">
    <w:abstractNumId w:val="3"/>
  </w:num>
  <w:num w:numId="13">
    <w:abstractNumId w:val="11"/>
  </w:num>
  <w:num w:numId="14">
    <w:abstractNumId w:val="7"/>
  </w:num>
  <w:num w:numId="15">
    <w:abstractNumId w:val="32"/>
  </w:num>
  <w:num w:numId="16">
    <w:abstractNumId w:val="24"/>
  </w:num>
  <w:num w:numId="17">
    <w:abstractNumId w:val="17"/>
  </w:num>
  <w:num w:numId="18">
    <w:abstractNumId w:val="14"/>
  </w:num>
  <w:num w:numId="19">
    <w:abstractNumId w:val="8"/>
  </w:num>
  <w:num w:numId="20">
    <w:abstractNumId w:val="0"/>
  </w:num>
  <w:num w:numId="21">
    <w:abstractNumId w:val="15"/>
  </w:num>
  <w:num w:numId="22">
    <w:abstractNumId w:val="20"/>
  </w:num>
  <w:num w:numId="23">
    <w:abstractNumId w:val="30"/>
  </w:num>
  <w:num w:numId="24">
    <w:abstractNumId w:val="31"/>
  </w:num>
  <w:num w:numId="25">
    <w:abstractNumId w:val="1"/>
  </w:num>
  <w:num w:numId="26">
    <w:abstractNumId w:val="12"/>
  </w:num>
  <w:num w:numId="27">
    <w:abstractNumId w:val="27"/>
  </w:num>
  <w:num w:numId="28">
    <w:abstractNumId w:val="29"/>
  </w:num>
  <w:num w:numId="29">
    <w:abstractNumId w:val="4"/>
  </w:num>
  <w:num w:numId="30">
    <w:abstractNumId w:val="37"/>
  </w:num>
  <w:num w:numId="31">
    <w:abstractNumId w:val="23"/>
  </w:num>
  <w:num w:numId="32">
    <w:abstractNumId w:val="2"/>
  </w:num>
  <w:num w:numId="33">
    <w:abstractNumId w:val="16"/>
  </w:num>
  <w:num w:numId="34">
    <w:abstractNumId w:val="26"/>
  </w:num>
  <w:num w:numId="35">
    <w:abstractNumId w:val="19"/>
  </w:num>
  <w:num w:numId="36">
    <w:abstractNumId w:val="36"/>
  </w:num>
  <w:num w:numId="37">
    <w:abstractNumId w:val="34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00"/>
    <w:rsid w:val="0000020B"/>
    <w:rsid w:val="00007683"/>
    <w:rsid w:val="00012564"/>
    <w:rsid w:val="000277EC"/>
    <w:rsid w:val="00031D6B"/>
    <w:rsid w:val="000346EB"/>
    <w:rsid w:val="000359DC"/>
    <w:rsid w:val="000363BF"/>
    <w:rsid w:val="00037FFA"/>
    <w:rsid w:val="000406A6"/>
    <w:rsid w:val="000528D7"/>
    <w:rsid w:val="00055AB7"/>
    <w:rsid w:val="00062D15"/>
    <w:rsid w:val="00065CD5"/>
    <w:rsid w:val="00071143"/>
    <w:rsid w:val="0007395A"/>
    <w:rsid w:val="000773BB"/>
    <w:rsid w:val="00077FE0"/>
    <w:rsid w:val="0008441B"/>
    <w:rsid w:val="00084B0B"/>
    <w:rsid w:val="00090F7C"/>
    <w:rsid w:val="00094019"/>
    <w:rsid w:val="00096E3C"/>
    <w:rsid w:val="000A699C"/>
    <w:rsid w:val="000B1ACC"/>
    <w:rsid w:val="000B4166"/>
    <w:rsid w:val="000B7035"/>
    <w:rsid w:val="000C6EAE"/>
    <w:rsid w:val="000D1C7F"/>
    <w:rsid w:val="000D6088"/>
    <w:rsid w:val="000D63FF"/>
    <w:rsid w:val="000E0288"/>
    <w:rsid w:val="000E1801"/>
    <w:rsid w:val="000E1D85"/>
    <w:rsid w:val="000E2EDB"/>
    <w:rsid w:val="000E4C7A"/>
    <w:rsid w:val="000E7D4C"/>
    <w:rsid w:val="000F0208"/>
    <w:rsid w:val="000F1E3B"/>
    <w:rsid w:val="000F5294"/>
    <w:rsid w:val="001009F4"/>
    <w:rsid w:val="00106187"/>
    <w:rsid w:val="00112D09"/>
    <w:rsid w:val="00121D82"/>
    <w:rsid w:val="001226A7"/>
    <w:rsid w:val="00125405"/>
    <w:rsid w:val="001258B4"/>
    <w:rsid w:val="0013125A"/>
    <w:rsid w:val="0014077A"/>
    <w:rsid w:val="00145EA6"/>
    <w:rsid w:val="001472B7"/>
    <w:rsid w:val="00150BC6"/>
    <w:rsid w:val="00150F26"/>
    <w:rsid w:val="00161EAD"/>
    <w:rsid w:val="0016377C"/>
    <w:rsid w:val="00164543"/>
    <w:rsid w:val="001701A8"/>
    <w:rsid w:val="00171DD9"/>
    <w:rsid w:val="001736BC"/>
    <w:rsid w:val="00176F21"/>
    <w:rsid w:val="00183033"/>
    <w:rsid w:val="00184E39"/>
    <w:rsid w:val="00187F05"/>
    <w:rsid w:val="00190C18"/>
    <w:rsid w:val="00190E97"/>
    <w:rsid w:val="00194F95"/>
    <w:rsid w:val="0019549D"/>
    <w:rsid w:val="001968B5"/>
    <w:rsid w:val="001A1EF9"/>
    <w:rsid w:val="001A1F02"/>
    <w:rsid w:val="001A3519"/>
    <w:rsid w:val="001A4971"/>
    <w:rsid w:val="001A6AC1"/>
    <w:rsid w:val="001B0A37"/>
    <w:rsid w:val="001B3CDD"/>
    <w:rsid w:val="001B4C76"/>
    <w:rsid w:val="001C0500"/>
    <w:rsid w:val="001C0547"/>
    <w:rsid w:val="001C19FF"/>
    <w:rsid w:val="001C22BA"/>
    <w:rsid w:val="001C2D86"/>
    <w:rsid w:val="001C417B"/>
    <w:rsid w:val="001C54B4"/>
    <w:rsid w:val="001D159D"/>
    <w:rsid w:val="001D5942"/>
    <w:rsid w:val="001E2A2F"/>
    <w:rsid w:val="001E41B0"/>
    <w:rsid w:val="001E41BA"/>
    <w:rsid w:val="001E5F83"/>
    <w:rsid w:val="001E60C1"/>
    <w:rsid w:val="001F3B00"/>
    <w:rsid w:val="001F3DC2"/>
    <w:rsid w:val="001F4680"/>
    <w:rsid w:val="001F6634"/>
    <w:rsid w:val="002058E7"/>
    <w:rsid w:val="00206212"/>
    <w:rsid w:val="00207F37"/>
    <w:rsid w:val="00207F8E"/>
    <w:rsid w:val="00214BC9"/>
    <w:rsid w:val="00225344"/>
    <w:rsid w:val="00225F67"/>
    <w:rsid w:val="00232876"/>
    <w:rsid w:val="00232EED"/>
    <w:rsid w:val="00233EEA"/>
    <w:rsid w:val="002357DE"/>
    <w:rsid w:val="00236FD5"/>
    <w:rsid w:val="002401A8"/>
    <w:rsid w:val="00244483"/>
    <w:rsid w:val="00250A3F"/>
    <w:rsid w:val="00251C18"/>
    <w:rsid w:val="00252DBD"/>
    <w:rsid w:val="00270C29"/>
    <w:rsid w:val="002759C3"/>
    <w:rsid w:val="00276CEC"/>
    <w:rsid w:val="00280F36"/>
    <w:rsid w:val="002867B1"/>
    <w:rsid w:val="00292C77"/>
    <w:rsid w:val="00296C96"/>
    <w:rsid w:val="002A142F"/>
    <w:rsid w:val="002A2EC2"/>
    <w:rsid w:val="002A52C4"/>
    <w:rsid w:val="002A7905"/>
    <w:rsid w:val="002C2D89"/>
    <w:rsid w:val="002C3E9E"/>
    <w:rsid w:val="002C7876"/>
    <w:rsid w:val="002D5475"/>
    <w:rsid w:val="002E10AB"/>
    <w:rsid w:val="002F1CA2"/>
    <w:rsid w:val="002F3A6E"/>
    <w:rsid w:val="002F4F7F"/>
    <w:rsid w:val="002F61A2"/>
    <w:rsid w:val="002F7B4A"/>
    <w:rsid w:val="003006E6"/>
    <w:rsid w:val="003055D4"/>
    <w:rsid w:val="00306CA7"/>
    <w:rsid w:val="00311C6B"/>
    <w:rsid w:val="00317FF0"/>
    <w:rsid w:val="00326C2C"/>
    <w:rsid w:val="003327FB"/>
    <w:rsid w:val="00333C4A"/>
    <w:rsid w:val="0035470A"/>
    <w:rsid w:val="00357B7B"/>
    <w:rsid w:val="00360CAF"/>
    <w:rsid w:val="00362B19"/>
    <w:rsid w:val="0036506E"/>
    <w:rsid w:val="00365402"/>
    <w:rsid w:val="00365D8C"/>
    <w:rsid w:val="00365FEA"/>
    <w:rsid w:val="003711DE"/>
    <w:rsid w:val="00373089"/>
    <w:rsid w:val="003735B0"/>
    <w:rsid w:val="0037551E"/>
    <w:rsid w:val="003768A3"/>
    <w:rsid w:val="0038547A"/>
    <w:rsid w:val="0038636B"/>
    <w:rsid w:val="003871E4"/>
    <w:rsid w:val="00391E8B"/>
    <w:rsid w:val="00392BCD"/>
    <w:rsid w:val="003931BF"/>
    <w:rsid w:val="0039552B"/>
    <w:rsid w:val="003A197D"/>
    <w:rsid w:val="003A2E34"/>
    <w:rsid w:val="003A7587"/>
    <w:rsid w:val="003A7FF6"/>
    <w:rsid w:val="003B5C1B"/>
    <w:rsid w:val="003C073A"/>
    <w:rsid w:val="003C6771"/>
    <w:rsid w:val="003C6A43"/>
    <w:rsid w:val="003D50B7"/>
    <w:rsid w:val="003E0DE2"/>
    <w:rsid w:val="003E0E7C"/>
    <w:rsid w:val="003E1ED5"/>
    <w:rsid w:val="003F6600"/>
    <w:rsid w:val="00401C23"/>
    <w:rsid w:val="0040279C"/>
    <w:rsid w:val="0041530B"/>
    <w:rsid w:val="00421903"/>
    <w:rsid w:val="004262A1"/>
    <w:rsid w:val="00427483"/>
    <w:rsid w:val="004276F0"/>
    <w:rsid w:val="00430108"/>
    <w:rsid w:val="00430ECE"/>
    <w:rsid w:val="004338C5"/>
    <w:rsid w:val="00437696"/>
    <w:rsid w:val="00441D94"/>
    <w:rsid w:val="004424B5"/>
    <w:rsid w:val="00446211"/>
    <w:rsid w:val="00446966"/>
    <w:rsid w:val="00451880"/>
    <w:rsid w:val="0045543A"/>
    <w:rsid w:val="0045564B"/>
    <w:rsid w:val="00455716"/>
    <w:rsid w:val="00470562"/>
    <w:rsid w:val="00480B33"/>
    <w:rsid w:val="00483821"/>
    <w:rsid w:val="00485572"/>
    <w:rsid w:val="00487DB7"/>
    <w:rsid w:val="0049127F"/>
    <w:rsid w:val="00492405"/>
    <w:rsid w:val="00497363"/>
    <w:rsid w:val="004A0805"/>
    <w:rsid w:val="004A2117"/>
    <w:rsid w:val="004A3275"/>
    <w:rsid w:val="004A5C19"/>
    <w:rsid w:val="004B36AB"/>
    <w:rsid w:val="004C1CF6"/>
    <w:rsid w:val="004D0D2F"/>
    <w:rsid w:val="004D335E"/>
    <w:rsid w:val="004D3362"/>
    <w:rsid w:val="004E22BA"/>
    <w:rsid w:val="004E2EA2"/>
    <w:rsid w:val="004F409A"/>
    <w:rsid w:val="004F746C"/>
    <w:rsid w:val="00500CF6"/>
    <w:rsid w:val="0050635D"/>
    <w:rsid w:val="005063AF"/>
    <w:rsid w:val="005108E6"/>
    <w:rsid w:val="00511751"/>
    <w:rsid w:val="00517072"/>
    <w:rsid w:val="00521C9D"/>
    <w:rsid w:val="00527FFB"/>
    <w:rsid w:val="005305B5"/>
    <w:rsid w:val="0053280E"/>
    <w:rsid w:val="005349AA"/>
    <w:rsid w:val="00545A38"/>
    <w:rsid w:val="00545F6C"/>
    <w:rsid w:val="00546E76"/>
    <w:rsid w:val="005519D4"/>
    <w:rsid w:val="00552953"/>
    <w:rsid w:val="00562319"/>
    <w:rsid w:val="00562680"/>
    <w:rsid w:val="00566322"/>
    <w:rsid w:val="005824A6"/>
    <w:rsid w:val="00585FFD"/>
    <w:rsid w:val="0059324B"/>
    <w:rsid w:val="005A084B"/>
    <w:rsid w:val="005A45A4"/>
    <w:rsid w:val="005B1B1D"/>
    <w:rsid w:val="005B2413"/>
    <w:rsid w:val="005C0DDE"/>
    <w:rsid w:val="005C6CA0"/>
    <w:rsid w:val="005D2A35"/>
    <w:rsid w:val="005D7A48"/>
    <w:rsid w:val="005E509B"/>
    <w:rsid w:val="005E799E"/>
    <w:rsid w:val="005F002A"/>
    <w:rsid w:val="005F055C"/>
    <w:rsid w:val="005F0CD5"/>
    <w:rsid w:val="005F3937"/>
    <w:rsid w:val="0060454D"/>
    <w:rsid w:val="006053C0"/>
    <w:rsid w:val="00605973"/>
    <w:rsid w:val="00610D1B"/>
    <w:rsid w:val="0061175B"/>
    <w:rsid w:val="0062052F"/>
    <w:rsid w:val="006250A4"/>
    <w:rsid w:val="00626C5B"/>
    <w:rsid w:val="00631563"/>
    <w:rsid w:val="00632175"/>
    <w:rsid w:val="00641403"/>
    <w:rsid w:val="006429F3"/>
    <w:rsid w:val="006469FC"/>
    <w:rsid w:val="0065060E"/>
    <w:rsid w:val="0066199B"/>
    <w:rsid w:val="00665EFA"/>
    <w:rsid w:val="00665FEE"/>
    <w:rsid w:val="006663AD"/>
    <w:rsid w:val="00670F05"/>
    <w:rsid w:val="006732BF"/>
    <w:rsid w:val="00683664"/>
    <w:rsid w:val="00683CD5"/>
    <w:rsid w:val="00687AA5"/>
    <w:rsid w:val="00690F2D"/>
    <w:rsid w:val="00692592"/>
    <w:rsid w:val="00695F83"/>
    <w:rsid w:val="006A4539"/>
    <w:rsid w:val="006A6611"/>
    <w:rsid w:val="006B4A33"/>
    <w:rsid w:val="006C0C72"/>
    <w:rsid w:val="006C0D09"/>
    <w:rsid w:val="006C0F04"/>
    <w:rsid w:val="006C6B3A"/>
    <w:rsid w:val="006D0369"/>
    <w:rsid w:val="006D2A38"/>
    <w:rsid w:val="006D6A70"/>
    <w:rsid w:val="006D6A82"/>
    <w:rsid w:val="006E3E2D"/>
    <w:rsid w:val="006F10CE"/>
    <w:rsid w:val="006F6871"/>
    <w:rsid w:val="00703434"/>
    <w:rsid w:val="00704621"/>
    <w:rsid w:val="00714FD8"/>
    <w:rsid w:val="00720DC1"/>
    <w:rsid w:val="00721C7B"/>
    <w:rsid w:val="00722421"/>
    <w:rsid w:val="0073146C"/>
    <w:rsid w:val="00731EFE"/>
    <w:rsid w:val="00733220"/>
    <w:rsid w:val="00733787"/>
    <w:rsid w:val="00735FAE"/>
    <w:rsid w:val="0073658E"/>
    <w:rsid w:val="007377EC"/>
    <w:rsid w:val="00737D1B"/>
    <w:rsid w:val="0074508D"/>
    <w:rsid w:val="007454FF"/>
    <w:rsid w:val="007510DA"/>
    <w:rsid w:val="00752C67"/>
    <w:rsid w:val="00767F60"/>
    <w:rsid w:val="0077280B"/>
    <w:rsid w:val="00775DA2"/>
    <w:rsid w:val="007846FB"/>
    <w:rsid w:val="00784D15"/>
    <w:rsid w:val="00787D49"/>
    <w:rsid w:val="00791434"/>
    <w:rsid w:val="007938AC"/>
    <w:rsid w:val="0079785A"/>
    <w:rsid w:val="007A3A71"/>
    <w:rsid w:val="007A5007"/>
    <w:rsid w:val="007A62D4"/>
    <w:rsid w:val="007A7000"/>
    <w:rsid w:val="007C2069"/>
    <w:rsid w:val="007C3D94"/>
    <w:rsid w:val="007C4B8B"/>
    <w:rsid w:val="007D0983"/>
    <w:rsid w:val="007E7400"/>
    <w:rsid w:val="007F3E6D"/>
    <w:rsid w:val="007F5EFD"/>
    <w:rsid w:val="007F66FD"/>
    <w:rsid w:val="0080289C"/>
    <w:rsid w:val="0080448C"/>
    <w:rsid w:val="008100BF"/>
    <w:rsid w:val="00811AB8"/>
    <w:rsid w:val="00811B01"/>
    <w:rsid w:val="00812D2E"/>
    <w:rsid w:val="0083438D"/>
    <w:rsid w:val="00835DD0"/>
    <w:rsid w:val="00841709"/>
    <w:rsid w:val="00843E62"/>
    <w:rsid w:val="00846725"/>
    <w:rsid w:val="008556C6"/>
    <w:rsid w:val="008600B2"/>
    <w:rsid w:val="00860632"/>
    <w:rsid w:val="0086436D"/>
    <w:rsid w:val="00866949"/>
    <w:rsid w:val="00866FFC"/>
    <w:rsid w:val="00870B7D"/>
    <w:rsid w:val="00872363"/>
    <w:rsid w:val="0087380C"/>
    <w:rsid w:val="00876450"/>
    <w:rsid w:val="008800F2"/>
    <w:rsid w:val="008837F4"/>
    <w:rsid w:val="00890521"/>
    <w:rsid w:val="00891B0F"/>
    <w:rsid w:val="008976BF"/>
    <w:rsid w:val="008A00F5"/>
    <w:rsid w:val="008A23C7"/>
    <w:rsid w:val="008A6E0F"/>
    <w:rsid w:val="008A7CB0"/>
    <w:rsid w:val="008B0B72"/>
    <w:rsid w:val="008B0CE9"/>
    <w:rsid w:val="008B1284"/>
    <w:rsid w:val="008B27F0"/>
    <w:rsid w:val="008B29A5"/>
    <w:rsid w:val="008B3DDA"/>
    <w:rsid w:val="008D0B2E"/>
    <w:rsid w:val="008D1E4E"/>
    <w:rsid w:val="008D23E6"/>
    <w:rsid w:val="008D271A"/>
    <w:rsid w:val="008E20C9"/>
    <w:rsid w:val="008E7D9C"/>
    <w:rsid w:val="008F2524"/>
    <w:rsid w:val="008F478E"/>
    <w:rsid w:val="00900FF9"/>
    <w:rsid w:val="00901652"/>
    <w:rsid w:val="00905775"/>
    <w:rsid w:val="00907F8C"/>
    <w:rsid w:val="00912BBA"/>
    <w:rsid w:val="009149D2"/>
    <w:rsid w:val="00916D20"/>
    <w:rsid w:val="009206F0"/>
    <w:rsid w:val="009247EC"/>
    <w:rsid w:val="00932350"/>
    <w:rsid w:val="009323D4"/>
    <w:rsid w:val="00937317"/>
    <w:rsid w:val="00940DB5"/>
    <w:rsid w:val="00945C9B"/>
    <w:rsid w:val="00946DBA"/>
    <w:rsid w:val="009578B7"/>
    <w:rsid w:val="00960538"/>
    <w:rsid w:val="009675ED"/>
    <w:rsid w:val="00971F69"/>
    <w:rsid w:val="00984163"/>
    <w:rsid w:val="00984F1B"/>
    <w:rsid w:val="009856E2"/>
    <w:rsid w:val="00987BA5"/>
    <w:rsid w:val="00987DC0"/>
    <w:rsid w:val="00990574"/>
    <w:rsid w:val="00990D8F"/>
    <w:rsid w:val="00991833"/>
    <w:rsid w:val="00991D00"/>
    <w:rsid w:val="00992F06"/>
    <w:rsid w:val="00996579"/>
    <w:rsid w:val="009A0817"/>
    <w:rsid w:val="009A1213"/>
    <w:rsid w:val="009A4C41"/>
    <w:rsid w:val="009A5857"/>
    <w:rsid w:val="009B0D98"/>
    <w:rsid w:val="009B37DC"/>
    <w:rsid w:val="009B64A8"/>
    <w:rsid w:val="009B75DF"/>
    <w:rsid w:val="009C080E"/>
    <w:rsid w:val="009C7E0D"/>
    <w:rsid w:val="009D0344"/>
    <w:rsid w:val="009D69CC"/>
    <w:rsid w:val="009D6BDB"/>
    <w:rsid w:val="009E0A9F"/>
    <w:rsid w:val="009E0C33"/>
    <w:rsid w:val="009E1C38"/>
    <w:rsid w:val="009E2D80"/>
    <w:rsid w:val="009E49A7"/>
    <w:rsid w:val="009F4182"/>
    <w:rsid w:val="009F4DE6"/>
    <w:rsid w:val="009F53D8"/>
    <w:rsid w:val="009F749F"/>
    <w:rsid w:val="009F780C"/>
    <w:rsid w:val="00A048BB"/>
    <w:rsid w:val="00A0625A"/>
    <w:rsid w:val="00A12EA0"/>
    <w:rsid w:val="00A16497"/>
    <w:rsid w:val="00A179DC"/>
    <w:rsid w:val="00A17B4E"/>
    <w:rsid w:val="00A2014D"/>
    <w:rsid w:val="00A21BE0"/>
    <w:rsid w:val="00A25B14"/>
    <w:rsid w:val="00A2613D"/>
    <w:rsid w:val="00A30436"/>
    <w:rsid w:val="00A31530"/>
    <w:rsid w:val="00A3407E"/>
    <w:rsid w:val="00A35393"/>
    <w:rsid w:val="00A35E8E"/>
    <w:rsid w:val="00A446EF"/>
    <w:rsid w:val="00A45495"/>
    <w:rsid w:val="00A4622C"/>
    <w:rsid w:val="00A53CED"/>
    <w:rsid w:val="00A54137"/>
    <w:rsid w:val="00A55138"/>
    <w:rsid w:val="00A57B67"/>
    <w:rsid w:val="00A6710B"/>
    <w:rsid w:val="00A67708"/>
    <w:rsid w:val="00A76E7B"/>
    <w:rsid w:val="00AA254C"/>
    <w:rsid w:val="00AA41C0"/>
    <w:rsid w:val="00AA7E7C"/>
    <w:rsid w:val="00AB0EBC"/>
    <w:rsid w:val="00AB2D2F"/>
    <w:rsid w:val="00AB441A"/>
    <w:rsid w:val="00AB5184"/>
    <w:rsid w:val="00AB6065"/>
    <w:rsid w:val="00AB7D3A"/>
    <w:rsid w:val="00AB7FE1"/>
    <w:rsid w:val="00AC16BD"/>
    <w:rsid w:val="00AC1AD9"/>
    <w:rsid w:val="00AC457D"/>
    <w:rsid w:val="00AC769B"/>
    <w:rsid w:val="00AC7985"/>
    <w:rsid w:val="00AD4D2C"/>
    <w:rsid w:val="00AD6D23"/>
    <w:rsid w:val="00AD766B"/>
    <w:rsid w:val="00AE020A"/>
    <w:rsid w:val="00AE049B"/>
    <w:rsid w:val="00AE1F60"/>
    <w:rsid w:val="00AF6686"/>
    <w:rsid w:val="00B0140A"/>
    <w:rsid w:val="00B0388B"/>
    <w:rsid w:val="00B03AE3"/>
    <w:rsid w:val="00B11C3E"/>
    <w:rsid w:val="00B13820"/>
    <w:rsid w:val="00B218A4"/>
    <w:rsid w:val="00B30C59"/>
    <w:rsid w:val="00B31511"/>
    <w:rsid w:val="00B31791"/>
    <w:rsid w:val="00B327A9"/>
    <w:rsid w:val="00B45D3D"/>
    <w:rsid w:val="00B464A0"/>
    <w:rsid w:val="00B603D1"/>
    <w:rsid w:val="00B707AE"/>
    <w:rsid w:val="00B732F2"/>
    <w:rsid w:val="00B7543D"/>
    <w:rsid w:val="00B76A65"/>
    <w:rsid w:val="00B83B7F"/>
    <w:rsid w:val="00B91378"/>
    <w:rsid w:val="00B92146"/>
    <w:rsid w:val="00B92B03"/>
    <w:rsid w:val="00B95F03"/>
    <w:rsid w:val="00B96FE2"/>
    <w:rsid w:val="00BA017B"/>
    <w:rsid w:val="00BA02AB"/>
    <w:rsid w:val="00BA0B7C"/>
    <w:rsid w:val="00BA1744"/>
    <w:rsid w:val="00BA42EF"/>
    <w:rsid w:val="00BA4E22"/>
    <w:rsid w:val="00BA6CD6"/>
    <w:rsid w:val="00BA7533"/>
    <w:rsid w:val="00BC169A"/>
    <w:rsid w:val="00BC6604"/>
    <w:rsid w:val="00BD4F23"/>
    <w:rsid w:val="00BD6709"/>
    <w:rsid w:val="00BE22AB"/>
    <w:rsid w:val="00BE46FB"/>
    <w:rsid w:val="00BE55FF"/>
    <w:rsid w:val="00BF491B"/>
    <w:rsid w:val="00BF6AC7"/>
    <w:rsid w:val="00BF6AE4"/>
    <w:rsid w:val="00BF745D"/>
    <w:rsid w:val="00C00C7D"/>
    <w:rsid w:val="00C00C8D"/>
    <w:rsid w:val="00C02A27"/>
    <w:rsid w:val="00C02E4C"/>
    <w:rsid w:val="00C04BC5"/>
    <w:rsid w:val="00C04D1A"/>
    <w:rsid w:val="00C17F45"/>
    <w:rsid w:val="00C23324"/>
    <w:rsid w:val="00C2608E"/>
    <w:rsid w:val="00C3199D"/>
    <w:rsid w:val="00C4403D"/>
    <w:rsid w:val="00C50871"/>
    <w:rsid w:val="00C52BD8"/>
    <w:rsid w:val="00C52CB7"/>
    <w:rsid w:val="00C62A3B"/>
    <w:rsid w:val="00C63DB1"/>
    <w:rsid w:val="00C64BE8"/>
    <w:rsid w:val="00C67C6F"/>
    <w:rsid w:val="00C72745"/>
    <w:rsid w:val="00C924C2"/>
    <w:rsid w:val="00CA29F0"/>
    <w:rsid w:val="00CA7192"/>
    <w:rsid w:val="00CB2FC0"/>
    <w:rsid w:val="00CB51E6"/>
    <w:rsid w:val="00CC5AC8"/>
    <w:rsid w:val="00CD3A95"/>
    <w:rsid w:val="00CD4B72"/>
    <w:rsid w:val="00CE22EA"/>
    <w:rsid w:val="00CE638E"/>
    <w:rsid w:val="00CE7383"/>
    <w:rsid w:val="00CF1074"/>
    <w:rsid w:val="00CF3EE1"/>
    <w:rsid w:val="00CF402C"/>
    <w:rsid w:val="00CF5858"/>
    <w:rsid w:val="00D00223"/>
    <w:rsid w:val="00D00377"/>
    <w:rsid w:val="00D01A6C"/>
    <w:rsid w:val="00D030D8"/>
    <w:rsid w:val="00D069DD"/>
    <w:rsid w:val="00D13799"/>
    <w:rsid w:val="00D1597B"/>
    <w:rsid w:val="00D1787F"/>
    <w:rsid w:val="00D2169F"/>
    <w:rsid w:val="00D27272"/>
    <w:rsid w:val="00D407E4"/>
    <w:rsid w:val="00D452E6"/>
    <w:rsid w:val="00D45B7B"/>
    <w:rsid w:val="00D50088"/>
    <w:rsid w:val="00D50500"/>
    <w:rsid w:val="00D553B3"/>
    <w:rsid w:val="00D560E9"/>
    <w:rsid w:val="00D56BD3"/>
    <w:rsid w:val="00D57634"/>
    <w:rsid w:val="00D57A1D"/>
    <w:rsid w:val="00D57EC1"/>
    <w:rsid w:val="00D61400"/>
    <w:rsid w:val="00D6575E"/>
    <w:rsid w:val="00D72E3D"/>
    <w:rsid w:val="00D74585"/>
    <w:rsid w:val="00D74FB7"/>
    <w:rsid w:val="00D775FB"/>
    <w:rsid w:val="00D83314"/>
    <w:rsid w:val="00D84089"/>
    <w:rsid w:val="00D840DA"/>
    <w:rsid w:val="00D843FC"/>
    <w:rsid w:val="00D93CA4"/>
    <w:rsid w:val="00D96803"/>
    <w:rsid w:val="00DA2565"/>
    <w:rsid w:val="00DA698A"/>
    <w:rsid w:val="00DB2E81"/>
    <w:rsid w:val="00DB5DB1"/>
    <w:rsid w:val="00DC2011"/>
    <w:rsid w:val="00DC2819"/>
    <w:rsid w:val="00DC5671"/>
    <w:rsid w:val="00DC79C7"/>
    <w:rsid w:val="00DD6D48"/>
    <w:rsid w:val="00DD761D"/>
    <w:rsid w:val="00DD7B21"/>
    <w:rsid w:val="00DE1756"/>
    <w:rsid w:val="00DE43C7"/>
    <w:rsid w:val="00DE668A"/>
    <w:rsid w:val="00DF3546"/>
    <w:rsid w:val="00DF71B8"/>
    <w:rsid w:val="00E0299E"/>
    <w:rsid w:val="00E03463"/>
    <w:rsid w:val="00E06F52"/>
    <w:rsid w:val="00E126E9"/>
    <w:rsid w:val="00E17F8C"/>
    <w:rsid w:val="00E23F08"/>
    <w:rsid w:val="00E30622"/>
    <w:rsid w:val="00E32957"/>
    <w:rsid w:val="00E329D8"/>
    <w:rsid w:val="00E430D7"/>
    <w:rsid w:val="00E43D17"/>
    <w:rsid w:val="00E45337"/>
    <w:rsid w:val="00E50713"/>
    <w:rsid w:val="00E52D64"/>
    <w:rsid w:val="00E54951"/>
    <w:rsid w:val="00E5655B"/>
    <w:rsid w:val="00E56E73"/>
    <w:rsid w:val="00E5760E"/>
    <w:rsid w:val="00E63882"/>
    <w:rsid w:val="00E64B7B"/>
    <w:rsid w:val="00E65695"/>
    <w:rsid w:val="00E65E3D"/>
    <w:rsid w:val="00E673DD"/>
    <w:rsid w:val="00E71682"/>
    <w:rsid w:val="00E72693"/>
    <w:rsid w:val="00E760DB"/>
    <w:rsid w:val="00E82A6A"/>
    <w:rsid w:val="00E82B88"/>
    <w:rsid w:val="00E836D2"/>
    <w:rsid w:val="00E836EC"/>
    <w:rsid w:val="00E84F5F"/>
    <w:rsid w:val="00E87088"/>
    <w:rsid w:val="00E90F31"/>
    <w:rsid w:val="00E93381"/>
    <w:rsid w:val="00E97ABF"/>
    <w:rsid w:val="00EA05CD"/>
    <w:rsid w:val="00EA5B58"/>
    <w:rsid w:val="00EB7C55"/>
    <w:rsid w:val="00ED599B"/>
    <w:rsid w:val="00ED61A5"/>
    <w:rsid w:val="00EE3917"/>
    <w:rsid w:val="00EE7BB3"/>
    <w:rsid w:val="00EF22B9"/>
    <w:rsid w:val="00EF467E"/>
    <w:rsid w:val="00EF5D11"/>
    <w:rsid w:val="00EF6CF7"/>
    <w:rsid w:val="00F02BFF"/>
    <w:rsid w:val="00F11CDC"/>
    <w:rsid w:val="00F175D9"/>
    <w:rsid w:val="00F206D1"/>
    <w:rsid w:val="00F20740"/>
    <w:rsid w:val="00F22B55"/>
    <w:rsid w:val="00F24F43"/>
    <w:rsid w:val="00F3000B"/>
    <w:rsid w:val="00F32A3F"/>
    <w:rsid w:val="00F369ED"/>
    <w:rsid w:val="00F4104F"/>
    <w:rsid w:val="00F42A37"/>
    <w:rsid w:val="00F45B12"/>
    <w:rsid w:val="00F4612D"/>
    <w:rsid w:val="00F4639D"/>
    <w:rsid w:val="00F479D9"/>
    <w:rsid w:val="00F55332"/>
    <w:rsid w:val="00F57907"/>
    <w:rsid w:val="00F62A41"/>
    <w:rsid w:val="00F86B90"/>
    <w:rsid w:val="00F94556"/>
    <w:rsid w:val="00F97098"/>
    <w:rsid w:val="00FA4B7C"/>
    <w:rsid w:val="00FA7273"/>
    <w:rsid w:val="00FA7EB0"/>
    <w:rsid w:val="00FB0D8C"/>
    <w:rsid w:val="00FB36C2"/>
    <w:rsid w:val="00FB4328"/>
    <w:rsid w:val="00FB6037"/>
    <w:rsid w:val="00FC4DB9"/>
    <w:rsid w:val="00FC5C7F"/>
    <w:rsid w:val="00FC6D27"/>
    <w:rsid w:val="00FD0E55"/>
    <w:rsid w:val="00FD2B82"/>
    <w:rsid w:val="00FD69FD"/>
    <w:rsid w:val="00FD7122"/>
    <w:rsid w:val="00FD76E7"/>
    <w:rsid w:val="00FE32A7"/>
    <w:rsid w:val="00FE7993"/>
    <w:rsid w:val="00FF0A11"/>
    <w:rsid w:val="00FF14E6"/>
    <w:rsid w:val="00FF29E4"/>
    <w:rsid w:val="00FF3BAC"/>
    <w:rsid w:val="00FF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D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 Spacing"/>
    <w:uiPriority w:val="1"/>
    <w:qFormat/>
    <w:rsid w:val="004D3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Plain Text"/>
    <w:basedOn w:val="a"/>
    <w:link w:val="af0"/>
    <w:rsid w:val="003E1ED5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3E1ED5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D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 Spacing"/>
    <w:uiPriority w:val="1"/>
    <w:qFormat/>
    <w:rsid w:val="004D3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Plain Text"/>
    <w:basedOn w:val="a"/>
    <w:link w:val="af0"/>
    <w:rsid w:val="003E1ED5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3E1ED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5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2AD09-CCB8-434A-9B28-186A9BA6E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3452</Words>
  <Characters>19678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79228867389</cp:lastModifiedBy>
  <cp:revision>15</cp:revision>
  <cp:lastPrinted>2019-01-16T06:19:00Z</cp:lastPrinted>
  <dcterms:created xsi:type="dcterms:W3CDTF">2023-11-07T18:19:00Z</dcterms:created>
  <dcterms:modified xsi:type="dcterms:W3CDTF">2023-11-08T08:19:00Z</dcterms:modified>
</cp:coreProperties>
</file>