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C3" w:rsidRDefault="00A67DC3" w:rsidP="00A67DC3">
      <w:pPr>
        <w:rPr>
          <w:sz w:val="28"/>
          <w:szCs w:val="28"/>
        </w:rPr>
      </w:pPr>
      <w:r>
        <w:rPr>
          <w:sz w:val="28"/>
          <w:szCs w:val="28"/>
        </w:rPr>
        <w:t>Билеты входного (стартового) контроля</w:t>
      </w:r>
    </w:p>
    <w:p w:rsidR="00A67DC3" w:rsidRPr="000965FC" w:rsidRDefault="00A67DC3" w:rsidP="00A67D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7DC3" w:rsidRDefault="00A67DC3" w:rsidP="00A67DC3">
      <w:pPr>
        <w:rPr>
          <w:sz w:val="28"/>
          <w:szCs w:val="28"/>
        </w:rPr>
      </w:pPr>
    </w:p>
    <w:p w:rsidR="00A67DC3" w:rsidRPr="00A93699" w:rsidRDefault="00A67DC3" w:rsidP="00A67DC3">
      <w:r w:rsidRPr="00A93699">
        <w:t xml:space="preserve">Б И Л Е </w:t>
      </w:r>
      <w:proofErr w:type="gramStart"/>
      <w:r w:rsidRPr="00A93699">
        <w:t>Т  №</w:t>
      </w:r>
      <w:proofErr w:type="gramEnd"/>
      <w:r w:rsidRPr="00A93699">
        <w:t xml:space="preserve">  1.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23"/>
        </w:numPr>
      </w:pPr>
      <w:r w:rsidRPr="00A93699">
        <w:t>Какие методы введения антибактериальных препаратов больным туберкулезом Вы знаете.</w:t>
      </w:r>
    </w:p>
    <w:p w:rsidR="00A67DC3" w:rsidRPr="00A93699" w:rsidRDefault="00A67DC3" w:rsidP="00A67DC3">
      <w:pPr>
        <w:numPr>
          <w:ilvl w:val="0"/>
          <w:numId w:val="23"/>
        </w:numPr>
      </w:pPr>
      <w:r w:rsidRPr="00A93699">
        <w:t xml:space="preserve">Укажите возможные побочные эффекты при назначении больному туберкулезом </w:t>
      </w:r>
      <w:proofErr w:type="spellStart"/>
      <w:r w:rsidRPr="00A93699">
        <w:t>рифампицина</w:t>
      </w:r>
      <w:proofErr w:type="spellEnd"/>
      <w:r w:rsidRPr="00A93699">
        <w:t>.</w:t>
      </w:r>
    </w:p>
    <w:p w:rsidR="00A67DC3" w:rsidRPr="00A93699" w:rsidRDefault="00A67DC3" w:rsidP="00A67DC3">
      <w:pPr>
        <w:numPr>
          <w:ilvl w:val="0"/>
          <w:numId w:val="23"/>
        </w:numPr>
      </w:pPr>
      <w:r w:rsidRPr="00A93699">
        <w:t>Перечислите противотуберкулезные препараты третьего ряда.</w:t>
      </w:r>
    </w:p>
    <w:p w:rsidR="00A67DC3" w:rsidRPr="00A93699" w:rsidRDefault="00A67DC3" w:rsidP="00A67DC3">
      <w:pPr>
        <w:numPr>
          <w:ilvl w:val="0"/>
          <w:numId w:val="23"/>
        </w:numPr>
      </w:pPr>
      <w:r w:rsidRPr="00A93699">
        <w:t>Сколько стандартных режимов химиотерапии туберкулёза принято выделять?</w:t>
      </w:r>
    </w:p>
    <w:p w:rsidR="00A67DC3" w:rsidRPr="00A93699" w:rsidRDefault="00A67DC3" w:rsidP="00A67DC3">
      <w:pPr>
        <w:numPr>
          <w:ilvl w:val="0"/>
          <w:numId w:val="23"/>
        </w:numPr>
      </w:pPr>
      <w:r w:rsidRPr="00A93699">
        <w:t xml:space="preserve">Указать суточную дозу и длительность применения </w:t>
      </w:r>
      <w:proofErr w:type="spellStart"/>
      <w:r w:rsidRPr="00A93699">
        <w:t>канамицина</w:t>
      </w:r>
      <w:proofErr w:type="spellEnd"/>
      <w:r w:rsidRPr="00A93699">
        <w:t>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  <w:r w:rsidRPr="00A93699">
        <w:t>Б И Л Е Т № 2.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numPr>
          <w:ilvl w:val="0"/>
          <w:numId w:val="24"/>
        </w:numPr>
      </w:pPr>
      <w:r w:rsidRPr="00A93699">
        <w:t>Какие существуют методы контроля приема антибактериальных препаратов больными туберкулезом.</w:t>
      </w:r>
    </w:p>
    <w:p w:rsidR="00A67DC3" w:rsidRPr="00A93699" w:rsidRDefault="00A67DC3" w:rsidP="00A67DC3">
      <w:pPr>
        <w:ind w:left="720"/>
      </w:pPr>
      <w:r w:rsidRPr="00A93699">
        <w:t>Перечислить виды противотуберкулезных препаратов по механизму их действия на МБТ.</w:t>
      </w:r>
    </w:p>
    <w:p w:rsidR="00A67DC3" w:rsidRPr="00A93699" w:rsidRDefault="00A67DC3" w:rsidP="00A67DC3">
      <w:pPr>
        <w:numPr>
          <w:ilvl w:val="0"/>
          <w:numId w:val="24"/>
        </w:numPr>
      </w:pPr>
      <w:r w:rsidRPr="00A93699">
        <w:t xml:space="preserve">Механизм </w:t>
      </w:r>
      <w:proofErr w:type="spellStart"/>
      <w:r w:rsidRPr="00A93699">
        <w:t>инактивации</w:t>
      </w:r>
      <w:proofErr w:type="spellEnd"/>
      <w:r w:rsidRPr="00A93699">
        <w:t xml:space="preserve"> препаратов ГИНК в организме больного.</w:t>
      </w:r>
    </w:p>
    <w:p w:rsidR="00A67DC3" w:rsidRPr="00A93699" w:rsidRDefault="00A67DC3" w:rsidP="00A67DC3">
      <w:pPr>
        <w:numPr>
          <w:ilvl w:val="0"/>
          <w:numId w:val="24"/>
        </w:numPr>
      </w:pPr>
      <w:r w:rsidRPr="00A93699">
        <w:t>Показания для продления интенсивной фазы химиотерапии.</w:t>
      </w:r>
    </w:p>
    <w:p w:rsidR="00A67DC3" w:rsidRPr="00A93699" w:rsidRDefault="00A67DC3" w:rsidP="00A67DC3">
      <w:pPr>
        <w:numPr>
          <w:ilvl w:val="0"/>
          <w:numId w:val="24"/>
        </w:numPr>
      </w:pPr>
      <w:r w:rsidRPr="00A93699">
        <w:t>Проявление побочного действия препаратов ряда ГИНК (</w:t>
      </w:r>
      <w:proofErr w:type="spellStart"/>
      <w:r w:rsidRPr="00A93699">
        <w:t>тубазид</w:t>
      </w:r>
      <w:proofErr w:type="spellEnd"/>
      <w:r w:rsidRPr="00A93699">
        <w:t xml:space="preserve">, </w:t>
      </w:r>
      <w:proofErr w:type="spellStart"/>
      <w:r w:rsidRPr="00A93699">
        <w:t>фтивазид</w:t>
      </w:r>
      <w:proofErr w:type="spellEnd"/>
      <w:r w:rsidRPr="00A93699">
        <w:t>).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  <w:r w:rsidRPr="00A93699">
        <w:t>Б И Л Е Т № 3.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numPr>
          <w:ilvl w:val="0"/>
          <w:numId w:val="25"/>
        </w:numPr>
      </w:pPr>
      <w:r w:rsidRPr="00A93699">
        <w:t>Перечислите резервные противотуберкулёзные препараты (второго ряда).</w:t>
      </w:r>
    </w:p>
    <w:p w:rsidR="00A67DC3" w:rsidRPr="00A93699" w:rsidRDefault="00A67DC3" w:rsidP="00A67DC3">
      <w:pPr>
        <w:numPr>
          <w:ilvl w:val="0"/>
          <w:numId w:val="25"/>
        </w:numPr>
      </w:pPr>
      <w:r w:rsidRPr="00A93699">
        <w:t>Механизм лечебного действия ПАСК, уточная доза?</w:t>
      </w:r>
    </w:p>
    <w:p w:rsidR="00A67DC3" w:rsidRPr="00A93699" w:rsidRDefault="00A67DC3" w:rsidP="00A67DC3">
      <w:pPr>
        <w:numPr>
          <w:ilvl w:val="0"/>
          <w:numId w:val="25"/>
        </w:numPr>
      </w:pPr>
      <w:r w:rsidRPr="00A93699">
        <w:t>Антибактериальные препараты производные ГИНК?</w:t>
      </w:r>
    </w:p>
    <w:p w:rsidR="00A67DC3" w:rsidRPr="00A93699" w:rsidRDefault="00A67DC3" w:rsidP="00A67DC3">
      <w:pPr>
        <w:numPr>
          <w:ilvl w:val="0"/>
          <w:numId w:val="25"/>
        </w:numPr>
      </w:pPr>
      <w:r w:rsidRPr="00A93699">
        <w:t>Что подразумевает комплексное лечение больных туберкулезом?</w:t>
      </w:r>
    </w:p>
    <w:p w:rsidR="00A67DC3" w:rsidRPr="00A93699" w:rsidRDefault="00A67DC3" w:rsidP="00A67DC3">
      <w:pPr>
        <w:numPr>
          <w:ilvl w:val="0"/>
          <w:numId w:val="25"/>
        </w:numPr>
      </w:pPr>
      <w:r w:rsidRPr="00A93699">
        <w:t>Что такое множественная лекарственная устойчивость МБТ?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  <w:r w:rsidRPr="00A93699">
        <w:t>Б И Л Е Т № 4.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numPr>
          <w:ilvl w:val="0"/>
          <w:numId w:val="26"/>
        </w:numPr>
      </w:pPr>
      <w:r w:rsidRPr="00A93699">
        <w:t>Медикаментозные способы купирования кровохаркания у больного туберкулезом?</w:t>
      </w:r>
    </w:p>
    <w:p w:rsidR="00A67DC3" w:rsidRPr="00A93699" w:rsidRDefault="00A67DC3" w:rsidP="00A67DC3">
      <w:pPr>
        <w:numPr>
          <w:ilvl w:val="0"/>
          <w:numId w:val="26"/>
        </w:numPr>
      </w:pPr>
      <w:r w:rsidRPr="00A93699">
        <w:t>Что такое первичная лекарственная устойчивость МБТ у больных туберкулезом?</w:t>
      </w:r>
    </w:p>
    <w:p w:rsidR="00A67DC3" w:rsidRPr="00A93699" w:rsidRDefault="00A67DC3" w:rsidP="00A67DC3">
      <w:pPr>
        <w:numPr>
          <w:ilvl w:val="0"/>
          <w:numId w:val="26"/>
        </w:numPr>
      </w:pPr>
      <w:r w:rsidRPr="00A93699">
        <w:t>Проявления токсического действия стрептомицина при лечении, методы его устранения.</w:t>
      </w:r>
    </w:p>
    <w:p w:rsidR="00A67DC3" w:rsidRPr="00A93699" w:rsidRDefault="00A67DC3" w:rsidP="00A67DC3">
      <w:pPr>
        <w:numPr>
          <w:ilvl w:val="0"/>
          <w:numId w:val="26"/>
        </w:numPr>
      </w:pPr>
      <w:r w:rsidRPr="00A93699">
        <w:t xml:space="preserve">Консультация какого специалиста необходима перед назначением </w:t>
      </w:r>
      <w:proofErr w:type="spellStart"/>
      <w:r w:rsidRPr="00A93699">
        <w:t>этамбутола</w:t>
      </w:r>
      <w:proofErr w:type="spellEnd"/>
      <w:r w:rsidRPr="00A93699">
        <w:t>?</w:t>
      </w:r>
    </w:p>
    <w:p w:rsidR="00A67DC3" w:rsidRPr="00A93699" w:rsidRDefault="00A67DC3" w:rsidP="00A67DC3">
      <w:pPr>
        <w:numPr>
          <w:ilvl w:val="0"/>
          <w:numId w:val="26"/>
        </w:numPr>
      </w:pPr>
      <w:r w:rsidRPr="00A93699">
        <w:t xml:space="preserve">Суточные дозы </w:t>
      </w:r>
      <w:proofErr w:type="spellStart"/>
      <w:r w:rsidRPr="00A93699">
        <w:t>изониазида</w:t>
      </w:r>
      <w:proofErr w:type="spellEnd"/>
      <w:r w:rsidRPr="00A93699">
        <w:t>, выписать рецепт.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  <w:proofErr w:type="gramStart"/>
      <w:r w:rsidRPr="00A93699">
        <w:t>БИЛЕТ  №</w:t>
      </w:r>
      <w:proofErr w:type="gramEnd"/>
      <w:r w:rsidRPr="00A93699">
        <w:t xml:space="preserve"> 5.</w:t>
      </w:r>
    </w:p>
    <w:p w:rsidR="00A67DC3" w:rsidRPr="00A93699" w:rsidRDefault="00A67DC3" w:rsidP="00A67DC3">
      <w:pPr>
        <w:ind w:left="360"/>
      </w:pPr>
      <w:r w:rsidRPr="00A93699">
        <w:t xml:space="preserve"> </w:t>
      </w:r>
    </w:p>
    <w:p w:rsidR="00A67DC3" w:rsidRPr="00A93699" w:rsidRDefault="00A67DC3" w:rsidP="00A67DC3">
      <w:pPr>
        <w:numPr>
          <w:ilvl w:val="0"/>
          <w:numId w:val="27"/>
        </w:numPr>
        <w:tabs>
          <w:tab w:val="clear" w:pos="720"/>
          <w:tab w:val="num" w:pos="1068"/>
        </w:tabs>
        <w:ind w:left="1068"/>
      </w:pPr>
      <w:r w:rsidRPr="00A93699">
        <w:lastRenderedPageBreak/>
        <w:t>Проявления побочного действия препаратов ряда ГИНК (</w:t>
      </w:r>
      <w:proofErr w:type="spellStart"/>
      <w:r w:rsidRPr="00A93699">
        <w:t>изониазид</w:t>
      </w:r>
      <w:proofErr w:type="spellEnd"/>
      <w:r w:rsidRPr="00A93699">
        <w:t>)</w:t>
      </w:r>
    </w:p>
    <w:p w:rsidR="00A67DC3" w:rsidRPr="00A93699" w:rsidRDefault="00A67DC3" w:rsidP="00A67DC3">
      <w:pPr>
        <w:numPr>
          <w:ilvl w:val="0"/>
          <w:numId w:val="27"/>
        </w:numPr>
        <w:tabs>
          <w:tab w:val="clear" w:pos="720"/>
          <w:tab w:val="num" w:pos="1068"/>
        </w:tabs>
        <w:ind w:left="1068"/>
      </w:pPr>
      <w:r w:rsidRPr="00A93699">
        <w:t>Перечислить методы патогенетической терапии больных туберкулезом</w:t>
      </w:r>
    </w:p>
    <w:p w:rsidR="00A67DC3" w:rsidRPr="00A93699" w:rsidRDefault="00A67DC3" w:rsidP="00A67DC3">
      <w:pPr>
        <w:numPr>
          <w:ilvl w:val="0"/>
          <w:numId w:val="27"/>
        </w:numPr>
        <w:tabs>
          <w:tab w:val="clear" w:pos="720"/>
          <w:tab w:val="num" w:pos="1068"/>
        </w:tabs>
        <w:ind w:left="1068"/>
      </w:pPr>
      <w:r w:rsidRPr="00A93699">
        <w:t>Препараты ряда ГИНК, растворимые в воде.</w:t>
      </w:r>
    </w:p>
    <w:p w:rsidR="00A67DC3" w:rsidRPr="00A93699" w:rsidRDefault="00A67DC3" w:rsidP="00A67DC3">
      <w:pPr>
        <w:numPr>
          <w:ilvl w:val="0"/>
          <w:numId w:val="27"/>
        </w:numPr>
        <w:tabs>
          <w:tab w:val="clear" w:pos="720"/>
          <w:tab w:val="num" w:pos="1068"/>
        </w:tabs>
        <w:ind w:left="1068"/>
      </w:pPr>
      <w:r w:rsidRPr="00A93699">
        <w:t>В чем проявляется побочное действие ПАСК?</w:t>
      </w:r>
    </w:p>
    <w:p w:rsidR="00A67DC3" w:rsidRPr="00A93699" w:rsidRDefault="00A67DC3" w:rsidP="00A67DC3">
      <w:pPr>
        <w:numPr>
          <w:ilvl w:val="0"/>
          <w:numId w:val="27"/>
        </w:numPr>
        <w:tabs>
          <w:tab w:val="clear" w:pos="720"/>
          <w:tab w:val="num" w:pos="1068"/>
        </w:tabs>
        <w:ind w:left="1068"/>
      </w:pPr>
      <w:r w:rsidRPr="00A93699">
        <w:t xml:space="preserve">Суточная дозировка </w:t>
      </w:r>
      <w:proofErr w:type="spellStart"/>
      <w:r w:rsidRPr="00A93699">
        <w:t>этионамида</w:t>
      </w:r>
      <w:proofErr w:type="spellEnd"/>
      <w:r w:rsidRPr="00A93699">
        <w:t xml:space="preserve"> и </w:t>
      </w:r>
      <w:proofErr w:type="spellStart"/>
      <w:r w:rsidRPr="00A93699">
        <w:t>пиразинамида</w:t>
      </w:r>
      <w:proofErr w:type="spellEnd"/>
      <w:r w:rsidRPr="00A93699">
        <w:t>, их побочные действия?</w:t>
      </w:r>
    </w:p>
    <w:p w:rsidR="00A67DC3" w:rsidRPr="00A93699" w:rsidRDefault="00A67DC3" w:rsidP="00A67DC3">
      <w:pPr>
        <w:ind w:left="708"/>
      </w:pPr>
    </w:p>
    <w:p w:rsidR="00A67DC3" w:rsidRPr="00A93699" w:rsidRDefault="00A67DC3" w:rsidP="00A67DC3">
      <w:pPr>
        <w:ind w:left="360"/>
        <w:rPr>
          <w:b/>
          <w:bCs/>
        </w:rPr>
      </w:pPr>
    </w:p>
    <w:p w:rsidR="00A67DC3" w:rsidRPr="00A93699" w:rsidRDefault="00A67DC3" w:rsidP="00A67DC3">
      <w:pPr>
        <w:ind w:left="360"/>
        <w:rPr>
          <w:b/>
          <w:bCs/>
        </w:rPr>
      </w:pPr>
    </w:p>
    <w:p w:rsidR="00A67DC3" w:rsidRPr="00A93699" w:rsidRDefault="00A67DC3" w:rsidP="00A67DC3">
      <w:pPr>
        <w:ind w:left="360"/>
        <w:rPr>
          <w:b/>
          <w:bCs/>
        </w:rPr>
      </w:pPr>
    </w:p>
    <w:p w:rsidR="00A67DC3" w:rsidRPr="00A93699" w:rsidRDefault="00A67DC3" w:rsidP="00A67DC3">
      <w:pPr>
        <w:ind w:left="360"/>
      </w:pPr>
      <w:r w:rsidRPr="00A93699">
        <w:t>БИЛЕТ №6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numPr>
          <w:ilvl w:val="0"/>
          <w:numId w:val="28"/>
        </w:numPr>
      </w:pPr>
      <w:r w:rsidRPr="00A93699">
        <w:t>Какие комбинации противотуберкулезных препаратов наиболее целесообразны для лечения больных с хроническими формами туберкулеза, почему?</w:t>
      </w:r>
    </w:p>
    <w:p w:rsidR="00A67DC3" w:rsidRPr="00A93699" w:rsidRDefault="00A67DC3" w:rsidP="00A67DC3">
      <w:pPr>
        <w:numPr>
          <w:ilvl w:val="0"/>
          <w:numId w:val="28"/>
        </w:numPr>
      </w:pPr>
      <w:r w:rsidRPr="00A93699">
        <w:t>Какие АБП считаются резервными при лечении туберкулеза?</w:t>
      </w:r>
    </w:p>
    <w:p w:rsidR="00A67DC3" w:rsidRPr="00A93699" w:rsidRDefault="00A67DC3" w:rsidP="00A67DC3">
      <w:pPr>
        <w:numPr>
          <w:ilvl w:val="0"/>
          <w:numId w:val="28"/>
        </w:numPr>
      </w:pPr>
      <w:r w:rsidRPr="00A93699">
        <w:t xml:space="preserve">Проявления побочного действия при лечении </w:t>
      </w:r>
      <w:proofErr w:type="spellStart"/>
      <w:r w:rsidRPr="00A93699">
        <w:t>этамбутолом</w:t>
      </w:r>
      <w:proofErr w:type="spellEnd"/>
      <w:r w:rsidRPr="00A93699">
        <w:t>.</w:t>
      </w:r>
    </w:p>
    <w:p w:rsidR="00A67DC3" w:rsidRPr="00A93699" w:rsidRDefault="00A67DC3" w:rsidP="00A67DC3">
      <w:pPr>
        <w:numPr>
          <w:ilvl w:val="0"/>
          <w:numId w:val="28"/>
        </w:numPr>
      </w:pPr>
      <w:r w:rsidRPr="00A93699">
        <w:t xml:space="preserve">Что такое </w:t>
      </w:r>
      <w:proofErr w:type="spellStart"/>
      <w:r w:rsidRPr="00A93699">
        <w:t>полирезистентность</w:t>
      </w:r>
      <w:proofErr w:type="spellEnd"/>
      <w:r w:rsidRPr="00A93699">
        <w:t xml:space="preserve"> МБТ?</w:t>
      </w:r>
    </w:p>
    <w:p w:rsidR="00A67DC3" w:rsidRPr="00A93699" w:rsidRDefault="00A67DC3" w:rsidP="00A67DC3">
      <w:pPr>
        <w:numPr>
          <w:ilvl w:val="0"/>
          <w:numId w:val="28"/>
        </w:numPr>
      </w:pPr>
      <w:r w:rsidRPr="00A93699">
        <w:t>Принципы неотложной врачебной помощи при легочном кровотечении у больных туберкулезом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ind w:left="360"/>
      </w:pPr>
    </w:p>
    <w:p w:rsidR="00A67DC3" w:rsidRPr="00A93699" w:rsidRDefault="00A67DC3" w:rsidP="00A67DC3"/>
    <w:p w:rsidR="00A67DC3" w:rsidRPr="00A93699" w:rsidRDefault="00A67DC3" w:rsidP="00A67DC3">
      <w:pPr>
        <w:ind w:left="360"/>
      </w:pPr>
      <w:r w:rsidRPr="00A93699">
        <w:t xml:space="preserve">     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7</w:t>
      </w:r>
    </w:p>
    <w:p w:rsidR="00A67DC3" w:rsidRPr="00A93699" w:rsidRDefault="00A67DC3" w:rsidP="00A67DC3">
      <w:pPr>
        <w:ind w:left="360"/>
      </w:pPr>
    </w:p>
    <w:p w:rsidR="00A67DC3" w:rsidRPr="00A93699" w:rsidRDefault="00A67DC3" w:rsidP="00A67DC3">
      <w:pPr>
        <w:numPr>
          <w:ilvl w:val="0"/>
          <w:numId w:val="29"/>
        </w:numPr>
      </w:pPr>
      <w:r w:rsidRPr="00A93699">
        <w:t>Какие проявления побочного действия противотуберкулезных препаратов Вы знаете?</w:t>
      </w:r>
    </w:p>
    <w:p w:rsidR="00A67DC3" w:rsidRPr="00A93699" w:rsidRDefault="00A67DC3" w:rsidP="00A67DC3">
      <w:pPr>
        <w:numPr>
          <w:ilvl w:val="0"/>
          <w:numId w:val="29"/>
        </w:numPr>
      </w:pPr>
      <w:r w:rsidRPr="00A93699">
        <w:t>Профилактика побочных эффектов противотуберкулезных химиопрепаратов.</w:t>
      </w:r>
    </w:p>
    <w:p w:rsidR="00A67DC3" w:rsidRPr="00A93699" w:rsidRDefault="00A67DC3" w:rsidP="00A67DC3">
      <w:pPr>
        <w:numPr>
          <w:ilvl w:val="0"/>
          <w:numId w:val="29"/>
        </w:numPr>
      </w:pPr>
      <w:r w:rsidRPr="00A93699">
        <w:t>Какова минимальная длительность основного курса химиотерапии при первом режиме?</w:t>
      </w:r>
    </w:p>
    <w:p w:rsidR="00A67DC3" w:rsidRPr="00A93699" w:rsidRDefault="00A67DC3" w:rsidP="00A67DC3">
      <w:pPr>
        <w:numPr>
          <w:ilvl w:val="0"/>
          <w:numId w:val="29"/>
        </w:numPr>
      </w:pPr>
      <w:r w:rsidRPr="00A93699">
        <w:t xml:space="preserve">Опишите механизм действия </w:t>
      </w:r>
      <w:proofErr w:type="spellStart"/>
      <w:r w:rsidRPr="00A93699">
        <w:t>пиразинамида</w:t>
      </w:r>
      <w:proofErr w:type="spellEnd"/>
      <w:r w:rsidRPr="00A93699">
        <w:t xml:space="preserve"> на МБТ.</w:t>
      </w:r>
    </w:p>
    <w:p w:rsidR="00A67DC3" w:rsidRPr="00A93699" w:rsidRDefault="00A67DC3" w:rsidP="00A67DC3">
      <w:pPr>
        <w:numPr>
          <w:ilvl w:val="0"/>
          <w:numId w:val="29"/>
        </w:numPr>
      </w:pPr>
      <w:r w:rsidRPr="00A93699">
        <w:t>Для чего больным туберкулезом назначают витамины В6 и В1.</w:t>
      </w:r>
    </w:p>
    <w:p w:rsidR="00A67DC3" w:rsidRPr="00A93699" w:rsidRDefault="00A67DC3" w:rsidP="00A67DC3">
      <w:pPr>
        <w:tabs>
          <w:tab w:val="left" w:pos="2340"/>
        </w:tabs>
      </w:pPr>
    </w:p>
    <w:p w:rsidR="00A67DC3" w:rsidRPr="00A93699" w:rsidRDefault="00A67DC3" w:rsidP="00A67DC3">
      <w:pPr>
        <w:tabs>
          <w:tab w:val="left" w:pos="2340"/>
        </w:tabs>
      </w:pPr>
    </w:p>
    <w:p w:rsidR="00A67DC3" w:rsidRPr="00A93699" w:rsidRDefault="00A67DC3" w:rsidP="00A67DC3">
      <w:pPr>
        <w:tabs>
          <w:tab w:val="left" w:pos="2340"/>
        </w:tabs>
      </w:pPr>
      <w:r w:rsidRPr="00A93699">
        <w:t>Б И Л Е Т № 8</w:t>
      </w:r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0"/>
        </w:numPr>
      </w:pPr>
      <w:r w:rsidRPr="00A93699">
        <w:t>Перечислить основные принципы антибактериального лечения больного туберкулезом легких.</w:t>
      </w:r>
    </w:p>
    <w:p w:rsidR="00A67DC3" w:rsidRPr="00A93699" w:rsidRDefault="00A67DC3" w:rsidP="00A67DC3">
      <w:pPr>
        <w:numPr>
          <w:ilvl w:val="0"/>
          <w:numId w:val="30"/>
        </w:numPr>
      </w:pPr>
      <w:r w:rsidRPr="00A93699">
        <w:t xml:space="preserve">На какую группу МБТ преимущественно действует </w:t>
      </w:r>
      <w:proofErr w:type="spellStart"/>
      <w:r w:rsidRPr="00A93699">
        <w:t>пиразинамид</w:t>
      </w:r>
      <w:proofErr w:type="spellEnd"/>
      <w:r w:rsidRPr="00A93699">
        <w:t>?</w:t>
      </w:r>
    </w:p>
    <w:p w:rsidR="00A67DC3" w:rsidRPr="00A93699" w:rsidRDefault="00A67DC3" w:rsidP="00A67DC3">
      <w:pPr>
        <w:numPr>
          <w:ilvl w:val="0"/>
          <w:numId w:val="30"/>
        </w:numPr>
      </w:pPr>
      <w:r w:rsidRPr="00A93699">
        <w:t>Как можно определить устойчивость МБТ к противотуберкулезным препаратам?</w:t>
      </w:r>
    </w:p>
    <w:p w:rsidR="00A67DC3" w:rsidRPr="00A93699" w:rsidRDefault="00A67DC3" w:rsidP="00A67DC3">
      <w:pPr>
        <w:numPr>
          <w:ilvl w:val="0"/>
          <w:numId w:val="30"/>
        </w:numPr>
      </w:pPr>
      <w:r w:rsidRPr="00A93699">
        <w:t>Причины неэффективности химиотерапии у больных туберкулезом.</w:t>
      </w:r>
    </w:p>
    <w:p w:rsidR="00A67DC3" w:rsidRPr="00A93699" w:rsidRDefault="00A67DC3" w:rsidP="00A67DC3">
      <w:pPr>
        <w:numPr>
          <w:ilvl w:val="0"/>
          <w:numId w:val="30"/>
        </w:numPr>
      </w:pPr>
      <w:r w:rsidRPr="00A93699">
        <w:t xml:space="preserve">Препараты десенсибилизирующего действия, применяемые в лечении больных </w:t>
      </w:r>
      <w:proofErr w:type="spellStart"/>
      <w:proofErr w:type="gramStart"/>
      <w:r w:rsidRPr="00A93699">
        <w:t>туберкулезом,выписать</w:t>
      </w:r>
      <w:proofErr w:type="spellEnd"/>
      <w:proofErr w:type="gramEnd"/>
      <w:r w:rsidRPr="00A93699">
        <w:t xml:space="preserve"> рецепт одного из таких препаратов.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r w:rsidRPr="00A93699">
        <w:t xml:space="preserve">          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 9</w:t>
      </w:r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1"/>
        </w:numPr>
      </w:pPr>
      <w:r w:rsidRPr="00A93699">
        <w:t>Тактика антибактериального лечения больного с впервые выявленным активным легочным туберкулезом.</w:t>
      </w:r>
    </w:p>
    <w:p w:rsidR="00A67DC3" w:rsidRPr="00A93699" w:rsidRDefault="00A67DC3" w:rsidP="00A67DC3">
      <w:pPr>
        <w:numPr>
          <w:ilvl w:val="0"/>
          <w:numId w:val="31"/>
        </w:numPr>
      </w:pPr>
      <w:r w:rsidRPr="00A93699">
        <w:t>Проявления токсического действия препаратов ПАСК и его устранение.</w:t>
      </w:r>
    </w:p>
    <w:p w:rsidR="00A67DC3" w:rsidRPr="00A93699" w:rsidRDefault="00A67DC3" w:rsidP="00A67DC3">
      <w:pPr>
        <w:numPr>
          <w:ilvl w:val="0"/>
          <w:numId w:val="31"/>
        </w:numPr>
      </w:pPr>
      <w:r w:rsidRPr="00A93699">
        <w:t xml:space="preserve">Как называется выделение при </w:t>
      </w:r>
      <w:proofErr w:type="gramStart"/>
      <w:r w:rsidRPr="00A93699">
        <w:t>кашле  крови</w:t>
      </w:r>
      <w:proofErr w:type="gramEnd"/>
      <w:r w:rsidRPr="00A93699">
        <w:t xml:space="preserve"> в чистом виде?</w:t>
      </w:r>
    </w:p>
    <w:p w:rsidR="00A67DC3" w:rsidRPr="00A93699" w:rsidRDefault="00A67DC3" w:rsidP="00A67DC3">
      <w:pPr>
        <w:numPr>
          <w:ilvl w:val="0"/>
          <w:numId w:val="31"/>
        </w:numPr>
      </w:pPr>
      <w:r w:rsidRPr="00A93699">
        <w:t>Препараты В группы, заменяющие ПАСК.</w:t>
      </w:r>
    </w:p>
    <w:p w:rsidR="00A67DC3" w:rsidRPr="00A93699" w:rsidRDefault="00A67DC3" w:rsidP="00A67DC3">
      <w:pPr>
        <w:numPr>
          <w:ilvl w:val="0"/>
          <w:numId w:val="31"/>
        </w:numPr>
      </w:pPr>
      <w:r w:rsidRPr="00A93699">
        <w:t xml:space="preserve">Суточная доза </w:t>
      </w:r>
      <w:proofErr w:type="spellStart"/>
      <w:r w:rsidRPr="00A93699">
        <w:t>изониазида</w:t>
      </w:r>
      <w:proofErr w:type="spellEnd"/>
      <w:r w:rsidRPr="00A93699">
        <w:t>?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r w:rsidRPr="00A93699">
        <w:t xml:space="preserve">       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 10</w:t>
      </w:r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2"/>
        </w:numPr>
      </w:pPr>
      <w:r w:rsidRPr="00A93699">
        <w:t>Какие препараты применяются для внутривенного введения у больных туберкулезом?</w:t>
      </w:r>
    </w:p>
    <w:p w:rsidR="00A67DC3" w:rsidRPr="00A93699" w:rsidRDefault="00A67DC3" w:rsidP="00A67DC3">
      <w:pPr>
        <w:numPr>
          <w:ilvl w:val="0"/>
          <w:numId w:val="32"/>
        </w:numPr>
      </w:pPr>
      <w:r w:rsidRPr="00A93699">
        <w:t xml:space="preserve">Показания для назначения больному </w:t>
      </w:r>
      <w:r w:rsidRPr="00A93699">
        <w:rPr>
          <w:lang w:val="en-US"/>
        </w:rPr>
        <w:t>IV</w:t>
      </w:r>
      <w:r w:rsidRPr="00A93699">
        <w:t xml:space="preserve"> режима химиотерапии.</w:t>
      </w:r>
    </w:p>
    <w:p w:rsidR="00A67DC3" w:rsidRPr="00A93699" w:rsidRDefault="00A67DC3" w:rsidP="00A67DC3">
      <w:pPr>
        <w:numPr>
          <w:ilvl w:val="0"/>
          <w:numId w:val="32"/>
        </w:numPr>
      </w:pPr>
      <w:r w:rsidRPr="00A93699">
        <w:t xml:space="preserve">Проявления побочного действия </w:t>
      </w:r>
      <w:proofErr w:type="spellStart"/>
      <w:r w:rsidRPr="00A93699">
        <w:t>рифампицина</w:t>
      </w:r>
      <w:proofErr w:type="spellEnd"/>
      <w:r w:rsidRPr="00A93699">
        <w:t xml:space="preserve"> (</w:t>
      </w:r>
      <w:proofErr w:type="spellStart"/>
      <w:r w:rsidRPr="00A93699">
        <w:t>рифадина</w:t>
      </w:r>
      <w:proofErr w:type="spellEnd"/>
      <w:r w:rsidRPr="00A93699">
        <w:t>).</w:t>
      </w:r>
    </w:p>
    <w:p w:rsidR="00A67DC3" w:rsidRPr="00A93699" w:rsidRDefault="00A67DC3" w:rsidP="00A67DC3">
      <w:pPr>
        <w:numPr>
          <w:ilvl w:val="0"/>
          <w:numId w:val="32"/>
        </w:numPr>
      </w:pPr>
      <w:r w:rsidRPr="00A93699">
        <w:t>Показания для назначения гормональных препаратов больным туберкулезом.</w:t>
      </w:r>
    </w:p>
    <w:p w:rsidR="00A67DC3" w:rsidRPr="00A93699" w:rsidRDefault="00A67DC3" w:rsidP="00A67DC3">
      <w:pPr>
        <w:numPr>
          <w:ilvl w:val="0"/>
          <w:numId w:val="32"/>
        </w:numPr>
      </w:pPr>
      <w:proofErr w:type="gramStart"/>
      <w:r w:rsidRPr="00A93699">
        <w:t xml:space="preserve">Дозировка  </w:t>
      </w:r>
      <w:proofErr w:type="spellStart"/>
      <w:r w:rsidRPr="00A93699">
        <w:t>этамбутола</w:t>
      </w:r>
      <w:proofErr w:type="spellEnd"/>
      <w:proofErr w:type="gramEnd"/>
      <w:r w:rsidRPr="00A93699">
        <w:t>.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pPr>
        <w:ind w:left="780"/>
      </w:pPr>
      <w:r w:rsidRPr="00A93699">
        <w:t xml:space="preserve">                             Б И Л Е Т   </w:t>
      </w:r>
      <w:proofErr w:type="gramStart"/>
      <w:r w:rsidRPr="00A93699">
        <w:t>№  11</w:t>
      </w:r>
      <w:proofErr w:type="gramEnd"/>
    </w:p>
    <w:p w:rsidR="00A67DC3" w:rsidRPr="00A93699" w:rsidRDefault="00A67DC3" w:rsidP="00A67DC3">
      <w:pPr>
        <w:ind w:left="780"/>
      </w:pPr>
    </w:p>
    <w:p w:rsidR="00A67DC3" w:rsidRPr="00A93699" w:rsidRDefault="00A67DC3" w:rsidP="00A67DC3">
      <w:pPr>
        <w:numPr>
          <w:ilvl w:val="0"/>
          <w:numId w:val="33"/>
        </w:numPr>
      </w:pPr>
      <w:r w:rsidRPr="00A93699">
        <w:t>Дайте определение множественной лекарственной устойчивости МБТ.</w:t>
      </w:r>
    </w:p>
    <w:p w:rsidR="00A67DC3" w:rsidRPr="00A93699" w:rsidRDefault="00A67DC3" w:rsidP="00A67DC3">
      <w:pPr>
        <w:numPr>
          <w:ilvl w:val="0"/>
          <w:numId w:val="33"/>
        </w:numPr>
      </w:pPr>
      <w:r w:rsidRPr="00A93699">
        <w:t>Какие фазы химиотерапии принято выделять?</w:t>
      </w:r>
    </w:p>
    <w:p w:rsidR="00A67DC3" w:rsidRPr="00A93699" w:rsidRDefault="00A67DC3" w:rsidP="00A67DC3">
      <w:pPr>
        <w:numPr>
          <w:ilvl w:val="0"/>
          <w:numId w:val="33"/>
        </w:numPr>
      </w:pPr>
      <w:r w:rsidRPr="00A93699">
        <w:t>Почему при лечении туберкулеза применяется сочетание нескольких антибактериальных препаратов?</w:t>
      </w:r>
    </w:p>
    <w:p w:rsidR="00A67DC3" w:rsidRPr="00A93699" w:rsidRDefault="00A67DC3" w:rsidP="00A67DC3">
      <w:pPr>
        <w:numPr>
          <w:ilvl w:val="0"/>
          <w:numId w:val="33"/>
        </w:numPr>
      </w:pPr>
      <w:r w:rsidRPr="00A93699">
        <w:t>Принцип лечения больных при отсутствии данных о лекарственной чувствительности МБТ.</w:t>
      </w:r>
    </w:p>
    <w:p w:rsidR="00A67DC3" w:rsidRPr="00A93699" w:rsidRDefault="00A67DC3" w:rsidP="00A67DC3">
      <w:pPr>
        <w:numPr>
          <w:ilvl w:val="0"/>
          <w:numId w:val="33"/>
        </w:numPr>
      </w:pPr>
      <w:r w:rsidRPr="00A93699">
        <w:t xml:space="preserve">Дозировка </w:t>
      </w:r>
      <w:proofErr w:type="spellStart"/>
      <w:r w:rsidRPr="00A93699">
        <w:t>изониазида</w:t>
      </w:r>
      <w:proofErr w:type="spellEnd"/>
      <w:r w:rsidRPr="00A93699">
        <w:t>.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r w:rsidRPr="00A93699">
        <w:t xml:space="preserve">     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 12</w:t>
      </w:r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4"/>
        </w:numPr>
      </w:pPr>
      <w:r w:rsidRPr="00A93699">
        <w:t>Дайте определение режима химиотерапии.</w:t>
      </w:r>
    </w:p>
    <w:p w:rsidR="00A67DC3" w:rsidRPr="00A93699" w:rsidRDefault="00A67DC3" w:rsidP="00A67DC3">
      <w:pPr>
        <w:numPr>
          <w:ilvl w:val="0"/>
          <w:numId w:val="34"/>
        </w:numPr>
      </w:pPr>
      <w:r w:rsidRPr="00A93699">
        <w:t xml:space="preserve">Как </w:t>
      </w:r>
      <w:proofErr w:type="spellStart"/>
      <w:r w:rsidRPr="00A93699">
        <w:t>назначаить</w:t>
      </w:r>
      <w:proofErr w:type="spellEnd"/>
      <w:r w:rsidRPr="00A93699">
        <w:t xml:space="preserve"> больному туберкулезом </w:t>
      </w:r>
      <w:proofErr w:type="spellStart"/>
      <w:r w:rsidRPr="00A93699">
        <w:t>канамицин</w:t>
      </w:r>
      <w:proofErr w:type="spellEnd"/>
      <w:r w:rsidRPr="00A93699">
        <w:t>?</w:t>
      </w:r>
    </w:p>
    <w:p w:rsidR="00A67DC3" w:rsidRPr="00A93699" w:rsidRDefault="00A67DC3" w:rsidP="00A67DC3">
      <w:pPr>
        <w:numPr>
          <w:ilvl w:val="0"/>
          <w:numId w:val="34"/>
        </w:numPr>
      </w:pPr>
      <w:r w:rsidRPr="00A93699">
        <w:t>Что называют широкой лекарственной устойчивостью МБТ?</w:t>
      </w:r>
    </w:p>
    <w:p w:rsidR="00A67DC3" w:rsidRPr="00A93699" w:rsidRDefault="00A67DC3" w:rsidP="00A67DC3">
      <w:pPr>
        <w:numPr>
          <w:ilvl w:val="0"/>
          <w:numId w:val="34"/>
        </w:numPr>
      </w:pPr>
      <w:r w:rsidRPr="00A93699">
        <w:t xml:space="preserve">Является ли </w:t>
      </w:r>
      <w:proofErr w:type="spellStart"/>
      <w:r w:rsidRPr="00A93699">
        <w:t>изониазид</w:t>
      </w:r>
      <w:proofErr w:type="spellEnd"/>
      <w:r w:rsidRPr="00A93699">
        <w:t xml:space="preserve"> антибиотиком широкого спектра действия?</w:t>
      </w:r>
    </w:p>
    <w:p w:rsidR="00A67DC3" w:rsidRPr="00A93699" w:rsidRDefault="00A67DC3" w:rsidP="00A67DC3">
      <w:pPr>
        <w:numPr>
          <w:ilvl w:val="0"/>
          <w:numId w:val="34"/>
        </w:numPr>
      </w:pPr>
      <w:r w:rsidRPr="00A93699">
        <w:t xml:space="preserve">Сроки применения противотуберкулезных антибиотиков (стрептомицина, </w:t>
      </w:r>
      <w:proofErr w:type="spellStart"/>
      <w:r w:rsidRPr="00A93699">
        <w:t>канамицина</w:t>
      </w:r>
      <w:proofErr w:type="spellEnd"/>
      <w:r w:rsidRPr="00A93699">
        <w:t xml:space="preserve">) для лечения впервые выявленных больных, суточная 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r w:rsidRPr="00A93699">
        <w:t xml:space="preserve">      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 13</w:t>
      </w:r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5"/>
        </w:numPr>
      </w:pPr>
      <w:r w:rsidRPr="00A93699">
        <w:t>Препараты, служащие для замены ПАСК.</w:t>
      </w:r>
    </w:p>
    <w:p w:rsidR="00A67DC3" w:rsidRPr="00A93699" w:rsidRDefault="00A67DC3" w:rsidP="00A67DC3">
      <w:pPr>
        <w:numPr>
          <w:ilvl w:val="0"/>
          <w:numId w:val="35"/>
        </w:numPr>
      </w:pPr>
      <w:r w:rsidRPr="00A93699">
        <w:t>Показания для назначения больному туберкулезом преднизолона.</w:t>
      </w:r>
    </w:p>
    <w:p w:rsidR="00A67DC3" w:rsidRPr="00A93699" w:rsidRDefault="00A67DC3" w:rsidP="00A67DC3">
      <w:pPr>
        <w:numPr>
          <w:ilvl w:val="0"/>
          <w:numId w:val="35"/>
        </w:numPr>
      </w:pPr>
      <w:r w:rsidRPr="00A93699">
        <w:t>Основные принципы химиотерапии туберкулеза.</w:t>
      </w:r>
    </w:p>
    <w:p w:rsidR="00A67DC3" w:rsidRPr="00A93699" w:rsidRDefault="00A67DC3" w:rsidP="00A67DC3">
      <w:pPr>
        <w:numPr>
          <w:ilvl w:val="0"/>
          <w:numId w:val="35"/>
        </w:numPr>
      </w:pPr>
      <w:r w:rsidRPr="00A93699">
        <w:t>Перечислите причины развития МЛУ МБТ при лечении лёгочного туберкулёза.</w:t>
      </w:r>
    </w:p>
    <w:p w:rsidR="00A67DC3" w:rsidRPr="00A93699" w:rsidRDefault="00A67DC3" w:rsidP="00A67DC3">
      <w:pPr>
        <w:numPr>
          <w:ilvl w:val="0"/>
          <w:numId w:val="35"/>
        </w:numPr>
      </w:pPr>
      <w:r w:rsidRPr="00A93699">
        <w:t xml:space="preserve">Суточная доза </w:t>
      </w:r>
      <w:proofErr w:type="spellStart"/>
      <w:r w:rsidRPr="00A93699">
        <w:t>этамбутола</w:t>
      </w:r>
      <w:proofErr w:type="spellEnd"/>
      <w:r w:rsidRPr="00A93699">
        <w:t>.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r w:rsidRPr="00A93699">
        <w:t xml:space="preserve">                                Б И Л Е Т   </w:t>
      </w:r>
      <w:proofErr w:type="gramStart"/>
      <w:r w:rsidRPr="00A93699">
        <w:t>№  14</w:t>
      </w:r>
      <w:proofErr w:type="gramEnd"/>
    </w:p>
    <w:p w:rsidR="00A67DC3" w:rsidRPr="00A93699" w:rsidRDefault="00A67DC3" w:rsidP="00A67DC3"/>
    <w:p w:rsidR="00A67DC3" w:rsidRPr="00A93699" w:rsidRDefault="00A67DC3" w:rsidP="00A67DC3">
      <w:pPr>
        <w:numPr>
          <w:ilvl w:val="0"/>
          <w:numId w:val="36"/>
        </w:numPr>
      </w:pPr>
      <w:r w:rsidRPr="00A93699">
        <w:t xml:space="preserve">Перечислите общие принципы лечения больных туберкулезом. </w:t>
      </w:r>
    </w:p>
    <w:p w:rsidR="00A67DC3" w:rsidRPr="00A93699" w:rsidRDefault="00A67DC3" w:rsidP="00A67DC3">
      <w:pPr>
        <w:numPr>
          <w:ilvl w:val="0"/>
          <w:numId w:val="36"/>
        </w:numPr>
      </w:pPr>
      <w:r w:rsidRPr="00A93699">
        <w:t>Сколько режимов химиотерапии существует?</w:t>
      </w:r>
    </w:p>
    <w:p w:rsidR="00A67DC3" w:rsidRPr="00A93699" w:rsidRDefault="00A67DC3" w:rsidP="00A67DC3">
      <w:pPr>
        <w:numPr>
          <w:ilvl w:val="0"/>
          <w:numId w:val="36"/>
        </w:numPr>
      </w:pPr>
      <w:r w:rsidRPr="00A93699">
        <w:t>Виды лекарственной устойчивости МБТ.</w:t>
      </w:r>
    </w:p>
    <w:p w:rsidR="00A67DC3" w:rsidRPr="00A93699" w:rsidRDefault="00A67DC3" w:rsidP="00A67DC3">
      <w:pPr>
        <w:numPr>
          <w:ilvl w:val="0"/>
          <w:numId w:val="36"/>
        </w:numPr>
      </w:pPr>
      <w:r w:rsidRPr="00A93699">
        <w:t xml:space="preserve">Побочные </w:t>
      </w:r>
      <w:proofErr w:type="gramStart"/>
      <w:r w:rsidRPr="00A93699">
        <w:t>действия  препаратов</w:t>
      </w:r>
      <w:proofErr w:type="gramEnd"/>
      <w:r w:rsidRPr="00A93699">
        <w:t xml:space="preserve"> группы ГИНК, методы их устранения.</w:t>
      </w:r>
    </w:p>
    <w:p w:rsidR="00A67DC3" w:rsidRPr="00A93699" w:rsidRDefault="00A67DC3" w:rsidP="00A67DC3">
      <w:pPr>
        <w:numPr>
          <w:ilvl w:val="0"/>
          <w:numId w:val="36"/>
        </w:numPr>
      </w:pPr>
      <w:r w:rsidRPr="00A93699">
        <w:lastRenderedPageBreak/>
        <w:t xml:space="preserve">Что такое широкая лекарственная устойчивость МБТ?         </w:t>
      </w:r>
    </w:p>
    <w:p w:rsidR="00A67DC3" w:rsidRPr="00A93699" w:rsidRDefault="00A67DC3" w:rsidP="00A67DC3"/>
    <w:p w:rsidR="00A67DC3" w:rsidRPr="00A93699" w:rsidRDefault="00A67DC3" w:rsidP="00A67DC3"/>
    <w:p w:rsidR="00A67DC3" w:rsidRPr="00A93699" w:rsidRDefault="00A67DC3" w:rsidP="00A67DC3">
      <w:pPr>
        <w:tabs>
          <w:tab w:val="left" w:pos="1800"/>
        </w:tabs>
      </w:pPr>
      <w:r w:rsidRPr="00A93699">
        <w:tab/>
        <w:t xml:space="preserve">    </w:t>
      </w:r>
    </w:p>
    <w:p w:rsidR="00A67DC3" w:rsidRPr="00A93699" w:rsidRDefault="00A67DC3" w:rsidP="00A67DC3">
      <w:pPr>
        <w:tabs>
          <w:tab w:val="left" w:pos="1800"/>
        </w:tabs>
      </w:pPr>
      <w:r w:rsidRPr="00A93699">
        <w:t xml:space="preserve">                                   Б И Л Е </w:t>
      </w:r>
      <w:proofErr w:type="gramStart"/>
      <w:r w:rsidRPr="00A93699">
        <w:t>Т  №</w:t>
      </w:r>
      <w:proofErr w:type="gramEnd"/>
      <w:r w:rsidRPr="00A93699">
        <w:t xml:space="preserve">  15</w:t>
      </w:r>
    </w:p>
    <w:p w:rsidR="00A67DC3" w:rsidRPr="00A93699" w:rsidRDefault="00A67DC3" w:rsidP="00A67DC3">
      <w:pPr>
        <w:tabs>
          <w:tab w:val="left" w:pos="1800"/>
        </w:tabs>
      </w:pPr>
    </w:p>
    <w:p w:rsidR="00A67DC3" w:rsidRPr="00A93699" w:rsidRDefault="00A67DC3" w:rsidP="00A67DC3">
      <w:pPr>
        <w:numPr>
          <w:ilvl w:val="0"/>
          <w:numId w:val="37"/>
        </w:numPr>
        <w:tabs>
          <w:tab w:val="left" w:pos="1800"/>
        </w:tabs>
      </w:pPr>
      <w:r w:rsidRPr="00A93699">
        <w:t>Причины возникновения лекарственной устойчивости МБТ, методы ее определения.</w:t>
      </w:r>
    </w:p>
    <w:p w:rsidR="00A67DC3" w:rsidRPr="00A93699" w:rsidRDefault="00A67DC3" w:rsidP="00A67DC3">
      <w:pPr>
        <w:numPr>
          <w:ilvl w:val="0"/>
          <w:numId w:val="37"/>
        </w:numPr>
        <w:tabs>
          <w:tab w:val="left" w:pos="1800"/>
        </w:tabs>
      </w:pPr>
      <w:r w:rsidRPr="00A93699">
        <w:t xml:space="preserve">Препараты, оказывающие </w:t>
      </w:r>
      <w:proofErr w:type="spellStart"/>
      <w:r w:rsidRPr="00A93699">
        <w:t>провоспалительное</w:t>
      </w:r>
      <w:proofErr w:type="spellEnd"/>
      <w:r w:rsidRPr="00A93699">
        <w:t xml:space="preserve"> действие.</w:t>
      </w:r>
    </w:p>
    <w:p w:rsidR="00A67DC3" w:rsidRPr="00A93699" w:rsidRDefault="00A67DC3" w:rsidP="00A67DC3">
      <w:pPr>
        <w:numPr>
          <w:ilvl w:val="0"/>
          <w:numId w:val="37"/>
        </w:numPr>
        <w:tabs>
          <w:tab w:val="left" w:pos="1800"/>
        </w:tabs>
      </w:pPr>
      <w:r w:rsidRPr="00A93699">
        <w:t>Цель назначения химиотерапии туберкулеза в фазе продолжения.</w:t>
      </w:r>
    </w:p>
    <w:p w:rsidR="00A67DC3" w:rsidRPr="00A93699" w:rsidRDefault="00A67DC3" w:rsidP="00A67DC3">
      <w:pPr>
        <w:numPr>
          <w:ilvl w:val="0"/>
          <w:numId w:val="37"/>
        </w:numPr>
        <w:tabs>
          <w:tab w:val="left" w:pos="1800"/>
        </w:tabs>
      </w:pPr>
      <w:r w:rsidRPr="00A93699">
        <w:t xml:space="preserve">Что какое </w:t>
      </w:r>
      <w:proofErr w:type="spellStart"/>
      <w:r w:rsidRPr="00A93699">
        <w:t>монорезистентность</w:t>
      </w:r>
      <w:proofErr w:type="spellEnd"/>
      <w:r w:rsidRPr="00A93699">
        <w:t xml:space="preserve"> МБТ?</w:t>
      </w:r>
    </w:p>
    <w:p w:rsidR="00A67DC3" w:rsidRPr="00A93699" w:rsidRDefault="00A67DC3" w:rsidP="00A67DC3">
      <w:pPr>
        <w:numPr>
          <w:ilvl w:val="0"/>
          <w:numId w:val="37"/>
        </w:numPr>
        <w:tabs>
          <w:tab w:val="left" w:pos="1800"/>
        </w:tabs>
      </w:pPr>
      <w:r w:rsidRPr="00A93699">
        <w:t xml:space="preserve">Антидот при передозировке </w:t>
      </w:r>
      <w:proofErr w:type="spellStart"/>
      <w:r w:rsidRPr="00A93699">
        <w:t>изониазида</w:t>
      </w:r>
      <w:proofErr w:type="spellEnd"/>
      <w:r w:rsidRPr="00A93699">
        <w:t>.</w:t>
      </w:r>
    </w:p>
    <w:p w:rsidR="00A67DC3" w:rsidRPr="00A93699" w:rsidRDefault="00A67DC3" w:rsidP="00A67DC3"/>
    <w:p w:rsidR="00AE473E" w:rsidRDefault="00AE473E">
      <w:bookmarkStart w:id="0" w:name="_GoBack"/>
      <w:bookmarkEnd w:id="0"/>
    </w:p>
    <w:sectPr w:rsidR="00A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B48CB"/>
    <w:multiLevelType w:val="hybridMultilevel"/>
    <w:tmpl w:val="AAD671E2"/>
    <w:lvl w:ilvl="0" w:tplc="2716E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654B7"/>
    <w:multiLevelType w:val="hybridMultilevel"/>
    <w:tmpl w:val="673C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A1E89"/>
    <w:multiLevelType w:val="hybridMultilevel"/>
    <w:tmpl w:val="40F2F226"/>
    <w:lvl w:ilvl="0" w:tplc="5D562CB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1BFB109D"/>
    <w:multiLevelType w:val="hybridMultilevel"/>
    <w:tmpl w:val="B440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62214"/>
    <w:multiLevelType w:val="hybridMultilevel"/>
    <w:tmpl w:val="CFD2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432DA"/>
    <w:multiLevelType w:val="hybridMultilevel"/>
    <w:tmpl w:val="12A83CA0"/>
    <w:lvl w:ilvl="0" w:tplc="3C12C97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02A7"/>
    <w:multiLevelType w:val="hybridMultilevel"/>
    <w:tmpl w:val="5BF8960A"/>
    <w:lvl w:ilvl="0" w:tplc="4202BB1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FF87369"/>
    <w:multiLevelType w:val="hybridMultilevel"/>
    <w:tmpl w:val="F99C9698"/>
    <w:lvl w:ilvl="0" w:tplc="40C4F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B3BE3"/>
    <w:multiLevelType w:val="hybridMultilevel"/>
    <w:tmpl w:val="FC38BDA0"/>
    <w:lvl w:ilvl="0" w:tplc="529471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4786F52"/>
    <w:multiLevelType w:val="hybridMultilevel"/>
    <w:tmpl w:val="56CC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272D7"/>
    <w:multiLevelType w:val="hybridMultilevel"/>
    <w:tmpl w:val="44723DA0"/>
    <w:lvl w:ilvl="0" w:tplc="B51C66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542FD"/>
    <w:multiLevelType w:val="hybridMultilevel"/>
    <w:tmpl w:val="5A74917E"/>
    <w:lvl w:ilvl="0" w:tplc="1952D1C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96FEB"/>
    <w:multiLevelType w:val="hybridMultilevel"/>
    <w:tmpl w:val="954C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E4685A"/>
    <w:multiLevelType w:val="hybridMultilevel"/>
    <w:tmpl w:val="FF96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E4928"/>
    <w:multiLevelType w:val="hybridMultilevel"/>
    <w:tmpl w:val="92FC4E48"/>
    <w:lvl w:ilvl="0" w:tplc="9C42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74264"/>
    <w:multiLevelType w:val="hybridMultilevel"/>
    <w:tmpl w:val="B2A4CBBC"/>
    <w:lvl w:ilvl="0" w:tplc="3976D0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0"/>
  </w:num>
  <w:num w:numId="15">
    <w:abstractNumId w:val="23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7"/>
  </w:num>
  <w:num w:numId="21">
    <w:abstractNumId w:val="7"/>
  </w:num>
  <w:num w:numId="22">
    <w:abstractNumId w:val="30"/>
  </w:num>
  <w:num w:numId="23">
    <w:abstractNumId w:val="26"/>
  </w:num>
  <w:num w:numId="24">
    <w:abstractNumId w:val="6"/>
  </w:num>
  <w:num w:numId="25">
    <w:abstractNumId w:val="3"/>
  </w:num>
  <w:num w:numId="26">
    <w:abstractNumId w:val="25"/>
  </w:num>
  <w:num w:numId="27">
    <w:abstractNumId w:val="17"/>
  </w:num>
  <w:num w:numId="28">
    <w:abstractNumId w:val="32"/>
  </w:num>
  <w:num w:numId="29">
    <w:abstractNumId w:val="8"/>
  </w:num>
  <w:num w:numId="30">
    <w:abstractNumId w:val="11"/>
  </w:num>
  <w:num w:numId="31">
    <w:abstractNumId w:val="21"/>
  </w:num>
  <w:num w:numId="32">
    <w:abstractNumId w:val="16"/>
  </w:num>
  <w:num w:numId="33">
    <w:abstractNumId w:val="19"/>
  </w:num>
  <w:num w:numId="34">
    <w:abstractNumId w:val="1"/>
  </w:num>
  <w:num w:numId="35">
    <w:abstractNumId w:val="1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4D2E51"/>
    <w:rsid w:val="006F6D1E"/>
    <w:rsid w:val="0070438D"/>
    <w:rsid w:val="009E2D6C"/>
    <w:rsid w:val="00A20A0A"/>
    <w:rsid w:val="00A67DC3"/>
    <w:rsid w:val="00AE473E"/>
    <w:rsid w:val="00B36942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6135"/>
  <w15:chartTrackingRefBased/>
  <w15:docId w15:val="{871DB78E-D11D-42F8-AE94-55BC63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2020-03-12T05:58:00Z</dcterms:created>
  <dcterms:modified xsi:type="dcterms:W3CDTF">2020-03-12T06:24:00Z</dcterms:modified>
</cp:coreProperties>
</file>