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4B" w:rsidRPr="00DF1B39" w:rsidRDefault="00A7594B" w:rsidP="00A759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B39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F1B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7594B" w:rsidRDefault="00A7594B" w:rsidP="00A7594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594B" w:rsidRPr="002325E5" w:rsidRDefault="00A7594B" w:rsidP="00A7594B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086617" w:rsidRPr="002325E5" w:rsidRDefault="00086617" w:rsidP="0008661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2325E5">
        <w:rPr>
          <w:rFonts w:ascii="Times New Roman" w:eastAsiaTheme="minorHAnsi" w:hAnsi="Times New Roman"/>
          <w:sz w:val="28"/>
          <w:szCs w:val="28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086617" w:rsidRDefault="00086617" w:rsidP="0008661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86617" w:rsidRDefault="00086617" w:rsidP="0008661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Оформите практическую часть занятия (решение </w:t>
      </w:r>
      <w:r>
        <w:rPr>
          <w:rFonts w:ascii="Times New Roman" w:eastAsiaTheme="minorHAnsi" w:hAnsi="Times New Roman"/>
          <w:sz w:val="28"/>
          <w:szCs w:val="28"/>
        </w:rPr>
        <w:t xml:space="preserve">тестов и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ситуационных задач). Прикрепите </w:t>
      </w:r>
      <w:r>
        <w:rPr>
          <w:rFonts w:ascii="Times New Roman" w:eastAsiaTheme="minorHAnsi" w:hAnsi="Times New Roman"/>
          <w:sz w:val="28"/>
          <w:szCs w:val="28"/>
        </w:rPr>
        <w:t xml:space="preserve">файл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в ИС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86617" w:rsidRDefault="00086617" w:rsidP="0008661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создайте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Times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New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Roman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E3880">
        <w:rPr>
          <w:rFonts w:ascii="Times New Roman" w:eastAsiaTheme="minorHAnsi" w:hAnsi="Times New Roman"/>
          <w:b/>
          <w:sz w:val="28"/>
          <w:szCs w:val="28"/>
        </w:rPr>
        <w:t>полужирным шрифтом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EF2398" w:rsidRDefault="00086617" w:rsidP="00EF2398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далее, после Тестов, в этот же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, необходимо вставить фотографию (Функция: Вставка рисунок) Вашей тетради с выполненным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аданием. </w:t>
      </w:r>
      <w:r w:rsidR="00EF2398">
        <w:rPr>
          <w:rFonts w:ascii="Times New Roman" w:eastAsiaTheme="minorHAnsi" w:hAnsi="Times New Roman"/>
          <w:sz w:val="28"/>
          <w:szCs w:val="28"/>
        </w:rPr>
        <w:t>Задание оформляется как Практическое занятие: тема, вопросы, ответы, выводы и т.д.</w:t>
      </w:r>
    </w:p>
    <w:p w:rsidR="00086617" w:rsidRDefault="00086617" w:rsidP="00086617">
      <w:pPr>
        <w:spacing w:after="16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 xml:space="preserve">ВАЖНО! </w:t>
      </w:r>
      <w:r>
        <w:rPr>
          <w:rFonts w:ascii="Times New Roman" w:eastAsiaTheme="minorHAnsi" w:hAnsi="Times New Roman"/>
          <w:b/>
          <w:sz w:val="28"/>
          <w:szCs w:val="28"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086617" w:rsidRDefault="00086617" w:rsidP="0008661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325E5">
        <w:rPr>
          <w:rFonts w:ascii="Times New Roman" w:eastAsiaTheme="minorHAnsi" w:hAnsi="Times New Roman"/>
          <w:sz w:val="28"/>
          <w:szCs w:val="28"/>
        </w:rPr>
        <w:t xml:space="preserve">Файл с обозначением </w:t>
      </w:r>
      <w:r>
        <w:rPr>
          <w:rFonts w:ascii="Times New Roman" w:eastAsiaTheme="minorHAnsi" w:hAnsi="Times New Roman"/>
          <w:sz w:val="28"/>
          <w:szCs w:val="28"/>
        </w:rPr>
        <w:t>предмета, группы, фамилии, № занятия – «</w:t>
      </w:r>
      <w:proofErr w:type="spellStart"/>
      <w:r w:rsidRPr="00580824">
        <w:rPr>
          <w:rFonts w:ascii="Times New Roman" w:eastAsiaTheme="minorHAnsi" w:hAnsi="Times New Roman"/>
          <w:b/>
          <w:sz w:val="28"/>
          <w:szCs w:val="28"/>
        </w:rPr>
        <w:t>ФЗОЖ_Группа_Фамилия_№занятия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»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прикрепите в ИС в день прохождения занятия </w:t>
      </w:r>
      <w:r w:rsidRPr="002325E5">
        <w:rPr>
          <w:rFonts w:ascii="Times New Roman" w:eastAsiaTheme="minorHAnsi" w:hAnsi="Times New Roman"/>
          <w:b/>
          <w:color w:val="FF0000"/>
          <w:sz w:val="28"/>
          <w:szCs w:val="28"/>
        </w:rPr>
        <w:t>по Вашему расписанию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Тестирование и решение ситуационных задач прикрепляются в одном файле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86617" w:rsidRPr="00A47CA2" w:rsidRDefault="00086617" w:rsidP="00086617">
      <w:pPr>
        <w:pStyle w:val="a3"/>
        <w:spacing w:after="16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A47CA2">
        <w:rPr>
          <w:rFonts w:ascii="Times New Roman" w:eastAsiaTheme="minorHAnsi" w:hAnsi="Times New Roman"/>
          <w:sz w:val="28"/>
          <w:szCs w:val="28"/>
        </w:rPr>
        <w:t>Каждое занятие оформляется отдельным файлом.</w:t>
      </w:r>
    </w:p>
    <w:p w:rsidR="00086617" w:rsidRPr="002325E5" w:rsidRDefault="00086617" w:rsidP="00086617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2325E5">
        <w:rPr>
          <w:rFonts w:ascii="Times New Roman" w:eastAsiaTheme="minorHAnsi" w:hAnsi="Times New Roman"/>
          <w:sz w:val="28"/>
          <w:szCs w:val="28"/>
        </w:rPr>
        <w:t>При получении выполнения по всем занятиям Вам будут открыты тесты</w:t>
      </w:r>
      <w:r>
        <w:rPr>
          <w:rFonts w:ascii="Times New Roman" w:eastAsiaTheme="minorHAnsi" w:hAnsi="Times New Roman"/>
          <w:sz w:val="28"/>
          <w:szCs w:val="28"/>
        </w:rPr>
        <w:t xml:space="preserve"> по </w:t>
      </w:r>
      <w:r w:rsidRPr="009818A2">
        <w:rPr>
          <w:rFonts w:ascii="Times New Roman" w:eastAsiaTheme="minorHAnsi" w:hAnsi="Times New Roman"/>
          <w:b/>
          <w:sz w:val="28"/>
          <w:szCs w:val="28"/>
        </w:rPr>
        <w:t>Итоговому тестированию</w:t>
      </w:r>
      <w:r w:rsidRPr="002325E5">
        <w:rPr>
          <w:rFonts w:ascii="Times New Roman" w:eastAsiaTheme="minorHAnsi" w:hAnsi="Times New Roman"/>
          <w:sz w:val="28"/>
          <w:szCs w:val="28"/>
        </w:rPr>
        <w:t>, которые необходимо решить в ИС.</w:t>
      </w:r>
    </w:p>
    <w:p w:rsidR="00A7594B" w:rsidRDefault="00A7594B" w:rsidP="00A759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75491" w:rsidRPr="00A7594B" w:rsidRDefault="00F75491" w:rsidP="00F7549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A7594B">
        <w:rPr>
          <w:rFonts w:ascii="Times New Roman" w:hAnsi="Times New Roman"/>
          <w:b/>
          <w:color w:val="000000"/>
          <w:sz w:val="28"/>
          <w:szCs w:val="28"/>
        </w:rPr>
        <w:t>Тема: Питание как фактор здорового образа жизни</w:t>
      </w:r>
      <w:r w:rsidR="005E346E" w:rsidRPr="00A7594B">
        <w:rPr>
          <w:rFonts w:ascii="Times New Roman" w:hAnsi="Times New Roman"/>
          <w:b/>
          <w:color w:val="000000"/>
          <w:sz w:val="28"/>
          <w:szCs w:val="28"/>
        </w:rPr>
        <w:t>. Чужеродные химические вещества в питании населения. БАД в питании.</w:t>
      </w:r>
    </w:p>
    <w:p w:rsidR="005E346E" w:rsidRPr="00F75491" w:rsidRDefault="005E346E" w:rsidP="00F7549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7594B" w:rsidRPr="00DF1B39" w:rsidRDefault="00C269EC" w:rsidP="00A759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7594B" w:rsidRPr="00DF1B39">
        <w:rPr>
          <w:rFonts w:ascii="Times New Roman" w:hAnsi="Times New Roman"/>
          <w:b/>
          <w:sz w:val="28"/>
          <w:szCs w:val="28"/>
        </w:rPr>
        <w:t>Теоретические вопросы для самостоятельного изучения: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>1. Проблемы питания современного человека. Риск развития соматической патологии.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2. Гигиеническая оценка альтернативных теорий питания. 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1) вегетарианство, 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2) голодание, 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3)теория раздельного питания, 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4) питание по группе крови, и др. 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>3. Состояние питания как гигиенический показатель. Методы оценки пищевого статуса в практике врача лечебного профиля.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4. Организация питания населения, проживающего определенных </w:t>
      </w:r>
      <w:proofErr w:type="spellStart"/>
      <w:proofErr w:type="gramStart"/>
      <w:r w:rsidRPr="00A7594B">
        <w:rPr>
          <w:rFonts w:ascii="Times New Roman" w:hAnsi="Times New Roman"/>
          <w:color w:val="000000"/>
          <w:sz w:val="28"/>
          <w:szCs w:val="28"/>
        </w:rPr>
        <w:t>климато</w:t>
      </w:r>
      <w:proofErr w:type="spellEnd"/>
      <w:r w:rsidRPr="00A7594B">
        <w:rPr>
          <w:rFonts w:ascii="Times New Roman" w:hAnsi="Times New Roman"/>
          <w:color w:val="000000"/>
          <w:sz w:val="28"/>
          <w:szCs w:val="28"/>
        </w:rPr>
        <w:t>-географических</w:t>
      </w:r>
      <w:proofErr w:type="gramEnd"/>
      <w:r w:rsidRPr="00A7594B">
        <w:rPr>
          <w:rFonts w:ascii="Times New Roman" w:hAnsi="Times New Roman"/>
          <w:color w:val="000000"/>
          <w:sz w:val="28"/>
          <w:szCs w:val="28"/>
        </w:rPr>
        <w:t xml:space="preserve"> условиях.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lastRenderedPageBreak/>
        <w:t>5. Питание отдельных групп населения (беременных и кормящих, лиц пожилого возраста, спортсменов и пр.)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>6. Защитно-адаптационная направленность питания при высоких физических нагрузках, стрессах)</w:t>
      </w:r>
      <w:r w:rsidR="00206DF9" w:rsidRPr="00A7594B">
        <w:rPr>
          <w:rFonts w:ascii="Times New Roman" w:hAnsi="Times New Roman"/>
          <w:color w:val="000000"/>
          <w:sz w:val="28"/>
          <w:szCs w:val="28"/>
        </w:rPr>
        <w:t>.</w:t>
      </w:r>
    </w:p>
    <w:p w:rsidR="00206DF9" w:rsidRPr="00A7594B" w:rsidRDefault="00206DF9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>7.</w:t>
      </w:r>
      <w:r w:rsidRPr="00A7594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A7594B">
        <w:rPr>
          <w:rFonts w:ascii="Times New Roman" w:hAnsi="Times New Roman"/>
          <w:color w:val="000000"/>
          <w:sz w:val="28"/>
          <w:szCs w:val="28"/>
        </w:rPr>
        <w:t>Контаминанты</w:t>
      </w:r>
      <w:proofErr w:type="spellEnd"/>
      <w:r w:rsidRPr="00A7594B">
        <w:rPr>
          <w:rFonts w:ascii="Times New Roman" w:hAnsi="Times New Roman"/>
          <w:color w:val="000000"/>
          <w:sz w:val="28"/>
          <w:szCs w:val="28"/>
        </w:rPr>
        <w:t xml:space="preserve"> в пищевых продуктах, пути поступления в продукты питания и сырье. Токсическое действие металлов, пестицидов, антибиотиков.</w:t>
      </w:r>
    </w:p>
    <w:p w:rsidR="00206DF9" w:rsidRPr="00A7594B" w:rsidRDefault="00206DF9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>8.</w:t>
      </w:r>
      <w:r w:rsidRPr="00A7594B">
        <w:rPr>
          <w:rFonts w:ascii="Times New Roman" w:hAnsi="Times New Roman"/>
          <w:color w:val="000000"/>
          <w:sz w:val="28"/>
          <w:szCs w:val="28"/>
        </w:rPr>
        <w:tab/>
        <w:t xml:space="preserve">Организация питания населения, проживающего в условиях экологического неблагополучия. </w:t>
      </w:r>
      <w:proofErr w:type="spellStart"/>
      <w:r w:rsidRPr="00A7594B">
        <w:rPr>
          <w:rFonts w:ascii="Times New Roman" w:hAnsi="Times New Roman"/>
          <w:color w:val="000000"/>
          <w:sz w:val="28"/>
          <w:szCs w:val="28"/>
        </w:rPr>
        <w:t>Адаптированность</w:t>
      </w:r>
      <w:proofErr w:type="spellEnd"/>
      <w:r w:rsidRPr="00A7594B">
        <w:rPr>
          <w:rFonts w:ascii="Times New Roman" w:hAnsi="Times New Roman"/>
          <w:color w:val="000000"/>
          <w:sz w:val="28"/>
          <w:szCs w:val="28"/>
        </w:rPr>
        <w:t xml:space="preserve"> питания к воздействию </w:t>
      </w:r>
      <w:proofErr w:type="spellStart"/>
      <w:r w:rsidRPr="00A7594B">
        <w:rPr>
          <w:rFonts w:ascii="Times New Roman" w:hAnsi="Times New Roman"/>
          <w:color w:val="000000"/>
          <w:sz w:val="28"/>
          <w:szCs w:val="28"/>
        </w:rPr>
        <w:t>ксенобиотиков</w:t>
      </w:r>
      <w:proofErr w:type="spellEnd"/>
      <w:r w:rsidRPr="00A7594B">
        <w:rPr>
          <w:rFonts w:ascii="Times New Roman" w:hAnsi="Times New Roman"/>
          <w:color w:val="000000"/>
          <w:sz w:val="28"/>
          <w:szCs w:val="28"/>
        </w:rPr>
        <w:t>.</w:t>
      </w:r>
    </w:p>
    <w:p w:rsidR="00206DF9" w:rsidRPr="00A7594B" w:rsidRDefault="00206DF9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>9.</w:t>
      </w:r>
      <w:r w:rsidRPr="00A7594B">
        <w:rPr>
          <w:rFonts w:ascii="Times New Roman" w:hAnsi="Times New Roman"/>
          <w:color w:val="000000"/>
          <w:sz w:val="28"/>
          <w:szCs w:val="28"/>
        </w:rPr>
        <w:tab/>
        <w:t>Организация питания населения, проживающего в условиях радиационного неблагополучия.</w:t>
      </w:r>
    </w:p>
    <w:p w:rsidR="00206DF9" w:rsidRPr="00A7594B" w:rsidRDefault="00206DF9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10. Понятие биологически активных добавок к пище, их роль в питании современного человека. Классификация БАД. </w:t>
      </w:r>
    </w:p>
    <w:p w:rsidR="00206DF9" w:rsidRPr="00A7594B" w:rsidRDefault="00206DF9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11. Характеристика </w:t>
      </w:r>
      <w:proofErr w:type="spellStart"/>
      <w:r w:rsidRPr="00A7594B">
        <w:rPr>
          <w:rFonts w:ascii="Times New Roman" w:hAnsi="Times New Roman"/>
          <w:color w:val="000000"/>
          <w:sz w:val="28"/>
          <w:szCs w:val="28"/>
        </w:rPr>
        <w:t>нутрицевтиков</w:t>
      </w:r>
      <w:proofErr w:type="spellEnd"/>
      <w:r w:rsidRPr="00A7594B">
        <w:rPr>
          <w:rFonts w:ascii="Times New Roman" w:hAnsi="Times New Roman"/>
          <w:color w:val="000000"/>
          <w:sz w:val="28"/>
          <w:szCs w:val="28"/>
        </w:rPr>
        <w:t>.</w:t>
      </w:r>
    </w:p>
    <w:p w:rsidR="00206DF9" w:rsidRPr="00A7594B" w:rsidRDefault="00206DF9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>12</w:t>
      </w:r>
      <w:r w:rsidR="003A7E50" w:rsidRPr="00A7594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594B">
        <w:rPr>
          <w:rFonts w:ascii="Times New Roman" w:hAnsi="Times New Roman"/>
          <w:color w:val="000000"/>
          <w:sz w:val="28"/>
          <w:szCs w:val="28"/>
        </w:rPr>
        <w:t xml:space="preserve">Характеристика </w:t>
      </w:r>
      <w:proofErr w:type="spellStart"/>
      <w:r w:rsidRPr="00A7594B">
        <w:rPr>
          <w:rFonts w:ascii="Times New Roman" w:hAnsi="Times New Roman"/>
          <w:color w:val="000000"/>
          <w:sz w:val="28"/>
          <w:szCs w:val="28"/>
        </w:rPr>
        <w:t>парафармацевтиков</w:t>
      </w:r>
      <w:proofErr w:type="spellEnd"/>
      <w:r w:rsidRPr="00A7594B">
        <w:rPr>
          <w:rFonts w:ascii="Times New Roman" w:hAnsi="Times New Roman"/>
          <w:color w:val="000000"/>
          <w:sz w:val="28"/>
          <w:szCs w:val="28"/>
        </w:rPr>
        <w:t>.</w:t>
      </w:r>
    </w:p>
    <w:p w:rsidR="00206DF9" w:rsidRPr="00A7594B" w:rsidRDefault="003A7E50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206DF9" w:rsidRPr="00A7594B">
        <w:rPr>
          <w:rFonts w:ascii="Times New Roman" w:hAnsi="Times New Roman"/>
          <w:color w:val="000000"/>
          <w:sz w:val="28"/>
          <w:szCs w:val="28"/>
        </w:rPr>
        <w:t>Обогащенные продукты и функциональные продукты</w:t>
      </w:r>
    </w:p>
    <w:p w:rsidR="00206DF9" w:rsidRPr="00A7594B" w:rsidRDefault="003A7E50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="00206DF9" w:rsidRPr="00A7594B">
        <w:rPr>
          <w:rFonts w:ascii="Times New Roman" w:hAnsi="Times New Roman"/>
          <w:color w:val="000000"/>
          <w:sz w:val="28"/>
          <w:szCs w:val="28"/>
        </w:rPr>
        <w:t>Генно-инженерные модифицированные продукты питания.</w:t>
      </w:r>
    </w:p>
    <w:p w:rsidR="00206DF9" w:rsidRPr="00A7594B" w:rsidRDefault="003A7E50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206DF9" w:rsidRPr="00A7594B">
        <w:rPr>
          <w:rFonts w:ascii="Times New Roman" w:hAnsi="Times New Roman"/>
          <w:color w:val="000000"/>
          <w:sz w:val="28"/>
          <w:szCs w:val="28"/>
        </w:rPr>
        <w:t>Нормативные и правовые вопросы использования БАД.</w:t>
      </w:r>
    </w:p>
    <w:p w:rsidR="00206DF9" w:rsidRPr="00A7594B" w:rsidRDefault="003A7E50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="00206DF9" w:rsidRPr="00A7594B">
        <w:rPr>
          <w:rFonts w:ascii="Times New Roman" w:hAnsi="Times New Roman"/>
          <w:color w:val="000000"/>
          <w:sz w:val="28"/>
          <w:szCs w:val="28"/>
        </w:rPr>
        <w:t>Пищевые добавки.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A7594B" w:rsidRDefault="00C269EC" w:rsidP="00A7594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F75491" w:rsidRPr="00A7594B">
        <w:rPr>
          <w:rFonts w:ascii="Times New Roman" w:hAnsi="Times New Roman"/>
          <w:b/>
          <w:color w:val="000000"/>
          <w:sz w:val="28"/>
          <w:szCs w:val="28"/>
        </w:rPr>
        <w:t>Рекомендуемая литература: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A7594B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A7594B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перераб</w:t>
      </w:r>
      <w:proofErr w:type="spellEnd"/>
      <w:r w:rsidRPr="00A7594B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и доп. — М.: ГЭОТАР–Медиа, 200</w:t>
      </w:r>
      <w:r w:rsidRPr="00A7594B">
        <w:rPr>
          <w:rFonts w:ascii="Times New Roman" w:eastAsia="Calibri" w:hAnsi="Times New Roman"/>
          <w:spacing w:val="-6"/>
          <w:sz w:val="28"/>
          <w:szCs w:val="28"/>
          <w:lang w:eastAsia="ru-RU"/>
        </w:rPr>
        <w:t>9</w:t>
      </w:r>
      <w:r w:rsidRPr="00A7594B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— 608 с.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A7594B">
        <w:rPr>
          <w:rFonts w:ascii="Times New Roman" w:eastAsia="Calibri" w:hAnsi="Times New Roman"/>
          <w:spacing w:val="-6"/>
          <w:sz w:val="28"/>
          <w:szCs w:val="28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A7594B">
        <w:rPr>
          <w:rFonts w:ascii="Times New Roman" w:eastAsia="Calibri" w:hAnsi="Times New Roman"/>
          <w:spacing w:val="-6"/>
          <w:sz w:val="28"/>
          <w:szCs w:val="28"/>
          <w:lang w:eastAsia="ru-RU"/>
        </w:rPr>
        <w:t>3</w:t>
      </w:r>
      <w:r w:rsidRPr="00A7594B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7594B">
        <w:rPr>
          <w:rFonts w:ascii="Times New Roman" w:hAnsi="Times New Roman"/>
          <w:spacing w:val="-6"/>
          <w:sz w:val="28"/>
          <w:szCs w:val="28"/>
        </w:rPr>
        <w:t xml:space="preserve">4. Пивоваров Ю.П., </w:t>
      </w:r>
      <w:proofErr w:type="spellStart"/>
      <w:r w:rsidRPr="00A7594B">
        <w:rPr>
          <w:rFonts w:ascii="Times New Roman" w:hAnsi="Times New Roman"/>
          <w:spacing w:val="-6"/>
          <w:sz w:val="28"/>
          <w:szCs w:val="28"/>
        </w:rPr>
        <w:t>Королик</w:t>
      </w:r>
      <w:proofErr w:type="spellEnd"/>
      <w:r w:rsidRPr="00A7594B">
        <w:rPr>
          <w:rFonts w:ascii="Times New Roman" w:hAnsi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75491" w:rsidRPr="00A7594B" w:rsidRDefault="00C269EC" w:rsidP="00A7594B">
      <w:pPr>
        <w:spacing w:after="0" w:line="240" w:lineRule="auto"/>
        <w:contextualSpacing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3. </w:t>
      </w:r>
      <w:r w:rsidR="00F75491" w:rsidRPr="00A7594B">
        <w:rPr>
          <w:rFonts w:ascii="Times New Roman" w:hAnsi="Times New Roman"/>
          <w:b/>
          <w:spacing w:val="-6"/>
          <w:sz w:val="28"/>
          <w:szCs w:val="28"/>
        </w:rPr>
        <w:t>Дополнительная литература: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7594B">
        <w:rPr>
          <w:rFonts w:ascii="Times New Roman" w:hAnsi="Times New Roman"/>
          <w:spacing w:val="-6"/>
          <w:sz w:val="28"/>
          <w:szCs w:val="28"/>
        </w:rPr>
        <w:t xml:space="preserve">1. Гигиена питания: учебник / под </w:t>
      </w:r>
      <w:proofErr w:type="spellStart"/>
      <w:r w:rsidRPr="00A7594B">
        <w:rPr>
          <w:rFonts w:ascii="Times New Roman" w:hAnsi="Times New Roman"/>
          <w:spacing w:val="-6"/>
          <w:sz w:val="28"/>
          <w:szCs w:val="28"/>
        </w:rPr>
        <w:t>ред</w:t>
      </w:r>
      <w:proofErr w:type="spellEnd"/>
      <w:r w:rsidRPr="00A7594B">
        <w:rPr>
          <w:rFonts w:ascii="Times New Roman" w:hAnsi="Times New Roman"/>
          <w:spacing w:val="-6"/>
          <w:sz w:val="28"/>
          <w:szCs w:val="28"/>
        </w:rPr>
        <w:t xml:space="preserve"> проф. Петровского К.С.  – М., 1975 г. - 412 стр. 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7594B">
        <w:rPr>
          <w:rFonts w:ascii="Times New Roman" w:hAnsi="Times New Roman"/>
          <w:spacing w:val="-6"/>
          <w:sz w:val="28"/>
          <w:szCs w:val="28"/>
        </w:rPr>
        <w:t>2. Гигиена питания : Учебник / </w:t>
      </w:r>
      <w:hyperlink r:id="rId5" w:history="1">
        <w:r w:rsidRPr="00A7594B">
          <w:rPr>
            <w:rFonts w:ascii="Times New Roman" w:hAnsi="Times New Roman"/>
            <w:spacing w:val="-6"/>
            <w:sz w:val="28"/>
            <w:szCs w:val="28"/>
          </w:rPr>
          <w:t>А. А. Королев</w:t>
        </w:r>
      </w:hyperlink>
      <w:r w:rsidRPr="00A7594B">
        <w:rPr>
          <w:rFonts w:ascii="Times New Roman" w:hAnsi="Times New Roman"/>
          <w:spacing w:val="-6"/>
          <w:sz w:val="28"/>
          <w:szCs w:val="28"/>
        </w:rPr>
        <w:t xml:space="preserve">. – 3-е изд., </w:t>
      </w:r>
      <w:proofErr w:type="spellStart"/>
      <w:r w:rsidRPr="00A7594B">
        <w:rPr>
          <w:rFonts w:ascii="Times New Roman" w:hAnsi="Times New Roman"/>
          <w:spacing w:val="-6"/>
          <w:sz w:val="28"/>
          <w:szCs w:val="28"/>
        </w:rPr>
        <w:t>перераб</w:t>
      </w:r>
      <w:proofErr w:type="spellEnd"/>
      <w:r w:rsidRPr="00A7594B">
        <w:rPr>
          <w:rFonts w:ascii="Times New Roman" w:hAnsi="Times New Roman"/>
          <w:spacing w:val="-6"/>
          <w:sz w:val="28"/>
          <w:szCs w:val="28"/>
        </w:rPr>
        <w:t xml:space="preserve">. – </w:t>
      </w:r>
      <w:proofErr w:type="gramStart"/>
      <w:r w:rsidRPr="00A7594B">
        <w:rPr>
          <w:rFonts w:ascii="Times New Roman" w:hAnsi="Times New Roman"/>
          <w:spacing w:val="-6"/>
          <w:sz w:val="28"/>
          <w:szCs w:val="28"/>
        </w:rPr>
        <w:t>М. :</w:t>
      </w:r>
      <w:proofErr w:type="gramEnd"/>
      <w:r w:rsidRPr="00A7594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7594B">
        <w:rPr>
          <w:rFonts w:ascii="Times New Roman" w:hAnsi="Times New Roman"/>
          <w:spacing w:val="-6"/>
          <w:sz w:val="28"/>
          <w:szCs w:val="28"/>
        </w:rPr>
        <w:t>Academia</w:t>
      </w:r>
      <w:proofErr w:type="spellEnd"/>
      <w:r w:rsidRPr="00A7594B">
        <w:rPr>
          <w:rFonts w:ascii="Times New Roman" w:hAnsi="Times New Roman"/>
          <w:spacing w:val="-6"/>
          <w:sz w:val="28"/>
          <w:szCs w:val="28"/>
        </w:rPr>
        <w:t>, 2008. – 527с. </w:t>
      </w:r>
    </w:p>
    <w:p w:rsidR="00F75491" w:rsidRPr="00A7594B" w:rsidRDefault="00F75491" w:rsidP="00A759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594B">
        <w:rPr>
          <w:rFonts w:ascii="Times New Roman" w:hAnsi="Times New Roman"/>
          <w:color w:val="000000"/>
          <w:sz w:val="28"/>
          <w:szCs w:val="28"/>
        </w:rPr>
        <w:t xml:space="preserve">3. </w:t>
      </w:r>
      <w:hyperlink r:id="rId6" w:history="1">
        <w:r w:rsidR="00133C71" w:rsidRPr="00A7594B">
          <w:rPr>
            <w:rStyle w:val="a7"/>
            <w:rFonts w:ascii="Times New Roman" w:hAnsi="Times New Roman"/>
            <w:sz w:val="28"/>
            <w:szCs w:val="28"/>
          </w:rPr>
          <w:t>http://www.scientificpsychic.com/fitness/diet-calculator-ru.html</w:t>
        </w:r>
      </w:hyperlink>
    </w:p>
    <w:p w:rsidR="00F75491" w:rsidRDefault="00F7549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4B" w:rsidRPr="00F75491" w:rsidRDefault="00A7594B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4B" w:rsidRDefault="00A7594B" w:rsidP="00F75491">
      <w:pPr>
        <w:spacing w:after="0" w:line="240" w:lineRule="auto"/>
        <w:ind w:left="-851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7594B">
        <w:rPr>
          <w:rFonts w:ascii="Times New Roman" w:hAnsi="Times New Roman"/>
          <w:sz w:val="28"/>
          <w:szCs w:val="28"/>
        </w:rPr>
        <w:t xml:space="preserve">Контрольные тесты </w:t>
      </w:r>
    </w:p>
    <w:p w:rsidR="00F7549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>. Факторами риска ишемической болезни сердца являются все факторы, кроме: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133C71">
        <w:rPr>
          <w:rFonts w:ascii="Times New Roman" w:hAnsi="Times New Roman"/>
          <w:color w:val="000000"/>
          <w:sz w:val="28"/>
          <w:szCs w:val="28"/>
        </w:rPr>
        <w:t>гиперхолестеринемия</w:t>
      </w:r>
      <w:proofErr w:type="spellEnd"/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курение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гипокинезия</w:t>
      </w:r>
    </w:p>
    <w:p w:rsidR="00F75491" w:rsidRPr="00FC51DA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51DA">
        <w:rPr>
          <w:rFonts w:ascii="Times New Roman" w:hAnsi="Times New Roman"/>
          <w:color w:val="000000"/>
          <w:sz w:val="28"/>
          <w:szCs w:val="28"/>
        </w:rPr>
        <w:t>4. низкий уровень липопротеидов очень низкой плотности;</w:t>
      </w:r>
    </w:p>
    <w:p w:rsidR="00F7549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lastRenderedPageBreak/>
        <w:t>5. психоэмоциональный стресс.</w:t>
      </w:r>
    </w:p>
    <w:p w:rsidR="00A7594B" w:rsidRDefault="00A7594B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133C7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>. Адекватность индивидуального питания оценивается по всем показателям, кроме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Соответствию фактического веса идеальному;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 xml:space="preserve">2. соответствию суточных </w:t>
      </w:r>
      <w:proofErr w:type="spellStart"/>
      <w:r w:rsidRPr="00133C71">
        <w:rPr>
          <w:rFonts w:ascii="Times New Roman" w:hAnsi="Times New Roman"/>
          <w:color w:val="000000"/>
          <w:sz w:val="28"/>
          <w:szCs w:val="28"/>
        </w:rPr>
        <w:t>энерготрат</w:t>
      </w:r>
      <w:proofErr w:type="spellEnd"/>
      <w:r w:rsidRPr="00133C71">
        <w:rPr>
          <w:rFonts w:ascii="Times New Roman" w:hAnsi="Times New Roman"/>
          <w:color w:val="000000"/>
          <w:sz w:val="28"/>
          <w:szCs w:val="28"/>
        </w:rPr>
        <w:t>;</w:t>
      </w:r>
    </w:p>
    <w:p w:rsidR="00F7549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абсолютному количеству и соотношению нутриентов и биологических активных веществ в пище;</w:t>
      </w:r>
    </w:p>
    <w:p w:rsidR="00F75491" w:rsidRPr="00FC51DA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1DA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A425CC" w:rsidRPr="00FC51DA">
        <w:rPr>
          <w:rFonts w:ascii="Times New Roman" w:hAnsi="Times New Roman"/>
          <w:sz w:val="28"/>
          <w:szCs w:val="28"/>
          <w:lang w:eastAsia="ru-RU"/>
        </w:rPr>
        <w:t>д</w:t>
      </w:r>
      <w:r w:rsidRPr="00FC51DA">
        <w:rPr>
          <w:rFonts w:ascii="Times New Roman" w:hAnsi="Times New Roman"/>
          <w:sz w:val="28"/>
          <w:szCs w:val="28"/>
          <w:lang w:eastAsia="ru-RU"/>
        </w:rPr>
        <w:t>оброкачественности входящих в рацион пищевых продуктов.</w:t>
      </w:r>
    </w:p>
    <w:p w:rsidR="00A7594B" w:rsidRDefault="00A7594B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133C7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>. Факторами риска ожирения являются все, за исключением</w:t>
      </w:r>
      <w:r w:rsidR="00F75491" w:rsidRPr="00133C71">
        <w:rPr>
          <w:rFonts w:ascii="Times New Roman" w:hAnsi="Times New Roman"/>
          <w:color w:val="000000"/>
          <w:sz w:val="28"/>
          <w:szCs w:val="28"/>
        </w:rPr>
        <w:t>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высококалорийная жирная пища;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гипокинезия;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генетическая предрасположенность;</w:t>
      </w:r>
    </w:p>
    <w:p w:rsidR="00F75491" w:rsidRPr="00FC51DA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51DA">
        <w:rPr>
          <w:rFonts w:ascii="Times New Roman" w:hAnsi="Times New Roman"/>
          <w:color w:val="000000"/>
          <w:sz w:val="28"/>
          <w:szCs w:val="28"/>
        </w:rPr>
        <w:t>4. ПНЖК;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5. Рафинированные углеводы.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491" w:rsidRPr="00133C7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75491" w:rsidRPr="00133C71">
        <w:rPr>
          <w:rFonts w:ascii="Times New Roman" w:hAnsi="Times New Roman"/>
          <w:b/>
          <w:sz w:val="28"/>
          <w:szCs w:val="28"/>
        </w:rPr>
        <w:t>.</w:t>
      </w:r>
      <w:r w:rsidR="00F75491" w:rsidRPr="00133C71">
        <w:rPr>
          <w:rFonts w:ascii="Times New Roman" w:hAnsi="Times New Roman"/>
          <w:b/>
          <w:sz w:val="28"/>
          <w:szCs w:val="28"/>
          <w:lang w:eastAsia="ru-RU"/>
        </w:rPr>
        <w:t xml:space="preserve"> Факторами риска возникновения злокачественных новообразований является повышенное содержание в пище:</w:t>
      </w:r>
    </w:p>
    <w:p w:rsidR="00F75491" w:rsidRPr="00FC51DA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1DA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нитрозаминов</w:t>
      </w:r>
      <w:proofErr w:type="spellEnd"/>
      <w:r w:rsidRPr="00FC51D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>2. железа;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>3. ПНЖК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>4. пектиновых веществ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133C7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>. После проведенных соревнований в рац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>оны спортсменов необходимо включать все, за исключением:</w:t>
      </w:r>
    </w:p>
    <w:p w:rsidR="00F75491" w:rsidRPr="00FC51DA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51DA">
        <w:rPr>
          <w:rFonts w:ascii="Times New Roman" w:hAnsi="Times New Roman"/>
          <w:color w:val="000000"/>
          <w:sz w:val="28"/>
          <w:szCs w:val="28"/>
        </w:rPr>
        <w:t>1. легкоусвояемые углеводы;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молочные продукты;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яйца;</w:t>
      </w:r>
    </w:p>
    <w:p w:rsidR="00F75491" w:rsidRPr="00133C7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F75491" w:rsidRPr="00133C71">
        <w:rPr>
          <w:rFonts w:ascii="Times New Roman" w:hAnsi="Times New Roman"/>
          <w:color w:val="000000"/>
          <w:sz w:val="28"/>
          <w:szCs w:val="28"/>
        </w:rPr>
        <w:t xml:space="preserve"> поливитаминные препараты.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133C7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>. Энергетическая ценность рациона для пожилых людей:</w:t>
      </w:r>
    </w:p>
    <w:p w:rsidR="0006276D" w:rsidRPr="00FC51DA" w:rsidRDefault="0006276D" w:rsidP="0006276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51DA">
        <w:rPr>
          <w:rFonts w:ascii="Times New Roman" w:hAnsi="Times New Roman"/>
          <w:color w:val="000000"/>
          <w:sz w:val="28"/>
          <w:szCs w:val="28"/>
        </w:rPr>
        <w:t>1. снижается за счет легкоусвояемых углеводов и жиров животного происхождения</w:t>
      </w:r>
      <w:r w:rsidR="00FC51DA">
        <w:rPr>
          <w:rFonts w:ascii="Times New Roman" w:hAnsi="Times New Roman"/>
          <w:color w:val="000000"/>
          <w:sz w:val="28"/>
          <w:szCs w:val="28"/>
        </w:rPr>
        <w:t>;</w:t>
      </w:r>
    </w:p>
    <w:p w:rsidR="0006276D" w:rsidRPr="00133C71" w:rsidRDefault="0006276D" w:rsidP="0006276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снижается за счет белков животного происхождения;</w:t>
      </w:r>
    </w:p>
    <w:p w:rsidR="0006276D" w:rsidRPr="00133C71" w:rsidRDefault="0006276D" w:rsidP="0006276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снижается за счет белков животного происхождения и легкоусвояемых углеводов;</w:t>
      </w:r>
    </w:p>
    <w:p w:rsidR="00F75491" w:rsidRPr="00133C71" w:rsidRDefault="0006276D" w:rsidP="0006276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снижается за счет всех нутриентов.</w:t>
      </w:r>
    </w:p>
    <w:p w:rsidR="0006276D" w:rsidRPr="00133C71" w:rsidRDefault="0006276D" w:rsidP="0006276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491" w:rsidRPr="00133C71" w:rsidRDefault="00597A7A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6276D" w:rsidRPr="00133C71">
        <w:rPr>
          <w:rFonts w:ascii="Times New Roman" w:hAnsi="Times New Roman"/>
          <w:b/>
          <w:color w:val="000000"/>
          <w:sz w:val="28"/>
          <w:szCs w:val="28"/>
        </w:rPr>
        <w:t xml:space="preserve"> Виды</w:t>
      </w:r>
      <w:r w:rsidR="00F75491" w:rsidRPr="00133C71">
        <w:rPr>
          <w:rFonts w:ascii="Times New Roman" w:hAnsi="Times New Roman"/>
          <w:b/>
          <w:color w:val="000000"/>
          <w:sz w:val="28"/>
          <w:szCs w:val="28"/>
        </w:rPr>
        <w:t xml:space="preserve"> пищевого статуса:</w:t>
      </w:r>
    </w:p>
    <w:p w:rsidR="00642F2C" w:rsidRPr="00133C71" w:rsidRDefault="00642F2C" w:rsidP="00642F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 xml:space="preserve">1. удовлетворительный, </w:t>
      </w:r>
      <w:r w:rsidR="00133C71">
        <w:rPr>
          <w:rFonts w:ascii="Times New Roman" w:hAnsi="Times New Roman"/>
          <w:color w:val="000000"/>
          <w:sz w:val="28"/>
          <w:szCs w:val="28"/>
        </w:rPr>
        <w:t>неудовлетворительный,</w:t>
      </w:r>
      <w:r w:rsidRPr="00133C71">
        <w:rPr>
          <w:rFonts w:ascii="Times New Roman" w:hAnsi="Times New Roman"/>
          <w:color w:val="000000"/>
          <w:sz w:val="28"/>
          <w:szCs w:val="28"/>
        </w:rPr>
        <w:t xml:space="preserve"> резко неудовлетворительный;</w:t>
      </w:r>
    </w:p>
    <w:p w:rsidR="00642F2C" w:rsidRPr="00FC51DA" w:rsidRDefault="00642F2C" w:rsidP="00642F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51DA">
        <w:rPr>
          <w:rFonts w:ascii="Times New Roman" w:hAnsi="Times New Roman"/>
          <w:color w:val="000000"/>
          <w:sz w:val="28"/>
          <w:szCs w:val="28"/>
        </w:rPr>
        <w:t>2. оптимальный, обычный, недостаточный, избыточный;</w:t>
      </w:r>
    </w:p>
    <w:p w:rsidR="00642F2C" w:rsidRPr="00133C71" w:rsidRDefault="00642F2C" w:rsidP="00642F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 обычный, недостаточный, избыточный;</w:t>
      </w:r>
    </w:p>
    <w:p w:rsidR="00F75491" w:rsidRPr="00133C71" w:rsidRDefault="00642F2C" w:rsidP="00642F2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средний, ниже среднего, выше среднего.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61A" w:rsidRPr="00597A7A" w:rsidRDefault="00597A7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1D561A" w:rsidRPr="00597A7A">
        <w:rPr>
          <w:rFonts w:ascii="Times New Roman" w:hAnsi="Times New Roman"/>
          <w:b/>
          <w:sz w:val="28"/>
          <w:szCs w:val="28"/>
        </w:rPr>
        <w:t>.</w:t>
      </w:r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 Биологически активными добавками к пище являются</w:t>
      </w:r>
      <w:r w:rsidR="001D561A" w:rsidRPr="00597A7A">
        <w:rPr>
          <w:rFonts w:ascii="Times New Roman" w:hAnsi="Times New Roman"/>
          <w:b/>
          <w:sz w:val="28"/>
          <w:szCs w:val="28"/>
        </w:rPr>
        <w:t>: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97A7A">
        <w:rPr>
          <w:rFonts w:ascii="Times New Roman" w:hAnsi="Times New Roman"/>
          <w:sz w:val="28"/>
          <w:szCs w:val="28"/>
        </w:rPr>
        <w:t xml:space="preserve">1. </w:t>
      </w:r>
      <w:r w:rsidRPr="00FC51DA">
        <w:rPr>
          <w:rFonts w:ascii="Times New Roman" w:hAnsi="Times New Roman"/>
          <w:sz w:val="28"/>
          <w:szCs w:val="28"/>
          <w:lang w:eastAsia="ru-RU"/>
        </w:rPr>
        <w:t>концентраты натуральных или идентичных натуральным биологически активных веществ,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комплексами;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97A7A">
        <w:rPr>
          <w:rFonts w:ascii="Times New Roman" w:hAnsi="Times New Roman"/>
          <w:sz w:val="28"/>
          <w:szCs w:val="28"/>
        </w:rPr>
        <w:t xml:space="preserve">2. </w:t>
      </w:r>
      <w:r w:rsidR="00597A7A">
        <w:rPr>
          <w:rFonts w:ascii="Times New Roman" w:hAnsi="Times New Roman"/>
          <w:sz w:val="28"/>
          <w:szCs w:val="28"/>
        </w:rPr>
        <w:t>компоненты</w:t>
      </w:r>
      <w:r w:rsidRPr="00597A7A">
        <w:rPr>
          <w:rFonts w:ascii="Times New Roman" w:hAnsi="Times New Roman"/>
          <w:sz w:val="28"/>
          <w:szCs w:val="28"/>
        </w:rPr>
        <w:t xml:space="preserve"> </w:t>
      </w:r>
      <w:r w:rsidRPr="00597A7A">
        <w:rPr>
          <w:rFonts w:ascii="Times New Roman" w:hAnsi="Times New Roman"/>
          <w:sz w:val="28"/>
          <w:szCs w:val="28"/>
          <w:lang w:eastAsia="ru-RU"/>
        </w:rPr>
        <w:t>натуральных или идентичных натуральным биологически активных веществ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</w:rPr>
        <w:t xml:space="preserve">3. </w:t>
      </w:r>
      <w:r w:rsidRPr="00597A7A">
        <w:rPr>
          <w:rFonts w:ascii="Times New Roman" w:hAnsi="Times New Roman"/>
          <w:sz w:val="28"/>
          <w:szCs w:val="28"/>
          <w:lang w:eastAsia="ru-RU"/>
        </w:rPr>
        <w:t xml:space="preserve">добавление любых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эссенциальных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 xml:space="preserve"> пищевых веществ и минорных компонентов в продукты питания целью сохранения и или улучшения питательной ценности продуктов питания.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1D561A" w:rsidRPr="00597A7A" w:rsidRDefault="00597A7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D561A" w:rsidRPr="00597A7A">
        <w:rPr>
          <w:rFonts w:ascii="Times New Roman" w:hAnsi="Times New Roman"/>
          <w:b/>
          <w:sz w:val="28"/>
          <w:szCs w:val="28"/>
        </w:rPr>
        <w:t>.</w:t>
      </w:r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 Функциональные продукты это-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97A7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C51DA">
        <w:rPr>
          <w:rFonts w:ascii="Times New Roman" w:hAnsi="Times New Roman"/>
          <w:color w:val="000000"/>
          <w:sz w:val="28"/>
          <w:szCs w:val="28"/>
        </w:rPr>
        <w:t xml:space="preserve">продукты питания, содержащие </w:t>
      </w:r>
      <w:proofErr w:type="spellStart"/>
      <w:r w:rsidRPr="00FC51DA">
        <w:rPr>
          <w:rFonts w:ascii="Times New Roman" w:hAnsi="Times New Roman"/>
          <w:color w:val="000000"/>
          <w:sz w:val="28"/>
          <w:szCs w:val="28"/>
        </w:rPr>
        <w:t>ингридиенты</w:t>
      </w:r>
      <w:proofErr w:type="spellEnd"/>
      <w:r w:rsidRPr="00FC51DA">
        <w:rPr>
          <w:rFonts w:ascii="Times New Roman" w:hAnsi="Times New Roman"/>
          <w:color w:val="000000"/>
          <w:sz w:val="28"/>
          <w:szCs w:val="28"/>
        </w:rPr>
        <w:t>, оказывающие благоприятное действие на здоровье человека, улучшающие течение физиологических процессов, позволяющие длительно сохранять активный образ жизни;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>2.</w:t>
      </w:r>
      <w:r w:rsidRPr="00597A7A">
        <w:rPr>
          <w:rFonts w:ascii="Times New Roman" w:hAnsi="Times New Roman"/>
          <w:sz w:val="28"/>
          <w:szCs w:val="28"/>
        </w:rPr>
        <w:t xml:space="preserve"> </w:t>
      </w:r>
      <w:r w:rsidRPr="00597A7A">
        <w:rPr>
          <w:rFonts w:ascii="Times New Roman" w:hAnsi="Times New Roman"/>
          <w:sz w:val="28"/>
          <w:szCs w:val="28"/>
          <w:lang w:eastAsia="ru-RU"/>
        </w:rPr>
        <w:t>концентраты натуральных или идентичных натуральным биологически активных веществ,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комплексами;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3. добавление любых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эссенциальных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 xml:space="preserve"> пищевых веществ и минорных компонентов в продукты питания целью сохранения и или улучшения питательной ценности продуктов питания.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561A" w:rsidRPr="00597A7A" w:rsidRDefault="00597A7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>Синбиотики</w:t>
      </w:r>
      <w:proofErr w:type="spellEnd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</w:p>
    <w:p w:rsidR="001D561A" w:rsidRPr="00FC51D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1DA">
        <w:rPr>
          <w:rFonts w:ascii="Times New Roman" w:hAnsi="Times New Roman"/>
          <w:sz w:val="28"/>
          <w:szCs w:val="28"/>
          <w:lang w:eastAsia="ru-RU"/>
        </w:rPr>
        <w:t xml:space="preserve">1. комбинация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пробиотиков</w:t>
      </w:r>
      <w:proofErr w:type="spellEnd"/>
      <w:r w:rsidRPr="00FC51DA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пребиотиков</w:t>
      </w:r>
      <w:proofErr w:type="spellEnd"/>
      <w:r w:rsidRPr="00FC51DA">
        <w:rPr>
          <w:rFonts w:ascii="Times New Roman" w:hAnsi="Times New Roman"/>
          <w:sz w:val="28"/>
          <w:szCs w:val="28"/>
          <w:lang w:eastAsia="ru-RU"/>
        </w:rPr>
        <w:t>;</w:t>
      </w:r>
    </w:p>
    <w:p w:rsidR="001D561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2. комбинация нескольких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пробиотиков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>.</w:t>
      </w:r>
    </w:p>
    <w:p w:rsidR="00597A7A" w:rsidRPr="00597A7A" w:rsidRDefault="00597A7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все вышеперечисленное.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561A" w:rsidRPr="00597A7A" w:rsidRDefault="00597A7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1D561A" w:rsidRPr="00597A7A">
        <w:rPr>
          <w:rFonts w:ascii="Times New Roman" w:hAnsi="Times New Roman"/>
          <w:b/>
          <w:color w:val="000000"/>
          <w:sz w:val="28"/>
          <w:szCs w:val="28"/>
        </w:rPr>
        <w:t>. Пищевые добавки это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97A7A">
        <w:rPr>
          <w:rFonts w:ascii="Times New Roman" w:hAnsi="Times New Roman"/>
          <w:sz w:val="28"/>
          <w:szCs w:val="28"/>
          <w:lang w:eastAsia="ru-RU"/>
        </w:rPr>
        <w:t>концентраты натуральных или идентичных натуральным биологически активных веществ,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комплексами;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97A7A">
        <w:rPr>
          <w:rFonts w:ascii="Times New Roman" w:hAnsi="Times New Roman"/>
          <w:color w:val="000000"/>
          <w:sz w:val="28"/>
          <w:szCs w:val="28"/>
        </w:rPr>
        <w:t>продукты питания, содержащие ингредиенты, оказывающие благоприятное действие на здоровье человека, улучшающие течение физиологических процессов, позволяющие длительно сохранять активный образ жизни;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3. добавление любых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эссенциальных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 xml:space="preserve"> пищевых веществ и минорных компонентов в продукты питания целью сохранения и или улучшения питательной ценности продуктов питания;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FC51DA">
        <w:rPr>
          <w:rFonts w:ascii="Times New Roman" w:hAnsi="Times New Roman"/>
          <w:sz w:val="28"/>
          <w:szCs w:val="28"/>
          <w:lang w:eastAsia="ru-RU"/>
        </w:rPr>
        <w:t>натуральные или синтетические вещества, которые никогда не употребляются самостоятельно, а вводятся в продукты питания для придания последним заданных свойств.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561A" w:rsidRPr="00597A7A" w:rsidRDefault="00597A7A" w:rsidP="00597A7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>Пробиотики</w:t>
      </w:r>
      <w:proofErr w:type="spellEnd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 это-</w:t>
      </w:r>
    </w:p>
    <w:p w:rsidR="001D561A" w:rsidRPr="00597A7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FC51DA">
        <w:rPr>
          <w:rFonts w:ascii="Times New Roman" w:hAnsi="Times New Roman"/>
          <w:sz w:val="28"/>
          <w:szCs w:val="28"/>
          <w:lang w:eastAsia="ru-RU"/>
        </w:rPr>
        <w:t>живые микроорганизмы (бактерии, грибки), которые при применении в адекватных количествах вызывают улучшение состояния здоровья организма-хозяина;</w:t>
      </w:r>
    </w:p>
    <w:p w:rsidR="001D561A" w:rsidRDefault="001D561A" w:rsidP="00597A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>2. физиологически функциональный пищевой ингредиент в виде вещества или комплекса веществ,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и/или повышения биологической активности норма</w:t>
      </w:r>
      <w:r w:rsidR="00CB0218">
        <w:rPr>
          <w:rFonts w:ascii="Times New Roman" w:hAnsi="Times New Roman"/>
          <w:sz w:val="28"/>
          <w:szCs w:val="28"/>
          <w:lang w:eastAsia="ru-RU"/>
        </w:rPr>
        <w:t>льной микрофлоры кишечника.</w:t>
      </w:r>
    </w:p>
    <w:p w:rsidR="00CB0218" w:rsidRPr="00597A7A" w:rsidRDefault="00CB0218" w:rsidP="00CB0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все вышеперечисленное</w:t>
      </w:r>
    </w:p>
    <w:p w:rsidR="001D561A" w:rsidRPr="00597A7A" w:rsidRDefault="001D561A" w:rsidP="00597A7A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7A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7A7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97A7A">
        <w:rPr>
          <w:rFonts w:ascii="Times New Roman" w:hAnsi="Times New Roman"/>
          <w:b/>
          <w:color w:val="000000"/>
          <w:sz w:val="28"/>
          <w:szCs w:val="28"/>
        </w:rPr>
        <w:t>. Обогащенные продукты: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7A7A">
        <w:rPr>
          <w:rFonts w:ascii="Times New Roman" w:hAnsi="Times New Roman"/>
          <w:color w:val="000000"/>
          <w:sz w:val="28"/>
          <w:szCs w:val="28"/>
        </w:rPr>
        <w:t xml:space="preserve">1. продукты питания, содержащие </w:t>
      </w:r>
      <w:proofErr w:type="spellStart"/>
      <w:r w:rsidRPr="00597A7A">
        <w:rPr>
          <w:rFonts w:ascii="Times New Roman" w:hAnsi="Times New Roman"/>
          <w:color w:val="000000"/>
          <w:sz w:val="28"/>
          <w:szCs w:val="28"/>
        </w:rPr>
        <w:t>ингридиенты</w:t>
      </w:r>
      <w:proofErr w:type="spellEnd"/>
      <w:r w:rsidRPr="00597A7A">
        <w:rPr>
          <w:rFonts w:ascii="Times New Roman" w:hAnsi="Times New Roman"/>
          <w:color w:val="000000"/>
          <w:sz w:val="28"/>
          <w:szCs w:val="28"/>
        </w:rPr>
        <w:t>, оказывающие благоприятное действие на здоровье человека, улучшающие течение физиологических процессов, позволяющие длительно сохранять активный образ жизни;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>2.</w:t>
      </w:r>
      <w:r w:rsidRPr="00597A7A">
        <w:rPr>
          <w:rFonts w:ascii="Times New Roman" w:hAnsi="Times New Roman"/>
          <w:sz w:val="28"/>
          <w:szCs w:val="28"/>
        </w:rPr>
        <w:t xml:space="preserve"> </w:t>
      </w:r>
      <w:r w:rsidRPr="00597A7A">
        <w:rPr>
          <w:rFonts w:ascii="Times New Roman" w:hAnsi="Times New Roman"/>
          <w:sz w:val="28"/>
          <w:szCs w:val="28"/>
          <w:lang w:eastAsia="ru-RU"/>
        </w:rPr>
        <w:t>концентраты натуральных или идентичных натуральным биологически активных веществ,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комплексами;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C51DA">
        <w:rPr>
          <w:rFonts w:ascii="Times New Roman" w:hAnsi="Times New Roman"/>
          <w:sz w:val="28"/>
          <w:szCs w:val="28"/>
          <w:lang w:eastAsia="ru-RU"/>
        </w:rPr>
        <w:t xml:space="preserve">добавление любых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эссенциальных</w:t>
      </w:r>
      <w:proofErr w:type="spellEnd"/>
      <w:r w:rsidRPr="00FC51DA">
        <w:rPr>
          <w:rFonts w:ascii="Times New Roman" w:hAnsi="Times New Roman"/>
          <w:sz w:val="28"/>
          <w:szCs w:val="28"/>
          <w:lang w:eastAsia="ru-RU"/>
        </w:rPr>
        <w:t xml:space="preserve"> пищевых веществ и минорных компонентов в продукты питания целью сохранения и или улучшения питательной ценности продуктов питания.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561A" w:rsidRPr="00597A7A" w:rsidRDefault="00597A7A" w:rsidP="001D5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>Пребиотик</w:t>
      </w:r>
      <w:proofErr w:type="spellEnd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>prebiotic</w:t>
      </w:r>
      <w:proofErr w:type="spellEnd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>) это-</w:t>
      </w:r>
    </w:p>
    <w:p w:rsidR="001D561A" w:rsidRPr="00FC51D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1DA">
        <w:rPr>
          <w:rFonts w:ascii="Times New Roman" w:hAnsi="Times New Roman"/>
          <w:sz w:val="28"/>
          <w:szCs w:val="28"/>
          <w:lang w:eastAsia="ru-RU"/>
        </w:rPr>
        <w:t>1. физиологически функциональный пищевой ингредиент в виде вещества или комплекса веществ,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и/или повышения биологической активности н</w:t>
      </w:r>
      <w:r w:rsidR="00FC51DA" w:rsidRPr="00FC51DA">
        <w:rPr>
          <w:rFonts w:ascii="Times New Roman" w:hAnsi="Times New Roman"/>
          <w:sz w:val="28"/>
          <w:szCs w:val="28"/>
          <w:lang w:eastAsia="ru-RU"/>
        </w:rPr>
        <w:t>ормальной микрофлоры кишечника;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>2. это живые микроорганизмы, которые при применении в адекватных количествах вызывают улучшение состояния здоровья организма-хозяина.</w:t>
      </w:r>
    </w:p>
    <w:p w:rsidR="00CB0218" w:rsidRPr="00597A7A" w:rsidRDefault="00CB0218" w:rsidP="00CB0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все вышеперечисленное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561A" w:rsidRPr="00597A7A" w:rsidRDefault="00597A7A" w:rsidP="001D5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. Основными видами </w:t>
      </w:r>
      <w:proofErr w:type="spellStart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>пребиотиков</w:t>
      </w:r>
      <w:proofErr w:type="spellEnd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 являются: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425CC">
        <w:rPr>
          <w:rFonts w:ascii="Times New Roman" w:hAnsi="Times New Roman"/>
          <w:sz w:val="28"/>
          <w:szCs w:val="28"/>
          <w:lang w:eastAsia="ru-RU"/>
        </w:rPr>
        <w:t>д</w:t>
      </w:r>
      <w:r w:rsidRPr="00597A7A">
        <w:rPr>
          <w:rFonts w:ascii="Times New Roman" w:hAnsi="Times New Roman"/>
          <w:sz w:val="28"/>
          <w:szCs w:val="28"/>
          <w:lang w:eastAsia="ru-RU"/>
        </w:rPr>
        <w:t xml:space="preserve">рожжевые грибки,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бифидум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 xml:space="preserve"> бактерии,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лактобактерии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>;</w:t>
      </w:r>
    </w:p>
    <w:p w:rsidR="001D561A" w:rsidRPr="00FC51D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ди</w:t>
      </w:r>
      <w:proofErr w:type="spellEnd"/>
      <w:r w:rsidRPr="00FC51DA">
        <w:rPr>
          <w:rFonts w:ascii="Times New Roman" w:hAnsi="Times New Roman"/>
          <w:sz w:val="28"/>
          <w:szCs w:val="28"/>
          <w:lang w:eastAsia="ru-RU"/>
        </w:rPr>
        <w:t xml:space="preserve">- и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трисахариды</w:t>
      </w:r>
      <w:proofErr w:type="spellEnd"/>
      <w:r w:rsidRPr="00FC51DA">
        <w:rPr>
          <w:rFonts w:ascii="Times New Roman" w:hAnsi="Times New Roman"/>
          <w:sz w:val="28"/>
          <w:szCs w:val="28"/>
          <w:lang w:eastAsia="ru-RU"/>
        </w:rPr>
        <w:t xml:space="preserve">; олиго- и полисахариды; пищевые волокна; многоатомные спирты; аминокислоты и пептиды; ферменты; органические низкомолекулярные и ненасыщенные высшие жирные кислоты; антиоксиданты; полезные для человека растительные и микробные экстракты и др.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нитрозаминов</w:t>
      </w:r>
      <w:proofErr w:type="spellEnd"/>
      <w:r w:rsidR="00FC51DA">
        <w:rPr>
          <w:rFonts w:ascii="Times New Roman" w:hAnsi="Times New Roman"/>
          <w:sz w:val="28"/>
          <w:szCs w:val="28"/>
          <w:lang w:eastAsia="ru-RU"/>
        </w:rPr>
        <w:t>;</w:t>
      </w:r>
    </w:p>
    <w:p w:rsidR="00CB0218" w:rsidRPr="00597A7A" w:rsidRDefault="00CB0218" w:rsidP="00CB0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все вышеперечисленное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561A" w:rsidRPr="00597A7A" w:rsidRDefault="00597A7A" w:rsidP="001D5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="001D561A" w:rsidRPr="00597A7A">
        <w:rPr>
          <w:rFonts w:ascii="Times New Roman" w:hAnsi="Times New Roman"/>
          <w:b/>
          <w:sz w:val="28"/>
          <w:szCs w:val="28"/>
          <w:lang w:eastAsia="ru-RU"/>
        </w:rPr>
        <w:t>Симбиоз  -</w:t>
      </w:r>
      <w:proofErr w:type="gramEnd"/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1. комбинация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пробиотиков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97A7A">
        <w:rPr>
          <w:rFonts w:ascii="Times New Roman" w:hAnsi="Times New Roman"/>
          <w:sz w:val="28"/>
          <w:szCs w:val="28"/>
          <w:lang w:eastAsia="ru-RU"/>
        </w:rPr>
        <w:t>пребиотиков</w:t>
      </w:r>
      <w:proofErr w:type="spellEnd"/>
      <w:r w:rsidRPr="00597A7A">
        <w:rPr>
          <w:rFonts w:ascii="Times New Roman" w:hAnsi="Times New Roman"/>
          <w:sz w:val="28"/>
          <w:szCs w:val="28"/>
          <w:lang w:eastAsia="ru-RU"/>
        </w:rPr>
        <w:t>;</w:t>
      </w:r>
    </w:p>
    <w:p w:rsidR="001D561A" w:rsidRDefault="001D561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C51DA">
        <w:rPr>
          <w:rFonts w:ascii="Times New Roman" w:hAnsi="Times New Roman"/>
          <w:sz w:val="28"/>
          <w:szCs w:val="28"/>
          <w:lang w:eastAsia="ru-RU"/>
        </w:rPr>
        <w:t xml:space="preserve">комбинация нескольких </w:t>
      </w:r>
      <w:proofErr w:type="spellStart"/>
      <w:r w:rsidRPr="00FC51DA">
        <w:rPr>
          <w:rFonts w:ascii="Times New Roman" w:hAnsi="Times New Roman"/>
          <w:sz w:val="28"/>
          <w:szCs w:val="28"/>
          <w:lang w:eastAsia="ru-RU"/>
        </w:rPr>
        <w:t>пробиотиков</w:t>
      </w:r>
      <w:proofErr w:type="spellEnd"/>
      <w:r w:rsidRPr="00FC51DA">
        <w:rPr>
          <w:rFonts w:ascii="Times New Roman" w:hAnsi="Times New Roman"/>
          <w:sz w:val="28"/>
          <w:szCs w:val="28"/>
          <w:lang w:eastAsia="ru-RU"/>
        </w:rPr>
        <w:t>.</w:t>
      </w:r>
    </w:p>
    <w:p w:rsidR="00597A7A" w:rsidRPr="00597A7A" w:rsidRDefault="00597A7A" w:rsidP="001D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A7A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все вышеперечисленное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D561A" w:rsidRPr="00597A7A" w:rsidRDefault="00597A7A" w:rsidP="001D5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1D561A" w:rsidRPr="00597A7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D561A" w:rsidRPr="00597A7A">
        <w:rPr>
          <w:rFonts w:ascii="Times New Roman" w:hAnsi="Times New Roman"/>
          <w:b/>
          <w:bCs/>
          <w:color w:val="000000"/>
          <w:sz w:val="28"/>
          <w:szCs w:val="28"/>
        </w:rPr>
        <w:t>Компоненты пищевых волокон - пектин, гемицеллюлоза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7A7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425CC">
        <w:rPr>
          <w:rFonts w:ascii="Times New Roman" w:hAnsi="Times New Roman"/>
          <w:color w:val="000000"/>
          <w:sz w:val="28"/>
          <w:szCs w:val="28"/>
        </w:rPr>
        <w:t>л</w:t>
      </w:r>
      <w:r w:rsidRPr="00597A7A">
        <w:rPr>
          <w:rFonts w:ascii="Times New Roman" w:hAnsi="Times New Roman"/>
          <w:color w:val="000000"/>
          <w:sz w:val="28"/>
          <w:szCs w:val="28"/>
        </w:rPr>
        <w:t>актоза, сахароза, фруктоза;</w:t>
      </w:r>
    </w:p>
    <w:p w:rsidR="001D561A" w:rsidRPr="00597A7A" w:rsidRDefault="001D561A" w:rsidP="001D5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7A7A">
        <w:rPr>
          <w:rFonts w:ascii="Times New Roman" w:hAnsi="Times New Roman"/>
          <w:color w:val="000000"/>
          <w:sz w:val="28"/>
          <w:szCs w:val="28"/>
        </w:rPr>
        <w:t>2. крахмал, клетчатка</w:t>
      </w:r>
    </w:p>
    <w:p w:rsidR="001D561A" w:rsidRPr="00FC51DA" w:rsidRDefault="001D561A" w:rsidP="001D5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51DA">
        <w:rPr>
          <w:rFonts w:ascii="Times New Roman" w:hAnsi="Times New Roman"/>
          <w:color w:val="000000"/>
          <w:sz w:val="28"/>
          <w:szCs w:val="28"/>
        </w:rPr>
        <w:t>3. лигнин, целлюлоза, пектин, гемицеллюлоза.</w:t>
      </w:r>
    </w:p>
    <w:p w:rsidR="001D561A" w:rsidRDefault="001D561A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0D6" w:rsidRPr="009143AB" w:rsidRDefault="00C269EC" w:rsidP="006D60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60D6" w:rsidRPr="009143AB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6D60D6" w:rsidRPr="00CD324F" w:rsidRDefault="006D60D6" w:rsidP="00A425CC">
      <w:pPr>
        <w:pStyle w:val="a5"/>
        <w:kinsoku w:val="0"/>
        <w:overflowPunct w:val="0"/>
        <w:ind w:left="0" w:right="-284" w:hanging="1"/>
        <w:contextualSpacing/>
        <w:jc w:val="both"/>
      </w:pPr>
      <w:r>
        <w:t xml:space="preserve">1. Рассчитайте свой индекс массы тела по </w:t>
      </w:r>
      <w:r w:rsidR="00A425CC">
        <w:t>калькулятору и дайте заключение о Вашем пищевом статусе.</w:t>
      </w:r>
      <w:r>
        <w:t xml:space="preserve">- </w:t>
      </w:r>
      <w:hyperlink r:id="rId7" w:history="1">
        <w:r w:rsidRPr="00783E09">
          <w:rPr>
            <w:rStyle w:val="a7"/>
            <w:sz w:val="24"/>
            <w:szCs w:val="24"/>
          </w:rPr>
          <w:t>http://www.scientificpsychic.com/fitness/diet-calculator-ru.html</w:t>
        </w:r>
      </w:hyperlink>
    </w:p>
    <w:p w:rsidR="006D60D6" w:rsidRPr="006F1DF7" w:rsidRDefault="006F1DF7" w:rsidP="006F1DF7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 к</w:t>
      </w:r>
      <w:r w:rsidRPr="006F1DF7">
        <w:rPr>
          <w:rFonts w:ascii="Times New Roman" w:hAnsi="Times New Roman"/>
          <w:color w:val="000000"/>
          <w:sz w:val="28"/>
          <w:szCs w:val="28"/>
        </w:rPr>
        <w:t>оррекци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F1D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Вашего </w:t>
      </w:r>
      <w:r w:rsidRPr="006F1DF7">
        <w:rPr>
          <w:rFonts w:ascii="Times New Roman" w:hAnsi="Times New Roman"/>
          <w:color w:val="000000"/>
          <w:sz w:val="28"/>
          <w:szCs w:val="28"/>
        </w:rPr>
        <w:t>пищевого статуса</w:t>
      </w:r>
      <w:r>
        <w:rPr>
          <w:rFonts w:ascii="Times New Roman" w:hAnsi="Times New Roman"/>
          <w:color w:val="000000"/>
          <w:sz w:val="28"/>
          <w:szCs w:val="28"/>
        </w:rPr>
        <w:t xml:space="preserve"> дайте рекомендации</w:t>
      </w:r>
      <w:r w:rsidRPr="006F1DF7">
        <w:rPr>
          <w:rFonts w:ascii="Times New Roman" w:hAnsi="Times New Roman"/>
          <w:color w:val="000000"/>
          <w:sz w:val="28"/>
          <w:szCs w:val="28"/>
        </w:rPr>
        <w:t xml:space="preserve"> по приведению фактического питания в соответствие с концепцией здорового (рационального) питания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F1DF7" w:rsidRDefault="006F1DF7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расчёта адекватности Вашего пищевого рациона</w:t>
      </w:r>
      <w:r w:rsidR="006F1DF7">
        <w:rPr>
          <w:rFonts w:ascii="Times New Roman" w:hAnsi="Times New Roman"/>
          <w:b/>
          <w:color w:val="000000"/>
          <w:sz w:val="28"/>
          <w:szCs w:val="28"/>
        </w:rPr>
        <w:t xml:space="preserve"> с учетом основных принципов рационального питания проводится оценка пищевого рациона*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1. Определение потребностей в пищевых веществах и энергии</w:t>
      </w:r>
      <w:r w:rsidR="00442EC3">
        <w:rPr>
          <w:rFonts w:ascii="Times New Roman" w:hAnsi="Times New Roman"/>
          <w:color w:val="000000"/>
          <w:sz w:val="28"/>
          <w:szCs w:val="28"/>
        </w:rPr>
        <w:t>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2. Определение нормальной (идеальной) массы тела.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3. Определение величины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энерготрат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(потребности в энергии) по данным величины основного обмена (ВОО) и коэффициенту физической активности (КФА).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4. Определение суточной потребности в пищевых веществах: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белках, жирах, углеводах;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- витаминах и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витаминоподобных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соединениях;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минеральных веществах;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пищевых волокнах.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Оценка фактического питания на основании усредненного суточного рациона (метод 24- часового воспроизведения)</w:t>
      </w:r>
      <w:r w:rsidR="00442EC3">
        <w:rPr>
          <w:rFonts w:ascii="Times New Roman" w:hAnsi="Times New Roman"/>
          <w:color w:val="000000"/>
          <w:sz w:val="28"/>
          <w:szCs w:val="28"/>
        </w:rPr>
        <w:t>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5. Определение энергетической ценности и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нутриентного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состава усредненного рациона.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6. Учет потерь при кулинарной обработке продуктов.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7. Характеристика режима питания и распределения энергии по приемам пищи.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8. Анализ и оценка полученных данных</w:t>
      </w:r>
      <w:r w:rsidR="00442EC3">
        <w:rPr>
          <w:rFonts w:ascii="Times New Roman" w:hAnsi="Times New Roman"/>
          <w:color w:val="000000"/>
          <w:sz w:val="28"/>
          <w:szCs w:val="28"/>
        </w:rPr>
        <w:t>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9. Сопоставление полученных результатов по оценке фактической энергетической стоимости усредненного рациона с величиной потребности в энергии.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10. Сопоставление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нутриентного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состава фактического рациона с нормами физиологической потребности.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11. Оценка режима фактического питания по кратности приема пищи и по распределению энергетической стоимости рациона по приемам пищи (завтрак, обед, полдник, ужин). 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12. Заключение о соответствии рациона фактического питания физиологическим потребностям организма в пищевых веществах и энергии.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13. Оценка пищевого статуса и характеристика рисков нарушений здоровья на фоне фактического питания</w:t>
      </w:r>
      <w:r w:rsidR="006F1DF7">
        <w:rPr>
          <w:rFonts w:ascii="Times New Roman" w:hAnsi="Times New Roman"/>
          <w:color w:val="000000"/>
          <w:sz w:val="28"/>
          <w:szCs w:val="28"/>
        </w:rPr>
        <w:t>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lastRenderedPageBreak/>
        <w:t xml:space="preserve">14. По данным пищевой неадекватности: изменений структуры и функций организма, биохимических показателей и клинических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микросимптомов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>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15. По данным заболеваемости.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16. Характеристика рисков (возможных исходов) для здоровья на фоне фактического питания и состояния структуры и функций организма (пищевого статуса).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17. Коррекция пищевого статуса</w:t>
      </w:r>
      <w:r w:rsidR="00442EC3">
        <w:rPr>
          <w:rFonts w:ascii="Times New Roman" w:hAnsi="Times New Roman"/>
          <w:color w:val="000000"/>
          <w:sz w:val="28"/>
          <w:szCs w:val="28"/>
        </w:rPr>
        <w:t>.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18. Рекомендации по приведению фактического питания в соответствие с концепцией здорового (рационального) питания: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по энергетической ценности и сбалансированности рациона;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назначением функциональных продуктов;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обоснованием оптимального режима питания;</w:t>
      </w:r>
    </w:p>
    <w:p w:rsidR="00A425CC" w:rsidRPr="00CD324F" w:rsidRDefault="00A425CC" w:rsidP="00A425CC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изменением, в случае необходимости, характера и образа жизни.</w:t>
      </w:r>
    </w:p>
    <w:p w:rsidR="00A425CC" w:rsidRPr="00442EC3" w:rsidRDefault="006F1DF7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42EC3">
        <w:rPr>
          <w:rFonts w:ascii="Times New Roman" w:hAnsi="Times New Roman"/>
          <w:b/>
          <w:i/>
          <w:sz w:val="28"/>
          <w:szCs w:val="28"/>
        </w:rPr>
        <w:t xml:space="preserve">* - </w:t>
      </w:r>
      <w:r w:rsidR="00442EC3" w:rsidRPr="00442EC3">
        <w:rPr>
          <w:rFonts w:ascii="Times New Roman" w:hAnsi="Times New Roman"/>
          <w:b/>
          <w:i/>
          <w:sz w:val="28"/>
          <w:szCs w:val="28"/>
        </w:rPr>
        <w:t>в качестве примера</w:t>
      </w:r>
    </w:p>
    <w:p w:rsidR="00A425CC" w:rsidRDefault="00A425CC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324F">
        <w:rPr>
          <w:rFonts w:ascii="Times New Roman" w:hAnsi="Times New Roman"/>
          <w:b/>
          <w:sz w:val="28"/>
          <w:szCs w:val="28"/>
        </w:rPr>
        <w:t>Задача № 1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И.Б., мужчина, 30 лет, водитель троллейбуса в Заполярье. Имеет рост 167 см, массу тела 70 кг, окружность грудной клетки – 102 см. Средняя толщина кожно-жировой складки – 13 мм, окружность плеча 34 см, толщина кожно-жировой складки над трицепсом – 11 мм.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Для оформления санаторно-курортной карты прошел медицинское клинико-биохимическое обследование. Получены следующие результаты: отмечается сухость кожных покровов, поперечные трещины на поверхности языка, гиперемия и изменение формы сосочков языка. Артериальное давление 125/70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мм.рт.ст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., частота сердечных сокращений – 85 ударов в минуту. 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В анамнезе – хронический гастрит</w:t>
      </w:r>
      <w:r w:rsidR="00354D4A">
        <w:rPr>
          <w:rFonts w:ascii="Times New Roman" w:hAnsi="Times New Roman"/>
          <w:color w:val="000000"/>
          <w:sz w:val="28"/>
          <w:szCs w:val="28"/>
        </w:rPr>
        <w:t>, курит до 10 сигарет в день, ведет малоподвижный образ жизни</w:t>
      </w:r>
      <w:r w:rsidRPr="00CD324F">
        <w:rPr>
          <w:rFonts w:ascii="Times New Roman" w:hAnsi="Times New Roman"/>
          <w:color w:val="000000"/>
          <w:sz w:val="28"/>
          <w:szCs w:val="28"/>
        </w:rPr>
        <w:t>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Биохимические показатели: общий белок сыворотки крови – 70 г/л, альбумины – 580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/л, глюкоза сыворотки крови – 4,6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/л, триглицериды сыворотки крови – 1,1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/л, общий холестерин – 3,5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/л.,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трансферин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– 23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/л. Суточная экскреция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креатинина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 мочой – 1,6 г/л.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Усредненный суточный рацион.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Завтрак: Сосиски с отварным картофелем (сосиски – 100 г., картофель – 100 г, масло сливочное – 10 г,), хлеб пшеничный – 50 г., булка городская – 100 г. Чай с сахаром (сахар – 10 г,)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Обед: Щи из квашеной капусты (мясо - 50 г., капуста квашеная - 200 г, картофель - 100 г., морковь - 25 г., лук-10г., томат - 10 г., коренья - 10 г., сметана -20 г., мука - 5 г), Картофель жареный с грибами. (картофель – 200 г, грибы – 100 г, лук репчатый – 20 г., масло растительное – 40 г). Молоко – 200 г. Хлеб ржаной 150 г.</w:t>
      </w:r>
    </w:p>
    <w:p w:rsid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Ужин: Сырники со сметаной (творог – 200 г, мука – 20 г., яйцо куриное – 20 г, сахар – 10 г, масло растительное – 20 г, сметана – 50 г.). Колбаса вареная – 100 г. Хлеб пшеничный – 50 г. Чай с вареньем (варенье – 20 г.).</w:t>
      </w:r>
    </w:p>
    <w:p w:rsidR="00354D4A" w:rsidRPr="00CD324F" w:rsidRDefault="00C36704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 справки: о</w:t>
      </w:r>
      <w:r w:rsidR="00354D4A">
        <w:rPr>
          <w:rFonts w:ascii="Times New Roman" w:hAnsi="Times New Roman"/>
          <w:color w:val="000000"/>
          <w:sz w:val="28"/>
          <w:szCs w:val="28"/>
        </w:rPr>
        <w:t>бщая калорийность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суточного</w:t>
      </w:r>
      <w:r w:rsidR="00354D4A">
        <w:rPr>
          <w:rFonts w:ascii="Times New Roman" w:hAnsi="Times New Roman"/>
          <w:color w:val="000000"/>
          <w:sz w:val="28"/>
          <w:szCs w:val="28"/>
        </w:rPr>
        <w:t xml:space="preserve"> рациона - 3200 ккал. (Норма 2500 ккал)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Микронутриентный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состав фактического рациона, с учетом потерь при кулинарной обработке: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609"/>
        <w:gridCol w:w="3256"/>
        <w:gridCol w:w="1531"/>
      </w:tblGrid>
      <w:tr w:rsidR="00CD324F" w:rsidRPr="00CD324F" w:rsidTr="00A7594B">
        <w:trPr>
          <w:trHeight w:hRule="exact" w:val="33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CD324F" w:rsidRPr="00CD324F" w:rsidTr="00A7594B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Витамины, мг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Магний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638</w:t>
            </w:r>
          </w:p>
        </w:tc>
      </w:tr>
      <w:tr w:rsidR="00CD324F" w:rsidRPr="00CD324F" w:rsidTr="00A7594B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В1 (тиамин)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Фосфор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1861</w:t>
            </w:r>
          </w:p>
        </w:tc>
      </w:tr>
      <w:tr w:rsidR="00CD324F" w:rsidRPr="00CD324F" w:rsidTr="00A7594B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В2 (рибофлавин)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Соотношение </w:t>
            </w:r>
            <w:proofErr w:type="spellStart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proofErr w:type="spellEnd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1:2,9</w:t>
            </w:r>
          </w:p>
        </w:tc>
      </w:tr>
      <w:tr w:rsidR="00CD324F" w:rsidRPr="00CD324F" w:rsidTr="00A7594B">
        <w:trPr>
          <w:trHeight w:hRule="exact" w:val="33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РР (никотиновая кислота)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Микроэлементы, мг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D324F" w:rsidRPr="00CD324F" w:rsidTr="00A7594B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С (аскорбиновая кислота)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CD324F" w:rsidRPr="00CD324F" w:rsidTr="00A7594B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А (</w:t>
            </w:r>
            <w:proofErr w:type="spellStart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ретинол</w:t>
            </w:r>
            <w:proofErr w:type="spellEnd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Хром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0,064</w:t>
            </w:r>
          </w:p>
        </w:tc>
      </w:tr>
      <w:tr w:rsidR="00CD324F" w:rsidRPr="00CD324F" w:rsidTr="00A7594B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Каротины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Йод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0,028</w:t>
            </w:r>
          </w:p>
        </w:tc>
      </w:tr>
      <w:tr w:rsidR="00CD324F" w:rsidRPr="00CD324F" w:rsidTr="00A7594B">
        <w:trPr>
          <w:trHeight w:hRule="exact" w:val="33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Макроэлементы, мг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Фтор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CD324F" w:rsidRPr="00CD324F" w:rsidTr="00A7594B">
        <w:trPr>
          <w:trHeight w:hRule="exact" w:val="332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Кальций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Пищевые волокна, г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35,9</w:t>
            </w:r>
          </w:p>
        </w:tc>
      </w:tr>
    </w:tbl>
    <w:p w:rsidR="005C067C" w:rsidRPr="00CD324F" w:rsidRDefault="005C067C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Задание: 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На основании данных ситуационной задачи определите пищевой статус пациента</w:t>
      </w:r>
      <w:r w:rsidR="00354D4A">
        <w:rPr>
          <w:rFonts w:ascii="Times New Roman" w:hAnsi="Times New Roman"/>
          <w:color w:val="000000"/>
          <w:sz w:val="28"/>
          <w:szCs w:val="28"/>
        </w:rPr>
        <w:t xml:space="preserve"> (по индексу массы тела)</w:t>
      </w:r>
      <w:r w:rsidRPr="00CD324F">
        <w:rPr>
          <w:rFonts w:ascii="Times New Roman" w:hAnsi="Times New Roman"/>
          <w:color w:val="000000"/>
          <w:sz w:val="28"/>
          <w:szCs w:val="28"/>
        </w:rPr>
        <w:t>, обоснуйте риски для здоровья и, в случае необходимости, рекомендации по коррекции пищевого статуса здоровым (рациональным) питанием.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324F">
        <w:rPr>
          <w:rFonts w:ascii="Times New Roman" w:hAnsi="Times New Roman"/>
          <w:b/>
          <w:sz w:val="28"/>
          <w:szCs w:val="28"/>
        </w:rPr>
        <w:t>Задача № 2</w:t>
      </w:r>
    </w:p>
    <w:p w:rsidR="00CD324F" w:rsidRPr="00CD324F" w:rsidRDefault="00CD324F" w:rsidP="00CD324F">
      <w:pPr>
        <w:pStyle w:val="a5"/>
        <w:kinsoku w:val="0"/>
        <w:overflowPunct w:val="0"/>
        <w:ind w:left="0" w:right="-284" w:firstLine="851"/>
        <w:contextualSpacing/>
        <w:jc w:val="both"/>
      </w:pPr>
      <w:r w:rsidRPr="00CD324F">
        <w:rPr>
          <w:spacing w:val="-2"/>
        </w:rPr>
        <w:t>Н</w:t>
      </w:r>
      <w:r w:rsidRPr="00CD324F">
        <w:t>а</w:t>
      </w:r>
      <w:r w:rsidRPr="00CD324F">
        <w:rPr>
          <w:spacing w:val="59"/>
        </w:rPr>
        <w:t xml:space="preserve"> </w:t>
      </w:r>
      <w:r w:rsidRPr="00CD324F">
        <w:t>п</w:t>
      </w:r>
      <w:r w:rsidRPr="00CD324F">
        <w:rPr>
          <w:spacing w:val="1"/>
        </w:rPr>
        <w:t>р</w:t>
      </w:r>
      <w:r w:rsidRPr="00CD324F">
        <w:rPr>
          <w:spacing w:val="-2"/>
        </w:rPr>
        <w:t>и</w:t>
      </w:r>
      <w:r w:rsidRPr="00CD324F">
        <w:t>ём в</w:t>
      </w:r>
      <w:r w:rsidRPr="00CD324F">
        <w:rPr>
          <w:spacing w:val="58"/>
        </w:rPr>
        <w:t xml:space="preserve"> </w:t>
      </w:r>
      <w:r w:rsidRPr="00CD324F">
        <w:t>цен</w:t>
      </w:r>
      <w:r w:rsidRPr="00CD324F">
        <w:rPr>
          <w:spacing w:val="-3"/>
        </w:rPr>
        <w:t>т</w:t>
      </w:r>
      <w:r w:rsidRPr="00CD324F">
        <w:t>р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медицинской профилактики</w:t>
      </w:r>
      <w:r w:rsidRPr="00CD324F">
        <w:rPr>
          <w:spacing w:val="59"/>
        </w:rPr>
        <w:t xml:space="preserve"> </w:t>
      </w:r>
      <w:r w:rsidRPr="00CD324F">
        <w:rPr>
          <w:spacing w:val="-2"/>
        </w:rPr>
        <w:t>о</w:t>
      </w:r>
      <w:r w:rsidRPr="00CD324F">
        <w:rPr>
          <w:spacing w:val="1"/>
        </w:rPr>
        <w:t>б</w:t>
      </w:r>
      <w:r w:rsidRPr="00CD324F">
        <w:rPr>
          <w:spacing w:val="-2"/>
        </w:rPr>
        <w:t>р</w:t>
      </w:r>
      <w:r w:rsidRPr="00CD324F">
        <w:t>а</w:t>
      </w:r>
      <w:r w:rsidRPr="00CD324F">
        <w:rPr>
          <w:spacing w:val="-1"/>
        </w:rPr>
        <w:t>т</w:t>
      </w:r>
      <w:r w:rsidRPr="00CD324F">
        <w:rPr>
          <w:spacing w:val="-2"/>
        </w:rPr>
        <w:t>и</w:t>
      </w:r>
      <w:r w:rsidRPr="00CD324F">
        <w:rPr>
          <w:spacing w:val="-1"/>
        </w:rPr>
        <w:t>л</w:t>
      </w:r>
      <w:r w:rsidRPr="00CD324F">
        <w:t>ась</w:t>
      </w:r>
      <w:r w:rsidRPr="00CD324F">
        <w:rPr>
          <w:spacing w:val="58"/>
        </w:rPr>
        <w:t xml:space="preserve"> </w:t>
      </w:r>
      <w:r w:rsidRPr="00CD324F">
        <w:rPr>
          <w:spacing w:val="2"/>
        </w:rPr>
        <w:t>м</w:t>
      </w:r>
      <w:r w:rsidRPr="00CD324F">
        <w:rPr>
          <w:spacing w:val="-4"/>
        </w:rPr>
        <w:t>у</w:t>
      </w:r>
      <w:r w:rsidRPr="00CD324F">
        <w:t xml:space="preserve">жчина </w:t>
      </w:r>
      <w:r w:rsidRPr="00CD324F">
        <w:rPr>
          <w:spacing w:val="1"/>
        </w:rPr>
        <w:t>5</w:t>
      </w:r>
      <w:r w:rsidRPr="00CD324F">
        <w:t>6</w:t>
      </w:r>
      <w:r w:rsidRPr="00CD324F">
        <w:rPr>
          <w:spacing w:val="57"/>
        </w:rPr>
        <w:t xml:space="preserve"> 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1"/>
        </w:rPr>
        <w:t>т</w:t>
      </w:r>
      <w:r w:rsidRPr="00CD324F">
        <w:t>,</w:t>
      </w:r>
      <w:r w:rsidRPr="00CD324F">
        <w:rPr>
          <w:spacing w:val="58"/>
        </w:rPr>
        <w:t xml:space="preserve"> </w:t>
      </w:r>
      <w:r w:rsidRPr="00CD324F">
        <w:t>с п</w:t>
      </w:r>
      <w:r w:rsidRPr="00CD324F">
        <w:rPr>
          <w:spacing w:val="-2"/>
        </w:rPr>
        <w:t>р</w:t>
      </w:r>
      <w:r w:rsidRPr="00CD324F">
        <w:rPr>
          <w:spacing w:val="1"/>
        </w:rPr>
        <w:t>о</w:t>
      </w:r>
      <w:r w:rsidRPr="00CD324F">
        <w:t>с</w:t>
      </w:r>
      <w:r w:rsidRPr="00CD324F">
        <w:rPr>
          <w:spacing w:val="-4"/>
        </w:rPr>
        <w:t>ь</w:t>
      </w:r>
      <w:r w:rsidRPr="00CD324F">
        <w:rPr>
          <w:spacing w:val="1"/>
        </w:rPr>
        <w:t>б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50"/>
        </w:rPr>
        <w:t xml:space="preserve"> </w:t>
      </w:r>
      <w:r w:rsidRPr="00CD324F">
        <w:rPr>
          <w:spacing w:val="1"/>
        </w:rPr>
        <w:t>д</w:t>
      </w:r>
      <w:r w:rsidRPr="00CD324F">
        <w:t>а</w:t>
      </w:r>
      <w:r w:rsidRPr="00CD324F">
        <w:rPr>
          <w:spacing w:val="-1"/>
        </w:rPr>
        <w:t>т</w:t>
      </w:r>
      <w:r w:rsidRPr="00CD324F">
        <w:t>ь</w:t>
      </w:r>
      <w:r w:rsidRPr="00CD324F">
        <w:rPr>
          <w:spacing w:val="49"/>
        </w:rPr>
        <w:t xml:space="preserve"> 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2"/>
        </w:rPr>
        <w:t>ко</w:t>
      </w:r>
      <w:r w:rsidRPr="00CD324F">
        <w:rPr>
          <w:spacing w:val="-1"/>
        </w:rPr>
        <w:t>м</w:t>
      </w:r>
      <w:r w:rsidRPr="00CD324F">
        <w:t>е</w:t>
      </w:r>
      <w:r w:rsidRPr="00CD324F">
        <w:rPr>
          <w:spacing w:val="-2"/>
        </w:rPr>
        <w:t>н</w:t>
      </w:r>
      <w:r w:rsidRPr="00CD324F">
        <w:rPr>
          <w:spacing w:val="1"/>
        </w:rPr>
        <w:t>д</w:t>
      </w:r>
      <w:r w:rsidRPr="00CD324F">
        <w:t>а</w:t>
      </w:r>
      <w:r w:rsidRPr="00CD324F">
        <w:rPr>
          <w:spacing w:val="-2"/>
        </w:rPr>
        <w:t>ц</w:t>
      </w:r>
      <w:r w:rsidRPr="00CD324F">
        <w:t>ии</w:t>
      </w:r>
      <w:r w:rsidRPr="00CD324F">
        <w:rPr>
          <w:spacing w:val="51"/>
        </w:rPr>
        <w:t xml:space="preserve"> </w:t>
      </w:r>
      <w:r w:rsidRPr="00CD324F">
        <w:rPr>
          <w:spacing w:val="-2"/>
        </w:rPr>
        <w:t>п</w:t>
      </w:r>
      <w:r w:rsidRPr="00CD324F">
        <w:t>о</w:t>
      </w:r>
      <w:r w:rsidRPr="00CD324F">
        <w:rPr>
          <w:spacing w:val="51"/>
        </w:rPr>
        <w:t xml:space="preserve"> </w:t>
      </w:r>
      <w:r w:rsidRPr="00CD324F">
        <w:t>с</w:t>
      </w:r>
      <w:r w:rsidRPr="00CD324F">
        <w:rPr>
          <w:spacing w:val="-2"/>
        </w:rPr>
        <w:t>н</w:t>
      </w:r>
      <w:r w:rsidRPr="00CD324F">
        <w:t>иж</w:t>
      </w:r>
      <w:r w:rsidRPr="00CD324F">
        <w:rPr>
          <w:spacing w:val="-3"/>
        </w:rPr>
        <w:t>е</w:t>
      </w:r>
      <w:r w:rsidRPr="00CD324F">
        <w:t>нию</w:t>
      </w:r>
      <w:r w:rsidRPr="00CD324F">
        <w:rPr>
          <w:spacing w:val="51"/>
        </w:rPr>
        <w:t xml:space="preserve"> </w:t>
      </w:r>
      <w:r w:rsidRPr="00CD324F">
        <w:rPr>
          <w:spacing w:val="-1"/>
        </w:rPr>
        <w:t>в</w:t>
      </w:r>
      <w:r w:rsidRPr="00CD324F">
        <w:rPr>
          <w:spacing w:val="-3"/>
        </w:rPr>
        <w:t>е</w:t>
      </w:r>
      <w:r w:rsidRPr="00CD324F">
        <w:t>са.</w:t>
      </w:r>
      <w:r w:rsidRPr="00CD324F">
        <w:rPr>
          <w:spacing w:val="51"/>
        </w:rPr>
        <w:t xml:space="preserve"> </w:t>
      </w:r>
      <w:r w:rsidRPr="00CD324F">
        <w:rPr>
          <w:spacing w:val="-1"/>
        </w:rPr>
        <w:t>Р</w:t>
      </w:r>
      <w:r w:rsidRPr="00CD324F">
        <w:rPr>
          <w:spacing w:val="-3"/>
        </w:rPr>
        <w:t>а</w:t>
      </w:r>
      <w:r w:rsidRPr="00CD324F">
        <w:rPr>
          <w:spacing w:val="-2"/>
        </w:rPr>
        <w:t>б</w:t>
      </w:r>
      <w:r w:rsidRPr="00CD324F">
        <w:rPr>
          <w:spacing w:val="1"/>
        </w:rPr>
        <w:t>о</w:t>
      </w:r>
      <w:r w:rsidRPr="00CD324F">
        <w:rPr>
          <w:spacing w:val="-1"/>
        </w:rPr>
        <w:t>т</w:t>
      </w:r>
      <w:r w:rsidRPr="00CD324F">
        <w:t>ает</w:t>
      </w:r>
      <w:r w:rsidRPr="00CD324F">
        <w:rPr>
          <w:spacing w:val="49"/>
        </w:rPr>
        <w:t xml:space="preserve"> </w:t>
      </w:r>
      <w:r w:rsidRPr="00CD324F">
        <w:t>в</w:t>
      </w:r>
      <w:r w:rsidRPr="00CD324F">
        <w:rPr>
          <w:spacing w:val="51"/>
        </w:rPr>
        <w:t xml:space="preserve"> </w:t>
      </w:r>
      <w:r w:rsidRPr="00CD324F">
        <w:rPr>
          <w:spacing w:val="-2"/>
        </w:rPr>
        <w:t>о</w:t>
      </w:r>
      <w:r w:rsidRPr="00CD324F">
        <w:t>фи</w:t>
      </w:r>
      <w:r w:rsidRPr="00CD324F">
        <w:rPr>
          <w:spacing w:val="-3"/>
        </w:rPr>
        <w:t>с</w:t>
      </w:r>
      <w:r w:rsidRPr="00CD324F">
        <w:t>е</w:t>
      </w:r>
      <w:r w:rsidRPr="00CD324F">
        <w:rPr>
          <w:spacing w:val="49"/>
        </w:rPr>
        <w:t xml:space="preserve"> </w:t>
      </w:r>
      <w:r w:rsidRPr="00CD324F">
        <w:t xml:space="preserve">на </w:t>
      </w:r>
      <w:r w:rsidRPr="00CD324F">
        <w:rPr>
          <w:spacing w:val="1"/>
        </w:rPr>
        <w:t>р</w:t>
      </w:r>
      <w:r w:rsidRPr="00CD324F">
        <w:rPr>
          <w:spacing w:val="-4"/>
        </w:rPr>
        <w:t>у</w:t>
      </w:r>
      <w:r w:rsidRPr="00CD324F">
        <w:t>к</w:t>
      </w:r>
      <w:r w:rsidRPr="00CD324F">
        <w:rPr>
          <w:spacing w:val="1"/>
        </w:rPr>
        <w:t>о</w:t>
      </w:r>
      <w:r w:rsidRPr="00CD324F">
        <w:rPr>
          <w:spacing w:val="-1"/>
        </w:rPr>
        <w:t>в</w:t>
      </w:r>
      <w:r w:rsidRPr="00CD324F">
        <w:rPr>
          <w:spacing w:val="-2"/>
        </w:rPr>
        <w:t>о</w:t>
      </w:r>
      <w:r w:rsidRPr="00CD324F">
        <w:rPr>
          <w:spacing w:val="1"/>
        </w:rPr>
        <w:t>д</w:t>
      </w:r>
      <w:r w:rsidRPr="00CD324F">
        <w:t>я</w:t>
      </w:r>
      <w:r w:rsidRPr="00CD324F">
        <w:rPr>
          <w:spacing w:val="-1"/>
        </w:rPr>
        <w:t>щ</w:t>
      </w:r>
      <w:r w:rsidRPr="00CD324F">
        <w:rPr>
          <w:spacing w:val="-3"/>
        </w:rPr>
        <w:t>е</w:t>
      </w:r>
      <w:r w:rsidRPr="00CD324F">
        <w:t>й</w:t>
      </w:r>
      <w:r w:rsidRPr="00CD324F">
        <w:rPr>
          <w:spacing w:val="58"/>
        </w:rPr>
        <w:t xml:space="preserve"> </w:t>
      </w:r>
      <w:r w:rsidRPr="00CD324F">
        <w:rPr>
          <w:spacing w:val="1"/>
        </w:rPr>
        <w:t>до</w:t>
      </w:r>
      <w:r w:rsidRPr="00CD324F">
        <w:rPr>
          <w:spacing w:val="-1"/>
        </w:rPr>
        <w:t>л</w:t>
      </w:r>
      <w:r w:rsidRPr="00CD324F">
        <w:rPr>
          <w:spacing w:val="-2"/>
        </w:rPr>
        <w:t>ж</w:t>
      </w:r>
      <w:r w:rsidRPr="00CD324F">
        <w:t>н</w:t>
      </w:r>
      <w:r w:rsidRPr="00CD324F">
        <w:rPr>
          <w:spacing w:val="1"/>
        </w:rPr>
        <w:t>о</w:t>
      </w:r>
      <w:r w:rsidRPr="00CD324F">
        <w:t>с</w:t>
      </w:r>
      <w:r w:rsidRPr="00CD324F">
        <w:rPr>
          <w:spacing w:val="-3"/>
        </w:rPr>
        <w:t>т</w:t>
      </w:r>
      <w:r w:rsidRPr="00CD324F">
        <w:t>и,</w:t>
      </w:r>
      <w:r w:rsidRPr="00CD324F">
        <w:rPr>
          <w:spacing w:val="56"/>
        </w:rPr>
        <w:t xml:space="preserve"> </w:t>
      </w:r>
      <w:r w:rsidRPr="00CD324F">
        <w:rPr>
          <w:spacing w:val="1"/>
        </w:rPr>
        <w:t>о</w:t>
      </w:r>
      <w:r w:rsidRPr="00CD324F">
        <w:rPr>
          <w:spacing w:val="-1"/>
        </w:rPr>
        <w:t>тм</w:t>
      </w:r>
      <w:r w:rsidRPr="00CD324F">
        <w:t>е</w:t>
      </w:r>
      <w:r w:rsidRPr="00CD324F">
        <w:rPr>
          <w:spacing w:val="-2"/>
        </w:rPr>
        <w:t>ч</w:t>
      </w:r>
      <w:r w:rsidRPr="00CD324F">
        <w:t>ает</w:t>
      </w:r>
      <w:r w:rsidRPr="00CD324F">
        <w:rPr>
          <w:spacing w:val="59"/>
        </w:rPr>
        <w:t xml:space="preserve"> </w:t>
      </w:r>
      <w:r w:rsidRPr="00CD324F">
        <w:t>ч</w:t>
      </w:r>
      <w:r w:rsidRPr="00CD324F">
        <w:rPr>
          <w:spacing w:val="-3"/>
        </w:rPr>
        <w:t>а</w:t>
      </w:r>
      <w:r w:rsidRPr="00CD324F">
        <w:t>с</w:t>
      </w:r>
      <w:r w:rsidRPr="00CD324F">
        <w:rPr>
          <w:spacing w:val="-1"/>
        </w:rPr>
        <w:t>т</w:t>
      </w:r>
      <w:r w:rsidRPr="00CD324F">
        <w:t>ые</w:t>
      </w:r>
      <w:r w:rsidRPr="00CD324F">
        <w:rPr>
          <w:spacing w:val="59"/>
        </w:rPr>
        <w:t xml:space="preserve"> </w:t>
      </w:r>
      <w:r w:rsidRPr="00CD324F">
        <w:t>с</w:t>
      </w:r>
      <w:r w:rsidRPr="00CD324F">
        <w:rPr>
          <w:spacing w:val="-3"/>
        </w:rPr>
        <w:t>т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3"/>
        </w:rPr>
        <w:t>с</w:t>
      </w:r>
      <w:r w:rsidRPr="00CD324F">
        <w:t>сы,</w:t>
      </w:r>
      <w:r w:rsidRPr="00CD324F">
        <w:rPr>
          <w:spacing w:val="56"/>
        </w:rPr>
        <w:t xml:space="preserve"> </w:t>
      </w:r>
      <w:r w:rsidRPr="00CD324F">
        <w:t>н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2"/>
        </w:rPr>
        <w:t>о</w:t>
      </w:r>
      <w:r w:rsidRPr="00CD324F">
        <w:rPr>
          <w:spacing w:val="1"/>
        </w:rPr>
        <w:t>р</w:t>
      </w:r>
      <w:r w:rsidRPr="00CD324F">
        <w:rPr>
          <w:spacing w:val="-1"/>
        </w:rPr>
        <w:t>м</w:t>
      </w:r>
      <w:r w:rsidRPr="00CD324F">
        <w:rPr>
          <w:spacing w:val="-2"/>
        </w:rPr>
        <w:t>ир</w:t>
      </w:r>
      <w:r w:rsidRPr="00CD324F">
        <w:rPr>
          <w:spacing w:val="1"/>
        </w:rPr>
        <w:t>о</w:t>
      </w:r>
      <w:r w:rsidRPr="00CD324F">
        <w:rPr>
          <w:spacing w:val="-1"/>
        </w:rPr>
        <w:t>в</w:t>
      </w:r>
      <w:r w:rsidRPr="00CD324F">
        <w:t>а</w:t>
      </w:r>
      <w:r w:rsidRPr="00CD324F">
        <w:rPr>
          <w:spacing w:val="-2"/>
        </w:rPr>
        <w:t>нны</w:t>
      </w:r>
      <w:r w:rsidRPr="00CD324F">
        <w:t xml:space="preserve">й </w:t>
      </w:r>
      <w:r w:rsidRPr="00CD324F">
        <w:rPr>
          <w:spacing w:val="1"/>
        </w:rPr>
        <w:t>р</w:t>
      </w:r>
      <w:r w:rsidRPr="00CD324F">
        <w:rPr>
          <w:spacing w:val="-3"/>
        </w:rPr>
        <w:t>а</w:t>
      </w:r>
      <w:r w:rsidRPr="00CD324F">
        <w:rPr>
          <w:spacing w:val="1"/>
        </w:rPr>
        <w:t>бо</w:t>
      </w:r>
      <w:r w:rsidRPr="00CD324F">
        <w:rPr>
          <w:spacing w:val="-2"/>
        </w:rPr>
        <w:t>чи</w:t>
      </w:r>
      <w:r w:rsidRPr="00CD324F">
        <w:t>й</w:t>
      </w:r>
      <w:r w:rsidRPr="00CD324F">
        <w:rPr>
          <w:spacing w:val="53"/>
        </w:rPr>
        <w:t xml:space="preserve"> </w:t>
      </w:r>
      <w:r w:rsidRPr="00CD324F">
        <w:rPr>
          <w:spacing w:val="1"/>
        </w:rPr>
        <w:t>д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1"/>
        </w:rPr>
        <w:t>ь</w:t>
      </w:r>
      <w:r w:rsidRPr="00CD324F">
        <w:t>,</w:t>
      </w:r>
      <w:r w:rsidRPr="00CD324F">
        <w:rPr>
          <w:spacing w:val="51"/>
        </w:rPr>
        <w:t xml:space="preserve"> </w:t>
      </w:r>
      <w:r w:rsidRPr="00CD324F">
        <w:t>в</w:t>
      </w:r>
      <w:r w:rsidRPr="00CD324F">
        <w:rPr>
          <w:spacing w:val="51"/>
        </w:rPr>
        <w:t xml:space="preserve"> </w:t>
      </w:r>
      <w:r w:rsidRPr="00CD324F">
        <w:t>с</w:t>
      </w:r>
      <w:r w:rsidRPr="00CD324F">
        <w:rPr>
          <w:spacing w:val="-1"/>
        </w:rPr>
        <w:t>в</w:t>
      </w:r>
      <w:r w:rsidRPr="00CD324F">
        <w:t>я</w:t>
      </w:r>
      <w:r w:rsidRPr="00CD324F">
        <w:rPr>
          <w:spacing w:val="-1"/>
        </w:rPr>
        <w:t>з</w:t>
      </w:r>
      <w:r w:rsidRPr="00CD324F">
        <w:t>и</w:t>
      </w:r>
      <w:r w:rsidRPr="00CD324F">
        <w:rPr>
          <w:spacing w:val="53"/>
        </w:rPr>
        <w:t xml:space="preserve"> </w:t>
      </w:r>
      <w:r w:rsidRPr="00CD324F">
        <w:t>с</w:t>
      </w:r>
      <w:r w:rsidRPr="00CD324F">
        <w:rPr>
          <w:spacing w:val="52"/>
        </w:rPr>
        <w:t xml:space="preserve"> </w:t>
      </w:r>
      <w:r w:rsidRPr="00CD324F">
        <w:t>че</w:t>
      </w:r>
      <w:r w:rsidRPr="00CD324F">
        <w:rPr>
          <w:spacing w:val="-1"/>
        </w:rPr>
        <w:t>м</w:t>
      </w:r>
      <w:r w:rsidRPr="00CD324F">
        <w:t>,</w:t>
      </w:r>
      <w:r w:rsidRPr="00CD324F">
        <w:rPr>
          <w:spacing w:val="51"/>
        </w:rPr>
        <w:t xml:space="preserve"> </w:t>
      </w:r>
      <w:r w:rsidRPr="00CD324F">
        <w:rPr>
          <w:spacing w:val="-2"/>
        </w:rPr>
        <w:t>н</w:t>
      </w:r>
      <w:r w:rsidRPr="00CD324F">
        <w:t>е</w:t>
      </w:r>
      <w:r w:rsidRPr="00CD324F">
        <w:rPr>
          <w:spacing w:val="1"/>
        </w:rPr>
        <w:t>р</w:t>
      </w:r>
      <w:r w:rsidRPr="00CD324F">
        <w:rPr>
          <w:spacing w:val="-3"/>
        </w:rPr>
        <w:t>е</w:t>
      </w:r>
      <w:r w:rsidRPr="00CD324F">
        <w:t>г</w:t>
      </w:r>
      <w:r w:rsidRPr="00CD324F">
        <w:rPr>
          <w:spacing w:val="-4"/>
        </w:rPr>
        <w:t>у</w:t>
      </w:r>
      <w:r w:rsidRPr="00CD324F">
        <w:rPr>
          <w:spacing w:val="1"/>
        </w:rPr>
        <w:t>л</w:t>
      </w:r>
      <w:r w:rsidRPr="00CD324F">
        <w:t>я</w:t>
      </w:r>
      <w:r w:rsidRPr="00CD324F">
        <w:rPr>
          <w:spacing w:val="-2"/>
        </w:rPr>
        <w:t>р</w:t>
      </w:r>
      <w:r w:rsidRPr="00CD324F">
        <w:t>н</w:t>
      </w:r>
      <w:r w:rsidRPr="00CD324F">
        <w:rPr>
          <w:spacing w:val="1"/>
        </w:rPr>
        <w:t>о</w:t>
      </w:r>
      <w:r w:rsidRPr="00CD324F">
        <w:t>е</w:t>
      </w:r>
      <w:r w:rsidRPr="00CD324F">
        <w:rPr>
          <w:spacing w:val="49"/>
        </w:rPr>
        <w:t xml:space="preserve"> </w:t>
      </w:r>
      <w:r w:rsidRPr="00CD324F">
        <w:t>пи</w:t>
      </w:r>
      <w:r w:rsidRPr="00CD324F">
        <w:rPr>
          <w:spacing w:val="-3"/>
        </w:rPr>
        <w:t>т</w:t>
      </w:r>
      <w:r w:rsidRPr="00CD324F">
        <w:t>а</w:t>
      </w:r>
      <w:r w:rsidRPr="00CD324F">
        <w:rPr>
          <w:spacing w:val="-2"/>
        </w:rPr>
        <w:t>н</w:t>
      </w:r>
      <w:r w:rsidRPr="00CD324F">
        <w:t>ие,</w:t>
      </w:r>
      <w:r w:rsidRPr="00CD324F">
        <w:rPr>
          <w:spacing w:val="51"/>
        </w:rPr>
        <w:t xml:space="preserve"> </w:t>
      </w:r>
      <w:r w:rsidRPr="00CD324F">
        <w:t>ча</w:t>
      </w:r>
      <w:r w:rsidRPr="00CD324F">
        <w:rPr>
          <w:spacing w:val="-3"/>
        </w:rPr>
        <w:t>с</w:t>
      </w:r>
      <w:r w:rsidRPr="00CD324F">
        <w:rPr>
          <w:spacing w:val="-1"/>
        </w:rPr>
        <w:t>т</w:t>
      </w:r>
      <w:r w:rsidRPr="00CD324F">
        <w:t>ые</w:t>
      </w:r>
      <w:r w:rsidRPr="00CD324F">
        <w:rPr>
          <w:spacing w:val="52"/>
        </w:rPr>
        <w:t xml:space="preserve"> </w:t>
      </w:r>
      <w:r w:rsidRPr="00CD324F">
        <w:t>п</w:t>
      </w:r>
      <w:r w:rsidRPr="00CD324F">
        <w:rPr>
          <w:spacing w:val="-3"/>
        </w:rPr>
        <w:t>е</w:t>
      </w:r>
      <w:r w:rsidRPr="00CD324F">
        <w:rPr>
          <w:spacing w:val="1"/>
        </w:rPr>
        <w:t>р</w:t>
      </w:r>
      <w:r w:rsidRPr="00CD324F">
        <w:rPr>
          <w:spacing w:val="-3"/>
        </w:rPr>
        <w:t>е</w:t>
      </w:r>
      <w:r w:rsidRPr="00CD324F">
        <w:t>к</w:t>
      </w:r>
      <w:r w:rsidRPr="00CD324F">
        <w:rPr>
          <w:spacing w:val="-4"/>
        </w:rPr>
        <w:t>у</w:t>
      </w:r>
      <w:r w:rsidRPr="00CD324F">
        <w:t xml:space="preserve">сы </w:t>
      </w:r>
      <w:r w:rsidRPr="00CD324F">
        <w:rPr>
          <w:spacing w:val="-2"/>
        </w:rPr>
        <w:t>«</w:t>
      </w:r>
      <w:r w:rsidRPr="00CD324F">
        <w:rPr>
          <w:spacing w:val="1"/>
        </w:rPr>
        <w:t>б</w:t>
      </w:r>
      <w:r w:rsidRPr="00CD324F">
        <w:t>ыс</w:t>
      </w:r>
      <w:r w:rsidRPr="00CD324F">
        <w:rPr>
          <w:spacing w:val="-3"/>
        </w:rPr>
        <w:t>т</w:t>
      </w:r>
      <w:r w:rsidRPr="00CD324F">
        <w:rPr>
          <w:spacing w:val="1"/>
        </w:rPr>
        <w:t>р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40"/>
        </w:rPr>
        <w:t xml:space="preserve"> </w:t>
      </w:r>
      <w:r w:rsidRPr="00CD324F">
        <w:t>е</w:t>
      </w:r>
      <w:r w:rsidRPr="00CD324F">
        <w:rPr>
          <w:spacing w:val="-2"/>
        </w:rPr>
        <w:t>до</w:t>
      </w:r>
      <w:r w:rsidRPr="00CD324F">
        <w:t>й</w:t>
      </w:r>
      <w:r w:rsidRPr="00CD324F">
        <w:rPr>
          <w:spacing w:val="-2"/>
        </w:rPr>
        <w:t>»</w:t>
      </w:r>
      <w:r w:rsidRPr="00CD324F">
        <w:t>,</w:t>
      </w:r>
      <w:r w:rsidRPr="00CD324F">
        <w:rPr>
          <w:spacing w:val="40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о</w:t>
      </w:r>
      <w:r w:rsidRPr="00CD324F">
        <w:rPr>
          <w:spacing w:val="-1"/>
        </w:rPr>
        <w:t>з</w:t>
      </w:r>
      <w:r w:rsidRPr="00CD324F">
        <w:rPr>
          <w:spacing w:val="-2"/>
        </w:rPr>
        <w:t>д</w:t>
      </w:r>
      <w:r w:rsidRPr="00CD324F">
        <w:t>н</w:t>
      </w:r>
      <w:r w:rsidRPr="00CD324F">
        <w:rPr>
          <w:spacing w:val="-2"/>
        </w:rPr>
        <w:t>и</w:t>
      </w:r>
      <w:r w:rsidRPr="00CD324F">
        <w:t>е</w:t>
      </w:r>
      <w:r w:rsidRPr="00CD324F">
        <w:rPr>
          <w:spacing w:val="41"/>
        </w:rPr>
        <w:t xml:space="preserve"> </w:t>
      </w:r>
      <w:r w:rsidRPr="00CD324F">
        <w:rPr>
          <w:spacing w:val="-4"/>
        </w:rPr>
        <w:t>у</w:t>
      </w:r>
      <w:r w:rsidRPr="00CD324F">
        <w:t>жи</w:t>
      </w:r>
      <w:r w:rsidRPr="00CD324F">
        <w:rPr>
          <w:spacing w:val="-2"/>
        </w:rPr>
        <w:t>ны</w:t>
      </w:r>
      <w:r w:rsidRPr="00CD324F">
        <w:t>,</w:t>
      </w:r>
      <w:r w:rsidRPr="00CD324F">
        <w:rPr>
          <w:spacing w:val="40"/>
        </w:rPr>
        <w:t xml:space="preserve"> </w:t>
      </w:r>
      <w:r w:rsidRPr="00CD324F">
        <w:t>к</w:t>
      </w:r>
      <w:r w:rsidRPr="00CD324F">
        <w:rPr>
          <w:spacing w:val="-4"/>
        </w:rPr>
        <w:t>у</w:t>
      </w:r>
      <w:r w:rsidRPr="00CD324F">
        <w:rPr>
          <w:spacing w:val="1"/>
        </w:rPr>
        <w:t>р</w:t>
      </w:r>
      <w:r w:rsidRPr="00CD324F">
        <w:t>ение.</w:t>
      </w:r>
      <w:r w:rsidRPr="00CD324F">
        <w:rPr>
          <w:spacing w:val="38"/>
        </w:rPr>
        <w:t xml:space="preserve"> </w:t>
      </w:r>
      <w:r w:rsidRPr="00CD324F">
        <w:t>С</w:t>
      </w:r>
      <w:r w:rsidRPr="00CD324F">
        <w:rPr>
          <w:spacing w:val="-1"/>
        </w:rPr>
        <w:t>в</w:t>
      </w:r>
      <w:r w:rsidRPr="00CD324F">
        <w:rPr>
          <w:spacing w:val="-2"/>
        </w:rPr>
        <w:t>об</w:t>
      </w:r>
      <w:r w:rsidRPr="00CD324F">
        <w:rPr>
          <w:spacing w:val="1"/>
        </w:rPr>
        <w:t>о</w:t>
      </w:r>
      <w:r w:rsidRPr="00CD324F">
        <w:rPr>
          <w:spacing w:val="-2"/>
        </w:rPr>
        <w:t>дн</w:t>
      </w:r>
      <w:r w:rsidRPr="00CD324F">
        <w:rPr>
          <w:spacing w:val="1"/>
        </w:rPr>
        <w:t>о</w:t>
      </w:r>
      <w:r w:rsidRPr="00CD324F">
        <w:t>е</w:t>
      </w:r>
      <w:r w:rsidRPr="00CD324F">
        <w:rPr>
          <w:spacing w:val="41"/>
        </w:rPr>
        <w:t xml:space="preserve"> </w:t>
      </w:r>
      <w:r w:rsidRPr="00CD324F">
        <w:rPr>
          <w:spacing w:val="-4"/>
        </w:rPr>
        <w:t>в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1"/>
        </w:rPr>
        <w:t>м</w:t>
      </w:r>
      <w:r w:rsidRPr="00CD324F">
        <w:t>я п</w:t>
      </w:r>
      <w:r w:rsidRPr="00CD324F">
        <w:rPr>
          <w:spacing w:val="1"/>
        </w:rPr>
        <w:t>р</w:t>
      </w:r>
      <w:r w:rsidRPr="00CD324F">
        <w:rPr>
          <w:spacing w:val="-3"/>
        </w:rPr>
        <w:t>е</w:t>
      </w:r>
      <w:r w:rsidRPr="00CD324F">
        <w:rPr>
          <w:spacing w:val="-2"/>
        </w:rPr>
        <w:t>д</w:t>
      </w:r>
      <w:r w:rsidRPr="00CD324F">
        <w:t>п</w:t>
      </w:r>
      <w:r w:rsidRPr="00CD324F">
        <w:rPr>
          <w:spacing w:val="-2"/>
        </w:rPr>
        <w:t>о</w:t>
      </w:r>
      <w:r w:rsidRPr="00CD324F">
        <w:t>чи</w:t>
      </w:r>
      <w:r w:rsidRPr="00CD324F">
        <w:rPr>
          <w:spacing w:val="-1"/>
        </w:rPr>
        <w:t>т</w:t>
      </w:r>
      <w:r w:rsidRPr="00CD324F">
        <w:rPr>
          <w:spacing w:val="-3"/>
        </w:rPr>
        <w:t>а</w:t>
      </w:r>
      <w:r w:rsidRPr="00CD324F">
        <w:t>ет</w:t>
      </w:r>
      <w:r w:rsidRPr="00CD324F">
        <w:rPr>
          <w:spacing w:val="60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р</w:t>
      </w:r>
      <w:r w:rsidRPr="00CD324F">
        <w:rPr>
          <w:spacing w:val="-2"/>
        </w:rPr>
        <w:t>о</w:t>
      </w:r>
      <w:r w:rsidRPr="00CD324F">
        <w:rPr>
          <w:spacing w:val="-1"/>
        </w:rPr>
        <w:t>в</w:t>
      </w:r>
      <w:r w:rsidRPr="00CD324F">
        <w:rPr>
          <w:spacing w:val="1"/>
        </w:rPr>
        <w:t>о</w:t>
      </w:r>
      <w:r w:rsidRPr="00CD324F">
        <w:rPr>
          <w:spacing w:val="-2"/>
        </w:rPr>
        <w:t>д</w:t>
      </w:r>
      <w:r w:rsidRPr="00CD324F">
        <w:t>и</w:t>
      </w:r>
      <w:r w:rsidRPr="00CD324F">
        <w:rPr>
          <w:spacing w:val="-1"/>
        </w:rPr>
        <w:t>т</w:t>
      </w:r>
      <w:r w:rsidRPr="00CD324F">
        <w:t>ь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з</w:t>
      </w:r>
      <w:r w:rsidRPr="00CD324F">
        <w:t>а</w:t>
      </w:r>
      <w:r w:rsidRPr="00CD324F">
        <w:rPr>
          <w:spacing w:val="60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р</w:t>
      </w:r>
      <w:r w:rsidRPr="00CD324F">
        <w:rPr>
          <w:spacing w:val="-2"/>
        </w:rPr>
        <w:t>о</w:t>
      </w:r>
      <w:r w:rsidRPr="00CD324F">
        <w:rPr>
          <w:spacing w:val="-3"/>
        </w:rPr>
        <w:t>с</w:t>
      </w:r>
      <w:r w:rsidRPr="00CD324F">
        <w:rPr>
          <w:spacing w:val="-1"/>
        </w:rPr>
        <w:t>м</w:t>
      </w:r>
      <w:r w:rsidRPr="00CD324F">
        <w:rPr>
          <w:spacing w:val="1"/>
        </w:rPr>
        <w:t>о</w:t>
      </w:r>
      <w:r w:rsidRPr="00CD324F">
        <w:rPr>
          <w:spacing w:val="-3"/>
        </w:rPr>
        <w:t>т</w:t>
      </w:r>
      <w:r w:rsidRPr="00CD324F">
        <w:rPr>
          <w:spacing w:val="1"/>
        </w:rPr>
        <w:t>ро</w:t>
      </w:r>
      <w:r w:rsidRPr="00CD324F">
        <w:t>м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т</w:t>
      </w:r>
      <w:r w:rsidRPr="00CD324F">
        <w:t>е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3"/>
        </w:rPr>
        <w:t>в</w:t>
      </w:r>
      <w:r w:rsidRPr="00CD324F">
        <w:t>и</w:t>
      </w:r>
      <w:r w:rsidRPr="00CD324F">
        <w:rPr>
          <w:spacing w:val="-1"/>
        </w:rPr>
        <w:t>з</w:t>
      </w:r>
      <w:r w:rsidRPr="00CD324F">
        <w:rPr>
          <w:spacing w:val="-2"/>
        </w:rPr>
        <w:t>ор</w:t>
      </w:r>
      <w:r w:rsidRPr="00CD324F">
        <w:t>а.</w:t>
      </w:r>
      <w:r w:rsidRPr="00CD324F">
        <w:rPr>
          <w:spacing w:val="60"/>
        </w:rPr>
        <w:t xml:space="preserve"> </w:t>
      </w:r>
      <w:r w:rsidRPr="00CD324F">
        <w:t>С</w:t>
      </w:r>
      <w:r w:rsidRPr="00CD324F">
        <w:rPr>
          <w:spacing w:val="-1"/>
        </w:rPr>
        <w:t>т</w:t>
      </w:r>
      <w:r w:rsidRPr="00CD324F">
        <w:rPr>
          <w:spacing w:val="1"/>
        </w:rPr>
        <w:t>р</w:t>
      </w:r>
      <w:r w:rsidRPr="00CD324F">
        <w:rPr>
          <w:spacing w:val="-3"/>
        </w:rPr>
        <w:t>а</w:t>
      </w:r>
      <w:r w:rsidRPr="00CD324F">
        <w:rPr>
          <w:spacing w:val="1"/>
        </w:rPr>
        <w:t>д</w:t>
      </w:r>
      <w:r w:rsidRPr="00CD324F">
        <w:t>ает а</w:t>
      </w:r>
      <w:r w:rsidRPr="00CD324F">
        <w:rPr>
          <w:spacing w:val="1"/>
        </w:rPr>
        <w:t>р</w:t>
      </w:r>
      <w:r w:rsidRPr="00CD324F">
        <w:rPr>
          <w:spacing w:val="-1"/>
        </w:rPr>
        <w:t>т</w:t>
      </w:r>
      <w:r w:rsidRPr="00CD324F">
        <w:rPr>
          <w:spacing w:val="-3"/>
        </w:rPr>
        <w:t>е</w:t>
      </w:r>
      <w:r w:rsidRPr="00CD324F">
        <w:rPr>
          <w:spacing w:val="1"/>
        </w:rPr>
        <w:t>р</w:t>
      </w:r>
      <w:r w:rsidRPr="00CD324F">
        <w:rPr>
          <w:spacing w:val="-2"/>
        </w:rPr>
        <w:t>и</w:t>
      </w:r>
      <w:r w:rsidRPr="00CD324F">
        <w:t>а</w:t>
      </w:r>
      <w:r w:rsidRPr="00CD324F">
        <w:rPr>
          <w:spacing w:val="-1"/>
        </w:rPr>
        <w:t>ль</w:t>
      </w:r>
      <w:r w:rsidRPr="00CD324F">
        <w:t>н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61"/>
        </w:rPr>
        <w:t xml:space="preserve"> </w:t>
      </w:r>
      <w:r w:rsidRPr="00CD324F">
        <w:t>г</w:t>
      </w:r>
      <w:r w:rsidRPr="00CD324F">
        <w:rPr>
          <w:spacing w:val="-2"/>
        </w:rPr>
        <w:t>и</w:t>
      </w:r>
      <w:r w:rsidRPr="00CD324F">
        <w:t>п</w:t>
      </w:r>
      <w:r w:rsidRPr="00CD324F">
        <w:rPr>
          <w:spacing w:val="-3"/>
        </w:rPr>
        <w:t>е</w:t>
      </w:r>
      <w:r w:rsidRPr="00CD324F">
        <w:rPr>
          <w:spacing w:val="-2"/>
        </w:rPr>
        <w:t>р</w:t>
      </w:r>
      <w:r w:rsidRPr="00CD324F">
        <w:rPr>
          <w:spacing w:val="-1"/>
        </w:rPr>
        <w:t>т</w:t>
      </w:r>
      <w:r w:rsidRPr="00CD324F">
        <w:t>ен</w:t>
      </w:r>
      <w:r w:rsidRPr="00CD324F">
        <w:rPr>
          <w:spacing w:val="-1"/>
        </w:rPr>
        <w:t>з</w:t>
      </w:r>
      <w:r w:rsidRPr="00CD324F">
        <w:t>и</w:t>
      </w:r>
      <w:r w:rsidRPr="00CD324F">
        <w:rPr>
          <w:spacing w:val="-3"/>
        </w:rPr>
        <w:t>е</w:t>
      </w:r>
      <w:r w:rsidRPr="00CD324F">
        <w:t>й,</w:t>
      </w:r>
      <w:r w:rsidRPr="00CD324F">
        <w:rPr>
          <w:spacing w:val="59"/>
        </w:rPr>
        <w:t xml:space="preserve"> </w:t>
      </w:r>
      <w:r w:rsidRPr="00CD324F">
        <w:t>с</w:t>
      </w:r>
      <w:r w:rsidRPr="00CD324F">
        <w:rPr>
          <w:spacing w:val="-3"/>
        </w:rPr>
        <w:t>а</w:t>
      </w:r>
      <w:r w:rsidRPr="00CD324F">
        <w:rPr>
          <w:spacing w:val="1"/>
        </w:rPr>
        <w:t>х</w:t>
      </w:r>
      <w:r w:rsidRPr="00CD324F">
        <w:rPr>
          <w:spacing w:val="-3"/>
        </w:rPr>
        <w:t>а</w:t>
      </w:r>
      <w:r w:rsidRPr="00CD324F">
        <w:rPr>
          <w:spacing w:val="1"/>
        </w:rPr>
        <w:t>р</w:t>
      </w:r>
      <w:r w:rsidRPr="00CD324F">
        <w:rPr>
          <w:spacing w:val="-2"/>
        </w:rPr>
        <w:t>н</w:t>
      </w:r>
      <w:r w:rsidRPr="00CD324F">
        <w:t>ым</w:t>
      </w:r>
      <w:r w:rsidRPr="00CD324F">
        <w:rPr>
          <w:spacing w:val="56"/>
        </w:rPr>
        <w:t xml:space="preserve"> </w:t>
      </w:r>
      <w:r w:rsidRPr="00CD324F">
        <w:rPr>
          <w:spacing w:val="1"/>
        </w:rPr>
        <w:t>д</w:t>
      </w:r>
      <w:r w:rsidRPr="00CD324F">
        <w:t>и</w:t>
      </w:r>
      <w:r w:rsidRPr="00CD324F">
        <w:rPr>
          <w:spacing w:val="-3"/>
        </w:rPr>
        <w:t>а</w:t>
      </w:r>
      <w:r w:rsidRPr="00CD324F">
        <w:rPr>
          <w:spacing w:val="1"/>
        </w:rPr>
        <w:t>б</w:t>
      </w:r>
      <w:r w:rsidRPr="00CD324F">
        <w:t>е</w:t>
      </w:r>
      <w:r w:rsidRPr="00CD324F">
        <w:rPr>
          <w:spacing w:val="-3"/>
        </w:rPr>
        <w:t>т</w:t>
      </w:r>
      <w:r w:rsidRPr="00CD324F">
        <w:rPr>
          <w:spacing w:val="1"/>
        </w:rPr>
        <w:t>о</w:t>
      </w:r>
      <w:r w:rsidRPr="00CD324F">
        <w:t>м</w:t>
      </w:r>
      <w:r w:rsidRPr="00CD324F">
        <w:rPr>
          <w:spacing w:val="56"/>
        </w:rPr>
        <w:t xml:space="preserve"> </w:t>
      </w:r>
      <w:r w:rsidRPr="00CD324F">
        <w:t>2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т</w:t>
      </w:r>
      <w:r w:rsidRPr="00CD324F">
        <w:t>и</w:t>
      </w:r>
      <w:r w:rsidRPr="00CD324F">
        <w:rPr>
          <w:spacing w:val="-2"/>
        </w:rPr>
        <w:t>п</w:t>
      </w:r>
      <w:r w:rsidRPr="00CD324F">
        <w:t>а.</w:t>
      </w:r>
      <w:r w:rsidRPr="00CD324F">
        <w:rPr>
          <w:spacing w:val="58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р</w:t>
      </w:r>
      <w:r w:rsidRPr="00CD324F">
        <w:t>и</w:t>
      </w:r>
      <w:r w:rsidRPr="00CD324F">
        <w:rPr>
          <w:spacing w:val="60"/>
        </w:rPr>
        <w:t xml:space="preserve"> </w:t>
      </w:r>
      <w:r w:rsidRPr="00CD324F">
        <w:rPr>
          <w:spacing w:val="-2"/>
        </w:rPr>
        <w:t>о</w:t>
      </w:r>
      <w:r w:rsidRPr="00CD324F">
        <w:t>с</w:t>
      </w:r>
      <w:r w:rsidRPr="00CD324F">
        <w:rPr>
          <w:spacing w:val="-1"/>
        </w:rPr>
        <w:t>м</w:t>
      </w:r>
      <w:r w:rsidRPr="00CD324F">
        <w:rPr>
          <w:spacing w:val="1"/>
        </w:rPr>
        <w:t>о</w:t>
      </w:r>
      <w:r w:rsidRPr="00CD324F">
        <w:rPr>
          <w:spacing w:val="-3"/>
        </w:rPr>
        <w:t>т</w:t>
      </w:r>
      <w:r w:rsidRPr="00CD324F">
        <w:rPr>
          <w:spacing w:val="1"/>
        </w:rPr>
        <w:t>ре р</w:t>
      </w:r>
      <w:r w:rsidRPr="00CD324F">
        <w:rPr>
          <w:spacing w:val="-2"/>
        </w:rPr>
        <w:t>о</w:t>
      </w:r>
      <w:r w:rsidRPr="00CD324F">
        <w:t>ст</w:t>
      </w:r>
      <w:r w:rsidRPr="00CD324F">
        <w:rPr>
          <w:spacing w:val="-1"/>
        </w:rPr>
        <w:t xml:space="preserve"> </w:t>
      </w:r>
      <w:r w:rsidRPr="00CD324F">
        <w:rPr>
          <w:spacing w:val="-2"/>
        </w:rPr>
        <w:t>1</w:t>
      </w:r>
      <w:r w:rsidRPr="00CD324F">
        <w:rPr>
          <w:spacing w:val="1"/>
        </w:rPr>
        <w:t>7</w:t>
      </w:r>
      <w:r w:rsidRPr="00CD324F">
        <w:t xml:space="preserve">0 </w:t>
      </w:r>
      <w:r w:rsidRPr="00CD324F">
        <w:rPr>
          <w:spacing w:val="-3"/>
        </w:rPr>
        <w:t>с</w:t>
      </w:r>
      <w:r w:rsidRPr="00CD324F">
        <w:rPr>
          <w:spacing w:val="-1"/>
        </w:rPr>
        <w:t>м</w:t>
      </w:r>
      <w:r w:rsidRPr="00CD324F">
        <w:t>,</w:t>
      </w:r>
      <w:r w:rsidRPr="00CD324F">
        <w:rPr>
          <w:spacing w:val="-1"/>
        </w:rPr>
        <w:t xml:space="preserve"> в</w:t>
      </w:r>
      <w:r w:rsidRPr="00CD324F">
        <w:t>ес</w:t>
      </w:r>
      <w:r w:rsidRPr="00CD324F">
        <w:rPr>
          <w:spacing w:val="-1"/>
        </w:rPr>
        <w:t xml:space="preserve"> </w:t>
      </w:r>
      <w:r w:rsidRPr="00CD324F">
        <w:rPr>
          <w:spacing w:val="-2"/>
        </w:rPr>
        <w:t>1</w:t>
      </w:r>
      <w:r w:rsidRPr="00CD324F">
        <w:rPr>
          <w:spacing w:val="1"/>
        </w:rPr>
        <w:t>0</w:t>
      </w:r>
      <w:r w:rsidRPr="00CD324F">
        <w:t>6</w:t>
      </w:r>
      <w:r w:rsidRPr="00CD324F">
        <w:rPr>
          <w:spacing w:val="-2"/>
        </w:rPr>
        <w:t xml:space="preserve"> </w:t>
      </w:r>
      <w:r w:rsidRPr="00CD324F">
        <w:t>кг.</w:t>
      </w:r>
    </w:p>
    <w:p w:rsidR="00CD324F" w:rsidRPr="00CD324F" w:rsidRDefault="00CD324F" w:rsidP="00CD324F">
      <w:pPr>
        <w:pStyle w:val="a5"/>
        <w:kinsoku w:val="0"/>
        <w:overflowPunct w:val="0"/>
        <w:ind w:left="0" w:right="-284" w:firstLine="26"/>
        <w:contextualSpacing/>
        <w:jc w:val="both"/>
      </w:pPr>
    </w:p>
    <w:p w:rsidR="00CD324F" w:rsidRPr="00CD324F" w:rsidRDefault="00CD324F" w:rsidP="00CD324F">
      <w:pPr>
        <w:pStyle w:val="a5"/>
        <w:kinsoku w:val="0"/>
        <w:overflowPunct w:val="0"/>
        <w:ind w:left="0" w:right="-284" w:firstLine="26"/>
        <w:contextualSpacing/>
        <w:jc w:val="both"/>
      </w:pPr>
      <w:r w:rsidRPr="00CD324F">
        <w:t>Вопросы:</w:t>
      </w:r>
    </w:p>
    <w:p w:rsidR="00CD324F" w:rsidRPr="00CD324F" w:rsidRDefault="00CD324F" w:rsidP="00CD324F">
      <w:pPr>
        <w:pStyle w:val="a5"/>
        <w:tabs>
          <w:tab w:val="left" w:pos="0"/>
        </w:tabs>
        <w:kinsoku w:val="0"/>
        <w:overflowPunct w:val="0"/>
        <w:ind w:left="0" w:right="-284" w:firstLine="33"/>
        <w:contextualSpacing/>
        <w:jc w:val="both"/>
      </w:pPr>
      <w:r w:rsidRPr="00CD324F">
        <w:t>1. Ка</w:t>
      </w:r>
      <w:r w:rsidRPr="00CD324F">
        <w:rPr>
          <w:spacing w:val="-2"/>
        </w:rPr>
        <w:t>к</w:t>
      </w:r>
      <w:r w:rsidRPr="00CD324F">
        <w:t>ие</w:t>
      </w:r>
      <w:r w:rsidRPr="00CD324F">
        <w:rPr>
          <w:spacing w:val="-1"/>
        </w:rPr>
        <w:t xml:space="preserve"> в</w:t>
      </w:r>
      <w:r w:rsidRPr="00CD324F">
        <w:t>ыя</w:t>
      </w:r>
      <w:r w:rsidRPr="00CD324F">
        <w:rPr>
          <w:spacing w:val="-1"/>
        </w:rPr>
        <w:t>вл</w:t>
      </w:r>
      <w:r w:rsidRPr="00CD324F">
        <w:rPr>
          <w:spacing w:val="-3"/>
        </w:rPr>
        <w:t>е</w:t>
      </w:r>
      <w:r w:rsidRPr="00CD324F">
        <w:rPr>
          <w:spacing w:val="-2"/>
        </w:rPr>
        <w:t>н</w:t>
      </w:r>
      <w:r w:rsidRPr="00CD324F">
        <w:t>ы фак</w:t>
      </w:r>
      <w:r w:rsidRPr="00CD324F">
        <w:rPr>
          <w:spacing w:val="-3"/>
        </w:rPr>
        <w:t>т</w:t>
      </w:r>
      <w:r w:rsidRPr="00CD324F">
        <w:rPr>
          <w:spacing w:val="1"/>
        </w:rPr>
        <w:t>о</w:t>
      </w:r>
      <w:r w:rsidRPr="00CD324F">
        <w:rPr>
          <w:spacing w:val="-2"/>
        </w:rPr>
        <w:t>р</w:t>
      </w:r>
      <w:r w:rsidRPr="00CD324F">
        <w:t xml:space="preserve">ы </w:t>
      </w:r>
      <w:r w:rsidRPr="00CD324F">
        <w:rPr>
          <w:spacing w:val="-2"/>
        </w:rPr>
        <w:t>р</w:t>
      </w:r>
      <w:r w:rsidRPr="00CD324F">
        <w:t>ис</w:t>
      </w:r>
      <w:r w:rsidRPr="00CD324F">
        <w:rPr>
          <w:spacing w:val="-2"/>
        </w:rPr>
        <w:t>к</w:t>
      </w:r>
      <w:r w:rsidRPr="00CD324F">
        <w:t>а</w:t>
      </w:r>
      <w:r w:rsidRPr="00CD324F">
        <w:rPr>
          <w:spacing w:val="-1"/>
        </w:rPr>
        <w:t xml:space="preserve"> </w:t>
      </w:r>
      <w:r w:rsidRPr="00CD324F">
        <w:rPr>
          <w:spacing w:val="1"/>
        </w:rPr>
        <w:t>р</w:t>
      </w:r>
      <w:r w:rsidRPr="00CD324F">
        <w:t>а</w:t>
      </w:r>
      <w:r w:rsidRPr="00CD324F">
        <w:rPr>
          <w:spacing w:val="-1"/>
        </w:rPr>
        <w:t>з</w:t>
      </w:r>
      <w:r w:rsidRPr="00CD324F">
        <w:rPr>
          <w:spacing w:val="-4"/>
        </w:rPr>
        <w:t>в</w:t>
      </w:r>
      <w:r w:rsidRPr="00CD324F">
        <w:t>и</w:t>
      </w:r>
      <w:r w:rsidRPr="00CD324F">
        <w:rPr>
          <w:spacing w:val="-1"/>
        </w:rPr>
        <w:t>т</w:t>
      </w:r>
      <w:r w:rsidRPr="00CD324F">
        <w:t>ия</w:t>
      </w:r>
      <w:r w:rsidRPr="00CD324F">
        <w:rPr>
          <w:spacing w:val="-1"/>
        </w:rPr>
        <w:t xml:space="preserve"> з</w:t>
      </w:r>
      <w:r w:rsidRPr="00CD324F">
        <w:rPr>
          <w:spacing w:val="-3"/>
        </w:rPr>
        <w:t>а</w:t>
      </w:r>
      <w:r w:rsidRPr="00CD324F">
        <w:rPr>
          <w:spacing w:val="-2"/>
        </w:rPr>
        <w:t>б</w:t>
      </w:r>
      <w:r w:rsidRPr="00CD324F">
        <w:rPr>
          <w:spacing w:val="1"/>
        </w:rPr>
        <w:t>о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1"/>
        </w:rPr>
        <w:t>в</w:t>
      </w:r>
      <w:r w:rsidRPr="00CD324F">
        <w:t>а</w:t>
      </w:r>
      <w:r w:rsidRPr="00CD324F">
        <w:rPr>
          <w:spacing w:val="-2"/>
        </w:rPr>
        <w:t>ний</w:t>
      </w:r>
      <w:r w:rsidRPr="00CD324F">
        <w:t>?</w:t>
      </w:r>
    </w:p>
    <w:p w:rsidR="00CD324F" w:rsidRPr="00CD324F" w:rsidRDefault="00C8613F" w:rsidP="00CD324F">
      <w:pPr>
        <w:pStyle w:val="a5"/>
        <w:tabs>
          <w:tab w:val="left" w:pos="0"/>
        </w:tabs>
        <w:kinsoku w:val="0"/>
        <w:overflowPunct w:val="0"/>
        <w:spacing w:before="3"/>
        <w:ind w:left="0" w:right="-284" w:firstLine="33"/>
        <w:contextualSpacing/>
      </w:pPr>
      <w:r>
        <w:t>2</w:t>
      </w:r>
      <w:r w:rsidR="00CD324F" w:rsidRPr="00CD324F">
        <w:t>. Ка</w:t>
      </w:r>
      <w:r w:rsidR="00CD324F" w:rsidRPr="00CD324F">
        <w:rPr>
          <w:spacing w:val="-2"/>
        </w:rPr>
        <w:t>к</w:t>
      </w:r>
      <w:r w:rsidR="00CD324F" w:rsidRPr="00CD324F">
        <w:t>ие</w:t>
      </w:r>
      <w:r w:rsidR="00CD324F" w:rsidRPr="00CD324F">
        <w:rPr>
          <w:spacing w:val="-1"/>
        </w:rPr>
        <w:t xml:space="preserve"> </w:t>
      </w:r>
      <w:r w:rsidR="00CD324F" w:rsidRPr="00CD324F">
        <w:rPr>
          <w:spacing w:val="1"/>
        </w:rPr>
        <w:t>д</w:t>
      </w:r>
      <w:r w:rsidR="00CD324F" w:rsidRPr="00CD324F">
        <w:t>а</w:t>
      </w:r>
      <w:r w:rsidR="00CD324F" w:rsidRPr="00CD324F">
        <w:rPr>
          <w:spacing w:val="-1"/>
        </w:rPr>
        <w:t>т</w:t>
      </w:r>
      <w:r w:rsidR="00CD324F" w:rsidRPr="00CD324F">
        <w:t>ь</w:t>
      </w:r>
      <w:r w:rsidR="00CD324F" w:rsidRPr="00CD324F">
        <w:rPr>
          <w:spacing w:val="-4"/>
        </w:rPr>
        <w:t xml:space="preserve"> </w:t>
      </w:r>
      <w:r w:rsidR="00CD324F" w:rsidRPr="00CD324F">
        <w:t>па</w:t>
      </w:r>
      <w:r w:rsidR="00CD324F" w:rsidRPr="00CD324F">
        <w:rPr>
          <w:spacing w:val="-2"/>
        </w:rPr>
        <w:t>ц</w:t>
      </w:r>
      <w:r w:rsidR="00CD324F" w:rsidRPr="00CD324F">
        <w:t>и</w:t>
      </w:r>
      <w:r w:rsidR="00CD324F" w:rsidRPr="00CD324F">
        <w:rPr>
          <w:spacing w:val="-3"/>
        </w:rPr>
        <w:t>е</w:t>
      </w:r>
      <w:r w:rsidR="00CD324F" w:rsidRPr="00CD324F">
        <w:t>н</w:t>
      </w:r>
      <w:r w:rsidR="00CD324F" w:rsidRPr="00CD324F">
        <w:rPr>
          <w:spacing w:val="-1"/>
        </w:rPr>
        <w:t>т</w:t>
      </w:r>
      <w:r w:rsidR="00CD324F" w:rsidRPr="00CD324F">
        <w:t>у</w:t>
      </w:r>
      <w:r w:rsidR="00CD324F" w:rsidRPr="00CD324F">
        <w:rPr>
          <w:spacing w:val="-4"/>
        </w:rPr>
        <w:t xml:space="preserve"> </w:t>
      </w:r>
      <w:r w:rsidR="00CD324F" w:rsidRPr="00CD324F">
        <w:rPr>
          <w:spacing w:val="1"/>
        </w:rPr>
        <w:t>р</w:t>
      </w:r>
      <w:r w:rsidR="00CD324F" w:rsidRPr="00CD324F">
        <w:t>ек</w:t>
      </w:r>
      <w:r w:rsidR="00CD324F" w:rsidRPr="00CD324F">
        <w:rPr>
          <w:spacing w:val="1"/>
        </w:rPr>
        <w:t>о</w:t>
      </w:r>
      <w:r w:rsidR="00CD324F" w:rsidRPr="00CD324F">
        <w:rPr>
          <w:spacing w:val="-1"/>
        </w:rPr>
        <w:t>м</w:t>
      </w:r>
      <w:r w:rsidR="00CD324F" w:rsidRPr="00CD324F">
        <w:rPr>
          <w:spacing w:val="-3"/>
        </w:rPr>
        <w:t>е</w:t>
      </w:r>
      <w:r w:rsidR="00CD324F" w:rsidRPr="00CD324F">
        <w:t>н</w:t>
      </w:r>
      <w:r w:rsidR="00CD324F" w:rsidRPr="00CD324F">
        <w:rPr>
          <w:spacing w:val="-2"/>
        </w:rPr>
        <w:t>д</w:t>
      </w:r>
      <w:r w:rsidR="00CD324F" w:rsidRPr="00CD324F">
        <w:t>а</w:t>
      </w:r>
      <w:r w:rsidR="00CD324F" w:rsidRPr="00CD324F">
        <w:rPr>
          <w:spacing w:val="-2"/>
        </w:rPr>
        <w:t>ц</w:t>
      </w:r>
      <w:r w:rsidR="00CD324F" w:rsidRPr="00CD324F">
        <w:t>ии</w:t>
      </w:r>
      <w:r w:rsidR="00CD324F" w:rsidRPr="00CD324F">
        <w:rPr>
          <w:spacing w:val="-3"/>
        </w:rPr>
        <w:t xml:space="preserve"> </w:t>
      </w:r>
      <w:r w:rsidR="00CD324F" w:rsidRPr="00CD324F">
        <w:rPr>
          <w:spacing w:val="-2"/>
        </w:rPr>
        <w:t>п</w:t>
      </w:r>
      <w:r w:rsidR="00CD324F" w:rsidRPr="00CD324F">
        <w:t xml:space="preserve">о </w:t>
      </w:r>
      <w:r w:rsidR="00CD324F" w:rsidRPr="00CD324F">
        <w:rPr>
          <w:spacing w:val="-1"/>
        </w:rPr>
        <w:t>в</w:t>
      </w:r>
      <w:r w:rsidR="00CD324F" w:rsidRPr="00CD324F">
        <w:t>е</w:t>
      </w:r>
      <w:r w:rsidR="00CD324F" w:rsidRPr="00CD324F">
        <w:rPr>
          <w:spacing w:val="1"/>
        </w:rPr>
        <w:t>д</w:t>
      </w:r>
      <w:r w:rsidR="00CD324F" w:rsidRPr="00CD324F">
        <w:rPr>
          <w:spacing w:val="-3"/>
        </w:rPr>
        <w:t>е</w:t>
      </w:r>
      <w:r w:rsidR="00CD324F" w:rsidRPr="00CD324F">
        <w:rPr>
          <w:spacing w:val="-2"/>
        </w:rPr>
        <w:t>н</w:t>
      </w:r>
      <w:r w:rsidR="00CD324F" w:rsidRPr="00CD324F">
        <w:t>ию</w:t>
      </w:r>
      <w:r w:rsidR="00CD324F" w:rsidRPr="00CD324F">
        <w:rPr>
          <w:spacing w:val="-2"/>
        </w:rPr>
        <w:t xml:space="preserve"> </w:t>
      </w:r>
      <w:r w:rsidR="00CD324F" w:rsidRPr="00CD324F">
        <w:rPr>
          <w:spacing w:val="-1"/>
        </w:rPr>
        <w:t>з</w:t>
      </w:r>
      <w:r w:rsidR="00CD324F" w:rsidRPr="00CD324F">
        <w:rPr>
          <w:spacing w:val="1"/>
        </w:rPr>
        <w:t>д</w:t>
      </w:r>
      <w:r w:rsidR="00CD324F" w:rsidRPr="00CD324F">
        <w:rPr>
          <w:spacing w:val="-2"/>
        </w:rPr>
        <w:t>ор</w:t>
      </w:r>
      <w:r w:rsidR="00CD324F" w:rsidRPr="00CD324F">
        <w:rPr>
          <w:spacing w:val="1"/>
        </w:rPr>
        <w:t>о</w:t>
      </w:r>
      <w:r w:rsidR="00CD324F" w:rsidRPr="00CD324F">
        <w:rPr>
          <w:spacing w:val="-1"/>
        </w:rPr>
        <w:t>в</w:t>
      </w:r>
      <w:r w:rsidR="00CD324F" w:rsidRPr="00CD324F">
        <w:rPr>
          <w:spacing w:val="-2"/>
        </w:rPr>
        <w:t>о</w:t>
      </w:r>
      <w:r w:rsidR="00CD324F" w:rsidRPr="00CD324F">
        <w:rPr>
          <w:spacing w:val="-3"/>
        </w:rPr>
        <w:t>г</w:t>
      </w:r>
      <w:r w:rsidR="00CD324F" w:rsidRPr="00CD324F">
        <w:t xml:space="preserve">о </w:t>
      </w:r>
      <w:r w:rsidR="00CD324F" w:rsidRPr="00CD324F">
        <w:rPr>
          <w:spacing w:val="-2"/>
        </w:rPr>
        <w:t>о</w:t>
      </w:r>
      <w:r w:rsidR="00CD324F" w:rsidRPr="00CD324F">
        <w:rPr>
          <w:spacing w:val="1"/>
        </w:rPr>
        <w:t>б</w:t>
      </w:r>
      <w:r w:rsidR="00CD324F" w:rsidRPr="00CD324F">
        <w:rPr>
          <w:spacing w:val="-2"/>
        </w:rPr>
        <w:t>р</w:t>
      </w:r>
      <w:r w:rsidR="00CD324F" w:rsidRPr="00CD324F">
        <w:t>а</w:t>
      </w:r>
      <w:r w:rsidR="00CD324F" w:rsidRPr="00CD324F">
        <w:rPr>
          <w:spacing w:val="-1"/>
        </w:rPr>
        <w:t>з</w:t>
      </w:r>
      <w:r w:rsidR="00CD324F" w:rsidRPr="00CD324F">
        <w:t>а жи</w:t>
      </w:r>
      <w:r w:rsidR="00CD324F" w:rsidRPr="00CD324F">
        <w:rPr>
          <w:spacing w:val="-1"/>
        </w:rPr>
        <w:t>з</w:t>
      </w:r>
      <w:r w:rsidR="00CD324F" w:rsidRPr="00CD324F">
        <w:rPr>
          <w:spacing w:val="-2"/>
        </w:rPr>
        <w:t>ни?</w:t>
      </w:r>
    </w:p>
    <w:p w:rsidR="00CD324F" w:rsidRPr="00CD324F" w:rsidRDefault="00C8613F" w:rsidP="00CD324F">
      <w:pPr>
        <w:pStyle w:val="a5"/>
        <w:tabs>
          <w:tab w:val="left" w:pos="0"/>
        </w:tabs>
        <w:kinsoku w:val="0"/>
        <w:overflowPunct w:val="0"/>
        <w:ind w:left="0" w:right="-284" w:firstLine="33"/>
        <w:contextualSpacing/>
        <w:jc w:val="both"/>
      </w:pPr>
      <w:r>
        <w:t>3</w:t>
      </w:r>
      <w:r w:rsidR="00CD324F" w:rsidRPr="00CD324F">
        <w:t>. Ка</w:t>
      </w:r>
      <w:r w:rsidR="00CD324F" w:rsidRPr="00CD324F">
        <w:rPr>
          <w:spacing w:val="-2"/>
        </w:rPr>
        <w:t>к</w:t>
      </w:r>
      <w:r w:rsidR="00CD324F" w:rsidRPr="00CD324F">
        <w:t>ие</w:t>
      </w:r>
      <w:r w:rsidR="00CD324F" w:rsidRPr="00CD324F">
        <w:rPr>
          <w:spacing w:val="-1"/>
        </w:rPr>
        <w:t xml:space="preserve"> </w:t>
      </w:r>
      <w:r w:rsidR="00CD324F" w:rsidRPr="00CD324F">
        <w:rPr>
          <w:spacing w:val="-3"/>
        </w:rPr>
        <w:t>с</w:t>
      </w:r>
      <w:r w:rsidR="00CD324F" w:rsidRPr="00CD324F">
        <w:rPr>
          <w:spacing w:val="1"/>
        </w:rPr>
        <w:t>р</w:t>
      </w:r>
      <w:r w:rsidR="00CD324F" w:rsidRPr="00CD324F">
        <w:t>е</w:t>
      </w:r>
      <w:r w:rsidR="00CD324F" w:rsidRPr="00CD324F">
        <w:rPr>
          <w:spacing w:val="-2"/>
        </w:rPr>
        <w:t>д</w:t>
      </w:r>
      <w:r w:rsidR="00CD324F" w:rsidRPr="00CD324F">
        <w:t>с</w:t>
      </w:r>
      <w:r w:rsidR="00CD324F" w:rsidRPr="00CD324F">
        <w:rPr>
          <w:spacing w:val="-1"/>
        </w:rPr>
        <w:t>тв</w:t>
      </w:r>
      <w:r w:rsidR="00CD324F" w:rsidRPr="00CD324F">
        <w:t>а</w:t>
      </w:r>
      <w:r w:rsidR="00CD324F" w:rsidRPr="00CD324F">
        <w:rPr>
          <w:spacing w:val="-1"/>
        </w:rPr>
        <w:t xml:space="preserve"> </w:t>
      </w:r>
      <w:r w:rsidR="00CD324F" w:rsidRPr="00CD324F">
        <w:rPr>
          <w:spacing w:val="-2"/>
        </w:rPr>
        <w:t>ф</w:t>
      </w:r>
      <w:r w:rsidR="00CD324F" w:rsidRPr="00CD324F">
        <w:rPr>
          <w:spacing w:val="1"/>
        </w:rPr>
        <w:t>ор</w:t>
      </w:r>
      <w:r w:rsidR="00CD324F" w:rsidRPr="00CD324F">
        <w:rPr>
          <w:spacing w:val="-3"/>
        </w:rPr>
        <w:t>м</w:t>
      </w:r>
      <w:r w:rsidR="00CD324F" w:rsidRPr="00CD324F">
        <w:rPr>
          <w:spacing w:val="-2"/>
        </w:rPr>
        <w:t>и</w:t>
      </w:r>
      <w:r w:rsidR="00CD324F" w:rsidRPr="00CD324F">
        <w:rPr>
          <w:spacing w:val="1"/>
        </w:rPr>
        <w:t>ро</w:t>
      </w:r>
      <w:r w:rsidR="00CD324F" w:rsidRPr="00CD324F">
        <w:rPr>
          <w:spacing w:val="-1"/>
        </w:rPr>
        <w:t>в</w:t>
      </w:r>
      <w:r w:rsidR="00CD324F" w:rsidRPr="00CD324F">
        <w:rPr>
          <w:spacing w:val="-3"/>
        </w:rPr>
        <w:t>а</w:t>
      </w:r>
      <w:r w:rsidR="00CD324F" w:rsidRPr="00CD324F">
        <w:rPr>
          <w:spacing w:val="-2"/>
        </w:rPr>
        <w:t>н</w:t>
      </w:r>
      <w:r w:rsidR="00CD324F" w:rsidRPr="00CD324F">
        <w:t xml:space="preserve">ия </w:t>
      </w:r>
      <w:r w:rsidR="00CD324F" w:rsidRPr="00CD324F">
        <w:rPr>
          <w:spacing w:val="-1"/>
        </w:rPr>
        <w:t>з</w:t>
      </w:r>
      <w:r w:rsidR="00CD324F" w:rsidRPr="00CD324F">
        <w:rPr>
          <w:spacing w:val="-2"/>
        </w:rPr>
        <w:t>до</w:t>
      </w:r>
      <w:r w:rsidR="00CD324F" w:rsidRPr="00CD324F">
        <w:rPr>
          <w:spacing w:val="1"/>
        </w:rPr>
        <w:t>ро</w:t>
      </w:r>
      <w:r w:rsidR="00CD324F" w:rsidRPr="00CD324F">
        <w:rPr>
          <w:spacing w:val="-3"/>
        </w:rPr>
        <w:t>в</w:t>
      </w:r>
      <w:r w:rsidR="00CD324F" w:rsidRPr="00CD324F">
        <w:rPr>
          <w:spacing w:val="1"/>
        </w:rPr>
        <w:t>о</w:t>
      </w:r>
      <w:r w:rsidR="00CD324F" w:rsidRPr="00CD324F">
        <w:t>го</w:t>
      </w:r>
      <w:r w:rsidR="00CD324F" w:rsidRPr="00CD324F">
        <w:rPr>
          <w:spacing w:val="-2"/>
        </w:rPr>
        <w:t xml:space="preserve"> о</w:t>
      </w:r>
      <w:r w:rsidR="00CD324F" w:rsidRPr="00CD324F">
        <w:rPr>
          <w:spacing w:val="1"/>
        </w:rPr>
        <w:t>бр</w:t>
      </w:r>
      <w:r w:rsidR="00CD324F" w:rsidRPr="00CD324F">
        <w:t>а</w:t>
      </w:r>
      <w:r w:rsidR="00CD324F" w:rsidRPr="00CD324F">
        <w:rPr>
          <w:spacing w:val="-3"/>
        </w:rPr>
        <w:t>з</w:t>
      </w:r>
      <w:r w:rsidR="00CD324F" w:rsidRPr="00CD324F">
        <w:t>а</w:t>
      </w:r>
      <w:r w:rsidR="00CD324F" w:rsidRPr="00CD324F">
        <w:rPr>
          <w:spacing w:val="-1"/>
        </w:rPr>
        <w:t xml:space="preserve"> </w:t>
      </w:r>
      <w:r w:rsidR="00CD324F" w:rsidRPr="00CD324F">
        <w:t>жи</w:t>
      </w:r>
      <w:r w:rsidR="00CD324F" w:rsidRPr="00CD324F">
        <w:rPr>
          <w:spacing w:val="-3"/>
        </w:rPr>
        <w:t>з</w:t>
      </w:r>
      <w:r w:rsidR="00CD324F" w:rsidRPr="00CD324F">
        <w:t>ни</w:t>
      </w:r>
      <w:r w:rsidR="00CD324F" w:rsidRPr="00CD324F">
        <w:rPr>
          <w:spacing w:val="-3"/>
        </w:rPr>
        <w:t xml:space="preserve"> </w:t>
      </w:r>
      <w:r w:rsidR="00CD324F" w:rsidRPr="00CD324F">
        <w:t>ц</w:t>
      </w:r>
      <w:r w:rsidR="00CD324F" w:rsidRPr="00CD324F">
        <w:rPr>
          <w:spacing w:val="-3"/>
        </w:rPr>
        <w:t>е</w:t>
      </w:r>
      <w:r w:rsidR="00CD324F" w:rsidRPr="00CD324F">
        <w:rPr>
          <w:spacing w:val="-1"/>
        </w:rPr>
        <w:t>л</w:t>
      </w:r>
      <w:r w:rsidR="00CD324F" w:rsidRPr="00CD324F">
        <w:t>ес</w:t>
      </w:r>
      <w:r w:rsidR="00CD324F" w:rsidRPr="00CD324F">
        <w:rPr>
          <w:spacing w:val="-2"/>
        </w:rPr>
        <w:t>о</w:t>
      </w:r>
      <w:r w:rsidR="00CD324F" w:rsidRPr="00CD324F">
        <w:rPr>
          <w:spacing w:val="1"/>
        </w:rPr>
        <w:t>о</w:t>
      </w:r>
      <w:r w:rsidR="00CD324F" w:rsidRPr="00CD324F">
        <w:rPr>
          <w:spacing w:val="-2"/>
        </w:rPr>
        <w:t>б</w:t>
      </w:r>
      <w:r w:rsidR="00CD324F" w:rsidRPr="00CD324F">
        <w:rPr>
          <w:spacing w:val="1"/>
        </w:rPr>
        <w:t>р</w:t>
      </w:r>
      <w:r w:rsidR="00CD324F" w:rsidRPr="00CD324F">
        <w:t>а</w:t>
      </w:r>
      <w:r w:rsidR="00CD324F" w:rsidRPr="00CD324F">
        <w:rPr>
          <w:spacing w:val="-3"/>
        </w:rPr>
        <w:t>з</w:t>
      </w:r>
      <w:r w:rsidR="00CD324F" w:rsidRPr="00CD324F">
        <w:t>но п</w:t>
      </w:r>
      <w:r w:rsidR="00CD324F" w:rsidRPr="00CD324F">
        <w:rPr>
          <w:spacing w:val="-2"/>
        </w:rPr>
        <w:t>р</w:t>
      </w:r>
      <w:r w:rsidR="00CD324F" w:rsidRPr="00CD324F">
        <w:t>и</w:t>
      </w:r>
      <w:r w:rsidR="00CD324F" w:rsidRPr="00CD324F">
        <w:rPr>
          <w:spacing w:val="-1"/>
        </w:rPr>
        <w:t>м</w:t>
      </w:r>
      <w:r w:rsidR="00CD324F" w:rsidRPr="00CD324F">
        <w:rPr>
          <w:spacing w:val="-3"/>
        </w:rPr>
        <w:t>е</w:t>
      </w:r>
      <w:r w:rsidR="00CD324F" w:rsidRPr="00CD324F">
        <w:t>ни</w:t>
      </w:r>
      <w:r w:rsidR="00CD324F" w:rsidRPr="00CD324F">
        <w:rPr>
          <w:spacing w:val="-1"/>
        </w:rPr>
        <w:t>т</w:t>
      </w:r>
      <w:r w:rsidR="00CD324F" w:rsidRPr="00CD324F">
        <w:t>ь</w:t>
      </w:r>
      <w:r w:rsidR="00CD324F" w:rsidRPr="00CD324F">
        <w:rPr>
          <w:spacing w:val="-2"/>
        </w:rPr>
        <w:t xml:space="preserve"> </w:t>
      </w:r>
      <w:r w:rsidR="00CD324F" w:rsidRPr="00CD324F">
        <w:t>в</w:t>
      </w:r>
      <w:r w:rsidR="00CD324F" w:rsidRPr="00CD324F">
        <w:rPr>
          <w:spacing w:val="-1"/>
        </w:rPr>
        <w:t xml:space="preserve"> </w:t>
      </w:r>
      <w:r w:rsidR="00CD324F" w:rsidRPr="00CD324F">
        <w:rPr>
          <w:spacing w:val="-2"/>
        </w:rPr>
        <w:t>д</w:t>
      </w:r>
      <w:r w:rsidR="00CD324F" w:rsidRPr="00CD324F">
        <w:t>а</w:t>
      </w:r>
      <w:r w:rsidR="00CD324F" w:rsidRPr="00CD324F">
        <w:rPr>
          <w:spacing w:val="-2"/>
        </w:rPr>
        <w:t>н</w:t>
      </w:r>
      <w:r w:rsidR="00CD324F" w:rsidRPr="00CD324F">
        <w:t>н</w:t>
      </w:r>
      <w:r w:rsidR="00CD324F" w:rsidRPr="00CD324F">
        <w:rPr>
          <w:spacing w:val="-2"/>
        </w:rPr>
        <w:t>о</w:t>
      </w:r>
      <w:r w:rsidR="00CD324F" w:rsidRPr="00CD324F">
        <w:t>й</w:t>
      </w:r>
      <w:r w:rsidR="00CD324F" w:rsidRPr="00CD324F">
        <w:rPr>
          <w:spacing w:val="-2"/>
        </w:rPr>
        <w:t xml:space="preserve"> </w:t>
      </w:r>
      <w:r w:rsidR="00CD324F" w:rsidRPr="00CD324F">
        <w:t>си</w:t>
      </w:r>
      <w:r w:rsidR="00CD324F" w:rsidRPr="00CD324F">
        <w:rPr>
          <w:spacing w:val="-1"/>
        </w:rPr>
        <w:t>т</w:t>
      </w:r>
      <w:r w:rsidR="00CD324F" w:rsidRPr="00CD324F">
        <w:rPr>
          <w:spacing w:val="-4"/>
        </w:rPr>
        <w:t>у</w:t>
      </w:r>
      <w:r w:rsidR="00CD324F" w:rsidRPr="00CD324F">
        <w:t>аци</w:t>
      </w:r>
      <w:r w:rsidR="00CD324F" w:rsidRPr="00CD324F">
        <w:rPr>
          <w:spacing w:val="-2"/>
        </w:rPr>
        <w:t>и</w:t>
      </w:r>
      <w:r w:rsidR="00CD324F" w:rsidRPr="00CD324F">
        <w:t>?</w:t>
      </w:r>
    </w:p>
    <w:p w:rsidR="00CD324F" w:rsidRPr="00CD324F" w:rsidRDefault="00CD324F" w:rsidP="00CD324F">
      <w:pPr>
        <w:spacing w:line="240" w:lineRule="auto"/>
        <w:ind w:right="-284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35AA">
        <w:rPr>
          <w:rFonts w:ascii="Times New Roman" w:hAnsi="Times New Roman"/>
          <w:b/>
          <w:sz w:val="28"/>
          <w:szCs w:val="28"/>
        </w:rPr>
        <w:t xml:space="preserve">Задача </w:t>
      </w:r>
      <w:r w:rsidR="00C8613F">
        <w:rPr>
          <w:rFonts w:ascii="Times New Roman" w:hAnsi="Times New Roman"/>
          <w:b/>
          <w:sz w:val="28"/>
          <w:szCs w:val="28"/>
        </w:rPr>
        <w:t>3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Кетчуп «Болгарский».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Состав: вода, томатная паста, паста айвовая или яблочная, сахар, соль, крахмал модифицированный, перец болгарский красный и зеленый сушеные, уксус, Е211, Е2</w:t>
      </w:r>
      <w:r w:rsidR="00C8613F">
        <w:rPr>
          <w:rFonts w:ascii="Times New Roman" w:hAnsi="Times New Roman"/>
          <w:sz w:val="28"/>
          <w:szCs w:val="28"/>
        </w:rPr>
        <w:t>40</w:t>
      </w:r>
      <w:r w:rsidRPr="007B35AA">
        <w:rPr>
          <w:rFonts w:ascii="Times New Roman" w:hAnsi="Times New Roman"/>
          <w:sz w:val="28"/>
          <w:szCs w:val="28"/>
        </w:rPr>
        <w:t>, Е4</w:t>
      </w:r>
      <w:r w:rsidR="00C8613F">
        <w:rPr>
          <w:rFonts w:ascii="Times New Roman" w:hAnsi="Times New Roman"/>
          <w:sz w:val="28"/>
          <w:szCs w:val="28"/>
        </w:rPr>
        <w:t>24</w:t>
      </w:r>
      <w:r w:rsidRPr="007B35AA">
        <w:rPr>
          <w:rFonts w:ascii="Times New Roman" w:hAnsi="Times New Roman"/>
          <w:sz w:val="28"/>
          <w:szCs w:val="28"/>
        </w:rPr>
        <w:t xml:space="preserve">, порошки луковый, чесночный или </w:t>
      </w:r>
      <w:proofErr w:type="spellStart"/>
      <w:r w:rsidRPr="007B35AA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7B35AA">
        <w:rPr>
          <w:rFonts w:ascii="Times New Roman" w:hAnsi="Times New Roman"/>
          <w:sz w:val="28"/>
          <w:szCs w:val="28"/>
        </w:rPr>
        <w:t>: "лук", "чеснок" идентичные натуральным, перец острый красный, петрушка, укроп, корица сушеные, Е12</w:t>
      </w:r>
      <w:r w:rsidR="00C8613F">
        <w:rPr>
          <w:rFonts w:ascii="Times New Roman" w:hAnsi="Times New Roman"/>
          <w:sz w:val="28"/>
          <w:szCs w:val="28"/>
        </w:rPr>
        <w:t>8</w:t>
      </w:r>
      <w:r w:rsidRPr="007B35AA">
        <w:rPr>
          <w:rFonts w:ascii="Times New Roman" w:hAnsi="Times New Roman"/>
          <w:sz w:val="28"/>
          <w:szCs w:val="28"/>
        </w:rPr>
        <w:t>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lastRenderedPageBreak/>
        <w:t>Вопросы: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Дайте заключение о доброкачественности кетчупа «Болгарский». Риск каких заболеваний может присутствовать при наличии в продукте пищевых добавок. Дайте характеристику их безвредности.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613F">
        <w:rPr>
          <w:rFonts w:ascii="Times New Roman" w:hAnsi="Times New Roman"/>
          <w:b/>
          <w:sz w:val="28"/>
          <w:szCs w:val="28"/>
        </w:rPr>
        <w:t>Табличные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4715"/>
      </w:tblGrid>
      <w:tr w:rsidR="001D561A" w:rsidRPr="007B35AA" w:rsidTr="00A7594B">
        <w:tc>
          <w:tcPr>
            <w:tcW w:w="5341" w:type="dxa"/>
          </w:tcPr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Красители:</w:t>
            </w: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ab/>
              <w:t>E100 – E199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100–109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жёлтые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110–119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оранжевые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120–129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красные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130–139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синие и фиолетовые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140–149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зелёные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150–159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коричневые и чёрные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160–199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другие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Консерванты:</w:t>
            </w: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ab/>
              <w:t>E200 – E299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200–209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сорбаты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210–219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бензоаты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220–229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сульфиты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230–239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фенолы и формиаты (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метаноаты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240–259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нитраты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260–269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ацетаты (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этаноаты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270–279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лактаты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280–289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пропиноаты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пропаноаты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290–299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другие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Антиокислители:</w:t>
            </w: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E300 – E399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300–305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аскорбаты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 xml:space="preserve"> (витамин C)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306–309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токоферол (витамин E)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310–319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галлаты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эриторбаты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320–329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лактаты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330–339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цитраты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340–349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фосфаты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350–359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малаты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адипаты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адипинаты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360–369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сукцинаты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фумараты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370–399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другие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Стабилизаторы, загустители, эмульгаторы: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E400 – E499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400–409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альгинаты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410–419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камеди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420–429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другие природные вещества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430–439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 xml:space="preserve">соединения </w:t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полиоксиэтилена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lastRenderedPageBreak/>
              <w:t>440–449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природные эмульгаторы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450–459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фосфаты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460–469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соединения целлюлозы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470–489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соединения жирных кислот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490–499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другие</w:t>
            </w:r>
          </w:p>
        </w:tc>
        <w:tc>
          <w:tcPr>
            <w:tcW w:w="5341" w:type="dxa"/>
          </w:tcPr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Регуляторы рН и вещества против слёживания: E500 – E599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500–509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Неорганические кислоты и основания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510–519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хлориды и сульфаты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520–529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сульфаты и гидроксиды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530–549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соединения щелочных металлов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550–559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силикаты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570–579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стеараты</w:t>
            </w:r>
            <w:proofErr w:type="spellEnd"/>
            <w:r w:rsidRPr="007B35AA">
              <w:rPr>
                <w:rFonts w:ascii="Times New Roman" w:hAnsi="Times New Roman"/>
                <w:sz w:val="28"/>
                <w:szCs w:val="28"/>
              </w:rPr>
              <w:t xml:space="preserve"> и глюконаты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580–599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другие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 xml:space="preserve">Усилители вкуса и аромата, </w:t>
            </w:r>
            <w:proofErr w:type="spellStart"/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ароматизаторы</w:t>
            </w:r>
            <w:proofErr w:type="spellEnd"/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E600 – E699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620–629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глютаматы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630–639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инозинаты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640–649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другие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Антибиотики E700 – E799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710–713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Резерв: E800 – E899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Прочие:</w:t>
            </w: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ab/>
              <w:t>E900 – E999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900–909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воски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910–919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7B35AA">
              <w:rPr>
                <w:rFonts w:ascii="Times New Roman" w:hAnsi="Times New Roman"/>
                <w:sz w:val="28"/>
                <w:szCs w:val="28"/>
              </w:rPr>
              <w:t>глазирователи</w:t>
            </w:r>
            <w:proofErr w:type="spellEnd"/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920–929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вещества, улучшающие мучные изделия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930–949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газы для упаковки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950–969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подсластители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990–999</w:t>
            </w:r>
            <w:r w:rsidRPr="007B35AA">
              <w:rPr>
                <w:rFonts w:ascii="Times New Roman" w:hAnsi="Times New Roman"/>
                <w:sz w:val="28"/>
                <w:szCs w:val="28"/>
              </w:rPr>
              <w:tab/>
              <w:t>пенообразователи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>Дополнительные вещества:</w:t>
            </w:r>
            <w:r w:rsidRPr="007B35AA">
              <w:rPr>
                <w:rFonts w:ascii="Times New Roman" w:hAnsi="Times New Roman"/>
                <w:b/>
                <w:sz w:val="28"/>
                <w:szCs w:val="28"/>
              </w:rPr>
              <w:tab/>
              <w:t>E1100 – E1999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5AA">
              <w:rPr>
                <w:rFonts w:ascii="Times New Roman" w:hAnsi="Times New Roman"/>
                <w:sz w:val="28"/>
                <w:szCs w:val="28"/>
              </w:rPr>
              <w:t>Новые вещества, не попадающие в стандартную классификацию</w:t>
            </w:r>
          </w:p>
          <w:p w:rsidR="001D561A" w:rsidRPr="007B35AA" w:rsidRDefault="001D561A" w:rsidP="00A759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35AA">
        <w:rPr>
          <w:rFonts w:ascii="Times New Roman" w:hAnsi="Times New Roman"/>
          <w:b/>
          <w:sz w:val="28"/>
          <w:szCs w:val="28"/>
        </w:rPr>
        <w:t>Запрещенные и неразрешенные пищевые добавки.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b/>
          <w:sz w:val="28"/>
          <w:szCs w:val="28"/>
        </w:rPr>
        <w:t>Запрещённые добавки</w:t>
      </w:r>
      <w:r w:rsidRPr="007B35AA">
        <w:rPr>
          <w:rFonts w:ascii="Times New Roman" w:hAnsi="Times New Roman"/>
          <w:sz w:val="28"/>
          <w:szCs w:val="28"/>
        </w:rPr>
        <w:t xml:space="preserve"> - это добавки, достоверно приносящие вред организму.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E121 – Цитрусовый красный 2 (краситель)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E123 – Красный амарант (краситель)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E128 – Красный 2G (краситель)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E216 – Пара-</w:t>
      </w:r>
      <w:proofErr w:type="spellStart"/>
      <w:r w:rsidRPr="007B35AA">
        <w:rPr>
          <w:rFonts w:ascii="Times New Roman" w:hAnsi="Times New Roman"/>
          <w:sz w:val="28"/>
          <w:szCs w:val="28"/>
        </w:rPr>
        <w:t>гидроксибензойной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кислоты </w:t>
      </w:r>
      <w:proofErr w:type="spellStart"/>
      <w:r w:rsidRPr="007B35AA">
        <w:rPr>
          <w:rFonts w:ascii="Times New Roman" w:hAnsi="Times New Roman"/>
          <w:sz w:val="28"/>
          <w:szCs w:val="28"/>
        </w:rPr>
        <w:t>пропиловый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эфир, группа </w:t>
      </w:r>
      <w:proofErr w:type="spellStart"/>
      <w:r w:rsidRPr="007B35AA">
        <w:rPr>
          <w:rFonts w:ascii="Times New Roman" w:hAnsi="Times New Roman"/>
          <w:sz w:val="28"/>
          <w:szCs w:val="28"/>
        </w:rPr>
        <w:t>парабенов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(консервант)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E217 – Пара-</w:t>
      </w:r>
      <w:proofErr w:type="spellStart"/>
      <w:r w:rsidRPr="007B35AA">
        <w:rPr>
          <w:rFonts w:ascii="Times New Roman" w:hAnsi="Times New Roman"/>
          <w:sz w:val="28"/>
          <w:szCs w:val="28"/>
        </w:rPr>
        <w:t>гидроксибензойной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кислоты </w:t>
      </w:r>
      <w:proofErr w:type="spellStart"/>
      <w:r w:rsidRPr="007B35AA">
        <w:rPr>
          <w:rFonts w:ascii="Times New Roman" w:hAnsi="Times New Roman"/>
          <w:sz w:val="28"/>
          <w:szCs w:val="28"/>
        </w:rPr>
        <w:t>пропилового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эфира натриевая соль(консервант)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E240 – Формальдегид (консервант)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b/>
          <w:sz w:val="28"/>
          <w:szCs w:val="28"/>
        </w:rPr>
        <w:t>Неразрешённые добавки</w:t>
      </w:r>
      <w:r w:rsidRPr="007B35AA">
        <w:rPr>
          <w:rFonts w:ascii="Times New Roman" w:hAnsi="Times New Roman"/>
          <w:sz w:val="28"/>
          <w:szCs w:val="28"/>
        </w:rPr>
        <w:t xml:space="preserve"> - это добавки, которые не тестировались или проходят тестирование, но окончательного результата пока нет.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E127 – </w:t>
      </w:r>
      <w:proofErr w:type="spellStart"/>
      <w:r w:rsidRPr="007B35AA">
        <w:rPr>
          <w:rFonts w:ascii="Times New Roman" w:hAnsi="Times New Roman"/>
          <w:sz w:val="28"/>
          <w:szCs w:val="28"/>
        </w:rPr>
        <w:t>Эритрозин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- запрещен в ряде стран.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E154 – Коричневый FK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E173 – Алюминий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E180 – Рубиновый </w:t>
      </w:r>
      <w:proofErr w:type="spellStart"/>
      <w:r w:rsidRPr="007B35AA">
        <w:rPr>
          <w:rFonts w:ascii="Times New Roman" w:hAnsi="Times New Roman"/>
          <w:sz w:val="28"/>
          <w:szCs w:val="28"/>
        </w:rPr>
        <w:t>литол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ВК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E388 – </w:t>
      </w:r>
      <w:proofErr w:type="spellStart"/>
      <w:r w:rsidRPr="007B35AA">
        <w:rPr>
          <w:rFonts w:ascii="Times New Roman" w:hAnsi="Times New Roman"/>
          <w:sz w:val="28"/>
          <w:szCs w:val="28"/>
        </w:rPr>
        <w:t>Тиопропионовая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кислота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E389 – </w:t>
      </w:r>
      <w:proofErr w:type="spellStart"/>
      <w:r w:rsidRPr="007B35AA">
        <w:rPr>
          <w:rFonts w:ascii="Times New Roman" w:hAnsi="Times New Roman"/>
          <w:sz w:val="28"/>
          <w:szCs w:val="28"/>
        </w:rPr>
        <w:t>Дилаурилтиодипропионат</w:t>
      </w:r>
      <w:proofErr w:type="spellEnd"/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E424 – </w:t>
      </w:r>
      <w:proofErr w:type="spellStart"/>
      <w:r w:rsidRPr="007B35AA">
        <w:rPr>
          <w:rFonts w:ascii="Times New Roman" w:hAnsi="Times New Roman"/>
          <w:sz w:val="28"/>
          <w:szCs w:val="28"/>
        </w:rPr>
        <w:t>Курдлан</w:t>
      </w:r>
      <w:proofErr w:type="spellEnd"/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E512 – Хлорид олова(II)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E537 – </w:t>
      </w:r>
      <w:proofErr w:type="spellStart"/>
      <w:r w:rsidRPr="007B35AA">
        <w:rPr>
          <w:rFonts w:ascii="Times New Roman" w:hAnsi="Times New Roman"/>
          <w:sz w:val="28"/>
          <w:szCs w:val="28"/>
        </w:rPr>
        <w:t>Гексацианоманганат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железа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E557 – Силикат цинка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E912 – Эфиры </w:t>
      </w:r>
      <w:proofErr w:type="spellStart"/>
      <w:r w:rsidRPr="007B35AA">
        <w:rPr>
          <w:rFonts w:ascii="Times New Roman" w:hAnsi="Times New Roman"/>
          <w:sz w:val="28"/>
          <w:szCs w:val="28"/>
        </w:rPr>
        <w:t>монтаниновой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кислоты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E914 – Окисленный полиэтиленовый воск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E916 – Кальция </w:t>
      </w:r>
      <w:proofErr w:type="spellStart"/>
      <w:r w:rsidRPr="007B35AA">
        <w:rPr>
          <w:rFonts w:ascii="Times New Roman" w:hAnsi="Times New Roman"/>
          <w:sz w:val="28"/>
          <w:szCs w:val="28"/>
        </w:rPr>
        <w:t>йодат</w:t>
      </w:r>
      <w:proofErr w:type="spellEnd"/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E917 – Калия </w:t>
      </w:r>
      <w:proofErr w:type="spellStart"/>
      <w:r w:rsidRPr="007B35AA">
        <w:rPr>
          <w:rFonts w:ascii="Times New Roman" w:hAnsi="Times New Roman"/>
          <w:sz w:val="28"/>
          <w:szCs w:val="28"/>
        </w:rPr>
        <w:t>йодат</w:t>
      </w:r>
      <w:proofErr w:type="spellEnd"/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E918 – Оксиды азота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E919 – </w:t>
      </w:r>
      <w:proofErr w:type="spellStart"/>
      <w:r w:rsidRPr="007B35AA">
        <w:rPr>
          <w:rFonts w:ascii="Times New Roman" w:hAnsi="Times New Roman"/>
          <w:sz w:val="28"/>
          <w:szCs w:val="28"/>
        </w:rPr>
        <w:t>Нитрозил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хлорид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E922 – Персульфат калия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E923 – Персульфат аммония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E924b – </w:t>
      </w:r>
      <w:proofErr w:type="spellStart"/>
      <w:r w:rsidRPr="007B35AA">
        <w:rPr>
          <w:rFonts w:ascii="Times New Roman" w:hAnsi="Times New Roman"/>
          <w:sz w:val="28"/>
          <w:szCs w:val="28"/>
        </w:rPr>
        <w:t>Бромат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кальция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E925 – Хлор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E926 – Диоксид хлора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E929 – Перекись ацетона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b/>
          <w:sz w:val="28"/>
          <w:szCs w:val="28"/>
        </w:rPr>
        <w:t>Разрешены в России, но запрещены в Евросоюзе</w:t>
      </w:r>
      <w:r w:rsidRPr="007B35AA">
        <w:rPr>
          <w:rFonts w:ascii="Times New Roman" w:hAnsi="Times New Roman"/>
          <w:sz w:val="28"/>
          <w:szCs w:val="28"/>
        </w:rPr>
        <w:t>: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 xml:space="preserve">E102 – </w:t>
      </w:r>
      <w:proofErr w:type="spellStart"/>
      <w:r w:rsidRPr="007B35AA">
        <w:rPr>
          <w:rFonts w:ascii="Times New Roman" w:hAnsi="Times New Roman"/>
          <w:sz w:val="28"/>
          <w:szCs w:val="28"/>
        </w:rPr>
        <w:t>Тартразин</w:t>
      </w:r>
      <w:proofErr w:type="spellEnd"/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E142 – синтетический пищевой краситель Зелёный S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lastRenderedPageBreak/>
        <w:t xml:space="preserve">E425 – </w:t>
      </w:r>
      <w:proofErr w:type="spellStart"/>
      <w:r w:rsidRPr="007B35AA">
        <w:rPr>
          <w:rFonts w:ascii="Times New Roman" w:hAnsi="Times New Roman"/>
          <w:sz w:val="28"/>
          <w:szCs w:val="28"/>
        </w:rPr>
        <w:t>конжак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5AA">
        <w:rPr>
          <w:rFonts w:ascii="Times New Roman" w:hAnsi="Times New Roman"/>
          <w:sz w:val="28"/>
          <w:szCs w:val="28"/>
        </w:rPr>
        <w:t>конжаковая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мука, </w:t>
      </w:r>
      <w:proofErr w:type="spellStart"/>
      <w:r w:rsidRPr="007B35AA">
        <w:rPr>
          <w:rFonts w:ascii="Times New Roman" w:hAnsi="Times New Roman"/>
          <w:sz w:val="28"/>
          <w:szCs w:val="28"/>
        </w:rPr>
        <w:t>конжаковая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камедь и </w:t>
      </w:r>
      <w:proofErr w:type="spellStart"/>
      <w:r w:rsidRPr="007B35AA">
        <w:rPr>
          <w:rFonts w:ascii="Times New Roman" w:hAnsi="Times New Roman"/>
          <w:sz w:val="28"/>
          <w:szCs w:val="28"/>
        </w:rPr>
        <w:t>конжаковый</w:t>
      </w:r>
      <w:proofErr w:type="spellEnd"/>
      <w:r w:rsidRPr="007B3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5AA">
        <w:rPr>
          <w:rFonts w:ascii="Times New Roman" w:hAnsi="Times New Roman"/>
          <w:sz w:val="28"/>
          <w:szCs w:val="28"/>
        </w:rPr>
        <w:t>глюкоманнан</w:t>
      </w:r>
      <w:proofErr w:type="spellEnd"/>
      <w:r w:rsidRPr="007B35AA">
        <w:rPr>
          <w:rFonts w:ascii="Times New Roman" w:hAnsi="Times New Roman"/>
          <w:sz w:val="28"/>
          <w:szCs w:val="28"/>
        </w:rPr>
        <w:t>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35AA">
        <w:rPr>
          <w:rFonts w:ascii="Times New Roman" w:hAnsi="Times New Roman"/>
          <w:b/>
          <w:sz w:val="28"/>
          <w:szCs w:val="28"/>
        </w:rPr>
        <w:t xml:space="preserve">Задача </w:t>
      </w:r>
      <w:r w:rsidR="00C8613F">
        <w:rPr>
          <w:rFonts w:ascii="Times New Roman" w:hAnsi="Times New Roman"/>
          <w:b/>
          <w:sz w:val="28"/>
          <w:szCs w:val="28"/>
        </w:rPr>
        <w:t>4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Женщина 45 лет для коррекции своей фигуры в одной из городских аптек приобрела широко разрекламированную БАД, способствующую снижению веса. В инструкции к БАД не были указаны сведения о противопоказаниях для применения при отдельных видах заболеваний, имеющихся у данной женщины. Так же упаковка данного товара была лишена специального защитного слоя, что привело к значительному укорочению сроков годности. Через неделю после начала приема данной БАД женщина почувствовала себя значительно хуже, произошло обострении хронического заболевания, привлекшего за собой срочно госпитализации и дорогостоящего лечения.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Вопросы к задаче: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1.Какие нормативно-правовые акты были нарушены?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5AA">
        <w:rPr>
          <w:rFonts w:ascii="Times New Roman" w:hAnsi="Times New Roman"/>
          <w:sz w:val="28"/>
          <w:szCs w:val="28"/>
        </w:rPr>
        <w:t>2.Несет ли администрация аптеки и рекламной компании ответственность за причинение вреда здоровью женщины?</w:t>
      </w:r>
    </w:p>
    <w:p w:rsidR="001D561A" w:rsidRPr="007B35A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61A" w:rsidRPr="00C8613F" w:rsidRDefault="00C8613F" w:rsidP="001D561A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8613F">
        <w:rPr>
          <w:rFonts w:ascii="Times New Roman" w:hAnsi="Times New Roman"/>
          <w:b/>
          <w:i/>
          <w:sz w:val="28"/>
          <w:szCs w:val="28"/>
        </w:rPr>
        <w:t>Справочные данные: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1.Федеральный закон от 13 марта 2006 г. N 38-ФЗ "О рекламе"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 xml:space="preserve">(с изменениями от 18 декабря 2006 г., 9 февраля, 12 апреля, 21 июля 2007 г.) 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25. Реклама биологически активных добавок и пищевых добавок, продуктов детского питания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Федеральный закон от 2 января 2000 г. N 29-ФЗ "О качестве и безопасности пищевых продуктов" (с изменениями от 30 декабря 2001 г., 10 января, 30 июня 2003 г., 22 августа 2004 г., 9 мая, 5, 31 декабря 2005 г., 31 марта, 30 декабря 2006 г.)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 xml:space="preserve">Статья 3. </w:t>
      </w:r>
      <w:proofErr w:type="spellStart"/>
      <w:r w:rsidRPr="00C8613F">
        <w:rPr>
          <w:rFonts w:ascii="Times New Roman" w:hAnsi="Times New Roman"/>
          <w:i/>
          <w:sz w:val="28"/>
          <w:szCs w:val="28"/>
        </w:rPr>
        <w:t>Оборотоспособность</w:t>
      </w:r>
      <w:proofErr w:type="spellEnd"/>
      <w:r w:rsidRPr="00C8613F">
        <w:rPr>
          <w:rFonts w:ascii="Times New Roman" w:hAnsi="Times New Roman"/>
          <w:i/>
          <w:sz w:val="28"/>
          <w:szCs w:val="28"/>
        </w:rPr>
        <w:t xml:space="preserve"> пищевых продуктов, материалов и изделий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24. Требования к изъятию из оборота некачественных и опасных пищевых продуктов, материалов и изделий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25. Реклама биологически активных добавок и пищевых добавок, продуктов детского питания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t>Статья 27. Уголовная ответственность за нарушение настоящего Федерального закона</w:t>
      </w:r>
    </w:p>
    <w:p w:rsidR="001D561A" w:rsidRPr="00C8613F" w:rsidRDefault="001D561A" w:rsidP="001D561A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613F">
        <w:rPr>
          <w:rFonts w:ascii="Times New Roman" w:hAnsi="Times New Roman"/>
          <w:i/>
          <w:sz w:val="28"/>
          <w:szCs w:val="28"/>
        </w:rPr>
        <w:lastRenderedPageBreak/>
        <w:t>2.Постановления Главного государственного санитарного врача РФ от 17 апреля 2003 г. N 50 "О введении в действие санитарно-эпидемиологических правил и нормативов СанПиН 2.3.2.1290-03"</w:t>
      </w:r>
    </w:p>
    <w:p w:rsidR="001D561A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61A" w:rsidRPr="00E20F1E" w:rsidRDefault="001D561A" w:rsidP="001D561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0F1E">
        <w:rPr>
          <w:rFonts w:ascii="Times New Roman" w:hAnsi="Times New Roman"/>
          <w:b/>
          <w:sz w:val="28"/>
          <w:szCs w:val="28"/>
        </w:rPr>
        <w:t xml:space="preserve">Задача </w:t>
      </w:r>
      <w:r w:rsidR="00C8613F">
        <w:rPr>
          <w:rFonts w:ascii="Times New Roman" w:hAnsi="Times New Roman"/>
          <w:b/>
          <w:sz w:val="28"/>
          <w:szCs w:val="28"/>
        </w:rPr>
        <w:t>5</w:t>
      </w:r>
    </w:p>
    <w:p w:rsidR="001D561A" w:rsidRPr="00E20F1E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0F1E">
        <w:rPr>
          <w:rFonts w:ascii="Times New Roman" w:hAnsi="Times New Roman"/>
          <w:sz w:val="28"/>
          <w:szCs w:val="28"/>
        </w:rPr>
        <w:t xml:space="preserve">В ходе проверки </w:t>
      </w:r>
      <w:proofErr w:type="spellStart"/>
      <w:r w:rsidRPr="00E20F1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20F1E">
        <w:rPr>
          <w:rFonts w:ascii="Times New Roman" w:hAnsi="Times New Roman"/>
          <w:sz w:val="28"/>
          <w:szCs w:val="28"/>
        </w:rPr>
        <w:t xml:space="preserve"> г. Оренбурга, в аптеке «</w:t>
      </w:r>
      <w:proofErr w:type="spellStart"/>
      <w:r w:rsidRPr="00E20F1E">
        <w:rPr>
          <w:rFonts w:ascii="Times New Roman" w:hAnsi="Times New Roman"/>
          <w:sz w:val="28"/>
          <w:szCs w:val="28"/>
        </w:rPr>
        <w:t>Оренлек</w:t>
      </w:r>
      <w:proofErr w:type="spellEnd"/>
      <w:r w:rsidRPr="00E20F1E">
        <w:rPr>
          <w:rFonts w:ascii="Times New Roman" w:hAnsi="Times New Roman"/>
          <w:sz w:val="28"/>
          <w:szCs w:val="28"/>
        </w:rPr>
        <w:t>» было выявлено, что витаминно-минеральный комплекс «Алфавит», являющийся БАД, и витаминно-минеральный комплекс «</w:t>
      </w:r>
      <w:proofErr w:type="spellStart"/>
      <w:r w:rsidRPr="00E20F1E">
        <w:rPr>
          <w:rFonts w:ascii="Times New Roman" w:hAnsi="Times New Roman"/>
          <w:sz w:val="28"/>
          <w:szCs w:val="28"/>
        </w:rPr>
        <w:t>Супрадин</w:t>
      </w:r>
      <w:proofErr w:type="spellEnd"/>
      <w:r w:rsidRPr="00E20F1E">
        <w:rPr>
          <w:rFonts w:ascii="Times New Roman" w:hAnsi="Times New Roman"/>
          <w:sz w:val="28"/>
          <w:szCs w:val="28"/>
        </w:rPr>
        <w:t xml:space="preserve">», являющийся лечебным препаратом (ЛП), хранились </w:t>
      </w:r>
      <w:r w:rsidR="00C8613F">
        <w:rPr>
          <w:rFonts w:ascii="Times New Roman" w:hAnsi="Times New Roman"/>
          <w:sz w:val="28"/>
          <w:szCs w:val="28"/>
        </w:rPr>
        <w:t>на витрине</w:t>
      </w:r>
      <w:r w:rsidRPr="00E20F1E">
        <w:rPr>
          <w:rFonts w:ascii="Times New Roman" w:hAnsi="Times New Roman"/>
          <w:sz w:val="28"/>
          <w:szCs w:val="28"/>
        </w:rPr>
        <w:t>. При этом на упаковке БАД отсутствовала надпись: «Не является лекарством». На данное замечание фармацевт ответила, что они имеют одинаковые условия хранения и сходны по области применения.</w:t>
      </w:r>
    </w:p>
    <w:p w:rsidR="00D16344" w:rsidRDefault="00D16344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61A" w:rsidRPr="00E20F1E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0F1E">
        <w:rPr>
          <w:rFonts w:ascii="Times New Roman" w:hAnsi="Times New Roman"/>
          <w:sz w:val="28"/>
          <w:szCs w:val="28"/>
        </w:rPr>
        <w:t>Вопросы:</w:t>
      </w:r>
    </w:p>
    <w:p w:rsidR="001D561A" w:rsidRPr="00E20F1E" w:rsidRDefault="001D561A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0F1E">
        <w:rPr>
          <w:rFonts w:ascii="Times New Roman" w:hAnsi="Times New Roman"/>
          <w:sz w:val="28"/>
          <w:szCs w:val="28"/>
        </w:rPr>
        <w:t>1.Назовите условия хранения БАД к пище, обоснуйте свой ответ.</w:t>
      </w:r>
    </w:p>
    <w:p w:rsidR="001D561A" w:rsidRPr="00E20F1E" w:rsidRDefault="00D16344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561A" w:rsidRPr="00E20F1E">
        <w:rPr>
          <w:rFonts w:ascii="Times New Roman" w:hAnsi="Times New Roman"/>
          <w:sz w:val="28"/>
          <w:szCs w:val="28"/>
        </w:rPr>
        <w:t>.Какие требования предъявляются к этикетке БАД?</w:t>
      </w:r>
    </w:p>
    <w:p w:rsidR="001D561A" w:rsidRPr="00E20F1E" w:rsidRDefault="00D16344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561A" w:rsidRPr="00E20F1E">
        <w:rPr>
          <w:rFonts w:ascii="Times New Roman" w:hAnsi="Times New Roman"/>
          <w:sz w:val="28"/>
          <w:szCs w:val="28"/>
        </w:rPr>
        <w:t xml:space="preserve">.Какие требования были нарушены при </w:t>
      </w:r>
      <w:r>
        <w:rPr>
          <w:rFonts w:ascii="Times New Roman" w:hAnsi="Times New Roman"/>
          <w:sz w:val="28"/>
          <w:szCs w:val="28"/>
        </w:rPr>
        <w:t>хранении</w:t>
      </w:r>
      <w:r w:rsidR="001D561A" w:rsidRPr="00E20F1E">
        <w:rPr>
          <w:rFonts w:ascii="Times New Roman" w:hAnsi="Times New Roman"/>
          <w:sz w:val="28"/>
          <w:szCs w:val="28"/>
        </w:rPr>
        <w:t xml:space="preserve"> «Алфавита»?</w:t>
      </w:r>
    </w:p>
    <w:p w:rsidR="001D561A" w:rsidRDefault="00D16344" w:rsidP="001D56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561A" w:rsidRPr="00E20F1E">
        <w:rPr>
          <w:rFonts w:ascii="Times New Roman" w:hAnsi="Times New Roman"/>
          <w:sz w:val="28"/>
          <w:szCs w:val="28"/>
        </w:rPr>
        <w:t>.Чем отличаются БАД к пище от лекарственных препаратов?</w:t>
      </w:r>
    </w:p>
    <w:p w:rsidR="001D561A" w:rsidRDefault="001D561A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13F" w:rsidRPr="00C8613F" w:rsidRDefault="00C8613F" w:rsidP="00C8613F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8613F">
        <w:rPr>
          <w:rFonts w:ascii="Times New Roman" w:hAnsi="Times New Roman"/>
          <w:b/>
          <w:i/>
          <w:sz w:val="28"/>
          <w:szCs w:val="28"/>
        </w:rPr>
        <w:t>Справочные данные:</w:t>
      </w:r>
    </w:p>
    <w:p w:rsidR="008800F4" w:rsidRPr="00C8613F" w:rsidRDefault="008800F4" w:rsidP="00F75491">
      <w:pPr>
        <w:spacing w:after="0" w:line="240" w:lineRule="auto"/>
        <w:contextualSpacing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C8613F">
        <w:rPr>
          <w:rStyle w:val="a8"/>
          <w:rFonts w:ascii="Times New Roman" w:hAnsi="Times New Roman"/>
          <w:color w:val="000000" w:themeColor="text1"/>
          <w:sz w:val="28"/>
          <w:szCs w:val="28"/>
        </w:rPr>
        <w:t>В приказе № 706н и в приведенном выше его пункте речь идет об упорядочении хранения именно лекарственных средств и именно по фармакологическим группам, очевидно, что ни в одном из мест хранения — в том числе и на витрине — лекарства не могут размещаться вместе с БАД</w:t>
      </w:r>
    </w:p>
    <w:p w:rsidR="00D16344" w:rsidRDefault="008800F4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8613F">
        <w:rPr>
          <w:rStyle w:val="a8"/>
          <w:rFonts w:ascii="Times New Roman" w:hAnsi="Times New Roman"/>
          <w:color w:val="000000" w:themeColor="text1"/>
          <w:sz w:val="28"/>
          <w:szCs w:val="28"/>
        </w:rPr>
        <w:t>Лекарства и любые БАД не рекомендуется выкладывать на одну витринную полку.</w:t>
      </w:r>
      <w:r w:rsidRPr="00C86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800F4" w:rsidRPr="00C8613F" w:rsidRDefault="008800F4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34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Для хранения БАД в аптеке лучше предусмотреть отдельные витринные пространства, которые следует сопроводить надписью</w:t>
      </w:r>
      <w:r w:rsidR="00D1634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D1634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«Биологически активные добавки к пище». Об упорядочении различных БАД в рамках такой витрины СанПиН 2.3.2. 1290–03 ничего не сообщает. В нем только содержится указание, что БАД следует хранить с учетом их физико-химических свойств, при условиях, указанных производителем, соблюдая режимы температуры, влажности и освещенности</w:t>
      </w:r>
      <w:r w:rsidRPr="00C86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8800F4" w:rsidRPr="00C8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B785198"/>
    <w:multiLevelType w:val="hybridMultilevel"/>
    <w:tmpl w:val="71A652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8EDAE48E">
      <w:numFmt w:val="bullet"/>
      <w:lvlText w:val="•"/>
      <w:lvlJc w:val="left"/>
      <w:pPr>
        <w:ind w:left="2263" w:hanging="9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B1395B"/>
    <w:multiLevelType w:val="hybridMultilevel"/>
    <w:tmpl w:val="8CD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402E2"/>
    <w:multiLevelType w:val="multilevel"/>
    <w:tmpl w:val="9A28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53"/>
    <w:rsid w:val="0006276D"/>
    <w:rsid w:val="00086617"/>
    <w:rsid w:val="00133C71"/>
    <w:rsid w:val="001D561A"/>
    <w:rsid w:val="00206DF9"/>
    <w:rsid w:val="0025693D"/>
    <w:rsid w:val="00354D4A"/>
    <w:rsid w:val="00375953"/>
    <w:rsid w:val="00382F26"/>
    <w:rsid w:val="003A7E50"/>
    <w:rsid w:val="00442EC3"/>
    <w:rsid w:val="00455BE3"/>
    <w:rsid w:val="00556901"/>
    <w:rsid w:val="00597A7A"/>
    <w:rsid w:val="005C067C"/>
    <w:rsid w:val="005E346E"/>
    <w:rsid w:val="00642F2C"/>
    <w:rsid w:val="006D60D6"/>
    <w:rsid w:val="006F1DF7"/>
    <w:rsid w:val="00720887"/>
    <w:rsid w:val="007C5E13"/>
    <w:rsid w:val="008800F4"/>
    <w:rsid w:val="00930D18"/>
    <w:rsid w:val="009654AE"/>
    <w:rsid w:val="00A425CC"/>
    <w:rsid w:val="00A45B4E"/>
    <w:rsid w:val="00A572B5"/>
    <w:rsid w:val="00A7594B"/>
    <w:rsid w:val="00C269EC"/>
    <w:rsid w:val="00C36704"/>
    <w:rsid w:val="00C8613F"/>
    <w:rsid w:val="00CB0218"/>
    <w:rsid w:val="00CD324F"/>
    <w:rsid w:val="00D16344"/>
    <w:rsid w:val="00DE67D0"/>
    <w:rsid w:val="00E01756"/>
    <w:rsid w:val="00EF2398"/>
    <w:rsid w:val="00F75491"/>
    <w:rsid w:val="00FC51DA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C127"/>
  <w15:chartTrackingRefBased/>
  <w15:docId w15:val="{0E1EA252-521D-4C57-A487-80D497F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5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5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82F26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2F2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rsid w:val="00F754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D324F"/>
    <w:pPr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D324F"/>
  </w:style>
  <w:style w:type="character" w:styleId="a7">
    <w:name w:val="Hyperlink"/>
    <w:basedOn w:val="a0"/>
    <w:uiPriority w:val="99"/>
    <w:unhideWhenUsed/>
    <w:rsid w:val="00133C71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8800F4"/>
    <w:rPr>
      <w:i/>
      <w:iCs/>
    </w:rPr>
  </w:style>
  <w:style w:type="paragraph" w:styleId="a9">
    <w:name w:val="No Spacing"/>
    <w:uiPriority w:val="1"/>
    <w:qFormat/>
    <w:rsid w:val="006D60D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tificpsychic.com/fitness/diet-calculator-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tificpsychic.com/fitness/diet-calculator-ru.html" TargetMode="External"/><Relationship Id="rId5" Type="http://schemas.openxmlformats.org/officeDocument/2006/relationships/hyperlink" Target="http://absopac.rea.ru/OpacUnicode/index.php?url=/auteurs/view/11668/source:defau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Перепелкин</cp:lastModifiedBy>
  <cp:revision>9</cp:revision>
  <dcterms:created xsi:type="dcterms:W3CDTF">2020-03-20T18:02:00Z</dcterms:created>
  <dcterms:modified xsi:type="dcterms:W3CDTF">2020-03-22T15:34:00Z</dcterms:modified>
</cp:coreProperties>
</file>