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D5" w:rsidRPr="0050339C" w:rsidRDefault="005721D5" w:rsidP="005721D5">
      <w:pPr>
        <w:pStyle w:val="2"/>
        <w:spacing w:before="0"/>
        <w:contextualSpacing/>
      </w:pPr>
      <w:bookmarkStart w:id="0" w:name="_Toc63603961"/>
      <w:bookmarkStart w:id="1" w:name="_Toc71361565"/>
      <w:r>
        <w:t xml:space="preserve">Занятие </w:t>
      </w:r>
      <w:r w:rsidRPr="0050339C">
        <w:t>4.1 Законы электрохимии</w:t>
      </w:r>
      <w:bookmarkEnd w:id="0"/>
      <w:bookmarkEnd w:id="1"/>
    </w:p>
    <w:p w:rsidR="005721D5" w:rsidRPr="003C6C91" w:rsidRDefault="005721D5" w:rsidP="005721D5">
      <w:pPr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</w:p>
    <w:p w:rsidR="005721D5" w:rsidRPr="003F2C9C" w:rsidRDefault="005721D5" w:rsidP="005721D5">
      <w:pPr>
        <w:ind w:left="75" w:firstLine="709"/>
        <w:jc w:val="both"/>
        <w:rPr>
          <w:b/>
          <w:color w:val="000000" w:themeColor="text1"/>
          <w:sz w:val="28"/>
          <w:szCs w:val="28"/>
        </w:rPr>
      </w:pPr>
      <w:r w:rsidRPr="003F2C9C">
        <w:rPr>
          <w:b/>
          <w:color w:val="000000" w:themeColor="text1"/>
          <w:sz w:val="28"/>
          <w:szCs w:val="28"/>
        </w:rPr>
        <w:t xml:space="preserve">Цель занятия </w:t>
      </w:r>
    </w:p>
    <w:p w:rsidR="005721D5" w:rsidRPr="003F2C9C" w:rsidRDefault="005721D5" w:rsidP="005721D5">
      <w:pPr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1. Сформировать знания основных законов электрохимии</w:t>
      </w:r>
    </w:p>
    <w:p w:rsidR="005721D5" w:rsidRDefault="005721D5" w:rsidP="005721D5">
      <w:pPr>
        <w:ind w:left="75"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 xml:space="preserve">2. На основании теоретических знаний </w:t>
      </w:r>
      <w:r>
        <w:rPr>
          <w:color w:val="000000" w:themeColor="text1"/>
          <w:sz w:val="28"/>
          <w:szCs w:val="28"/>
        </w:rPr>
        <w:t>научиться</w:t>
      </w:r>
      <w:r w:rsidRPr="003F2C9C">
        <w:rPr>
          <w:color w:val="000000" w:themeColor="text1"/>
          <w:sz w:val="28"/>
          <w:szCs w:val="28"/>
        </w:rPr>
        <w:t xml:space="preserve"> рассчитывать удельную, эквивалентную электропроводности, степень и константу диссоциации электролита</w:t>
      </w:r>
    </w:p>
    <w:p w:rsidR="005721D5" w:rsidRPr="003F2C9C" w:rsidRDefault="005721D5" w:rsidP="005721D5">
      <w:pPr>
        <w:ind w:left="75" w:firstLine="709"/>
        <w:jc w:val="both"/>
        <w:rPr>
          <w:color w:val="000000" w:themeColor="text1"/>
          <w:sz w:val="28"/>
          <w:szCs w:val="28"/>
        </w:rPr>
      </w:pPr>
    </w:p>
    <w:p w:rsidR="005721D5" w:rsidRPr="003F2C9C" w:rsidRDefault="005721D5" w:rsidP="005721D5">
      <w:pPr>
        <w:ind w:left="75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Основные понятия, необходимые для изучения темы</w:t>
      </w:r>
    </w:p>
    <w:p w:rsidR="005721D5" w:rsidRPr="003F2C9C" w:rsidRDefault="005721D5" w:rsidP="005721D5">
      <w:pPr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>С</w:t>
      </w:r>
      <w:r w:rsidRPr="003F2C9C">
        <w:rPr>
          <w:color w:val="000000" w:themeColor="text1"/>
          <w:sz w:val="28"/>
          <w:szCs w:val="28"/>
        </w:rPr>
        <w:t>войств</w:t>
      </w:r>
      <w:r>
        <w:rPr>
          <w:color w:val="000000" w:themeColor="text1"/>
          <w:sz w:val="28"/>
          <w:szCs w:val="28"/>
        </w:rPr>
        <w:t>а</w:t>
      </w:r>
      <w:r w:rsidRPr="003F2C9C">
        <w:rPr>
          <w:color w:val="000000" w:themeColor="text1"/>
          <w:sz w:val="28"/>
          <w:szCs w:val="28"/>
        </w:rPr>
        <w:t xml:space="preserve"> растворов сильных и слабых электролитов</w:t>
      </w:r>
      <w:r>
        <w:rPr>
          <w:color w:val="000000" w:themeColor="text1"/>
          <w:sz w:val="28"/>
          <w:szCs w:val="28"/>
        </w:rPr>
        <w:t>.</w:t>
      </w:r>
    </w:p>
    <w:p w:rsidR="005721D5" w:rsidRDefault="005721D5" w:rsidP="005721D5">
      <w:pPr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>Э</w:t>
      </w:r>
      <w:r w:rsidRPr="003F2C9C">
        <w:rPr>
          <w:color w:val="000000" w:themeColor="text1"/>
          <w:sz w:val="28"/>
          <w:szCs w:val="28"/>
        </w:rPr>
        <w:t>лектропроводност</w:t>
      </w:r>
      <w:r>
        <w:rPr>
          <w:color w:val="000000" w:themeColor="text1"/>
          <w:sz w:val="28"/>
          <w:szCs w:val="28"/>
        </w:rPr>
        <w:t xml:space="preserve">ь </w:t>
      </w:r>
      <w:r w:rsidRPr="003F2C9C">
        <w:rPr>
          <w:color w:val="000000" w:themeColor="text1"/>
          <w:sz w:val="28"/>
          <w:szCs w:val="28"/>
        </w:rPr>
        <w:t>проводников 1-го рода</w:t>
      </w:r>
    </w:p>
    <w:p w:rsidR="005721D5" w:rsidRPr="003F2C9C" w:rsidRDefault="005721D5" w:rsidP="005721D5">
      <w:pPr>
        <w:ind w:left="75" w:firstLine="709"/>
        <w:jc w:val="both"/>
        <w:rPr>
          <w:color w:val="000000" w:themeColor="text1"/>
          <w:sz w:val="28"/>
          <w:szCs w:val="28"/>
        </w:rPr>
      </w:pPr>
    </w:p>
    <w:p w:rsidR="005721D5" w:rsidRPr="003F2C9C" w:rsidRDefault="005721D5" w:rsidP="005721D5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Структура занятия</w:t>
      </w:r>
    </w:p>
    <w:p w:rsidR="005721D5" w:rsidRPr="004A4F2D" w:rsidRDefault="005721D5" w:rsidP="005721D5">
      <w:pPr>
        <w:jc w:val="both"/>
        <w:rPr>
          <w:color w:val="000000" w:themeColor="text1"/>
          <w:sz w:val="28"/>
          <w:szCs w:val="28"/>
        </w:rPr>
      </w:pPr>
      <w:r w:rsidRPr="004A4F2D">
        <w:rPr>
          <w:color w:val="000000" w:themeColor="text1"/>
          <w:sz w:val="28"/>
          <w:szCs w:val="28"/>
        </w:rPr>
        <w:t xml:space="preserve">I. </w:t>
      </w:r>
      <w:r>
        <w:rPr>
          <w:color w:val="000000" w:themeColor="text1"/>
          <w:sz w:val="28"/>
          <w:szCs w:val="28"/>
        </w:rPr>
        <w:t>Входной контроль (оценка исходного уровня знаний – письменный опрос)</w:t>
      </w:r>
    </w:p>
    <w:p w:rsidR="005721D5" w:rsidRPr="004A4F2D" w:rsidRDefault="005721D5" w:rsidP="005721D5">
      <w:pPr>
        <w:jc w:val="both"/>
        <w:rPr>
          <w:color w:val="000000" w:themeColor="text1"/>
          <w:sz w:val="28"/>
          <w:szCs w:val="28"/>
        </w:rPr>
      </w:pPr>
      <w:r w:rsidRPr="004A4F2D">
        <w:rPr>
          <w:color w:val="000000" w:themeColor="text1"/>
          <w:sz w:val="28"/>
          <w:szCs w:val="28"/>
        </w:rPr>
        <w:t>II. Основная часть (изучение нового материала)</w:t>
      </w:r>
    </w:p>
    <w:p w:rsidR="005721D5" w:rsidRPr="003F2C9C" w:rsidRDefault="005721D5" w:rsidP="005721D5">
      <w:pPr>
        <w:jc w:val="both"/>
        <w:rPr>
          <w:color w:val="000000" w:themeColor="text1"/>
          <w:sz w:val="28"/>
          <w:szCs w:val="28"/>
        </w:rPr>
      </w:pPr>
      <w:r w:rsidRPr="004A4F2D">
        <w:rPr>
          <w:color w:val="000000" w:themeColor="text1"/>
          <w:sz w:val="28"/>
          <w:szCs w:val="28"/>
        </w:rPr>
        <w:t xml:space="preserve">III. </w:t>
      </w:r>
      <w:r>
        <w:rPr>
          <w:color w:val="000000" w:themeColor="text1"/>
          <w:sz w:val="28"/>
          <w:szCs w:val="28"/>
        </w:rPr>
        <w:t>Решение задач (закрепление изученного материала)</w:t>
      </w:r>
    </w:p>
    <w:p w:rsidR="005721D5" w:rsidRPr="003F2C9C" w:rsidRDefault="005721D5" w:rsidP="005721D5">
      <w:pPr>
        <w:ind w:firstLine="709"/>
        <w:jc w:val="both"/>
        <w:rPr>
          <w:color w:val="000000" w:themeColor="text1"/>
          <w:sz w:val="28"/>
          <w:szCs w:val="28"/>
        </w:rPr>
      </w:pPr>
    </w:p>
    <w:p w:rsidR="005721D5" w:rsidRPr="003F2C9C" w:rsidRDefault="005721D5" w:rsidP="005721D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3F2C9C">
        <w:rPr>
          <w:b/>
          <w:color w:val="000000" w:themeColor="text1"/>
          <w:sz w:val="28"/>
          <w:szCs w:val="28"/>
        </w:rPr>
        <w:t>Вопросы для самоподготовки</w:t>
      </w:r>
      <w:r>
        <w:rPr>
          <w:b/>
          <w:color w:val="000000" w:themeColor="text1"/>
          <w:sz w:val="28"/>
          <w:szCs w:val="28"/>
        </w:rPr>
        <w:t xml:space="preserve"> к занятию</w:t>
      </w:r>
    </w:p>
    <w:p w:rsidR="005721D5" w:rsidRPr="003F2C9C" w:rsidRDefault="005721D5" w:rsidP="005721D5">
      <w:pPr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Pr="003F2C9C">
        <w:rPr>
          <w:color w:val="000000" w:themeColor="text1"/>
          <w:sz w:val="28"/>
          <w:szCs w:val="28"/>
        </w:rPr>
        <w:t xml:space="preserve">Проводники </w:t>
      </w:r>
      <w:r w:rsidRPr="003F2C9C">
        <w:rPr>
          <w:color w:val="000000" w:themeColor="text1"/>
          <w:sz w:val="28"/>
          <w:szCs w:val="28"/>
          <w:lang w:val="en-US"/>
        </w:rPr>
        <w:t>I</w:t>
      </w:r>
      <w:r w:rsidRPr="003F2C9C">
        <w:rPr>
          <w:color w:val="000000" w:themeColor="text1"/>
          <w:sz w:val="28"/>
          <w:szCs w:val="28"/>
        </w:rPr>
        <w:t xml:space="preserve"> и </w:t>
      </w:r>
      <w:r w:rsidRPr="003F2C9C">
        <w:rPr>
          <w:color w:val="000000" w:themeColor="text1"/>
          <w:sz w:val="28"/>
          <w:szCs w:val="28"/>
          <w:lang w:val="en-US"/>
        </w:rPr>
        <w:t>II</w:t>
      </w:r>
      <w:r w:rsidRPr="003F2C9C">
        <w:rPr>
          <w:color w:val="000000" w:themeColor="text1"/>
          <w:sz w:val="28"/>
          <w:szCs w:val="28"/>
        </w:rPr>
        <w:t xml:space="preserve"> рода (металлы и растворы электролитов). Их краткая характеристика.</w:t>
      </w:r>
    </w:p>
    <w:p w:rsidR="005721D5" w:rsidRPr="003F2C9C" w:rsidRDefault="005721D5" w:rsidP="005721D5">
      <w:pPr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2. Удельная, эквивалентная и молярная электропроводность. Их изменение с разведением растворов.</w:t>
      </w:r>
    </w:p>
    <w:p w:rsidR="005721D5" w:rsidRPr="003F2C9C" w:rsidRDefault="005721D5" w:rsidP="005721D5">
      <w:pPr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3. Молярная электропроводность при бесконечном разведении.</w:t>
      </w:r>
    </w:p>
    <w:p w:rsidR="005721D5" w:rsidRPr="003F2C9C" w:rsidRDefault="005721D5" w:rsidP="005721D5">
      <w:pPr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 xml:space="preserve">4. Закон </w:t>
      </w:r>
      <w:proofErr w:type="spellStart"/>
      <w:r w:rsidRPr="003F2C9C">
        <w:rPr>
          <w:color w:val="000000" w:themeColor="text1"/>
          <w:sz w:val="28"/>
          <w:szCs w:val="28"/>
        </w:rPr>
        <w:t>Кольрауша</w:t>
      </w:r>
      <w:proofErr w:type="spellEnd"/>
      <w:r w:rsidRPr="003F2C9C">
        <w:rPr>
          <w:color w:val="000000" w:themeColor="text1"/>
          <w:sz w:val="28"/>
          <w:szCs w:val="28"/>
        </w:rPr>
        <w:t>.</w:t>
      </w:r>
    </w:p>
    <w:p w:rsidR="005721D5" w:rsidRPr="003F2C9C" w:rsidRDefault="005721D5" w:rsidP="005721D5">
      <w:pPr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5. Электропроводность неводных растворов.</w:t>
      </w:r>
    </w:p>
    <w:p w:rsidR="005721D5" w:rsidRPr="003F2C9C" w:rsidRDefault="005721D5" w:rsidP="005721D5">
      <w:pPr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6. Скорость движения и подвижность ионов.</w:t>
      </w:r>
    </w:p>
    <w:p w:rsidR="005721D5" w:rsidRPr="003F2C9C" w:rsidRDefault="005721D5" w:rsidP="005721D5">
      <w:pPr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7. Подвижность и гидратация (сольватация ионов).</w:t>
      </w:r>
    </w:p>
    <w:p w:rsidR="005721D5" w:rsidRPr="003F2C9C" w:rsidRDefault="005721D5" w:rsidP="005721D5">
      <w:pPr>
        <w:jc w:val="both"/>
        <w:rPr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29426D93" wp14:editId="74725A65">
            <wp:extent cx="457200" cy="4762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:sz w:val="28"/>
          <w:szCs w:val="28"/>
        </w:rPr>
        <w:t>Задания</w:t>
      </w:r>
      <w:r w:rsidRPr="003F2C9C">
        <w:rPr>
          <w:b/>
          <w:color w:val="000000" w:themeColor="text1"/>
          <w:sz w:val="28"/>
          <w:szCs w:val="28"/>
        </w:rPr>
        <w:t xml:space="preserve"> для самоконтроля</w:t>
      </w:r>
      <w:r>
        <w:rPr>
          <w:b/>
          <w:color w:val="000000" w:themeColor="text1"/>
          <w:sz w:val="28"/>
          <w:szCs w:val="28"/>
        </w:rPr>
        <w:t xml:space="preserve"> к занятию</w:t>
      </w:r>
    </w:p>
    <w:p w:rsidR="005721D5" w:rsidRPr="003F2C9C" w:rsidRDefault="005721D5" w:rsidP="005721D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Ответить на в</w:t>
      </w:r>
      <w:r w:rsidRPr="003F2C9C">
        <w:rPr>
          <w:color w:val="000000" w:themeColor="text1"/>
          <w:sz w:val="28"/>
          <w:szCs w:val="28"/>
        </w:rPr>
        <w:t>опросы:</w:t>
      </w:r>
    </w:p>
    <w:p w:rsidR="005721D5" w:rsidRPr="00B97CC2" w:rsidRDefault="005721D5" w:rsidP="005721D5">
      <w:pPr>
        <w:pStyle w:val="a3"/>
        <w:numPr>
          <w:ilvl w:val="0"/>
          <w:numId w:val="1"/>
        </w:numPr>
        <w:rPr>
          <w:color w:val="000000" w:themeColor="text1"/>
          <w:szCs w:val="28"/>
        </w:rPr>
      </w:pPr>
      <w:r w:rsidRPr="00B97CC2">
        <w:rPr>
          <w:color w:val="000000" w:themeColor="text1"/>
          <w:szCs w:val="28"/>
        </w:rPr>
        <w:t>От чего зависит концентрация ионов в растворе сильного электролита?</w:t>
      </w:r>
    </w:p>
    <w:p w:rsidR="005721D5" w:rsidRPr="00B97CC2" w:rsidRDefault="005721D5" w:rsidP="005721D5">
      <w:pPr>
        <w:pStyle w:val="a3"/>
        <w:numPr>
          <w:ilvl w:val="0"/>
          <w:numId w:val="1"/>
        </w:numPr>
        <w:rPr>
          <w:color w:val="000000" w:themeColor="text1"/>
          <w:szCs w:val="28"/>
        </w:rPr>
      </w:pPr>
      <w:r w:rsidRPr="00B97CC2">
        <w:rPr>
          <w:color w:val="000000" w:themeColor="text1"/>
          <w:szCs w:val="28"/>
        </w:rPr>
        <w:t>Как отличить суспензию живых клеток от неживых измерением сопротивления?</w:t>
      </w:r>
    </w:p>
    <w:p w:rsidR="005721D5" w:rsidRDefault="005721D5" w:rsidP="005721D5">
      <w:pPr>
        <w:pStyle w:val="a3"/>
        <w:numPr>
          <w:ilvl w:val="0"/>
          <w:numId w:val="1"/>
        </w:numPr>
        <w:rPr>
          <w:color w:val="000000" w:themeColor="text1"/>
          <w:szCs w:val="28"/>
        </w:rPr>
      </w:pPr>
      <w:r w:rsidRPr="00B97CC2">
        <w:rPr>
          <w:color w:val="000000" w:themeColor="text1"/>
          <w:szCs w:val="28"/>
        </w:rPr>
        <w:t>Почему в измерениях электропроводности применяют переменный ток?</w:t>
      </w:r>
    </w:p>
    <w:p w:rsidR="005721D5" w:rsidRPr="00B97CC2" w:rsidRDefault="005721D5" w:rsidP="005721D5">
      <w:pPr>
        <w:pStyle w:val="a3"/>
        <w:ind w:left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Решить задачу:</w:t>
      </w:r>
    </w:p>
    <w:p w:rsidR="005721D5" w:rsidRDefault="005721D5" w:rsidP="005721D5">
      <w:pPr>
        <w:pStyle w:val="a3"/>
        <w:ind w:left="0"/>
        <w:rPr>
          <w:color w:val="000000" w:themeColor="text1"/>
          <w:szCs w:val="28"/>
        </w:rPr>
      </w:pPr>
      <w:r w:rsidRPr="00B97CC2">
        <w:rPr>
          <w:color w:val="000000" w:themeColor="text1"/>
          <w:szCs w:val="28"/>
        </w:rPr>
        <w:t>Удельная электропроводность 2,5 н раствора одноосновной слабой кислоты при 25</w:t>
      </w:r>
      <w:r w:rsidRPr="00B97CC2">
        <w:rPr>
          <w:color w:val="000000" w:themeColor="text1"/>
          <w:szCs w:val="28"/>
          <w:vertAlign w:val="superscript"/>
        </w:rPr>
        <w:t>о</w:t>
      </w:r>
      <w:r w:rsidRPr="00B97CC2">
        <w:rPr>
          <w:color w:val="000000" w:themeColor="text1"/>
          <w:szCs w:val="28"/>
        </w:rPr>
        <w:t>С равна 8*10</w:t>
      </w:r>
      <w:r w:rsidRPr="00B97CC2">
        <w:rPr>
          <w:color w:val="000000" w:themeColor="text1"/>
          <w:szCs w:val="28"/>
          <w:vertAlign w:val="superscript"/>
        </w:rPr>
        <w:t>−4</w:t>
      </w:r>
      <w:r w:rsidRPr="00B97CC2">
        <w:rPr>
          <w:color w:val="000000" w:themeColor="text1"/>
          <w:szCs w:val="28"/>
        </w:rPr>
        <w:t xml:space="preserve"> Ом</w:t>
      </w:r>
      <w:r w:rsidRPr="00B97CC2">
        <w:rPr>
          <w:color w:val="000000" w:themeColor="text1"/>
          <w:szCs w:val="28"/>
          <w:vertAlign w:val="superscript"/>
        </w:rPr>
        <w:t>−1</w:t>
      </w:r>
      <w:r w:rsidRPr="00B97CC2">
        <w:rPr>
          <w:color w:val="000000" w:themeColor="text1"/>
          <w:szCs w:val="28"/>
        </w:rPr>
        <w:t>см</w:t>
      </w:r>
      <w:r w:rsidRPr="00B97CC2">
        <w:rPr>
          <w:color w:val="000000" w:themeColor="text1"/>
          <w:szCs w:val="28"/>
          <w:vertAlign w:val="superscript"/>
        </w:rPr>
        <w:t>1−</w:t>
      </w:r>
      <w:r w:rsidRPr="00B97CC2">
        <w:rPr>
          <w:color w:val="000000" w:themeColor="text1"/>
          <w:szCs w:val="28"/>
        </w:rPr>
        <w:t xml:space="preserve">. Эквивалентная электропроводность при бесконечном разведении </w:t>
      </w:r>
      <w:r w:rsidRPr="003F2C9C">
        <w:rPr>
          <w:b/>
        </w:rPr>
        <w:sym w:font="Symbol" w:char="006C"/>
      </w:r>
      <w:r w:rsidRPr="003F2C9C">
        <w:rPr>
          <w:b/>
          <w:vertAlign w:val="subscript"/>
        </w:rPr>
        <w:sym w:font="Symbol" w:char="00A5"/>
      </w:r>
      <w:r w:rsidRPr="00B97CC2">
        <w:rPr>
          <w:color w:val="000000" w:themeColor="text1"/>
          <w:szCs w:val="28"/>
        </w:rPr>
        <w:t>= 325 Ом</w:t>
      </w:r>
      <w:r w:rsidRPr="00B97CC2">
        <w:rPr>
          <w:color w:val="000000" w:themeColor="text1"/>
          <w:szCs w:val="28"/>
          <w:vertAlign w:val="superscript"/>
        </w:rPr>
        <w:t>-1</w:t>
      </w:r>
      <w:r w:rsidRPr="00B97CC2">
        <w:rPr>
          <w:color w:val="000000" w:themeColor="text1"/>
          <w:szCs w:val="28"/>
        </w:rPr>
        <w:t>см</w:t>
      </w:r>
      <w:r w:rsidRPr="00B97CC2">
        <w:rPr>
          <w:color w:val="000000" w:themeColor="text1"/>
          <w:szCs w:val="28"/>
          <w:vertAlign w:val="superscript"/>
        </w:rPr>
        <w:t>2</w:t>
      </w:r>
      <w:r w:rsidRPr="00B97CC2">
        <w:rPr>
          <w:color w:val="000000" w:themeColor="text1"/>
          <w:szCs w:val="28"/>
        </w:rPr>
        <w:t>моль</w:t>
      </w:r>
      <w:r w:rsidRPr="00B97CC2">
        <w:rPr>
          <w:color w:val="000000" w:themeColor="text1"/>
          <w:szCs w:val="28"/>
          <w:vertAlign w:val="superscript"/>
        </w:rPr>
        <w:t>-1</w:t>
      </w:r>
      <w:r w:rsidRPr="00B97CC2">
        <w:rPr>
          <w:color w:val="000000" w:themeColor="text1"/>
          <w:szCs w:val="28"/>
        </w:rPr>
        <w:t>. Вычислить степень и константу диссоциации кислоты, рН раствора.</w:t>
      </w:r>
    </w:p>
    <w:p w:rsidR="005721D5" w:rsidRDefault="005721D5" w:rsidP="005721D5">
      <w:pPr>
        <w:pStyle w:val="a3"/>
        <w:ind w:left="0" w:firstLine="709"/>
        <w:rPr>
          <w:b/>
          <w:color w:val="000000" w:themeColor="text1"/>
          <w:szCs w:val="28"/>
          <w:shd w:val="clear" w:color="auto" w:fill="FFFFFF"/>
        </w:rPr>
      </w:pPr>
      <w:r w:rsidRPr="00DE6487">
        <w:rPr>
          <w:b/>
          <w:color w:val="000000" w:themeColor="text1"/>
          <w:szCs w:val="28"/>
          <w:shd w:val="clear" w:color="auto" w:fill="FFFFFF"/>
        </w:rPr>
        <w:t>При решении проблемно-ситуационной задачи воспользуйтесь предложенным алгоритмом решения:</w:t>
      </w:r>
    </w:p>
    <w:p w:rsidR="005721D5" w:rsidRPr="003A611F" w:rsidRDefault="005721D5" w:rsidP="005721D5">
      <w:pPr>
        <w:ind w:firstLine="709"/>
        <w:contextualSpacing/>
        <w:jc w:val="both"/>
        <w:rPr>
          <w:sz w:val="28"/>
          <w:szCs w:val="20"/>
        </w:rPr>
      </w:pPr>
      <w:r w:rsidRPr="003A611F">
        <w:rPr>
          <w:rFonts w:ascii="Antiqua" w:hAnsi="Antiqua"/>
          <w:sz w:val="28"/>
          <w:szCs w:val="20"/>
        </w:rPr>
        <w:t xml:space="preserve">Удельная электрическая проводимость </w:t>
      </w:r>
      <w:smartTag w:uri="urn:schemas-microsoft-com:office:smarttags" w:element="metricconverter">
        <w:smartTagPr>
          <w:attr w:name="ProductID" w:val="0,175 М"/>
        </w:smartTagPr>
        <w:r w:rsidRPr="003A611F">
          <w:rPr>
            <w:rFonts w:ascii="Antiqua" w:hAnsi="Antiqua"/>
            <w:sz w:val="28"/>
            <w:szCs w:val="20"/>
          </w:rPr>
          <w:t>0,175 М</w:t>
        </w:r>
      </w:smartTag>
      <w:r w:rsidRPr="003A611F">
        <w:rPr>
          <w:rFonts w:ascii="Antiqua" w:hAnsi="Antiqua"/>
          <w:sz w:val="28"/>
          <w:szCs w:val="20"/>
        </w:rPr>
        <w:t xml:space="preserve"> раствора аммиака равна 4,76</w:t>
      </w:r>
      <w:r w:rsidRPr="003A611F">
        <w:rPr>
          <w:rFonts w:ascii="Antiqua" w:hAnsi="Antiqua"/>
          <w:sz w:val="28"/>
          <w:szCs w:val="20"/>
        </w:rPr>
        <w:sym w:font="Symbol" w:char="F0B4"/>
      </w:r>
      <w:r w:rsidRPr="003A611F">
        <w:rPr>
          <w:rFonts w:ascii="Antiqua" w:hAnsi="Antiqua"/>
          <w:sz w:val="28"/>
          <w:szCs w:val="20"/>
        </w:rPr>
        <w:t>10</w:t>
      </w:r>
      <w:r w:rsidRPr="003A611F">
        <w:rPr>
          <w:rFonts w:ascii="Antiqua" w:hAnsi="Antiqua"/>
          <w:sz w:val="28"/>
          <w:szCs w:val="20"/>
          <w:vertAlign w:val="superscript"/>
        </w:rPr>
        <w:t>–4</w:t>
      </w:r>
      <w:r w:rsidRPr="003A611F">
        <w:rPr>
          <w:rFonts w:ascii="Antiqua" w:hAnsi="Antiqua"/>
          <w:sz w:val="28"/>
          <w:szCs w:val="20"/>
        </w:rPr>
        <w:t xml:space="preserve"> Ом</w:t>
      </w:r>
      <w:r w:rsidRPr="003A611F">
        <w:rPr>
          <w:rFonts w:ascii="Antiqua" w:hAnsi="Antiqua"/>
          <w:sz w:val="28"/>
          <w:szCs w:val="20"/>
          <w:vertAlign w:val="superscript"/>
        </w:rPr>
        <w:t>–1</w:t>
      </w:r>
      <w:r w:rsidRPr="003A611F">
        <w:rPr>
          <w:rFonts w:ascii="Antiqua" w:hAnsi="Antiqua"/>
          <w:sz w:val="28"/>
          <w:szCs w:val="20"/>
        </w:rPr>
        <w:t>см</w:t>
      </w:r>
      <w:r w:rsidRPr="003A611F">
        <w:rPr>
          <w:rFonts w:ascii="Antiqua" w:hAnsi="Antiqua"/>
          <w:sz w:val="28"/>
          <w:szCs w:val="20"/>
          <w:vertAlign w:val="superscript"/>
        </w:rPr>
        <w:t>–1</w:t>
      </w:r>
      <w:r w:rsidRPr="003A611F">
        <w:rPr>
          <w:rFonts w:ascii="Antiqua" w:hAnsi="Antiqua"/>
          <w:sz w:val="28"/>
          <w:szCs w:val="20"/>
        </w:rPr>
        <w:t xml:space="preserve">. Подвижность ионов </w:t>
      </w:r>
      <w:r w:rsidRPr="003A611F">
        <w:rPr>
          <w:rFonts w:ascii="Antiqua" w:hAnsi="Antiqua"/>
          <w:sz w:val="28"/>
          <w:szCs w:val="20"/>
          <w:lang w:val="en-US"/>
        </w:rPr>
        <w:t>NH</w:t>
      </w:r>
      <w:r w:rsidRPr="003A611F">
        <w:rPr>
          <w:rFonts w:ascii="Antiqua" w:hAnsi="Antiqua"/>
          <w:sz w:val="28"/>
          <w:szCs w:val="20"/>
          <w:vertAlign w:val="subscript"/>
        </w:rPr>
        <w:t>4</w:t>
      </w:r>
      <w:r w:rsidRPr="003A611F">
        <w:rPr>
          <w:rFonts w:ascii="Antiqua" w:hAnsi="Antiqua"/>
          <w:sz w:val="28"/>
          <w:szCs w:val="20"/>
          <w:vertAlign w:val="superscript"/>
        </w:rPr>
        <w:t>+</w:t>
      </w:r>
      <w:r w:rsidRPr="003A611F">
        <w:rPr>
          <w:rFonts w:ascii="Antiqua" w:hAnsi="Antiqua"/>
          <w:sz w:val="28"/>
          <w:szCs w:val="20"/>
        </w:rPr>
        <w:t xml:space="preserve"> и ОН</w:t>
      </w:r>
      <w:r w:rsidRPr="003A611F">
        <w:rPr>
          <w:rFonts w:ascii="Antiqua" w:hAnsi="Antiqua"/>
          <w:sz w:val="28"/>
          <w:szCs w:val="20"/>
          <w:vertAlign w:val="superscript"/>
        </w:rPr>
        <w:t>–</w:t>
      </w:r>
      <w:r w:rsidRPr="003A611F">
        <w:rPr>
          <w:rFonts w:ascii="Antiqua" w:hAnsi="Antiqua"/>
          <w:sz w:val="28"/>
          <w:szCs w:val="20"/>
        </w:rPr>
        <w:t xml:space="preserve"> при 25</w:t>
      </w:r>
      <w:r w:rsidRPr="003A611F">
        <w:rPr>
          <w:rFonts w:ascii="Antiqua" w:hAnsi="Antiqua"/>
          <w:sz w:val="28"/>
          <w:szCs w:val="20"/>
          <w:vertAlign w:val="superscript"/>
        </w:rPr>
        <w:t>о</w:t>
      </w:r>
      <w:r w:rsidRPr="003A611F">
        <w:rPr>
          <w:rFonts w:ascii="Antiqua" w:hAnsi="Antiqua"/>
          <w:sz w:val="28"/>
          <w:szCs w:val="20"/>
        </w:rPr>
        <w:t xml:space="preserve">С соответственно </w:t>
      </w:r>
      <w:r w:rsidRPr="003A611F">
        <w:rPr>
          <w:sz w:val="28"/>
          <w:szCs w:val="20"/>
        </w:rPr>
        <w:lastRenderedPageBreak/>
        <w:t>равны 73,5 и 198,3 Ом</w:t>
      </w:r>
      <w:r w:rsidRPr="003A611F">
        <w:rPr>
          <w:sz w:val="28"/>
          <w:szCs w:val="20"/>
          <w:vertAlign w:val="superscript"/>
        </w:rPr>
        <w:t>–1</w:t>
      </w:r>
      <w:r w:rsidRPr="003A611F">
        <w:rPr>
          <w:sz w:val="28"/>
          <w:szCs w:val="20"/>
        </w:rPr>
        <w:t>см</w:t>
      </w:r>
      <w:r w:rsidRPr="003A611F">
        <w:rPr>
          <w:sz w:val="28"/>
          <w:szCs w:val="20"/>
          <w:vertAlign w:val="superscript"/>
        </w:rPr>
        <w:t>2</w:t>
      </w:r>
      <w:r w:rsidRPr="003A611F">
        <w:rPr>
          <w:sz w:val="28"/>
          <w:szCs w:val="20"/>
        </w:rPr>
        <w:t>моль</w:t>
      </w:r>
      <w:r w:rsidRPr="003A611F">
        <w:rPr>
          <w:sz w:val="28"/>
          <w:szCs w:val="20"/>
          <w:vertAlign w:val="superscript"/>
        </w:rPr>
        <w:t>–1</w:t>
      </w:r>
      <w:r w:rsidRPr="003A611F">
        <w:rPr>
          <w:sz w:val="28"/>
          <w:szCs w:val="20"/>
        </w:rPr>
        <w:t>. Рассчитайте молярную проводимость, степень и константу ионизации аммиака, его рК</w:t>
      </w:r>
      <w:r w:rsidRPr="003A611F">
        <w:rPr>
          <w:sz w:val="28"/>
          <w:szCs w:val="20"/>
          <w:vertAlign w:val="subscript"/>
          <w:lang w:val="en-US"/>
        </w:rPr>
        <w:t>b</w:t>
      </w:r>
      <w:r w:rsidRPr="003A611F">
        <w:rPr>
          <w:sz w:val="28"/>
          <w:szCs w:val="20"/>
        </w:rPr>
        <w:t>, рН</w:t>
      </w:r>
      <w:r w:rsidRPr="00391EF7">
        <w:rPr>
          <w:sz w:val="28"/>
          <w:szCs w:val="20"/>
        </w:rPr>
        <w:t xml:space="preserve"> раствора</w:t>
      </w:r>
      <w:r w:rsidRPr="003A611F">
        <w:rPr>
          <w:sz w:val="28"/>
          <w:szCs w:val="20"/>
        </w:rPr>
        <w:t>.</w:t>
      </w:r>
    </w:p>
    <w:p w:rsidR="005721D5" w:rsidRPr="00391EF7" w:rsidRDefault="005721D5" w:rsidP="005721D5">
      <w:pPr>
        <w:jc w:val="both"/>
        <w:rPr>
          <w:b/>
          <w:sz w:val="28"/>
          <w:szCs w:val="28"/>
        </w:rPr>
      </w:pPr>
      <w:r w:rsidRPr="00391EF7">
        <w:rPr>
          <w:b/>
          <w:sz w:val="28"/>
          <w:szCs w:val="28"/>
        </w:rPr>
        <w:t>Дано:</w:t>
      </w:r>
    </w:p>
    <w:p w:rsidR="005721D5" w:rsidRPr="00391EF7" w:rsidRDefault="005721D5" w:rsidP="005721D5">
      <w:pPr>
        <w:jc w:val="both"/>
        <w:rPr>
          <w:sz w:val="28"/>
          <w:szCs w:val="20"/>
        </w:rPr>
      </w:pPr>
      <w:r w:rsidRPr="003A611F">
        <w:rPr>
          <w:sz w:val="28"/>
          <w:szCs w:val="20"/>
        </w:rPr>
        <w:sym w:font="Symbol" w:char="F0C0"/>
      </w:r>
      <w:r w:rsidRPr="00391EF7">
        <w:rPr>
          <w:sz w:val="28"/>
          <w:szCs w:val="20"/>
        </w:rPr>
        <w:t>=</w:t>
      </w:r>
      <w:r w:rsidRPr="003A611F">
        <w:rPr>
          <w:sz w:val="28"/>
          <w:szCs w:val="20"/>
        </w:rPr>
        <w:t>4,76</w:t>
      </w:r>
      <w:r w:rsidRPr="003A611F">
        <w:rPr>
          <w:sz w:val="28"/>
          <w:szCs w:val="20"/>
        </w:rPr>
        <w:sym w:font="Symbol" w:char="F0B4"/>
      </w:r>
      <w:r w:rsidRPr="003A611F">
        <w:rPr>
          <w:sz w:val="28"/>
          <w:szCs w:val="20"/>
        </w:rPr>
        <w:t>10</w:t>
      </w:r>
      <w:r w:rsidRPr="003A611F">
        <w:rPr>
          <w:sz w:val="28"/>
          <w:szCs w:val="20"/>
          <w:vertAlign w:val="superscript"/>
        </w:rPr>
        <w:t>–4</w:t>
      </w:r>
      <w:r w:rsidRPr="003A611F">
        <w:rPr>
          <w:sz w:val="28"/>
          <w:szCs w:val="20"/>
        </w:rPr>
        <w:t xml:space="preserve"> Ом</w:t>
      </w:r>
      <w:r w:rsidRPr="003A611F">
        <w:rPr>
          <w:sz w:val="28"/>
          <w:szCs w:val="20"/>
          <w:vertAlign w:val="superscript"/>
        </w:rPr>
        <w:t>–1</w:t>
      </w:r>
      <w:r w:rsidRPr="003A611F">
        <w:rPr>
          <w:sz w:val="28"/>
          <w:szCs w:val="20"/>
        </w:rPr>
        <w:t>см</w:t>
      </w:r>
      <w:r w:rsidRPr="003A611F">
        <w:rPr>
          <w:sz w:val="28"/>
          <w:szCs w:val="20"/>
          <w:vertAlign w:val="superscript"/>
        </w:rPr>
        <w:t>–1</w:t>
      </w:r>
    </w:p>
    <w:p w:rsidR="005721D5" w:rsidRPr="00391EF7" w:rsidRDefault="005721D5" w:rsidP="005721D5">
      <w:pPr>
        <w:jc w:val="both"/>
        <w:rPr>
          <w:sz w:val="28"/>
          <w:szCs w:val="28"/>
          <w:shd w:val="clear" w:color="auto" w:fill="FFFFFF"/>
          <w:lang w:eastAsia="en-US"/>
        </w:rPr>
      </w:pPr>
      <w:r w:rsidRPr="00391EF7">
        <w:rPr>
          <w:sz w:val="28"/>
          <w:szCs w:val="28"/>
        </w:rPr>
        <w:t>С=</w:t>
      </w:r>
      <w:r w:rsidRPr="003A611F">
        <w:rPr>
          <w:sz w:val="28"/>
          <w:szCs w:val="20"/>
        </w:rPr>
        <w:t>0,175</w:t>
      </w:r>
      <w:r w:rsidRPr="00391EF7">
        <w:rPr>
          <w:sz w:val="28"/>
          <w:szCs w:val="20"/>
        </w:rPr>
        <w:t xml:space="preserve"> моль/л</w:t>
      </w:r>
    </w:p>
    <w:p w:rsidR="005721D5" w:rsidRPr="00391EF7" w:rsidRDefault="005721D5" w:rsidP="005721D5">
      <w:pPr>
        <w:jc w:val="both"/>
        <w:rPr>
          <w:sz w:val="28"/>
          <w:szCs w:val="20"/>
        </w:rPr>
      </w:pPr>
      <w:r w:rsidRPr="003A611F">
        <w:rPr>
          <w:sz w:val="28"/>
          <w:szCs w:val="20"/>
        </w:rPr>
        <w:sym w:font="Symbol" w:char="F06C"/>
      </w:r>
      <w:r w:rsidRPr="003A611F">
        <w:rPr>
          <w:sz w:val="28"/>
          <w:szCs w:val="20"/>
          <w:vertAlign w:val="subscript"/>
        </w:rPr>
        <w:t xml:space="preserve">+ </w:t>
      </w:r>
      <w:r w:rsidRPr="00391EF7">
        <w:rPr>
          <w:sz w:val="28"/>
          <w:szCs w:val="20"/>
        </w:rPr>
        <w:t>=</w:t>
      </w:r>
      <w:r w:rsidRPr="003A611F">
        <w:rPr>
          <w:sz w:val="28"/>
          <w:szCs w:val="20"/>
        </w:rPr>
        <w:t xml:space="preserve"> 73,5 Ом</w:t>
      </w:r>
      <w:r w:rsidRPr="003A611F">
        <w:rPr>
          <w:sz w:val="28"/>
          <w:szCs w:val="20"/>
          <w:vertAlign w:val="superscript"/>
        </w:rPr>
        <w:t>–1</w:t>
      </w:r>
      <w:r w:rsidRPr="003A611F">
        <w:rPr>
          <w:sz w:val="28"/>
          <w:szCs w:val="20"/>
        </w:rPr>
        <w:t>см</w:t>
      </w:r>
      <w:r w:rsidRPr="003A611F">
        <w:rPr>
          <w:sz w:val="28"/>
          <w:szCs w:val="20"/>
          <w:vertAlign w:val="superscript"/>
        </w:rPr>
        <w:t>2</w:t>
      </w:r>
      <w:r w:rsidRPr="003A611F">
        <w:rPr>
          <w:sz w:val="28"/>
          <w:szCs w:val="20"/>
        </w:rPr>
        <w:t>моль</w:t>
      </w:r>
      <w:r w:rsidRPr="003A611F">
        <w:rPr>
          <w:sz w:val="28"/>
          <w:szCs w:val="20"/>
          <w:vertAlign w:val="superscript"/>
        </w:rPr>
        <w:t>–1</w:t>
      </w:r>
    </w:p>
    <w:p w:rsidR="005721D5" w:rsidRPr="00391EF7" w:rsidRDefault="005721D5" w:rsidP="005721D5">
      <w:pPr>
        <w:jc w:val="both"/>
        <w:rPr>
          <w:sz w:val="28"/>
          <w:szCs w:val="20"/>
        </w:rPr>
      </w:pPr>
      <w:r w:rsidRPr="003A611F">
        <w:rPr>
          <w:sz w:val="28"/>
          <w:szCs w:val="20"/>
        </w:rPr>
        <w:sym w:font="Symbol" w:char="F06C"/>
      </w:r>
      <w:r w:rsidRPr="003A611F">
        <w:rPr>
          <w:sz w:val="28"/>
          <w:szCs w:val="20"/>
          <w:vertAlign w:val="subscript"/>
        </w:rPr>
        <w:t>–</w:t>
      </w:r>
      <w:r w:rsidRPr="00391EF7">
        <w:rPr>
          <w:sz w:val="28"/>
          <w:szCs w:val="20"/>
        </w:rPr>
        <w:t>=</w:t>
      </w:r>
      <w:r w:rsidRPr="003A611F">
        <w:rPr>
          <w:sz w:val="28"/>
          <w:szCs w:val="20"/>
        </w:rPr>
        <w:t xml:space="preserve"> 198,3 Ом</w:t>
      </w:r>
      <w:r w:rsidRPr="003A611F">
        <w:rPr>
          <w:sz w:val="28"/>
          <w:szCs w:val="20"/>
          <w:vertAlign w:val="superscript"/>
        </w:rPr>
        <w:t>–1</w:t>
      </w:r>
      <w:r w:rsidRPr="003A611F">
        <w:rPr>
          <w:sz w:val="28"/>
          <w:szCs w:val="20"/>
        </w:rPr>
        <w:t>см</w:t>
      </w:r>
      <w:r w:rsidRPr="003A611F">
        <w:rPr>
          <w:sz w:val="28"/>
          <w:szCs w:val="20"/>
          <w:vertAlign w:val="superscript"/>
        </w:rPr>
        <w:t>2</w:t>
      </w:r>
      <w:r w:rsidRPr="003A611F">
        <w:rPr>
          <w:sz w:val="28"/>
          <w:szCs w:val="20"/>
        </w:rPr>
        <w:t>моль</w:t>
      </w:r>
      <w:r w:rsidRPr="003A611F">
        <w:rPr>
          <w:sz w:val="28"/>
          <w:szCs w:val="20"/>
          <w:vertAlign w:val="superscript"/>
        </w:rPr>
        <w:t>–1</w:t>
      </w:r>
    </w:p>
    <w:p w:rsidR="005721D5" w:rsidRPr="00391EF7" w:rsidRDefault="005721D5" w:rsidP="005721D5">
      <w:pPr>
        <w:jc w:val="both"/>
        <w:rPr>
          <w:sz w:val="28"/>
          <w:szCs w:val="28"/>
          <w:shd w:val="clear" w:color="auto" w:fill="FFFFFF"/>
          <w:lang w:eastAsia="en-US"/>
        </w:rPr>
      </w:pPr>
      <w:r w:rsidRPr="00391EF7">
        <w:rPr>
          <w:sz w:val="28"/>
          <w:szCs w:val="20"/>
        </w:rPr>
        <w:t>Т=</w:t>
      </w:r>
      <w:r w:rsidRPr="003A611F">
        <w:rPr>
          <w:sz w:val="28"/>
          <w:szCs w:val="20"/>
        </w:rPr>
        <w:t>25</w:t>
      </w:r>
      <w:r w:rsidRPr="003A611F">
        <w:rPr>
          <w:sz w:val="28"/>
          <w:szCs w:val="20"/>
          <w:vertAlign w:val="superscript"/>
        </w:rPr>
        <w:t>о</w:t>
      </w:r>
      <w:r w:rsidRPr="003A611F">
        <w:rPr>
          <w:sz w:val="28"/>
          <w:szCs w:val="20"/>
        </w:rPr>
        <w:t>С</w:t>
      </w:r>
    </w:p>
    <w:p w:rsidR="005721D5" w:rsidRPr="00391EF7" w:rsidRDefault="005721D5" w:rsidP="005721D5">
      <w:pPr>
        <w:jc w:val="both"/>
        <w:rPr>
          <w:b/>
          <w:sz w:val="28"/>
          <w:szCs w:val="28"/>
        </w:rPr>
      </w:pPr>
      <w:r w:rsidRPr="00391EF7">
        <w:rPr>
          <w:b/>
          <w:sz w:val="28"/>
          <w:szCs w:val="28"/>
        </w:rPr>
        <w:t>Найти:</w:t>
      </w:r>
      <w:r w:rsidRPr="00391EF7">
        <w:rPr>
          <w:sz w:val="28"/>
          <w:szCs w:val="20"/>
        </w:rPr>
        <w:t xml:space="preserve"> </w:t>
      </w:r>
      <w:r w:rsidRPr="003A611F">
        <w:rPr>
          <w:sz w:val="28"/>
          <w:szCs w:val="20"/>
        </w:rPr>
        <w:sym w:font="Symbol" w:char="F06C"/>
      </w:r>
      <w:r w:rsidRPr="003A611F">
        <w:rPr>
          <w:sz w:val="28"/>
          <w:szCs w:val="20"/>
        </w:rPr>
        <w:t xml:space="preserve">= </w:t>
      </w:r>
      <w:r w:rsidRPr="00391EF7">
        <w:rPr>
          <w:sz w:val="28"/>
          <w:szCs w:val="28"/>
        </w:rPr>
        <w:t>? К</w:t>
      </w:r>
      <w:proofErr w:type="gramStart"/>
      <w:r w:rsidRPr="003A611F">
        <w:rPr>
          <w:sz w:val="28"/>
          <w:szCs w:val="20"/>
        </w:rPr>
        <w:t xml:space="preserve">= </w:t>
      </w:r>
      <w:r w:rsidRPr="00391EF7">
        <w:rPr>
          <w:sz w:val="28"/>
          <w:szCs w:val="28"/>
        </w:rPr>
        <w:t>?</w:t>
      </w:r>
      <w:proofErr w:type="gramEnd"/>
      <w:r w:rsidRPr="00391EF7">
        <w:rPr>
          <w:sz w:val="28"/>
          <w:szCs w:val="28"/>
        </w:rPr>
        <w:t xml:space="preserve"> </w:t>
      </w:r>
      <w:r w:rsidRPr="003A611F">
        <w:rPr>
          <w:sz w:val="28"/>
          <w:szCs w:val="20"/>
        </w:rPr>
        <w:sym w:font="Symbol" w:char="F061"/>
      </w:r>
      <w:proofErr w:type="gramStart"/>
      <w:r w:rsidRPr="003A611F">
        <w:rPr>
          <w:sz w:val="28"/>
          <w:szCs w:val="20"/>
        </w:rPr>
        <w:t xml:space="preserve">= </w:t>
      </w:r>
      <w:r w:rsidRPr="00391EF7">
        <w:rPr>
          <w:sz w:val="28"/>
          <w:szCs w:val="28"/>
        </w:rPr>
        <w:t>?</w:t>
      </w:r>
      <w:proofErr w:type="gramEnd"/>
      <w:r w:rsidRPr="00391EF7">
        <w:rPr>
          <w:sz w:val="28"/>
          <w:szCs w:val="20"/>
        </w:rPr>
        <w:t xml:space="preserve"> </w:t>
      </w:r>
      <w:r w:rsidRPr="003A611F">
        <w:rPr>
          <w:sz w:val="28"/>
          <w:szCs w:val="20"/>
        </w:rPr>
        <w:t>рК</w:t>
      </w:r>
      <w:r w:rsidRPr="003A611F">
        <w:rPr>
          <w:sz w:val="28"/>
          <w:szCs w:val="20"/>
          <w:vertAlign w:val="subscript"/>
          <w:lang w:val="en-US"/>
        </w:rPr>
        <w:t>b</w:t>
      </w:r>
      <w:r w:rsidRPr="00391EF7">
        <w:rPr>
          <w:sz w:val="28"/>
          <w:szCs w:val="20"/>
        </w:rPr>
        <w:t xml:space="preserve"> </w:t>
      </w:r>
      <w:r w:rsidRPr="003A611F">
        <w:rPr>
          <w:sz w:val="28"/>
          <w:szCs w:val="20"/>
        </w:rPr>
        <w:t xml:space="preserve">= </w:t>
      </w:r>
      <w:r w:rsidRPr="00391EF7">
        <w:rPr>
          <w:sz w:val="28"/>
          <w:szCs w:val="28"/>
        </w:rPr>
        <w:t xml:space="preserve">? </w:t>
      </w:r>
      <w:r w:rsidRPr="003A611F">
        <w:rPr>
          <w:sz w:val="28"/>
          <w:szCs w:val="20"/>
          <w:lang w:val="en-US"/>
        </w:rPr>
        <w:t>pH</w:t>
      </w:r>
      <w:r w:rsidRPr="003A611F">
        <w:rPr>
          <w:sz w:val="28"/>
          <w:szCs w:val="20"/>
        </w:rPr>
        <w:t xml:space="preserve"> = </w:t>
      </w:r>
      <w:r w:rsidRPr="00391EF7">
        <w:rPr>
          <w:sz w:val="28"/>
          <w:szCs w:val="28"/>
        </w:rPr>
        <w:t xml:space="preserve">? </w:t>
      </w:r>
    </w:p>
    <w:p w:rsidR="005721D5" w:rsidRPr="00391EF7" w:rsidRDefault="005721D5" w:rsidP="005721D5">
      <w:pPr>
        <w:jc w:val="both"/>
        <w:rPr>
          <w:b/>
          <w:sz w:val="28"/>
          <w:szCs w:val="28"/>
        </w:rPr>
      </w:pPr>
      <w:r w:rsidRPr="00391EF7">
        <w:rPr>
          <w:b/>
          <w:sz w:val="28"/>
          <w:szCs w:val="28"/>
        </w:rPr>
        <w:t>Решение:</w:t>
      </w:r>
    </w:p>
    <w:p w:rsidR="005721D5" w:rsidRPr="003A611F" w:rsidRDefault="005721D5" w:rsidP="005721D5">
      <w:pPr>
        <w:ind w:firstLine="709"/>
        <w:contextualSpacing/>
        <w:jc w:val="both"/>
        <w:rPr>
          <w:sz w:val="28"/>
          <w:szCs w:val="20"/>
        </w:rPr>
      </w:pPr>
      <w:r w:rsidRPr="003A611F">
        <w:rPr>
          <w:sz w:val="28"/>
          <w:szCs w:val="20"/>
        </w:rPr>
        <w:t xml:space="preserve"> Удельная </w:t>
      </w:r>
      <w:r w:rsidRPr="003A611F">
        <w:rPr>
          <w:sz w:val="28"/>
          <w:szCs w:val="20"/>
        </w:rPr>
        <w:sym w:font="Symbol" w:char="F0C0"/>
      </w:r>
      <w:r w:rsidRPr="003A611F">
        <w:rPr>
          <w:sz w:val="28"/>
          <w:szCs w:val="20"/>
        </w:rPr>
        <w:t xml:space="preserve"> и молярная </w:t>
      </w:r>
      <w:r w:rsidRPr="003A611F">
        <w:rPr>
          <w:sz w:val="28"/>
          <w:szCs w:val="20"/>
        </w:rPr>
        <w:sym w:font="Symbol" w:char="F06C"/>
      </w:r>
      <w:r w:rsidRPr="003A611F">
        <w:rPr>
          <w:sz w:val="28"/>
          <w:szCs w:val="20"/>
        </w:rPr>
        <w:t xml:space="preserve"> электрические проводимости связаны между собой соотношением </w:t>
      </w:r>
    </w:p>
    <w:p w:rsidR="005721D5" w:rsidRPr="003A611F" w:rsidRDefault="005721D5" w:rsidP="005721D5">
      <w:pPr>
        <w:framePr w:w="8879" w:h="992" w:hRule="exact" w:hSpace="57" w:wrap="notBeside" w:vAnchor="text" w:hAnchor="text" w:xAlign="center" w:y="1" w:anchorLock="1"/>
        <w:contextualSpacing/>
        <w:jc w:val="both"/>
        <w:rPr>
          <w:sz w:val="28"/>
          <w:szCs w:val="20"/>
        </w:rPr>
      </w:pPr>
      <w:r w:rsidRPr="003A611F">
        <w:rPr>
          <w:sz w:val="28"/>
          <w:szCs w:val="20"/>
        </w:rPr>
        <w:t xml:space="preserve">        </w:t>
      </w:r>
      <w:r w:rsidRPr="003A611F">
        <w:rPr>
          <w:sz w:val="28"/>
          <w:szCs w:val="20"/>
        </w:rPr>
        <w:sym w:font="Symbol" w:char="F0C0"/>
      </w:r>
      <w:r w:rsidRPr="003A611F">
        <w:rPr>
          <w:sz w:val="28"/>
          <w:szCs w:val="20"/>
        </w:rPr>
        <w:t xml:space="preserve"> 1000</w:t>
      </w:r>
    </w:p>
    <w:p w:rsidR="005721D5" w:rsidRPr="003A611F" w:rsidRDefault="005721D5" w:rsidP="005721D5">
      <w:pPr>
        <w:framePr w:w="8879" w:h="992" w:hRule="exact" w:hSpace="57" w:wrap="notBeside" w:vAnchor="text" w:hAnchor="text" w:xAlign="center" w:y="1" w:anchorLock="1"/>
        <w:contextualSpacing/>
        <w:jc w:val="both"/>
        <w:rPr>
          <w:sz w:val="28"/>
          <w:szCs w:val="20"/>
        </w:rPr>
      </w:pPr>
      <w:r w:rsidRPr="003A611F">
        <w:rPr>
          <w:sz w:val="28"/>
          <w:szCs w:val="20"/>
        </w:rPr>
        <w:sym w:font="Symbol" w:char="F06C"/>
      </w:r>
      <w:r w:rsidRPr="003A611F">
        <w:rPr>
          <w:sz w:val="28"/>
          <w:szCs w:val="20"/>
        </w:rPr>
        <w:t xml:space="preserve"> = </w:t>
      </w:r>
      <w:r w:rsidRPr="003A611F">
        <w:rPr>
          <w:sz w:val="28"/>
          <w:szCs w:val="20"/>
          <w:lang w:val="en-US"/>
        </w:rPr>
        <w:sym w:font="Symbol" w:char="F0BE"/>
      </w:r>
      <w:r w:rsidRPr="003A611F">
        <w:rPr>
          <w:sz w:val="28"/>
          <w:szCs w:val="20"/>
          <w:lang w:val="en-US"/>
        </w:rPr>
        <w:sym w:font="Symbol" w:char="F0BE"/>
      </w:r>
      <w:r w:rsidRPr="003A611F">
        <w:rPr>
          <w:sz w:val="28"/>
          <w:szCs w:val="20"/>
          <w:lang w:val="en-US"/>
        </w:rPr>
        <w:sym w:font="Symbol" w:char="F0BE"/>
      </w:r>
      <w:r w:rsidRPr="003A611F">
        <w:rPr>
          <w:sz w:val="28"/>
          <w:szCs w:val="20"/>
          <w:lang w:val="en-US"/>
        </w:rPr>
        <w:sym w:font="Symbol" w:char="F0BE"/>
      </w:r>
      <w:r w:rsidRPr="003A611F">
        <w:rPr>
          <w:sz w:val="28"/>
          <w:szCs w:val="20"/>
          <w:lang w:val="en-US"/>
        </w:rPr>
        <w:sym w:font="Symbol" w:char="F0BE"/>
      </w:r>
      <w:r w:rsidRPr="003A611F">
        <w:rPr>
          <w:sz w:val="28"/>
          <w:szCs w:val="20"/>
        </w:rPr>
        <w:t xml:space="preserve"> , </w:t>
      </w:r>
    </w:p>
    <w:p w:rsidR="005721D5" w:rsidRPr="003A611F" w:rsidRDefault="005721D5" w:rsidP="005721D5">
      <w:pPr>
        <w:framePr w:w="8879" w:h="992" w:hRule="exact" w:hSpace="57" w:wrap="notBeside" w:vAnchor="text" w:hAnchor="text" w:xAlign="center" w:y="1" w:anchorLock="1"/>
        <w:contextualSpacing/>
        <w:jc w:val="both"/>
        <w:rPr>
          <w:sz w:val="28"/>
          <w:szCs w:val="20"/>
        </w:rPr>
      </w:pPr>
      <w:r w:rsidRPr="003A611F">
        <w:rPr>
          <w:sz w:val="28"/>
          <w:szCs w:val="20"/>
        </w:rPr>
        <w:t xml:space="preserve">       </w:t>
      </w:r>
      <w:r w:rsidRPr="003A611F">
        <w:rPr>
          <w:sz w:val="28"/>
          <w:szCs w:val="20"/>
        </w:rPr>
        <w:tab/>
      </w:r>
      <w:r w:rsidRPr="003A611F">
        <w:rPr>
          <w:sz w:val="28"/>
          <w:szCs w:val="20"/>
        </w:rPr>
        <w:tab/>
        <w:t xml:space="preserve">    С</w:t>
      </w:r>
    </w:p>
    <w:p w:rsidR="005721D5" w:rsidRPr="003A611F" w:rsidRDefault="005721D5" w:rsidP="005721D5">
      <w:pPr>
        <w:framePr w:w="8879" w:h="992" w:hRule="exact" w:hSpace="57" w:wrap="notBeside" w:vAnchor="text" w:hAnchor="text" w:xAlign="center" w:y="1" w:anchorLock="1"/>
        <w:ind w:firstLine="709"/>
        <w:contextualSpacing/>
        <w:jc w:val="both"/>
        <w:rPr>
          <w:sz w:val="28"/>
          <w:szCs w:val="20"/>
        </w:rPr>
      </w:pPr>
    </w:p>
    <w:p w:rsidR="005721D5" w:rsidRPr="003A611F" w:rsidRDefault="005721D5" w:rsidP="005721D5">
      <w:pPr>
        <w:ind w:firstLine="709"/>
        <w:contextualSpacing/>
        <w:jc w:val="both"/>
        <w:rPr>
          <w:sz w:val="28"/>
          <w:szCs w:val="20"/>
        </w:rPr>
      </w:pPr>
      <w:r w:rsidRPr="003A611F">
        <w:rPr>
          <w:sz w:val="28"/>
          <w:szCs w:val="20"/>
        </w:rPr>
        <w:t>где С – концентрация в моль/л, 1000 – пересчетный коэффициент из литров в см</w:t>
      </w:r>
      <w:r w:rsidRPr="003A611F">
        <w:rPr>
          <w:sz w:val="28"/>
          <w:szCs w:val="20"/>
          <w:vertAlign w:val="superscript"/>
        </w:rPr>
        <w:t>3</w:t>
      </w:r>
      <w:r w:rsidRPr="003A611F">
        <w:rPr>
          <w:sz w:val="28"/>
          <w:szCs w:val="20"/>
        </w:rPr>
        <w:t>.</w:t>
      </w:r>
    </w:p>
    <w:p w:rsidR="005721D5" w:rsidRPr="003A611F" w:rsidRDefault="005721D5" w:rsidP="005721D5">
      <w:pPr>
        <w:ind w:firstLine="709"/>
        <w:contextualSpacing/>
        <w:jc w:val="both"/>
        <w:rPr>
          <w:sz w:val="28"/>
          <w:szCs w:val="20"/>
        </w:rPr>
      </w:pPr>
      <w:r w:rsidRPr="003A611F">
        <w:rPr>
          <w:sz w:val="28"/>
          <w:szCs w:val="20"/>
        </w:rPr>
        <w:t xml:space="preserve">Рассчитываем </w:t>
      </w:r>
      <w:r w:rsidRPr="003A611F">
        <w:rPr>
          <w:sz w:val="28"/>
          <w:szCs w:val="20"/>
        </w:rPr>
        <w:sym w:font="Symbol" w:char="F06C"/>
      </w:r>
      <w:r w:rsidRPr="003A611F">
        <w:rPr>
          <w:sz w:val="28"/>
          <w:szCs w:val="20"/>
        </w:rPr>
        <w:t>:</w:t>
      </w:r>
    </w:p>
    <w:p w:rsidR="005721D5" w:rsidRPr="003A611F" w:rsidRDefault="005721D5" w:rsidP="005721D5">
      <w:pPr>
        <w:framePr w:w="8879" w:h="992" w:hRule="exact" w:hSpace="57" w:wrap="notBeside" w:vAnchor="text" w:hAnchor="text" w:xAlign="center" w:y="1" w:anchorLock="1"/>
        <w:contextualSpacing/>
        <w:jc w:val="both"/>
        <w:rPr>
          <w:sz w:val="28"/>
          <w:szCs w:val="20"/>
        </w:rPr>
      </w:pPr>
      <w:r w:rsidRPr="003A611F">
        <w:rPr>
          <w:sz w:val="28"/>
          <w:szCs w:val="20"/>
        </w:rPr>
        <w:t xml:space="preserve">      4,76</w:t>
      </w:r>
      <w:r w:rsidRPr="003A611F">
        <w:rPr>
          <w:sz w:val="28"/>
          <w:szCs w:val="20"/>
        </w:rPr>
        <w:sym w:font="Symbol" w:char="F0B4"/>
      </w:r>
      <w:r w:rsidRPr="003A611F">
        <w:rPr>
          <w:sz w:val="28"/>
          <w:szCs w:val="20"/>
        </w:rPr>
        <w:t>10</w:t>
      </w:r>
      <w:r w:rsidRPr="003A611F">
        <w:rPr>
          <w:sz w:val="28"/>
          <w:szCs w:val="20"/>
          <w:vertAlign w:val="superscript"/>
        </w:rPr>
        <w:t>–4</w:t>
      </w:r>
      <w:r w:rsidRPr="003A611F">
        <w:rPr>
          <w:sz w:val="18"/>
          <w:szCs w:val="20"/>
        </w:rPr>
        <w:sym w:font="Symbol" w:char="F0B7"/>
      </w:r>
      <w:r w:rsidRPr="003A611F">
        <w:rPr>
          <w:sz w:val="28"/>
          <w:szCs w:val="20"/>
        </w:rPr>
        <w:t xml:space="preserve">1000 </w:t>
      </w:r>
    </w:p>
    <w:p w:rsidR="005721D5" w:rsidRPr="003A611F" w:rsidRDefault="005721D5" w:rsidP="005721D5">
      <w:pPr>
        <w:framePr w:w="8879" w:h="992" w:hRule="exact" w:hSpace="57" w:wrap="notBeside" w:vAnchor="text" w:hAnchor="text" w:xAlign="center" w:y="1" w:anchorLock="1"/>
        <w:contextualSpacing/>
        <w:jc w:val="both"/>
        <w:rPr>
          <w:sz w:val="28"/>
          <w:szCs w:val="20"/>
        </w:rPr>
      </w:pPr>
      <w:r w:rsidRPr="003A611F">
        <w:rPr>
          <w:sz w:val="28"/>
          <w:szCs w:val="20"/>
        </w:rPr>
        <w:sym w:font="Symbol" w:char="F06C"/>
      </w:r>
      <w:r w:rsidRPr="003A611F">
        <w:rPr>
          <w:sz w:val="28"/>
          <w:szCs w:val="20"/>
        </w:rPr>
        <w:t xml:space="preserve"> = </w:t>
      </w:r>
      <w:r w:rsidRPr="003A611F">
        <w:rPr>
          <w:sz w:val="28"/>
          <w:szCs w:val="20"/>
          <w:lang w:val="en-US"/>
        </w:rPr>
        <w:sym w:font="Symbol" w:char="F0BE"/>
      </w:r>
      <w:r w:rsidRPr="003A611F">
        <w:rPr>
          <w:sz w:val="28"/>
          <w:szCs w:val="20"/>
          <w:lang w:val="en-US"/>
        </w:rPr>
        <w:sym w:font="Symbol" w:char="F0BE"/>
      </w:r>
      <w:r w:rsidRPr="003A611F">
        <w:rPr>
          <w:sz w:val="28"/>
          <w:szCs w:val="20"/>
          <w:lang w:val="en-US"/>
        </w:rPr>
        <w:sym w:font="Symbol" w:char="F0BE"/>
      </w:r>
      <w:r w:rsidRPr="003A611F">
        <w:rPr>
          <w:sz w:val="28"/>
          <w:szCs w:val="20"/>
          <w:lang w:val="en-US"/>
        </w:rPr>
        <w:sym w:font="Symbol" w:char="F0BE"/>
      </w:r>
      <w:r w:rsidRPr="003A611F">
        <w:rPr>
          <w:sz w:val="28"/>
          <w:szCs w:val="20"/>
          <w:lang w:val="en-US"/>
        </w:rPr>
        <w:sym w:font="Symbol" w:char="F0BE"/>
      </w:r>
      <w:r w:rsidRPr="003A611F">
        <w:rPr>
          <w:sz w:val="28"/>
          <w:szCs w:val="20"/>
          <w:lang w:val="en-US"/>
        </w:rPr>
        <w:sym w:font="Symbol" w:char="F0BE"/>
      </w:r>
      <w:r w:rsidRPr="003A611F">
        <w:rPr>
          <w:sz w:val="28"/>
          <w:szCs w:val="20"/>
          <w:lang w:val="en-US"/>
        </w:rPr>
        <w:sym w:font="Symbol" w:char="F0BE"/>
      </w:r>
      <w:r w:rsidRPr="003A611F">
        <w:rPr>
          <w:sz w:val="28"/>
          <w:szCs w:val="20"/>
        </w:rPr>
        <w:t xml:space="preserve"> = 2,72 Ом</w:t>
      </w:r>
      <w:r w:rsidRPr="003A611F">
        <w:rPr>
          <w:sz w:val="28"/>
          <w:szCs w:val="20"/>
          <w:vertAlign w:val="superscript"/>
        </w:rPr>
        <w:t>–1</w:t>
      </w:r>
      <w:r w:rsidRPr="003A611F">
        <w:rPr>
          <w:sz w:val="28"/>
          <w:szCs w:val="20"/>
        </w:rPr>
        <w:t>см</w:t>
      </w:r>
      <w:r w:rsidRPr="003A611F">
        <w:rPr>
          <w:sz w:val="28"/>
          <w:szCs w:val="20"/>
          <w:vertAlign w:val="superscript"/>
        </w:rPr>
        <w:t>2</w:t>
      </w:r>
      <w:r w:rsidRPr="003A611F">
        <w:rPr>
          <w:sz w:val="28"/>
          <w:szCs w:val="20"/>
        </w:rPr>
        <w:t>моль</w:t>
      </w:r>
      <w:r w:rsidRPr="003A611F">
        <w:rPr>
          <w:sz w:val="28"/>
          <w:szCs w:val="20"/>
          <w:vertAlign w:val="superscript"/>
        </w:rPr>
        <w:t>–1</w:t>
      </w:r>
    </w:p>
    <w:p w:rsidR="005721D5" w:rsidRPr="003A611F" w:rsidRDefault="005721D5" w:rsidP="005721D5">
      <w:pPr>
        <w:framePr w:w="8879" w:h="992" w:hRule="exact" w:hSpace="57" w:wrap="notBeside" w:vAnchor="text" w:hAnchor="text" w:xAlign="center" w:y="1" w:anchorLock="1"/>
        <w:contextualSpacing/>
        <w:jc w:val="both"/>
        <w:rPr>
          <w:sz w:val="28"/>
          <w:szCs w:val="20"/>
        </w:rPr>
      </w:pPr>
      <w:r w:rsidRPr="003A611F">
        <w:rPr>
          <w:sz w:val="28"/>
          <w:szCs w:val="20"/>
        </w:rPr>
        <w:t xml:space="preserve">           0,175</w:t>
      </w:r>
    </w:p>
    <w:p w:rsidR="005721D5" w:rsidRPr="003A611F" w:rsidRDefault="005721D5" w:rsidP="005721D5">
      <w:pPr>
        <w:framePr w:w="8879" w:h="992" w:hRule="exact" w:hSpace="57" w:wrap="notBeside" w:vAnchor="text" w:hAnchor="text" w:xAlign="center" w:y="1" w:anchorLock="1"/>
        <w:contextualSpacing/>
        <w:jc w:val="both"/>
        <w:rPr>
          <w:sz w:val="28"/>
          <w:szCs w:val="20"/>
        </w:rPr>
      </w:pPr>
    </w:p>
    <w:p w:rsidR="005721D5" w:rsidRPr="003A611F" w:rsidRDefault="005721D5" w:rsidP="005721D5">
      <w:pPr>
        <w:contextualSpacing/>
        <w:jc w:val="both"/>
        <w:rPr>
          <w:sz w:val="28"/>
          <w:szCs w:val="20"/>
        </w:rPr>
      </w:pPr>
      <w:r w:rsidRPr="003A611F">
        <w:rPr>
          <w:sz w:val="28"/>
          <w:szCs w:val="20"/>
        </w:rPr>
        <w:t xml:space="preserve">Степень ионизации </w:t>
      </w:r>
      <w:r w:rsidRPr="003A611F">
        <w:rPr>
          <w:sz w:val="28"/>
          <w:szCs w:val="20"/>
        </w:rPr>
        <w:sym w:font="Symbol" w:char="F061"/>
      </w:r>
      <w:r w:rsidRPr="003A611F">
        <w:rPr>
          <w:sz w:val="28"/>
          <w:szCs w:val="20"/>
        </w:rPr>
        <w:t xml:space="preserve"> можно вычислить с помощью отношения </w:t>
      </w:r>
      <w:r w:rsidRPr="003A611F">
        <w:rPr>
          <w:sz w:val="28"/>
          <w:szCs w:val="20"/>
        </w:rPr>
        <w:sym w:font="Symbol" w:char="F061"/>
      </w:r>
      <w:r w:rsidRPr="003A611F">
        <w:rPr>
          <w:sz w:val="28"/>
          <w:szCs w:val="20"/>
        </w:rPr>
        <w:t>=</w:t>
      </w:r>
      <w:r w:rsidRPr="003A611F">
        <w:rPr>
          <w:sz w:val="28"/>
          <w:szCs w:val="20"/>
        </w:rPr>
        <w:sym w:font="Symbol" w:char="F06C"/>
      </w:r>
      <w:r w:rsidRPr="003A611F">
        <w:rPr>
          <w:sz w:val="28"/>
          <w:szCs w:val="20"/>
        </w:rPr>
        <w:t>/</w:t>
      </w:r>
      <w:r w:rsidRPr="003A611F">
        <w:rPr>
          <w:sz w:val="28"/>
          <w:szCs w:val="20"/>
        </w:rPr>
        <w:sym w:font="Symbol" w:char="F06C"/>
      </w:r>
      <w:r w:rsidRPr="003A611F">
        <w:rPr>
          <w:sz w:val="28"/>
          <w:szCs w:val="20"/>
          <w:vertAlign w:val="subscript"/>
        </w:rPr>
        <w:sym w:font="Symbol" w:char="F0A5"/>
      </w:r>
      <w:r w:rsidRPr="003A611F">
        <w:rPr>
          <w:sz w:val="28"/>
          <w:szCs w:val="20"/>
          <w:vertAlign w:val="subscript"/>
        </w:rPr>
        <w:t xml:space="preserve"> </w:t>
      </w:r>
      <w:r w:rsidRPr="003A611F">
        <w:rPr>
          <w:sz w:val="28"/>
          <w:szCs w:val="20"/>
        </w:rPr>
        <w:t xml:space="preserve">, где </w:t>
      </w:r>
      <w:r w:rsidRPr="003A611F">
        <w:rPr>
          <w:sz w:val="28"/>
          <w:szCs w:val="20"/>
        </w:rPr>
        <w:sym w:font="Symbol" w:char="F06C"/>
      </w:r>
      <w:r w:rsidRPr="003A611F">
        <w:rPr>
          <w:sz w:val="28"/>
          <w:szCs w:val="20"/>
          <w:vertAlign w:val="subscript"/>
        </w:rPr>
        <w:sym w:font="Symbol" w:char="F0A5"/>
      </w:r>
      <w:r w:rsidRPr="003A611F">
        <w:rPr>
          <w:sz w:val="28"/>
          <w:szCs w:val="20"/>
        </w:rPr>
        <w:t xml:space="preserve"> – молярная проводимость при бесконечном разведении, которая рассчитывается по закону </w:t>
      </w:r>
      <w:proofErr w:type="spellStart"/>
      <w:r w:rsidRPr="003A611F">
        <w:rPr>
          <w:sz w:val="28"/>
          <w:szCs w:val="20"/>
        </w:rPr>
        <w:t>Кольрауша</w:t>
      </w:r>
      <w:proofErr w:type="spellEnd"/>
      <w:r w:rsidRPr="003A611F">
        <w:rPr>
          <w:sz w:val="28"/>
          <w:szCs w:val="20"/>
        </w:rPr>
        <w:t xml:space="preserve">: </w:t>
      </w:r>
      <w:r w:rsidRPr="003A611F">
        <w:rPr>
          <w:sz w:val="28"/>
          <w:szCs w:val="20"/>
        </w:rPr>
        <w:sym w:font="Symbol" w:char="F06C"/>
      </w:r>
      <w:r w:rsidRPr="003A611F">
        <w:rPr>
          <w:sz w:val="28"/>
          <w:szCs w:val="20"/>
          <w:vertAlign w:val="subscript"/>
        </w:rPr>
        <w:sym w:font="Symbol" w:char="F0A5"/>
      </w:r>
      <w:r w:rsidRPr="003A611F">
        <w:rPr>
          <w:sz w:val="28"/>
          <w:szCs w:val="20"/>
          <w:vertAlign w:val="subscript"/>
        </w:rPr>
        <w:t xml:space="preserve"> </w:t>
      </w:r>
      <w:r w:rsidRPr="003A611F">
        <w:rPr>
          <w:sz w:val="28"/>
          <w:szCs w:val="20"/>
        </w:rPr>
        <w:t xml:space="preserve">= </w:t>
      </w:r>
      <w:r w:rsidRPr="003A611F">
        <w:rPr>
          <w:sz w:val="28"/>
          <w:szCs w:val="20"/>
        </w:rPr>
        <w:sym w:font="Symbol" w:char="F06C"/>
      </w:r>
      <w:r w:rsidRPr="003A611F">
        <w:rPr>
          <w:sz w:val="28"/>
          <w:szCs w:val="20"/>
          <w:vertAlign w:val="subscript"/>
        </w:rPr>
        <w:t xml:space="preserve">+ </w:t>
      </w:r>
      <w:r w:rsidRPr="003A611F">
        <w:rPr>
          <w:sz w:val="28"/>
          <w:szCs w:val="20"/>
        </w:rPr>
        <w:t xml:space="preserve">+ </w:t>
      </w:r>
      <w:r w:rsidRPr="003A611F">
        <w:rPr>
          <w:sz w:val="28"/>
          <w:szCs w:val="20"/>
        </w:rPr>
        <w:sym w:font="Symbol" w:char="F06C"/>
      </w:r>
      <w:r w:rsidRPr="003A611F">
        <w:rPr>
          <w:sz w:val="28"/>
          <w:szCs w:val="20"/>
          <w:vertAlign w:val="subscript"/>
        </w:rPr>
        <w:t>–</w:t>
      </w:r>
      <w:r w:rsidRPr="003A611F">
        <w:rPr>
          <w:sz w:val="28"/>
          <w:szCs w:val="20"/>
        </w:rPr>
        <w:t xml:space="preserve"> (</w:t>
      </w:r>
      <w:r w:rsidRPr="003A611F">
        <w:rPr>
          <w:sz w:val="28"/>
          <w:szCs w:val="20"/>
        </w:rPr>
        <w:sym w:font="Symbol" w:char="F06C"/>
      </w:r>
      <w:r w:rsidRPr="003A611F">
        <w:rPr>
          <w:sz w:val="28"/>
          <w:szCs w:val="20"/>
          <w:vertAlign w:val="subscript"/>
        </w:rPr>
        <w:t xml:space="preserve">+ </w:t>
      </w:r>
      <w:r w:rsidRPr="003A611F">
        <w:rPr>
          <w:sz w:val="28"/>
          <w:szCs w:val="20"/>
        </w:rPr>
        <w:t xml:space="preserve">и </w:t>
      </w:r>
      <w:r w:rsidRPr="003A611F">
        <w:rPr>
          <w:sz w:val="28"/>
          <w:szCs w:val="20"/>
        </w:rPr>
        <w:sym w:font="Symbol" w:char="F06C"/>
      </w:r>
      <w:r w:rsidRPr="003A611F">
        <w:rPr>
          <w:sz w:val="28"/>
          <w:szCs w:val="20"/>
          <w:vertAlign w:val="subscript"/>
        </w:rPr>
        <w:t xml:space="preserve">– </w:t>
      </w:r>
      <w:r w:rsidRPr="003A611F">
        <w:rPr>
          <w:sz w:val="28"/>
          <w:szCs w:val="20"/>
        </w:rPr>
        <w:t>– подвижности ионов):</w:t>
      </w:r>
    </w:p>
    <w:p w:rsidR="005721D5" w:rsidRPr="003A611F" w:rsidRDefault="005721D5" w:rsidP="005721D5">
      <w:pPr>
        <w:ind w:firstLine="709"/>
        <w:contextualSpacing/>
        <w:jc w:val="both"/>
        <w:rPr>
          <w:sz w:val="28"/>
          <w:szCs w:val="20"/>
          <w:vertAlign w:val="superscript"/>
        </w:rPr>
      </w:pPr>
      <w:r w:rsidRPr="003A611F">
        <w:rPr>
          <w:sz w:val="28"/>
          <w:szCs w:val="20"/>
        </w:rPr>
        <w:sym w:font="Symbol" w:char="F06C"/>
      </w:r>
      <w:r w:rsidRPr="003A611F">
        <w:rPr>
          <w:sz w:val="28"/>
          <w:szCs w:val="20"/>
          <w:vertAlign w:val="subscript"/>
        </w:rPr>
        <w:sym w:font="Symbol" w:char="F0A5"/>
      </w:r>
      <w:r w:rsidRPr="003A611F">
        <w:rPr>
          <w:sz w:val="28"/>
          <w:szCs w:val="20"/>
        </w:rPr>
        <w:t xml:space="preserve"> = 73,5 + 198,3 = 271,8 Ом</w:t>
      </w:r>
      <w:r w:rsidRPr="003A611F">
        <w:rPr>
          <w:sz w:val="28"/>
          <w:szCs w:val="20"/>
          <w:vertAlign w:val="superscript"/>
        </w:rPr>
        <w:t>–1</w:t>
      </w:r>
      <w:r w:rsidRPr="003A611F">
        <w:rPr>
          <w:sz w:val="28"/>
          <w:szCs w:val="20"/>
        </w:rPr>
        <w:t>см</w:t>
      </w:r>
      <w:r w:rsidRPr="003A611F">
        <w:rPr>
          <w:sz w:val="28"/>
          <w:szCs w:val="20"/>
          <w:vertAlign w:val="superscript"/>
        </w:rPr>
        <w:t>2</w:t>
      </w:r>
      <w:r w:rsidRPr="003A611F">
        <w:rPr>
          <w:sz w:val="28"/>
          <w:szCs w:val="20"/>
        </w:rPr>
        <w:t>моль</w:t>
      </w:r>
      <w:r w:rsidRPr="003A611F">
        <w:rPr>
          <w:sz w:val="28"/>
          <w:szCs w:val="20"/>
          <w:vertAlign w:val="superscript"/>
        </w:rPr>
        <w:t>–1</w:t>
      </w:r>
    </w:p>
    <w:p w:rsidR="005721D5" w:rsidRPr="003A611F" w:rsidRDefault="005721D5" w:rsidP="005721D5">
      <w:pPr>
        <w:contextualSpacing/>
        <w:jc w:val="both"/>
        <w:rPr>
          <w:sz w:val="28"/>
          <w:szCs w:val="20"/>
        </w:rPr>
      </w:pPr>
      <w:r w:rsidRPr="003A611F">
        <w:rPr>
          <w:sz w:val="28"/>
          <w:szCs w:val="20"/>
        </w:rPr>
        <w:t xml:space="preserve">Отсюда      </w:t>
      </w:r>
      <w:r w:rsidRPr="003A611F">
        <w:rPr>
          <w:sz w:val="28"/>
          <w:szCs w:val="20"/>
        </w:rPr>
        <w:sym w:font="Symbol" w:char="F061"/>
      </w:r>
      <w:r w:rsidRPr="003A611F">
        <w:rPr>
          <w:sz w:val="28"/>
          <w:szCs w:val="20"/>
        </w:rPr>
        <w:t xml:space="preserve"> = 2,72/271,8 = 0,01.</w:t>
      </w:r>
    </w:p>
    <w:p w:rsidR="005721D5" w:rsidRPr="003A611F" w:rsidRDefault="005721D5" w:rsidP="005721D5">
      <w:pPr>
        <w:contextualSpacing/>
        <w:jc w:val="both"/>
        <w:rPr>
          <w:sz w:val="28"/>
          <w:szCs w:val="20"/>
        </w:rPr>
      </w:pPr>
      <w:r w:rsidRPr="003A611F">
        <w:rPr>
          <w:sz w:val="28"/>
          <w:szCs w:val="20"/>
        </w:rPr>
        <w:t xml:space="preserve">В соответствии с законом разведения </w:t>
      </w:r>
      <w:proofErr w:type="spellStart"/>
      <w:r w:rsidRPr="003A611F">
        <w:rPr>
          <w:sz w:val="28"/>
          <w:szCs w:val="20"/>
        </w:rPr>
        <w:t>Оствальда</w:t>
      </w:r>
      <w:proofErr w:type="spellEnd"/>
      <w:r w:rsidRPr="003A611F">
        <w:rPr>
          <w:sz w:val="28"/>
          <w:szCs w:val="20"/>
        </w:rPr>
        <w:t xml:space="preserve"> К = </w:t>
      </w:r>
      <w:r w:rsidRPr="003A611F">
        <w:rPr>
          <w:sz w:val="28"/>
          <w:szCs w:val="20"/>
        </w:rPr>
        <w:sym w:font="Symbol" w:char="F061"/>
      </w:r>
      <w:r w:rsidRPr="003A611F">
        <w:rPr>
          <w:sz w:val="28"/>
          <w:szCs w:val="20"/>
          <w:vertAlign w:val="superscript"/>
        </w:rPr>
        <w:t>2</w:t>
      </w:r>
      <w:r w:rsidRPr="003A611F">
        <w:rPr>
          <w:sz w:val="28"/>
          <w:szCs w:val="20"/>
        </w:rPr>
        <w:t>С/(1–</w:t>
      </w:r>
      <w:r w:rsidRPr="003A611F">
        <w:rPr>
          <w:sz w:val="28"/>
          <w:szCs w:val="20"/>
        </w:rPr>
        <w:sym w:font="Symbol" w:char="F061"/>
      </w:r>
      <w:r w:rsidRPr="003A611F">
        <w:rPr>
          <w:sz w:val="28"/>
          <w:szCs w:val="20"/>
        </w:rPr>
        <w:t xml:space="preserve">), где </w:t>
      </w:r>
    </w:p>
    <w:p w:rsidR="005721D5" w:rsidRPr="003A611F" w:rsidRDefault="005721D5" w:rsidP="005721D5">
      <w:pPr>
        <w:contextualSpacing/>
        <w:jc w:val="both"/>
        <w:rPr>
          <w:sz w:val="28"/>
          <w:szCs w:val="20"/>
          <w:vertAlign w:val="subscript"/>
        </w:rPr>
      </w:pPr>
      <w:r w:rsidRPr="003A611F">
        <w:rPr>
          <w:sz w:val="28"/>
          <w:szCs w:val="20"/>
        </w:rPr>
        <w:t xml:space="preserve">К – константа ионизации электролита (в данном случае </w:t>
      </w:r>
      <w:proofErr w:type="gramStart"/>
      <w:r w:rsidRPr="003A611F">
        <w:rPr>
          <w:sz w:val="28"/>
          <w:szCs w:val="20"/>
        </w:rPr>
        <w:t>К</w:t>
      </w:r>
      <w:proofErr w:type="gramEnd"/>
      <w:r w:rsidRPr="003A611F">
        <w:rPr>
          <w:sz w:val="28"/>
          <w:szCs w:val="20"/>
        </w:rPr>
        <w:t xml:space="preserve"> = К</w:t>
      </w:r>
      <w:r w:rsidRPr="003A611F">
        <w:rPr>
          <w:sz w:val="28"/>
          <w:szCs w:val="20"/>
          <w:vertAlign w:val="subscript"/>
          <w:lang w:val="en-US"/>
        </w:rPr>
        <w:t>b</w:t>
      </w:r>
      <w:r w:rsidRPr="003A611F">
        <w:rPr>
          <w:sz w:val="28"/>
          <w:szCs w:val="20"/>
          <w:vertAlign w:val="subscript"/>
        </w:rPr>
        <w:t xml:space="preserve">   </w:t>
      </w:r>
    </w:p>
    <w:p w:rsidR="005721D5" w:rsidRPr="003A611F" w:rsidRDefault="005721D5" w:rsidP="005721D5">
      <w:pPr>
        <w:contextualSpacing/>
        <w:jc w:val="both"/>
        <w:rPr>
          <w:sz w:val="28"/>
          <w:szCs w:val="20"/>
        </w:rPr>
      </w:pPr>
      <w:r w:rsidRPr="003A611F">
        <w:rPr>
          <w:sz w:val="28"/>
          <w:szCs w:val="20"/>
          <w:vertAlign w:val="subscript"/>
        </w:rPr>
        <w:t xml:space="preserve">          </w:t>
      </w:r>
      <w:r w:rsidRPr="003A611F">
        <w:rPr>
          <w:sz w:val="28"/>
          <w:szCs w:val="20"/>
        </w:rPr>
        <w:t xml:space="preserve">аммиака); </w:t>
      </w:r>
    </w:p>
    <w:p w:rsidR="005721D5" w:rsidRPr="003A611F" w:rsidRDefault="005721D5" w:rsidP="005721D5">
      <w:pPr>
        <w:contextualSpacing/>
        <w:jc w:val="both"/>
        <w:rPr>
          <w:sz w:val="28"/>
          <w:szCs w:val="20"/>
        </w:rPr>
      </w:pPr>
      <w:r w:rsidRPr="003A611F">
        <w:rPr>
          <w:sz w:val="28"/>
          <w:szCs w:val="20"/>
        </w:rPr>
        <w:t>С – концентрация, выраженная в моль/л.</w:t>
      </w:r>
    </w:p>
    <w:p w:rsidR="005721D5" w:rsidRPr="003A611F" w:rsidRDefault="005721D5" w:rsidP="005721D5">
      <w:pPr>
        <w:contextualSpacing/>
        <w:jc w:val="both"/>
        <w:rPr>
          <w:sz w:val="28"/>
          <w:szCs w:val="20"/>
        </w:rPr>
      </w:pPr>
      <w:r w:rsidRPr="003A611F">
        <w:rPr>
          <w:sz w:val="28"/>
          <w:szCs w:val="20"/>
        </w:rPr>
        <w:t>Находим К</w:t>
      </w:r>
      <w:r w:rsidRPr="003A611F">
        <w:rPr>
          <w:sz w:val="28"/>
          <w:szCs w:val="20"/>
          <w:vertAlign w:val="subscript"/>
          <w:lang w:val="en-US"/>
        </w:rPr>
        <w:t>b</w:t>
      </w:r>
      <w:r w:rsidRPr="003A611F">
        <w:rPr>
          <w:sz w:val="28"/>
          <w:szCs w:val="20"/>
        </w:rPr>
        <w:t>:           К</w:t>
      </w:r>
      <w:r w:rsidRPr="003A611F">
        <w:rPr>
          <w:sz w:val="28"/>
          <w:szCs w:val="20"/>
          <w:vertAlign w:val="subscript"/>
          <w:lang w:val="en-US"/>
        </w:rPr>
        <w:t>b</w:t>
      </w:r>
      <w:r w:rsidRPr="003A611F">
        <w:rPr>
          <w:sz w:val="28"/>
          <w:szCs w:val="20"/>
          <w:vertAlign w:val="subscript"/>
        </w:rPr>
        <w:t xml:space="preserve"> </w:t>
      </w:r>
      <w:r w:rsidRPr="003A611F">
        <w:rPr>
          <w:sz w:val="28"/>
          <w:szCs w:val="20"/>
        </w:rPr>
        <w:t>= 0,012</w:t>
      </w:r>
      <w:r w:rsidRPr="003A611F">
        <w:rPr>
          <w:sz w:val="18"/>
          <w:szCs w:val="20"/>
        </w:rPr>
        <w:sym w:font="Symbol" w:char="F0B7"/>
      </w:r>
      <w:r w:rsidRPr="003A611F">
        <w:rPr>
          <w:sz w:val="28"/>
          <w:szCs w:val="20"/>
        </w:rPr>
        <w:t>0,175/(1–0,01) = 1,77</w:t>
      </w:r>
      <w:r w:rsidRPr="003A611F">
        <w:rPr>
          <w:sz w:val="28"/>
          <w:szCs w:val="20"/>
        </w:rPr>
        <w:sym w:font="Symbol" w:char="F0B4"/>
      </w:r>
      <w:r w:rsidRPr="003A611F">
        <w:rPr>
          <w:sz w:val="28"/>
          <w:szCs w:val="20"/>
        </w:rPr>
        <w:t>10</w:t>
      </w:r>
      <w:r w:rsidRPr="003A611F">
        <w:rPr>
          <w:sz w:val="28"/>
          <w:szCs w:val="20"/>
          <w:vertAlign w:val="superscript"/>
        </w:rPr>
        <w:t>–5</w:t>
      </w:r>
      <w:r w:rsidRPr="003A611F">
        <w:rPr>
          <w:sz w:val="28"/>
          <w:szCs w:val="20"/>
        </w:rPr>
        <w:t>,</w:t>
      </w:r>
    </w:p>
    <w:p w:rsidR="005721D5" w:rsidRPr="003A611F" w:rsidRDefault="005721D5" w:rsidP="005721D5">
      <w:pPr>
        <w:contextualSpacing/>
        <w:jc w:val="both"/>
        <w:rPr>
          <w:sz w:val="28"/>
          <w:szCs w:val="20"/>
        </w:rPr>
      </w:pPr>
      <w:r w:rsidRPr="003A611F">
        <w:rPr>
          <w:sz w:val="28"/>
          <w:szCs w:val="20"/>
        </w:rPr>
        <w:t>отсюда                  рК</w:t>
      </w:r>
      <w:r w:rsidRPr="003A611F">
        <w:rPr>
          <w:sz w:val="28"/>
          <w:szCs w:val="20"/>
          <w:vertAlign w:val="subscript"/>
          <w:lang w:val="en-US"/>
        </w:rPr>
        <w:t>b</w:t>
      </w:r>
      <w:r w:rsidRPr="003A611F">
        <w:rPr>
          <w:sz w:val="28"/>
          <w:szCs w:val="20"/>
        </w:rPr>
        <w:t xml:space="preserve"> = – </w:t>
      </w:r>
      <w:proofErr w:type="spellStart"/>
      <w:r w:rsidRPr="003A611F">
        <w:rPr>
          <w:sz w:val="28"/>
          <w:szCs w:val="20"/>
          <w:lang w:val="en-US"/>
        </w:rPr>
        <w:t>lg</w:t>
      </w:r>
      <w:proofErr w:type="spellEnd"/>
      <w:r w:rsidRPr="003A611F">
        <w:rPr>
          <w:sz w:val="28"/>
          <w:szCs w:val="20"/>
        </w:rPr>
        <w:t>К</w:t>
      </w:r>
      <w:r w:rsidRPr="003A611F">
        <w:rPr>
          <w:sz w:val="28"/>
          <w:szCs w:val="20"/>
          <w:vertAlign w:val="subscript"/>
          <w:lang w:val="en-US"/>
        </w:rPr>
        <w:t>b</w:t>
      </w:r>
      <w:r w:rsidRPr="003A611F">
        <w:rPr>
          <w:sz w:val="28"/>
          <w:szCs w:val="20"/>
        </w:rPr>
        <w:t xml:space="preserve"> = 4,752.</w:t>
      </w:r>
    </w:p>
    <w:p w:rsidR="005721D5" w:rsidRPr="003A611F" w:rsidRDefault="005721D5" w:rsidP="005721D5">
      <w:pPr>
        <w:contextualSpacing/>
        <w:jc w:val="both"/>
        <w:rPr>
          <w:sz w:val="28"/>
          <w:szCs w:val="20"/>
        </w:rPr>
      </w:pPr>
      <w:r w:rsidRPr="003A611F">
        <w:rPr>
          <w:sz w:val="28"/>
          <w:szCs w:val="20"/>
        </w:rPr>
        <w:t>Концентрация ионов ОН</w:t>
      </w:r>
      <w:r w:rsidRPr="003A611F">
        <w:rPr>
          <w:sz w:val="28"/>
          <w:szCs w:val="20"/>
          <w:vertAlign w:val="superscript"/>
        </w:rPr>
        <w:t>–</w:t>
      </w:r>
      <w:r w:rsidRPr="003A611F">
        <w:rPr>
          <w:sz w:val="28"/>
          <w:szCs w:val="20"/>
        </w:rPr>
        <w:t xml:space="preserve"> в растворе будет равна </w:t>
      </w:r>
      <w:r w:rsidRPr="003A611F">
        <w:rPr>
          <w:sz w:val="28"/>
          <w:szCs w:val="20"/>
        </w:rPr>
        <w:sym w:font="Symbol" w:char="F061"/>
      </w:r>
      <w:r w:rsidRPr="003A611F">
        <w:rPr>
          <w:sz w:val="28"/>
          <w:szCs w:val="20"/>
        </w:rPr>
        <w:t>С:</w:t>
      </w:r>
    </w:p>
    <w:p w:rsidR="005721D5" w:rsidRPr="003A611F" w:rsidRDefault="005721D5" w:rsidP="005721D5">
      <w:pPr>
        <w:contextualSpacing/>
        <w:jc w:val="both"/>
        <w:rPr>
          <w:sz w:val="28"/>
          <w:szCs w:val="20"/>
        </w:rPr>
      </w:pPr>
      <w:r w:rsidRPr="003A611F">
        <w:rPr>
          <w:sz w:val="28"/>
          <w:szCs w:val="20"/>
        </w:rPr>
        <w:t>С</w:t>
      </w:r>
      <w:r w:rsidRPr="003A611F">
        <w:rPr>
          <w:sz w:val="28"/>
          <w:szCs w:val="20"/>
          <w:vertAlign w:val="subscript"/>
        </w:rPr>
        <w:t>ОН–</w:t>
      </w:r>
      <w:r w:rsidRPr="003A611F">
        <w:rPr>
          <w:sz w:val="28"/>
          <w:szCs w:val="20"/>
        </w:rPr>
        <w:t xml:space="preserve"> = 0,01</w:t>
      </w:r>
      <w:r w:rsidRPr="003A611F">
        <w:rPr>
          <w:sz w:val="18"/>
          <w:szCs w:val="20"/>
        </w:rPr>
        <w:sym w:font="Symbol" w:char="F0B7"/>
      </w:r>
      <w:r w:rsidRPr="003A611F">
        <w:rPr>
          <w:sz w:val="28"/>
          <w:szCs w:val="20"/>
        </w:rPr>
        <w:t>0,175 = 0,00175 моль/л.</w:t>
      </w:r>
    </w:p>
    <w:p w:rsidR="005721D5" w:rsidRPr="003A611F" w:rsidRDefault="005721D5" w:rsidP="005721D5">
      <w:pPr>
        <w:contextualSpacing/>
        <w:jc w:val="both"/>
        <w:rPr>
          <w:rFonts w:ascii="Calibri" w:hAnsi="Calibri"/>
          <w:sz w:val="28"/>
          <w:szCs w:val="20"/>
        </w:rPr>
      </w:pPr>
      <w:r w:rsidRPr="003A611F">
        <w:rPr>
          <w:sz w:val="28"/>
          <w:szCs w:val="20"/>
        </w:rPr>
        <w:t xml:space="preserve">Отсюда </w:t>
      </w:r>
      <w:proofErr w:type="spellStart"/>
      <w:r w:rsidRPr="003A611F">
        <w:rPr>
          <w:sz w:val="28"/>
          <w:szCs w:val="20"/>
        </w:rPr>
        <w:t>рОН</w:t>
      </w:r>
      <w:proofErr w:type="spellEnd"/>
      <w:r w:rsidRPr="003A611F">
        <w:rPr>
          <w:sz w:val="28"/>
          <w:szCs w:val="20"/>
        </w:rPr>
        <w:t xml:space="preserve"> = – </w:t>
      </w:r>
      <w:proofErr w:type="spellStart"/>
      <w:r w:rsidRPr="003A611F">
        <w:rPr>
          <w:sz w:val="28"/>
          <w:szCs w:val="20"/>
          <w:lang w:val="en-US"/>
        </w:rPr>
        <w:t>lg</w:t>
      </w:r>
      <w:proofErr w:type="spellEnd"/>
      <w:r w:rsidRPr="003A611F">
        <w:rPr>
          <w:sz w:val="28"/>
          <w:szCs w:val="20"/>
        </w:rPr>
        <w:t xml:space="preserve">0,00175 = 2,76   и, </w:t>
      </w:r>
      <w:proofErr w:type="gramStart"/>
      <w:r w:rsidRPr="003A611F">
        <w:rPr>
          <w:sz w:val="28"/>
          <w:szCs w:val="20"/>
        </w:rPr>
        <w:t>значит</w:t>
      </w:r>
      <w:r w:rsidRPr="003A611F">
        <w:rPr>
          <w:rFonts w:ascii="Antiqua" w:hAnsi="Antiqua"/>
          <w:sz w:val="28"/>
          <w:szCs w:val="20"/>
        </w:rPr>
        <w:t xml:space="preserve">,   </w:t>
      </w:r>
      <w:proofErr w:type="gramEnd"/>
      <w:r w:rsidRPr="003A611F">
        <w:rPr>
          <w:rFonts w:ascii="Antiqua" w:hAnsi="Antiqua"/>
          <w:sz w:val="28"/>
          <w:szCs w:val="20"/>
          <w:lang w:val="en-US"/>
        </w:rPr>
        <w:t>pH</w:t>
      </w:r>
      <w:r w:rsidRPr="003A611F">
        <w:rPr>
          <w:rFonts w:ascii="Antiqua" w:hAnsi="Antiqua"/>
          <w:sz w:val="28"/>
          <w:szCs w:val="20"/>
        </w:rPr>
        <w:t xml:space="preserve"> = 14 – 2,76 = 11,24.</w:t>
      </w:r>
    </w:p>
    <w:p w:rsidR="005721D5" w:rsidRPr="00391EF7" w:rsidRDefault="005721D5" w:rsidP="005721D5">
      <w:pPr>
        <w:jc w:val="both"/>
        <w:rPr>
          <w:color w:val="000000" w:themeColor="text1"/>
          <w:sz w:val="28"/>
          <w:szCs w:val="28"/>
        </w:rPr>
      </w:pPr>
      <w:r w:rsidRPr="001C2E1F">
        <w:rPr>
          <w:b/>
          <w:i/>
          <w:sz w:val="28"/>
          <w:szCs w:val="28"/>
          <w:shd w:val="clear" w:color="auto" w:fill="FFFFFF"/>
        </w:rPr>
        <w:t>Ответ:</w:t>
      </w:r>
      <w:r w:rsidRPr="00391EF7">
        <w:rPr>
          <w:sz w:val="28"/>
          <w:szCs w:val="20"/>
        </w:rPr>
        <w:t xml:space="preserve"> </w:t>
      </w:r>
      <w:r w:rsidRPr="003A611F">
        <w:rPr>
          <w:sz w:val="28"/>
          <w:szCs w:val="20"/>
        </w:rPr>
        <w:t>2,72 Ом</w:t>
      </w:r>
      <w:r w:rsidRPr="003A611F">
        <w:rPr>
          <w:sz w:val="28"/>
          <w:szCs w:val="20"/>
          <w:vertAlign w:val="superscript"/>
        </w:rPr>
        <w:t>–1</w:t>
      </w:r>
      <w:r w:rsidRPr="003A611F">
        <w:rPr>
          <w:sz w:val="28"/>
          <w:szCs w:val="20"/>
        </w:rPr>
        <w:t>см</w:t>
      </w:r>
      <w:r w:rsidRPr="003A611F">
        <w:rPr>
          <w:sz w:val="28"/>
          <w:szCs w:val="20"/>
          <w:vertAlign w:val="superscript"/>
        </w:rPr>
        <w:t>2</w:t>
      </w:r>
      <w:r w:rsidRPr="003A611F">
        <w:rPr>
          <w:sz w:val="28"/>
          <w:szCs w:val="20"/>
        </w:rPr>
        <w:t>моль</w:t>
      </w:r>
      <w:r w:rsidRPr="003A611F">
        <w:rPr>
          <w:sz w:val="28"/>
          <w:szCs w:val="20"/>
          <w:vertAlign w:val="superscript"/>
        </w:rPr>
        <w:t>–1</w:t>
      </w:r>
      <w:r>
        <w:rPr>
          <w:sz w:val="28"/>
          <w:szCs w:val="20"/>
        </w:rPr>
        <w:t xml:space="preserve">, </w:t>
      </w:r>
      <w:r w:rsidRPr="003A611F">
        <w:rPr>
          <w:sz w:val="28"/>
          <w:szCs w:val="20"/>
        </w:rPr>
        <w:t>0,01</w:t>
      </w:r>
      <w:r>
        <w:rPr>
          <w:sz w:val="28"/>
          <w:szCs w:val="20"/>
        </w:rPr>
        <w:t xml:space="preserve">, </w:t>
      </w:r>
      <w:r w:rsidRPr="003A611F">
        <w:rPr>
          <w:sz w:val="28"/>
          <w:szCs w:val="20"/>
        </w:rPr>
        <w:t>1,77</w:t>
      </w:r>
      <w:r w:rsidRPr="003A611F">
        <w:rPr>
          <w:sz w:val="28"/>
          <w:szCs w:val="20"/>
        </w:rPr>
        <w:sym w:font="Symbol" w:char="F0B4"/>
      </w:r>
      <w:r w:rsidRPr="003A611F">
        <w:rPr>
          <w:sz w:val="28"/>
          <w:szCs w:val="20"/>
        </w:rPr>
        <w:t>10</w:t>
      </w:r>
      <w:r w:rsidRPr="003A611F">
        <w:rPr>
          <w:sz w:val="28"/>
          <w:szCs w:val="20"/>
          <w:vertAlign w:val="superscript"/>
        </w:rPr>
        <w:t>–5</w:t>
      </w:r>
      <w:r>
        <w:rPr>
          <w:sz w:val="28"/>
          <w:szCs w:val="20"/>
        </w:rPr>
        <w:t xml:space="preserve"> , </w:t>
      </w:r>
      <w:r w:rsidRPr="003A611F">
        <w:rPr>
          <w:sz w:val="28"/>
          <w:szCs w:val="20"/>
        </w:rPr>
        <w:t>4,752</w:t>
      </w:r>
      <w:r>
        <w:rPr>
          <w:sz w:val="28"/>
          <w:szCs w:val="20"/>
        </w:rPr>
        <w:t xml:space="preserve">, </w:t>
      </w:r>
      <w:r w:rsidRPr="003A611F">
        <w:rPr>
          <w:rFonts w:ascii="Antiqua" w:hAnsi="Antiqua"/>
          <w:sz w:val="28"/>
          <w:szCs w:val="20"/>
        </w:rPr>
        <w:t>11,24</w:t>
      </w:r>
      <w:r>
        <w:rPr>
          <w:rFonts w:asciiTheme="minorHAnsi" w:hAnsiTheme="minorHAnsi"/>
          <w:sz w:val="28"/>
          <w:szCs w:val="20"/>
        </w:rPr>
        <w:t>.</w:t>
      </w:r>
      <w:r>
        <w:rPr>
          <w:sz w:val="28"/>
          <w:szCs w:val="20"/>
        </w:rPr>
        <w:t xml:space="preserve"> </w:t>
      </w:r>
    </w:p>
    <w:p w:rsidR="00751DBC" w:rsidRDefault="00751DBC">
      <w:bookmarkStart w:id="2" w:name="_GoBack"/>
      <w:bookmarkEnd w:id="2"/>
    </w:p>
    <w:sectPr w:rsidR="0075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04688"/>
    <w:multiLevelType w:val="singleLevel"/>
    <w:tmpl w:val="EFA8AA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96"/>
    <w:rsid w:val="005721D5"/>
    <w:rsid w:val="00751DBC"/>
    <w:rsid w:val="00E6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672D5-CB30-4ECA-8981-7B4927FE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721D5"/>
    <w:pPr>
      <w:keepNext/>
      <w:spacing w:before="240"/>
      <w:ind w:right="-625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21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721D5"/>
    <w:pPr>
      <w:ind w:left="720"/>
      <w:contextualSpacing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2022-02-02T05:12:00Z</dcterms:created>
  <dcterms:modified xsi:type="dcterms:W3CDTF">2022-02-02T05:13:00Z</dcterms:modified>
</cp:coreProperties>
</file>