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1A" w:rsidRDefault="0072381A" w:rsidP="0072381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72381A">
        <w:rPr>
          <w:b/>
          <w:color w:val="000000" w:themeColor="text1"/>
          <w:sz w:val="28"/>
          <w:szCs w:val="28"/>
        </w:rPr>
        <w:t>Занятие 1.1 Предмет и задачи физической химии. Нулевой и первый законы термодинамики. Элементы химической термодинамики и термохимии</w:t>
      </w:r>
    </w:p>
    <w:p w:rsidR="0072381A" w:rsidRDefault="0072381A" w:rsidP="0072381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2381A" w:rsidRPr="003F2C9C" w:rsidRDefault="0072381A" w:rsidP="0072381A">
      <w:p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</w:t>
      </w:r>
    </w:p>
    <w:p w:rsidR="0072381A" w:rsidRDefault="0072381A" w:rsidP="0072381A">
      <w:pPr>
        <w:pStyle w:val="a3"/>
        <w:tabs>
          <w:tab w:val="num" w:pos="360"/>
        </w:tabs>
        <w:spacing w:line="240" w:lineRule="auto"/>
        <w:ind w:firstLine="709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Закрепить и конкретизировать понятия химической термодинамики: открытая и закрытая система, стандартное состояние, функции состояния системы: внутренняя энергия, энтальпия, изохорный, изобарный. изотермический процессы.</w:t>
      </w:r>
      <w:r>
        <w:rPr>
          <w:color w:val="000000" w:themeColor="text1"/>
          <w:sz w:val="28"/>
          <w:szCs w:val="28"/>
        </w:rPr>
        <w:t xml:space="preserve"> Отработать</w:t>
      </w:r>
      <w:r w:rsidRPr="003F2C9C">
        <w:rPr>
          <w:color w:val="000000" w:themeColor="text1"/>
          <w:sz w:val="28"/>
          <w:szCs w:val="28"/>
        </w:rPr>
        <w:t xml:space="preserve"> навыки термохимических ра</w:t>
      </w:r>
      <w:r>
        <w:rPr>
          <w:color w:val="000000" w:themeColor="text1"/>
          <w:sz w:val="28"/>
          <w:szCs w:val="28"/>
        </w:rPr>
        <w:t>счетов на основе законов Гесса.</w:t>
      </w:r>
    </w:p>
    <w:p w:rsidR="0072381A" w:rsidRPr="003F2C9C" w:rsidRDefault="0072381A" w:rsidP="0072381A">
      <w:pPr>
        <w:tabs>
          <w:tab w:val="num" w:pos="36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2381A" w:rsidRPr="003F2C9C" w:rsidRDefault="0072381A" w:rsidP="0072381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Э</w:t>
      </w:r>
      <w:r w:rsidRPr="003F2C9C">
        <w:rPr>
          <w:color w:val="000000" w:themeColor="text1"/>
          <w:sz w:val="28"/>
          <w:szCs w:val="28"/>
        </w:rPr>
        <w:t>ндотермически</w:t>
      </w:r>
      <w:r>
        <w:rPr>
          <w:color w:val="000000" w:themeColor="text1"/>
          <w:sz w:val="28"/>
          <w:szCs w:val="28"/>
        </w:rPr>
        <w:t xml:space="preserve">е </w:t>
      </w:r>
      <w:r w:rsidRPr="003F2C9C">
        <w:rPr>
          <w:color w:val="000000" w:themeColor="text1"/>
          <w:sz w:val="28"/>
          <w:szCs w:val="28"/>
        </w:rPr>
        <w:t>и экзотермически</w:t>
      </w:r>
      <w:r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</w:rPr>
        <w:t xml:space="preserve"> процесс</w:t>
      </w:r>
      <w:r>
        <w:rPr>
          <w:color w:val="000000" w:themeColor="text1"/>
          <w:sz w:val="28"/>
          <w:szCs w:val="28"/>
        </w:rPr>
        <w:t>ы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Внутренняя энергия системы</w:t>
      </w:r>
    </w:p>
    <w:p w:rsidR="0072381A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Т</w:t>
      </w:r>
      <w:r w:rsidRPr="003F2C9C">
        <w:rPr>
          <w:color w:val="000000" w:themeColor="text1"/>
          <w:sz w:val="28"/>
          <w:szCs w:val="28"/>
        </w:rPr>
        <w:t>ермодинамически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открыты</w:t>
      </w:r>
      <w:r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</w:rPr>
        <w:t>, закрыты</w:t>
      </w:r>
      <w:r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</w:rPr>
        <w:t xml:space="preserve"> и изолированны</w:t>
      </w:r>
      <w:r>
        <w:rPr>
          <w:color w:val="000000" w:themeColor="text1"/>
          <w:sz w:val="28"/>
          <w:szCs w:val="28"/>
        </w:rPr>
        <w:t>е</w:t>
      </w:r>
      <w:r w:rsidRPr="003F2C9C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ы</w:t>
      </w:r>
    </w:p>
    <w:p w:rsidR="0072381A" w:rsidRPr="003F2C9C" w:rsidRDefault="0072381A" w:rsidP="0072381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2381A" w:rsidRPr="003F2C9C" w:rsidRDefault="0072381A" w:rsidP="0072381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72381A" w:rsidRPr="003F2C9C" w:rsidRDefault="0072381A" w:rsidP="0072381A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Входной контроль (оценка исходного уровня знаний – письменный опрос)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II. </w:t>
      </w:r>
      <w:r>
        <w:rPr>
          <w:color w:val="000000" w:themeColor="text1"/>
          <w:sz w:val="28"/>
          <w:szCs w:val="28"/>
        </w:rPr>
        <w:t>Основная часть (изучение нового материала)</w:t>
      </w:r>
    </w:p>
    <w:p w:rsidR="0072381A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  <w:lang w:val="en-US"/>
        </w:rPr>
        <w:t>III</w:t>
      </w:r>
      <w:r w:rsidRPr="003F2C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72381A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</w:p>
    <w:p w:rsidR="0072381A" w:rsidRPr="003F2C9C" w:rsidRDefault="0072381A" w:rsidP="0072381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 для самоподготовки к занятию</w:t>
      </w:r>
    </w:p>
    <w:p w:rsidR="0072381A" w:rsidRPr="003F2C9C" w:rsidRDefault="0072381A" w:rsidP="0072381A">
      <w:pPr>
        <w:pStyle w:val="a3"/>
        <w:numPr>
          <w:ilvl w:val="0"/>
          <w:numId w:val="1"/>
        </w:numPr>
        <w:spacing w:line="24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3F2C9C">
        <w:rPr>
          <w:bCs/>
          <w:color w:val="000000" w:themeColor="text1"/>
          <w:sz w:val="28"/>
          <w:szCs w:val="28"/>
        </w:rPr>
        <w:t xml:space="preserve">Физическая и </w:t>
      </w:r>
      <w:r>
        <w:rPr>
          <w:bCs/>
          <w:color w:val="000000" w:themeColor="text1"/>
          <w:sz w:val="28"/>
          <w:szCs w:val="28"/>
        </w:rPr>
        <w:t>коллоидная химия и</w:t>
      </w:r>
      <w:r w:rsidRPr="003F2C9C">
        <w:rPr>
          <w:bCs/>
          <w:color w:val="000000" w:themeColor="text1"/>
          <w:sz w:val="28"/>
          <w:szCs w:val="28"/>
        </w:rPr>
        <w:t xml:space="preserve"> ее значение для фармации. </w:t>
      </w:r>
    </w:p>
    <w:p w:rsidR="0072381A" w:rsidRPr="003F2C9C" w:rsidRDefault="0072381A" w:rsidP="0072381A">
      <w:pPr>
        <w:pStyle w:val="a3"/>
        <w:numPr>
          <w:ilvl w:val="0"/>
          <w:numId w:val="1"/>
        </w:numPr>
        <w:spacing w:line="240" w:lineRule="auto"/>
        <w:ind w:left="0" w:firstLine="0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Определения и понятия, применяемые в термодинамики.</w:t>
      </w:r>
    </w:p>
    <w:p w:rsidR="0072381A" w:rsidRPr="003F2C9C" w:rsidRDefault="0072381A" w:rsidP="0072381A">
      <w:pPr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Первое начало термодинамики и следствия из него. Внутренняя энергия. Работа расширения идеальных газов при изохорных, изобарных и изотермических процессах.</w:t>
      </w:r>
    </w:p>
    <w:p w:rsidR="0072381A" w:rsidRPr="003F2C9C" w:rsidRDefault="0072381A" w:rsidP="0072381A">
      <w:pPr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Применение I закона термодинамики. Тепловой эффект реакции. Энтальпия реакции, энтальпия образования, энтальпия сгорания.</w:t>
      </w:r>
    </w:p>
    <w:p w:rsidR="0072381A" w:rsidRPr="003F2C9C" w:rsidRDefault="0072381A" w:rsidP="0072381A">
      <w:pPr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Энтальпия реакции нейтрализации. Энтальпия растворения соли.</w:t>
      </w:r>
    </w:p>
    <w:p w:rsidR="0072381A" w:rsidRPr="003F2C9C" w:rsidRDefault="0072381A" w:rsidP="0072381A">
      <w:pPr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Закон Гесса и его следствия. Расчеты.</w:t>
      </w:r>
    </w:p>
    <w:p w:rsidR="0072381A" w:rsidRPr="005F5667" w:rsidRDefault="0072381A" w:rsidP="0072381A">
      <w:pPr>
        <w:contextualSpacing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7A84906" wp14:editId="6E064F6E">
            <wp:extent cx="4572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5D1">
        <w:t xml:space="preserve"> </w:t>
      </w:r>
      <w:r w:rsidRPr="008175D1">
        <w:rPr>
          <w:b/>
          <w:color w:val="000000" w:themeColor="text1"/>
          <w:sz w:val="28"/>
          <w:szCs w:val="28"/>
        </w:rPr>
        <w:t>Задачи для самоконтроля к занятию</w:t>
      </w:r>
      <w:r w:rsidRPr="005F5667">
        <w:rPr>
          <w:color w:val="000000" w:themeColor="text1"/>
          <w:sz w:val="28"/>
          <w:szCs w:val="28"/>
        </w:rPr>
        <w:t>:</w:t>
      </w:r>
    </w:p>
    <w:p w:rsidR="0072381A" w:rsidRPr="003F2C9C" w:rsidRDefault="0072381A" w:rsidP="0072381A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Вычислите ∆ Н</w:t>
      </w:r>
      <w:r w:rsidRPr="003F2C9C">
        <w:rPr>
          <w:color w:val="000000" w:themeColor="text1"/>
          <w:sz w:val="28"/>
          <w:szCs w:val="28"/>
          <w:vertAlign w:val="superscript"/>
        </w:rPr>
        <w:t>0</w:t>
      </w:r>
      <w:r w:rsidRPr="003F2C9C">
        <w:rPr>
          <w:color w:val="000000" w:themeColor="text1"/>
          <w:sz w:val="28"/>
          <w:szCs w:val="28"/>
        </w:rPr>
        <w:t xml:space="preserve"> реакции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2СО</w:t>
      </w:r>
      <w:r w:rsidRPr="003F2C9C">
        <w:rPr>
          <w:color w:val="000000" w:themeColor="text1"/>
          <w:sz w:val="28"/>
          <w:szCs w:val="28"/>
          <w:vertAlign w:val="subscript"/>
        </w:rPr>
        <w:t>2(г)</w:t>
      </w:r>
      <w:r w:rsidRPr="003F2C9C">
        <w:rPr>
          <w:color w:val="000000" w:themeColor="text1"/>
          <w:sz w:val="28"/>
          <w:szCs w:val="28"/>
        </w:rPr>
        <w:t xml:space="preserve"> = 2СО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 (г)</w:t>
      </w:r>
      <w:r>
        <w:rPr>
          <w:color w:val="000000" w:themeColor="text1"/>
          <w:sz w:val="28"/>
          <w:szCs w:val="28"/>
        </w:rPr>
        <w:t xml:space="preserve"> </w:t>
      </w:r>
      <w:r w:rsidRPr="003F2C9C">
        <w:rPr>
          <w:color w:val="000000" w:themeColor="text1"/>
          <w:sz w:val="28"/>
          <w:szCs w:val="28"/>
        </w:rPr>
        <w:t>+ О</w:t>
      </w:r>
      <w:r w:rsidRPr="003F2C9C">
        <w:rPr>
          <w:color w:val="000000" w:themeColor="text1"/>
          <w:sz w:val="28"/>
          <w:szCs w:val="28"/>
          <w:vertAlign w:val="subscript"/>
        </w:rPr>
        <w:t>2 (г)</w:t>
      </w:r>
    </w:p>
    <w:p w:rsidR="0072381A" w:rsidRPr="003F2C9C" w:rsidRDefault="0072381A" w:rsidP="0072381A">
      <w:pPr>
        <w:numPr>
          <w:ilvl w:val="0"/>
          <w:numId w:val="2"/>
        </w:numPr>
        <w:ind w:left="0" w:firstLine="0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Для реакции крекинга метана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СН</w:t>
      </w:r>
      <w:r w:rsidRPr="003F2C9C">
        <w:rPr>
          <w:color w:val="000000" w:themeColor="text1"/>
          <w:sz w:val="28"/>
          <w:szCs w:val="28"/>
          <w:vertAlign w:val="subscript"/>
        </w:rPr>
        <w:t>4(г)</w:t>
      </w:r>
      <w:r w:rsidRPr="003F2C9C">
        <w:rPr>
          <w:color w:val="000000" w:themeColor="text1"/>
          <w:sz w:val="28"/>
          <w:szCs w:val="28"/>
        </w:rPr>
        <w:t xml:space="preserve"> = С</w:t>
      </w:r>
      <w:r w:rsidRPr="003F2C9C">
        <w:rPr>
          <w:color w:val="000000" w:themeColor="text1"/>
          <w:sz w:val="28"/>
          <w:szCs w:val="28"/>
          <w:vertAlign w:val="subscript"/>
        </w:rPr>
        <w:t>(т)</w:t>
      </w:r>
      <w:r w:rsidRPr="003F2C9C">
        <w:rPr>
          <w:color w:val="000000" w:themeColor="text1"/>
          <w:sz w:val="28"/>
          <w:szCs w:val="28"/>
        </w:rPr>
        <w:t xml:space="preserve"> + 2Н</w:t>
      </w:r>
      <w:r w:rsidRPr="003F2C9C">
        <w:rPr>
          <w:color w:val="000000" w:themeColor="text1"/>
          <w:sz w:val="28"/>
          <w:szCs w:val="28"/>
          <w:vertAlign w:val="subscript"/>
        </w:rPr>
        <w:t>2(г)</w:t>
      </w:r>
    </w:p>
    <w:p w:rsidR="0072381A" w:rsidRPr="003F2C9C" w:rsidRDefault="0072381A" w:rsidP="0072381A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Рассчитать ΔН</w:t>
      </w:r>
      <w:r w:rsidRPr="003F2C9C">
        <w:rPr>
          <w:color w:val="000000" w:themeColor="text1"/>
          <w:sz w:val="28"/>
          <w:szCs w:val="28"/>
          <w:vertAlign w:val="superscript"/>
        </w:rPr>
        <w:t>0</w:t>
      </w:r>
      <w:r w:rsidRPr="003F2C9C">
        <w:rPr>
          <w:color w:val="000000" w:themeColor="text1"/>
          <w:sz w:val="28"/>
          <w:szCs w:val="28"/>
          <w:vertAlign w:val="subscript"/>
        </w:rPr>
        <w:t>р-ции</w:t>
      </w:r>
      <w:r w:rsidRPr="003F2C9C">
        <w:rPr>
          <w:color w:val="000000" w:themeColor="text1"/>
          <w:sz w:val="28"/>
          <w:szCs w:val="28"/>
        </w:rPr>
        <w:t xml:space="preserve">, используя значение стандартных </w:t>
      </w:r>
      <w:proofErr w:type="spellStart"/>
      <w:r w:rsidRPr="003F2C9C">
        <w:rPr>
          <w:color w:val="000000" w:themeColor="text1"/>
          <w:sz w:val="28"/>
          <w:szCs w:val="28"/>
        </w:rPr>
        <w:t>теплот</w:t>
      </w:r>
      <w:proofErr w:type="spellEnd"/>
      <w:r w:rsidRPr="003F2C9C">
        <w:rPr>
          <w:color w:val="000000" w:themeColor="text1"/>
          <w:sz w:val="28"/>
          <w:szCs w:val="28"/>
        </w:rPr>
        <w:t xml:space="preserve"> сгорания веществ (кДж/моль).  Определить экзо- или эндотермической является данная реакция.</w:t>
      </w:r>
    </w:p>
    <w:p w:rsidR="0072381A" w:rsidRPr="003F2C9C" w:rsidRDefault="0072381A" w:rsidP="0072381A">
      <w:pPr>
        <w:pStyle w:val="a6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Напишите уравнение реакции сгорания метана. Вычислите стандартную теплоту образования метана, если его стандартная теплота сгорания </w:t>
      </w:r>
    </w:p>
    <w:p w:rsidR="0072381A" w:rsidRPr="003F2C9C" w:rsidRDefault="0072381A" w:rsidP="0072381A">
      <w:pPr>
        <w:ind w:left="1440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ΔН</w:t>
      </w:r>
      <w:r w:rsidRPr="003F2C9C">
        <w:rPr>
          <w:color w:val="000000" w:themeColor="text1"/>
          <w:sz w:val="28"/>
          <w:szCs w:val="28"/>
          <w:vertAlign w:val="superscript"/>
        </w:rPr>
        <w:t>0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сгор </w:t>
      </w:r>
      <w:r w:rsidRPr="003F2C9C">
        <w:rPr>
          <w:color w:val="000000" w:themeColor="text1"/>
          <w:sz w:val="28"/>
          <w:szCs w:val="28"/>
        </w:rPr>
        <w:t>= -890,31 кДж/моль</w:t>
      </w:r>
    </w:p>
    <w:p w:rsidR="0072381A" w:rsidRPr="003F2C9C" w:rsidRDefault="0072381A" w:rsidP="0072381A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Продукты сгорания имеют следующие теплоты образования (кДж/моль)</w:t>
      </w:r>
    </w:p>
    <w:p w:rsidR="0072381A" w:rsidRPr="003F2C9C" w:rsidRDefault="0072381A" w:rsidP="0072381A">
      <w:pPr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ΔН</w:t>
      </w:r>
      <w:r w:rsidRPr="003F2C9C">
        <w:rPr>
          <w:color w:val="000000" w:themeColor="text1"/>
          <w:sz w:val="28"/>
          <w:szCs w:val="28"/>
          <w:vertAlign w:val="superscript"/>
        </w:rPr>
        <w:t>0</w:t>
      </w:r>
      <w:r w:rsidRPr="003F2C9C">
        <w:rPr>
          <w:color w:val="000000" w:themeColor="text1"/>
          <w:sz w:val="28"/>
          <w:szCs w:val="28"/>
          <w:vertAlign w:val="subscript"/>
        </w:rPr>
        <w:t>обр</w:t>
      </w:r>
      <w:r w:rsidRPr="003F2C9C">
        <w:rPr>
          <w:color w:val="000000" w:themeColor="text1"/>
          <w:sz w:val="28"/>
          <w:szCs w:val="28"/>
        </w:rPr>
        <w:t xml:space="preserve"> (СО</w:t>
      </w:r>
      <w:r w:rsidRPr="003F2C9C">
        <w:rPr>
          <w:color w:val="000000" w:themeColor="text1"/>
          <w:sz w:val="28"/>
          <w:szCs w:val="28"/>
          <w:vertAlign w:val="subscript"/>
        </w:rPr>
        <w:t>2 (г</w:t>
      </w:r>
      <w:proofErr w:type="gramStart"/>
      <w:r w:rsidRPr="003F2C9C">
        <w:rPr>
          <w:color w:val="000000" w:themeColor="text1"/>
          <w:sz w:val="28"/>
          <w:szCs w:val="28"/>
          <w:vertAlign w:val="subscript"/>
        </w:rPr>
        <w:t xml:space="preserve">) </w:t>
      </w:r>
      <w:r w:rsidRPr="003F2C9C">
        <w:rPr>
          <w:color w:val="000000" w:themeColor="text1"/>
          <w:sz w:val="28"/>
          <w:szCs w:val="28"/>
        </w:rPr>
        <w:t>)</w:t>
      </w:r>
      <w:proofErr w:type="gramEnd"/>
      <w:r w:rsidRPr="003F2C9C">
        <w:rPr>
          <w:color w:val="000000" w:themeColor="text1"/>
          <w:sz w:val="28"/>
          <w:szCs w:val="28"/>
        </w:rPr>
        <w:t>= -393,51; ΔН</w:t>
      </w:r>
      <w:r w:rsidRPr="003F2C9C">
        <w:rPr>
          <w:color w:val="000000" w:themeColor="text1"/>
          <w:sz w:val="28"/>
          <w:szCs w:val="28"/>
          <w:vertAlign w:val="superscript"/>
        </w:rPr>
        <w:t>0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обр </w:t>
      </w:r>
      <w:r w:rsidRPr="003F2C9C">
        <w:rPr>
          <w:color w:val="000000" w:themeColor="text1"/>
          <w:sz w:val="28"/>
          <w:szCs w:val="28"/>
        </w:rPr>
        <w:t>(Н</w:t>
      </w:r>
      <w:r w:rsidRPr="003F2C9C">
        <w:rPr>
          <w:color w:val="000000" w:themeColor="text1"/>
          <w:sz w:val="28"/>
          <w:szCs w:val="28"/>
          <w:vertAlign w:val="subscript"/>
        </w:rPr>
        <w:t>2</w:t>
      </w:r>
      <w:r w:rsidRPr="003F2C9C">
        <w:rPr>
          <w:color w:val="000000" w:themeColor="text1"/>
          <w:sz w:val="28"/>
          <w:szCs w:val="28"/>
        </w:rPr>
        <w:t>О</w:t>
      </w:r>
      <w:r w:rsidRPr="003F2C9C">
        <w:rPr>
          <w:color w:val="000000" w:themeColor="text1"/>
          <w:sz w:val="28"/>
          <w:szCs w:val="28"/>
          <w:vertAlign w:val="subscript"/>
        </w:rPr>
        <w:t xml:space="preserve"> (ж)</w:t>
      </w:r>
      <w:r w:rsidRPr="003F2C9C">
        <w:rPr>
          <w:color w:val="000000" w:themeColor="text1"/>
          <w:sz w:val="28"/>
          <w:szCs w:val="28"/>
        </w:rPr>
        <w:t xml:space="preserve"> )= -285,84</w:t>
      </w:r>
    </w:p>
    <w:p w:rsidR="0072381A" w:rsidRDefault="0072381A" w:rsidP="0072381A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4042FE">
        <w:rPr>
          <w:b/>
          <w:i/>
          <w:color w:val="000000" w:themeColor="text1"/>
          <w:sz w:val="28"/>
          <w:szCs w:val="28"/>
        </w:rPr>
        <w:lastRenderedPageBreak/>
        <w:t>Методические указания по решению задач:</w:t>
      </w:r>
      <w:r w:rsidRPr="003F2C9C">
        <w:rPr>
          <w:i/>
          <w:color w:val="000000" w:themeColor="text1"/>
          <w:sz w:val="28"/>
          <w:szCs w:val="28"/>
        </w:rPr>
        <w:t xml:space="preserve"> при решении задач данного типа необходимо помнить, что изменение агрегатного состояния вещества приводит к изменению</w:t>
      </w:r>
      <w:r w:rsidRPr="003F2C9C">
        <w:rPr>
          <w:i/>
          <w:color w:val="000000" w:themeColor="text1"/>
          <w:sz w:val="28"/>
          <w:szCs w:val="28"/>
          <w:vertAlign w:val="subscript"/>
        </w:rPr>
        <w:t xml:space="preserve"> </w:t>
      </w:r>
      <w:r w:rsidRPr="003F2C9C">
        <w:rPr>
          <w:i/>
          <w:color w:val="000000" w:themeColor="text1"/>
          <w:sz w:val="28"/>
          <w:szCs w:val="28"/>
        </w:rPr>
        <w:t>∆Н</w:t>
      </w:r>
      <w:r w:rsidRPr="003F2C9C">
        <w:rPr>
          <w:i/>
          <w:color w:val="000000" w:themeColor="text1"/>
          <w:sz w:val="28"/>
          <w:szCs w:val="28"/>
          <w:vertAlign w:val="superscript"/>
        </w:rPr>
        <w:t>0</w:t>
      </w:r>
      <w:r w:rsidRPr="003F2C9C">
        <w:rPr>
          <w:i/>
          <w:color w:val="000000" w:themeColor="text1"/>
          <w:sz w:val="28"/>
          <w:szCs w:val="28"/>
        </w:rPr>
        <w:t xml:space="preserve"> образования, поэтому необходимо использовать соответствующие величины из таблиц, представленных в этом пособии. Растворение веществ в воде, также приводит к изменению энтальпий, в этом случае использую</w:t>
      </w:r>
      <w:r>
        <w:rPr>
          <w:i/>
          <w:color w:val="000000" w:themeColor="text1"/>
          <w:sz w:val="28"/>
          <w:szCs w:val="28"/>
        </w:rPr>
        <w:t>т величины для водных растворов.</w:t>
      </w:r>
    </w:p>
    <w:p w:rsidR="0072381A" w:rsidRDefault="0072381A" w:rsidP="0072381A">
      <w:pPr>
        <w:pStyle w:val="a6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72381A" w:rsidRDefault="0072381A" w:rsidP="0072381A">
      <w:pPr>
        <w:shd w:val="clear" w:color="auto" w:fill="FFFFFF"/>
        <w:ind w:firstLine="709"/>
        <w:contextualSpacing/>
        <w:jc w:val="both"/>
        <w:rPr>
          <w:iCs/>
          <w:spacing w:val="-11"/>
          <w:sz w:val="28"/>
          <w:szCs w:val="28"/>
        </w:rPr>
      </w:pPr>
      <w:r w:rsidRPr="00EC27A6">
        <w:rPr>
          <w:rFonts w:eastAsia="Gulim"/>
          <w:sz w:val="28"/>
          <w:szCs w:val="28"/>
        </w:rPr>
        <w:t>Рассчитайте</w:t>
      </w:r>
      <w:r>
        <w:rPr>
          <w:rFonts w:eastAsia="Gulim"/>
          <w:sz w:val="28"/>
          <w:szCs w:val="28"/>
        </w:rPr>
        <w:t xml:space="preserve"> </w:t>
      </w:r>
      <w:r w:rsidRPr="00EC27A6">
        <w:rPr>
          <w:rFonts w:eastAsia="Gulim"/>
          <w:sz w:val="28"/>
          <w:szCs w:val="28"/>
        </w:rPr>
        <w:t>стандартную энтальпию реакции</w:t>
      </w:r>
      <w:r>
        <w:rPr>
          <w:rFonts w:eastAsia="Gulim"/>
          <w:sz w:val="28"/>
          <w:szCs w:val="28"/>
        </w:rPr>
        <w:t>, и</w:t>
      </w:r>
      <w:r w:rsidRPr="000B04BE">
        <w:rPr>
          <w:rFonts w:eastAsia="Gulim"/>
          <w:sz w:val="28"/>
          <w:szCs w:val="28"/>
        </w:rPr>
        <w:t>спользуя справочные данные стандартных энтальпий веществ</w:t>
      </w:r>
      <w:hyperlink w:anchor="приложение" w:history="1">
        <w:r w:rsidRPr="00F361CC">
          <w:rPr>
            <w:rStyle w:val="a5"/>
            <w:iCs/>
            <w:spacing w:val="-11"/>
            <w:sz w:val="28"/>
            <w:szCs w:val="28"/>
          </w:rPr>
          <w:t xml:space="preserve"> (Приложение 2)</w:t>
        </w:r>
      </w:hyperlink>
    </w:p>
    <w:p w:rsidR="0072381A" w:rsidRDefault="0072381A" w:rsidP="0072381A">
      <w:pPr>
        <w:shd w:val="clear" w:color="auto" w:fill="FFFFFF"/>
        <w:contextualSpacing/>
        <w:jc w:val="center"/>
        <w:rPr>
          <w:w w:val="105"/>
          <w:sz w:val="28"/>
          <w:szCs w:val="28"/>
        </w:rPr>
      </w:pPr>
      <w:r w:rsidRPr="00EC27A6">
        <w:rPr>
          <w:iCs/>
          <w:spacing w:val="-11"/>
          <w:sz w:val="28"/>
          <w:szCs w:val="28"/>
        </w:rPr>
        <w:t>С</w:t>
      </w:r>
      <w:r w:rsidRPr="00EC27A6">
        <w:rPr>
          <w:iCs/>
          <w:spacing w:val="-19"/>
          <w:sz w:val="28"/>
          <w:szCs w:val="28"/>
        </w:rPr>
        <w:t>О</w:t>
      </w:r>
      <w:r w:rsidRPr="00EC27A6">
        <w:rPr>
          <w:position w:val="-7"/>
          <w:sz w:val="28"/>
          <w:szCs w:val="28"/>
        </w:rPr>
        <w:t>2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8"/>
          <w:sz w:val="28"/>
          <w:szCs w:val="28"/>
        </w:rPr>
        <w:t>г</w:t>
      </w:r>
      <w:r w:rsidRPr="00EC27A6">
        <w:rPr>
          <w:sz w:val="28"/>
          <w:szCs w:val="28"/>
        </w:rPr>
        <w:t>)+</w:t>
      </w:r>
      <w:r w:rsidRPr="00EC27A6">
        <w:rPr>
          <w:spacing w:val="6"/>
          <w:sz w:val="28"/>
          <w:szCs w:val="28"/>
        </w:rPr>
        <w:t>4</w:t>
      </w:r>
      <w:r w:rsidRPr="00EC27A6">
        <w:rPr>
          <w:iCs/>
          <w:spacing w:val="12"/>
          <w:sz w:val="28"/>
          <w:szCs w:val="28"/>
        </w:rPr>
        <w:t>Н</w:t>
      </w:r>
      <w:r w:rsidRPr="00EC27A6">
        <w:rPr>
          <w:position w:val="-7"/>
          <w:sz w:val="28"/>
          <w:szCs w:val="28"/>
        </w:rPr>
        <w:t>2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8"/>
          <w:sz w:val="28"/>
          <w:szCs w:val="28"/>
        </w:rPr>
        <w:t>г</w:t>
      </w:r>
      <w:r w:rsidRPr="00EC27A6">
        <w:rPr>
          <w:sz w:val="28"/>
          <w:szCs w:val="28"/>
        </w:rPr>
        <w:t>)</w:t>
      </w:r>
      <w:r w:rsidRPr="00EC27A6">
        <w:rPr>
          <w:sz w:val="28"/>
          <w:szCs w:val="28"/>
          <w:shd w:val="clear" w:color="auto" w:fill="FFFFFF"/>
        </w:rPr>
        <w:t>→</w:t>
      </w:r>
      <w:r w:rsidRPr="00EC27A6">
        <w:rPr>
          <w:iCs/>
          <w:spacing w:val="-11"/>
          <w:sz w:val="28"/>
          <w:szCs w:val="28"/>
        </w:rPr>
        <w:t>С</w:t>
      </w:r>
      <w:r w:rsidRPr="00EC27A6">
        <w:rPr>
          <w:iCs/>
          <w:spacing w:val="13"/>
          <w:sz w:val="28"/>
          <w:szCs w:val="28"/>
        </w:rPr>
        <w:t>Н</w:t>
      </w:r>
      <w:r w:rsidRPr="00EC27A6">
        <w:rPr>
          <w:position w:val="-7"/>
          <w:sz w:val="28"/>
          <w:szCs w:val="28"/>
        </w:rPr>
        <w:t>4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7"/>
          <w:sz w:val="28"/>
          <w:szCs w:val="28"/>
        </w:rPr>
        <w:t>г</w:t>
      </w:r>
      <w:r w:rsidRPr="00EC27A6">
        <w:rPr>
          <w:sz w:val="28"/>
          <w:szCs w:val="28"/>
        </w:rPr>
        <w:t>)+</w:t>
      </w:r>
      <w:r w:rsidRPr="00EC27A6">
        <w:rPr>
          <w:spacing w:val="6"/>
          <w:w w:val="105"/>
          <w:sz w:val="28"/>
          <w:szCs w:val="28"/>
        </w:rPr>
        <w:t>2</w:t>
      </w:r>
      <w:r w:rsidRPr="00EC27A6">
        <w:rPr>
          <w:iCs/>
          <w:spacing w:val="12"/>
          <w:w w:val="105"/>
          <w:sz w:val="28"/>
          <w:szCs w:val="28"/>
        </w:rPr>
        <w:t>Н</w:t>
      </w:r>
      <w:r w:rsidRPr="00EC27A6">
        <w:rPr>
          <w:spacing w:val="-1"/>
          <w:w w:val="105"/>
          <w:position w:val="-7"/>
          <w:sz w:val="28"/>
          <w:szCs w:val="28"/>
        </w:rPr>
        <w:t>2</w:t>
      </w:r>
      <w:r w:rsidRPr="00EC27A6">
        <w:rPr>
          <w:iCs/>
          <w:spacing w:val="-5"/>
          <w:w w:val="105"/>
          <w:sz w:val="28"/>
          <w:szCs w:val="28"/>
        </w:rPr>
        <w:t>О</w:t>
      </w:r>
      <w:r w:rsidRPr="00EC27A6">
        <w:rPr>
          <w:spacing w:val="7"/>
          <w:w w:val="105"/>
          <w:sz w:val="28"/>
          <w:szCs w:val="28"/>
        </w:rPr>
        <w:t>(</w:t>
      </w:r>
      <w:r>
        <w:rPr>
          <w:iCs/>
          <w:spacing w:val="-3"/>
          <w:w w:val="105"/>
          <w:sz w:val="28"/>
          <w:szCs w:val="28"/>
        </w:rPr>
        <w:t>г</w:t>
      </w:r>
      <w:r w:rsidRPr="00EC27A6">
        <w:rPr>
          <w:w w:val="105"/>
          <w:sz w:val="28"/>
          <w:szCs w:val="28"/>
        </w:rPr>
        <w:t>)</w:t>
      </w:r>
    </w:p>
    <w:p w:rsidR="0072381A" w:rsidRPr="004F4B39" w:rsidRDefault="0072381A" w:rsidP="0072381A">
      <w:pPr>
        <w:contextualSpacing/>
        <w:jc w:val="both"/>
        <w:rPr>
          <w:b/>
          <w:color w:val="0D0D0D"/>
          <w:sz w:val="28"/>
          <w:szCs w:val="28"/>
        </w:rPr>
      </w:pPr>
      <w:r w:rsidRPr="004F4B39">
        <w:rPr>
          <w:b/>
          <w:color w:val="0D0D0D"/>
          <w:sz w:val="28"/>
          <w:szCs w:val="28"/>
        </w:rPr>
        <w:t>Дано:</w:t>
      </w:r>
    </w:p>
    <w:p w:rsidR="0072381A" w:rsidRPr="00EC27A6" w:rsidRDefault="0072381A" w:rsidP="0072381A">
      <w:pPr>
        <w:contextualSpacing/>
        <w:jc w:val="both"/>
        <w:rPr>
          <w:color w:val="0D0D0D"/>
          <w:sz w:val="28"/>
          <w:szCs w:val="28"/>
        </w:rPr>
      </w:pPr>
      <w:r w:rsidRPr="00EC27A6">
        <w:rPr>
          <w:i/>
          <w:iCs/>
          <w:color w:val="0D0D0D"/>
          <w:sz w:val="28"/>
          <w:szCs w:val="28"/>
        </w:rPr>
        <w:t>Δ</w:t>
      </w:r>
      <w:r w:rsidRPr="00EC27A6">
        <w:rPr>
          <w:i/>
          <w:iCs/>
          <w:color w:val="0D0D0D"/>
          <w:sz w:val="28"/>
          <w:szCs w:val="28"/>
          <w:lang w:val="en-GB"/>
        </w:rPr>
        <w:t>H</w:t>
      </w:r>
      <w:r w:rsidRPr="00EC27A6">
        <w:rPr>
          <w:i/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Н</w:t>
      </w:r>
      <w:proofErr w:type="gramStart"/>
      <w:r w:rsidRPr="00EC27A6">
        <w:rPr>
          <w:color w:val="0D0D0D"/>
          <w:sz w:val="28"/>
          <w:szCs w:val="28"/>
          <w:vertAlign w:val="subscript"/>
        </w:rPr>
        <w:t>2</w:t>
      </w:r>
      <w:r>
        <w:rPr>
          <w:color w:val="0D0D0D"/>
          <w:sz w:val="28"/>
          <w:szCs w:val="28"/>
        </w:rPr>
        <w:t>)</w:t>
      </w:r>
      <w:r w:rsidRPr="00EC27A6">
        <w:rPr>
          <w:color w:val="0D0D0D"/>
          <w:sz w:val="28"/>
          <w:szCs w:val="28"/>
        </w:rPr>
        <w:t>=</w:t>
      </w:r>
      <w:proofErr w:type="gramEnd"/>
      <w:r w:rsidRPr="00EC27A6">
        <w:rPr>
          <w:color w:val="0D0D0D"/>
          <w:sz w:val="28"/>
          <w:szCs w:val="28"/>
        </w:rPr>
        <w:t xml:space="preserve"> 0 кДж/моль</w:t>
      </w:r>
    </w:p>
    <w:p w:rsidR="0072381A" w:rsidRPr="00EC27A6" w:rsidRDefault="0072381A" w:rsidP="0072381A">
      <w:pPr>
        <w:contextualSpacing/>
        <w:jc w:val="both"/>
        <w:rPr>
          <w:color w:val="0D0D0D"/>
          <w:sz w:val="28"/>
          <w:szCs w:val="28"/>
          <w:vertAlign w:val="subscript"/>
        </w:rPr>
      </w:pPr>
      <w:r w:rsidRPr="00EC27A6">
        <w:rPr>
          <w:iCs/>
          <w:color w:val="0D0D0D"/>
          <w:sz w:val="28"/>
          <w:szCs w:val="28"/>
        </w:rPr>
        <w:t>Δ</w:t>
      </w:r>
      <w:r w:rsidRPr="00EC27A6">
        <w:rPr>
          <w:iCs/>
          <w:color w:val="0D0D0D"/>
          <w:sz w:val="28"/>
          <w:szCs w:val="28"/>
          <w:lang w:val="en-GB"/>
        </w:rPr>
        <w:t>H</w:t>
      </w:r>
      <w:r w:rsidRPr="00EC27A6">
        <w:rPr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proofErr w:type="gramStart"/>
      <w:r w:rsidRPr="00EC27A6">
        <w:rPr>
          <w:color w:val="0D0D0D"/>
          <w:sz w:val="28"/>
          <w:szCs w:val="28"/>
          <w:lang w:val="en-US"/>
        </w:rPr>
        <w:t>CO</w:t>
      </w:r>
      <w:r w:rsidRPr="00EC27A6">
        <w:rPr>
          <w:color w:val="0D0D0D"/>
          <w:sz w:val="28"/>
          <w:szCs w:val="28"/>
          <w:vertAlign w:val="subscript"/>
        </w:rPr>
        <w:t>2</w:t>
      </w:r>
      <w:r w:rsidRPr="00EC27A6">
        <w:rPr>
          <w:color w:val="0D0D0D"/>
          <w:sz w:val="28"/>
          <w:szCs w:val="28"/>
        </w:rPr>
        <w:t>)=</w:t>
      </w:r>
      <w:proofErr w:type="gramEnd"/>
      <w:r w:rsidRPr="00EC27A6">
        <w:rPr>
          <w:color w:val="0D0D0D"/>
          <w:sz w:val="28"/>
          <w:szCs w:val="28"/>
        </w:rPr>
        <w:t>-393,1 кДж/моль</w:t>
      </w:r>
    </w:p>
    <w:p w:rsidR="0072381A" w:rsidRPr="00EC27A6" w:rsidRDefault="0072381A" w:rsidP="0072381A">
      <w:pPr>
        <w:contextualSpacing/>
        <w:jc w:val="both"/>
        <w:rPr>
          <w:color w:val="0D0D0D"/>
          <w:sz w:val="28"/>
          <w:szCs w:val="28"/>
        </w:rPr>
      </w:pPr>
      <w:r w:rsidRPr="00EC27A6">
        <w:rPr>
          <w:iCs/>
          <w:color w:val="0D0D0D"/>
          <w:sz w:val="28"/>
          <w:szCs w:val="28"/>
        </w:rPr>
        <w:t>Δ</w:t>
      </w:r>
      <w:r w:rsidRPr="00EC27A6">
        <w:rPr>
          <w:iCs/>
          <w:color w:val="0D0D0D"/>
          <w:sz w:val="28"/>
          <w:szCs w:val="28"/>
          <w:lang w:val="en-GB"/>
        </w:rPr>
        <w:t>H</w:t>
      </w:r>
      <w:r w:rsidRPr="00EC27A6">
        <w:rPr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Н</w:t>
      </w:r>
      <w:r w:rsidRPr="00EC27A6">
        <w:rPr>
          <w:color w:val="0D0D0D"/>
          <w:sz w:val="28"/>
          <w:szCs w:val="28"/>
          <w:vertAlign w:val="subscript"/>
        </w:rPr>
        <w:t>2</w:t>
      </w:r>
      <w:proofErr w:type="gramStart"/>
      <w:r w:rsidRPr="00EC27A6">
        <w:rPr>
          <w:color w:val="0D0D0D"/>
          <w:sz w:val="28"/>
          <w:szCs w:val="28"/>
          <w:lang w:val="en-US"/>
        </w:rPr>
        <w:t>O</w:t>
      </w:r>
      <w:r>
        <w:rPr>
          <w:color w:val="0D0D0D"/>
          <w:sz w:val="28"/>
          <w:szCs w:val="28"/>
        </w:rPr>
        <w:t>)=</w:t>
      </w:r>
      <w:proofErr w:type="gramEnd"/>
      <w:r w:rsidRPr="00EC27A6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>241,82</w:t>
      </w:r>
      <w:r w:rsidRPr="00EC27A6">
        <w:rPr>
          <w:color w:val="0D0D0D"/>
          <w:sz w:val="28"/>
          <w:szCs w:val="28"/>
        </w:rPr>
        <w:t xml:space="preserve"> кДж/моль</w:t>
      </w:r>
    </w:p>
    <w:p w:rsidR="0072381A" w:rsidRPr="00EC27A6" w:rsidRDefault="0072381A" w:rsidP="0072381A">
      <w:pPr>
        <w:contextualSpacing/>
        <w:jc w:val="both"/>
        <w:rPr>
          <w:color w:val="0D0D0D"/>
          <w:sz w:val="28"/>
          <w:szCs w:val="28"/>
        </w:rPr>
      </w:pPr>
      <w:r w:rsidRPr="00EC27A6">
        <w:rPr>
          <w:iCs/>
          <w:color w:val="0D0D0D"/>
          <w:sz w:val="28"/>
          <w:szCs w:val="28"/>
        </w:rPr>
        <w:t>Δ</w:t>
      </w:r>
      <w:r w:rsidRPr="00EC27A6">
        <w:rPr>
          <w:iCs/>
          <w:color w:val="0D0D0D"/>
          <w:sz w:val="28"/>
          <w:szCs w:val="28"/>
          <w:lang w:val="en-GB"/>
        </w:rPr>
        <w:t>H</w:t>
      </w:r>
      <w:r w:rsidRPr="002A32F1">
        <w:rPr>
          <w:iCs/>
          <w:color w:val="0D0D0D"/>
          <w:sz w:val="28"/>
          <w:szCs w:val="28"/>
          <w:vertAlign w:val="superscript"/>
        </w:rPr>
        <w:t>0</w:t>
      </w:r>
      <w:r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СН</w:t>
      </w:r>
      <w:proofErr w:type="gramStart"/>
      <w:r w:rsidRPr="00EC27A6">
        <w:rPr>
          <w:color w:val="0D0D0D"/>
          <w:sz w:val="28"/>
          <w:szCs w:val="28"/>
          <w:vertAlign w:val="subscript"/>
        </w:rPr>
        <w:t>4</w:t>
      </w:r>
      <w:r>
        <w:rPr>
          <w:color w:val="0D0D0D"/>
          <w:sz w:val="28"/>
          <w:szCs w:val="28"/>
        </w:rPr>
        <w:t>)</w:t>
      </w:r>
      <w:r w:rsidRPr="00EC27A6">
        <w:rPr>
          <w:color w:val="0D0D0D"/>
          <w:sz w:val="28"/>
          <w:szCs w:val="28"/>
        </w:rPr>
        <w:t>=</w:t>
      </w:r>
      <w:proofErr w:type="gramEnd"/>
      <w:r w:rsidRPr="00EC27A6">
        <w:rPr>
          <w:color w:val="0D0D0D"/>
          <w:sz w:val="28"/>
          <w:szCs w:val="28"/>
        </w:rPr>
        <w:t xml:space="preserve"> -</w:t>
      </w:r>
      <w:r>
        <w:rPr>
          <w:color w:val="0D0D0D"/>
          <w:sz w:val="28"/>
          <w:szCs w:val="28"/>
        </w:rPr>
        <w:t>74,81</w:t>
      </w:r>
      <w:r w:rsidRPr="00EC27A6">
        <w:rPr>
          <w:color w:val="0D0D0D"/>
          <w:sz w:val="28"/>
          <w:szCs w:val="28"/>
        </w:rPr>
        <w:t xml:space="preserve"> кДж/моль</w:t>
      </w:r>
    </w:p>
    <w:p w:rsidR="0072381A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  <w:lang w:eastAsia="en-US"/>
        </w:rPr>
      </w:pPr>
      <w:r w:rsidRPr="004F4B39">
        <w:rPr>
          <w:b/>
          <w:color w:val="0D0D0D"/>
          <w:sz w:val="28"/>
          <w:szCs w:val="28"/>
        </w:rPr>
        <w:t>Найти:</w:t>
      </w:r>
      <w:r>
        <w:rPr>
          <w:color w:val="0D0D0D"/>
          <w:sz w:val="28"/>
          <w:szCs w:val="28"/>
        </w:rPr>
        <w:t xml:space="preserve"> </w:t>
      </w:r>
      <w:proofErr w:type="spellStart"/>
      <w:r w:rsidRPr="00EC27A6">
        <w:rPr>
          <w:i/>
          <w:iCs/>
          <w:color w:val="0D0D0D"/>
          <w:sz w:val="28"/>
          <w:szCs w:val="28"/>
        </w:rPr>
        <w:t>ΔH</w:t>
      </w:r>
      <w:r w:rsidRPr="00EC27A6">
        <w:rPr>
          <w:i/>
          <w:iCs/>
          <w:color w:val="0D0D0D"/>
          <w:sz w:val="28"/>
          <w:szCs w:val="28"/>
          <w:vertAlign w:val="subscript"/>
        </w:rPr>
        <w:t>р-ции</w:t>
      </w:r>
      <w:proofErr w:type="spellEnd"/>
      <w:r w:rsidRPr="00EC27A6">
        <w:rPr>
          <w:i/>
          <w:iCs/>
          <w:color w:val="0D0D0D"/>
          <w:sz w:val="28"/>
          <w:szCs w:val="28"/>
        </w:rPr>
        <w:t>,</w:t>
      </w:r>
      <w:r w:rsidRPr="00675F67">
        <w:rPr>
          <w:color w:val="0D0D0D"/>
          <w:sz w:val="28"/>
          <w:szCs w:val="28"/>
          <w:lang w:eastAsia="en-US"/>
        </w:rPr>
        <w:t xml:space="preserve"> </w:t>
      </w:r>
    </w:p>
    <w:p w:rsidR="0072381A" w:rsidRPr="004F4B39" w:rsidRDefault="0072381A" w:rsidP="0072381A">
      <w:pPr>
        <w:shd w:val="clear" w:color="auto" w:fill="FFFFFF"/>
        <w:contextualSpacing/>
        <w:jc w:val="both"/>
        <w:rPr>
          <w:b/>
          <w:color w:val="0D0D0D"/>
          <w:sz w:val="28"/>
          <w:szCs w:val="28"/>
          <w:lang w:eastAsia="en-US"/>
        </w:rPr>
      </w:pPr>
      <w:r>
        <w:rPr>
          <w:b/>
          <w:color w:val="0D0D0D"/>
          <w:sz w:val="28"/>
          <w:szCs w:val="28"/>
          <w:lang w:eastAsia="en-US"/>
        </w:rPr>
        <w:t>Решение: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w w:val="105"/>
          <w:sz w:val="28"/>
          <w:szCs w:val="28"/>
        </w:rPr>
      </w:pPr>
      <w:r w:rsidRPr="00EC27A6">
        <w:rPr>
          <w:iCs/>
          <w:spacing w:val="-11"/>
          <w:sz w:val="28"/>
          <w:szCs w:val="28"/>
        </w:rPr>
        <w:t>С</w:t>
      </w:r>
      <w:r w:rsidRPr="00EC27A6">
        <w:rPr>
          <w:iCs/>
          <w:spacing w:val="-19"/>
          <w:sz w:val="28"/>
          <w:szCs w:val="28"/>
        </w:rPr>
        <w:t>О</w:t>
      </w:r>
      <w:r w:rsidRPr="00EC27A6">
        <w:rPr>
          <w:position w:val="-7"/>
          <w:sz w:val="28"/>
          <w:szCs w:val="28"/>
        </w:rPr>
        <w:t>2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8"/>
          <w:sz w:val="28"/>
          <w:szCs w:val="28"/>
        </w:rPr>
        <w:t>г</w:t>
      </w:r>
      <w:r w:rsidRPr="00EC27A6">
        <w:rPr>
          <w:sz w:val="28"/>
          <w:szCs w:val="28"/>
        </w:rPr>
        <w:t>)+</w:t>
      </w:r>
      <w:r w:rsidRPr="00EC27A6">
        <w:rPr>
          <w:spacing w:val="6"/>
          <w:sz w:val="28"/>
          <w:szCs w:val="28"/>
        </w:rPr>
        <w:t>4</w:t>
      </w:r>
      <w:r w:rsidRPr="00EC27A6">
        <w:rPr>
          <w:iCs/>
          <w:spacing w:val="12"/>
          <w:sz w:val="28"/>
          <w:szCs w:val="28"/>
        </w:rPr>
        <w:t>Н</w:t>
      </w:r>
      <w:r w:rsidRPr="00EC27A6">
        <w:rPr>
          <w:position w:val="-7"/>
          <w:sz w:val="28"/>
          <w:szCs w:val="28"/>
        </w:rPr>
        <w:t>2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8"/>
          <w:sz w:val="28"/>
          <w:szCs w:val="28"/>
        </w:rPr>
        <w:t>г</w:t>
      </w:r>
      <w:r w:rsidRPr="00EC27A6">
        <w:rPr>
          <w:sz w:val="28"/>
          <w:szCs w:val="28"/>
        </w:rPr>
        <w:t>)</w:t>
      </w:r>
      <w:r w:rsidRPr="00EC27A6">
        <w:rPr>
          <w:sz w:val="28"/>
          <w:szCs w:val="28"/>
          <w:shd w:val="clear" w:color="auto" w:fill="FFFFFF"/>
        </w:rPr>
        <w:t>→</w:t>
      </w:r>
      <w:r w:rsidRPr="00EC27A6">
        <w:rPr>
          <w:iCs/>
          <w:spacing w:val="-11"/>
          <w:sz w:val="28"/>
          <w:szCs w:val="28"/>
        </w:rPr>
        <w:t>С</w:t>
      </w:r>
      <w:r w:rsidRPr="00EC27A6">
        <w:rPr>
          <w:iCs/>
          <w:spacing w:val="13"/>
          <w:sz w:val="28"/>
          <w:szCs w:val="28"/>
        </w:rPr>
        <w:t>Н</w:t>
      </w:r>
      <w:r w:rsidRPr="00EC27A6">
        <w:rPr>
          <w:position w:val="-7"/>
          <w:sz w:val="28"/>
          <w:szCs w:val="28"/>
        </w:rPr>
        <w:t>4</w:t>
      </w:r>
      <w:r w:rsidRPr="00EC27A6">
        <w:rPr>
          <w:spacing w:val="7"/>
          <w:sz w:val="28"/>
          <w:szCs w:val="28"/>
        </w:rPr>
        <w:t>(</w:t>
      </w:r>
      <w:r w:rsidRPr="00EC27A6">
        <w:rPr>
          <w:iCs/>
          <w:spacing w:val="7"/>
          <w:sz w:val="28"/>
          <w:szCs w:val="28"/>
        </w:rPr>
        <w:t>г</w:t>
      </w:r>
      <w:r w:rsidRPr="00EC27A6">
        <w:rPr>
          <w:sz w:val="28"/>
          <w:szCs w:val="28"/>
        </w:rPr>
        <w:t>)+</w:t>
      </w:r>
      <w:r w:rsidRPr="00EC27A6">
        <w:rPr>
          <w:spacing w:val="6"/>
          <w:w w:val="105"/>
          <w:sz w:val="28"/>
          <w:szCs w:val="28"/>
        </w:rPr>
        <w:t>2</w:t>
      </w:r>
      <w:r w:rsidRPr="00EC27A6">
        <w:rPr>
          <w:iCs/>
          <w:spacing w:val="12"/>
          <w:w w:val="105"/>
          <w:sz w:val="28"/>
          <w:szCs w:val="28"/>
        </w:rPr>
        <w:t>Н</w:t>
      </w:r>
      <w:r w:rsidRPr="00EC27A6">
        <w:rPr>
          <w:spacing w:val="-1"/>
          <w:w w:val="105"/>
          <w:position w:val="-7"/>
          <w:sz w:val="28"/>
          <w:szCs w:val="28"/>
        </w:rPr>
        <w:t>2</w:t>
      </w:r>
      <w:r w:rsidRPr="00EC27A6">
        <w:rPr>
          <w:iCs/>
          <w:spacing w:val="-5"/>
          <w:w w:val="105"/>
          <w:sz w:val="28"/>
          <w:szCs w:val="28"/>
        </w:rPr>
        <w:t>О</w:t>
      </w:r>
      <w:r w:rsidRPr="00EC27A6">
        <w:rPr>
          <w:spacing w:val="7"/>
          <w:w w:val="105"/>
          <w:sz w:val="28"/>
          <w:szCs w:val="28"/>
        </w:rPr>
        <w:t>(</w:t>
      </w:r>
      <w:r>
        <w:rPr>
          <w:iCs/>
          <w:spacing w:val="-3"/>
          <w:w w:val="105"/>
          <w:sz w:val="28"/>
          <w:szCs w:val="28"/>
        </w:rPr>
        <w:t>г</w:t>
      </w:r>
      <w:r w:rsidRPr="00EC27A6">
        <w:rPr>
          <w:w w:val="105"/>
          <w:sz w:val="28"/>
          <w:szCs w:val="28"/>
        </w:rPr>
        <w:t>)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</w:rPr>
      </w:pPr>
      <w:r w:rsidRPr="00EC27A6">
        <w:rPr>
          <w:color w:val="0D0D0D"/>
          <w:sz w:val="28"/>
          <w:szCs w:val="28"/>
        </w:rPr>
        <w:t>По закону Гесса: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  <w:lang w:eastAsia="en-US"/>
        </w:rPr>
      </w:pP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ΔH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р-ции</w:t>
      </w:r>
      <w:proofErr w:type="spellEnd"/>
      <w:r w:rsidRPr="00EC27A6">
        <w:rPr>
          <w:i/>
          <w:iCs/>
          <w:color w:val="0D0D0D"/>
          <w:sz w:val="28"/>
          <w:szCs w:val="28"/>
          <w:lang w:eastAsia="en-US"/>
        </w:rPr>
        <w:t>=</w:t>
      </w: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ΣH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кон</w:t>
      </w:r>
      <w:proofErr w:type="spellEnd"/>
      <w:r w:rsidRPr="00EC27A6">
        <w:rPr>
          <w:i/>
          <w:iCs/>
          <w:color w:val="0D0D0D"/>
          <w:sz w:val="28"/>
          <w:szCs w:val="28"/>
          <w:lang w:eastAsia="en-US"/>
        </w:rPr>
        <w:t>–</w:t>
      </w: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ΣH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исх</w:t>
      </w:r>
      <w:r w:rsidRPr="00EC27A6">
        <w:rPr>
          <w:color w:val="0D0D0D"/>
          <w:sz w:val="28"/>
          <w:szCs w:val="28"/>
          <w:lang w:eastAsia="en-US"/>
        </w:rPr>
        <w:t>кДж</w:t>
      </w:r>
      <w:proofErr w:type="spellEnd"/>
      <w:r w:rsidRPr="00EC27A6">
        <w:rPr>
          <w:color w:val="0D0D0D"/>
          <w:sz w:val="28"/>
          <w:szCs w:val="28"/>
          <w:lang w:eastAsia="en-US"/>
        </w:rPr>
        <w:t>/моль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  <w:lang w:eastAsia="en-US"/>
        </w:rPr>
      </w:pPr>
      <w:r w:rsidRPr="00EC27A6">
        <w:rPr>
          <w:color w:val="0D0D0D"/>
          <w:sz w:val="28"/>
          <w:szCs w:val="28"/>
          <w:lang w:eastAsia="en-US"/>
        </w:rPr>
        <w:t xml:space="preserve">Используя справочные данные </w:t>
      </w:r>
      <w:r w:rsidRPr="00BE0CA1">
        <w:rPr>
          <w:bCs/>
          <w:color w:val="0D0D0D"/>
          <w:sz w:val="28"/>
          <w:szCs w:val="28"/>
          <w:lang w:eastAsia="en-US"/>
        </w:rPr>
        <w:t>стандартных энтальпий</w:t>
      </w:r>
      <w:r w:rsidRPr="00EC27A6">
        <w:rPr>
          <w:b/>
          <w:bCs/>
          <w:color w:val="0D0D0D"/>
          <w:sz w:val="28"/>
          <w:szCs w:val="28"/>
          <w:lang w:eastAsia="en-US"/>
        </w:rPr>
        <w:t xml:space="preserve"> </w:t>
      </w:r>
      <w:r w:rsidRPr="00EC27A6">
        <w:rPr>
          <w:color w:val="0D0D0D"/>
          <w:sz w:val="28"/>
          <w:szCs w:val="28"/>
          <w:lang w:eastAsia="en-US"/>
        </w:rPr>
        <w:t>веществ, находим: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  <w:lang w:eastAsia="en-US"/>
        </w:rPr>
      </w:pP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ΔH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р-ции</w:t>
      </w:r>
      <w:proofErr w:type="spellEnd"/>
      <w:r>
        <w:rPr>
          <w:color w:val="0D0D0D"/>
          <w:sz w:val="28"/>
          <w:szCs w:val="28"/>
          <w:lang w:eastAsia="en-US"/>
        </w:rPr>
        <w:t>=</w:t>
      </w:r>
      <w:r w:rsidRPr="00EC27A6">
        <w:rPr>
          <w:color w:val="0D0D0D"/>
          <w:sz w:val="28"/>
          <w:szCs w:val="28"/>
          <w:lang w:eastAsia="en-US"/>
        </w:rPr>
        <w:t>(2</w:t>
      </w:r>
      <w:r w:rsidRPr="00EC27A6">
        <w:rPr>
          <w:i/>
          <w:iCs/>
          <w:color w:val="0D0D0D"/>
          <w:sz w:val="28"/>
          <w:szCs w:val="28"/>
        </w:rPr>
        <w:t>ΔH</w:t>
      </w:r>
      <w:r w:rsidRPr="00EC27A6">
        <w:rPr>
          <w:i/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Н</w:t>
      </w:r>
      <w:r w:rsidRPr="00EC27A6">
        <w:rPr>
          <w:color w:val="0D0D0D"/>
          <w:sz w:val="28"/>
          <w:szCs w:val="28"/>
          <w:vertAlign w:val="subscript"/>
        </w:rPr>
        <w:t>2</w:t>
      </w:r>
      <w:proofErr w:type="gramStart"/>
      <w:r w:rsidRPr="00EC27A6">
        <w:rPr>
          <w:color w:val="0D0D0D"/>
          <w:sz w:val="28"/>
          <w:szCs w:val="28"/>
          <w:lang w:val="en-US"/>
        </w:rPr>
        <w:t>O</w:t>
      </w:r>
      <w:r>
        <w:rPr>
          <w:color w:val="0D0D0D"/>
          <w:sz w:val="28"/>
          <w:szCs w:val="28"/>
        </w:rPr>
        <w:t>)</w:t>
      </w:r>
      <w:r>
        <w:rPr>
          <w:color w:val="0D0D0D"/>
          <w:sz w:val="28"/>
          <w:szCs w:val="28"/>
          <w:lang w:eastAsia="en-US"/>
        </w:rPr>
        <w:t>+</w:t>
      </w:r>
      <w:proofErr w:type="gramEnd"/>
      <w:r w:rsidRPr="00EC27A6">
        <w:rPr>
          <w:iCs/>
          <w:color w:val="0D0D0D"/>
          <w:sz w:val="28"/>
          <w:szCs w:val="28"/>
        </w:rPr>
        <w:t>Δ</w:t>
      </w:r>
      <w:r w:rsidRPr="00EC27A6">
        <w:rPr>
          <w:iCs/>
          <w:color w:val="0D0D0D"/>
          <w:sz w:val="28"/>
          <w:szCs w:val="28"/>
          <w:lang w:val="en-GB"/>
        </w:rPr>
        <w:t>H</w:t>
      </w:r>
      <w:r w:rsidRPr="002A32F1">
        <w:rPr>
          <w:iCs/>
          <w:color w:val="0D0D0D"/>
          <w:sz w:val="28"/>
          <w:szCs w:val="28"/>
          <w:vertAlign w:val="superscript"/>
        </w:rPr>
        <w:t>0</w:t>
      </w:r>
      <w:r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СН</w:t>
      </w:r>
      <w:r w:rsidRPr="00EC27A6">
        <w:rPr>
          <w:color w:val="0D0D0D"/>
          <w:sz w:val="28"/>
          <w:szCs w:val="28"/>
          <w:vertAlign w:val="subscript"/>
        </w:rPr>
        <w:t>4</w:t>
      </w:r>
      <w:r>
        <w:rPr>
          <w:color w:val="0D0D0D"/>
          <w:sz w:val="28"/>
          <w:szCs w:val="28"/>
        </w:rPr>
        <w:t>)</w:t>
      </w:r>
      <w:r w:rsidRPr="00EC27A6">
        <w:rPr>
          <w:color w:val="0D0D0D"/>
          <w:sz w:val="28"/>
          <w:szCs w:val="28"/>
          <w:lang w:eastAsia="en-US"/>
        </w:rPr>
        <w:t>)−(4</w:t>
      </w:r>
      <w:r w:rsidRPr="00EC27A6">
        <w:rPr>
          <w:i/>
          <w:iCs/>
          <w:color w:val="0D0D0D"/>
          <w:sz w:val="28"/>
          <w:szCs w:val="28"/>
        </w:rPr>
        <w:t>Δ</w:t>
      </w:r>
      <w:r w:rsidRPr="00EC27A6">
        <w:rPr>
          <w:i/>
          <w:iCs/>
          <w:color w:val="0D0D0D"/>
          <w:sz w:val="28"/>
          <w:szCs w:val="28"/>
          <w:lang w:val="en-GB"/>
        </w:rPr>
        <w:t>H</w:t>
      </w:r>
      <w:r w:rsidRPr="00EC27A6">
        <w:rPr>
          <w:i/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</w:rPr>
        <w:t>Н</w:t>
      </w:r>
      <w:r w:rsidRPr="00EC27A6">
        <w:rPr>
          <w:color w:val="0D0D0D"/>
          <w:sz w:val="28"/>
          <w:szCs w:val="28"/>
          <w:vertAlign w:val="subscript"/>
        </w:rPr>
        <w:t>2</w:t>
      </w:r>
      <w:r>
        <w:rPr>
          <w:color w:val="0D0D0D"/>
          <w:sz w:val="28"/>
          <w:szCs w:val="28"/>
        </w:rPr>
        <w:t>)</w:t>
      </w:r>
      <w:r w:rsidRPr="00EC27A6">
        <w:rPr>
          <w:color w:val="0D0D0D"/>
          <w:sz w:val="28"/>
          <w:szCs w:val="28"/>
          <w:lang w:eastAsia="en-US"/>
        </w:rPr>
        <w:t>+</w:t>
      </w:r>
      <w:r w:rsidRPr="00EC27A6">
        <w:rPr>
          <w:iCs/>
          <w:color w:val="0D0D0D"/>
          <w:sz w:val="28"/>
          <w:szCs w:val="28"/>
        </w:rPr>
        <w:t xml:space="preserve"> Δ</w:t>
      </w:r>
      <w:r w:rsidRPr="00EC27A6">
        <w:rPr>
          <w:iCs/>
          <w:color w:val="0D0D0D"/>
          <w:sz w:val="28"/>
          <w:szCs w:val="28"/>
          <w:lang w:val="en-GB"/>
        </w:rPr>
        <w:t>H</w:t>
      </w:r>
      <w:r w:rsidRPr="00EC27A6">
        <w:rPr>
          <w:iCs/>
          <w:color w:val="0D0D0D"/>
          <w:sz w:val="28"/>
          <w:szCs w:val="28"/>
          <w:vertAlign w:val="superscript"/>
        </w:rPr>
        <w:t>0</w:t>
      </w:r>
      <w:r w:rsidRPr="00EC27A6">
        <w:rPr>
          <w:iCs/>
          <w:color w:val="0D0D0D"/>
          <w:sz w:val="28"/>
          <w:szCs w:val="28"/>
        </w:rPr>
        <w:t>(</w:t>
      </w:r>
      <w:r w:rsidRPr="00EC27A6">
        <w:rPr>
          <w:color w:val="0D0D0D"/>
          <w:sz w:val="28"/>
          <w:szCs w:val="28"/>
          <w:lang w:val="en-US"/>
        </w:rPr>
        <w:t>CO</w:t>
      </w:r>
      <w:r w:rsidRPr="00EC27A6">
        <w:rPr>
          <w:color w:val="0D0D0D"/>
          <w:sz w:val="28"/>
          <w:szCs w:val="28"/>
          <w:vertAlign w:val="subscript"/>
        </w:rPr>
        <w:t>2</w:t>
      </w:r>
      <w:r w:rsidRPr="00EC27A6">
        <w:rPr>
          <w:color w:val="0D0D0D"/>
          <w:sz w:val="28"/>
          <w:szCs w:val="28"/>
        </w:rPr>
        <w:t>)</w:t>
      </w:r>
      <w:r w:rsidRPr="00EC27A6">
        <w:rPr>
          <w:color w:val="0D0D0D"/>
          <w:sz w:val="28"/>
          <w:szCs w:val="28"/>
          <w:lang w:eastAsia="en-US"/>
        </w:rPr>
        <w:t xml:space="preserve">)= 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  <w:lang w:eastAsia="en-US"/>
        </w:rPr>
        <w:t>(</w:t>
      </w:r>
      <w:r w:rsidRPr="00EC27A6">
        <w:rPr>
          <w:color w:val="0D0D0D"/>
          <w:sz w:val="28"/>
          <w:szCs w:val="28"/>
          <w:lang w:eastAsia="en-US"/>
        </w:rPr>
        <w:t>2</w:t>
      </w:r>
      <w:proofErr w:type="gramStart"/>
      <w:r w:rsidRPr="00EC27A6">
        <w:rPr>
          <w:color w:val="0D0D0D"/>
          <w:sz w:val="28"/>
          <w:szCs w:val="28"/>
          <w:lang w:eastAsia="en-US"/>
        </w:rPr>
        <w:t>·(</w:t>
      </w:r>
      <w:proofErr w:type="gramEnd"/>
      <w:r w:rsidRPr="00EC27A6">
        <w:rPr>
          <w:color w:val="0D0D0D"/>
          <w:sz w:val="28"/>
          <w:szCs w:val="28"/>
          <w:lang w:eastAsia="en-US"/>
        </w:rPr>
        <w:t>-</w:t>
      </w:r>
      <w:r>
        <w:rPr>
          <w:color w:val="0D0D0D"/>
          <w:sz w:val="28"/>
          <w:szCs w:val="28"/>
        </w:rPr>
        <w:t>241,82</w:t>
      </w:r>
      <w:r>
        <w:rPr>
          <w:color w:val="0D0D0D"/>
          <w:sz w:val="28"/>
          <w:szCs w:val="28"/>
          <w:lang w:eastAsia="en-US"/>
        </w:rPr>
        <w:t xml:space="preserve">)-74,81)- (4∙0 +(-393,1))=-165,35 </w:t>
      </w:r>
      <w:r w:rsidRPr="00EC27A6">
        <w:rPr>
          <w:color w:val="0D0D0D"/>
          <w:sz w:val="28"/>
          <w:szCs w:val="28"/>
          <w:lang w:eastAsia="en-US"/>
        </w:rPr>
        <w:t>кДж/моль</w:t>
      </w:r>
    </w:p>
    <w:p w:rsidR="0072381A" w:rsidRDefault="0072381A" w:rsidP="0072381A">
      <w:pPr>
        <w:shd w:val="clear" w:color="auto" w:fill="FFFFFF"/>
        <w:contextualSpacing/>
        <w:jc w:val="both"/>
        <w:rPr>
          <w:color w:val="0D0D0D"/>
          <w:sz w:val="28"/>
          <w:szCs w:val="28"/>
        </w:rPr>
      </w:pP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ΔH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р-</w:t>
      </w:r>
      <w:proofErr w:type="gramStart"/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ции</w:t>
      </w:r>
      <w:proofErr w:type="spellEnd"/>
      <w:r>
        <w:rPr>
          <w:i/>
          <w:iCs/>
          <w:color w:val="0D0D0D"/>
          <w:sz w:val="28"/>
          <w:szCs w:val="28"/>
          <w:lang w:eastAsia="en-US"/>
        </w:rPr>
        <w:t>&lt;</w:t>
      </w:r>
      <w:proofErr w:type="gramEnd"/>
      <w:r>
        <w:rPr>
          <w:i/>
          <w:iCs/>
          <w:color w:val="0D0D0D"/>
          <w:sz w:val="28"/>
          <w:szCs w:val="28"/>
          <w:lang w:eastAsia="en-US"/>
        </w:rPr>
        <w:t>0,</w:t>
      </w:r>
      <w:r w:rsidRPr="00EC27A6">
        <w:rPr>
          <w:i/>
          <w:iCs/>
          <w:color w:val="0D0D0D"/>
          <w:sz w:val="28"/>
          <w:szCs w:val="28"/>
          <w:lang w:eastAsia="en-US"/>
        </w:rPr>
        <w:t xml:space="preserve"> следовательно, реакция протекает с выделением теплоты-экзотермическая реакция.</w:t>
      </w:r>
      <w:r w:rsidRPr="00675F67">
        <w:rPr>
          <w:color w:val="0D0D0D"/>
          <w:sz w:val="28"/>
          <w:szCs w:val="28"/>
        </w:rPr>
        <w:t xml:space="preserve"> </w:t>
      </w:r>
    </w:p>
    <w:p w:rsidR="0072381A" w:rsidRPr="00EC27A6" w:rsidRDefault="0072381A" w:rsidP="0072381A">
      <w:pPr>
        <w:shd w:val="clear" w:color="auto" w:fill="FFFFFF"/>
        <w:contextualSpacing/>
        <w:jc w:val="both"/>
        <w:rPr>
          <w:w w:val="105"/>
          <w:sz w:val="28"/>
          <w:szCs w:val="28"/>
        </w:rPr>
      </w:pPr>
      <w:r w:rsidRPr="004F4B39">
        <w:rPr>
          <w:b/>
          <w:color w:val="0D0D0D"/>
          <w:sz w:val="28"/>
          <w:szCs w:val="28"/>
        </w:rPr>
        <w:t>Ответ:</w:t>
      </w:r>
      <w:r w:rsidRPr="00675F67">
        <w:rPr>
          <w:i/>
          <w:iCs/>
          <w:color w:val="0D0D0D"/>
          <w:sz w:val="28"/>
          <w:szCs w:val="28"/>
          <w:lang w:eastAsia="en-US"/>
        </w:rPr>
        <w:t xml:space="preserve"> </w:t>
      </w:r>
      <w:proofErr w:type="spellStart"/>
      <w:r w:rsidRPr="00EC27A6">
        <w:rPr>
          <w:i/>
          <w:iCs/>
          <w:color w:val="0D0D0D"/>
          <w:sz w:val="28"/>
          <w:szCs w:val="28"/>
          <w:lang w:eastAsia="en-US"/>
        </w:rPr>
        <w:t>ΔH</w:t>
      </w:r>
      <w:r w:rsidRPr="00EC27A6">
        <w:rPr>
          <w:i/>
          <w:iCs/>
          <w:color w:val="0D0D0D"/>
          <w:sz w:val="28"/>
          <w:szCs w:val="28"/>
          <w:vertAlign w:val="subscript"/>
          <w:lang w:eastAsia="en-US"/>
        </w:rPr>
        <w:t>р-ции</w:t>
      </w:r>
      <w:proofErr w:type="spellEnd"/>
      <w:r w:rsidRPr="00EC27A6">
        <w:rPr>
          <w:color w:val="0D0D0D"/>
          <w:sz w:val="28"/>
          <w:szCs w:val="28"/>
          <w:lang w:eastAsia="en-US"/>
        </w:rPr>
        <w:t>= -</w:t>
      </w:r>
      <w:r>
        <w:rPr>
          <w:color w:val="0D0D0D"/>
          <w:sz w:val="28"/>
          <w:szCs w:val="28"/>
          <w:lang w:eastAsia="en-US"/>
        </w:rPr>
        <w:t xml:space="preserve">165,35 </w:t>
      </w:r>
      <w:r w:rsidRPr="00EC27A6">
        <w:rPr>
          <w:color w:val="0D0D0D"/>
          <w:sz w:val="28"/>
          <w:szCs w:val="28"/>
          <w:lang w:eastAsia="en-US"/>
        </w:rPr>
        <w:t>кДж/моль, реакция относится к экзотермическим.</w:t>
      </w:r>
    </w:p>
    <w:p w:rsidR="00751DBC" w:rsidRDefault="00751DBC"/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42B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2679F4"/>
    <w:multiLevelType w:val="hybridMultilevel"/>
    <w:tmpl w:val="FA08C4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20"/>
    <w:rsid w:val="0072381A"/>
    <w:rsid w:val="00751DBC"/>
    <w:rsid w:val="00A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EDAD"/>
  <w15:chartTrackingRefBased/>
  <w15:docId w15:val="{8418F88D-A978-494A-A310-72B1703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81A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72381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iPriority w:val="99"/>
    <w:rsid w:val="0072381A"/>
    <w:rPr>
      <w:strike w:val="0"/>
      <w:dstrike w:val="0"/>
      <w:color w:val="800000"/>
      <w:u w:val="none"/>
      <w:effect w:val="none"/>
    </w:rPr>
  </w:style>
  <w:style w:type="paragraph" w:styleId="a6">
    <w:name w:val="List Paragraph"/>
    <w:basedOn w:val="a"/>
    <w:uiPriority w:val="34"/>
    <w:qFormat/>
    <w:rsid w:val="0072381A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2022-02-02T04:42:00Z</dcterms:created>
  <dcterms:modified xsi:type="dcterms:W3CDTF">2022-02-02T04:43:00Z</dcterms:modified>
</cp:coreProperties>
</file>