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294D7A" w:rsidP="00F5136B">
      <w:pPr>
        <w:ind w:firstLine="709"/>
        <w:jc w:val="center"/>
        <w:rPr>
          <w:sz w:val="28"/>
        </w:rPr>
      </w:pPr>
      <w:r>
        <w:rPr>
          <w:sz w:val="28"/>
        </w:rPr>
        <w:t>Фармакология</w:t>
      </w:r>
    </w:p>
    <w:p w:rsidR="00294D7A" w:rsidRDefault="00294D7A" w:rsidP="00294D7A">
      <w:pPr>
        <w:jc w:val="center"/>
        <w:rPr>
          <w:sz w:val="28"/>
        </w:rPr>
      </w:pPr>
    </w:p>
    <w:p w:rsidR="00294D7A" w:rsidRDefault="00294D7A" w:rsidP="00294D7A">
      <w:pPr>
        <w:jc w:val="center"/>
        <w:rPr>
          <w:sz w:val="28"/>
        </w:rPr>
      </w:pPr>
    </w:p>
    <w:p w:rsidR="00294D7A" w:rsidRDefault="00294D7A" w:rsidP="00294D7A">
      <w:pPr>
        <w:jc w:val="center"/>
        <w:rPr>
          <w:sz w:val="28"/>
        </w:rPr>
      </w:pPr>
    </w:p>
    <w:p w:rsidR="00294D7A" w:rsidRDefault="00294D7A" w:rsidP="00294D7A">
      <w:pPr>
        <w:jc w:val="center"/>
        <w:rPr>
          <w:sz w:val="28"/>
        </w:rPr>
      </w:pPr>
    </w:p>
    <w:p w:rsidR="00294D7A" w:rsidRDefault="00294D7A" w:rsidP="00294D7A">
      <w:pPr>
        <w:jc w:val="center"/>
        <w:rPr>
          <w:sz w:val="28"/>
        </w:rPr>
      </w:pPr>
      <w:r>
        <w:rPr>
          <w:sz w:val="28"/>
        </w:rPr>
        <w:t xml:space="preserve">        по специальности</w:t>
      </w:r>
    </w:p>
    <w:p w:rsidR="00294D7A" w:rsidRDefault="00294D7A" w:rsidP="00294D7A">
      <w:pPr>
        <w:jc w:val="center"/>
        <w:rPr>
          <w:sz w:val="28"/>
        </w:rPr>
      </w:pPr>
    </w:p>
    <w:p w:rsidR="00294D7A" w:rsidRPr="00CF7355" w:rsidRDefault="00294D7A" w:rsidP="00294D7A">
      <w:pPr>
        <w:jc w:val="center"/>
        <w:rPr>
          <w:sz w:val="28"/>
        </w:rPr>
      </w:pPr>
      <w:r>
        <w:rPr>
          <w:sz w:val="28"/>
        </w:rPr>
        <w:t xml:space="preserve">        31.05.02   Педиатрия</w:t>
      </w:r>
    </w:p>
    <w:p w:rsidR="00294D7A" w:rsidRPr="00BD661B" w:rsidRDefault="00294D7A" w:rsidP="00294D7A">
      <w:pPr>
        <w:jc w:val="center"/>
        <w:rPr>
          <w:sz w:val="24"/>
          <w:szCs w:val="24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20060E" w:rsidRPr="00BD661B" w:rsidRDefault="00FD5B6B" w:rsidP="0020060E">
      <w:pPr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20060E">
        <w:rPr>
          <w:color w:val="000000"/>
          <w:sz w:val="24"/>
          <w:szCs w:val="24"/>
        </w:rPr>
        <w:t>по специальности 31.05.02 Педиатрия</w:t>
      </w:r>
      <w:r w:rsidR="0020060E" w:rsidRPr="00CF7355">
        <w:rPr>
          <w:color w:val="000000"/>
          <w:sz w:val="24"/>
          <w:szCs w:val="24"/>
        </w:rPr>
        <w:t xml:space="preserve"> </w:t>
      </w:r>
      <w:r w:rsidRPr="00BD661B">
        <w:rPr>
          <w:color w:val="000000"/>
          <w:sz w:val="24"/>
          <w:szCs w:val="24"/>
        </w:rPr>
        <w:t xml:space="preserve">, </w:t>
      </w:r>
      <w:r w:rsidR="0020060E" w:rsidRPr="00BD661B">
        <w:rPr>
          <w:color w:val="000000"/>
          <w:sz w:val="24"/>
          <w:szCs w:val="24"/>
        </w:rPr>
        <w:t>утвержденной ученым советом ФГБОУ ВО ОрГМУ Ми</w:t>
      </w:r>
      <w:r w:rsidR="0020060E" w:rsidRPr="00BD661B">
        <w:rPr>
          <w:color w:val="000000"/>
          <w:sz w:val="24"/>
          <w:szCs w:val="24"/>
        </w:rPr>
        <w:t>н</w:t>
      </w:r>
      <w:r w:rsidR="0020060E" w:rsidRPr="00BD661B">
        <w:rPr>
          <w:color w:val="000000"/>
          <w:sz w:val="24"/>
          <w:szCs w:val="24"/>
        </w:rPr>
        <w:t>здрава России</w:t>
      </w:r>
    </w:p>
    <w:p w:rsidR="0020060E" w:rsidRPr="00CF7355" w:rsidRDefault="0020060E" w:rsidP="0020060E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3</w:t>
      </w:r>
      <w:r w:rsidRPr="00CF7355">
        <w:rPr>
          <w:color w:val="000000"/>
          <w:sz w:val="24"/>
          <w:szCs w:val="24"/>
        </w:rPr>
        <w:t xml:space="preserve"> от «</w:t>
      </w:r>
      <w:r>
        <w:rPr>
          <w:color w:val="000000"/>
          <w:sz w:val="24"/>
          <w:szCs w:val="24"/>
        </w:rPr>
        <w:t>23</w:t>
      </w:r>
      <w:r w:rsidRPr="00CF735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октября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15</w:t>
      </w:r>
    </w:p>
    <w:p w:rsidR="0020060E" w:rsidRPr="00BD661B" w:rsidRDefault="0020060E" w:rsidP="0020060E">
      <w:pPr>
        <w:ind w:firstLine="709"/>
        <w:jc w:val="both"/>
        <w:rPr>
          <w:color w:val="000000"/>
          <w:sz w:val="24"/>
          <w:szCs w:val="24"/>
        </w:rPr>
      </w:pPr>
    </w:p>
    <w:p w:rsidR="00FD5B6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6A79AE" w:rsidRDefault="006A79AE" w:rsidP="009511F7">
      <w:pPr>
        <w:ind w:firstLine="709"/>
        <w:jc w:val="both"/>
        <w:rPr>
          <w:b/>
          <w:sz w:val="28"/>
        </w:rPr>
      </w:pPr>
    </w:p>
    <w:p w:rsidR="006A79AE" w:rsidRDefault="006A79AE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>Цель</w:t>
      </w:r>
      <w:r w:rsidR="0020060E">
        <w:rPr>
          <w:sz w:val="28"/>
        </w:rPr>
        <w:t xml:space="preserve"> самостоятельной работы: В результате выполнения</w:t>
      </w:r>
      <w:r>
        <w:rPr>
          <w:sz w:val="28"/>
        </w:rPr>
        <w:t xml:space="preserve">  </w:t>
      </w:r>
      <w:r w:rsidR="0020060E">
        <w:rPr>
          <w:sz w:val="28"/>
        </w:rPr>
        <w:t>заданий для сам</w:t>
      </w:r>
      <w:r w:rsidR="0020060E">
        <w:rPr>
          <w:sz w:val="28"/>
        </w:rPr>
        <w:t>о</w:t>
      </w:r>
      <w:r w:rsidR="0020060E">
        <w:rPr>
          <w:sz w:val="28"/>
        </w:rPr>
        <w:t>стоятельной работы по дисциплине фармакология обучающийся должен: системат</w:t>
      </w:r>
      <w:r w:rsidR="0020060E">
        <w:rPr>
          <w:sz w:val="28"/>
        </w:rPr>
        <w:t>и</w:t>
      </w:r>
      <w:r w:rsidR="0020060E">
        <w:rPr>
          <w:sz w:val="28"/>
        </w:rPr>
        <w:t>зировать и закрепить  знания  по фармакодинамике, фармакокинетике, показаниям к применению и побочным эффектам фармакологических средств, сформировать умения выписывать лекарственные средства в форме врачебных рецептов и опред</w:t>
      </w:r>
      <w:r w:rsidR="0020060E">
        <w:rPr>
          <w:sz w:val="28"/>
        </w:rPr>
        <w:t>е</w:t>
      </w:r>
      <w:r w:rsidR="0020060E">
        <w:rPr>
          <w:sz w:val="28"/>
        </w:rPr>
        <w:t>лять показания к их применению.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tbl>
      <w:tblPr>
        <w:tblpPr w:leftFromText="180" w:rightFromText="180" w:vertAnchor="text" w:horzAnchor="margin" w:tblpY="916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8"/>
        <w:gridCol w:w="3223"/>
        <w:gridCol w:w="99"/>
        <w:gridCol w:w="283"/>
        <w:gridCol w:w="1869"/>
        <w:gridCol w:w="683"/>
        <w:gridCol w:w="1568"/>
        <w:gridCol w:w="416"/>
        <w:gridCol w:w="1666"/>
        <w:gridCol w:w="35"/>
      </w:tblGrid>
      <w:tr w:rsidR="00475822" w:rsidRPr="00475822" w:rsidTr="00EC5A31">
        <w:trPr>
          <w:gridAfter w:val="1"/>
          <w:wAfter w:w="3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Тема самостоятельной </w:t>
            </w:r>
          </w:p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Форма </w:t>
            </w:r>
          </w:p>
          <w:p w:rsidR="00475822" w:rsidRPr="00475822" w:rsidRDefault="00475822" w:rsidP="00EC5A31">
            <w:pPr>
              <w:jc w:val="center"/>
              <w:rPr>
                <w:sz w:val="28"/>
                <w:vertAlign w:val="superscript"/>
              </w:rPr>
            </w:pPr>
            <w:r w:rsidRPr="00475822">
              <w:rPr>
                <w:sz w:val="28"/>
              </w:rPr>
              <w:t>самостоятельной работы</w:t>
            </w:r>
            <w:r w:rsidRPr="00475822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>Форма контроля самостоятельной работы</w:t>
            </w:r>
          </w:p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 </w:t>
            </w:r>
            <w:r w:rsidRPr="00475822">
              <w:rPr>
                <w:i/>
                <w:sz w:val="24"/>
                <w:szCs w:val="24"/>
              </w:rPr>
              <w:t>(в соответствии с разделом 4 РП)</w:t>
            </w:r>
            <w:r w:rsidRPr="00475822">
              <w:rPr>
                <w:sz w:val="28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Форма </w:t>
            </w:r>
          </w:p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контактной </w:t>
            </w:r>
          </w:p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работы при </w:t>
            </w:r>
          </w:p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проведении </w:t>
            </w:r>
          </w:p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текущего </w:t>
            </w:r>
          </w:p>
          <w:p w:rsidR="00475822" w:rsidRPr="00475822" w:rsidRDefault="00475822" w:rsidP="00EC5A31">
            <w:pPr>
              <w:jc w:val="center"/>
              <w:rPr>
                <w:sz w:val="28"/>
                <w:vertAlign w:val="superscript"/>
              </w:rPr>
            </w:pPr>
            <w:r w:rsidRPr="00475822">
              <w:rPr>
                <w:sz w:val="28"/>
              </w:rPr>
              <w:t>контроля</w:t>
            </w:r>
            <w:r w:rsidRPr="00475822">
              <w:rPr>
                <w:sz w:val="28"/>
                <w:vertAlign w:val="superscript"/>
              </w:rPr>
              <w:t>2</w:t>
            </w:r>
          </w:p>
        </w:tc>
      </w:tr>
      <w:tr w:rsidR="00475822" w:rsidRPr="00475822" w:rsidTr="00EC5A31">
        <w:trPr>
          <w:gridAfter w:val="1"/>
          <w:wAfter w:w="3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>2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>4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>5</w:t>
            </w:r>
          </w:p>
        </w:tc>
      </w:tr>
      <w:tr w:rsidR="00475822" w:rsidRPr="00475822" w:rsidTr="00EC5A31">
        <w:trPr>
          <w:gridAfter w:val="1"/>
          <w:wAfter w:w="35" w:type="dxa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475822">
              <w:rPr>
                <w:i/>
                <w:sz w:val="28"/>
              </w:rPr>
              <w:t>Самостоятельная работа в рамках всей дисциплины</w:t>
            </w:r>
            <w:r w:rsidRPr="00475822">
              <w:rPr>
                <w:i/>
                <w:sz w:val="28"/>
                <w:vertAlign w:val="superscript"/>
              </w:rPr>
              <w:t>3</w:t>
            </w:r>
          </w:p>
        </w:tc>
      </w:tr>
      <w:tr w:rsidR="00475822" w:rsidRPr="00475822" w:rsidTr="00EC5A31">
        <w:trPr>
          <w:gridAfter w:val="1"/>
          <w:wAfter w:w="3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32"/>
                <w:vertAlign w:val="superscript"/>
              </w:rPr>
            </w:pPr>
            <w:r w:rsidRPr="00475822">
              <w:rPr>
                <w:sz w:val="28"/>
              </w:rPr>
              <w:t>Х</w:t>
            </w:r>
            <w:r w:rsidRPr="00475822">
              <w:rPr>
                <w:sz w:val="32"/>
                <w:vertAlign w:val="superscript"/>
              </w:rPr>
              <w:t>6</w:t>
            </w:r>
            <w:bookmarkStart w:id="0" w:name="_GoBack"/>
            <w:bookmarkEnd w:id="0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</w:tr>
      <w:tr w:rsidR="00475822" w:rsidRPr="00475822" w:rsidTr="00EC5A31">
        <w:trPr>
          <w:gridAfter w:val="1"/>
          <w:wAfter w:w="3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>Х</w:t>
            </w:r>
            <w:r w:rsidRPr="00475822">
              <w:rPr>
                <w:sz w:val="28"/>
                <w:vertAlign w:val="superscript"/>
              </w:rPr>
              <w:t>6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</w:tr>
      <w:tr w:rsidR="00475822" w:rsidRPr="00475822" w:rsidTr="00EC5A31">
        <w:trPr>
          <w:gridAfter w:val="1"/>
          <w:wAfter w:w="3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…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</w:tr>
      <w:tr w:rsidR="00475822" w:rsidRPr="00475822" w:rsidTr="00EC5A31">
        <w:trPr>
          <w:gridAfter w:val="1"/>
          <w:wAfter w:w="35" w:type="dxa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475822">
              <w:rPr>
                <w:i/>
                <w:sz w:val="28"/>
              </w:rPr>
              <w:t>Самостоятельная работа в рамках модул</w:t>
            </w:r>
            <w:r w:rsidR="00D25967">
              <w:rPr>
                <w:i/>
                <w:sz w:val="28"/>
              </w:rPr>
              <w:t>я</w:t>
            </w:r>
            <w:r w:rsidRPr="00475822">
              <w:rPr>
                <w:i/>
                <w:sz w:val="28"/>
                <w:vertAlign w:val="superscript"/>
              </w:rPr>
              <w:t>4</w:t>
            </w:r>
          </w:p>
        </w:tc>
      </w:tr>
      <w:tr w:rsidR="006875E4" w:rsidRPr="00475822" w:rsidTr="00EC5A31">
        <w:trPr>
          <w:gridAfter w:val="1"/>
          <w:wAfter w:w="35" w:type="dxa"/>
          <w:trHeight w:val="3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5E4" w:rsidRPr="00475822" w:rsidRDefault="006875E4" w:rsidP="00EC5A31">
            <w:pPr>
              <w:ind w:right="-293"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1</w:t>
            </w:r>
          </w:p>
        </w:tc>
        <w:tc>
          <w:tcPr>
            <w:tcW w:w="3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5E4" w:rsidRPr="00475822" w:rsidRDefault="006875E4" w:rsidP="00EC5A31">
            <w:pPr>
              <w:ind w:right="-293"/>
              <w:rPr>
                <w:sz w:val="28"/>
              </w:rPr>
            </w:pPr>
            <w:r w:rsidRPr="00475822">
              <w:rPr>
                <w:sz w:val="28"/>
              </w:rPr>
              <w:t xml:space="preserve">Модуль 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475822">
              <w:rPr>
                <w:sz w:val="28"/>
              </w:rPr>
              <w:t>«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Общая фармакол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о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гия.Врачебная рецептуре</w:t>
            </w:r>
            <w:r w:rsidRPr="00475822">
              <w:rPr>
                <w:sz w:val="28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Pr="00475822" w:rsidRDefault="006875E4" w:rsidP="00EC5A31">
            <w:pPr>
              <w:rPr>
                <w:sz w:val="28"/>
              </w:rPr>
            </w:pPr>
            <w:r w:rsidRPr="00600BBD">
              <w:rPr>
                <w:i/>
                <w:sz w:val="24"/>
                <w:szCs w:val="24"/>
              </w:rPr>
              <w:t>-для овладения знан</w:t>
            </w:r>
            <w:r w:rsidRPr="00600BBD">
              <w:rPr>
                <w:i/>
                <w:sz w:val="24"/>
                <w:szCs w:val="24"/>
              </w:rPr>
              <w:t>и</w:t>
            </w:r>
            <w:r w:rsidRPr="00600BBD">
              <w:rPr>
                <w:i/>
                <w:sz w:val="24"/>
                <w:szCs w:val="24"/>
              </w:rPr>
              <w:t>ями</w:t>
            </w:r>
            <w:r>
              <w:rPr>
                <w:sz w:val="24"/>
                <w:szCs w:val="24"/>
              </w:rPr>
              <w:t xml:space="preserve"> правил оформл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рецептов на жи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кие, твердые и мягкие лекарственные формы рекомендуется работа с учебным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лом учебного пособия  «Общая рецептура».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Pr="006875E4" w:rsidRDefault="006875E4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Собеседование;</w:t>
            </w:r>
            <w:r w:rsidRPr="006875E4">
              <w:rPr>
                <w:sz w:val="24"/>
                <w:szCs w:val="24"/>
              </w:rPr>
              <w:br/>
              <w:t>Тестовый контроль</w:t>
            </w:r>
          </w:p>
          <w:p w:rsidR="006875E4" w:rsidRPr="006875E4" w:rsidRDefault="006875E4" w:rsidP="00EC5A31">
            <w:pPr>
              <w:ind w:right="-293"/>
              <w:rPr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Pr="006875E4" w:rsidRDefault="006875E4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Аудиторная - на практических занятиях</w:t>
            </w: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P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6875E4" w:rsidRPr="00475822" w:rsidTr="00EC5A31">
        <w:trPr>
          <w:gridAfter w:val="1"/>
          <w:wAfter w:w="35" w:type="dxa"/>
          <w:trHeight w:val="3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Pr="00475822" w:rsidRDefault="006875E4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Pr="00475822" w:rsidRDefault="006875E4" w:rsidP="00EC5A31">
            <w:pPr>
              <w:ind w:right="-293"/>
              <w:rPr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Default="006875E4" w:rsidP="00EC5A31">
            <w:pPr>
              <w:ind w:right="-29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 формирования ум</w:t>
            </w:r>
            <w:r w:rsidRPr="00600BBD">
              <w:rPr>
                <w:i/>
                <w:sz w:val="24"/>
                <w:szCs w:val="24"/>
              </w:rPr>
              <w:t>е</w:t>
            </w:r>
            <w:r w:rsidRPr="00600BBD">
              <w:rPr>
                <w:i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выписыва</w:t>
            </w:r>
          </w:p>
          <w:p w:rsidR="002C55F7" w:rsidRDefault="006875E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ния врачебных рецеп</w:t>
            </w:r>
            <w:r w:rsidR="002C55F7">
              <w:rPr>
                <w:sz w:val="24"/>
                <w:szCs w:val="24"/>
              </w:rPr>
              <w:t>-</w:t>
            </w:r>
          </w:p>
          <w:p w:rsidR="006875E4" w:rsidRDefault="006875E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 на жидкие, твердые и мягкие лекарственные формы предлагается </w:t>
            </w:r>
          </w:p>
          <w:p w:rsidR="002C55F7" w:rsidRDefault="006875E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тренирово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упражне</w:t>
            </w:r>
            <w:r w:rsidR="002C55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ния по оформлению рецептов</w:t>
            </w:r>
          </w:p>
          <w:p w:rsidR="006875E4" w:rsidRPr="00600BBD" w:rsidRDefault="006875E4" w:rsidP="00EC5A31">
            <w:pPr>
              <w:ind w:right="-29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учебным заданиям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Pr="00E00AAC" w:rsidRDefault="00E00AAC" w:rsidP="00EC5A31">
            <w:pPr>
              <w:ind w:right="-293"/>
              <w:rPr>
                <w:sz w:val="24"/>
                <w:szCs w:val="24"/>
              </w:rPr>
            </w:pPr>
            <w:r w:rsidRPr="00E00AAC">
              <w:rPr>
                <w:sz w:val="24"/>
                <w:szCs w:val="24"/>
              </w:rPr>
              <w:t>Итоговая</w:t>
            </w:r>
          </w:p>
          <w:p w:rsidR="00E00AAC" w:rsidRDefault="006875E4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контрольн</w:t>
            </w:r>
            <w:r w:rsidR="00E00AAC">
              <w:rPr>
                <w:sz w:val="24"/>
                <w:szCs w:val="24"/>
              </w:rPr>
              <w:t>ая</w:t>
            </w:r>
            <w:r w:rsidRPr="006875E4">
              <w:rPr>
                <w:sz w:val="24"/>
                <w:szCs w:val="24"/>
              </w:rPr>
              <w:t xml:space="preserve"> рабо</w:t>
            </w:r>
          </w:p>
          <w:p w:rsidR="006875E4" w:rsidRDefault="006875E4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т</w:t>
            </w:r>
            <w:r w:rsidR="00E00AAC"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 xml:space="preserve"> по оформле</w:t>
            </w:r>
            <w:r>
              <w:rPr>
                <w:sz w:val="24"/>
                <w:szCs w:val="24"/>
              </w:rPr>
              <w:t xml:space="preserve"> -</w:t>
            </w:r>
          </w:p>
          <w:p w:rsidR="006875E4" w:rsidRPr="006875E4" w:rsidRDefault="006875E4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нию врачебных р</w:t>
            </w:r>
            <w:r w:rsidRPr="006875E4">
              <w:rPr>
                <w:sz w:val="24"/>
                <w:szCs w:val="24"/>
              </w:rPr>
              <w:t>е</w:t>
            </w:r>
            <w:r w:rsidRPr="006875E4">
              <w:rPr>
                <w:sz w:val="24"/>
                <w:szCs w:val="24"/>
              </w:rPr>
              <w:t>цептов на пр</w:t>
            </w:r>
            <w:r w:rsidRPr="006875E4">
              <w:rPr>
                <w:sz w:val="24"/>
                <w:szCs w:val="24"/>
              </w:rPr>
              <w:t>о</w:t>
            </w:r>
            <w:r w:rsidRPr="006875E4">
              <w:rPr>
                <w:sz w:val="24"/>
                <w:szCs w:val="24"/>
              </w:rPr>
              <w:t>граммные лека</w:t>
            </w:r>
            <w:r w:rsidRPr="006875E4">
              <w:rPr>
                <w:sz w:val="24"/>
                <w:szCs w:val="24"/>
              </w:rPr>
              <w:t>р</w:t>
            </w:r>
            <w:r w:rsidRPr="006875E4">
              <w:rPr>
                <w:sz w:val="24"/>
                <w:szCs w:val="24"/>
              </w:rPr>
              <w:t>ственные препар</w:t>
            </w:r>
            <w:r w:rsidRPr="006875E4"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 xml:space="preserve">ты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Аудиторная - на практических занятиях</w:t>
            </w: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</w:tc>
      </w:tr>
      <w:tr w:rsidR="00867BEC" w:rsidRPr="00475822" w:rsidTr="00EC5A31">
        <w:trPr>
          <w:gridAfter w:val="1"/>
          <w:wAfter w:w="35" w:type="dxa"/>
          <w:trHeight w:val="333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BEC" w:rsidRPr="00475822" w:rsidRDefault="00867BEC" w:rsidP="00EC5A31">
            <w:pPr>
              <w:ind w:right="-293"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2</w:t>
            </w:r>
          </w:p>
        </w:tc>
        <w:tc>
          <w:tcPr>
            <w:tcW w:w="3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BEC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5822">
              <w:rPr>
                <w:sz w:val="28"/>
              </w:rPr>
              <w:t xml:space="preserve">Модуль </w:t>
            </w:r>
            <w:r w:rsidRPr="00033367">
              <w:rPr>
                <w:sz w:val="28"/>
              </w:rPr>
              <w:t>«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Средства, действующие</w:t>
            </w:r>
          </w:p>
          <w:p w:rsidR="00867BEC" w:rsidRPr="00475822" w:rsidRDefault="00867BEC" w:rsidP="00EC5A31">
            <w:pPr>
              <w:ind w:right="-293"/>
              <w:rPr>
                <w:sz w:val="28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на периферическую Н. С.</w:t>
            </w:r>
            <w:r w:rsidRPr="00033367">
              <w:rPr>
                <w:sz w:val="28"/>
              </w:rPr>
              <w:t>»</w:t>
            </w:r>
            <w:r w:rsidRPr="00475822">
              <w:rPr>
                <w:sz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48" w:rsidRDefault="00867BEC" w:rsidP="00EC5A31">
            <w:pPr>
              <w:ind w:right="-293"/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-для овладения знани</w:t>
            </w:r>
            <w:r w:rsidR="00831B48">
              <w:rPr>
                <w:i/>
                <w:sz w:val="24"/>
                <w:szCs w:val="24"/>
              </w:rPr>
              <w:t>-</w:t>
            </w:r>
          </w:p>
          <w:p w:rsidR="00831B48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600BBD">
              <w:rPr>
                <w:i/>
                <w:sz w:val="24"/>
                <w:szCs w:val="24"/>
              </w:rPr>
              <w:t>ями</w:t>
            </w:r>
            <w:r>
              <w:rPr>
                <w:sz w:val="24"/>
                <w:szCs w:val="24"/>
              </w:rPr>
              <w:t xml:space="preserve">  в процессе</w:t>
            </w:r>
            <w:r w:rsidR="00831B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 к итоговой 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трольной работе по кл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сификации лекарстве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препаратов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дейст</w:t>
            </w:r>
            <w:r w:rsidR="00831B48">
              <w:rPr>
                <w:color w:val="000000"/>
                <w:sz w:val="22"/>
                <w:szCs w:val="22"/>
                <w:shd w:val="clear" w:color="auto" w:fill="FFF0F7"/>
              </w:rPr>
              <w:t>-</w:t>
            </w:r>
          </w:p>
          <w:p w:rsidR="00831B48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вующих на периферичес</w:t>
            </w:r>
          </w:p>
          <w:p w:rsidR="00831B48" w:rsidRDefault="00831B48" w:rsidP="00EC5A31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к</w:t>
            </w:r>
            <w:r w:rsidR="00867BEC">
              <w:rPr>
                <w:color w:val="000000"/>
                <w:sz w:val="22"/>
                <w:szCs w:val="22"/>
                <w:shd w:val="clear" w:color="auto" w:fill="FFF0F7"/>
              </w:rPr>
              <w:t>ую Н С</w:t>
            </w:r>
            <w:r w:rsidR="00867BEC">
              <w:rPr>
                <w:sz w:val="24"/>
                <w:szCs w:val="24"/>
              </w:rPr>
              <w:t xml:space="preserve"> , рекомендует</w:t>
            </w:r>
          </w:p>
          <w:p w:rsidR="00867BEC" w:rsidRPr="006875E4" w:rsidRDefault="00831B48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67BEC">
              <w:rPr>
                <w:sz w:val="24"/>
                <w:szCs w:val="24"/>
              </w:rPr>
              <w:t>я работас конспектом лекции и материалом учебника, составление схем классификаций.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  <w:p w:rsidR="00867BEC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 работа по класс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с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редств, действующих</w:t>
            </w:r>
          </w:p>
          <w:p w:rsidR="00867BEC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на периферичес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кую Н. С.</w:t>
            </w:r>
            <w:r>
              <w:rPr>
                <w:sz w:val="24"/>
                <w:szCs w:val="24"/>
              </w:rPr>
              <w:t xml:space="preserve"> 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Pr="009C6A42" w:rsidRDefault="00867BEC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Pr="009C6A42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  <w:tr w:rsidR="00867BEC" w:rsidRPr="00475822" w:rsidTr="00EC5A31">
        <w:trPr>
          <w:gridAfter w:val="1"/>
          <w:wAfter w:w="35" w:type="dxa"/>
          <w:trHeight w:val="384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475822" w:rsidRDefault="00867BEC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475822" w:rsidRDefault="00867BEC" w:rsidP="00EC5A31">
            <w:pPr>
              <w:ind w:right="-293"/>
              <w:rPr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 формирования ум</w:t>
            </w:r>
            <w:r w:rsidRPr="00600BBD">
              <w:rPr>
                <w:i/>
                <w:sz w:val="24"/>
                <w:szCs w:val="24"/>
              </w:rPr>
              <w:t>е</w:t>
            </w:r>
            <w:r w:rsidRPr="00600BBD">
              <w:rPr>
                <w:i/>
                <w:sz w:val="24"/>
                <w:szCs w:val="24"/>
              </w:rPr>
              <w:t>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процессе </w:t>
            </w:r>
            <w:r w:rsidRPr="009C6A42">
              <w:rPr>
                <w:sz w:val="24"/>
                <w:szCs w:val="24"/>
              </w:rPr>
              <w:t>подго</w:t>
            </w:r>
          </w:p>
          <w:p w:rsidR="00867BEC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>т</w:t>
            </w:r>
            <w:r w:rsidRPr="009C6A42">
              <w:rPr>
                <w:sz w:val="24"/>
                <w:szCs w:val="24"/>
              </w:rPr>
              <w:t>овк</w:t>
            </w:r>
            <w:r>
              <w:rPr>
                <w:sz w:val="24"/>
                <w:szCs w:val="24"/>
              </w:rPr>
              <w:t>и к итоговой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трольной работе по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цептуре лекарственных препаратов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действую-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щих на периферическую Н </w:t>
            </w:r>
            <w:r>
              <w:rPr>
                <w:sz w:val="24"/>
                <w:szCs w:val="24"/>
              </w:rPr>
              <w:t xml:space="preserve"> НСпредлагается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нять тренировочные упражнения по оформ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лению рецептов по 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учебным заданиям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Pr="00600BBD" w:rsidRDefault="00867BEC" w:rsidP="00EC5A31">
            <w:pPr>
              <w:ind w:right="-293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Pr="00E00AAC" w:rsidRDefault="00867BEC" w:rsidP="00EC5A31">
            <w:pPr>
              <w:ind w:right="-293"/>
              <w:rPr>
                <w:sz w:val="24"/>
                <w:szCs w:val="24"/>
              </w:rPr>
            </w:pPr>
            <w:r w:rsidRPr="00E00AAC">
              <w:rPr>
                <w:sz w:val="24"/>
                <w:szCs w:val="24"/>
              </w:rPr>
              <w:t>Итоговая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</w:t>
            </w:r>
            <w:r w:rsidRPr="006875E4">
              <w:rPr>
                <w:sz w:val="24"/>
                <w:szCs w:val="24"/>
              </w:rPr>
              <w:t xml:space="preserve"> рабо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 xml:space="preserve"> по оформле</w:t>
            </w:r>
            <w:r>
              <w:rPr>
                <w:sz w:val="24"/>
                <w:szCs w:val="24"/>
              </w:rPr>
              <w:t xml:space="preserve"> -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нию врачебных р</w:t>
            </w:r>
            <w:r w:rsidRPr="006875E4">
              <w:rPr>
                <w:sz w:val="24"/>
                <w:szCs w:val="24"/>
              </w:rPr>
              <w:t>е</w:t>
            </w:r>
            <w:r w:rsidRPr="006875E4">
              <w:rPr>
                <w:sz w:val="24"/>
                <w:szCs w:val="24"/>
              </w:rPr>
              <w:t>цептов на пр</w:t>
            </w:r>
            <w:r w:rsidRPr="006875E4">
              <w:rPr>
                <w:sz w:val="24"/>
                <w:szCs w:val="24"/>
              </w:rPr>
              <w:t>о</w:t>
            </w:r>
            <w:r w:rsidRPr="006875E4">
              <w:rPr>
                <w:sz w:val="24"/>
                <w:szCs w:val="24"/>
              </w:rPr>
              <w:t>граммные лека</w:t>
            </w:r>
            <w:r w:rsidRPr="006875E4">
              <w:rPr>
                <w:sz w:val="24"/>
                <w:szCs w:val="24"/>
              </w:rPr>
              <w:t>р</w:t>
            </w:r>
            <w:r w:rsidRPr="006875E4">
              <w:rPr>
                <w:sz w:val="24"/>
                <w:szCs w:val="24"/>
              </w:rPr>
              <w:t>ственные препар</w:t>
            </w:r>
            <w:r w:rsidRPr="006875E4"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>ты с показаниями к применению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Аудиторная –</w:t>
            </w: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на практич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ских занятиях</w:t>
            </w:r>
          </w:p>
          <w:p w:rsidR="00867BEC" w:rsidRDefault="00867BEC" w:rsidP="00EC5A31">
            <w:pPr>
              <w:ind w:right="-293" w:firstLine="70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7BEC" w:rsidRPr="00475822" w:rsidTr="00EC5A31">
        <w:trPr>
          <w:trHeight w:val="307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BEC" w:rsidRPr="00475822" w:rsidRDefault="00867BEC" w:rsidP="00EC5A31">
            <w:pPr>
              <w:ind w:right="-293"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…</w:t>
            </w:r>
          </w:p>
        </w:tc>
        <w:tc>
          <w:tcPr>
            <w:tcW w:w="3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EC" w:rsidRPr="00475822" w:rsidRDefault="00867BEC" w:rsidP="00EC5A3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Средства,влияющие на Ц.Н.С.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-для овладения знаниями</w:t>
            </w:r>
            <w:r>
              <w:rPr>
                <w:sz w:val="24"/>
                <w:szCs w:val="24"/>
              </w:rPr>
              <w:t xml:space="preserve">  в процессе</w:t>
            </w:r>
            <w:r w:rsidR="009413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подготовки </w:t>
            </w:r>
          </w:p>
          <w:p w:rsidR="00941335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итоговой  контроль</w:t>
            </w:r>
          </w:p>
          <w:p w:rsidR="00941335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>ной работе по 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 лекарственных препаратов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влияющих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на Ц.Н.С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рекомендуется рабо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с конспектом лек-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ции и материалом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ника, составление </w:t>
            </w:r>
            <w:r w:rsidR="00397DC5">
              <w:rPr>
                <w:sz w:val="24"/>
                <w:szCs w:val="24"/>
              </w:rPr>
              <w:t>граф-</w:t>
            </w:r>
          </w:p>
          <w:p w:rsidR="00867BEC" w:rsidRPr="00475822" w:rsidRDefault="00867BEC" w:rsidP="00EC5A31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>схем классификаций.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  <w:p w:rsidR="00867BEC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 работа по класс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с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редств, влияющих 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на Ц Н. С.</w:t>
            </w:r>
            <w:r>
              <w:rPr>
                <w:sz w:val="24"/>
                <w:szCs w:val="24"/>
              </w:rPr>
              <w:t xml:space="preserve"> 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Pr="00475822" w:rsidRDefault="00867BEC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941335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</w:t>
            </w:r>
            <w:r w:rsidR="00941335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41335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</w:tc>
      </w:tr>
      <w:tr w:rsidR="00867BEC" w:rsidRPr="00475822" w:rsidTr="00EC5A31">
        <w:trPr>
          <w:gridAfter w:val="1"/>
          <w:wAfter w:w="35" w:type="dxa"/>
          <w:trHeight w:val="414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475822" w:rsidRDefault="00867BEC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>формирова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ния 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процес-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 </w:t>
            </w:r>
            <w:r w:rsidRPr="009C6A42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и к ито-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овой контрольной 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 по рецепту-</w:t>
            </w:r>
          </w:p>
          <w:p w:rsidR="00867BEC" w:rsidRDefault="00867BEC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>ре ср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едств,влияющих 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на Ц.Н.С </w:t>
            </w:r>
            <w:r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гаеся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  <w:r>
              <w:rPr>
                <w:sz w:val="24"/>
                <w:szCs w:val="24"/>
              </w:rPr>
              <w:t>выполнять трен-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ировочные упражне-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ния по оформлению 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рецептов по учебным 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заданиям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</w:p>
          <w:p w:rsidR="00867BEC" w:rsidRPr="00600BBD" w:rsidRDefault="00867BEC" w:rsidP="00EC5A31">
            <w:pPr>
              <w:ind w:right="-293" w:firstLine="70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E00AAC" w:rsidRDefault="00867BEC" w:rsidP="00EC5A31">
            <w:pPr>
              <w:ind w:right="-293"/>
              <w:rPr>
                <w:sz w:val="24"/>
                <w:szCs w:val="24"/>
              </w:rPr>
            </w:pPr>
            <w:r w:rsidRPr="00E00AAC">
              <w:rPr>
                <w:sz w:val="24"/>
                <w:szCs w:val="24"/>
              </w:rPr>
              <w:t>Итоговая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</w:t>
            </w:r>
            <w:r w:rsidRPr="006875E4">
              <w:rPr>
                <w:sz w:val="24"/>
                <w:szCs w:val="24"/>
              </w:rPr>
              <w:t xml:space="preserve"> рабо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 xml:space="preserve"> по оформле</w:t>
            </w:r>
            <w:r>
              <w:rPr>
                <w:sz w:val="24"/>
                <w:szCs w:val="24"/>
              </w:rPr>
              <w:t>-</w:t>
            </w:r>
          </w:p>
          <w:p w:rsidR="00867BEC" w:rsidRPr="00475822" w:rsidRDefault="00867BEC" w:rsidP="00EC5A31">
            <w:pPr>
              <w:ind w:right="-293"/>
              <w:rPr>
                <w:sz w:val="28"/>
              </w:rPr>
            </w:pPr>
            <w:r w:rsidRPr="006875E4">
              <w:rPr>
                <w:sz w:val="24"/>
                <w:szCs w:val="24"/>
              </w:rPr>
              <w:t>нию врачебных р</w:t>
            </w:r>
            <w:r w:rsidRPr="006875E4">
              <w:rPr>
                <w:sz w:val="24"/>
                <w:szCs w:val="24"/>
              </w:rPr>
              <w:t>е</w:t>
            </w:r>
            <w:r w:rsidRPr="006875E4">
              <w:rPr>
                <w:sz w:val="24"/>
                <w:szCs w:val="24"/>
              </w:rPr>
              <w:t>цептов на пр</w:t>
            </w:r>
            <w:r w:rsidRPr="006875E4">
              <w:rPr>
                <w:sz w:val="24"/>
                <w:szCs w:val="24"/>
              </w:rPr>
              <w:t>о</w:t>
            </w:r>
            <w:r w:rsidRPr="006875E4">
              <w:rPr>
                <w:sz w:val="24"/>
                <w:szCs w:val="24"/>
              </w:rPr>
              <w:t>граммные лека</w:t>
            </w:r>
            <w:r w:rsidRPr="006875E4">
              <w:rPr>
                <w:sz w:val="24"/>
                <w:szCs w:val="24"/>
              </w:rPr>
              <w:t>р</w:t>
            </w:r>
            <w:r w:rsidRPr="006875E4">
              <w:rPr>
                <w:sz w:val="24"/>
                <w:szCs w:val="24"/>
              </w:rPr>
              <w:t>ственные препар</w:t>
            </w:r>
            <w:r w:rsidRPr="006875E4"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>ты с показаниями к применению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35" w:rsidRDefault="00941335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941335" w:rsidRDefault="00941335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941335" w:rsidRDefault="00941335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941335" w:rsidRDefault="00941335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867BEC" w:rsidRPr="00475822" w:rsidRDefault="00941335" w:rsidP="00EC5A31">
            <w:pPr>
              <w:ind w:right="-293" w:firstLine="709"/>
              <w:jc w:val="center"/>
              <w:rPr>
                <w:sz w:val="28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</w:tc>
      </w:tr>
      <w:tr w:rsidR="00867BEC" w:rsidRPr="00475822" w:rsidTr="00EC5A31">
        <w:trPr>
          <w:gridAfter w:val="1"/>
          <w:wAfter w:w="3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475822" w:rsidRDefault="00867BEC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 w:rsidRPr="00475822">
              <w:rPr>
                <w:sz w:val="28"/>
              </w:rPr>
              <w:t>Модуль</w:t>
            </w:r>
            <w:r>
              <w:rPr>
                <w:sz w:val="28"/>
              </w:rPr>
              <w:t xml:space="preserve"> «</w:t>
            </w:r>
            <w:r>
              <w:t xml:space="preserve"> </w:t>
            </w:r>
            <w:r w:rsidRPr="00AA4DC5">
              <w:rPr>
                <w:sz w:val="24"/>
                <w:szCs w:val="24"/>
              </w:rPr>
              <w:t>Средства,влияющие</w:t>
            </w:r>
          </w:p>
          <w:p w:rsidR="00867BEC" w:rsidRPr="00475822" w:rsidRDefault="00867BEC" w:rsidP="00EC5A31">
            <w:pPr>
              <w:ind w:right="-293"/>
              <w:rPr>
                <w:sz w:val="28"/>
              </w:rPr>
            </w:pPr>
            <w:r w:rsidRPr="00AA4DC5">
              <w:rPr>
                <w:sz w:val="24"/>
                <w:szCs w:val="24"/>
              </w:rPr>
              <w:t xml:space="preserve"> на исполнительные органы»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48" w:rsidRDefault="00831B48" w:rsidP="00EC5A31">
            <w:pPr>
              <w:ind w:right="-293"/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-для овладения знани</w:t>
            </w:r>
            <w:r>
              <w:rPr>
                <w:i/>
                <w:sz w:val="24"/>
                <w:szCs w:val="24"/>
              </w:rPr>
              <w:t>-</w:t>
            </w:r>
          </w:p>
          <w:p w:rsidR="006D0D76" w:rsidRDefault="00831B48" w:rsidP="00EC5A31">
            <w:pPr>
              <w:ind w:right="-293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ями</w:t>
            </w:r>
            <w:r>
              <w:rPr>
                <w:sz w:val="24"/>
                <w:szCs w:val="24"/>
              </w:rPr>
              <w:t xml:space="preserve">  в процессе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 к итоговой 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трольной работе по кл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сификаци</w:t>
            </w:r>
            <w:r w:rsidR="006D0D76">
              <w:rPr>
                <w:sz w:val="24"/>
                <w:szCs w:val="24"/>
              </w:rPr>
              <w:t>и средств</w:t>
            </w:r>
            <w:r w:rsidR="006D0D76" w:rsidRPr="00AA4DC5">
              <w:rPr>
                <w:sz w:val="24"/>
                <w:szCs w:val="24"/>
              </w:rPr>
              <w:t>,</w:t>
            </w:r>
          </w:p>
          <w:p w:rsidR="006D0D76" w:rsidRDefault="006D0D76" w:rsidP="00EC5A31">
            <w:pPr>
              <w:ind w:right="-293"/>
              <w:rPr>
                <w:sz w:val="24"/>
                <w:szCs w:val="24"/>
              </w:rPr>
            </w:pPr>
            <w:r w:rsidRPr="00AA4DC5">
              <w:rPr>
                <w:sz w:val="24"/>
                <w:szCs w:val="24"/>
              </w:rPr>
              <w:t>влияющие</w:t>
            </w:r>
            <w:r>
              <w:rPr>
                <w:sz w:val="24"/>
                <w:szCs w:val="24"/>
              </w:rPr>
              <w:t xml:space="preserve"> </w:t>
            </w:r>
            <w:r w:rsidRPr="00AA4DC5">
              <w:rPr>
                <w:sz w:val="24"/>
                <w:szCs w:val="24"/>
              </w:rPr>
              <w:t xml:space="preserve"> на исполн</w:t>
            </w:r>
            <w:r w:rsidRPr="00AA4DC5">
              <w:rPr>
                <w:sz w:val="24"/>
                <w:szCs w:val="24"/>
              </w:rPr>
              <w:t>и</w:t>
            </w:r>
            <w:r w:rsidRPr="00AA4DC5">
              <w:rPr>
                <w:sz w:val="24"/>
                <w:szCs w:val="24"/>
              </w:rPr>
              <w:t>тельные органы</w:t>
            </w:r>
            <w:r>
              <w:rPr>
                <w:sz w:val="24"/>
                <w:szCs w:val="24"/>
              </w:rPr>
              <w:t xml:space="preserve"> </w:t>
            </w:r>
            <w:r w:rsidR="00831B48">
              <w:rPr>
                <w:sz w:val="24"/>
                <w:szCs w:val="24"/>
              </w:rPr>
              <w:t xml:space="preserve"> , рек</w:t>
            </w:r>
            <w:r w:rsidR="00831B48">
              <w:rPr>
                <w:sz w:val="24"/>
                <w:szCs w:val="24"/>
              </w:rPr>
              <w:t>о</w:t>
            </w:r>
            <w:r w:rsidR="00831B48">
              <w:rPr>
                <w:sz w:val="24"/>
                <w:szCs w:val="24"/>
              </w:rPr>
              <w:t>мендует</w:t>
            </w:r>
            <w:r>
              <w:rPr>
                <w:sz w:val="24"/>
                <w:szCs w:val="24"/>
              </w:rPr>
              <w:t xml:space="preserve">ся работа с   </w:t>
            </w:r>
          </w:p>
          <w:p w:rsidR="006D0D76" w:rsidRDefault="006D0D76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конспектом лекции и </w:t>
            </w:r>
          </w:p>
          <w:p w:rsidR="00831B48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материалом учебника,</w:t>
            </w:r>
          </w:p>
          <w:p w:rsidR="00397DC5" w:rsidRDefault="00831B48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="00397DC5">
              <w:rPr>
                <w:sz w:val="24"/>
                <w:szCs w:val="24"/>
              </w:rPr>
              <w:t xml:space="preserve"> граф-</w:t>
            </w:r>
          </w:p>
          <w:p w:rsidR="00867BEC" w:rsidRDefault="00831B48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 классификаций</w:t>
            </w:r>
          </w:p>
          <w:p w:rsidR="006D0D76" w:rsidRDefault="006D0D76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>формирова</w:t>
            </w:r>
          </w:p>
          <w:p w:rsidR="006D0D76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ния 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процес-</w:t>
            </w:r>
          </w:p>
          <w:p w:rsidR="006D0D76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 </w:t>
            </w:r>
            <w:r w:rsidRPr="009C6A42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и к ито-</w:t>
            </w:r>
          </w:p>
          <w:p w:rsidR="006D0D76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овой контрольной </w:t>
            </w:r>
          </w:p>
          <w:p w:rsidR="006D0D76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 по рецепту-</w:t>
            </w:r>
          </w:p>
          <w:p w:rsidR="006D0D76" w:rsidRDefault="006D0D76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>ре ср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едств,влияющих </w:t>
            </w:r>
          </w:p>
          <w:p w:rsidR="006D0D76" w:rsidRDefault="006D0D76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на исполнительные ор</w:t>
            </w:r>
          </w:p>
          <w:p w:rsidR="00F523D1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ганы</w:t>
            </w:r>
            <w:r w:rsidR="00F523D1"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>
              <w:rPr>
                <w:sz w:val="24"/>
                <w:szCs w:val="24"/>
              </w:rPr>
              <w:t>пред</w:t>
            </w:r>
            <w:r w:rsidR="00F523D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 w:rsidR="00F523D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ае</w:t>
            </w:r>
            <w:r w:rsidR="00F523D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ся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  <w:r>
              <w:rPr>
                <w:sz w:val="24"/>
                <w:szCs w:val="24"/>
              </w:rPr>
              <w:t>вы</w:t>
            </w:r>
          </w:p>
          <w:p w:rsidR="00DF41EF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полнять</w:t>
            </w:r>
            <w:r w:rsidR="00DF41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тренировоч</w:t>
            </w:r>
            <w:r w:rsidR="00DF41EF">
              <w:rPr>
                <w:sz w:val="24"/>
                <w:szCs w:val="24"/>
              </w:rPr>
              <w:t>-</w:t>
            </w:r>
          </w:p>
          <w:p w:rsidR="00DF41EF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ные упражнения по </w:t>
            </w:r>
          </w:p>
          <w:p w:rsidR="00DF41EF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оформлению</w:t>
            </w:r>
            <w:r w:rsidR="00F523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рецептов </w:t>
            </w:r>
          </w:p>
          <w:p w:rsidR="006D0D76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учебным заданиям</w:t>
            </w:r>
          </w:p>
          <w:p w:rsidR="006D0D76" w:rsidRPr="00475822" w:rsidRDefault="00F523D1" w:rsidP="00EC5A31">
            <w:pPr>
              <w:ind w:right="-293"/>
              <w:jc w:val="both"/>
              <w:rPr>
                <w:sz w:val="28"/>
              </w:rPr>
            </w:pPr>
            <w:r w:rsidRPr="00475822">
              <w:rPr>
                <w:sz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Итоговая</w:t>
            </w: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  <w:p w:rsidR="00DF41EF" w:rsidRDefault="00DF41EF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 работа по класс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с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редств, влияющих </w:t>
            </w:r>
          </w:p>
          <w:p w:rsidR="00DF41EF" w:rsidRDefault="00DF41EF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на исполнительные</w:t>
            </w: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органы.</w:t>
            </w:r>
            <w:r>
              <w:rPr>
                <w:sz w:val="24"/>
                <w:szCs w:val="24"/>
              </w:rPr>
              <w:t xml:space="preserve"> </w:t>
            </w: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</w:p>
          <w:p w:rsidR="00DF41EF" w:rsidRPr="00E00AAC" w:rsidRDefault="00DF41EF" w:rsidP="00EC5A31">
            <w:pPr>
              <w:ind w:right="-293"/>
              <w:rPr>
                <w:sz w:val="24"/>
                <w:szCs w:val="24"/>
              </w:rPr>
            </w:pPr>
            <w:r w:rsidRPr="00E00AAC">
              <w:rPr>
                <w:sz w:val="24"/>
                <w:szCs w:val="24"/>
              </w:rPr>
              <w:lastRenderedPageBreak/>
              <w:t>Итоговая</w:t>
            </w: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</w:t>
            </w:r>
            <w:r w:rsidRPr="006875E4">
              <w:rPr>
                <w:sz w:val="24"/>
                <w:szCs w:val="24"/>
              </w:rPr>
              <w:t xml:space="preserve"> рабо</w:t>
            </w: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 xml:space="preserve"> по оформле</w:t>
            </w:r>
            <w:r>
              <w:rPr>
                <w:sz w:val="24"/>
                <w:szCs w:val="24"/>
              </w:rPr>
              <w:t>-</w:t>
            </w:r>
          </w:p>
          <w:p w:rsidR="00867BEC" w:rsidRPr="00475822" w:rsidRDefault="00DF41EF" w:rsidP="00EC5A31">
            <w:pPr>
              <w:ind w:right="-293" w:firstLine="709"/>
              <w:jc w:val="center"/>
              <w:rPr>
                <w:sz w:val="28"/>
              </w:rPr>
            </w:pPr>
            <w:r w:rsidRPr="006875E4">
              <w:rPr>
                <w:sz w:val="24"/>
                <w:szCs w:val="24"/>
              </w:rPr>
              <w:t>нию враче</w:t>
            </w:r>
            <w:r w:rsidRPr="006875E4">
              <w:rPr>
                <w:sz w:val="24"/>
                <w:szCs w:val="24"/>
              </w:rPr>
              <w:t>б</w:t>
            </w:r>
            <w:r w:rsidRPr="006875E4">
              <w:rPr>
                <w:sz w:val="24"/>
                <w:szCs w:val="24"/>
              </w:rPr>
              <w:t>ных рецептов на программные л</w:t>
            </w:r>
            <w:r w:rsidRPr="006875E4">
              <w:rPr>
                <w:sz w:val="24"/>
                <w:szCs w:val="24"/>
              </w:rPr>
              <w:t>е</w:t>
            </w:r>
            <w:r w:rsidRPr="006875E4">
              <w:rPr>
                <w:sz w:val="24"/>
                <w:szCs w:val="24"/>
              </w:rPr>
              <w:t>карственные пр</w:t>
            </w:r>
            <w:r w:rsidRPr="006875E4">
              <w:rPr>
                <w:sz w:val="24"/>
                <w:szCs w:val="24"/>
              </w:rPr>
              <w:t>е</w:t>
            </w:r>
            <w:r w:rsidRPr="006875E4">
              <w:rPr>
                <w:sz w:val="24"/>
                <w:szCs w:val="24"/>
              </w:rPr>
              <w:t>параты с показан</w:t>
            </w:r>
            <w:r w:rsidRPr="006875E4">
              <w:rPr>
                <w:sz w:val="24"/>
                <w:szCs w:val="24"/>
              </w:rPr>
              <w:t>и</w:t>
            </w:r>
            <w:r w:rsidRPr="006875E4">
              <w:rPr>
                <w:sz w:val="24"/>
                <w:szCs w:val="24"/>
              </w:rPr>
              <w:t>ями к применению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Аудиторная – </w:t>
            </w: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867BEC" w:rsidRDefault="00DF41EF" w:rsidP="00EC5A31">
            <w:pPr>
              <w:ind w:right="-293" w:firstLine="70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  <w:p w:rsidR="00DF41EF" w:rsidRDefault="00DF41EF" w:rsidP="00EC5A31">
            <w:pPr>
              <w:ind w:right="-293" w:firstLine="70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 w:firstLine="70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DF41EF" w:rsidRPr="00475822" w:rsidRDefault="00DF41EF" w:rsidP="00EC5A31">
            <w:pPr>
              <w:ind w:right="-293" w:firstLine="709"/>
              <w:jc w:val="center"/>
              <w:rPr>
                <w:sz w:val="28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</w:tc>
      </w:tr>
      <w:tr w:rsidR="00710ABA" w:rsidRPr="00475822" w:rsidTr="00EC5A31">
        <w:trPr>
          <w:gridAfter w:val="1"/>
          <w:wAfter w:w="35" w:type="dxa"/>
          <w:trHeight w:val="312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BA" w:rsidRPr="00475822" w:rsidRDefault="00710ABA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 w:rsidRPr="00FA7850">
              <w:rPr>
                <w:sz w:val="28"/>
                <w:szCs w:val="28"/>
              </w:rPr>
              <w:t xml:space="preserve">Модуль  </w:t>
            </w:r>
            <w:r w:rsidRPr="00AA4DC5">
              <w:rPr>
                <w:sz w:val="24"/>
                <w:szCs w:val="24"/>
              </w:rPr>
              <w:t>«Средства</w:t>
            </w:r>
            <w:r>
              <w:rPr>
                <w:sz w:val="24"/>
                <w:szCs w:val="24"/>
              </w:rPr>
              <w:t>,</w:t>
            </w:r>
            <w:r w:rsidRPr="00AA4DC5">
              <w:rPr>
                <w:sz w:val="24"/>
                <w:szCs w:val="24"/>
              </w:rPr>
              <w:t xml:space="preserve"> регулиру</w:t>
            </w:r>
            <w:r>
              <w:rPr>
                <w:sz w:val="24"/>
                <w:szCs w:val="24"/>
              </w:rPr>
              <w:t>ю-</w:t>
            </w:r>
          </w:p>
          <w:p w:rsidR="00710ABA" w:rsidRPr="00AA4DC5" w:rsidRDefault="00710ABA" w:rsidP="00EC5A31">
            <w:pPr>
              <w:ind w:right="-293"/>
              <w:rPr>
                <w:sz w:val="24"/>
                <w:szCs w:val="24"/>
              </w:rPr>
            </w:pPr>
            <w:r w:rsidRPr="00AA4DC5">
              <w:rPr>
                <w:sz w:val="24"/>
                <w:szCs w:val="24"/>
              </w:rPr>
              <w:t>ющие обмен веществ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Default="00710ABA" w:rsidP="00EC5A31">
            <w:pPr>
              <w:ind w:right="-293"/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-для овладения знани</w:t>
            </w:r>
            <w:r>
              <w:rPr>
                <w:i/>
                <w:sz w:val="24"/>
                <w:szCs w:val="24"/>
              </w:rPr>
              <w:t>-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ями</w:t>
            </w:r>
            <w:r>
              <w:rPr>
                <w:sz w:val="24"/>
                <w:szCs w:val="24"/>
              </w:rPr>
              <w:t xml:space="preserve">  в процессе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 к итоговой 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трольной работе по кл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сификации средств</w:t>
            </w:r>
            <w:r w:rsidRPr="00AA4DC5">
              <w:rPr>
                <w:sz w:val="24"/>
                <w:szCs w:val="24"/>
              </w:rPr>
              <w:t>,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регулирующих обмен веществ  , рекоменду-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ется работа с конспек-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лекции и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лом учебника,оставле-</w:t>
            </w:r>
          </w:p>
          <w:p w:rsidR="00397DC5" w:rsidRDefault="00710ABA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ние </w:t>
            </w:r>
            <w:r w:rsidR="00397DC5">
              <w:rPr>
                <w:sz w:val="24"/>
                <w:szCs w:val="24"/>
              </w:rPr>
              <w:t xml:space="preserve">граф </w:t>
            </w:r>
            <w:r>
              <w:rPr>
                <w:sz w:val="24"/>
                <w:szCs w:val="24"/>
              </w:rPr>
              <w:t>схем класси</w:t>
            </w:r>
            <w:r w:rsidR="00397DC5">
              <w:rPr>
                <w:sz w:val="24"/>
                <w:szCs w:val="24"/>
              </w:rPr>
              <w:t>-</w:t>
            </w:r>
          </w:p>
          <w:p w:rsidR="00710ABA" w:rsidRPr="00475822" w:rsidRDefault="00710ABA" w:rsidP="00397DC5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>фикаций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  <w:p w:rsidR="00710ABA" w:rsidRDefault="00710ABA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 работа по класс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с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редств, регулирующих об-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мен веществ.</w:t>
            </w:r>
            <w:r>
              <w:rPr>
                <w:sz w:val="24"/>
                <w:szCs w:val="24"/>
              </w:rPr>
              <w:t xml:space="preserve"> 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Pr="00475822" w:rsidRDefault="00710ABA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Default="00710ABA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710ABA" w:rsidRDefault="00710ABA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710ABA" w:rsidRDefault="00710ABA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710ABA" w:rsidRDefault="00710ABA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</w:p>
          <w:p w:rsidR="00710ABA" w:rsidRPr="00475822" w:rsidRDefault="00710ABA" w:rsidP="00EC5A31">
            <w:pPr>
              <w:ind w:right="-293" w:firstLine="709"/>
              <w:rPr>
                <w:sz w:val="28"/>
              </w:rPr>
            </w:pPr>
          </w:p>
        </w:tc>
      </w:tr>
      <w:tr w:rsidR="00710ABA" w:rsidRPr="00475822" w:rsidTr="00EC5A31">
        <w:trPr>
          <w:gridAfter w:val="1"/>
          <w:wAfter w:w="35" w:type="dxa"/>
          <w:trHeight w:val="352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Pr="00475822" w:rsidRDefault="00710ABA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Pr="00FA7850" w:rsidRDefault="00710ABA" w:rsidP="00EC5A31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Default="00710ABA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>формирова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ния 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процес-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 </w:t>
            </w:r>
            <w:r w:rsidRPr="009C6A42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и к ито-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овой контрольной 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 по рецепту-</w:t>
            </w:r>
          </w:p>
          <w:p w:rsidR="00710ABA" w:rsidRDefault="00710ABA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>ре средств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,регулирую</w:t>
            </w:r>
          </w:p>
          <w:p w:rsidR="00710ABA" w:rsidRDefault="00710ABA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щих обмен веществ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предлааеся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в</w:t>
            </w:r>
            <w:r>
              <w:rPr>
                <w:sz w:val="24"/>
                <w:szCs w:val="24"/>
              </w:rPr>
              <w:t>ыпол-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нять тренировоч-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ные упражнения по 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оформлению рецептов 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учебным заданиям</w:t>
            </w:r>
          </w:p>
          <w:p w:rsidR="00710ABA" w:rsidRPr="00600BBD" w:rsidRDefault="00710ABA" w:rsidP="00EC5A31">
            <w:pPr>
              <w:ind w:right="-293" w:firstLine="709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Pr="00E00AAC" w:rsidRDefault="00710ABA" w:rsidP="00EC5A31">
            <w:pPr>
              <w:ind w:right="-293"/>
              <w:rPr>
                <w:sz w:val="24"/>
                <w:szCs w:val="24"/>
              </w:rPr>
            </w:pPr>
            <w:r w:rsidRPr="00E00AAC">
              <w:rPr>
                <w:sz w:val="24"/>
                <w:szCs w:val="24"/>
              </w:rPr>
              <w:t>Итоговая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</w:t>
            </w:r>
            <w:r w:rsidRPr="006875E4">
              <w:rPr>
                <w:sz w:val="24"/>
                <w:szCs w:val="24"/>
              </w:rPr>
              <w:t xml:space="preserve"> рабо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 xml:space="preserve"> по оформле</w:t>
            </w:r>
            <w:r>
              <w:rPr>
                <w:sz w:val="24"/>
                <w:szCs w:val="24"/>
              </w:rPr>
              <w:t>-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нию врачебных р</w:t>
            </w:r>
            <w:r w:rsidRPr="006875E4">
              <w:rPr>
                <w:sz w:val="24"/>
                <w:szCs w:val="24"/>
              </w:rPr>
              <w:t>е</w:t>
            </w:r>
            <w:r w:rsidRPr="006875E4">
              <w:rPr>
                <w:sz w:val="24"/>
                <w:szCs w:val="24"/>
              </w:rPr>
              <w:t>цептов на пр</w:t>
            </w:r>
            <w:r w:rsidRPr="006875E4">
              <w:rPr>
                <w:sz w:val="24"/>
                <w:szCs w:val="24"/>
              </w:rPr>
              <w:t>о</w:t>
            </w:r>
            <w:r w:rsidRPr="006875E4">
              <w:rPr>
                <w:sz w:val="24"/>
                <w:szCs w:val="24"/>
              </w:rPr>
              <w:t>граммные лека</w:t>
            </w:r>
            <w:r w:rsidRPr="006875E4">
              <w:rPr>
                <w:sz w:val="24"/>
                <w:szCs w:val="24"/>
              </w:rPr>
              <w:t>р</w:t>
            </w:r>
            <w:r w:rsidRPr="006875E4">
              <w:rPr>
                <w:sz w:val="24"/>
                <w:szCs w:val="24"/>
              </w:rPr>
              <w:t>ственные препар</w:t>
            </w:r>
            <w:r w:rsidRPr="006875E4"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>ты с показаниями к применению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Default="00710ABA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</w:p>
          <w:p w:rsidR="00710ABA" w:rsidRDefault="00710ABA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710ABA" w:rsidRDefault="00710ABA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710ABA" w:rsidRDefault="00710ABA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710ABA" w:rsidRDefault="00710ABA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</w:tc>
      </w:tr>
      <w:tr w:rsidR="000E1BA4" w:rsidRPr="00475822" w:rsidTr="00EC5A31">
        <w:trPr>
          <w:gridAfter w:val="1"/>
          <w:wAfter w:w="35" w:type="dxa"/>
          <w:trHeight w:val="3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A4" w:rsidRPr="00475822" w:rsidRDefault="000E1BA4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 w:rsidRPr="00475822">
              <w:rPr>
                <w:sz w:val="28"/>
              </w:rPr>
              <w:t>Модуль</w:t>
            </w:r>
            <w:r>
              <w:rPr>
                <w:sz w:val="28"/>
              </w:rPr>
              <w:t xml:space="preserve"> «</w:t>
            </w:r>
            <w:r>
              <w:t xml:space="preserve"> </w:t>
            </w:r>
            <w:r w:rsidRPr="00D54F77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>,</w:t>
            </w:r>
            <w:r w:rsidRPr="00D54F77">
              <w:rPr>
                <w:sz w:val="24"/>
                <w:szCs w:val="24"/>
              </w:rPr>
              <w:t xml:space="preserve"> влияющие 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 w:rsidRPr="00D54F77">
              <w:rPr>
                <w:sz w:val="24"/>
                <w:szCs w:val="24"/>
              </w:rPr>
              <w:t>на органы дыхания и пищеваре</w:t>
            </w:r>
          </w:p>
          <w:p w:rsidR="000E1BA4" w:rsidRPr="00475822" w:rsidRDefault="000E1BA4" w:rsidP="00EC5A31">
            <w:pPr>
              <w:ind w:right="-293"/>
              <w:rPr>
                <w:sz w:val="28"/>
              </w:rPr>
            </w:pPr>
            <w:r w:rsidRPr="00D54F77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-для овладения знани</w:t>
            </w:r>
            <w:r>
              <w:rPr>
                <w:i/>
                <w:sz w:val="24"/>
                <w:szCs w:val="24"/>
              </w:rPr>
              <w:t>-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ями</w:t>
            </w:r>
            <w:r>
              <w:rPr>
                <w:sz w:val="24"/>
                <w:szCs w:val="24"/>
              </w:rPr>
              <w:t xml:space="preserve">  в процессе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 к итоговой 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трольной работе по кл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сификации средств</w:t>
            </w:r>
            <w:r w:rsidRPr="00AA4DC5">
              <w:rPr>
                <w:sz w:val="24"/>
                <w:szCs w:val="24"/>
              </w:rPr>
              <w:t>,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влияющих на органы дыхания и пищеваре</w:t>
            </w:r>
          </w:p>
          <w:p w:rsidR="000E1BA4" w:rsidRPr="00475822" w:rsidRDefault="000E1BA4" w:rsidP="00EC5A31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>ния  , рекомендуется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конспектом 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 и материалом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ника,оставление </w:t>
            </w:r>
            <w:r w:rsidR="00397DC5">
              <w:rPr>
                <w:sz w:val="24"/>
                <w:szCs w:val="24"/>
              </w:rPr>
              <w:t>граф-</w:t>
            </w:r>
            <w:r>
              <w:rPr>
                <w:sz w:val="24"/>
                <w:szCs w:val="24"/>
              </w:rPr>
              <w:t>схем классификаций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по класс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с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редств,.</w:t>
            </w:r>
            <w:r>
              <w:rPr>
                <w:sz w:val="24"/>
                <w:szCs w:val="24"/>
              </w:rPr>
              <w:t xml:space="preserve"> 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влияющих на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ны дыхания и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щеварения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</w:p>
          <w:p w:rsidR="000E1BA4" w:rsidRPr="00475822" w:rsidRDefault="000E1BA4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0E1BA4" w:rsidRPr="00475822" w:rsidRDefault="000E1BA4" w:rsidP="00EC5A31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0E1BA4" w:rsidRPr="00475822" w:rsidTr="00EC5A31">
        <w:trPr>
          <w:gridAfter w:val="1"/>
          <w:wAfter w:w="35" w:type="dxa"/>
          <w:trHeight w:val="84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Pr="00475822" w:rsidRDefault="000E1BA4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Pr="00475822" w:rsidRDefault="000E1BA4" w:rsidP="00EC5A31">
            <w:pPr>
              <w:ind w:right="-293"/>
              <w:rPr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>формирова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ния 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процес-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 </w:t>
            </w:r>
            <w:r w:rsidRPr="009C6A42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и к ито-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овой контрольной 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 по рецепту-</w:t>
            </w:r>
          </w:p>
          <w:p w:rsidR="000E1BA4" w:rsidRDefault="000E1BA4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>ре средств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, влияющих </w:t>
            </w:r>
          </w:p>
          <w:p w:rsidR="000E1BA4" w:rsidRDefault="000E1BA4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на органы дыхания и 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пищеварения </w:t>
            </w:r>
            <w:r>
              <w:rPr>
                <w:sz w:val="24"/>
                <w:szCs w:val="24"/>
              </w:rPr>
              <w:t>предлаг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еттся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в</w:t>
            </w:r>
            <w:r>
              <w:rPr>
                <w:sz w:val="24"/>
                <w:szCs w:val="24"/>
              </w:rPr>
              <w:t>ыполнять трен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ро-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вочные упражнения по 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оформлению рецептов </w:t>
            </w:r>
          </w:p>
          <w:p w:rsidR="000E1BA4" w:rsidRPr="00600BBD" w:rsidRDefault="000E1BA4" w:rsidP="00EC5A31">
            <w:pPr>
              <w:ind w:right="-29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учебным заданиям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</w:p>
          <w:p w:rsidR="000E1BA4" w:rsidRPr="00E00AAC" w:rsidRDefault="000E1BA4" w:rsidP="00EC5A31">
            <w:pPr>
              <w:ind w:right="-293"/>
              <w:rPr>
                <w:sz w:val="24"/>
                <w:szCs w:val="24"/>
              </w:rPr>
            </w:pPr>
            <w:r w:rsidRPr="00E00AAC">
              <w:rPr>
                <w:sz w:val="24"/>
                <w:szCs w:val="24"/>
              </w:rPr>
              <w:t>Итоговая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</w:t>
            </w:r>
            <w:r w:rsidRPr="006875E4">
              <w:rPr>
                <w:sz w:val="24"/>
                <w:szCs w:val="24"/>
              </w:rPr>
              <w:t xml:space="preserve"> рабо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lastRenderedPageBreak/>
              <w:t>т</w:t>
            </w:r>
            <w:r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 xml:space="preserve"> по оформле</w:t>
            </w:r>
            <w:r>
              <w:rPr>
                <w:sz w:val="24"/>
                <w:szCs w:val="24"/>
              </w:rPr>
              <w:t>-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нию врачебных р</w:t>
            </w:r>
            <w:r w:rsidRPr="006875E4">
              <w:rPr>
                <w:sz w:val="24"/>
                <w:szCs w:val="24"/>
              </w:rPr>
              <w:t>е</w:t>
            </w:r>
            <w:r w:rsidRPr="006875E4">
              <w:rPr>
                <w:sz w:val="24"/>
                <w:szCs w:val="24"/>
              </w:rPr>
              <w:t>цептов на пр</w:t>
            </w:r>
            <w:r w:rsidRPr="006875E4">
              <w:rPr>
                <w:sz w:val="24"/>
                <w:szCs w:val="24"/>
              </w:rPr>
              <w:t>о</w:t>
            </w:r>
            <w:r w:rsidRPr="006875E4">
              <w:rPr>
                <w:sz w:val="24"/>
                <w:szCs w:val="24"/>
              </w:rPr>
              <w:t>граммные лека</w:t>
            </w:r>
            <w:r w:rsidRPr="006875E4">
              <w:rPr>
                <w:sz w:val="24"/>
                <w:szCs w:val="24"/>
              </w:rPr>
              <w:t>р</w:t>
            </w:r>
            <w:r w:rsidRPr="006875E4">
              <w:rPr>
                <w:sz w:val="24"/>
                <w:szCs w:val="24"/>
              </w:rPr>
              <w:t>ственные препар</w:t>
            </w:r>
            <w:r w:rsidRPr="006875E4"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>ты с показаниями к применению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</w:p>
          <w:p w:rsidR="000E1BA4" w:rsidRDefault="000E1BA4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Аудиторная – </w:t>
            </w: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Внеаудитор</w:t>
            </w: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</w:tc>
      </w:tr>
      <w:tr w:rsidR="000E1BA4" w:rsidRPr="00475822" w:rsidTr="00EC5A31">
        <w:trPr>
          <w:gridAfter w:val="1"/>
          <w:wAfter w:w="35" w:type="dxa"/>
          <w:trHeight w:val="322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A4" w:rsidRPr="00475822" w:rsidRDefault="000E1BA4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 w:rsidRPr="00475822">
              <w:rPr>
                <w:sz w:val="28"/>
              </w:rPr>
              <w:t>Модуль</w:t>
            </w:r>
            <w:r>
              <w:t xml:space="preserve">  «</w:t>
            </w:r>
            <w:r w:rsidRPr="00020B4B">
              <w:rPr>
                <w:sz w:val="24"/>
                <w:szCs w:val="24"/>
              </w:rPr>
              <w:t xml:space="preserve">Антимикробные </w:t>
            </w:r>
          </w:p>
          <w:p w:rsidR="000E1BA4" w:rsidRPr="00475822" w:rsidRDefault="000E1BA4" w:rsidP="00EC5A31">
            <w:pPr>
              <w:ind w:right="-293"/>
              <w:rPr>
                <w:sz w:val="28"/>
              </w:rPr>
            </w:pPr>
            <w:r w:rsidRPr="00020B4B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-для овладения знани</w:t>
            </w:r>
            <w:r>
              <w:rPr>
                <w:i/>
                <w:sz w:val="24"/>
                <w:szCs w:val="24"/>
              </w:rPr>
              <w:t>-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ями</w:t>
            </w:r>
            <w:r>
              <w:rPr>
                <w:sz w:val="24"/>
                <w:szCs w:val="24"/>
              </w:rPr>
              <w:t xml:space="preserve">  в процессе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 к итоговой 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трольной работе по кл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сификации антимикро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ных средств</w:t>
            </w:r>
            <w:r w:rsidRPr="00AA4D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рекомен-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дуется работа с конспе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том лекции и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лом учебника,оставле</w:t>
            </w:r>
          </w:p>
          <w:p w:rsidR="00397DC5" w:rsidRDefault="000E1BA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ние </w:t>
            </w:r>
            <w:r w:rsidR="00397DC5">
              <w:rPr>
                <w:sz w:val="24"/>
                <w:szCs w:val="24"/>
              </w:rPr>
              <w:t>граф-</w:t>
            </w:r>
            <w:r>
              <w:rPr>
                <w:sz w:val="24"/>
                <w:szCs w:val="24"/>
              </w:rPr>
              <w:t>схем класси</w:t>
            </w:r>
            <w:r w:rsidR="00397DC5">
              <w:rPr>
                <w:sz w:val="24"/>
                <w:szCs w:val="24"/>
              </w:rPr>
              <w:t>-</w:t>
            </w:r>
          </w:p>
          <w:p w:rsidR="00397DC5" w:rsidRDefault="00397DC5" w:rsidP="00397DC5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</w:t>
            </w:r>
            <w:r w:rsidR="000E1BA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</w:p>
          <w:p w:rsidR="000E1BA4" w:rsidRPr="00600BBD" w:rsidRDefault="000E1BA4" w:rsidP="00EC5A31">
            <w:pPr>
              <w:ind w:right="-293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по класс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антими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робных средств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,.</w:t>
            </w:r>
            <w:r>
              <w:rPr>
                <w:sz w:val="24"/>
                <w:szCs w:val="24"/>
              </w:rPr>
              <w:t xml:space="preserve"> </w:t>
            </w:r>
          </w:p>
          <w:p w:rsidR="000E1BA4" w:rsidRDefault="000E1BA4" w:rsidP="00EC5A31">
            <w:pPr>
              <w:ind w:right="-293"/>
              <w:rPr>
                <w:sz w:val="28"/>
              </w:rPr>
            </w:pPr>
          </w:p>
          <w:p w:rsidR="000E1BA4" w:rsidRDefault="000E1BA4" w:rsidP="00EC5A31">
            <w:pPr>
              <w:ind w:right="-293"/>
              <w:rPr>
                <w:sz w:val="28"/>
              </w:rPr>
            </w:pPr>
          </w:p>
          <w:p w:rsidR="000E1BA4" w:rsidRDefault="000E1BA4" w:rsidP="00EC5A31">
            <w:pPr>
              <w:ind w:right="-293"/>
              <w:rPr>
                <w:sz w:val="28"/>
              </w:rPr>
            </w:pPr>
          </w:p>
          <w:p w:rsidR="000E1BA4" w:rsidRDefault="000E1BA4" w:rsidP="00EC5A31">
            <w:pPr>
              <w:ind w:right="-293"/>
              <w:rPr>
                <w:sz w:val="28"/>
              </w:rPr>
            </w:pPr>
          </w:p>
          <w:p w:rsidR="000E1BA4" w:rsidRDefault="000E1BA4" w:rsidP="00EC5A31">
            <w:pPr>
              <w:ind w:right="-293"/>
              <w:rPr>
                <w:sz w:val="28"/>
              </w:rPr>
            </w:pPr>
          </w:p>
          <w:p w:rsidR="000E1BA4" w:rsidRPr="00475822" w:rsidRDefault="000E1BA4" w:rsidP="00EC5A31">
            <w:pPr>
              <w:ind w:right="-293"/>
              <w:rPr>
                <w:sz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 КСР</w:t>
            </w:r>
          </w:p>
          <w:p w:rsidR="00596738" w:rsidRDefault="00596738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596738" w:rsidRDefault="00596738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596738" w:rsidRDefault="00596738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P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0E1BA4" w:rsidRPr="00475822" w:rsidTr="00EC5A31">
        <w:trPr>
          <w:gridAfter w:val="1"/>
          <w:wAfter w:w="35" w:type="dxa"/>
          <w:trHeight w:val="340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Pr="00475822" w:rsidRDefault="000E1BA4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Pr="00475822" w:rsidRDefault="000E1BA4" w:rsidP="00EC5A31">
            <w:pPr>
              <w:ind w:right="-293"/>
              <w:rPr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>формирова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ния 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процес-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 </w:t>
            </w:r>
            <w:r w:rsidRPr="009C6A42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и к ито-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овой контрольной 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 по рецептуре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антимикробных </w:t>
            </w:r>
          </w:p>
          <w:p w:rsidR="000E1BA4" w:rsidRPr="00596738" w:rsidRDefault="000E1BA4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средств </w:t>
            </w:r>
            <w:r w:rsidRPr="00596738">
              <w:rPr>
                <w:sz w:val="24"/>
                <w:szCs w:val="24"/>
              </w:rPr>
              <w:t>предлагается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</w:p>
          <w:p w:rsidR="000E1BA4" w:rsidRPr="00596738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тренировоч-</w:t>
            </w:r>
          </w:p>
          <w:p w:rsidR="000E1BA4" w:rsidRPr="00596738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ные упражнения по </w:t>
            </w:r>
          </w:p>
          <w:p w:rsidR="000E1BA4" w:rsidRPr="00596738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оформлению рецептов 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учебным заданиям</w:t>
            </w:r>
          </w:p>
          <w:p w:rsidR="000E1BA4" w:rsidRPr="00600BBD" w:rsidRDefault="000E1BA4" w:rsidP="00EC5A31">
            <w:pPr>
              <w:ind w:right="-293" w:firstLine="709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sz w:val="28"/>
              </w:rPr>
            </w:pPr>
          </w:p>
          <w:p w:rsidR="000E1BA4" w:rsidRPr="00E00AAC" w:rsidRDefault="000E1BA4" w:rsidP="00EC5A31">
            <w:pPr>
              <w:ind w:right="-293"/>
              <w:rPr>
                <w:sz w:val="24"/>
                <w:szCs w:val="24"/>
              </w:rPr>
            </w:pPr>
            <w:r w:rsidRPr="00E00AAC">
              <w:rPr>
                <w:sz w:val="24"/>
                <w:szCs w:val="24"/>
              </w:rPr>
              <w:t>Итоговая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</w:t>
            </w:r>
            <w:r w:rsidRPr="006875E4">
              <w:rPr>
                <w:sz w:val="24"/>
                <w:szCs w:val="24"/>
              </w:rPr>
              <w:t xml:space="preserve"> рабо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 xml:space="preserve"> по оформле</w:t>
            </w:r>
            <w:r>
              <w:rPr>
                <w:sz w:val="24"/>
                <w:szCs w:val="24"/>
              </w:rPr>
              <w:t>-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нию врачебных р</w:t>
            </w:r>
            <w:r w:rsidRPr="006875E4">
              <w:rPr>
                <w:sz w:val="24"/>
                <w:szCs w:val="24"/>
              </w:rPr>
              <w:t>е</w:t>
            </w:r>
            <w:r w:rsidRPr="006875E4">
              <w:rPr>
                <w:sz w:val="24"/>
                <w:szCs w:val="24"/>
              </w:rPr>
              <w:t>цептов на пр</w:t>
            </w:r>
            <w:r w:rsidRPr="006875E4">
              <w:rPr>
                <w:sz w:val="24"/>
                <w:szCs w:val="24"/>
              </w:rPr>
              <w:t>о</w:t>
            </w:r>
            <w:r w:rsidRPr="006875E4">
              <w:rPr>
                <w:sz w:val="24"/>
                <w:szCs w:val="24"/>
              </w:rPr>
              <w:t>граммные лека</w:t>
            </w:r>
            <w:r w:rsidRPr="006875E4">
              <w:rPr>
                <w:sz w:val="24"/>
                <w:szCs w:val="24"/>
              </w:rPr>
              <w:t>р</w:t>
            </w:r>
            <w:r w:rsidRPr="006875E4">
              <w:rPr>
                <w:sz w:val="24"/>
                <w:szCs w:val="24"/>
              </w:rPr>
              <w:t>ственные препар</w:t>
            </w:r>
            <w:r w:rsidRPr="006875E4"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>ты с показаниями к применению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596738" w:rsidRDefault="00596738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596738" w:rsidRDefault="00596738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596738" w:rsidRDefault="00596738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596738" w:rsidRDefault="00596738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710ABA" w:rsidRPr="00475822" w:rsidTr="00EC5A31">
        <w:trPr>
          <w:gridAfter w:val="1"/>
          <w:wAfter w:w="35" w:type="dxa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BA" w:rsidRPr="00475822" w:rsidRDefault="00710ABA" w:rsidP="00EC5A31">
            <w:pPr>
              <w:ind w:right="-293"/>
              <w:jc w:val="center"/>
              <w:rPr>
                <w:i/>
                <w:sz w:val="28"/>
              </w:rPr>
            </w:pPr>
            <w:r w:rsidRPr="00475822">
              <w:rPr>
                <w:i/>
                <w:sz w:val="28"/>
              </w:rPr>
              <w:t>Самостоятельная работа в рамках практических занятий</w:t>
            </w:r>
            <w:r w:rsidR="00705F8D">
              <w:rPr>
                <w:i/>
                <w:sz w:val="28"/>
              </w:rPr>
              <w:t>:</w:t>
            </w:r>
          </w:p>
          <w:p w:rsidR="00710ABA" w:rsidRPr="00475822" w:rsidRDefault="00710ABA" w:rsidP="00EC5A31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475822">
              <w:rPr>
                <w:i/>
                <w:sz w:val="28"/>
              </w:rPr>
              <w:t xml:space="preserve">модуля </w:t>
            </w:r>
            <w:r w:rsidR="00596738" w:rsidRPr="00475822">
              <w:rPr>
                <w:sz w:val="28"/>
              </w:rPr>
              <w:t>«</w:t>
            </w:r>
            <w:r w:rsidR="00596738">
              <w:rPr>
                <w:color w:val="000000"/>
                <w:sz w:val="22"/>
                <w:szCs w:val="22"/>
                <w:shd w:val="clear" w:color="auto" w:fill="FFF0F7"/>
              </w:rPr>
              <w:t>Общая фармакология.Врачебная рецептуре</w:t>
            </w:r>
            <w:r w:rsidR="00596738" w:rsidRPr="00475822">
              <w:rPr>
                <w:sz w:val="28"/>
              </w:rPr>
              <w:t>»</w:t>
            </w:r>
            <w:r w:rsidR="00596738">
              <w:rPr>
                <w:sz w:val="28"/>
              </w:rPr>
              <w:t xml:space="preserve"> </w:t>
            </w:r>
          </w:p>
        </w:tc>
      </w:tr>
      <w:tr w:rsidR="00485DBD" w:rsidRPr="00475822" w:rsidTr="00EC5A31">
        <w:trPr>
          <w:gridAfter w:val="1"/>
          <w:wAfter w:w="35" w:type="dxa"/>
          <w:trHeight w:val="132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1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475822">
              <w:rPr>
                <w:sz w:val="28"/>
              </w:rPr>
              <w:t>ема «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Общая фармакология. Введение в рецептуру.»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>закрепления знаний</w:t>
            </w:r>
            <w:r>
              <w:rPr>
                <w:sz w:val="24"/>
                <w:szCs w:val="24"/>
              </w:rPr>
              <w:t xml:space="preserve">  </w:t>
            </w: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общей фармакологии</w:t>
            </w: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рекомендуется работа с конспектом лекции и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материалом учебника</w:t>
            </w: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485DBD" w:rsidRDefault="00E52163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85DBD">
              <w:rPr>
                <w:sz w:val="24"/>
                <w:szCs w:val="24"/>
              </w:rPr>
              <w:t>онтроль</w:t>
            </w: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</w:tc>
      </w:tr>
      <w:tr w:rsidR="00485DBD" w:rsidRPr="00475822" w:rsidTr="00EC5A31">
        <w:trPr>
          <w:gridAfter w:val="1"/>
          <w:wAfter w:w="35" w:type="dxa"/>
          <w:trHeight w:val="264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Default="00485DBD" w:rsidP="00EC5A31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>формирова</w:t>
            </w: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ния умений</w:t>
            </w:r>
            <w:r>
              <w:rPr>
                <w:sz w:val="24"/>
                <w:szCs w:val="24"/>
              </w:rPr>
              <w:t xml:space="preserve"> оформления прописи врачебного реце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та  предлагается составить схему структуры врачебн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рецепта и отметить смысловое значение кажд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структурно</w:t>
            </w: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элемента рецепта</w:t>
            </w:r>
          </w:p>
          <w:p w:rsidR="00485DBD" w:rsidRPr="00600BBD" w:rsidRDefault="00485DBD" w:rsidP="00EC5A31">
            <w:pPr>
              <w:ind w:right="-293"/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485DBD" w:rsidRPr="00596738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практических</w:t>
            </w:r>
          </w:p>
          <w:p w:rsidR="00485DBD" w:rsidRDefault="00485DBD" w:rsidP="00EC5A31">
            <w:pPr>
              <w:ind w:right="-293"/>
              <w:rPr>
                <w:sz w:val="28"/>
              </w:rPr>
            </w:pPr>
            <w:r>
              <w:rPr>
                <w:color w:val="000000" w:themeColor="text1"/>
                <w:sz w:val="24"/>
                <w:szCs w:val="24"/>
              </w:rPr>
              <w:t>занятиях</w:t>
            </w: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5DBD" w:rsidRPr="00475822" w:rsidTr="00EC5A31">
        <w:trPr>
          <w:gridAfter w:val="1"/>
          <w:wAfter w:w="35" w:type="dxa"/>
          <w:trHeight w:val="225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2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Default="00485DBD" w:rsidP="00EC5A31">
            <w:pPr>
              <w:ind w:right="-293"/>
              <w:jc w:val="center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5822">
              <w:rPr>
                <w:sz w:val="28"/>
              </w:rPr>
              <w:t>Тема «_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Жидкие лекарствен</w:t>
            </w:r>
          </w:p>
          <w:p w:rsidR="00485DBD" w:rsidRPr="00475822" w:rsidRDefault="00485DBD" w:rsidP="00EC5A31">
            <w:pPr>
              <w:ind w:right="-293"/>
              <w:jc w:val="center"/>
              <w:rPr>
                <w:sz w:val="28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ные формы»</w:t>
            </w:r>
            <w:r w:rsidRPr="00475822">
              <w:rPr>
                <w:sz w:val="2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формирования про</w:t>
            </w:r>
            <w:r>
              <w:rPr>
                <w:i/>
                <w:sz w:val="24"/>
                <w:szCs w:val="24"/>
              </w:rPr>
              <w:t>ч</w:t>
            </w:r>
            <w:r>
              <w:rPr>
                <w:i/>
                <w:sz w:val="24"/>
                <w:szCs w:val="24"/>
              </w:rPr>
              <w:t>ных знаний</w:t>
            </w:r>
            <w:r>
              <w:rPr>
                <w:sz w:val="24"/>
                <w:szCs w:val="24"/>
              </w:rPr>
              <w:t xml:space="preserve">  по правилам оформления  рецептов на жидкие лекарственные формы рекомендуется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материалом учебника  и пособия  по Об</w:t>
            </w: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щей рецептуре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485DBD" w:rsidRDefault="00D718C8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85DBD">
              <w:rPr>
                <w:sz w:val="24"/>
                <w:szCs w:val="24"/>
              </w:rPr>
              <w:t>онтроль</w:t>
            </w: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 ких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занятиях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</w:p>
        </w:tc>
      </w:tr>
      <w:tr w:rsidR="00485DBD" w:rsidRPr="00475822" w:rsidTr="00EC5A31">
        <w:trPr>
          <w:gridAfter w:val="1"/>
          <w:wAfter w:w="35" w:type="dxa"/>
          <w:trHeight w:val="387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врачебный рецепт</w:t>
            </w:r>
            <w:r w:rsidRPr="00596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жи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кие лекарственные фор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</w:t>
            </w:r>
            <w:r w:rsidRPr="00596738">
              <w:rPr>
                <w:sz w:val="24"/>
                <w:szCs w:val="24"/>
              </w:rPr>
              <w:t>предлагается</w:t>
            </w:r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r>
              <w:rPr>
                <w:sz w:val="24"/>
                <w:szCs w:val="24"/>
              </w:rPr>
              <w:t>трениров</w:t>
            </w:r>
            <w:r w:rsidRPr="00596738">
              <w:rPr>
                <w:sz w:val="24"/>
                <w:szCs w:val="24"/>
              </w:rPr>
              <w:t xml:space="preserve">очные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96738">
              <w:rPr>
                <w:sz w:val="24"/>
                <w:szCs w:val="24"/>
              </w:rPr>
              <w:t>пражнения по</w:t>
            </w:r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sz w:val="24"/>
                <w:szCs w:val="24"/>
              </w:rPr>
              <w:t>оформ</w:t>
            </w:r>
            <w:r>
              <w:rPr>
                <w:sz w:val="24"/>
                <w:szCs w:val="24"/>
              </w:rPr>
              <w:t>-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лению рецептов</w:t>
            </w:r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учеб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ным заданиям с расче-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 доз препаратов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возрасту и весу.</w:t>
            </w:r>
          </w:p>
          <w:p w:rsidR="00485DBD" w:rsidRPr="00596738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</w:p>
          <w:p w:rsidR="00485DBD" w:rsidRPr="00600BBD" w:rsidRDefault="00485DBD" w:rsidP="00EC5A31">
            <w:pPr>
              <w:ind w:right="-293"/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>Проверочная контрольная работа по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цептуре жи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ких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ственных форм 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485DBD" w:rsidRPr="00475822" w:rsidTr="00EC5A31">
        <w:trPr>
          <w:gridAfter w:val="1"/>
          <w:wAfter w:w="35" w:type="dxa"/>
          <w:trHeight w:val="247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3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Default="00485DBD" w:rsidP="00EC5A31">
            <w:pPr>
              <w:ind w:right="-293"/>
              <w:jc w:val="center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5822">
              <w:rPr>
                <w:sz w:val="28"/>
              </w:rPr>
              <w:t>Тема «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Жидкие лекарствен</w:t>
            </w:r>
          </w:p>
          <w:p w:rsidR="00485DBD" w:rsidRDefault="00485DBD" w:rsidP="00EC5A31">
            <w:pPr>
              <w:ind w:right="-293"/>
              <w:jc w:val="center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ные формы. Твердые лекарст</w:t>
            </w:r>
          </w:p>
          <w:p w:rsidR="00485DBD" w:rsidRPr="00475822" w:rsidRDefault="00485DBD" w:rsidP="00EC5A31">
            <w:pPr>
              <w:ind w:right="-293"/>
              <w:jc w:val="center"/>
              <w:rPr>
                <w:sz w:val="28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венные формы.</w:t>
            </w:r>
            <w:r w:rsidRPr="00475822">
              <w:rPr>
                <w:sz w:val="28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формирования про</w:t>
            </w:r>
            <w:r>
              <w:rPr>
                <w:i/>
                <w:sz w:val="24"/>
                <w:szCs w:val="24"/>
              </w:rPr>
              <w:t>ч</w:t>
            </w:r>
            <w:r>
              <w:rPr>
                <w:i/>
                <w:sz w:val="24"/>
                <w:szCs w:val="24"/>
              </w:rPr>
              <w:t>ных знаний</w:t>
            </w:r>
            <w:r>
              <w:rPr>
                <w:sz w:val="24"/>
                <w:szCs w:val="24"/>
              </w:rPr>
              <w:t xml:space="preserve">  по правилам оформления  рецептов на галеновы препараты и твердые лекарственные формы рекомендуется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материалом учебника  и пособия  по Об</w:t>
            </w: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щей рецептуре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485DBD" w:rsidRDefault="00695B0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85DBD">
              <w:rPr>
                <w:sz w:val="24"/>
                <w:szCs w:val="24"/>
              </w:rPr>
              <w:t>онтроль</w:t>
            </w:r>
          </w:p>
          <w:p w:rsidR="00695B0D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  <w:r w:rsidR="00695B0D">
              <w:rPr>
                <w:sz w:val="24"/>
                <w:szCs w:val="24"/>
              </w:rPr>
              <w:t>-</w:t>
            </w: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практических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занятиях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</w:p>
        </w:tc>
      </w:tr>
      <w:tr w:rsidR="00485DBD" w:rsidRPr="00475822" w:rsidTr="00EC5A31">
        <w:trPr>
          <w:gridAfter w:val="1"/>
          <w:wAfter w:w="35" w:type="dxa"/>
          <w:trHeight w:val="358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врачебный рецепт на</w:t>
            </w:r>
          </w:p>
          <w:p w:rsidR="00485DBD" w:rsidRDefault="00485DBD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 галеновы препараты</w:t>
            </w:r>
            <w:r w:rsidRPr="00596738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и </w:t>
            </w:r>
          </w:p>
          <w:p w:rsidR="00485DBD" w:rsidRDefault="00485DBD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твердые лекарствен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ные</w:t>
            </w:r>
            <w:r w:rsidRPr="00596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 </w:t>
            </w:r>
            <w:r w:rsidRPr="00596738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-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лагается</w:t>
            </w:r>
            <w:r>
              <w:rPr>
                <w:sz w:val="24"/>
                <w:szCs w:val="24"/>
              </w:rPr>
              <w:t xml:space="preserve"> выполнят</w:t>
            </w:r>
            <w:r w:rsidRPr="00596738">
              <w:rPr>
                <w:sz w:val="24"/>
                <w:szCs w:val="24"/>
              </w:rPr>
              <w:t xml:space="preserve">ь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</w:t>
            </w:r>
            <w:r w:rsidRPr="00596738">
              <w:rPr>
                <w:sz w:val="24"/>
                <w:szCs w:val="24"/>
              </w:rPr>
              <w:t>очные упраж</w:t>
            </w:r>
            <w:r>
              <w:rPr>
                <w:sz w:val="24"/>
                <w:szCs w:val="24"/>
              </w:rPr>
              <w:t>-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нения по</w:t>
            </w:r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sz w:val="24"/>
                <w:szCs w:val="24"/>
              </w:rPr>
              <w:t>оформлению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 рецептов</w:t>
            </w:r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учебным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заданиям с расчетом доз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препаратов по возрасту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весу.</w:t>
            </w:r>
          </w:p>
          <w:p w:rsidR="00485DBD" w:rsidRPr="00596738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</w:p>
          <w:p w:rsidR="00485DBD" w:rsidRPr="00600BBD" w:rsidRDefault="00485DBD" w:rsidP="00EC5A31">
            <w:pPr>
              <w:ind w:right="-293" w:firstLine="709"/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Pr="00596738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контрольная работа по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цептуре гал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новых и 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дых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форм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485DBD" w:rsidRPr="00475822" w:rsidTr="00EC5A31">
        <w:trPr>
          <w:gridAfter w:val="1"/>
          <w:wAfter w:w="35" w:type="dxa"/>
          <w:trHeight w:val="225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4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Default="00485DBD" w:rsidP="00EC5A31">
            <w:pPr>
              <w:ind w:right="-293"/>
              <w:jc w:val="center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5822">
              <w:rPr>
                <w:sz w:val="28"/>
              </w:rPr>
              <w:t>Тема «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Мягкие лекарствен</w:t>
            </w:r>
          </w:p>
          <w:p w:rsidR="00485DBD" w:rsidRDefault="00485DBD" w:rsidP="00EC5A31">
            <w:pPr>
              <w:ind w:right="-293"/>
              <w:jc w:val="center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ные формы. Контрольная ра</w:t>
            </w: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бота по общей рецептуре.</w:t>
            </w:r>
            <w:r w:rsidRPr="00475822">
              <w:rPr>
                <w:sz w:val="28"/>
              </w:rPr>
              <w:t xml:space="preserve"> 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формирования про</w:t>
            </w:r>
            <w:r>
              <w:rPr>
                <w:i/>
                <w:sz w:val="24"/>
                <w:szCs w:val="24"/>
              </w:rPr>
              <w:t>ч</w:t>
            </w:r>
            <w:r>
              <w:rPr>
                <w:i/>
                <w:sz w:val="24"/>
                <w:szCs w:val="24"/>
              </w:rPr>
              <w:t>ных знаний</w:t>
            </w:r>
            <w:r>
              <w:rPr>
                <w:sz w:val="24"/>
                <w:szCs w:val="24"/>
              </w:rPr>
              <w:t xml:space="preserve">  по правилам оформления  рецептов на мягкие лекарственные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мы рекомендуется работа с материалом учебника  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собия  по Об щей рецеп-</w:t>
            </w: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>туре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485DBD" w:rsidRDefault="00686C7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85DBD">
              <w:rPr>
                <w:sz w:val="24"/>
                <w:szCs w:val="24"/>
              </w:rPr>
              <w:t>онтроль</w:t>
            </w: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Pr="00475822" w:rsidRDefault="00485DBD" w:rsidP="00EC5A31">
            <w:pPr>
              <w:ind w:right="-293" w:firstLine="709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Pr="00475822" w:rsidRDefault="00485DBD" w:rsidP="00EC5A31">
            <w:pPr>
              <w:ind w:right="-293" w:firstLine="709"/>
              <w:rPr>
                <w:sz w:val="28"/>
              </w:rPr>
            </w:pPr>
          </w:p>
        </w:tc>
      </w:tr>
      <w:tr w:rsidR="00485DBD" w:rsidRPr="00475822" w:rsidTr="00EC5A31">
        <w:trPr>
          <w:gridAfter w:val="1"/>
          <w:wAfter w:w="35" w:type="dxa"/>
          <w:trHeight w:val="303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врачебный рецепт на</w:t>
            </w:r>
          </w:p>
          <w:p w:rsidR="00485DBD" w:rsidRDefault="00485DBD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 мягкие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лекарствен-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ные</w:t>
            </w:r>
            <w:r w:rsidRPr="00596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 </w:t>
            </w:r>
            <w:r w:rsidRPr="00596738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-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лагается</w:t>
            </w:r>
            <w:r>
              <w:rPr>
                <w:sz w:val="24"/>
                <w:szCs w:val="24"/>
              </w:rPr>
              <w:t xml:space="preserve"> выполнят</w:t>
            </w:r>
            <w:r w:rsidRPr="00596738">
              <w:rPr>
                <w:sz w:val="24"/>
                <w:szCs w:val="24"/>
              </w:rPr>
              <w:t xml:space="preserve">ь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</w:t>
            </w:r>
            <w:r w:rsidRPr="00596738">
              <w:rPr>
                <w:sz w:val="24"/>
                <w:szCs w:val="24"/>
              </w:rPr>
              <w:t>очные упраж</w:t>
            </w:r>
            <w:r>
              <w:rPr>
                <w:sz w:val="24"/>
                <w:szCs w:val="24"/>
              </w:rPr>
              <w:t>-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нения по</w:t>
            </w:r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sz w:val="24"/>
                <w:szCs w:val="24"/>
              </w:rPr>
              <w:t>оформлению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 рецептов</w:t>
            </w:r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учебным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заданиям </w:t>
            </w:r>
          </w:p>
          <w:p w:rsidR="00485DBD" w:rsidRPr="00600BBD" w:rsidRDefault="00485DBD" w:rsidP="00EC5A31">
            <w:pPr>
              <w:ind w:right="-293" w:firstLine="70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дульная 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 по рецеп-</w:t>
            </w:r>
          </w:p>
          <w:p w:rsidR="00485DBD" w:rsidRDefault="00485DBD" w:rsidP="00EC5A31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туре </w:t>
            </w: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Pr="00596738" w:rsidRDefault="00485DBD" w:rsidP="00EC5A31">
            <w:pPr>
              <w:ind w:right="-293" w:firstLine="709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485DBD" w:rsidRDefault="00485DBD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</w:p>
        </w:tc>
      </w:tr>
      <w:tr w:rsidR="00705F8D" w:rsidRPr="00475822" w:rsidTr="00EC5A31">
        <w:trPr>
          <w:gridAfter w:val="1"/>
          <w:wAfter w:w="35" w:type="dxa"/>
          <w:trHeight w:val="442"/>
        </w:trPr>
        <w:tc>
          <w:tcPr>
            <w:tcW w:w="106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8D" w:rsidRDefault="00705F8D" w:rsidP="00EC5A31">
            <w:pPr>
              <w:ind w:right="-293" w:firstLine="709"/>
              <w:rPr>
                <w:sz w:val="28"/>
              </w:rPr>
            </w:pPr>
            <w:r>
              <w:rPr>
                <w:i/>
                <w:sz w:val="28"/>
              </w:rPr>
              <w:t xml:space="preserve">                       </w:t>
            </w:r>
            <w:r w:rsidRPr="00475822">
              <w:rPr>
                <w:i/>
                <w:sz w:val="28"/>
              </w:rPr>
              <w:t xml:space="preserve">модуля </w:t>
            </w:r>
            <w:r w:rsidRPr="00475822">
              <w:rPr>
                <w:sz w:val="28"/>
              </w:rPr>
              <w:t>«</w:t>
            </w:r>
            <w:r w:rsidR="00701402">
              <w:t xml:space="preserve"> </w:t>
            </w:r>
            <w:r w:rsidR="00701402" w:rsidRPr="00701402">
              <w:rPr>
                <w:sz w:val="24"/>
                <w:szCs w:val="24"/>
              </w:rPr>
              <w:t>Средства, действующие на периферическую Н. С.</w:t>
            </w:r>
            <w:r w:rsidRPr="00475822">
              <w:rPr>
                <w:sz w:val="28"/>
              </w:rPr>
              <w:t>»</w:t>
            </w:r>
          </w:p>
        </w:tc>
      </w:tr>
      <w:tr w:rsidR="00223940" w:rsidRPr="00475822" w:rsidTr="00EC5A31">
        <w:trPr>
          <w:gridAfter w:val="1"/>
          <w:wAfter w:w="35" w:type="dxa"/>
          <w:trHeight w:val="363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940" w:rsidRPr="00475822" w:rsidRDefault="00223940" w:rsidP="00EC5A31">
            <w:pPr>
              <w:ind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…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940" w:rsidRDefault="00223940" w:rsidP="00EC5A31">
            <w:pPr>
              <w:ind w:right="-293"/>
              <w:rPr>
                <w:sz w:val="24"/>
                <w:szCs w:val="24"/>
              </w:rPr>
            </w:pPr>
            <w:r w:rsidRPr="00475822">
              <w:rPr>
                <w:sz w:val="28"/>
              </w:rPr>
              <w:t>Тема «</w:t>
            </w:r>
            <w:r w:rsidRPr="00E26ED5">
              <w:rPr>
                <w:sz w:val="24"/>
                <w:szCs w:val="24"/>
              </w:rPr>
              <w:t>Физиология синапти</w:t>
            </w:r>
            <w:r>
              <w:rPr>
                <w:sz w:val="24"/>
                <w:szCs w:val="24"/>
              </w:rPr>
              <w:t>-</w:t>
            </w:r>
          </w:p>
          <w:p w:rsidR="00223940" w:rsidRDefault="00223940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E26ED5">
              <w:rPr>
                <w:sz w:val="24"/>
                <w:szCs w:val="24"/>
              </w:rPr>
              <w:t>ческой передачи</w:t>
            </w:r>
            <w:r>
              <w:rPr>
                <w:sz w:val="24"/>
                <w:szCs w:val="24"/>
              </w:rPr>
              <w:t xml:space="preserve"> нервных</w:t>
            </w:r>
            <w:r w:rsidRPr="00E26ED5">
              <w:rPr>
                <w:sz w:val="24"/>
                <w:szCs w:val="24"/>
              </w:rPr>
              <w:t xml:space="preserve"> и</w:t>
            </w:r>
            <w:r w:rsidRPr="00E26ED5">
              <w:rPr>
                <w:sz w:val="24"/>
                <w:szCs w:val="24"/>
              </w:rPr>
              <w:t>м</w:t>
            </w:r>
            <w:r w:rsidRPr="00E26ED5">
              <w:rPr>
                <w:sz w:val="24"/>
                <w:szCs w:val="24"/>
              </w:rPr>
              <w:t>пульсов. Классификация сина</w:t>
            </w:r>
            <w:r w:rsidRPr="00E26ED5">
              <w:rPr>
                <w:sz w:val="24"/>
                <w:szCs w:val="24"/>
              </w:rPr>
              <w:t>п</w:t>
            </w:r>
            <w:r w:rsidRPr="00E26ED5">
              <w:rPr>
                <w:sz w:val="24"/>
                <w:szCs w:val="24"/>
              </w:rPr>
              <w:t>тотропных средств. Холинерг</w:t>
            </w:r>
            <w:r w:rsidRPr="00E26ED5">
              <w:rPr>
                <w:sz w:val="24"/>
                <w:szCs w:val="24"/>
              </w:rPr>
              <w:t>и</w:t>
            </w:r>
            <w:r w:rsidRPr="00E26ED5">
              <w:rPr>
                <w:sz w:val="24"/>
                <w:szCs w:val="24"/>
              </w:rPr>
              <w:t>ческие средства неизбирател</w:t>
            </w:r>
            <w:r w:rsidRPr="00E26ED5">
              <w:rPr>
                <w:sz w:val="24"/>
                <w:szCs w:val="24"/>
              </w:rPr>
              <w:t>ь</w:t>
            </w:r>
            <w:r w:rsidRPr="00E26ED5">
              <w:rPr>
                <w:sz w:val="24"/>
                <w:szCs w:val="24"/>
              </w:rPr>
              <w:t>ного действия (М- и –Н-холиномиметики. Антих</w:t>
            </w:r>
            <w:r w:rsidRPr="00E26ED5">
              <w:rPr>
                <w:sz w:val="24"/>
                <w:szCs w:val="24"/>
              </w:rPr>
              <w:t>о</w:t>
            </w:r>
            <w:r w:rsidRPr="00E26ED5">
              <w:rPr>
                <w:sz w:val="24"/>
                <w:szCs w:val="24"/>
              </w:rPr>
              <w:t>линэстеразные средства</w:t>
            </w:r>
            <w:r>
              <w:t>)».</w:t>
            </w:r>
          </w:p>
          <w:p w:rsidR="00223940" w:rsidRPr="00475822" w:rsidRDefault="00223940" w:rsidP="00EC5A31">
            <w:pPr>
              <w:rPr>
                <w:sz w:val="28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Pr="00475822" w:rsidRDefault="00223940" w:rsidP="00EC5A31">
            <w:pPr>
              <w:rPr>
                <w:sz w:val="28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Default="00223940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223940" w:rsidRDefault="00223940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223940" w:rsidRDefault="00223940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Собеседова-</w:t>
            </w: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Pr="00475822" w:rsidRDefault="00223940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Default="00223940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223940" w:rsidRDefault="00223940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223940" w:rsidRDefault="00223940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223940" w:rsidRDefault="00223940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223940" w:rsidRDefault="00223940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Pr="00475822" w:rsidRDefault="00223940" w:rsidP="00EC5A31">
            <w:pPr>
              <w:ind w:firstLine="709"/>
              <w:jc w:val="center"/>
              <w:rPr>
                <w:sz w:val="28"/>
              </w:rPr>
            </w:pPr>
          </w:p>
        </w:tc>
      </w:tr>
      <w:tr w:rsidR="00223940" w:rsidRPr="00475822" w:rsidTr="00EC5A31">
        <w:trPr>
          <w:gridAfter w:val="1"/>
          <w:wAfter w:w="35" w:type="dxa"/>
          <w:trHeight w:val="606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Pr="00475822" w:rsidRDefault="00223940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Pr="00475822" w:rsidRDefault="00223940" w:rsidP="00EC5A31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Default="00223940" w:rsidP="00EC5A31">
            <w:pPr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223940" w:rsidRPr="00600BBD" w:rsidRDefault="00223940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Default="00223940" w:rsidP="00EC5A31">
            <w:pPr>
              <w:rPr>
                <w:sz w:val="24"/>
                <w:szCs w:val="24"/>
              </w:rPr>
            </w:pPr>
          </w:p>
          <w:p w:rsidR="00223940" w:rsidRDefault="00223940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223940" w:rsidRDefault="00223940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выписке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раты с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занием их применения.</w:t>
            </w: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Pr="00596738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Default="00223940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223940" w:rsidRDefault="00223940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223940" w:rsidRDefault="00223940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223940" w:rsidRDefault="00223940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223940" w:rsidRDefault="00223940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223940" w:rsidRDefault="00223940" w:rsidP="00EC5A31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75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0251BB">
              <w:rPr>
                <w:sz w:val="24"/>
                <w:szCs w:val="24"/>
              </w:rPr>
              <w:t>Средства избирательно де</w:t>
            </w:r>
            <w:r w:rsidRPr="000251BB">
              <w:rPr>
                <w:sz w:val="24"/>
                <w:szCs w:val="24"/>
              </w:rPr>
              <w:t>й</w:t>
            </w:r>
            <w:r w:rsidRPr="000251BB">
              <w:rPr>
                <w:sz w:val="24"/>
                <w:szCs w:val="24"/>
              </w:rPr>
              <w:t>ствующие на М-</w:t>
            </w:r>
            <w:r>
              <w:rPr>
                <w:sz w:val="24"/>
                <w:szCs w:val="24"/>
              </w:rPr>
              <w:t>хо</w:t>
            </w:r>
            <w:r w:rsidRPr="000251BB">
              <w:rPr>
                <w:sz w:val="24"/>
                <w:szCs w:val="24"/>
              </w:rPr>
              <w:t>линорецеп</w:t>
            </w:r>
          </w:p>
          <w:p w:rsidR="00F77F2E" w:rsidRPr="000251BB" w:rsidRDefault="00F77F2E" w:rsidP="00EC5A31">
            <w:pPr>
              <w:ind w:right="-293"/>
              <w:rPr>
                <w:sz w:val="24"/>
                <w:szCs w:val="24"/>
              </w:rPr>
            </w:pPr>
            <w:r w:rsidRPr="000251BB">
              <w:rPr>
                <w:sz w:val="24"/>
                <w:szCs w:val="24"/>
              </w:rPr>
              <w:t>торы. Н-х</w:t>
            </w:r>
            <w:r>
              <w:rPr>
                <w:sz w:val="24"/>
                <w:szCs w:val="24"/>
              </w:rPr>
              <w:t>о</w:t>
            </w:r>
            <w:r w:rsidRPr="000251BB">
              <w:rPr>
                <w:sz w:val="24"/>
                <w:szCs w:val="24"/>
              </w:rPr>
              <w:t>линомиметики.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475822" w:rsidRDefault="00F77F2E" w:rsidP="00EC5A31">
            <w:pPr>
              <w:rPr>
                <w:sz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66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0251BB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выписке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раты с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занием их применения.</w:t>
            </w:r>
          </w:p>
          <w:p w:rsidR="00F77F2E" w:rsidRPr="00596738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82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105AD0" w:rsidRDefault="00F77F2E" w:rsidP="00EC5A31">
            <w:pPr>
              <w:ind w:right="-293"/>
              <w:rPr>
                <w:sz w:val="24"/>
                <w:szCs w:val="24"/>
              </w:rPr>
            </w:pPr>
            <w:r w:rsidRPr="00105AD0">
              <w:rPr>
                <w:sz w:val="24"/>
                <w:szCs w:val="24"/>
              </w:rPr>
              <w:t>Средства блокирующие Н-холинорецепторы. Контрольная работа по рецептуре.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мики, фармакокинетики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48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105AD0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выписке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раты с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занием их применения.</w:t>
            </w:r>
          </w:p>
          <w:p w:rsidR="00F77F2E" w:rsidRPr="00596738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70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105AD0" w:rsidRDefault="00F77F2E" w:rsidP="00EC5A31">
            <w:pPr>
              <w:ind w:right="-293"/>
              <w:rPr>
                <w:sz w:val="24"/>
                <w:szCs w:val="24"/>
              </w:rPr>
            </w:pPr>
            <w:r w:rsidRPr="00105AD0">
              <w:rPr>
                <w:sz w:val="24"/>
                <w:szCs w:val="24"/>
              </w:rPr>
              <w:t>Средства действующие в адр</w:t>
            </w:r>
            <w:r w:rsidRPr="00105AD0">
              <w:rPr>
                <w:sz w:val="24"/>
                <w:szCs w:val="24"/>
              </w:rPr>
              <w:t>е</w:t>
            </w:r>
            <w:r w:rsidRPr="00105AD0">
              <w:rPr>
                <w:sz w:val="24"/>
                <w:szCs w:val="24"/>
              </w:rPr>
              <w:t>нергические синапсах.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70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105AD0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Pr="00600BBD" w:rsidRDefault="00F77F2E" w:rsidP="00EC5A31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выписке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раты с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занием их применения.</w:t>
            </w:r>
          </w:p>
          <w:p w:rsidR="00F77F2E" w:rsidRPr="00596738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01402" w:rsidRPr="00475822" w:rsidTr="00EC5A31">
        <w:trPr>
          <w:gridAfter w:val="1"/>
          <w:wAfter w:w="35" w:type="dxa"/>
          <w:trHeight w:val="482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02" w:rsidRDefault="00701402" w:rsidP="00EC5A31">
            <w:pPr>
              <w:ind w:right="-293"/>
              <w:jc w:val="center"/>
              <w:rPr>
                <w:color w:val="000000" w:themeColor="text1"/>
                <w:sz w:val="24"/>
                <w:szCs w:val="24"/>
              </w:rPr>
            </w:pPr>
            <w:r w:rsidRPr="00475822">
              <w:rPr>
                <w:i/>
                <w:sz w:val="28"/>
              </w:rPr>
              <w:lastRenderedPageBreak/>
              <w:t xml:space="preserve">модуля </w:t>
            </w:r>
            <w:r w:rsidRPr="00475822">
              <w:rPr>
                <w:sz w:val="28"/>
              </w:rPr>
              <w:t>«</w:t>
            </w:r>
            <w:r>
              <w:t xml:space="preserve"> </w:t>
            </w:r>
            <w:r w:rsidR="00FC1E72">
              <w:t xml:space="preserve"> </w:t>
            </w:r>
            <w:r w:rsidR="00FC1E72" w:rsidRPr="00FC1E72">
              <w:rPr>
                <w:sz w:val="24"/>
                <w:szCs w:val="24"/>
              </w:rPr>
              <w:t>Средства,влияющие на Ц.Н.С.</w:t>
            </w:r>
            <w:r w:rsidRPr="00475822">
              <w:rPr>
                <w:sz w:val="28"/>
              </w:rPr>
              <w:t>»</w:t>
            </w:r>
          </w:p>
        </w:tc>
      </w:tr>
      <w:tr w:rsidR="00F77F2E" w:rsidRPr="00475822" w:rsidTr="00EC5A31">
        <w:trPr>
          <w:gridAfter w:val="1"/>
          <w:wAfter w:w="35" w:type="dxa"/>
          <w:trHeight w:val="370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FC1E72">
              <w:rPr>
                <w:sz w:val="24"/>
                <w:szCs w:val="24"/>
              </w:rPr>
              <w:t>Средства для наркоза. Этило</w:t>
            </w:r>
            <w:r>
              <w:rPr>
                <w:sz w:val="24"/>
                <w:szCs w:val="24"/>
              </w:rPr>
              <w:t>-</w:t>
            </w:r>
          </w:p>
          <w:p w:rsidR="00F77F2E" w:rsidRPr="00105AD0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1E72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</w:t>
            </w:r>
            <w:r w:rsidRPr="00FC1E72">
              <w:rPr>
                <w:sz w:val="24"/>
                <w:szCs w:val="24"/>
              </w:rPr>
              <w:t>спирт. Снотворные сре</w:t>
            </w:r>
            <w:r w:rsidRPr="00FC1E72">
              <w:rPr>
                <w:sz w:val="24"/>
                <w:szCs w:val="24"/>
              </w:rPr>
              <w:t>д</w:t>
            </w:r>
            <w:r w:rsidRPr="00FC1E72">
              <w:rPr>
                <w:sz w:val="24"/>
                <w:szCs w:val="24"/>
              </w:rPr>
              <w:t>ства. 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64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FC1E72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выписке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раты с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занием их применения.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69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BF12B1" w:rsidRDefault="00F77F2E" w:rsidP="00EC5A31">
            <w:pPr>
              <w:ind w:right="-293"/>
              <w:rPr>
                <w:sz w:val="24"/>
                <w:szCs w:val="24"/>
              </w:rPr>
            </w:pPr>
            <w:r w:rsidRPr="00BF12B1">
              <w:rPr>
                <w:sz w:val="24"/>
                <w:szCs w:val="24"/>
              </w:rPr>
              <w:t>Наркотические анальгетики. Средства, действующие в обл</w:t>
            </w:r>
            <w:r w:rsidRPr="00BF12B1">
              <w:rPr>
                <w:sz w:val="24"/>
                <w:szCs w:val="24"/>
              </w:rPr>
              <w:t>а</w:t>
            </w:r>
            <w:r w:rsidRPr="00BF12B1">
              <w:rPr>
                <w:sz w:val="24"/>
                <w:szCs w:val="24"/>
              </w:rPr>
              <w:t>сти чувствительных нервных окончаний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92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BF12B1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75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D46072" w:rsidRDefault="00F77F2E" w:rsidP="00EC5A31">
            <w:pPr>
              <w:ind w:right="-293"/>
              <w:rPr>
                <w:sz w:val="24"/>
                <w:szCs w:val="24"/>
              </w:rPr>
            </w:pPr>
            <w:r w:rsidRPr="00D46072">
              <w:rPr>
                <w:sz w:val="24"/>
                <w:szCs w:val="24"/>
              </w:rPr>
              <w:t>Нейролептики. Транквилизат</w:t>
            </w:r>
            <w:r w:rsidRPr="00D46072">
              <w:rPr>
                <w:sz w:val="24"/>
                <w:szCs w:val="24"/>
              </w:rPr>
              <w:t>о</w:t>
            </w:r>
            <w:r w:rsidRPr="00D46072">
              <w:rPr>
                <w:sz w:val="24"/>
                <w:szCs w:val="24"/>
              </w:rPr>
              <w:t>ры. Седативные средства. Пр</w:t>
            </w:r>
            <w:r w:rsidRPr="00D46072">
              <w:rPr>
                <w:sz w:val="24"/>
                <w:szCs w:val="24"/>
              </w:rPr>
              <w:t>о</w:t>
            </w:r>
            <w:r w:rsidRPr="00D46072">
              <w:rPr>
                <w:sz w:val="24"/>
                <w:szCs w:val="24"/>
              </w:rPr>
              <w:t>тивосудорожные средства.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86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D46072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67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A86787">
              <w:rPr>
                <w:sz w:val="24"/>
                <w:szCs w:val="24"/>
              </w:rPr>
              <w:t xml:space="preserve">Средства, стимулирующие </w:t>
            </w:r>
          </w:p>
          <w:p w:rsidR="00F77F2E" w:rsidRPr="00A86787" w:rsidRDefault="00F77F2E" w:rsidP="00EC5A31">
            <w:pPr>
              <w:ind w:right="-293"/>
              <w:rPr>
                <w:sz w:val="24"/>
                <w:szCs w:val="24"/>
              </w:rPr>
            </w:pPr>
            <w:r w:rsidRPr="00A86787">
              <w:rPr>
                <w:sz w:val="24"/>
                <w:szCs w:val="24"/>
              </w:rPr>
              <w:t>ЦНС.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089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A86787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9340D1" w:rsidRPr="00475822" w:rsidTr="00EC5A31">
        <w:trPr>
          <w:gridAfter w:val="1"/>
          <w:wAfter w:w="35" w:type="dxa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1" w:rsidRDefault="009340D1" w:rsidP="00EC5A31">
            <w:pPr>
              <w:ind w:right="-293"/>
              <w:jc w:val="center"/>
              <w:rPr>
                <w:color w:val="000000" w:themeColor="text1"/>
                <w:sz w:val="24"/>
                <w:szCs w:val="24"/>
              </w:rPr>
            </w:pPr>
            <w:r w:rsidRPr="00475822">
              <w:rPr>
                <w:i/>
                <w:sz w:val="28"/>
              </w:rPr>
              <w:t xml:space="preserve">модуля </w:t>
            </w:r>
            <w:r w:rsidRPr="00F422C7">
              <w:rPr>
                <w:sz w:val="24"/>
                <w:szCs w:val="24"/>
              </w:rPr>
              <w:t xml:space="preserve">«  </w:t>
            </w:r>
            <w:r w:rsidR="00F422C7" w:rsidRPr="00F422C7">
              <w:rPr>
                <w:sz w:val="24"/>
                <w:szCs w:val="24"/>
              </w:rPr>
              <w:t xml:space="preserve"> Средства,влияющие на исполнительные органы</w:t>
            </w:r>
            <w:r w:rsidRPr="00FC1E72">
              <w:rPr>
                <w:sz w:val="24"/>
                <w:szCs w:val="24"/>
              </w:rPr>
              <w:t>.</w:t>
            </w:r>
            <w:r w:rsidRPr="00475822">
              <w:rPr>
                <w:sz w:val="28"/>
              </w:rPr>
              <w:t>»</w:t>
            </w:r>
          </w:p>
        </w:tc>
      </w:tr>
      <w:tr w:rsidR="00F77F2E" w:rsidRPr="00475822" w:rsidTr="00EC5A31">
        <w:trPr>
          <w:gridAfter w:val="1"/>
          <w:wAfter w:w="35" w:type="dxa"/>
          <w:trHeight w:val="386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DF2C89" w:rsidRDefault="00F77F2E" w:rsidP="00EC5A31">
            <w:pPr>
              <w:ind w:right="-293"/>
              <w:rPr>
                <w:sz w:val="24"/>
                <w:szCs w:val="24"/>
              </w:rPr>
            </w:pPr>
            <w:r w:rsidRPr="00DF2C89">
              <w:rPr>
                <w:sz w:val="24"/>
                <w:szCs w:val="24"/>
              </w:rPr>
              <w:t>Сердечные гликозиды.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ственных средств темы 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89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DF2C89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Default="00F77F2E" w:rsidP="00EC5A31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right="-293"/>
              <w:rPr>
                <w:sz w:val="28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7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DF2C89">
              <w:rPr>
                <w:sz w:val="24"/>
                <w:szCs w:val="24"/>
              </w:rPr>
              <w:t>Противоаритмические средства. Средства, регулирующие водно-солевой обмен и кислотно-щелоч</w:t>
            </w:r>
            <w:r>
              <w:rPr>
                <w:sz w:val="24"/>
                <w:szCs w:val="24"/>
              </w:rPr>
              <w:t>-</w:t>
            </w:r>
          </w:p>
          <w:p w:rsidR="00F77F2E" w:rsidRPr="00DF2C89" w:rsidRDefault="00F77F2E" w:rsidP="00EC5A31">
            <w:pPr>
              <w:ind w:right="-293"/>
              <w:rPr>
                <w:sz w:val="24"/>
                <w:szCs w:val="24"/>
              </w:rPr>
            </w:pPr>
            <w:r w:rsidRPr="00DF2C89">
              <w:rPr>
                <w:sz w:val="24"/>
                <w:szCs w:val="24"/>
              </w:rPr>
              <w:t>ное равновесие.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89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DF2C89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86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1A14D8" w:rsidRDefault="00F77F2E" w:rsidP="00EC5A31">
            <w:pPr>
              <w:ind w:right="-293"/>
              <w:rPr>
                <w:sz w:val="24"/>
                <w:szCs w:val="24"/>
              </w:rPr>
            </w:pPr>
            <w:r w:rsidRPr="001A14D8">
              <w:rPr>
                <w:sz w:val="24"/>
                <w:szCs w:val="24"/>
              </w:rPr>
              <w:t>Средства, регулирующие артериал</w:t>
            </w:r>
            <w:r w:rsidRPr="001A14D8">
              <w:rPr>
                <w:sz w:val="24"/>
                <w:szCs w:val="24"/>
              </w:rPr>
              <w:t>ь</w:t>
            </w:r>
            <w:r w:rsidRPr="001A14D8">
              <w:rPr>
                <w:sz w:val="24"/>
                <w:szCs w:val="24"/>
              </w:rPr>
              <w:t>ное давление.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мики, фармакокинетики 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89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1A14D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Default="00F77F2E" w:rsidP="00EC5A31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right="-293"/>
              <w:rPr>
                <w:sz w:val="28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73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A86787" w:rsidRDefault="00F77F2E" w:rsidP="00EC5A31">
            <w:pPr>
              <w:ind w:right="-293"/>
              <w:rPr>
                <w:sz w:val="24"/>
                <w:szCs w:val="24"/>
              </w:rPr>
            </w:pPr>
            <w:r w:rsidRPr="001A14D8">
              <w:rPr>
                <w:sz w:val="24"/>
                <w:szCs w:val="24"/>
              </w:rPr>
              <w:t>Антиангинальные средства</w:t>
            </w:r>
            <w: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88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1A14D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69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1A14D8">
              <w:rPr>
                <w:sz w:val="24"/>
                <w:szCs w:val="24"/>
              </w:rPr>
              <w:t xml:space="preserve">Средства, влияющие на систему </w:t>
            </w:r>
          </w:p>
          <w:p w:rsidR="00F77F2E" w:rsidRPr="001A14D8" w:rsidRDefault="00F77F2E" w:rsidP="00EC5A31">
            <w:pPr>
              <w:ind w:right="-293"/>
              <w:rPr>
                <w:sz w:val="24"/>
                <w:szCs w:val="24"/>
              </w:rPr>
            </w:pPr>
            <w:r w:rsidRPr="001A14D8">
              <w:rPr>
                <w:sz w:val="24"/>
                <w:szCs w:val="24"/>
              </w:rPr>
              <w:t>крови.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мики, фармакокинетики 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91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F2E" w:rsidRPr="001A14D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604F91" w:rsidRPr="00475822" w:rsidTr="00EC5A31">
        <w:trPr>
          <w:gridAfter w:val="1"/>
          <w:wAfter w:w="35" w:type="dxa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91" w:rsidRDefault="00604F91" w:rsidP="00EC5A31">
            <w:pPr>
              <w:ind w:right="-293"/>
              <w:jc w:val="center"/>
              <w:rPr>
                <w:color w:val="000000" w:themeColor="text1"/>
                <w:sz w:val="24"/>
                <w:szCs w:val="24"/>
              </w:rPr>
            </w:pPr>
            <w:r w:rsidRPr="00475822">
              <w:rPr>
                <w:i/>
                <w:sz w:val="28"/>
              </w:rPr>
              <w:t xml:space="preserve">модуля </w:t>
            </w:r>
            <w:r w:rsidRPr="00475822">
              <w:rPr>
                <w:sz w:val="28"/>
              </w:rPr>
              <w:t>«</w:t>
            </w:r>
            <w:r>
              <w:t xml:space="preserve">  </w:t>
            </w:r>
            <w:r w:rsidRPr="00604F91">
              <w:rPr>
                <w:sz w:val="24"/>
                <w:szCs w:val="24"/>
              </w:rPr>
              <w:t>Средства регулирующие обмен веществ</w:t>
            </w:r>
            <w:r>
              <w:t xml:space="preserve"> </w:t>
            </w:r>
            <w:r w:rsidRPr="00475822">
              <w:rPr>
                <w:sz w:val="28"/>
              </w:rPr>
              <w:t>»</w:t>
            </w:r>
          </w:p>
        </w:tc>
      </w:tr>
      <w:tr w:rsidR="00F77F2E" w:rsidRPr="00475822" w:rsidTr="00EC5A31">
        <w:trPr>
          <w:gridAfter w:val="1"/>
          <w:wAfter w:w="35" w:type="dxa"/>
          <w:trHeight w:val="379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8B7B4B" w:rsidRDefault="00F77F2E" w:rsidP="00EC5A31">
            <w:pPr>
              <w:ind w:right="-293"/>
              <w:rPr>
                <w:sz w:val="24"/>
                <w:szCs w:val="24"/>
              </w:rPr>
            </w:pPr>
            <w:r w:rsidRPr="008B7B4B">
              <w:rPr>
                <w:sz w:val="24"/>
                <w:szCs w:val="24"/>
              </w:rPr>
              <w:t>Гормональные препараты.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83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8B7B4B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85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C00395">
              <w:rPr>
                <w:sz w:val="24"/>
                <w:szCs w:val="24"/>
              </w:rPr>
              <w:t>Противовоспалительные сре</w:t>
            </w:r>
            <w:r w:rsidRPr="00C00395">
              <w:rPr>
                <w:sz w:val="24"/>
                <w:szCs w:val="24"/>
              </w:rPr>
              <w:t>д</w:t>
            </w:r>
            <w:r w:rsidRPr="00C00395">
              <w:rPr>
                <w:sz w:val="24"/>
                <w:szCs w:val="24"/>
              </w:rPr>
              <w:t>ства.Противоаллергические сре</w:t>
            </w:r>
            <w:r w:rsidRPr="00C00395">
              <w:rPr>
                <w:sz w:val="24"/>
                <w:szCs w:val="24"/>
              </w:rPr>
              <w:t>д</w:t>
            </w:r>
            <w:r w:rsidRPr="00C00395">
              <w:rPr>
                <w:sz w:val="24"/>
                <w:szCs w:val="24"/>
              </w:rPr>
              <w:t>ства. Иммунотропные лекарствен</w:t>
            </w:r>
          </w:p>
          <w:p w:rsidR="00F77F2E" w:rsidRPr="00C00395" w:rsidRDefault="00F77F2E" w:rsidP="00EC5A31">
            <w:pPr>
              <w:ind w:right="-293"/>
              <w:rPr>
                <w:sz w:val="24"/>
                <w:szCs w:val="24"/>
              </w:rPr>
            </w:pPr>
            <w:r w:rsidRPr="00C00395">
              <w:rPr>
                <w:sz w:val="24"/>
                <w:szCs w:val="24"/>
              </w:rPr>
              <w:t>ные средства.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600BBD" w:rsidRDefault="00F77F2E" w:rsidP="00EC5A31">
            <w:pPr>
              <w:tabs>
                <w:tab w:val="left" w:pos="2203"/>
              </w:tabs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лекар</w:t>
            </w:r>
          </w:p>
          <w:p w:rsidR="00F77F2E" w:rsidRDefault="00F77F2E" w:rsidP="00EC5A31">
            <w:pPr>
              <w:tabs>
                <w:tab w:val="left" w:pos="2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75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C00395" w:rsidTr="00EC5A31">
        <w:trPr>
          <w:gridAfter w:val="1"/>
          <w:wAfter w:w="35" w:type="dxa"/>
          <w:trHeight w:val="460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right="-293"/>
              <w:rPr>
                <w:sz w:val="24"/>
                <w:szCs w:val="24"/>
              </w:rPr>
            </w:pPr>
            <w:r w:rsidRPr="00C00395">
              <w:rPr>
                <w:sz w:val="24"/>
                <w:szCs w:val="24"/>
              </w:rPr>
              <w:t>Витаминные препараты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дач.подготовка и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ставление презентаций по теме занятия</w:t>
            </w:r>
          </w:p>
          <w:p w:rsidR="00F77F2E" w:rsidRPr="00C00395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Pr="0033421D" w:rsidRDefault="00F77F2E" w:rsidP="00EC5A31">
            <w:pPr>
              <w:rPr>
                <w:sz w:val="24"/>
                <w:szCs w:val="24"/>
              </w:rPr>
            </w:pPr>
            <w:r w:rsidRPr="0033421D">
              <w:rPr>
                <w:sz w:val="24"/>
                <w:szCs w:val="24"/>
              </w:rPr>
              <w:t>Оценка  пр</w:t>
            </w:r>
            <w:r w:rsidRPr="0033421D">
              <w:rPr>
                <w:sz w:val="24"/>
                <w:szCs w:val="24"/>
              </w:rPr>
              <w:t>е</w:t>
            </w:r>
            <w:r w:rsidRPr="0033421D">
              <w:rPr>
                <w:sz w:val="24"/>
                <w:szCs w:val="24"/>
              </w:rPr>
              <w:t>зентаций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C00395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C00395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C00395" w:rsidTr="00EC5A31">
        <w:trPr>
          <w:gridAfter w:val="1"/>
          <w:wAfter w:w="35" w:type="dxa"/>
          <w:trHeight w:val="283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33421D" w:rsidRPr="00C00395" w:rsidTr="00EC5A31">
        <w:trPr>
          <w:gridAfter w:val="1"/>
          <w:wAfter w:w="35" w:type="dxa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D" w:rsidRDefault="0033421D" w:rsidP="00EC5A31">
            <w:pPr>
              <w:ind w:right="-293"/>
              <w:jc w:val="center"/>
              <w:rPr>
                <w:color w:val="000000" w:themeColor="text1"/>
                <w:sz w:val="24"/>
                <w:szCs w:val="24"/>
              </w:rPr>
            </w:pPr>
            <w:r w:rsidRPr="00475822">
              <w:rPr>
                <w:i/>
                <w:sz w:val="28"/>
              </w:rPr>
              <w:t xml:space="preserve">модуля </w:t>
            </w:r>
            <w:r w:rsidRPr="00475822">
              <w:rPr>
                <w:sz w:val="28"/>
              </w:rPr>
              <w:t>«</w:t>
            </w:r>
            <w:r>
              <w:t xml:space="preserve">   </w:t>
            </w:r>
            <w:r w:rsidRPr="0033421D">
              <w:rPr>
                <w:sz w:val="24"/>
                <w:szCs w:val="24"/>
              </w:rPr>
              <w:t>Средства влияющие на органы дыхания и пищеварения</w:t>
            </w:r>
            <w:r>
              <w:t xml:space="preserve"> </w:t>
            </w:r>
            <w:r w:rsidRPr="00475822">
              <w:rPr>
                <w:sz w:val="28"/>
              </w:rPr>
              <w:t>»</w:t>
            </w:r>
          </w:p>
        </w:tc>
      </w:tr>
      <w:tr w:rsidR="00F77F2E" w:rsidRPr="00C00395" w:rsidTr="00EC5A31">
        <w:trPr>
          <w:gridAfter w:val="1"/>
          <w:wAfter w:w="35" w:type="dxa"/>
          <w:trHeight w:val="3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1279BA">
              <w:rPr>
                <w:sz w:val="24"/>
                <w:szCs w:val="24"/>
              </w:rPr>
              <w:t>Средства, применяемые при нару</w:t>
            </w:r>
            <w:r>
              <w:rPr>
                <w:sz w:val="24"/>
                <w:szCs w:val="24"/>
              </w:rPr>
              <w:t>-</w:t>
            </w:r>
          </w:p>
          <w:p w:rsidR="00F77F2E" w:rsidRPr="001279BA" w:rsidRDefault="00F77F2E" w:rsidP="00EC5A31">
            <w:pPr>
              <w:ind w:right="-293"/>
              <w:rPr>
                <w:sz w:val="24"/>
                <w:szCs w:val="24"/>
              </w:rPr>
            </w:pPr>
            <w:r w:rsidRPr="001279BA">
              <w:rPr>
                <w:sz w:val="24"/>
                <w:szCs w:val="24"/>
              </w:rPr>
              <w:t>шении функций желез желудка.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C00395" w:rsidTr="00EC5A31">
        <w:trPr>
          <w:gridAfter w:val="1"/>
          <w:wAfter w:w="35" w:type="dxa"/>
          <w:trHeight w:val="277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1279BA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</w:tc>
      </w:tr>
      <w:tr w:rsidR="00F77F2E" w:rsidRPr="00C00395" w:rsidTr="00EC5A31">
        <w:trPr>
          <w:gridAfter w:val="1"/>
          <w:wAfter w:w="35" w:type="dxa"/>
          <w:trHeight w:val="393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4A3E61">
              <w:rPr>
                <w:sz w:val="24"/>
                <w:szCs w:val="24"/>
              </w:rPr>
              <w:t xml:space="preserve">Средства, влияющие на функции </w:t>
            </w:r>
          </w:p>
          <w:p w:rsidR="00F77F2E" w:rsidRPr="004A3E61" w:rsidRDefault="00F77F2E" w:rsidP="00EC5A31">
            <w:pPr>
              <w:ind w:right="-293"/>
              <w:rPr>
                <w:sz w:val="24"/>
                <w:szCs w:val="24"/>
              </w:rPr>
            </w:pPr>
            <w:r w:rsidRPr="004A3E61">
              <w:rPr>
                <w:sz w:val="24"/>
                <w:szCs w:val="24"/>
              </w:rPr>
              <w:t>органов дыхания.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C00395" w:rsidTr="00EC5A31">
        <w:trPr>
          <w:gridAfter w:val="1"/>
          <w:wAfter w:w="35" w:type="dxa"/>
          <w:trHeight w:val="399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A3E61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4A3E61" w:rsidRPr="00C00395" w:rsidTr="00EC5A31">
        <w:trPr>
          <w:gridAfter w:val="1"/>
          <w:wAfter w:w="35" w:type="dxa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1" w:rsidRDefault="004A3E61" w:rsidP="00EC5A31">
            <w:pPr>
              <w:ind w:right="-293"/>
              <w:jc w:val="center"/>
              <w:rPr>
                <w:color w:val="000000" w:themeColor="text1"/>
                <w:sz w:val="24"/>
                <w:szCs w:val="24"/>
              </w:rPr>
            </w:pPr>
            <w:r w:rsidRPr="00475822">
              <w:rPr>
                <w:i/>
                <w:sz w:val="28"/>
              </w:rPr>
              <w:lastRenderedPageBreak/>
              <w:t xml:space="preserve">модуля </w:t>
            </w:r>
            <w:r w:rsidRPr="00475822">
              <w:rPr>
                <w:sz w:val="28"/>
              </w:rPr>
              <w:t>«</w:t>
            </w:r>
            <w:r>
              <w:t xml:space="preserve">   </w:t>
            </w:r>
            <w:r w:rsidRPr="004A3E61">
              <w:rPr>
                <w:sz w:val="24"/>
                <w:szCs w:val="24"/>
              </w:rPr>
              <w:t>Антимикробные средства</w:t>
            </w:r>
            <w:r>
              <w:t xml:space="preserve"> </w:t>
            </w:r>
            <w:r w:rsidRPr="00475822">
              <w:rPr>
                <w:sz w:val="28"/>
              </w:rPr>
              <w:t>»</w:t>
            </w:r>
          </w:p>
        </w:tc>
      </w:tr>
      <w:tr w:rsidR="00EC5A31" w:rsidRPr="00C00395" w:rsidTr="00EC5A31">
        <w:trPr>
          <w:gridAfter w:val="1"/>
          <w:wAfter w:w="35" w:type="dxa"/>
          <w:trHeight w:val="37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A31" w:rsidRPr="00C00395" w:rsidRDefault="00EC5A31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A31" w:rsidRPr="00F77F2E" w:rsidRDefault="00EC5A31" w:rsidP="00EC5A31">
            <w:pPr>
              <w:ind w:right="-293"/>
              <w:rPr>
                <w:sz w:val="24"/>
                <w:szCs w:val="24"/>
              </w:rPr>
            </w:pPr>
            <w:r w:rsidRPr="00F77F2E">
              <w:rPr>
                <w:sz w:val="24"/>
                <w:szCs w:val="24"/>
              </w:rPr>
              <w:t>Противомикробные средства несп</w:t>
            </w:r>
            <w:r w:rsidRPr="00F77F2E">
              <w:rPr>
                <w:sz w:val="24"/>
                <w:szCs w:val="24"/>
              </w:rPr>
              <w:t>е</w:t>
            </w:r>
            <w:r w:rsidRPr="00F77F2E">
              <w:rPr>
                <w:sz w:val="24"/>
                <w:szCs w:val="24"/>
              </w:rPr>
              <w:t>цифического действия.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EC5A31" w:rsidRPr="00600BBD" w:rsidRDefault="00EC5A31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Pr="00596738" w:rsidRDefault="00EC5A31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EC5A31" w:rsidRPr="00C00395" w:rsidTr="00EC5A31">
        <w:trPr>
          <w:gridAfter w:val="1"/>
          <w:wAfter w:w="35" w:type="dxa"/>
          <w:trHeight w:val="289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Pr="00C00395" w:rsidRDefault="00EC5A31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Pr="00F77F2E" w:rsidRDefault="00EC5A31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EC5A31" w:rsidRPr="00600BBD" w:rsidRDefault="00EC5A31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EC5A31" w:rsidRPr="00596738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</w:tc>
      </w:tr>
      <w:tr w:rsidR="00F77F2E" w:rsidRPr="00C00395" w:rsidTr="00EC5A31">
        <w:trPr>
          <w:gridAfter w:val="1"/>
          <w:wAfter w:w="35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F77F2E">
              <w:rPr>
                <w:sz w:val="24"/>
                <w:szCs w:val="24"/>
              </w:rPr>
              <w:t>Антибиотики.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lastRenderedPageBreak/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</w:tc>
      </w:tr>
      <w:tr w:rsidR="00EC5A31" w:rsidRPr="00C00395" w:rsidTr="00EC5A31">
        <w:trPr>
          <w:gridAfter w:val="1"/>
          <w:wAfter w:w="35" w:type="dxa"/>
          <w:trHeight w:val="375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A31" w:rsidRPr="00C00395" w:rsidRDefault="00EC5A31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A31" w:rsidRPr="00F77F2E" w:rsidRDefault="00EC5A31" w:rsidP="00EC5A31">
            <w:pPr>
              <w:ind w:right="-293"/>
              <w:rPr>
                <w:sz w:val="24"/>
                <w:szCs w:val="24"/>
              </w:rPr>
            </w:pPr>
            <w:r w:rsidRPr="00F77F2E">
              <w:rPr>
                <w:sz w:val="24"/>
                <w:szCs w:val="24"/>
              </w:rPr>
              <w:t>Антибиотики.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EC5A31" w:rsidRPr="00600BBD" w:rsidRDefault="00EC5A31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Pr="00596738" w:rsidRDefault="00EC5A31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EC5A31" w:rsidRPr="00C00395" w:rsidTr="00EC5A31">
        <w:trPr>
          <w:gridAfter w:val="1"/>
          <w:wAfter w:w="35" w:type="dxa"/>
          <w:trHeight w:val="286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Pr="00C00395" w:rsidRDefault="00EC5A31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Pr="00F77F2E" w:rsidRDefault="00EC5A31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EC5A31" w:rsidRPr="00600BBD" w:rsidRDefault="00EC5A31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EC5A31" w:rsidRPr="00596738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</w:tc>
      </w:tr>
      <w:tr w:rsidR="00EC5A31" w:rsidRPr="00C00395" w:rsidTr="00EC5A31">
        <w:trPr>
          <w:gridAfter w:val="1"/>
          <w:wAfter w:w="35" w:type="dxa"/>
          <w:trHeight w:val="37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A31" w:rsidRPr="00C00395" w:rsidRDefault="00EC5A31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A31" w:rsidRPr="00F77F2E" w:rsidRDefault="00EC5A31" w:rsidP="00EC5A31">
            <w:pPr>
              <w:ind w:right="-293"/>
              <w:rPr>
                <w:sz w:val="24"/>
                <w:szCs w:val="24"/>
              </w:rPr>
            </w:pPr>
            <w:r w:rsidRPr="00F77F2E">
              <w:rPr>
                <w:sz w:val="24"/>
                <w:szCs w:val="24"/>
              </w:rPr>
              <w:t xml:space="preserve">Противотуберкулезные средства..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теристике 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мики, фармакокинетики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EC5A31" w:rsidRPr="00600BBD" w:rsidRDefault="00EC5A31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</w:t>
            </w:r>
          </w:p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Pr="00596738" w:rsidRDefault="00EC5A31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EC5A31" w:rsidRPr="00C00395" w:rsidTr="00EC5A31">
        <w:trPr>
          <w:gridAfter w:val="1"/>
          <w:wAfter w:w="35" w:type="dxa"/>
          <w:trHeight w:val="144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Pr="00C00395" w:rsidRDefault="00EC5A31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Pr="00F77F2E" w:rsidRDefault="00EC5A31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выписывать вра-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чебные рецепты предла-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гается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>ыполнять тре</w:t>
            </w:r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нировочные упражнения 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пропи-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</w:t>
            </w:r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ным заданиям темы заня-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  <w:p w:rsidR="00EC5A31" w:rsidRPr="00600BBD" w:rsidRDefault="00EC5A31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контрольная</w:t>
            </w:r>
          </w:p>
          <w:p w:rsidR="00EC5A31" w:rsidRPr="00596738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ная- КСР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Аудиторная – 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практичес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ких занятиях</w:t>
            </w:r>
          </w:p>
        </w:tc>
      </w:tr>
    </w:tbl>
    <w:tbl>
      <w:tblPr>
        <w:tblpPr w:leftFromText="180" w:rightFromText="180" w:vertAnchor="text" w:tblpX="-761" w:tblpY="-545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23940" w:rsidRPr="00C00395" w:rsidTr="00223940">
        <w:trPr>
          <w:trHeight w:val="165"/>
        </w:trPr>
        <w:tc>
          <w:tcPr>
            <w:tcW w:w="324" w:type="dxa"/>
          </w:tcPr>
          <w:p w:rsidR="00223940" w:rsidRPr="00C00395" w:rsidRDefault="00223940" w:rsidP="0022394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76000" w:rsidRPr="00C00395" w:rsidRDefault="00476000" w:rsidP="00F5136B">
      <w:pPr>
        <w:ind w:firstLine="709"/>
        <w:jc w:val="both"/>
        <w:rPr>
          <w:b/>
          <w:sz w:val="24"/>
          <w:szCs w:val="24"/>
        </w:rPr>
      </w:pPr>
    </w:p>
    <w:p w:rsidR="00596738" w:rsidRDefault="00596738" w:rsidP="00F5136B">
      <w:pPr>
        <w:ind w:firstLine="709"/>
        <w:jc w:val="both"/>
        <w:rPr>
          <w:b/>
          <w:sz w:val="28"/>
        </w:rPr>
      </w:pPr>
    </w:p>
    <w:p w:rsidR="00596738" w:rsidRDefault="00596738" w:rsidP="00F5136B">
      <w:pPr>
        <w:ind w:firstLine="709"/>
        <w:jc w:val="both"/>
        <w:rPr>
          <w:b/>
          <w:sz w:val="28"/>
        </w:rPr>
      </w:pPr>
    </w:p>
    <w:p w:rsidR="00596738" w:rsidRDefault="00596738" w:rsidP="00F5136B">
      <w:pPr>
        <w:ind w:firstLine="709"/>
        <w:jc w:val="both"/>
        <w:rPr>
          <w:b/>
          <w:sz w:val="28"/>
        </w:rPr>
      </w:pPr>
    </w:p>
    <w:p w:rsidR="00596738" w:rsidRDefault="00596738" w:rsidP="00F5136B">
      <w:pPr>
        <w:ind w:firstLine="709"/>
        <w:jc w:val="both"/>
        <w:rPr>
          <w:b/>
          <w:sz w:val="28"/>
        </w:rPr>
      </w:pPr>
    </w:p>
    <w:p w:rsidR="00596738" w:rsidRDefault="00596738" w:rsidP="00F5136B">
      <w:pPr>
        <w:ind w:firstLine="709"/>
        <w:jc w:val="both"/>
        <w:rPr>
          <w:b/>
          <w:sz w:val="28"/>
        </w:rPr>
      </w:pPr>
    </w:p>
    <w:p w:rsidR="00596738" w:rsidRDefault="00596738" w:rsidP="00F5136B">
      <w:pPr>
        <w:ind w:firstLine="709"/>
        <w:jc w:val="both"/>
        <w:rPr>
          <w:b/>
          <w:sz w:val="28"/>
        </w:rPr>
      </w:pPr>
    </w:p>
    <w:p w:rsidR="00596738" w:rsidRDefault="00596738" w:rsidP="00F5136B">
      <w:pPr>
        <w:ind w:firstLine="709"/>
        <w:jc w:val="both"/>
        <w:rPr>
          <w:b/>
          <w:sz w:val="28"/>
        </w:rPr>
      </w:pPr>
    </w:p>
    <w:p w:rsidR="00596738" w:rsidRDefault="00596738" w:rsidP="00F5136B">
      <w:pPr>
        <w:ind w:firstLine="709"/>
        <w:jc w:val="both"/>
        <w:rPr>
          <w:b/>
          <w:sz w:val="28"/>
        </w:rPr>
      </w:pPr>
    </w:p>
    <w:p w:rsidR="00596738" w:rsidRDefault="00596738" w:rsidP="00F5136B">
      <w:pPr>
        <w:ind w:firstLine="709"/>
        <w:jc w:val="both"/>
        <w:rPr>
          <w:b/>
          <w:sz w:val="28"/>
        </w:rPr>
      </w:pPr>
    </w:p>
    <w:p w:rsidR="00596738" w:rsidRDefault="00596738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EC5A31" w:rsidRDefault="00593334" w:rsidP="00EC5A3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EC5A31" w:rsidRDefault="00EC5A31" w:rsidP="00EC5A3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EC5A31" w:rsidRDefault="00EC5A31" w:rsidP="00EC5A3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EC5A31" w:rsidRPr="009C4A0D" w:rsidRDefault="00EC5A31" w:rsidP="00EC5A31">
      <w:pPr>
        <w:ind w:firstLine="709"/>
        <w:jc w:val="both"/>
        <w:rPr>
          <w:color w:val="000000"/>
          <w:sz w:val="10"/>
          <w:szCs w:val="28"/>
        </w:rPr>
      </w:pP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EC5A31" w:rsidRPr="006E062D" w:rsidRDefault="00EC5A31" w:rsidP="00EC5A3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EC5A31" w:rsidRPr="006E062D" w:rsidRDefault="00EC5A31" w:rsidP="00EC5A3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] – выписки сделаны;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EC5A31" w:rsidRPr="006E062D" w:rsidRDefault="00D40399" w:rsidP="00EC5A31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EC5A31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EC5A31" w:rsidRPr="006E062D" w:rsidRDefault="00D40399" w:rsidP="00EC5A31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EC5A31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EC5A31" w:rsidRDefault="00EC5A31" w:rsidP="00EC5A31">
      <w:pPr>
        <w:ind w:firstLine="709"/>
        <w:jc w:val="both"/>
        <w:rPr>
          <w:sz w:val="28"/>
        </w:rPr>
      </w:pPr>
    </w:p>
    <w:p w:rsidR="00EC5A31" w:rsidRDefault="00EC5A31" w:rsidP="00EC5A3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EC5A31" w:rsidRPr="00460AEA" w:rsidRDefault="00EC5A31" w:rsidP="00EC5A3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EC5A31" w:rsidRPr="00C35B2E" w:rsidRDefault="00EC5A31" w:rsidP="00EC5A31">
      <w:pPr>
        <w:ind w:firstLine="709"/>
        <w:jc w:val="both"/>
        <w:rPr>
          <w:sz w:val="8"/>
          <w:szCs w:val="28"/>
        </w:rPr>
      </w:pPr>
    </w:p>
    <w:p w:rsidR="00EC5A31" w:rsidRPr="00821EB4" w:rsidRDefault="00EC5A31" w:rsidP="00EC5A3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EC5A31" w:rsidRDefault="00EC5A31" w:rsidP="00EC5A3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EC5A31" w:rsidRDefault="00EC5A31" w:rsidP="00EC5A3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EC5A31" w:rsidRPr="00981A6C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EC5A31" w:rsidRPr="009F413C" w:rsidRDefault="00EC5A31" w:rsidP="00EC5A3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EC5A31" w:rsidRPr="009F413C" w:rsidRDefault="00EC5A31" w:rsidP="00EC5A3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EC5A31" w:rsidRPr="009F413C" w:rsidRDefault="00EC5A31" w:rsidP="00EC5A3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EC5A31" w:rsidRPr="009F413C" w:rsidRDefault="00EC5A31" w:rsidP="00EC5A3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EC5A31" w:rsidRPr="009F413C" w:rsidRDefault="00EC5A31" w:rsidP="00EC5A3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EC5A31" w:rsidRPr="009F413C" w:rsidRDefault="00EC5A31" w:rsidP="00EC5A3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EC5A31" w:rsidRPr="009F413C" w:rsidRDefault="00EC5A31" w:rsidP="00EC5A3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EC5A31" w:rsidRPr="009F413C" w:rsidRDefault="00EC5A31" w:rsidP="00EC5A3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EC5A31" w:rsidRDefault="00EC5A31" w:rsidP="00EC5A31">
      <w:pPr>
        <w:ind w:firstLine="709"/>
        <w:jc w:val="both"/>
        <w:rPr>
          <w:sz w:val="28"/>
        </w:rPr>
      </w:pPr>
    </w:p>
    <w:p w:rsidR="00EC5A31" w:rsidRPr="00755609" w:rsidRDefault="00EC5A31" w:rsidP="00EC5A3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EC5A31" w:rsidRDefault="00EC5A31" w:rsidP="00EC5A3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lastRenderedPageBreak/>
        <w:t xml:space="preserve">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EC5A31" w:rsidRPr="00755609" w:rsidRDefault="00EC5A31" w:rsidP="00EC5A31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EC5A31" w:rsidRPr="00755609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EC5A31" w:rsidRPr="00755609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EC5A31" w:rsidRPr="00755609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323E6C" w:rsidRDefault="00EC5A31" w:rsidP="00323E6C">
      <w:pPr>
        <w:ind w:firstLine="709"/>
        <w:jc w:val="center"/>
        <w:rPr>
          <w:b/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>даний</w:t>
      </w:r>
      <w:r w:rsidR="00323E6C" w:rsidRPr="00323E6C">
        <w:rPr>
          <w:b/>
          <w:sz w:val="28"/>
        </w:rPr>
        <w:t xml:space="preserve"> </w:t>
      </w:r>
    </w:p>
    <w:p w:rsidR="00323E6C" w:rsidRDefault="00323E6C" w:rsidP="00323E6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:rsidR="00323E6C" w:rsidRPr="00AD3EBB" w:rsidRDefault="00323E6C" w:rsidP="00323E6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отнош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ний между изучаемыми феноменами, выраженными в форме переменных. </w:t>
      </w:r>
    </w:p>
    <w:p w:rsidR="00323E6C" w:rsidRPr="009C4A0D" w:rsidRDefault="00323E6C" w:rsidP="00323E6C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t>4) при отсутствии каких-либо данных в таблице ставят многоточие либо п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умн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жения; </w:t>
      </w:r>
    </w:p>
    <w:p w:rsidR="00323E6C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323E6C" w:rsidRDefault="00323E6C" w:rsidP="00323E6C">
      <w:pPr>
        <w:ind w:firstLine="709"/>
        <w:jc w:val="both"/>
        <w:rPr>
          <w:sz w:val="28"/>
        </w:rPr>
      </w:pPr>
    </w:p>
    <w:p w:rsidR="00323E6C" w:rsidRPr="009C4A0D" w:rsidRDefault="00323E6C" w:rsidP="00323E6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к составлению граф-схемы</w:t>
      </w:r>
    </w:p>
    <w:p w:rsidR="00323E6C" w:rsidRPr="009C4A0D" w:rsidRDefault="00323E6C" w:rsidP="00323E6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реш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ния задачи, в котором используются символы для отображения данных. </w:t>
      </w:r>
    </w:p>
    <w:p w:rsidR="00323E6C" w:rsidRPr="009C4A0D" w:rsidRDefault="00323E6C" w:rsidP="00323E6C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323E6C" w:rsidRPr="009C4A0D" w:rsidRDefault="00323E6C" w:rsidP="00323E6C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</w:t>
      </w:r>
      <w:r>
        <w:rPr>
          <w:i/>
          <w:sz w:val="28"/>
        </w:rPr>
        <w:t>о</w:t>
      </w:r>
      <w:r>
        <w:rPr>
          <w:i/>
          <w:sz w:val="28"/>
        </w:rPr>
        <w:t>жет сразу указать требуемый вид граф-схемы в соответствии с содержанием з</w:t>
      </w:r>
      <w:r>
        <w:rPr>
          <w:i/>
          <w:sz w:val="28"/>
        </w:rPr>
        <w:t>а</w:t>
      </w:r>
      <w:r>
        <w:rPr>
          <w:i/>
          <w:sz w:val="28"/>
        </w:rPr>
        <w:t>дания и целями самостоятельной работы)</w:t>
      </w:r>
    </w:p>
    <w:p w:rsidR="00323E6C" w:rsidRPr="009C4A0D" w:rsidRDefault="00323E6C" w:rsidP="00323E6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323E6C" w:rsidRPr="009C4A0D" w:rsidRDefault="00323E6C" w:rsidP="00323E6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функциональные отношения между элементами какой-либо с</w:t>
      </w:r>
      <w:r w:rsidRPr="009C4A0D">
        <w:rPr>
          <w:sz w:val="28"/>
        </w:rPr>
        <w:t>и</w:t>
      </w:r>
      <w:r w:rsidRPr="009C4A0D">
        <w:rPr>
          <w:sz w:val="28"/>
        </w:rPr>
        <w:t xml:space="preserve">стемы (раздела), выраженными в тексте в форме понятий или категорий. </w:t>
      </w:r>
    </w:p>
    <w:p w:rsidR="00323E6C" w:rsidRPr="009C4A0D" w:rsidRDefault="00323E6C" w:rsidP="00323E6C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323E6C" w:rsidRPr="009C4A0D" w:rsidRDefault="00323E6C" w:rsidP="00323E6C">
      <w:pPr>
        <w:ind w:firstLine="709"/>
        <w:jc w:val="both"/>
        <w:rPr>
          <w:sz w:val="28"/>
        </w:rPr>
      </w:pPr>
      <w:r w:rsidRPr="009C4A0D">
        <w:rPr>
          <w:sz w:val="28"/>
        </w:rPr>
        <w:lastRenderedPageBreak/>
        <w:t xml:space="preserve">1) выделить основные понятия, изученные в данном разделе (по данной теме); </w:t>
      </w:r>
    </w:p>
    <w:p w:rsidR="00323E6C" w:rsidRPr="009C4A0D" w:rsidRDefault="00323E6C" w:rsidP="00323E6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323E6C" w:rsidRPr="009C4A0D" w:rsidRDefault="00323E6C" w:rsidP="00323E6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323E6C" w:rsidRDefault="00323E6C" w:rsidP="00323E6C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:rsidR="00323E6C" w:rsidRDefault="00323E6C" w:rsidP="00323E6C">
      <w:pPr>
        <w:ind w:firstLine="709"/>
        <w:jc w:val="both"/>
        <w:rPr>
          <w:sz w:val="28"/>
        </w:rPr>
      </w:pPr>
    </w:p>
    <w:p w:rsidR="00323E6C" w:rsidRPr="00BD5AFD" w:rsidRDefault="00323E6C" w:rsidP="00323E6C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323E6C" w:rsidRPr="00BD5AFD" w:rsidRDefault="00323E6C" w:rsidP="00323E6C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323E6C" w:rsidRPr="00BD5AFD" w:rsidRDefault="00323E6C" w:rsidP="00323E6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23E6C" w:rsidRDefault="00323E6C" w:rsidP="00323E6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23E6C" w:rsidRDefault="00323E6C" w:rsidP="00323E6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23E6C" w:rsidRPr="00BD5AFD" w:rsidRDefault="00323E6C" w:rsidP="00323E6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А4. Размер шрифта «Times New Roman» 14 пт,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:rsidR="00323E6C" w:rsidRDefault="00323E6C" w:rsidP="00323E6C">
      <w:pPr>
        <w:ind w:firstLine="709"/>
        <w:jc w:val="both"/>
        <w:rPr>
          <w:sz w:val="28"/>
        </w:rPr>
      </w:pPr>
    </w:p>
    <w:p w:rsidR="00323E6C" w:rsidRPr="00BD5AFD" w:rsidRDefault="00323E6C" w:rsidP="00323E6C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323E6C" w:rsidRPr="00BD5AFD" w:rsidRDefault="00323E6C" w:rsidP="00323E6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323E6C" w:rsidRPr="00BD5AFD" w:rsidRDefault="00323E6C" w:rsidP="00323E6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323E6C" w:rsidRPr="00BD5AFD" w:rsidRDefault="00323E6C" w:rsidP="00323E6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323E6C" w:rsidRPr="00BD5AFD" w:rsidRDefault="00323E6C" w:rsidP="00323E6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:rsidR="00323E6C" w:rsidRDefault="00323E6C" w:rsidP="00323E6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323E6C" w:rsidRPr="00C35B2E" w:rsidRDefault="00323E6C" w:rsidP="00323E6C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323E6C" w:rsidRPr="00BD5AFD" w:rsidRDefault="00323E6C" w:rsidP="00323E6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323E6C" w:rsidRPr="00BD5AFD" w:rsidRDefault="00323E6C" w:rsidP="00323E6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323E6C" w:rsidRPr="00BD5AFD" w:rsidRDefault="00323E6C" w:rsidP="00323E6C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lastRenderedPageBreak/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323E6C" w:rsidRPr="00BD5AFD" w:rsidRDefault="00323E6C" w:rsidP="00323E6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323E6C" w:rsidRPr="00BD5AFD" w:rsidRDefault="00323E6C" w:rsidP="00323E6C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A3" w:rsidRDefault="001A6AA3" w:rsidP="00FD5B6B">
      <w:r>
        <w:separator/>
      </w:r>
    </w:p>
  </w:endnote>
  <w:endnote w:type="continuationSeparator" w:id="0">
    <w:p w:rsidR="001A6AA3" w:rsidRDefault="001A6AA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87" w:rsidRDefault="00B36B21">
    <w:pPr>
      <w:pStyle w:val="ad"/>
      <w:jc w:val="right"/>
    </w:pPr>
    <w:r>
      <w:fldChar w:fldCharType="begin"/>
    </w:r>
    <w:r w:rsidR="00A86787">
      <w:instrText>PAGE   \* MERGEFORMAT</w:instrText>
    </w:r>
    <w:r>
      <w:fldChar w:fldCharType="separate"/>
    </w:r>
    <w:r w:rsidR="00223F29">
      <w:rPr>
        <w:noProof/>
      </w:rPr>
      <w:t>8</w:t>
    </w:r>
    <w:r>
      <w:fldChar w:fldCharType="end"/>
    </w:r>
  </w:p>
  <w:p w:rsidR="00A86787" w:rsidRDefault="00A867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A3" w:rsidRDefault="001A6AA3" w:rsidP="00FD5B6B">
      <w:r>
        <w:separator/>
      </w:r>
    </w:p>
  </w:footnote>
  <w:footnote w:type="continuationSeparator" w:id="0">
    <w:p w:rsidR="001A6AA3" w:rsidRDefault="001A6AA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20B4B"/>
    <w:rsid w:val="000251BB"/>
    <w:rsid w:val="00033367"/>
    <w:rsid w:val="0003403A"/>
    <w:rsid w:val="000542B3"/>
    <w:rsid w:val="00083C34"/>
    <w:rsid w:val="000857AB"/>
    <w:rsid w:val="000931E3"/>
    <w:rsid w:val="000B0B7D"/>
    <w:rsid w:val="000E1BA4"/>
    <w:rsid w:val="000E5ACD"/>
    <w:rsid w:val="00105AD0"/>
    <w:rsid w:val="001279BA"/>
    <w:rsid w:val="00154725"/>
    <w:rsid w:val="001A14D8"/>
    <w:rsid w:val="001A6AA3"/>
    <w:rsid w:val="001F5EE1"/>
    <w:rsid w:val="0020060E"/>
    <w:rsid w:val="00223940"/>
    <w:rsid w:val="00223F29"/>
    <w:rsid w:val="0026698D"/>
    <w:rsid w:val="00294D7A"/>
    <w:rsid w:val="002C55F7"/>
    <w:rsid w:val="002D2784"/>
    <w:rsid w:val="00323E6C"/>
    <w:rsid w:val="0033421D"/>
    <w:rsid w:val="00397DC5"/>
    <w:rsid w:val="003B5F75"/>
    <w:rsid w:val="003C37BE"/>
    <w:rsid w:val="003E1868"/>
    <w:rsid w:val="00455737"/>
    <w:rsid w:val="00475822"/>
    <w:rsid w:val="00476000"/>
    <w:rsid w:val="00485DBD"/>
    <w:rsid w:val="004A3E61"/>
    <w:rsid w:val="004B2C94"/>
    <w:rsid w:val="004C1386"/>
    <w:rsid w:val="004C20D7"/>
    <w:rsid w:val="004D1091"/>
    <w:rsid w:val="005305FD"/>
    <w:rsid w:val="00535E10"/>
    <w:rsid w:val="005677BE"/>
    <w:rsid w:val="00582BA5"/>
    <w:rsid w:val="00593334"/>
    <w:rsid w:val="00596738"/>
    <w:rsid w:val="00600BBD"/>
    <w:rsid w:val="00604F91"/>
    <w:rsid w:val="00665E2F"/>
    <w:rsid w:val="006847B8"/>
    <w:rsid w:val="00685FF3"/>
    <w:rsid w:val="00686C7C"/>
    <w:rsid w:val="006875E4"/>
    <w:rsid w:val="00693E11"/>
    <w:rsid w:val="00695B0D"/>
    <w:rsid w:val="006A79AE"/>
    <w:rsid w:val="006D0D76"/>
    <w:rsid w:val="006F14A4"/>
    <w:rsid w:val="006F7AD8"/>
    <w:rsid w:val="00701402"/>
    <w:rsid w:val="00705F8D"/>
    <w:rsid w:val="00710ABA"/>
    <w:rsid w:val="00742208"/>
    <w:rsid w:val="00755609"/>
    <w:rsid w:val="0079237F"/>
    <w:rsid w:val="007A7AF1"/>
    <w:rsid w:val="007A7EA9"/>
    <w:rsid w:val="008113A5"/>
    <w:rsid w:val="00831B48"/>
    <w:rsid w:val="00832D24"/>
    <w:rsid w:val="00837AB3"/>
    <w:rsid w:val="00845C7D"/>
    <w:rsid w:val="00867BEC"/>
    <w:rsid w:val="008735AE"/>
    <w:rsid w:val="008B7B4B"/>
    <w:rsid w:val="008F2009"/>
    <w:rsid w:val="009340D1"/>
    <w:rsid w:val="00941335"/>
    <w:rsid w:val="009511F7"/>
    <w:rsid w:val="00985E1D"/>
    <w:rsid w:val="009978D9"/>
    <w:rsid w:val="009C2F35"/>
    <w:rsid w:val="009C4A0D"/>
    <w:rsid w:val="009C6A42"/>
    <w:rsid w:val="009F49C5"/>
    <w:rsid w:val="00A17802"/>
    <w:rsid w:val="00A86787"/>
    <w:rsid w:val="00AA4DC5"/>
    <w:rsid w:val="00AD3EBB"/>
    <w:rsid w:val="00AF327C"/>
    <w:rsid w:val="00B350F3"/>
    <w:rsid w:val="00B36B21"/>
    <w:rsid w:val="00BD015C"/>
    <w:rsid w:val="00BF12B1"/>
    <w:rsid w:val="00BF1CD1"/>
    <w:rsid w:val="00C00395"/>
    <w:rsid w:val="00C35B2E"/>
    <w:rsid w:val="00C83AB7"/>
    <w:rsid w:val="00D06B87"/>
    <w:rsid w:val="00D25967"/>
    <w:rsid w:val="00D33524"/>
    <w:rsid w:val="00D35869"/>
    <w:rsid w:val="00D40399"/>
    <w:rsid w:val="00D46072"/>
    <w:rsid w:val="00D471E6"/>
    <w:rsid w:val="00D54F77"/>
    <w:rsid w:val="00D718C8"/>
    <w:rsid w:val="00DF2C89"/>
    <w:rsid w:val="00DF41EF"/>
    <w:rsid w:val="00E00AAC"/>
    <w:rsid w:val="00E26ED5"/>
    <w:rsid w:val="00E52163"/>
    <w:rsid w:val="00E57C66"/>
    <w:rsid w:val="00EA671B"/>
    <w:rsid w:val="00EB09F5"/>
    <w:rsid w:val="00EC5A31"/>
    <w:rsid w:val="00F0689E"/>
    <w:rsid w:val="00F422C7"/>
    <w:rsid w:val="00F44E53"/>
    <w:rsid w:val="00F5136B"/>
    <w:rsid w:val="00F5214B"/>
    <w:rsid w:val="00F523D1"/>
    <w:rsid w:val="00F55788"/>
    <w:rsid w:val="00F77F2E"/>
    <w:rsid w:val="00F8248C"/>
    <w:rsid w:val="00F8739C"/>
    <w:rsid w:val="00F922E9"/>
    <w:rsid w:val="00FA7850"/>
    <w:rsid w:val="00FB13F7"/>
    <w:rsid w:val="00FB2153"/>
    <w:rsid w:val="00FC1E72"/>
    <w:rsid w:val="00FC2E5B"/>
    <w:rsid w:val="00FD34ED"/>
    <w:rsid w:val="00FD5B6B"/>
    <w:rsid w:val="00FE50F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13FEB-02D5-4B49-99D0-2185CE25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7150</Words>
  <Characters>40756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dcterms:created xsi:type="dcterms:W3CDTF">2019-10-16T06:02:00Z</dcterms:created>
  <dcterms:modified xsi:type="dcterms:W3CDTF">2019-10-16T06:13:00Z</dcterms:modified>
</cp:coreProperties>
</file>