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23F28" w14:textId="77777777" w:rsidR="00067EAA" w:rsidRPr="00067EAA" w:rsidRDefault="00067EAA" w:rsidP="00405BFE">
      <w:pPr>
        <w:spacing w:after="0" w:line="240" w:lineRule="auto"/>
        <w:jc w:val="center"/>
        <w:rPr>
          <w:rFonts w:ascii="Times New Roman" w:hAnsi="Times New Roman"/>
          <w:sz w:val="28"/>
          <w:szCs w:val="24"/>
        </w:rPr>
      </w:pPr>
      <w:r w:rsidRPr="00067EAA">
        <w:rPr>
          <w:rFonts w:ascii="Times New Roman" w:hAnsi="Times New Roman"/>
          <w:sz w:val="28"/>
          <w:szCs w:val="24"/>
        </w:rPr>
        <w:t xml:space="preserve">федеральное государственное бюджетное образовательное учреждение </w:t>
      </w:r>
    </w:p>
    <w:p w14:paraId="3E7DA3C5" w14:textId="77777777" w:rsidR="00067EAA" w:rsidRPr="00067EAA" w:rsidRDefault="00067EAA" w:rsidP="00405BFE">
      <w:pPr>
        <w:spacing w:after="0" w:line="240" w:lineRule="auto"/>
        <w:jc w:val="center"/>
        <w:rPr>
          <w:rFonts w:ascii="Times New Roman" w:hAnsi="Times New Roman"/>
          <w:sz w:val="28"/>
          <w:szCs w:val="24"/>
        </w:rPr>
      </w:pPr>
      <w:r w:rsidRPr="00067EAA">
        <w:rPr>
          <w:rFonts w:ascii="Times New Roman" w:hAnsi="Times New Roman"/>
          <w:sz w:val="28"/>
          <w:szCs w:val="24"/>
        </w:rPr>
        <w:t>высшего образования</w:t>
      </w:r>
    </w:p>
    <w:p w14:paraId="750085EB" w14:textId="77777777" w:rsidR="00067EAA" w:rsidRPr="00067EAA" w:rsidRDefault="00067EAA" w:rsidP="00405BFE">
      <w:pPr>
        <w:spacing w:after="0" w:line="240" w:lineRule="auto"/>
        <w:jc w:val="center"/>
        <w:rPr>
          <w:rFonts w:ascii="Times New Roman" w:hAnsi="Times New Roman"/>
          <w:sz w:val="28"/>
          <w:szCs w:val="24"/>
        </w:rPr>
      </w:pPr>
      <w:r w:rsidRPr="00067EAA">
        <w:rPr>
          <w:rFonts w:ascii="Times New Roman" w:hAnsi="Times New Roman"/>
          <w:sz w:val="28"/>
          <w:szCs w:val="24"/>
        </w:rPr>
        <w:t>«Оренбургский государственный медицинский университет»</w:t>
      </w:r>
    </w:p>
    <w:p w14:paraId="301E81E8" w14:textId="77777777" w:rsidR="00067EAA" w:rsidRPr="00067EAA" w:rsidRDefault="00067EAA" w:rsidP="00405BFE">
      <w:pPr>
        <w:spacing w:after="0" w:line="240" w:lineRule="auto"/>
        <w:jc w:val="center"/>
        <w:rPr>
          <w:rFonts w:ascii="Times New Roman" w:hAnsi="Times New Roman"/>
          <w:sz w:val="28"/>
          <w:szCs w:val="24"/>
        </w:rPr>
      </w:pPr>
      <w:r w:rsidRPr="00067EAA">
        <w:rPr>
          <w:rFonts w:ascii="Times New Roman" w:hAnsi="Times New Roman"/>
          <w:sz w:val="28"/>
          <w:szCs w:val="24"/>
        </w:rPr>
        <w:t>Министерства здравоохранения Российской Федерации</w:t>
      </w:r>
    </w:p>
    <w:p w14:paraId="1D6A6CBD" w14:textId="77777777" w:rsidR="00067EAA" w:rsidRPr="00067EAA" w:rsidRDefault="00067EAA" w:rsidP="00405BFE">
      <w:pPr>
        <w:spacing w:after="0" w:line="240" w:lineRule="auto"/>
        <w:rPr>
          <w:rFonts w:ascii="Times New Roman" w:hAnsi="Times New Roman"/>
          <w:b/>
          <w:color w:val="000000"/>
          <w:sz w:val="28"/>
          <w:szCs w:val="28"/>
        </w:rPr>
      </w:pPr>
    </w:p>
    <w:p w14:paraId="16DA3EC4" w14:textId="77777777" w:rsidR="00067EAA" w:rsidRPr="00067EAA" w:rsidRDefault="00067EAA" w:rsidP="00405BFE">
      <w:pPr>
        <w:spacing w:after="0" w:line="240" w:lineRule="auto"/>
        <w:rPr>
          <w:rFonts w:ascii="Times New Roman" w:hAnsi="Times New Roman"/>
          <w:b/>
          <w:color w:val="000000"/>
          <w:sz w:val="28"/>
          <w:szCs w:val="28"/>
        </w:rPr>
      </w:pPr>
    </w:p>
    <w:p w14:paraId="4DA6B035" w14:textId="77777777" w:rsidR="00067EAA" w:rsidRPr="00067EAA" w:rsidRDefault="00067EAA" w:rsidP="00405BFE">
      <w:pPr>
        <w:spacing w:after="0" w:line="240" w:lineRule="auto"/>
        <w:rPr>
          <w:rFonts w:ascii="Times New Roman" w:hAnsi="Times New Roman"/>
          <w:b/>
          <w:color w:val="000000"/>
          <w:sz w:val="28"/>
          <w:szCs w:val="28"/>
          <w:highlight w:val="yellow"/>
        </w:rPr>
      </w:pPr>
    </w:p>
    <w:p w14:paraId="0EC2B447" w14:textId="77777777" w:rsidR="00067EAA" w:rsidRPr="00067EAA" w:rsidRDefault="00067EAA" w:rsidP="00405BFE">
      <w:pPr>
        <w:spacing w:after="0" w:line="240" w:lineRule="auto"/>
        <w:rPr>
          <w:rFonts w:ascii="Times New Roman" w:hAnsi="Times New Roman"/>
          <w:b/>
          <w:color w:val="000000"/>
          <w:sz w:val="28"/>
          <w:szCs w:val="28"/>
          <w:highlight w:val="yellow"/>
        </w:rPr>
      </w:pPr>
    </w:p>
    <w:p w14:paraId="5E8AC528" w14:textId="77777777" w:rsidR="00067EAA" w:rsidRPr="00067EAA" w:rsidRDefault="00067EAA" w:rsidP="00405BFE">
      <w:pPr>
        <w:spacing w:after="0" w:line="240" w:lineRule="auto"/>
        <w:rPr>
          <w:rFonts w:ascii="Times New Roman" w:hAnsi="Times New Roman"/>
          <w:b/>
          <w:color w:val="000000"/>
          <w:sz w:val="28"/>
          <w:szCs w:val="28"/>
          <w:highlight w:val="yellow"/>
        </w:rPr>
      </w:pPr>
    </w:p>
    <w:p w14:paraId="0CBA86AC" w14:textId="77777777" w:rsidR="00067EAA" w:rsidRPr="00067EAA" w:rsidRDefault="00067EAA" w:rsidP="00405BFE">
      <w:pPr>
        <w:spacing w:after="0" w:line="240" w:lineRule="auto"/>
        <w:rPr>
          <w:rFonts w:ascii="Times New Roman" w:hAnsi="Times New Roman"/>
          <w:b/>
          <w:color w:val="000000"/>
          <w:sz w:val="28"/>
          <w:szCs w:val="28"/>
          <w:highlight w:val="yellow"/>
        </w:rPr>
      </w:pPr>
    </w:p>
    <w:p w14:paraId="6ACD209D" w14:textId="77777777" w:rsidR="00067EAA" w:rsidRPr="00067EAA" w:rsidRDefault="00067EAA" w:rsidP="00405BFE">
      <w:pPr>
        <w:spacing w:after="0" w:line="240" w:lineRule="auto"/>
        <w:rPr>
          <w:rFonts w:ascii="Times New Roman" w:hAnsi="Times New Roman"/>
          <w:b/>
          <w:color w:val="000000"/>
          <w:sz w:val="28"/>
          <w:szCs w:val="28"/>
          <w:highlight w:val="yellow"/>
        </w:rPr>
      </w:pPr>
    </w:p>
    <w:p w14:paraId="5A6926B6" w14:textId="77777777" w:rsidR="00067EAA" w:rsidRPr="00067EAA" w:rsidRDefault="00067EAA" w:rsidP="00405BFE">
      <w:pPr>
        <w:spacing w:after="0" w:line="240" w:lineRule="auto"/>
        <w:rPr>
          <w:rFonts w:ascii="Times New Roman" w:hAnsi="Times New Roman"/>
          <w:b/>
          <w:color w:val="000000"/>
          <w:sz w:val="28"/>
          <w:szCs w:val="28"/>
          <w:highlight w:val="yellow"/>
        </w:rPr>
      </w:pPr>
    </w:p>
    <w:p w14:paraId="0EFF01BE" w14:textId="77777777" w:rsidR="00067EAA" w:rsidRPr="00067EAA" w:rsidRDefault="00067EAA" w:rsidP="00405BFE">
      <w:pPr>
        <w:spacing w:after="0" w:line="240" w:lineRule="auto"/>
        <w:rPr>
          <w:rFonts w:ascii="Times New Roman" w:hAnsi="Times New Roman"/>
          <w:b/>
          <w:color w:val="000000"/>
          <w:sz w:val="28"/>
          <w:szCs w:val="28"/>
        </w:rPr>
      </w:pPr>
    </w:p>
    <w:p w14:paraId="67F27F88" w14:textId="77777777" w:rsidR="00067EAA" w:rsidRPr="00067EAA" w:rsidRDefault="00067EAA" w:rsidP="00405BFE">
      <w:pPr>
        <w:spacing w:after="0" w:line="240" w:lineRule="auto"/>
        <w:jc w:val="center"/>
        <w:rPr>
          <w:rFonts w:ascii="Times New Roman" w:hAnsi="Times New Roman"/>
          <w:b/>
          <w:color w:val="000000"/>
          <w:sz w:val="28"/>
          <w:szCs w:val="28"/>
        </w:rPr>
      </w:pPr>
      <w:r w:rsidRPr="00067EAA">
        <w:rPr>
          <w:rFonts w:ascii="Times New Roman" w:hAnsi="Times New Roman"/>
          <w:b/>
          <w:color w:val="000000"/>
          <w:sz w:val="28"/>
          <w:szCs w:val="28"/>
        </w:rPr>
        <w:t>ФОНД ОЦЕНОЧНЫХ СРЕДСТВ</w:t>
      </w:r>
    </w:p>
    <w:p w14:paraId="5D13765F" w14:textId="77777777" w:rsidR="00067EAA" w:rsidRPr="00067EAA" w:rsidRDefault="00067EAA" w:rsidP="00405BFE">
      <w:pPr>
        <w:spacing w:after="0" w:line="240" w:lineRule="auto"/>
        <w:jc w:val="center"/>
        <w:rPr>
          <w:rFonts w:ascii="Times New Roman" w:hAnsi="Times New Roman"/>
          <w:b/>
          <w:color w:val="000000"/>
          <w:sz w:val="28"/>
          <w:szCs w:val="28"/>
        </w:rPr>
      </w:pPr>
    </w:p>
    <w:p w14:paraId="4EB0FEEA" w14:textId="77777777" w:rsidR="00067EAA" w:rsidRPr="00067EAA" w:rsidRDefault="00067EAA" w:rsidP="00405BFE">
      <w:pPr>
        <w:spacing w:after="0" w:line="240" w:lineRule="auto"/>
        <w:jc w:val="center"/>
        <w:rPr>
          <w:rFonts w:ascii="Times New Roman" w:hAnsi="Times New Roman"/>
          <w:b/>
          <w:color w:val="000000"/>
          <w:sz w:val="28"/>
          <w:szCs w:val="28"/>
        </w:rPr>
      </w:pPr>
      <w:r w:rsidRPr="00067EAA">
        <w:rPr>
          <w:rFonts w:ascii="Times New Roman" w:hAnsi="Times New Roman"/>
          <w:b/>
          <w:color w:val="000000"/>
          <w:sz w:val="28"/>
          <w:szCs w:val="28"/>
        </w:rPr>
        <w:t>ДЛЯ ПРОВЕДЕНИЯ ТЕКУЩЕГО</w:t>
      </w:r>
    </w:p>
    <w:p w14:paraId="77304021" w14:textId="77777777" w:rsidR="00067EAA" w:rsidRPr="00067EAA" w:rsidRDefault="00067EAA" w:rsidP="00405BFE">
      <w:pPr>
        <w:spacing w:after="0" w:line="240" w:lineRule="auto"/>
        <w:jc w:val="center"/>
        <w:rPr>
          <w:rFonts w:ascii="Times New Roman" w:hAnsi="Times New Roman"/>
          <w:b/>
          <w:color w:val="000000"/>
          <w:sz w:val="28"/>
          <w:szCs w:val="28"/>
        </w:rPr>
      </w:pPr>
      <w:r w:rsidRPr="00067EAA">
        <w:rPr>
          <w:rFonts w:ascii="Times New Roman" w:hAnsi="Times New Roman"/>
          <w:b/>
          <w:color w:val="000000"/>
          <w:sz w:val="28"/>
          <w:szCs w:val="28"/>
        </w:rPr>
        <w:t>КОНТРОЛЯ УСПЕВАЕМОСТИ И ПРОМЕЖУТОЧНОЙ АТТЕСТАЦИИ</w:t>
      </w:r>
    </w:p>
    <w:p w14:paraId="11192C20" w14:textId="77777777" w:rsidR="00067EAA" w:rsidRPr="00067EAA" w:rsidRDefault="00067EAA" w:rsidP="00405BFE">
      <w:pPr>
        <w:spacing w:after="0" w:line="240" w:lineRule="auto"/>
        <w:jc w:val="center"/>
        <w:rPr>
          <w:rFonts w:ascii="Times New Roman" w:hAnsi="Times New Roman"/>
          <w:b/>
          <w:color w:val="000000"/>
          <w:sz w:val="28"/>
          <w:szCs w:val="28"/>
        </w:rPr>
      </w:pPr>
      <w:r w:rsidRPr="00067EAA">
        <w:rPr>
          <w:rFonts w:ascii="Times New Roman" w:hAnsi="Times New Roman"/>
          <w:b/>
          <w:color w:val="000000"/>
          <w:sz w:val="28"/>
          <w:szCs w:val="28"/>
        </w:rPr>
        <w:t>ОБУЧАЮЩИХСЯ ПО ДИСЦИПЛИНЕ</w:t>
      </w:r>
    </w:p>
    <w:p w14:paraId="0DBE7E1A" w14:textId="77777777" w:rsidR="00067EAA" w:rsidRPr="00067EAA" w:rsidRDefault="00067EAA" w:rsidP="00405BFE">
      <w:pPr>
        <w:spacing w:after="0" w:line="240" w:lineRule="auto"/>
        <w:jc w:val="center"/>
        <w:rPr>
          <w:rFonts w:ascii="Times New Roman" w:hAnsi="Times New Roman"/>
          <w:sz w:val="28"/>
          <w:szCs w:val="28"/>
        </w:rPr>
      </w:pPr>
    </w:p>
    <w:p w14:paraId="5FF860F1" w14:textId="20203487" w:rsidR="00067EAA" w:rsidRPr="002227B3" w:rsidRDefault="002227B3" w:rsidP="00405BFE">
      <w:pPr>
        <w:spacing w:after="0"/>
        <w:jc w:val="center"/>
        <w:rPr>
          <w:rFonts w:ascii="Times New Roman" w:hAnsi="Times New Roman"/>
          <w:b/>
          <w:sz w:val="28"/>
          <w:szCs w:val="28"/>
          <w:u w:val="single"/>
        </w:rPr>
      </w:pPr>
      <w:r w:rsidRPr="002227B3">
        <w:rPr>
          <w:rFonts w:ascii="Times New Roman" w:hAnsi="Times New Roman"/>
          <w:b/>
          <w:sz w:val="28"/>
          <w:szCs w:val="28"/>
          <w:u w:val="single"/>
        </w:rPr>
        <w:t>ФАРМАЦЕВТИЧЕСКАЯ ХИМИЯ И ФАРМАКОГНОЗИЯ</w:t>
      </w:r>
    </w:p>
    <w:p w14:paraId="56ABF1EA" w14:textId="77777777" w:rsidR="00067EAA" w:rsidRPr="00067EAA" w:rsidRDefault="00067EAA" w:rsidP="00405BFE">
      <w:pPr>
        <w:spacing w:after="0" w:line="240" w:lineRule="auto"/>
        <w:jc w:val="center"/>
        <w:rPr>
          <w:rFonts w:ascii="Times New Roman" w:hAnsi="Times New Roman"/>
          <w:sz w:val="28"/>
          <w:szCs w:val="20"/>
        </w:rPr>
      </w:pPr>
    </w:p>
    <w:p w14:paraId="1D6C7B39" w14:textId="77777777" w:rsidR="00067EAA" w:rsidRPr="00067EAA" w:rsidRDefault="00067EAA" w:rsidP="00405BFE">
      <w:pPr>
        <w:spacing w:after="0" w:line="240" w:lineRule="auto"/>
        <w:jc w:val="center"/>
        <w:rPr>
          <w:rFonts w:ascii="Times New Roman" w:hAnsi="Times New Roman"/>
          <w:sz w:val="28"/>
          <w:szCs w:val="20"/>
        </w:rPr>
      </w:pPr>
    </w:p>
    <w:p w14:paraId="65BFEBAF" w14:textId="77777777" w:rsidR="00067EAA" w:rsidRPr="00067EAA" w:rsidRDefault="00067EAA" w:rsidP="00405BFE">
      <w:pPr>
        <w:spacing w:after="0" w:line="240" w:lineRule="auto"/>
        <w:jc w:val="center"/>
        <w:rPr>
          <w:rFonts w:ascii="Times New Roman" w:hAnsi="Times New Roman"/>
          <w:sz w:val="28"/>
          <w:szCs w:val="20"/>
        </w:rPr>
      </w:pPr>
      <w:r w:rsidRPr="00067EAA">
        <w:rPr>
          <w:rFonts w:ascii="Times New Roman" w:hAnsi="Times New Roman"/>
          <w:sz w:val="28"/>
          <w:szCs w:val="20"/>
        </w:rPr>
        <w:t>по специальности</w:t>
      </w:r>
    </w:p>
    <w:p w14:paraId="0EC17856" w14:textId="77777777" w:rsidR="00067EAA" w:rsidRPr="00067EAA" w:rsidRDefault="00067EAA" w:rsidP="00405BFE">
      <w:pPr>
        <w:spacing w:after="0" w:line="240" w:lineRule="auto"/>
        <w:jc w:val="center"/>
        <w:rPr>
          <w:rFonts w:ascii="Times New Roman" w:hAnsi="Times New Roman"/>
          <w:sz w:val="28"/>
          <w:szCs w:val="20"/>
        </w:rPr>
      </w:pPr>
    </w:p>
    <w:p w14:paraId="2F3233F7" w14:textId="179E3437" w:rsidR="00067EAA" w:rsidRPr="00067EAA" w:rsidRDefault="00067EAA" w:rsidP="00405BFE">
      <w:pPr>
        <w:spacing w:after="0" w:line="240" w:lineRule="auto"/>
        <w:jc w:val="center"/>
        <w:rPr>
          <w:rFonts w:ascii="Times New Roman" w:hAnsi="Times New Roman"/>
          <w:sz w:val="28"/>
          <w:szCs w:val="20"/>
        </w:rPr>
      </w:pPr>
      <w:r w:rsidRPr="00067EAA">
        <w:rPr>
          <w:rFonts w:ascii="Times New Roman" w:hAnsi="Times New Roman"/>
          <w:sz w:val="28"/>
          <w:szCs w:val="20"/>
        </w:rPr>
        <w:t>3</w:t>
      </w:r>
      <w:r w:rsidR="00AB7A0A">
        <w:rPr>
          <w:rFonts w:ascii="Times New Roman" w:hAnsi="Times New Roman"/>
          <w:sz w:val="28"/>
          <w:szCs w:val="20"/>
        </w:rPr>
        <w:t xml:space="preserve">3.08.03 Фармацевтическая химия и </w:t>
      </w:r>
      <w:r w:rsidRPr="00067EAA">
        <w:rPr>
          <w:rFonts w:ascii="Times New Roman" w:hAnsi="Times New Roman"/>
          <w:sz w:val="28"/>
          <w:szCs w:val="20"/>
        </w:rPr>
        <w:t>фармакогнозия</w:t>
      </w:r>
    </w:p>
    <w:p w14:paraId="34005177" w14:textId="77777777" w:rsidR="00067EAA" w:rsidRPr="00067EAA" w:rsidRDefault="00067EAA" w:rsidP="00405BFE">
      <w:pPr>
        <w:spacing w:after="0" w:line="240" w:lineRule="auto"/>
        <w:jc w:val="center"/>
        <w:rPr>
          <w:rFonts w:ascii="Times New Roman" w:hAnsi="Times New Roman"/>
          <w:sz w:val="24"/>
          <w:szCs w:val="24"/>
        </w:rPr>
      </w:pPr>
    </w:p>
    <w:p w14:paraId="0B4207B1" w14:textId="77777777" w:rsidR="00067EAA" w:rsidRPr="00067EAA" w:rsidRDefault="00067EAA" w:rsidP="00405BFE">
      <w:pPr>
        <w:spacing w:after="0" w:line="240" w:lineRule="auto"/>
        <w:jc w:val="center"/>
        <w:rPr>
          <w:rFonts w:ascii="Times New Roman" w:hAnsi="Times New Roman"/>
          <w:sz w:val="24"/>
          <w:szCs w:val="24"/>
        </w:rPr>
      </w:pPr>
    </w:p>
    <w:p w14:paraId="7F2DD362" w14:textId="77777777" w:rsidR="00067EAA" w:rsidRPr="00067EAA" w:rsidRDefault="00067EAA" w:rsidP="00405BFE">
      <w:pPr>
        <w:spacing w:after="0" w:line="240" w:lineRule="auto"/>
        <w:jc w:val="center"/>
        <w:rPr>
          <w:rFonts w:ascii="Times New Roman" w:hAnsi="Times New Roman"/>
          <w:sz w:val="24"/>
          <w:szCs w:val="24"/>
        </w:rPr>
      </w:pPr>
    </w:p>
    <w:p w14:paraId="1C135EC0" w14:textId="77777777" w:rsidR="00067EAA" w:rsidRPr="00067EAA" w:rsidRDefault="00067EAA" w:rsidP="00405BFE">
      <w:pPr>
        <w:spacing w:after="0" w:line="240" w:lineRule="auto"/>
        <w:jc w:val="center"/>
        <w:rPr>
          <w:rFonts w:ascii="Times New Roman" w:hAnsi="Times New Roman"/>
          <w:sz w:val="24"/>
          <w:szCs w:val="24"/>
        </w:rPr>
      </w:pPr>
    </w:p>
    <w:p w14:paraId="2E26A0E0" w14:textId="77777777" w:rsidR="00067EAA" w:rsidRPr="00067EAA" w:rsidRDefault="00067EAA" w:rsidP="00405BFE">
      <w:pPr>
        <w:spacing w:after="0" w:line="240" w:lineRule="auto"/>
        <w:jc w:val="center"/>
        <w:rPr>
          <w:rFonts w:ascii="Times New Roman" w:hAnsi="Times New Roman"/>
          <w:sz w:val="24"/>
          <w:szCs w:val="24"/>
        </w:rPr>
      </w:pPr>
    </w:p>
    <w:p w14:paraId="1AF682E6" w14:textId="77777777" w:rsidR="00067EAA" w:rsidRPr="00067EAA" w:rsidRDefault="00067EAA" w:rsidP="00405BFE">
      <w:pPr>
        <w:spacing w:after="0" w:line="240" w:lineRule="auto"/>
        <w:jc w:val="center"/>
        <w:rPr>
          <w:rFonts w:ascii="Times New Roman" w:hAnsi="Times New Roman"/>
          <w:sz w:val="24"/>
          <w:szCs w:val="24"/>
        </w:rPr>
      </w:pPr>
    </w:p>
    <w:p w14:paraId="7E087D01" w14:textId="77777777" w:rsidR="00067EAA" w:rsidRPr="00067EAA" w:rsidRDefault="00067EAA" w:rsidP="00405BFE">
      <w:pPr>
        <w:spacing w:after="0" w:line="240" w:lineRule="auto"/>
        <w:jc w:val="center"/>
        <w:rPr>
          <w:rFonts w:ascii="Times New Roman" w:hAnsi="Times New Roman"/>
          <w:sz w:val="24"/>
          <w:szCs w:val="24"/>
        </w:rPr>
      </w:pPr>
    </w:p>
    <w:p w14:paraId="26B08C32" w14:textId="77777777" w:rsidR="00067EAA" w:rsidRPr="00067EAA" w:rsidRDefault="00067EAA" w:rsidP="00405BFE">
      <w:pPr>
        <w:spacing w:after="0" w:line="240" w:lineRule="auto"/>
        <w:jc w:val="center"/>
        <w:rPr>
          <w:rFonts w:ascii="Times New Roman" w:hAnsi="Times New Roman"/>
          <w:sz w:val="24"/>
          <w:szCs w:val="24"/>
        </w:rPr>
      </w:pPr>
    </w:p>
    <w:p w14:paraId="5DFF2551" w14:textId="77777777" w:rsidR="00067EAA" w:rsidRPr="00067EAA" w:rsidRDefault="00067EAA" w:rsidP="00405BFE">
      <w:pPr>
        <w:spacing w:after="0" w:line="240" w:lineRule="auto"/>
        <w:jc w:val="center"/>
        <w:rPr>
          <w:rFonts w:ascii="Times New Roman" w:hAnsi="Times New Roman"/>
          <w:sz w:val="24"/>
          <w:szCs w:val="24"/>
        </w:rPr>
      </w:pPr>
    </w:p>
    <w:p w14:paraId="20477563" w14:textId="77777777" w:rsidR="00067EAA" w:rsidRPr="00067EAA" w:rsidRDefault="00067EAA" w:rsidP="00405BFE">
      <w:pPr>
        <w:spacing w:after="0" w:line="240" w:lineRule="auto"/>
        <w:jc w:val="center"/>
        <w:rPr>
          <w:rFonts w:ascii="Times New Roman" w:hAnsi="Times New Roman"/>
          <w:sz w:val="24"/>
          <w:szCs w:val="24"/>
        </w:rPr>
      </w:pPr>
    </w:p>
    <w:p w14:paraId="706F0C16" w14:textId="77777777" w:rsidR="00067EAA" w:rsidRPr="00067EAA" w:rsidRDefault="00067EAA" w:rsidP="00405BFE">
      <w:pPr>
        <w:spacing w:after="0" w:line="240" w:lineRule="auto"/>
        <w:jc w:val="center"/>
        <w:rPr>
          <w:rFonts w:ascii="Times New Roman" w:hAnsi="Times New Roman"/>
          <w:sz w:val="24"/>
          <w:szCs w:val="24"/>
        </w:rPr>
      </w:pPr>
    </w:p>
    <w:p w14:paraId="6F2F9FE0" w14:textId="77777777" w:rsidR="00067EAA" w:rsidRPr="00067EAA" w:rsidRDefault="00067EAA" w:rsidP="00405BFE">
      <w:pPr>
        <w:spacing w:after="0" w:line="240" w:lineRule="auto"/>
        <w:jc w:val="center"/>
        <w:rPr>
          <w:rFonts w:ascii="Times New Roman" w:hAnsi="Times New Roman"/>
          <w:sz w:val="24"/>
          <w:szCs w:val="24"/>
        </w:rPr>
      </w:pPr>
    </w:p>
    <w:p w14:paraId="11154632" w14:textId="77777777" w:rsidR="00067EAA" w:rsidRPr="00067EAA" w:rsidRDefault="00067EAA" w:rsidP="00405BFE">
      <w:pPr>
        <w:spacing w:after="0" w:line="240" w:lineRule="auto"/>
        <w:jc w:val="center"/>
        <w:rPr>
          <w:rFonts w:ascii="Times New Roman" w:hAnsi="Times New Roman"/>
          <w:color w:val="000000"/>
          <w:sz w:val="24"/>
          <w:szCs w:val="24"/>
        </w:rPr>
      </w:pPr>
    </w:p>
    <w:p w14:paraId="78144A7F" w14:textId="77777777" w:rsidR="00405BFE" w:rsidRDefault="00405BFE" w:rsidP="00405BF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33.08.03 Фармацевтическая химия и фармакогнозия, одобренной ученым советом ФГБОУ ВО ОрГМУ Минздрава России (протокол № 8 от «02» апреля 2018 года) и утвержденной ректором ФГБОУ ВО ОрГМУ Минздрава России  </w:t>
      </w:r>
      <w:r>
        <w:rPr>
          <w:rFonts w:ascii="Times New Roman" w:hAnsi="Times New Roman"/>
          <w:color w:val="000000"/>
          <w:sz w:val="24"/>
          <w:szCs w:val="24"/>
        </w:rPr>
        <w:br/>
        <w:t>«02» апреля 2018 года</w:t>
      </w:r>
    </w:p>
    <w:p w14:paraId="7F4B6F48" w14:textId="2EA86F3A" w:rsidR="00067EAA" w:rsidRDefault="00067EAA" w:rsidP="00405BFE">
      <w:pPr>
        <w:spacing w:after="0" w:line="240" w:lineRule="auto"/>
        <w:jc w:val="center"/>
        <w:rPr>
          <w:rFonts w:ascii="Times New Roman" w:hAnsi="Times New Roman"/>
          <w:color w:val="000000"/>
          <w:sz w:val="24"/>
          <w:szCs w:val="24"/>
        </w:rPr>
      </w:pPr>
    </w:p>
    <w:p w14:paraId="0EBFC809" w14:textId="77777777" w:rsidR="00067EAA" w:rsidRPr="00067EAA" w:rsidRDefault="00067EAA" w:rsidP="00405BFE">
      <w:pPr>
        <w:spacing w:after="0" w:line="240" w:lineRule="auto"/>
        <w:jc w:val="center"/>
        <w:rPr>
          <w:rFonts w:ascii="Times New Roman" w:hAnsi="Times New Roman"/>
          <w:color w:val="000000"/>
          <w:sz w:val="24"/>
          <w:szCs w:val="24"/>
        </w:rPr>
      </w:pPr>
    </w:p>
    <w:p w14:paraId="0BF9102D" w14:textId="77777777" w:rsidR="00067EAA" w:rsidRPr="00067EAA" w:rsidRDefault="00067EAA" w:rsidP="00405BFE">
      <w:pPr>
        <w:spacing w:after="0" w:line="240" w:lineRule="auto"/>
        <w:jc w:val="center"/>
        <w:rPr>
          <w:rFonts w:ascii="Times New Roman" w:hAnsi="Times New Roman"/>
          <w:color w:val="000000"/>
          <w:sz w:val="24"/>
          <w:szCs w:val="24"/>
        </w:rPr>
      </w:pPr>
    </w:p>
    <w:p w14:paraId="6CEE3AED" w14:textId="77777777" w:rsidR="00067EAA" w:rsidRPr="00067EAA" w:rsidRDefault="00067EAA" w:rsidP="00405BFE">
      <w:pPr>
        <w:spacing w:after="0" w:line="240" w:lineRule="auto"/>
        <w:rPr>
          <w:rFonts w:ascii="Times New Roman" w:hAnsi="Times New Roman"/>
          <w:sz w:val="28"/>
          <w:szCs w:val="20"/>
        </w:rPr>
      </w:pPr>
    </w:p>
    <w:p w14:paraId="0A57993A" w14:textId="77777777" w:rsidR="00067EAA" w:rsidRPr="00067EAA" w:rsidRDefault="00067EAA" w:rsidP="00405BFE">
      <w:pPr>
        <w:spacing w:after="0" w:line="240" w:lineRule="auto"/>
        <w:jc w:val="center"/>
        <w:rPr>
          <w:rFonts w:ascii="Times New Roman" w:hAnsi="Times New Roman"/>
          <w:sz w:val="28"/>
          <w:szCs w:val="20"/>
        </w:rPr>
      </w:pPr>
      <w:r w:rsidRPr="00067EAA">
        <w:rPr>
          <w:rFonts w:ascii="Times New Roman" w:hAnsi="Times New Roman"/>
          <w:sz w:val="28"/>
          <w:szCs w:val="20"/>
        </w:rPr>
        <w:t>Оренбург</w:t>
      </w:r>
    </w:p>
    <w:p w14:paraId="1F72F646" w14:textId="42F22B4A" w:rsidR="00340215" w:rsidRDefault="00340215" w:rsidP="00405BFE">
      <w:pPr>
        <w:spacing w:after="0" w:line="240" w:lineRule="auto"/>
        <w:jc w:val="center"/>
        <w:rPr>
          <w:rFonts w:ascii="Times New Roman" w:hAnsi="Times New Roman"/>
          <w:b/>
          <w:color w:val="000000"/>
          <w:sz w:val="24"/>
          <w:szCs w:val="24"/>
          <w:lang w:eastAsia="en-US"/>
        </w:rPr>
      </w:pPr>
    </w:p>
    <w:p w14:paraId="54695DD9" w14:textId="5C4D5128" w:rsidR="00405BFE" w:rsidRDefault="00405BFE">
      <w:pPr>
        <w:rPr>
          <w:rFonts w:ascii="Times New Roman" w:hAnsi="Times New Roman"/>
          <w:color w:val="000000"/>
          <w:sz w:val="24"/>
          <w:szCs w:val="24"/>
        </w:rPr>
      </w:pPr>
      <w:r>
        <w:rPr>
          <w:rFonts w:ascii="Times New Roman" w:hAnsi="Times New Roman"/>
          <w:color w:val="000000"/>
          <w:sz w:val="24"/>
          <w:szCs w:val="24"/>
        </w:rPr>
        <w:br w:type="page"/>
      </w:r>
    </w:p>
    <w:p w14:paraId="1D2F63F2" w14:textId="77777777" w:rsidR="00067EAA" w:rsidRPr="00067EAA" w:rsidRDefault="00067EAA" w:rsidP="00405BFE">
      <w:pPr>
        <w:spacing w:after="0" w:line="240" w:lineRule="auto"/>
        <w:jc w:val="center"/>
        <w:rPr>
          <w:rFonts w:ascii="Times New Roman" w:hAnsi="Times New Roman"/>
          <w:color w:val="000000"/>
          <w:sz w:val="24"/>
          <w:szCs w:val="24"/>
        </w:rPr>
      </w:pPr>
      <w:bookmarkStart w:id="0" w:name="_GoBack"/>
      <w:bookmarkEnd w:id="0"/>
    </w:p>
    <w:p w14:paraId="69422AD1" w14:textId="77777777" w:rsidR="00067EAA" w:rsidRPr="00067EAA" w:rsidRDefault="00067EAA" w:rsidP="00554F08">
      <w:pPr>
        <w:widowControl w:val="0"/>
        <w:numPr>
          <w:ilvl w:val="0"/>
          <w:numId w:val="69"/>
        </w:numPr>
        <w:autoSpaceDE w:val="0"/>
        <w:autoSpaceDN w:val="0"/>
        <w:spacing w:after="160" w:line="259" w:lineRule="auto"/>
        <w:ind w:left="0" w:firstLine="709"/>
        <w:contextualSpacing/>
        <w:jc w:val="both"/>
        <w:outlineLvl w:val="0"/>
        <w:rPr>
          <w:rFonts w:ascii="Times New Roman" w:hAnsi="Times New Roman"/>
          <w:b/>
          <w:color w:val="000000"/>
          <w:sz w:val="28"/>
          <w:szCs w:val="28"/>
        </w:rPr>
      </w:pPr>
      <w:bookmarkStart w:id="1" w:name="_Toc535164689"/>
      <w:r w:rsidRPr="00067EAA">
        <w:rPr>
          <w:rFonts w:ascii="Times New Roman" w:hAnsi="Times New Roman"/>
          <w:b/>
          <w:color w:val="000000"/>
          <w:sz w:val="28"/>
          <w:szCs w:val="28"/>
        </w:rPr>
        <w:t>Паспорт фонда оценочных средств</w:t>
      </w:r>
      <w:bookmarkEnd w:id="1"/>
    </w:p>
    <w:p w14:paraId="2A717DBA" w14:textId="77777777" w:rsidR="00067EAA" w:rsidRPr="00067EAA" w:rsidRDefault="00067EAA" w:rsidP="00067EAA">
      <w:pPr>
        <w:widowControl w:val="0"/>
        <w:autoSpaceDE w:val="0"/>
        <w:autoSpaceDN w:val="0"/>
        <w:spacing w:after="0" w:line="240" w:lineRule="auto"/>
        <w:ind w:firstLine="709"/>
        <w:contextualSpacing/>
        <w:jc w:val="both"/>
        <w:rPr>
          <w:rFonts w:ascii="Times New Roman" w:hAnsi="Times New Roman"/>
          <w:b/>
          <w:color w:val="000000"/>
          <w:sz w:val="28"/>
          <w:szCs w:val="28"/>
          <w:highlight w:val="yellow"/>
        </w:rPr>
      </w:pPr>
    </w:p>
    <w:p w14:paraId="5EF10E54" w14:textId="77777777" w:rsidR="00067EAA" w:rsidRPr="00067EAA" w:rsidRDefault="00067EAA" w:rsidP="00067EAA">
      <w:pPr>
        <w:widowControl w:val="0"/>
        <w:autoSpaceDE w:val="0"/>
        <w:autoSpaceDN w:val="0"/>
        <w:spacing w:after="0" w:line="240" w:lineRule="auto"/>
        <w:ind w:firstLine="709"/>
        <w:contextualSpacing/>
        <w:jc w:val="both"/>
        <w:rPr>
          <w:rFonts w:ascii="Times New Roman" w:hAnsi="Times New Roman"/>
          <w:color w:val="000000"/>
          <w:sz w:val="28"/>
          <w:szCs w:val="28"/>
        </w:rPr>
      </w:pPr>
      <w:r w:rsidRPr="00067EAA">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Pr="00067EAA">
        <w:rPr>
          <w:rFonts w:ascii="Times New Roman" w:hAnsi="Times New Roman"/>
          <w:i/>
          <w:color w:val="000000"/>
          <w:sz w:val="28"/>
          <w:szCs w:val="28"/>
          <w:u w:val="single"/>
        </w:rPr>
        <w:t>зачёта</w:t>
      </w:r>
      <w:r w:rsidRPr="00067EAA">
        <w:rPr>
          <w:rFonts w:ascii="Times New Roman" w:hAnsi="Times New Roman"/>
          <w:color w:val="000000"/>
          <w:sz w:val="28"/>
          <w:szCs w:val="28"/>
        </w:rPr>
        <w:t xml:space="preserve">. </w:t>
      </w:r>
    </w:p>
    <w:p w14:paraId="60BF8A79" w14:textId="77777777" w:rsidR="00067EAA" w:rsidRPr="00067EAA" w:rsidRDefault="00067EAA" w:rsidP="00067EAA">
      <w:pPr>
        <w:widowControl w:val="0"/>
        <w:autoSpaceDE w:val="0"/>
        <w:autoSpaceDN w:val="0"/>
        <w:spacing w:after="0" w:line="240" w:lineRule="auto"/>
        <w:ind w:firstLine="709"/>
        <w:contextualSpacing/>
        <w:jc w:val="both"/>
        <w:rPr>
          <w:rFonts w:ascii="Times New Roman" w:hAnsi="Times New Roman"/>
          <w:color w:val="000000"/>
          <w:sz w:val="28"/>
          <w:szCs w:val="28"/>
        </w:rPr>
      </w:pPr>
      <w:r w:rsidRPr="00067EAA">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w:t>
      </w:r>
      <w:proofErr w:type="gramStart"/>
      <w:r w:rsidRPr="00067EAA">
        <w:rPr>
          <w:rFonts w:ascii="Times New Roman" w:hAnsi="Times New Roman"/>
          <w:color w:val="000000"/>
          <w:sz w:val="28"/>
          <w:szCs w:val="28"/>
        </w:rPr>
        <w:t>в учебной плане</w:t>
      </w:r>
      <w:proofErr w:type="gramEnd"/>
      <w:r w:rsidRPr="00067EAA">
        <w:rPr>
          <w:rFonts w:ascii="Times New Roman" w:hAnsi="Times New Roman"/>
          <w:color w:val="000000"/>
          <w:sz w:val="28"/>
          <w:szCs w:val="28"/>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2F303B9E" w14:textId="77777777" w:rsidR="00067EAA" w:rsidRPr="00067EAA" w:rsidRDefault="00067EAA" w:rsidP="00067EAA">
      <w:pPr>
        <w:widowControl w:val="0"/>
        <w:autoSpaceDE w:val="0"/>
        <w:autoSpaceDN w:val="0"/>
        <w:spacing w:after="0" w:line="240" w:lineRule="auto"/>
        <w:ind w:firstLine="709"/>
        <w:contextualSpacing/>
        <w:jc w:val="both"/>
        <w:rPr>
          <w:rFonts w:ascii="Times New Roman" w:hAnsi="Times New Roman"/>
          <w:b/>
          <w:color w:val="000000"/>
          <w:sz w:val="28"/>
          <w:szCs w:val="28"/>
        </w:rPr>
      </w:pPr>
      <w:r w:rsidRPr="00067EAA">
        <w:rPr>
          <w:rFonts w:ascii="Times New Roman" w:hAnsi="Times New Roman"/>
          <w:color w:val="000000"/>
          <w:sz w:val="28"/>
          <w:szCs w:val="28"/>
        </w:rPr>
        <w:t xml:space="preserve">В результате изучения дисциплины у обучающегося формируются </w:t>
      </w:r>
      <w:r w:rsidRPr="00067EAA">
        <w:rPr>
          <w:rFonts w:ascii="Times New Roman" w:hAnsi="Times New Roman"/>
          <w:b/>
          <w:color w:val="000000"/>
          <w:sz w:val="28"/>
          <w:szCs w:val="28"/>
        </w:rPr>
        <w:t>следующие компетенции:</w:t>
      </w:r>
    </w:p>
    <w:p w14:paraId="686BF94F" w14:textId="77777777" w:rsidR="00067EAA" w:rsidRPr="00067EAA" w:rsidRDefault="00067EAA" w:rsidP="00067EAA">
      <w:pPr>
        <w:widowControl w:val="0"/>
        <w:autoSpaceDE w:val="0"/>
        <w:autoSpaceDN w:val="0"/>
        <w:spacing w:after="0" w:line="240" w:lineRule="auto"/>
        <w:ind w:firstLine="709"/>
        <w:contextualSpacing/>
        <w:jc w:val="both"/>
        <w:rPr>
          <w:rFonts w:ascii="Times New Roman" w:hAnsi="Times New Roman"/>
          <w:color w:val="000000"/>
          <w:sz w:val="28"/>
          <w:szCs w:val="28"/>
        </w:rPr>
      </w:pPr>
      <w:r w:rsidRPr="00067EAA">
        <w:rPr>
          <w:rFonts w:ascii="Times New Roman" w:hAnsi="Times New Roman"/>
          <w:color w:val="000000"/>
          <w:sz w:val="28"/>
          <w:szCs w:val="28"/>
        </w:rPr>
        <w:t>ПК-1 Готовность к проведению экспертизы лекарственных средств с помощью химических, биологических, физико-химических и иных методов</w:t>
      </w:r>
    </w:p>
    <w:p w14:paraId="11482E88" w14:textId="77777777" w:rsidR="00067EAA" w:rsidRPr="00067EAA" w:rsidRDefault="00067EAA" w:rsidP="00067EAA">
      <w:pPr>
        <w:widowControl w:val="0"/>
        <w:autoSpaceDE w:val="0"/>
        <w:autoSpaceDN w:val="0"/>
        <w:spacing w:after="0" w:line="240" w:lineRule="auto"/>
        <w:ind w:firstLine="709"/>
        <w:contextualSpacing/>
        <w:jc w:val="both"/>
        <w:rPr>
          <w:rFonts w:ascii="Times New Roman" w:hAnsi="Times New Roman"/>
          <w:color w:val="000000"/>
          <w:sz w:val="28"/>
          <w:szCs w:val="28"/>
        </w:rPr>
      </w:pPr>
      <w:r w:rsidRPr="00067EAA">
        <w:rPr>
          <w:rFonts w:ascii="Times New Roman" w:hAnsi="Times New Roman"/>
          <w:color w:val="000000"/>
          <w:sz w:val="28"/>
          <w:szCs w:val="28"/>
        </w:rPr>
        <w:t>ПК-2 Готовность к проведению экспертиз, предусмотренных при государственной регистрации лекарственных препаратов</w:t>
      </w:r>
    </w:p>
    <w:p w14:paraId="192DE14A" w14:textId="77777777" w:rsidR="00067EAA" w:rsidRPr="00067EAA" w:rsidRDefault="00067EAA" w:rsidP="00067EAA">
      <w:pPr>
        <w:widowControl w:val="0"/>
        <w:autoSpaceDE w:val="0"/>
        <w:autoSpaceDN w:val="0"/>
        <w:spacing w:after="0" w:line="240" w:lineRule="auto"/>
        <w:ind w:firstLine="709"/>
        <w:contextualSpacing/>
        <w:jc w:val="both"/>
        <w:rPr>
          <w:rFonts w:ascii="Times New Roman" w:hAnsi="Times New Roman"/>
          <w:color w:val="000000"/>
          <w:sz w:val="28"/>
          <w:szCs w:val="28"/>
        </w:rPr>
      </w:pPr>
      <w:r w:rsidRPr="00067EAA">
        <w:rPr>
          <w:rFonts w:ascii="Times New Roman" w:hAnsi="Times New Roman"/>
          <w:color w:val="000000"/>
          <w:sz w:val="28"/>
          <w:szCs w:val="28"/>
        </w:rPr>
        <w:t>ПК-3 Готовность к проведению химико-токсикологических экспертиз и интерпретации их результатов</w:t>
      </w:r>
    </w:p>
    <w:p w14:paraId="10288B1C" w14:textId="77777777" w:rsidR="00067EAA" w:rsidRPr="00067EAA" w:rsidRDefault="00067EAA" w:rsidP="00067EAA">
      <w:pPr>
        <w:widowControl w:val="0"/>
        <w:autoSpaceDE w:val="0"/>
        <w:autoSpaceDN w:val="0"/>
        <w:spacing w:after="0" w:line="240" w:lineRule="auto"/>
        <w:ind w:firstLine="709"/>
        <w:contextualSpacing/>
        <w:jc w:val="both"/>
        <w:rPr>
          <w:rFonts w:ascii="Times New Roman" w:hAnsi="Times New Roman"/>
          <w:color w:val="000000"/>
          <w:sz w:val="28"/>
          <w:szCs w:val="28"/>
        </w:rPr>
      </w:pPr>
      <w:r w:rsidRPr="00067EAA">
        <w:rPr>
          <w:rFonts w:ascii="Times New Roman" w:hAnsi="Times New Roman"/>
          <w:color w:val="000000"/>
          <w:sz w:val="28"/>
          <w:szCs w:val="28"/>
        </w:rPr>
        <w:t>ПК-5 Готовность к обеспечению условий хранения и перевозки лекарственных средств</w:t>
      </w:r>
    </w:p>
    <w:p w14:paraId="7E6D5FA0" w14:textId="77777777" w:rsidR="00067EAA" w:rsidRPr="00067EAA" w:rsidRDefault="00067EAA" w:rsidP="00067EAA">
      <w:pPr>
        <w:widowControl w:val="0"/>
        <w:autoSpaceDE w:val="0"/>
        <w:autoSpaceDN w:val="0"/>
        <w:spacing w:after="0" w:line="240" w:lineRule="auto"/>
        <w:ind w:firstLine="709"/>
        <w:contextualSpacing/>
        <w:jc w:val="both"/>
        <w:rPr>
          <w:rFonts w:ascii="Times New Roman" w:hAnsi="Times New Roman"/>
          <w:color w:val="000000"/>
          <w:sz w:val="28"/>
          <w:szCs w:val="28"/>
        </w:rPr>
      </w:pPr>
      <w:r w:rsidRPr="00067EAA">
        <w:rPr>
          <w:rFonts w:ascii="Times New Roman" w:hAnsi="Times New Roman"/>
          <w:color w:val="000000"/>
          <w:sz w:val="28"/>
          <w:szCs w:val="28"/>
        </w:rPr>
        <w:t>ПК-6 Готовность к проведению контроля качества лекарственных средств в условиях фармацевтических организаций</w:t>
      </w:r>
    </w:p>
    <w:p w14:paraId="44FA6EA4" w14:textId="77777777" w:rsidR="00067EAA" w:rsidRPr="00067EAA" w:rsidRDefault="00067EAA" w:rsidP="00067EAA">
      <w:pPr>
        <w:widowControl w:val="0"/>
        <w:autoSpaceDE w:val="0"/>
        <w:autoSpaceDN w:val="0"/>
        <w:spacing w:after="0" w:line="240" w:lineRule="auto"/>
        <w:ind w:firstLine="709"/>
        <w:contextualSpacing/>
        <w:jc w:val="both"/>
        <w:rPr>
          <w:rFonts w:ascii="Times New Roman" w:hAnsi="Times New Roman"/>
          <w:color w:val="000000"/>
          <w:sz w:val="28"/>
          <w:szCs w:val="28"/>
        </w:rPr>
      </w:pPr>
      <w:r w:rsidRPr="00067EAA">
        <w:rPr>
          <w:rFonts w:ascii="Times New Roman" w:hAnsi="Times New Roman"/>
          <w:color w:val="000000"/>
          <w:sz w:val="28"/>
          <w:szCs w:val="28"/>
        </w:rPr>
        <w:t>УК-1 Готовность к абстрактному мышлению, анализу, синтезу</w:t>
      </w:r>
    </w:p>
    <w:p w14:paraId="66E803AF" w14:textId="77777777" w:rsidR="00067EAA" w:rsidRPr="00067EAA" w:rsidRDefault="00067EAA" w:rsidP="00067EAA">
      <w:pPr>
        <w:widowControl w:val="0"/>
        <w:autoSpaceDE w:val="0"/>
        <w:autoSpaceDN w:val="0"/>
        <w:spacing w:after="0" w:line="240" w:lineRule="auto"/>
        <w:ind w:firstLine="709"/>
        <w:contextualSpacing/>
        <w:jc w:val="both"/>
        <w:rPr>
          <w:rFonts w:ascii="Times New Roman" w:hAnsi="Times New Roman"/>
          <w:color w:val="000000"/>
          <w:sz w:val="28"/>
          <w:szCs w:val="28"/>
        </w:rPr>
      </w:pPr>
    </w:p>
    <w:p w14:paraId="6DE24695" w14:textId="77777777" w:rsidR="00067EAA" w:rsidRPr="00067EAA" w:rsidRDefault="00067EAA" w:rsidP="00554F08">
      <w:pPr>
        <w:widowControl w:val="0"/>
        <w:numPr>
          <w:ilvl w:val="0"/>
          <w:numId w:val="69"/>
        </w:numPr>
        <w:autoSpaceDE w:val="0"/>
        <w:autoSpaceDN w:val="0"/>
        <w:spacing w:after="0" w:line="240" w:lineRule="auto"/>
        <w:ind w:left="0" w:firstLine="709"/>
        <w:contextualSpacing/>
        <w:jc w:val="both"/>
        <w:outlineLvl w:val="0"/>
        <w:rPr>
          <w:rFonts w:ascii="Times New Roman" w:hAnsi="Times New Roman"/>
          <w:b/>
          <w:color w:val="000000"/>
          <w:sz w:val="28"/>
          <w:szCs w:val="28"/>
        </w:rPr>
      </w:pPr>
      <w:bookmarkStart w:id="2" w:name="_Toc535164690"/>
      <w:r w:rsidRPr="00067EAA">
        <w:rPr>
          <w:rFonts w:ascii="Times New Roman" w:hAnsi="Times New Roman"/>
          <w:b/>
          <w:color w:val="000000"/>
          <w:sz w:val="28"/>
          <w:szCs w:val="28"/>
        </w:rPr>
        <w:t>Оценочные материалы текущего контроля успеваемости обучающихся</w:t>
      </w:r>
      <w:bookmarkEnd w:id="2"/>
      <w:r w:rsidRPr="00067EAA">
        <w:rPr>
          <w:rFonts w:ascii="Times New Roman" w:hAnsi="Times New Roman"/>
          <w:b/>
          <w:color w:val="000000"/>
          <w:sz w:val="28"/>
          <w:szCs w:val="28"/>
        </w:rPr>
        <w:t xml:space="preserve">. </w:t>
      </w:r>
    </w:p>
    <w:p w14:paraId="1CBAC58E" w14:textId="77777777" w:rsidR="00067EAA" w:rsidRPr="00067EAA" w:rsidRDefault="00067EAA" w:rsidP="00067EAA">
      <w:pPr>
        <w:widowControl w:val="0"/>
        <w:autoSpaceDE w:val="0"/>
        <w:autoSpaceDN w:val="0"/>
        <w:spacing w:after="0" w:line="240" w:lineRule="auto"/>
        <w:ind w:firstLine="709"/>
        <w:contextualSpacing/>
        <w:jc w:val="both"/>
        <w:rPr>
          <w:rFonts w:ascii="Times New Roman" w:hAnsi="Times New Roman"/>
          <w:b/>
          <w:color w:val="000000"/>
          <w:sz w:val="28"/>
          <w:szCs w:val="28"/>
        </w:rPr>
      </w:pPr>
    </w:p>
    <w:p w14:paraId="3A9FF404" w14:textId="77777777" w:rsidR="002227B3" w:rsidRDefault="002227B3">
      <w:pPr>
        <w:rPr>
          <w:rFonts w:ascii="Times New Roman" w:hAnsi="Times New Roman"/>
          <w:b/>
          <w:color w:val="000000"/>
          <w:sz w:val="28"/>
          <w:szCs w:val="28"/>
        </w:rPr>
      </w:pPr>
      <w:r>
        <w:rPr>
          <w:rFonts w:ascii="Times New Roman" w:hAnsi="Times New Roman"/>
          <w:b/>
          <w:color w:val="000000"/>
          <w:sz w:val="28"/>
          <w:szCs w:val="28"/>
        </w:rPr>
        <w:br w:type="page"/>
      </w:r>
    </w:p>
    <w:p w14:paraId="4439A324" w14:textId="27F69ADE" w:rsidR="00067EAA" w:rsidRPr="00067EAA" w:rsidRDefault="00067EAA" w:rsidP="00067EAA">
      <w:pPr>
        <w:widowControl w:val="0"/>
        <w:autoSpaceDE w:val="0"/>
        <w:autoSpaceDN w:val="0"/>
        <w:spacing w:after="0" w:line="240" w:lineRule="auto"/>
        <w:ind w:firstLine="709"/>
        <w:contextualSpacing/>
        <w:jc w:val="both"/>
        <w:rPr>
          <w:rFonts w:ascii="Times New Roman" w:hAnsi="Times New Roman"/>
          <w:b/>
          <w:color w:val="000000"/>
          <w:sz w:val="28"/>
          <w:szCs w:val="28"/>
        </w:rPr>
      </w:pPr>
      <w:r w:rsidRPr="00067EAA">
        <w:rPr>
          <w:rFonts w:ascii="Times New Roman" w:hAnsi="Times New Roman"/>
          <w:b/>
          <w:color w:val="000000"/>
          <w:sz w:val="28"/>
          <w:szCs w:val="28"/>
        </w:rPr>
        <w:lastRenderedPageBreak/>
        <w:t xml:space="preserve">Оценочные материалы по каждой теме дисциплины </w:t>
      </w:r>
    </w:p>
    <w:p w14:paraId="387DD65F" w14:textId="77777777" w:rsidR="00340215" w:rsidRPr="00405BFE" w:rsidRDefault="000C2A5F">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Модуль 1. </w:t>
      </w:r>
      <w:r w:rsidRPr="000C2A5F">
        <w:rPr>
          <w:rFonts w:ascii="Times New Roman" w:hAnsi="Times New Roman"/>
          <w:b/>
          <w:color w:val="000000"/>
          <w:sz w:val="28"/>
          <w:szCs w:val="28"/>
        </w:rPr>
        <w:t>Система качества фармацевтической организации</w:t>
      </w:r>
    </w:p>
    <w:p w14:paraId="48811CFC" w14:textId="77777777" w:rsidR="00340215" w:rsidRPr="000C2A5F" w:rsidRDefault="000C2A5F" w:rsidP="000C2A5F">
      <w:pPr>
        <w:spacing w:after="0"/>
        <w:ind w:firstLine="709"/>
        <w:jc w:val="both"/>
        <w:rPr>
          <w:rFonts w:ascii="Times New Roman" w:hAnsi="Times New Roman"/>
          <w:b/>
          <w:color w:val="000000"/>
          <w:sz w:val="28"/>
          <w:szCs w:val="28"/>
        </w:rPr>
      </w:pPr>
      <w:r>
        <w:rPr>
          <w:rFonts w:ascii="Times New Roman" w:hAnsi="Times New Roman"/>
          <w:b/>
          <w:color w:val="000000"/>
          <w:sz w:val="28"/>
          <w:szCs w:val="28"/>
        </w:rPr>
        <w:t>Тема 1.1: ф</w:t>
      </w:r>
      <w:r w:rsidRPr="000C2A5F">
        <w:rPr>
          <w:rFonts w:ascii="Times New Roman" w:hAnsi="Times New Roman"/>
          <w:b/>
          <w:color w:val="000000"/>
          <w:sz w:val="28"/>
          <w:szCs w:val="28"/>
        </w:rPr>
        <w:t>ормирование современных представлений о системах управления качеством.</w:t>
      </w:r>
    </w:p>
    <w:p w14:paraId="5A0660A6" w14:textId="247F485F" w:rsidR="00067EAA" w:rsidRPr="00067EAA" w:rsidRDefault="00067EAA" w:rsidP="00067EAA">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41B6A1B6" w14:textId="77777777" w:rsidR="00067EAA" w:rsidRPr="00067EAA" w:rsidRDefault="00067EAA" w:rsidP="00067EAA">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58266E95"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Понятие о качестве продукции.</w:t>
      </w:r>
    </w:p>
    <w:p w14:paraId="3D56ADFC"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Общие понятия продукции.</w:t>
      </w:r>
    </w:p>
    <w:p w14:paraId="74DB8918"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Показатели качества продукции.</w:t>
      </w:r>
    </w:p>
    <w:p w14:paraId="3000469B"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Методы определения показателей качества продукции.</w:t>
      </w:r>
    </w:p>
    <w:p w14:paraId="2D7701F7"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Оценка качества продукции.</w:t>
      </w:r>
    </w:p>
    <w:p w14:paraId="3A2B0B28"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Качество как объект управления.</w:t>
      </w:r>
    </w:p>
    <w:p w14:paraId="0DB90501"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Факторы, влияющие на качество продукции.</w:t>
      </w:r>
    </w:p>
    <w:p w14:paraId="30358F5B"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Фармацевтическая система качества.</w:t>
      </w:r>
    </w:p>
    <w:p w14:paraId="4737450A"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Формирование организационной структуры системы качества в аптечной организации.</w:t>
      </w:r>
    </w:p>
    <w:p w14:paraId="1BF22E1D"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Порядок разработки и внедрения системы менеджмента качества в субъекте розничной торговли</w:t>
      </w:r>
    </w:p>
    <w:p w14:paraId="3AB9177E"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Модель системы качества в аптечной организации.</w:t>
      </w:r>
    </w:p>
    <w:p w14:paraId="03017D1D"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Правовые аспекты системы качества в аптечной организации.</w:t>
      </w:r>
    </w:p>
    <w:p w14:paraId="257C73D6"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Концепция надлежащих фармацевтических практик и их роль в обеспечении качества на всех этапах жизненного цикла лекарственных средств.</w:t>
      </w:r>
    </w:p>
    <w:p w14:paraId="0FF79A3C"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Уполномоченный по качеству.</w:t>
      </w:r>
    </w:p>
    <w:p w14:paraId="1BF6B3A1"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Этапы внедрения ФСК на предприятии.</w:t>
      </w:r>
    </w:p>
    <w:p w14:paraId="51B21870"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Разработка параметров и критериев оценки процессов.</w:t>
      </w:r>
    </w:p>
    <w:p w14:paraId="472FF300"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Распределение ответственности и полномочий в рамках каждого процесса. Внедрение разработанной модели в практику.</w:t>
      </w:r>
    </w:p>
    <w:p w14:paraId="70BF26BE" w14:textId="77777777" w:rsidR="1D70DE92"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Внедрение в постоянную практику процедур обратной связи с персоналом и потребителями.</w:t>
      </w:r>
    </w:p>
    <w:p w14:paraId="0FC257FC" w14:textId="2F5E0751" w:rsidR="1D70DE92" w:rsidRPr="00067EAA" w:rsidRDefault="1D70DE92" w:rsidP="00554F08">
      <w:pPr>
        <w:pStyle w:val="a4"/>
        <w:numPr>
          <w:ilvl w:val="0"/>
          <w:numId w:val="46"/>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Повсеместное выполнение корректирующих и предупреждающих действий, мотивация персонала на поиск и устранение любых несоответствий.</w:t>
      </w:r>
    </w:p>
    <w:p w14:paraId="454B790E" w14:textId="77777777" w:rsidR="00067EAA" w:rsidRPr="00067EAA" w:rsidRDefault="00067EAA" w:rsidP="00067EAA">
      <w:pPr>
        <w:spacing w:after="0"/>
        <w:ind w:left="360"/>
        <w:jc w:val="both"/>
        <w:rPr>
          <w:rFonts w:asciiTheme="minorHAnsi" w:eastAsiaTheme="minorEastAsia" w:hAnsiTheme="minorHAnsi" w:cstheme="minorBidi"/>
          <w:color w:val="000000" w:themeColor="text1"/>
          <w:sz w:val="28"/>
          <w:szCs w:val="28"/>
        </w:rPr>
      </w:pPr>
    </w:p>
    <w:p w14:paraId="2B7739F4" w14:textId="19BF1A0E" w:rsidR="00067EAA" w:rsidRPr="00067EAA" w:rsidRDefault="001C74A6" w:rsidP="00067EAA">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3251730D" w14:textId="77777777" w:rsidR="1D70DE92" w:rsidRDefault="1D70DE92" w:rsidP="1D70DE92">
      <w:pPr>
        <w:spacing w:after="0"/>
        <w:jc w:val="both"/>
        <w:rPr>
          <w:rFonts w:ascii="Times New Roman" w:hAnsi="Times New Roman"/>
          <w:sz w:val="28"/>
          <w:szCs w:val="28"/>
        </w:rPr>
      </w:pPr>
      <w:r w:rsidRPr="1D70DE92">
        <w:rPr>
          <w:rFonts w:ascii="Times New Roman" w:hAnsi="Times New Roman"/>
          <w:b/>
          <w:bCs/>
          <w:sz w:val="28"/>
          <w:szCs w:val="28"/>
          <w:u w:val="single"/>
        </w:rPr>
        <w:t xml:space="preserve">Объекты </w:t>
      </w:r>
      <w:proofErr w:type="gramStart"/>
      <w:r w:rsidRPr="1D70DE92">
        <w:rPr>
          <w:rFonts w:ascii="Times New Roman" w:hAnsi="Times New Roman"/>
          <w:b/>
          <w:bCs/>
          <w:sz w:val="28"/>
          <w:szCs w:val="28"/>
          <w:u w:val="single"/>
        </w:rPr>
        <w:t xml:space="preserve">исследования: </w:t>
      </w:r>
      <w:r w:rsidRPr="1D70DE92">
        <w:rPr>
          <w:rFonts w:ascii="Times New Roman" w:hAnsi="Times New Roman"/>
          <w:sz w:val="28"/>
          <w:szCs w:val="28"/>
        </w:rPr>
        <w:t xml:space="preserve"> </w:t>
      </w:r>
      <w:r w:rsidRPr="1D70DE92">
        <w:rPr>
          <w:rFonts w:ascii="Times New Roman" w:hAnsi="Times New Roman"/>
          <w:i/>
          <w:iCs/>
          <w:sz w:val="28"/>
          <w:szCs w:val="28"/>
        </w:rPr>
        <w:t>калия</w:t>
      </w:r>
      <w:proofErr w:type="gramEnd"/>
      <w:r w:rsidRPr="1D70DE92">
        <w:rPr>
          <w:rFonts w:ascii="Times New Roman" w:hAnsi="Times New Roman"/>
          <w:i/>
          <w:iCs/>
          <w:sz w:val="28"/>
          <w:szCs w:val="28"/>
        </w:rPr>
        <w:t xml:space="preserve"> ацетат, кальция лактат, кальция глюконат, натрия цитрат для инъекций.</w:t>
      </w:r>
    </w:p>
    <w:p w14:paraId="7D824B52" w14:textId="77777777" w:rsidR="1D70DE92" w:rsidRDefault="1D70DE92" w:rsidP="1D70DE92">
      <w:pPr>
        <w:spacing w:after="0"/>
        <w:jc w:val="both"/>
        <w:rPr>
          <w:rFonts w:ascii="Times New Roman" w:hAnsi="Times New Roman"/>
          <w:b/>
          <w:bCs/>
          <w:i/>
          <w:iCs/>
          <w:sz w:val="28"/>
          <w:szCs w:val="28"/>
          <w:u w:val="single"/>
        </w:rPr>
      </w:pPr>
      <w:r w:rsidRPr="1D70DE92">
        <w:rPr>
          <w:rFonts w:ascii="Times New Roman" w:hAnsi="Times New Roman"/>
          <w:b/>
          <w:bCs/>
          <w:i/>
          <w:iCs/>
          <w:sz w:val="28"/>
          <w:szCs w:val="28"/>
          <w:u w:val="single"/>
        </w:rPr>
        <w:t>План оформления работы:</w:t>
      </w:r>
    </w:p>
    <w:p w14:paraId="3051381F" w14:textId="77777777" w:rsidR="1D70DE92" w:rsidRDefault="1D70DE92" w:rsidP="00554F08">
      <w:pPr>
        <w:numPr>
          <w:ilvl w:val="0"/>
          <w:numId w:val="51"/>
        </w:numPr>
        <w:spacing w:after="0" w:line="259" w:lineRule="auto"/>
        <w:jc w:val="both"/>
        <w:rPr>
          <w:rFonts w:ascii="Times New Roman" w:hAnsi="Times New Roman"/>
          <w:sz w:val="28"/>
          <w:szCs w:val="28"/>
        </w:rPr>
      </w:pPr>
      <w:r w:rsidRPr="1D70DE92">
        <w:rPr>
          <w:rFonts w:ascii="Times New Roman" w:hAnsi="Times New Roman"/>
          <w:sz w:val="28"/>
          <w:szCs w:val="28"/>
        </w:rPr>
        <w:t>Русское, латинское название, химическая формула анализируемого лекарственного вещества.</w:t>
      </w:r>
    </w:p>
    <w:p w14:paraId="0FCDF939" w14:textId="77777777" w:rsidR="1D70DE92" w:rsidRDefault="1D70DE92" w:rsidP="00554F08">
      <w:pPr>
        <w:numPr>
          <w:ilvl w:val="0"/>
          <w:numId w:val="51"/>
        </w:numPr>
        <w:spacing w:after="0" w:line="259" w:lineRule="auto"/>
        <w:jc w:val="both"/>
        <w:rPr>
          <w:rFonts w:ascii="Times New Roman" w:hAnsi="Times New Roman"/>
          <w:sz w:val="28"/>
          <w:szCs w:val="28"/>
        </w:rPr>
      </w:pPr>
      <w:r w:rsidRPr="1D70DE92">
        <w:rPr>
          <w:rFonts w:ascii="Times New Roman" w:hAnsi="Times New Roman"/>
          <w:sz w:val="28"/>
          <w:szCs w:val="28"/>
          <w:lang w:bidi="ru-RU"/>
        </w:rPr>
        <w:t>Определение перечня оборудования и реактивов для проведения контроля качества и заполнение таблицы1.</w:t>
      </w:r>
    </w:p>
    <w:p w14:paraId="1A0ACDD6" w14:textId="77777777" w:rsidR="1D70DE92" w:rsidRDefault="1D70DE92" w:rsidP="1D70DE92">
      <w:pPr>
        <w:spacing w:after="0" w:line="360" w:lineRule="auto"/>
        <w:jc w:val="right"/>
        <w:rPr>
          <w:rFonts w:ascii="Times New Roman" w:hAnsi="Times New Roman"/>
          <w:b/>
          <w:bCs/>
          <w:sz w:val="28"/>
          <w:szCs w:val="28"/>
        </w:rPr>
      </w:pPr>
      <w:r w:rsidRPr="1D70DE92">
        <w:rPr>
          <w:rFonts w:ascii="Times New Roman" w:hAnsi="Times New Roman"/>
          <w:b/>
          <w:bCs/>
          <w:sz w:val="28"/>
          <w:szCs w:val="28"/>
        </w:rPr>
        <w:lastRenderedPageBreak/>
        <w:t xml:space="preserve">Таблица 1 </w:t>
      </w:r>
    </w:p>
    <w:p w14:paraId="7D2BB53D" w14:textId="77777777" w:rsidR="1D70DE92" w:rsidRDefault="1D70DE92" w:rsidP="1D70DE92">
      <w:pPr>
        <w:spacing w:after="0" w:line="360" w:lineRule="auto"/>
        <w:jc w:val="center"/>
        <w:rPr>
          <w:rFonts w:ascii="Times New Roman" w:hAnsi="Times New Roman"/>
          <w:sz w:val="28"/>
          <w:szCs w:val="28"/>
          <w:lang w:eastAsia="en-US"/>
        </w:rPr>
      </w:pPr>
      <w:r w:rsidRPr="1D70DE92">
        <w:rPr>
          <w:rFonts w:ascii="Times New Roman" w:hAnsi="Times New Roman"/>
          <w:b/>
          <w:bCs/>
          <w:sz w:val="28"/>
          <w:szCs w:val="28"/>
        </w:rPr>
        <w:t>Посуда и реактивы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883"/>
        <w:gridCol w:w="1263"/>
        <w:gridCol w:w="1507"/>
        <w:gridCol w:w="1526"/>
      </w:tblGrid>
      <w:tr w:rsidR="1D70DE92" w:rsidRPr="002227B3" w14:paraId="6D677016" w14:textId="77777777" w:rsidTr="00067EAA">
        <w:trPr>
          <w:trHeight w:val="193"/>
        </w:trPr>
        <w:tc>
          <w:tcPr>
            <w:tcW w:w="2279" w:type="dxa"/>
            <w:vMerge w:val="restart"/>
          </w:tcPr>
          <w:p w14:paraId="7DDA2420" w14:textId="77777777" w:rsidR="1D70DE92" w:rsidRPr="002227B3" w:rsidRDefault="1D70DE92" w:rsidP="1D70DE92">
            <w:pPr>
              <w:spacing w:after="160" w:line="360" w:lineRule="auto"/>
              <w:jc w:val="both"/>
              <w:rPr>
                <w:rFonts w:ascii="Times New Roman" w:eastAsia="Calibri" w:hAnsi="Times New Roman"/>
                <w:sz w:val="24"/>
                <w:szCs w:val="24"/>
              </w:rPr>
            </w:pPr>
            <w:r w:rsidRPr="002227B3">
              <w:rPr>
                <w:rFonts w:ascii="Times New Roman" w:eastAsia="Calibri" w:hAnsi="Times New Roman"/>
                <w:color w:val="000000" w:themeColor="text1"/>
                <w:sz w:val="26"/>
                <w:szCs w:val="26"/>
                <w:lang w:bidi="ru-RU"/>
              </w:rPr>
              <w:t>Вид анализа</w:t>
            </w:r>
          </w:p>
        </w:tc>
        <w:tc>
          <w:tcPr>
            <w:tcW w:w="4653" w:type="dxa"/>
            <w:gridSpan w:val="3"/>
          </w:tcPr>
          <w:p w14:paraId="6289C104" w14:textId="77777777" w:rsidR="1D70DE92" w:rsidRPr="002227B3" w:rsidRDefault="1D70DE92" w:rsidP="1D70DE92">
            <w:pPr>
              <w:spacing w:after="160" w:line="360" w:lineRule="auto"/>
              <w:jc w:val="center"/>
              <w:rPr>
                <w:rFonts w:ascii="Times New Roman" w:eastAsia="Calibri" w:hAnsi="Times New Roman"/>
                <w:sz w:val="24"/>
                <w:szCs w:val="24"/>
              </w:rPr>
            </w:pPr>
            <w:r w:rsidRPr="002227B3">
              <w:rPr>
                <w:rFonts w:ascii="Times New Roman" w:eastAsia="Calibri" w:hAnsi="Times New Roman"/>
                <w:sz w:val="24"/>
                <w:szCs w:val="24"/>
              </w:rPr>
              <w:t>Посуда</w:t>
            </w:r>
          </w:p>
        </w:tc>
        <w:tc>
          <w:tcPr>
            <w:tcW w:w="1526" w:type="dxa"/>
            <w:vMerge w:val="restart"/>
          </w:tcPr>
          <w:p w14:paraId="467904A9" w14:textId="77777777" w:rsidR="1D70DE92" w:rsidRPr="002227B3" w:rsidRDefault="1D70DE92" w:rsidP="1D70DE92">
            <w:pPr>
              <w:spacing w:after="160" w:line="360" w:lineRule="auto"/>
              <w:jc w:val="both"/>
              <w:rPr>
                <w:rFonts w:ascii="Times New Roman" w:eastAsia="Calibri" w:hAnsi="Times New Roman"/>
                <w:sz w:val="24"/>
                <w:szCs w:val="24"/>
              </w:rPr>
            </w:pPr>
            <w:r w:rsidRPr="002227B3">
              <w:rPr>
                <w:rFonts w:ascii="Times New Roman" w:eastAsia="Calibri" w:hAnsi="Times New Roman"/>
                <w:color w:val="000000" w:themeColor="text1"/>
                <w:sz w:val="26"/>
                <w:szCs w:val="26"/>
                <w:lang w:bidi="ru-RU"/>
              </w:rPr>
              <w:t>Реактивы</w:t>
            </w:r>
          </w:p>
        </w:tc>
      </w:tr>
      <w:tr w:rsidR="1D70DE92" w:rsidRPr="002227B3" w14:paraId="39188410" w14:textId="77777777" w:rsidTr="00067EAA">
        <w:trPr>
          <w:trHeight w:val="193"/>
        </w:trPr>
        <w:tc>
          <w:tcPr>
            <w:tcW w:w="2279" w:type="dxa"/>
            <w:vMerge/>
          </w:tcPr>
          <w:p w14:paraId="17B8B4DB" w14:textId="77777777" w:rsidR="00853418" w:rsidRPr="002227B3" w:rsidRDefault="00853418">
            <w:pPr>
              <w:rPr>
                <w:rFonts w:ascii="Times New Roman" w:hAnsi="Times New Roman"/>
              </w:rPr>
            </w:pPr>
          </w:p>
        </w:tc>
        <w:tc>
          <w:tcPr>
            <w:tcW w:w="1883" w:type="dxa"/>
          </w:tcPr>
          <w:p w14:paraId="751779A4" w14:textId="77777777" w:rsidR="1D70DE92" w:rsidRPr="002227B3" w:rsidRDefault="1D70DE92" w:rsidP="1D70DE92">
            <w:pPr>
              <w:spacing w:after="160" w:line="360" w:lineRule="auto"/>
              <w:jc w:val="center"/>
              <w:rPr>
                <w:rFonts w:ascii="Times New Roman" w:eastAsia="Calibri" w:hAnsi="Times New Roman"/>
                <w:sz w:val="24"/>
                <w:szCs w:val="24"/>
              </w:rPr>
            </w:pPr>
            <w:r w:rsidRPr="002227B3">
              <w:rPr>
                <w:rFonts w:ascii="Times New Roman" w:eastAsia="Calibri" w:hAnsi="Times New Roman"/>
                <w:color w:val="000000" w:themeColor="text1"/>
                <w:sz w:val="26"/>
                <w:szCs w:val="26"/>
                <w:lang w:bidi="ru-RU"/>
              </w:rPr>
              <w:t>Наименование</w:t>
            </w:r>
          </w:p>
        </w:tc>
        <w:tc>
          <w:tcPr>
            <w:tcW w:w="1263" w:type="dxa"/>
          </w:tcPr>
          <w:p w14:paraId="4E88154A" w14:textId="77777777" w:rsidR="1D70DE92" w:rsidRPr="002227B3" w:rsidRDefault="1D70DE92" w:rsidP="1D70DE92">
            <w:pPr>
              <w:spacing w:after="160" w:line="360" w:lineRule="auto"/>
              <w:jc w:val="center"/>
              <w:rPr>
                <w:rFonts w:ascii="Times New Roman" w:eastAsia="Calibri" w:hAnsi="Times New Roman"/>
                <w:sz w:val="24"/>
                <w:szCs w:val="24"/>
              </w:rPr>
            </w:pPr>
            <w:r w:rsidRPr="002227B3">
              <w:rPr>
                <w:rFonts w:ascii="Times New Roman" w:eastAsia="Calibri" w:hAnsi="Times New Roman"/>
                <w:sz w:val="24"/>
                <w:szCs w:val="24"/>
              </w:rPr>
              <w:t xml:space="preserve">Объем </w:t>
            </w:r>
          </w:p>
        </w:tc>
        <w:tc>
          <w:tcPr>
            <w:tcW w:w="1507" w:type="dxa"/>
          </w:tcPr>
          <w:p w14:paraId="3B2ACA51" w14:textId="77777777" w:rsidR="1D70DE92" w:rsidRPr="002227B3" w:rsidRDefault="1D70DE92" w:rsidP="1D70DE92">
            <w:pPr>
              <w:spacing w:after="160" w:line="360" w:lineRule="auto"/>
              <w:jc w:val="center"/>
              <w:rPr>
                <w:rFonts w:ascii="Times New Roman" w:eastAsia="Calibri" w:hAnsi="Times New Roman"/>
                <w:sz w:val="24"/>
                <w:szCs w:val="24"/>
              </w:rPr>
            </w:pPr>
            <w:r w:rsidRPr="002227B3">
              <w:rPr>
                <w:rFonts w:ascii="Times New Roman" w:eastAsia="Calibri" w:hAnsi="Times New Roman"/>
                <w:sz w:val="24"/>
                <w:szCs w:val="24"/>
              </w:rPr>
              <w:t>Количество</w:t>
            </w:r>
          </w:p>
        </w:tc>
        <w:tc>
          <w:tcPr>
            <w:tcW w:w="1526" w:type="dxa"/>
            <w:vMerge/>
          </w:tcPr>
          <w:p w14:paraId="5741B49B" w14:textId="77777777" w:rsidR="00853418" w:rsidRPr="002227B3" w:rsidRDefault="00853418">
            <w:pPr>
              <w:rPr>
                <w:rFonts w:ascii="Times New Roman" w:hAnsi="Times New Roman"/>
              </w:rPr>
            </w:pPr>
          </w:p>
        </w:tc>
      </w:tr>
      <w:tr w:rsidR="1D70DE92" w:rsidRPr="002227B3" w14:paraId="722CC8DF" w14:textId="77777777" w:rsidTr="00067EAA">
        <w:tc>
          <w:tcPr>
            <w:tcW w:w="2279" w:type="dxa"/>
          </w:tcPr>
          <w:p w14:paraId="143B0F85" w14:textId="77777777" w:rsidR="1D70DE92" w:rsidRPr="002227B3" w:rsidRDefault="1D70DE92" w:rsidP="1D70DE92">
            <w:pPr>
              <w:spacing w:after="160" w:line="360" w:lineRule="auto"/>
              <w:jc w:val="both"/>
              <w:rPr>
                <w:rFonts w:ascii="Times New Roman" w:eastAsia="Calibri" w:hAnsi="Times New Roman"/>
                <w:sz w:val="24"/>
                <w:szCs w:val="24"/>
              </w:rPr>
            </w:pPr>
            <w:r w:rsidRPr="002227B3">
              <w:rPr>
                <w:rFonts w:ascii="Times New Roman" w:eastAsia="Calibri" w:hAnsi="Times New Roman"/>
                <w:color w:val="000000" w:themeColor="text1"/>
                <w:sz w:val="26"/>
                <w:szCs w:val="26"/>
                <w:lang w:bidi="ru-RU"/>
              </w:rPr>
              <w:t>Качественный</w:t>
            </w:r>
          </w:p>
        </w:tc>
        <w:tc>
          <w:tcPr>
            <w:tcW w:w="1883" w:type="dxa"/>
          </w:tcPr>
          <w:p w14:paraId="1270051B" w14:textId="77777777" w:rsidR="1D70DE92" w:rsidRPr="002227B3" w:rsidRDefault="1D70DE92" w:rsidP="1D70DE92">
            <w:pPr>
              <w:spacing w:after="160" w:line="360" w:lineRule="auto"/>
              <w:jc w:val="both"/>
              <w:rPr>
                <w:rFonts w:ascii="Times New Roman" w:eastAsia="Calibri" w:hAnsi="Times New Roman"/>
                <w:sz w:val="24"/>
                <w:szCs w:val="24"/>
              </w:rPr>
            </w:pPr>
          </w:p>
        </w:tc>
        <w:tc>
          <w:tcPr>
            <w:tcW w:w="1263" w:type="dxa"/>
          </w:tcPr>
          <w:p w14:paraId="5709EA6A" w14:textId="77777777" w:rsidR="1D70DE92" w:rsidRPr="002227B3" w:rsidRDefault="1D70DE92" w:rsidP="1D70DE92">
            <w:pPr>
              <w:spacing w:after="160" w:line="360" w:lineRule="auto"/>
              <w:jc w:val="both"/>
              <w:rPr>
                <w:rFonts w:ascii="Times New Roman" w:eastAsia="Calibri" w:hAnsi="Times New Roman"/>
                <w:sz w:val="24"/>
                <w:szCs w:val="24"/>
              </w:rPr>
            </w:pPr>
          </w:p>
        </w:tc>
        <w:tc>
          <w:tcPr>
            <w:tcW w:w="1507" w:type="dxa"/>
          </w:tcPr>
          <w:p w14:paraId="5CD47648" w14:textId="77777777" w:rsidR="1D70DE92" w:rsidRPr="002227B3" w:rsidRDefault="1D70DE92" w:rsidP="1D70DE92">
            <w:pPr>
              <w:spacing w:after="160" w:line="360" w:lineRule="auto"/>
              <w:jc w:val="both"/>
              <w:rPr>
                <w:rFonts w:ascii="Times New Roman" w:eastAsia="Calibri" w:hAnsi="Times New Roman"/>
                <w:sz w:val="24"/>
                <w:szCs w:val="24"/>
              </w:rPr>
            </w:pPr>
          </w:p>
        </w:tc>
        <w:tc>
          <w:tcPr>
            <w:tcW w:w="1526" w:type="dxa"/>
          </w:tcPr>
          <w:p w14:paraId="48245821" w14:textId="77777777" w:rsidR="1D70DE92" w:rsidRPr="002227B3" w:rsidRDefault="1D70DE92" w:rsidP="1D70DE92">
            <w:pPr>
              <w:spacing w:after="160" w:line="360" w:lineRule="auto"/>
              <w:jc w:val="both"/>
              <w:rPr>
                <w:rFonts w:ascii="Times New Roman" w:eastAsia="Calibri" w:hAnsi="Times New Roman"/>
                <w:sz w:val="24"/>
                <w:szCs w:val="24"/>
              </w:rPr>
            </w:pPr>
          </w:p>
        </w:tc>
      </w:tr>
      <w:tr w:rsidR="1D70DE92" w:rsidRPr="002227B3" w14:paraId="3BAD4E22" w14:textId="77777777" w:rsidTr="00067EAA">
        <w:tc>
          <w:tcPr>
            <w:tcW w:w="2279" w:type="dxa"/>
          </w:tcPr>
          <w:p w14:paraId="59ACEEA9" w14:textId="77777777" w:rsidR="1D70DE92" w:rsidRPr="002227B3" w:rsidRDefault="1D70DE92" w:rsidP="1D70DE92">
            <w:pPr>
              <w:spacing w:after="160" w:line="360" w:lineRule="auto"/>
              <w:jc w:val="both"/>
              <w:rPr>
                <w:rFonts w:ascii="Times New Roman" w:eastAsia="Calibri" w:hAnsi="Times New Roman"/>
                <w:sz w:val="24"/>
                <w:szCs w:val="24"/>
              </w:rPr>
            </w:pPr>
            <w:r w:rsidRPr="002227B3">
              <w:rPr>
                <w:rFonts w:ascii="Times New Roman" w:eastAsia="Calibri" w:hAnsi="Times New Roman"/>
                <w:color w:val="000000" w:themeColor="text1"/>
                <w:sz w:val="26"/>
                <w:szCs w:val="26"/>
                <w:lang w:bidi="ru-RU"/>
              </w:rPr>
              <w:t>Количественный</w:t>
            </w:r>
          </w:p>
        </w:tc>
        <w:tc>
          <w:tcPr>
            <w:tcW w:w="1883" w:type="dxa"/>
          </w:tcPr>
          <w:p w14:paraId="6F59EEC8" w14:textId="77777777" w:rsidR="1D70DE92" w:rsidRPr="002227B3" w:rsidRDefault="1D70DE92" w:rsidP="1D70DE92">
            <w:pPr>
              <w:spacing w:after="160" w:line="360" w:lineRule="auto"/>
              <w:jc w:val="both"/>
              <w:rPr>
                <w:rFonts w:ascii="Times New Roman" w:eastAsia="Calibri" w:hAnsi="Times New Roman"/>
                <w:sz w:val="24"/>
                <w:szCs w:val="24"/>
              </w:rPr>
            </w:pPr>
          </w:p>
        </w:tc>
        <w:tc>
          <w:tcPr>
            <w:tcW w:w="1263" w:type="dxa"/>
          </w:tcPr>
          <w:p w14:paraId="4B850045" w14:textId="77777777" w:rsidR="1D70DE92" w:rsidRPr="002227B3" w:rsidRDefault="1D70DE92" w:rsidP="1D70DE92">
            <w:pPr>
              <w:spacing w:after="160" w:line="360" w:lineRule="auto"/>
              <w:jc w:val="both"/>
              <w:rPr>
                <w:rFonts w:ascii="Times New Roman" w:eastAsia="Calibri" w:hAnsi="Times New Roman"/>
                <w:sz w:val="24"/>
                <w:szCs w:val="24"/>
              </w:rPr>
            </w:pPr>
          </w:p>
        </w:tc>
        <w:tc>
          <w:tcPr>
            <w:tcW w:w="1507" w:type="dxa"/>
          </w:tcPr>
          <w:p w14:paraId="51627035" w14:textId="77777777" w:rsidR="1D70DE92" w:rsidRPr="002227B3" w:rsidRDefault="1D70DE92" w:rsidP="1D70DE92">
            <w:pPr>
              <w:spacing w:after="160" w:line="360" w:lineRule="auto"/>
              <w:jc w:val="both"/>
              <w:rPr>
                <w:rFonts w:ascii="Times New Roman" w:eastAsia="Calibri" w:hAnsi="Times New Roman"/>
                <w:sz w:val="24"/>
                <w:szCs w:val="24"/>
              </w:rPr>
            </w:pPr>
          </w:p>
        </w:tc>
        <w:tc>
          <w:tcPr>
            <w:tcW w:w="1526" w:type="dxa"/>
          </w:tcPr>
          <w:p w14:paraId="01CE8425" w14:textId="77777777" w:rsidR="1D70DE92" w:rsidRPr="002227B3" w:rsidRDefault="1D70DE92" w:rsidP="1D70DE92">
            <w:pPr>
              <w:spacing w:after="160" w:line="360" w:lineRule="auto"/>
              <w:jc w:val="both"/>
              <w:rPr>
                <w:rFonts w:ascii="Times New Roman" w:eastAsia="Calibri" w:hAnsi="Times New Roman"/>
                <w:sz w:val="24"/>
                <w:szCs w:val="24"/>
              </w:rPr>
            </w:pPr>
          </w:p>
        </w:tc>
      </w:tr>
    </w:tbl>
    <w:p w14:paraId="754D4B0F" w14:textId="77777777" w:rsidR="1D70DE92" w:rsidRPr="002227B3" w:rsidRDefault="1D70DE92" w:rsidP="1D70DE92">
      <w:pPr>
        <w:spacing w:after="0" w:line="240" w:lineRule="auto"/>
        <w:rPr>
          <w:rFonts w:ascii="Times New Roman" w:hAnsi="Times New Roman"/>
          <w:sz w:val="28"/>
          <w:szCs w:val="28"/>
          <w:lang w:eastAsia="en-US"/>
        </w:rPr>
      </w:pPr>
    </w:p>
    <w:p w14:paraId="018382D7" w14:textId="77777777" w:rsidR="1D70DE92" w:rsidRPr="002227B3" w:rsidRDefault="1D70DE92" w:rsidP="1D70DE92">
      <w:pPr>
        <w:spacing w:after="0" w:line="240" w:lineRule="auto"/>
        <w:rPr>
          <w:rFonts w:ascii="Times New Roman" w:hAnsi="Times New Roman"/>
          <w:b/>
          <w:bCs/>
          <w:sz w:val="28"/>
          <w:szCs w:val="28"/>
        </w:rPr>
      </w:pPr>
      <w:r w:rsidRPr="002227B3">
        <w:rPr>
          <w:rFonts w:ascii="Times New Roman" w:hAnsi="Times New Roman"/>
          <w:b/>
          <w:bCs/>
          <w:sz w:val="28"/>
          <w:szCs w:val="28"/>
        </w:rPr>
        <w:t>3.</w:t>
      </w:r>
      <w:r w:rsidRPr="002227B3">
        <w:rPr>
          <w:rFonts w:ascii="Times New Roman" w:hAnsi="Times New Roman"/>
          <w:sz w:val="28"/>
          <w:szCs w:val="28"/>
        </w:rPr>
        <w:t>Оформление протокола результатов анализа (таблица 2).</w:t>
      </w:r>
    </w:p>
    <w:p w14:paraId="2780B80A" w14:textId="77777777" w:rsidR="1D70DE92" w:rsidRPr="002227B3" w:rsidRDefault="1D70DE92" w:rsidP="1D70DE92">
      <w:pPr>
        <w:spacing w:after="0" w:line="360" w:lineRule="auto"/>
        <w:jc w:val="right"/>
        <w:rPr>
          <w:rFonts w:ascii="Times New Roman" w:hAnsi="Times New Roman"/>
          <w:b/>
          <w:bCs/>
          <w:sz w:val="28"/>
          <w:szCs w:val="28"/>
        </w:rPr>
      </w:pPr>
      <w:r w:rsidRPr="002227B3">
        <w:rPr>
          <w:rFonts w:ascii="Times New Roman" w:hAnsi="Times New Roman"/>
          <w:b/>
          <w:bCs/>
          <w:sz w:val="28"/>
          <w:szCs w:val="28"/>
        </w:rPr>
        <w:t xml:space="preserve">Таблица 2  </w:t>
      </w:r>
    </w:p>
    <w:p w14:paraId="085B1D20" w14:textId="77777777" w:rsidR="1D70DE92" w:rsidRPr="002227B3" w:rsidRDefault="1D70DE92" w:rsidP="1D70DE92">
      <w:pPr>
        <w:spacing w:after="0" w:line="360" w:lineRule="auto"/>
        <w:jc w:val="center"/>
        <w:rPr>
          <w:rFonts w:ascii="Times New Roman" w:hAnsi="Times New Roman"/>
          <w:b/>
          <w:bCs/>
          <w:sz w:val="28"/>
          <w:szCs w:val="28"/>
        </w:rPr>
      </w:pPr>
      <w:r w:rsidRPr="002227B3">
        <w:rPr>
          <w:rFonts w:ascii="Times New Roman" w:hAnsi="Times New Roman"/>
          <w:b/>
          <w:bCs/>
          <w:sz w:val="28"/>
          <w:szCs w:val="28"/>
        </w:rPr>
        <w:t>Протокол результатов анализа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951"/>
        <w:gridCol w:w="1767"/>
        <w:gridCol w:w="1819"/>
        <w:gridCol w:w="1775"/>
      </w:tblGrid>
      <w:tr w:rsidR="1D70DE92" w:rsidRPr="002227B3" w14:paraId="35AA0FDB" w14:textId="77777777" w:rsidTr="1D70DE92">
        <w:trPr>
          <w:trHeight w:val="20"/>
        </w:trPr>
        <w:tc>
          <w:tcPr>
            <w:tcW w:w="1749" w:type="dxa"/>
            <w:tcBorders>
              <w:top w:val="single" w:sz="4" w:space="0" w:color="auto"/>
              <w:left w:val="single" w:sz="4" w:space="0" w:color="auto"/>
              <w:bottom w:val="single" w:sz="4" w:space="0" w:color="auto"/>
              <w:right w:val="single" w:sz="4" w:space="0" w:color="auto"/>
            </w:tcBorders>
            <w:vAlign w:val="center"/>
          </w:tcPr>
          <w:p w14:paraId="6630B1DF" w14:textId="77777777" w:rsidR="1D70DE92" w:rsidRPr="002227B3" w:rsidRDefault="1D70DE92" w:rsidP="1D70DE92">
            <w:pPr>
              <w:spacing w:after="120" w:line="240" w:lineRule="auto"/>
              <w:ind w:left="283"/>
              <w:jc w:val="center"/>
              <w:rPr>
                <w:rFonts w:ascii="Times New Roman" w:hAnsi="Times New Roman"/>
                <w:sz w:val="24"/>
                <w:szCs w:val="24"/>
                <w:lang w:eastAsia="en-US"/>
              </w:rPr>
            </w:pPr>
            <w:r w:rsidRPr="002227B3">
              <w:rPr>
                <w:rFonts w:ascii="Times New Roman" w:hAnsi="Times New Roman"/>
                <w:sz w:val="24"/>
                <w:szCs w:val="24"/>
                <w:lang w:eastAsia="en-US"/>
              </w:rPr>
              <w:t>Показатели</w:t>
            </w:r>
          </w:p>
        </w:tc>
        <w:tc>
          <w:tcPr>
            <w:tcW w:w="1951" w:type="dxa"/>
            <w:tcBorders>
              <w:top w:val="single" w:sz="4" w:space="0" w:color="auto"/>
              <w:left w:val="single" w:sz="4" w:space="0" w:color="auto"/>
              <w:bottom w:val="single" w:sz="4" w:space="0" w:color="auto"/>
              <w:right w:val="single" w:sz="4" w:space="0" w:color="auto"/>
            </w:tcBorders>
            <w:vAlign w:val="center"/>
          </w:tcPr>
          <w:p w14:paraId="720086B5" w14:textId="77777777" w:rsidR="1D70DE92" w:rsidRPr="002227B3" w:rsidRDefault="1D70DE92" w:rsidP="1D70DE92">
            <w:pPr>
              <w:spacing w:after="120" w:line="240" w:lineRule="auto"/>
              <w:ind w:left="283"/>
              <w:jc w:val="center"/>
              <w:rPr>
                <w:rFonts w:ascii="Times New Roman" w:hAnsi="Times New Roman"/>
                <w:sz w:val="24"/>
                <w:szCs w:val="24"/>
                <w:lang w:eastAsia="en-US"/>
              </w:rPr>
            </w:pPr>
            <w:r w:rsidRPr="002227B3">
              <w:rPr>
                <w:rFonts w:ascii="Times New Roman" w:hAnsi="Times New Roman"/>
                <w:sz w:val="24"/>
                <w:szCs w:val="24"/>
                <w:lang w:eastAsia="en-US"/>
              </w:rPr>
              <w:t>Требования НД</w:t>
            </w:r>
          </w:p>
        </w:tc>
        <w:tc>
          <w:tcPr>
            <w:tcW w:w="1767" w:type="dxa"/>
            <w:tcBorders>
              <w:top w:val="single" w:sz="4" w:space="0" w:color="auto"/>
              <w:left w:val="single" w:sz="4" w:space="0" w:color="auto"/>
              <w:bottom w:val="single" w:sz="4" w:space="0" w:color="auto"/>
              <w:right w:val="single" w:sz="4" w:space="0" w:color="auto"/>
            </w:tcBorders>
            <w:vAlign w:val="center"/>
          </w:tcPr>
          <w:p w14:paraId="2B72CBA6" w14:textId="77777777" w:rsidR="1D70DE92" w:rsidRPr="002227B3" w:rsidRDefault="1D70DE92" w:rsidP="1D70DE92">
            <w:pPr>
              <w:spacing w:after="120" w:line="240" w:lineRule="auto"/>
              <w:ind w:left="283"/>
              <w:jc w:val="center"/>
              <w:rPr>
                <w:rFonts w:ascii="Times New Roman" w:hAnsi="Times New Roman"/>
                <w:sz w:val="24"/>
                <w:szCs w:val="24"/>
                <w:lang w:eastAsia="en-US"/>
              </w:rPr>
            </w:pPr>
            <w:r w:rsidRPr="002227B3">
              <w:rPr>
                <w:rFonts w:ascii="Times New Roman" w:hAnsi="Times New Roman"/>
                <w:sz w:val="24"/>
                <w:szCs w:val="24"/>
                <w:lang w:eastAsia="en-US"/>
              </w:rPr>
              <w:t>Химические реакции, расчеты</w:t>
            </w:r>
          </w:p>
        </w:tc>
        <w:tc>
          <w:tcPr>
            <w:tcW w:w="1819" w:type="dxa"/>
            <w:tcBorders>
              <w:top w:val="single" w:sz="4" w:space="0" w:color="auto"/>
              <w:left w:val="single" w:sz="4" w:space="0" w:color="auto"/>
              <w:bottom w:val="single" w:sz="4" w:space="0" w:color="auto"/>
              <w:right w:val="single" w:sz="4" w:space="0" w:color="auto"/>
            </w:tcBorders>
            <w:vAlign w:val="center"/>
          </w:tcPr>
          <w:p w14:paraId="0BEA7BBA" w14:textId="77777777" w:rsidR="1D70DE92" w:rsidRPr="002227B3" w:rsidRDefault="1D70DE92" w:rsidP="1D70DE92">
            <w:pPr>
              <w:spacing w:after="120" w:line="240" w:lineRule="auto"/>
              <w:ind w:left="283"/>
              <w:jc w:val="center"/>
              <w:rPr>
                <w:rFonts w:ascii="Times New Roman" w:hAnsi="Times New Roman"/>
                <w:sz w:val="24"/>
                <w:szCs w:val="24"/>
                <w:lang w:eastAsia="en-US"/>
              </w:rPr>
            </w:pPr>
            <w:r w:rsidRPr="002227B3">
              <w:rPr>
                <w:rFonts w:ascii="Times New Roman" w:hAnsi="Times New Roman"/>
                <w:sz w:val="24"/>
                <w:szCs w:val="24"/>
                <w:lang w:eastAsia="en-US"/>
              </w:rPr>
              <w:t>Результаты анализа</w:t>
            </w:r>
          </w:p>
        </w:tc>
        <w:tc>
          <w:tcPr>
            <w:tcW w:w="1775" w:type="dxa"/>
            <w:tcBorders>
              <w:top w:val="single" w:sz="4" w:space="0" w:color="auto"/>
              <w:left w:val="single" w:sz="4" w:space="0" w:color="auto"/>
              <w:bottom w:val="single" w:sz="4" w:space="0" w:color="auto"/>
              <w:right w:val="single" w:sz="4" w:space="0" w:color="auto"/>
            </w:tcBorders>
            <w:vAlign w:val="center"/>
          </w:tcPr>
          <w:p w14:paraId="3F5D4483" w14:textId="77777777" w:rsidR="1D70DE92" w:rsidRPr="002227B3" w:rsidRDefault="1D70DE92" w:rsidP="1D70DE92">
            <w:pPr>
              <w:spacing w:after="120" w:line="240" w:lineRule="auto"/>
              <w:ind w:left="283"/>
              <w:jc w:val="center"/>
              <w:rPr>
                <w:rFonts w:ascii="Times New Roman" w:hAnsi="Times New Roman"/>
                <w:sz w:val="24"/>
                <w:szCs w:val="24"/>
                <w:lang w:eastAsia="en-US"/>
              </w:rPr>
            </w:pPr>
            <w:r w:rsidRPr="002227B3">
              <w:rPr>
                <w:rFonts w:ascii="Times New Roman" w:hAnsi="Times New Roman"/>
                <w:sz w:val="24"/>
                <w:szCs w:val="24"/>
                <w:lang w:eastAsia="en-US"/>
              </w:rPr>
              <w:t>Заключение</w:t>
            </w:r>
          </w:p>
        </w:tc>
      </w:tr>
      <w:tr w:rsidR="1D70DE92" w:rsidRPr="002227B3" w14:paraId="726AC072" w14:textId="77777777" w:rsidTr="1D70DE92">
        <w:tc>
          <w:tcPr>
            <w:tcW w:w="1749" w:type="dxa"/>
            <w:tcBorders>
              <w:top w:val="single" w:sz="4" w:space="0" w:color="auto"/>
              <w:left w:val="single" w:sz="4" w:space="0" w:color="auto"/>
              <w:bottom w:val="single" w:sz="4" w:space="0" w:color="auto"/>
              <w:right w:val="single" w:sz="4" w:space="0" w:color="auto"/>
            </w:tcBorders>
          </w:tcPr>
          <w:p w14:paraId="36226B8D" w14:textId="77777777" w:rsidR="1D70DE92" w:rsidRPr="002227B3" w:rsidRDefault="1D70DE92" w:rsidP="1D70DE92">
            <w:pPr>
              <w:spacing w:after="120" w:line="360" w:lineRule="auto"/>
              <w:ind w:left="283"/>
              <w:rPr>
                <w:rFonts w:ascii="Times New Roman" w:hAnsi="Times New Roman"/>
                <w:b/>
                <w:bCs/>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tcPr>
          <w:p w14:paraId="4A697E42" w14:textId="77777777" w:rsidR="1D70DE92" w:rsidRPr="002227B3" w:rsidRDefault="1D70DE92" w:rsidP="1D70DE92">
            <w:pPr>
              <w:spacing w:after="120" w:line="360" w:lineRule="auto"/>
              <w:ind w:left="283"/>
              <w:rPr>
                <w:rFonts w:ascii="Times New Roman" w:hAnsi="Times New Roman"/>
                <w:b/>
                <w:bCs/>
                <w:sz w:val="24"/>
                <w:szCs w:val="24"/>
                <w:lang w:eastAsia="en-US"/>
              </w:rPr>
            </w:pPr>
          </w:p>
        </w:tc>
        <w:tc>
          <w:tcPr>
            <w:tcW w:w="1767" w:type="dxa"/>
            <w:tcBorders>
              <w:top w:val="single" w:sz="4" w:space="0" w:color="auto"/>
              <w:left w:val="single" w:sz="4" w:space="0" w:color="auto"/>
              <w:bottom w:val="single" w:sz="4" w:space="0" w:color="auto"/>
              <w:right w:val="single" w:sz="4" w:space="0" w:color="auto"/>
            </w:tcBorders>
          </w:tcPr>
          <w:p w14:paraId="2477FD5C" w14:textId="77777777" w:rsidR="1D70DE92" w:rsidRPr="002227B3" w:rsidRDefault="1D70DE92" w:rsidP="1D70DE92">
            <w:pPr>
              <w:spacing w:after="120" w:line="360" w:lineRule="auto"/>
              <w:ind w:left="283"/>
              <w:rPr>
                <w:rFonts w:ascii="Times New Roman" w:hAnsi="Times New Roman"/>
                <w:b/>
                <w:bCs/>
                <w:sz w:val="24"/>
                <w:szCs w:val="24"/>
                <w:lang w:eastAsia="en-US"/>
              </w:rPr>
            </w:pPr>
          </w:p>
        </w:tc>
        <w:tc>
          <w:tcPr>
            <w:tcW w:w="1819" w:type="dxa"/>
            <w:tcBorders>
              <w:top w:val="single" w:sz="4" w:space="0" w:color="auto"/>
              <w:left w:val="single" w:sz="4" w:space="0" w:color="auto"/>
              <w:bottom w:val="single" w:sz="4" w:space="0" w:color="auto"/>
              <w:right w:val="single" w:sz="4" w:space="0" w:color="auto"/>
            </w:tcBorders>
          </w:tcPr>
          <w:p w14:paraId="739DDCA5" w14:textId="77777777" w:rsidR="1D70DE92" w:rsidRPr="002227B3" w:rsidRDefault="1D70DE92" w:rsidP="1D70DE92">
            <w:pPr>
              <w:spacing w:after="120" w:line="360" w:lineRule="auto"/>
              <w:ind w:left="283"/>
              <w:rPr>
                <w:rFonts w:ascii="Times New Roman" w:hAnsi="Times New Roman"/>
                <w:b/>
                <w:bCs/>
                <w:sz w:val="24"/>
                <w:szCs w:val="24"/>
                <w:lang w:eastAsia="en-US"/>
              </w:rPr>
            </w:pPr>
          </w:p>
        </w:tc>
        <w:tc>
          <w:tcPr>
            <w:tcW w:w="1775" w:type="dxa"/>
            <w:tcBorders>
              <w:top w:val="single" w:sz="4" w:space="0" w:color="auto"/>
              <w:left w:val="single" w:sz="4" w:space="0" w:color="auto"/>
              <w:bottom w:val="single" w:sz="4" w:space="0" w:color="auto"/>
              <w:right w:val="single" w:sz="4" w:space="0" w:color="auto"/>
            </w:tcBorders>
          </w:tcPr>
          <w:p w14:paraId="5AD372AD" w14:textId="77777777" w:rsidR="1D70DE92" w:rsidRPr="002227B3" w:rsidRDefault="1D70DE92" w:rsidP="1D70DE92">
            <w:pPr>
              <w:spacing w:after="120" w:line="360" w:lineRule="auto"/>
              <w:ind w:left="283"/>
              <w:rPr>
                <w:rFonts w:ascii="Times New Roman" w:hAnsi="Times New Roman"/>
                <w:b/>
                <w:bCs/>
                <w:sz w:val="24"/>
                <w:szCs w:val="24"/>
                <w:lang w:eastAsia="en-US"/>
              </w:rPr>
            </w:pPr>
          </w:p>
        </w:tc>
      </w:tr>
    </w:tbl>
    <w:p w14:paraId="64F0B893" w14:textId="77777777" w:rsidR="1D70DE92" w:rsidRPr="002227B3" w:rsidRDefault="1D70DE92" w:rsidP="1D70DE92">
      <w:pPr>
        <w:spacing w:after="0" w:line="240" w:lineRule="auto"/>
        <w:ind w:left="720"/>
        <w:jc w:val="both"/>
        <w:rPr>
          <w:rFonts w:ascii="Times New Roman" w:hAnsi="Times New Roman"/>
          <w:i/>
          <w:iCs/>
          <w:sz w:val="28"/>
          <w:szCs w:val="28"/>
        </w:rPr>
      </w:pPr>
      <w:proofErr w:type="gramStart"/>
      <w:r w:rsidRPr="002227B3">
        <w:rPr>
          <w:rFonts w:ascii="Times New Roman" w:hAnsi="Times New Roman"/>
          <w:i/>
          <w:iCs/>
          <w:sz w:val="28"/>
          <w:szCs w:val="28"/>
        </w:rPr>
        <w:t>Заключение  (</w:t>
      </w:r>
      <w:proofErr w:type="gramEnd"/>
      <w:r w:rsidRPr="002227B3">
        <w:rPr>
          <w:rFonts w:ascii="Times New Roman" w:hAnsi="Times New Roman"/>
          <w:i/>
          <w:iCs/>
          <w:sz w:val="28"/>
          <w:szCs w:val="28"/>
        </w:rPr>
        <w:t xml:space="preserve">общее) о качестве </w:t>
      </w:r>
    </w:p>
    <w:p w14:paraId="6A02FBC4" w14:textId="77777777" w:rsidR="1D70DE92" w:rsidRDefault="1D70DE92" w:rsidP="1D70DE92">
      <w:pPr>
        <w:spacing w:after="0" w:line="240" w:lineRule="auto"/>
        <w:ind w:firstLine="720"/>
        <w:jc w:val="both"/>
        <w:rPr>
          <w:rFonts w:ascii="Times New Roman" w:hAnsi="Times New Roman"/>
          <w:i/>
          <w:iCs/>
          <w:sz w:val="28"/>
          <w:szCs w:val="28"/>
        </w:rPr>
      </w:pPr>
      <w:r w:rsidRPr="1D70DE92">
        <w:rPr>
          <w:rFonts w:ascii="Times New Roman" w:hAnsi="Times New Roman"/>
          <w:i/>
          <w:iCs/>
          <w:sz w:val="28"/>
          <w:szCs w:val="28"/>
        </w:rPr>
        <w:t>Дата</w:t>
      </w:r>
    </w:p>
    <w:p w14:paraId="4A313E30" w14:textId="77777777" w:rsidR="1D70DE92" w:rsidRDefault="1D70DE92" w:rsidP="1D70DE92">
      <w:pPr>
        <w:spacing w:after="0" w:line="240" w:lineRule="auto"/>
        <w:ind w:firstLine="720"/>
        <w:jc w:val="both"/>
        <w:rPr>
          <w:rFonts w:ascii="Times New Roman" w:hAnsi="Times New Roman"/>
          <w:i/>
          <w:iCs/>
          <w:sz w:val="28"/>
          <w:szCs w:val="28"/>
        </w:rPr>
      </w:pPr>
      <w:r w:rsidRPr="1D70DE92">
        <w:rPr>
          <w:rFonts w:ascii="Times New Roman" w:hAnsi="Times New Roman"/>
          <w:i/>
          <w:iCs/>
          <w:sz w:val="28"/>
          <w:szCs w:val="28"/>
        </w:rPr>
        <w:t>ФИО проводившего анализ</w:t>
      </w:r>
    </w:p>
    <w:p w14:paraId="2F600E6F" w14:textId="77777777" w:rsidR="1D70DE92" w:rsidRDefault="1D70DE92" w:rsidP="1D70DE92">
      <w:pPr>
        <w:tabs>
          <w:tab w:val="left" w:pos="9720"/>
        </w:tabs>
        <w:spacing w:after="0" w:line="240" w:lineRule="auto"/>
        <w:ind w:right="74" w:firstLine="720"/>
        <w:jc w:val="both"/>
        <w:rPr>
          <w:rFonts w:ascii="Times New Roman" w:hAnsi="Times New Roman"/>
          <w:i/>
          <w:iCs/>
          <w:sz w:val="28"/>
          <w:szCs w:val="28"/>
        </w:rPr>
      </w:pPr>
      <w:r w:rsidRPr="1D70DE92">
        <w:rPr>
          <w:rFonts w:ascii="Times New Roman" w:hAnsi="Times New Roman"/>
          <w:i/>
          <w:iCs/>
          <w:sz w:val="28"/>
          <w:szCs w:val="28"/>
        </w:rPr>
        <w:t>Подпись руководителя</w:t>
      </w:r>
    </w:p>
    <w:p w14:paraId="1A5EA7B5" w14:textId="77777777" w:rsidR="1D70DE92" w:rsidRDefault="1D70DE92" w:rsidP="1D70DE92">
      <w:pPr>
        <w:tabs>
          <w:tab w:val="left" w:pos="9720"/>
        </w:tabs>
        <w:spacing w:after="0" w:line="240" w:lineRule="auto"/>
        <w:ind w:right="74" w:firstLine="720"/>
        <w:jc w:val="both"/>
        <w:rPr>
          <w:rFonts w:ascii="Times New Roman" w:hAnsi="Times New Roman"/>
          <w:i/>
          <w:iCs/>
          <w:sz w:val="28"/>
          <w:szCs w:val="28"/>
        </w:rPr>
      </w:pPr>
    </w:p>
    <w:p w14:paraId="55A78E87" w14:textId="77777777" w:rsidR="1D70DE92" w:rsidRDefault="1D70DE92" w:rsidP="1D70DE92">
      <w:pPr>
        <w:spacing w:after="0" w:line="360" w:lineRule="auto"/>
        <w:ind w:left="360"/>
        <w:jc w:val="both"/>
        <w:rPr>
          <w:rFonts w:ascii="Times New Roman" w:hAnsi="Times New Roman"/>
          <w:sz w:val="28"/>
          <w:szCs w:val="28"/>
        </w:rPr>
      </w:pPr>
      <w:r w:rsidRPr="1D70DE92">
        <w:rPr>
          <w:rFonts w:ascii="Times New Roman" w:hAnsi="Times New Roman"/>
          <w:b/>
          <w:bCs/>
          <w:sz w:val="28"/>
          <w:szCs w:val="28"/>
        </w:rPr>
        <w:t>4.</w:t>
      </w:r>
      <w:r w:rsidRPr="1D70DE92">
        <w:rPr>
          <w:rFonts w:ascii="Times New Roman" w:hAnsi="Times New Roman"/>
          <w:sz w:val="28"/>
          <w:szCs w:val="28"/>
        </w:rPr>
        <w:t xml:space="preserve">Защита протокола анализа. </w:t>
      </w:r>
    </w:p>
    <w:p w14:paraId="1081CACE" w14:textId="77777777" w:rsidR="1D70DE92" w:rsidRDefault="1D70DE92" w:rsidP="1D70DE92">
      <w:pPr>
        <w:spacing w:after="120" w:line="240" w:lineRule="auto"/>
        <w:ind w:left="283"/>
        <w:rPr>
          <w:rFonts w:ascii="Times New Roman" w:hAnsi="Times New Roman"/>
          <w:b/>
          <w:bCs/>
          <w:i/>
          <w:iCs/>
          <w:sz w:val="28"/>
          <w:szCs w:val="28"/>
        </w:rPr>
      </w:pPr>
    </w:p>
    <w:p w14:paraId="2F3C5854" w14:textId="77777777" w:rsidR="1D70DE92" w:rsidRDefault="1D70DE92" w:rsidP="1D70DE92">
      <w:pPr>
        <w:spacing w:after="120" w:line="240" w:lineRule="auto"/>
        <w:ind w:left="283"/>
        <w:rPr>
          <w:rFonts w:ascii="Times New Roman" w:hAnsi="Times New Roman"/>
          <w:b/>
          <w:bCs/>
          <w:i/>
          <w:iCs/>
          <w:sz w:val="28"/>
          <w:szCs w:val="28"/>
        </w:rPr>
      </w:pPr>
      <w:r w:rsidRPr="1D70DE92">
        <w:rPr>
          <w:rFonts w:ascii="Times New Roman" w:hAnsi="Times New Roman"/>
          <w:b/>
          <w:bCs/>
          <w:i/>
          <w:iCs/>
          <w:sz w:val="28"/>
          <w:szCs w:val="28"/>
        </w:rPr>
        <w:t>Работа1</w:t>
      </w:r>
    </w:p>
    <w:p w14:paraId="1342414E" w14:textId="77777777" w:rsidR="1D70DE92" w:rsidRDefault="1D70DE92" w:rsidP="1D70DE92">
      <w:pPr>
        <w:spacing w:after="120" w:line="240" w:lineRule="auto"/>
        <w:ind w:left="283"/>
        <w:jc w:val="center"/>
        <w:rPr>
          <w:rFonts w:ascii="Times New Roman" w:hAnsi="Times New Roman"/>
          <w:b/>
          <w:bCs/>
          <w:i/>
          <w:iCs/>
          <w:sz w:val="28"/>
          <w:szCs w:val="28"/>
        </w:rPr>
      </w:pPr>
      <w:r w:rsidRPr="1D70DE92">
        <w:rPr>
          <w:rFonts w:ascii="Times New Roman" w:hAnsi="Times New Roman"/>
          <w:b/>
          <w:bCs/>
          <w:i/>
          <w:iCs/>
          <w:sz w:val="28"/>
          <w:szCs w:val="28"/>
        </w:rPr>
        <w:t>Определение качества калия ацетата</w:t>
      </w:r>
    </w:p>
    <w:p w14:paraId="03A168CC" w14:textId="77777777" w:rsidR="1D70DE92" w:rsidRDefault="1D70DE92" w:rsidP="1D70DE92">
      <w:pPr>
        <w:shd w:val="clear" w:color="auto" w:fill="FFFFFF" w:themeFill="background1"/>
        <w:spacing w:after="0" w:line="240" w:lineRule="auto"/>
        <w:ind w:right="98"/>
        <w:jc w:val="center"/>
        <w:rPr>
          <w:rFonts w:ascii="Times New Roman" w:hAnsi="Times New Roman"/>
          <w:b/>
          <w:bCs/>
          <w:color w:val="000000" w:themeColor="text1"/>
          <w:sz w:val="28"/>
          <w:szCs w:val="28"/>
          <w:u w:val="single"/>
        </w:rPr>
      </w:pPr>
      <w:r w:rsidRPr="1D70DE92">
        <w:rPr>
          <w:rFonts w:ascii="Times New Roman" w:hAnsi="Times New Roman"/>
          <w:b/>
          <w:bCs/>
          <w:color w:val="000000" w:themeColor="text1"/>
          <w:sz w:val="28"/>
          <w:szCs w:val="28"/>
          <w:u w:val="single"/>
        </w:rPr>
        <w:t xml:space="preserve">Калия ацетат </w:t>
      </w:r>
    </w:p>
    <w:p w14:paraId="4FD67748" w14:textId="77777777" w:rsidR="1D70DE92" w:rsidRDefault="1D70DE92" w:rsidP="1D70DE92">
      <w:pPr>
        <w:shd w:val="clear" w:color="auto" w:fill="FFFFFF" w:themeFill="background1"/>
        <w:spacing w:after="0" w:line="240" w:lineRule="auto"/>
        <w:jc w:val="center"/>
        <w:rPr>
          <w:rFonts w:ascii="Times New Roman" w:hAnsi="Times New Roman"/>
          <w:sz w:val="28"/>
          <w:szCs w:val="28"/>
        </w:rPr>
      </w:pPr>
      <w:r w:rsidRPr="1D70DE92">
        <w:rPr>
          <w:rFonts w:ascii="Times New Roman" w:hAnsi="Times New Roman"/>
          <w:color w:val="000000" w:themeColor="text1"/>
          <w:sz w:val="28"/>
          <w:szCs w:val="28"/>
        </w:rPr>
        <w:t>(формула, латинское название)</w:t>
      </w:r>
    </w:p>
    <w:p w14:paraId="0F9D60D3" w14:textId="77777777" w:rsidR="1D70DE92" w:rsidRDefault="1D70DE92" w:rsidP="1D70DE92">
      <w:pPr>
        <w:spacing w:after="0" w:line="240" w:lineRule="auto"/>
        <w:jc w:val="both"/>
        <w:rPr>
          <w:rFonts w:ascii="Times New Roman" w:hAnsi="Times New Roman"/>
          <w:i/>
          <w:iCs/>
          <w:sz w:val="28"/>
          <w:szCs w:val="28"/>
        </w:rPr>
      </w:pPr>
      <w:proofErr w:type="gramStart"/>
      <w:r w:rsidRPr="1D70DE92">
        <w:rPr>
          <w:rFonts w:ascii="Times New Roman" w:hAnsi="Times New Roman"/>
          <w:color w:val="000000" w:themeColor="text1"/>
          <w:sz w:val="28"/>
          <w:szCs w:val="28"/>
          <w:u w:val="single"/>
        </w:rPr>
        <w:t>Описание:</w:t>
      </w:r>
      <w:r w:rsidRPr="1D70DE92">
        <w:rPr>
          <w:rFonts w:ascii="Times New Roman" w:hAnsi="Times New Roman"/>
          <w:color w:val="000000" w:themeColor="text1"/>
          <w:sz w:val="28"/>
          <w:szCs w:val="28"/>
        </w:rPr>
        <w:t xml:space="preserve">  Белый</w:t>
      </w:r>
      <w:proofErr w:type="gramEnd"/>
      <w:r w:rsidRPr="1D70DE92">
        <w:rPr>
          <w:rFonts w:ascii="Times New Roman" w:hAnsi="Times New Roman"/>
          <w:color w:val="000000" w:themeColor="text1"/>
          <w:sz w:val="28"/>
          <w:szCs w:val="28"/>
        </w:rPr>
        <w:t xml:space="preserve"> кристаллический порошок без запаха или со слабым запахом уксусной кислоты, солоноватого вкуса. Гигроскопичен, расплывается на воздухе.</w:t>
      </w:r>
    </w:p>
    <w:p w14:paraId="00968BBC" w14:textId="77777777" w:rsidR="1D70DE92" w:rsidRDefault="1D70DE92" w:rsidP="1D70DE92">
      <w:pPr>
        <w:spacing w:after="0" w:line="240" w:lineRule="auto"/>
        <w:jc w:val="both"/>
        <w:rPr>
          <w:rFonts w:ascii="Times New Roman" w:hAnsi="Times New Roman"/>
          <w:sz w:val="28"/>
          <w:szCs w:val="28"/>
          <w:u w:val="single"/>
        </w:rPr>
      </w:pPr>
      <w:r w:rsidRPr="1D70DE92">
        <w:rPr>
          <w:rFonts w:ascii="Times New Roman" w:hAnsi="Times New Roman"/>
          <w:sz w:val="28"/>
          <w:szCs w:val="28"/>
          <w:u w:val="single"/>
        </w:rPr>
        <w:t xml:space="preserve">Растворимость: </w:t>
      </w:r>
      <w:r w:rsidRPr="1D70DE92">
        <w:rPr>
          <w:rFonts w:ascii="Times New Roman" w:hAnsi="Times New Roman"/>
          <w:sz w:val="28"/>
          <w:szCs w:val="28"/>
        </w:rPr>
        <w:t>Очень легко растворим в воде, легко растворим в спирте.</w:t>
      </w:r>
    </w:p>
    <w:p w14:paraId="0304D709" w14:textId="77777777" w:rsidR="1D70DE92" w:rsidRDefault="1D70DE92" w:rsidP="1D70DE92">
      <w:pPr>
        <w:shd w:val="clear" w:color="auto" w:fill="FFFFFF" w:themeFill="background1"/>
        <w:spacing w:after="0" w:line="240" w:lineRule="auto"/>
        <w:rPr>
          <w:rFonts w:ascii="Times New Roman" w:hAnsi="Times New Roman"/>
          <w:color w:val="000000" w:themeColor="text1"/>
          <w:sz w:val="28"/>
          <w:szCs w:val="28"/>
        </w:rPr>
      </w:pPr>
      <w:r w:rsidRPr="1D70DE92">
        <w:rPr>
          <w:rFonts w:ascii="Times New Roman" w:hAnsi="Times New Roman"/>
          <w:color w:val="000000" w:themeColor="text1"/>
          <w:sz w:val="28"/>
          <w:szCs w:val="28"/>
          <w:u w:val="single"/>
        </w:rPr>
        <w:t xml:space="preserve">П о д л и н н о с т ь: </w:t>
      </w:r>
      <w:r w:rsidRPr="1D70DE92">
        <w:rPr>
          <w:rFonts w:ascii="Times New Roman" w:hAnsi="Times New Roman"/>
          <w:color w:val="000000" w:themeColor="text1"/>
          <w:sz w:val="28"/>
          <w:szCs w:val="28"/>
        </w:rPr>
        <w:t>(тип химической реакции, обоснование, химизм)</w:t>
      </w:r>
    </w:p>
    <w:p w14:paraId="4E0412EA" w14:textId="77777777" w:rsidR="1D70DE92" w:rsidRDefault="1D70DE92" w:rsidP="1D70DE92">
      <w:pPr>
        <w:shd w:val="clear" w:color="auto" w:fill="FFFFFF" w:themeFill="background1"/>
        <w:spacing w:after="0" w:line="240" w:lineRule="auto"/>
        <w:ind w:right="19"/>
        <w:jc w:val="both"/>
        <w:rPr>
          <w:rFonts w:ascii="Times New Roman" w:hAnsi="Times New Roman"/>
          <w:i/>
          <w:iCs/>
          <w:sz w:val="28"/>
          <w:szCs w:val="28"/>
        </w:rPr>
      </w:pPr>
      <w:r w:rsidRPr="1D70DE92">
        <w:rPr>
          <w:rFonts w:ascii="Times New Roman" w:hAnsi="Times New Roman"/>
          <w:i/>
          <w:iCs/>
          <w:sz w:val="28"/>
          <w:szCs w:val="28"/>
        </w:rPr>
        <w:t xml:space="preserve">Препарат дает характерные реакции на калий и на ацетаты </w:t>
      </w:r>
    </w:p>
    <w:p w14:paraId="46F8E819" w14:textId="77777777" w:rsidR="1D70DE92" w:rsidRDefault="1D70DE92" w:rsidP="00554F08">
      <w:pPr>
        <w:widowControl w:val="0"/>
        <w:numPr>
          <w:ilvl w:val="0"/>
          <w:numId w:val="52"/>
        </w:numPr>
        <w:shd w:val="clear" w:color="auto" w:fill="FFFFFF" w:themeFill="background1"/>
        <w:spacing w:after="0" w:line="240" w:lineRule="auto"/>
        <w:jc w:val="both"/>
        <w:rPr>
          <w:rFonts w:ascii="Times New Roman" w:hAnsi="Times New Roman"/>
          <w:i/>
          <w:iCs/>
          <w:color w:val="000000" w:themeColor="text1"/>
          <w:sz w:val="28"/>
          <w:szCs w:val="28"/>
        </w:rPr>
      </w:pPr>
      <w:r w:rsidRPr="1D70DE92">
        <w:rPr>
          <w:rFonts w:ascii="Times New Roman" w:hAnsi="Times New Roman"/>
          <w:sz w:val="28"/>
          <w:szCs w:val="28"/>
        </w:rPr>
        <w:t xml:space="preserve"> </w:t>
      </w:r>
      <w:r w:rsidRPr="1D70DE92">
        <w:rPr>
          <w:rFonts w:ascii="Times New Roman" w:hAnsi="Times New Roman"/>
          <w:color w:val="000000" w:themeColor="text1"/>
          <w:sz w:val="28"/>
          <w:szCs w:val="28"/>
        </w:rPr>
        <w:t xml:space="preserve">Около 0,05 г препарата растворяют в 2 мл воды, прибавляют 2 мл концентрированной кислоты серной, 0,5 мл этанола и нагревают; ощущается запах этилацетата </w:t>
      </w:r>
      <w:r w:rsidRPr="1D70DE92">
        <w:rPr>
          <w:rFonts w:ascii="Times New Roman" w:hAnsi="Times New Roman"/>
          <w:i/>
          <w:iCs/>
          <w:color w:val="000000" w:themeColor="text1"/>
          <w:sz w:val="28"/>
          <w:szCs w:val="28"/>
        </w:rPr>
        <w:t>(ацетат-ион).</w:t>
      </w:r>
    </w:p>
    <w:p w14:paraId="7F5D4D1E" w14:textId="77777777" w:rsidR="1D70DE92" w:rsidRDefault="1D70DE92" w:rsidP="00554F08">
      <w:pPr>
        <w:widowControl w:val="0"/>
        <w:numPr>
          <w:ilvl w:val="0"/>
          <w:numId w:val="52"/>
        </w:numPr>
        <w:shd w:val="clear" w:color="auto" w:fill="FFFFFF" w:themeFill="background1"/>
        <w:spacing w:after="0" w:line="240" w:lineRule="auto"/>
        <w:jc w:val="both"/>
        <w:rPr>
          <w:rFonts w:ascii="Times New Roman" w:hAnsi="Times New Roman"/>
          <w:i/>
          <w:iCs/>
          <w:color w:val="000000" w:themeColor="text1"/>
          <w:sz w:val="28"/>
          <w:szCs w:val="28"/>
        </w:rPr>
      </w:pPr>
      <w:r w:rsidRPr="1D70DE92">
        <w:rPr>
          <w:rFonts w:ascii="Times New Roman" w:hAnsi="Times New Roman"/>
          <w:color w:val="000000" w:themeColor="text1"/>
          <w:sz w:val="28"/>
          <w:szCs w:val="28"/>
        </w:rPr>
        <w:t xml:space="preserve"> Около 0,05 г калия ацетата растворяют в 2 мл воды и прибавляют 0,5 мл раствора железа (</w:t>
      </w:r>
      <w:r w:rsidRPr="1D70DE92">
        <w:rPr>
          <w:rFonts w:ascii="Times New Roman" w:hAnsi="Times New Roman"/>
          <w:color w:val="000000" w:themeColor="text1"/>
          <w:sz w:val="28"/>
          <w:szCs w:val="28"/>
          <w:lang w:val="en-US"/>
        </w:rPr>
        <w:t>III</w:t>
      </w:r>
      <w:r w:rsidRPr="1D70DE92">
        <w:rPr>
          <w:rFonts w:ascii="Times New Roman" w:hAnsi="Times New Roman"/>
          <w:color w:val="000000" w:themeColor="text1"/>
          <w:sz w:val="28"/>
          <w:szCs w:val="28"/>
        </w:rPr>
        <w:t xml:space="preserve">) хлорида; появляется красно-бурое окрашивание </w:t>
      </w:r>
      <w:r w:rsidRPr="1D70DE92">
        <w:rPr>
          <w:rFonts w:ascii="Times New Roman" w:hAnsi="Times New Roman"/>
          <w:i/>
          <w:iCs/>
          <w:color w:val="000000" w:themeColor="text1"/>
          <w:sz w:val="28"/>
          <w:szCs w:val="28"/>
        </w:rPr>
        <w:t>(ацетат-ион).</w:t>
      </w:r>
    </w:p>
    <w:p w14:paraId="59722C27" w14:textId="77777777" w:rsidR="1D70DE92" w:rsidRDefault="1D70DE92" w:rsidP="00554F08">
      <w:pPr>
        <w:widowControl w:val="0"/>
        <w:numPr>
          <w:ilvl w:val="0"/>
          <w:numId w:val="52"/>
        </w:numPr>
        <w:shd w:val="clear" w:color="auto" w:fill="FFFFFF" w:themeFill="background1"/>
        <w:tabs>
          <w:tab w:val="left" w:pos="710"/>
        </w:tabs>
        <w:spacing w:after="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 xml:space="preserve"> Около 0,1 г препарата растворяют в 2 мл воды, прибавляют 1 мл раствора кислоты виннокаменной, 1 мл раствора натрия ацетата, охлаждают и встряхивают; постепенно выпадает белый кристаллический осадок, растворимый в разведенных минеральных </w:t>
      </w:r>
      <w:r w:rsidRPr="1D70DE92">
        <w:rPr>
          <w:rFonts w:ascii="Times New Roman" w:hAnsi="Times New Roman"/>
          <w:color w:val="000000" w:themeColor="text1"/>
          <w:sz w:val="28"/>
          <w:szCs w:val="28"/>
        </w:rPr>
        <w:lastRenderedPageBreak/>
        <w:t xml:space="preserve">кислотах и растворах едких щелочей </w:t>
      </w:r>
      <w:r w:rsidRPr="1D70DE92">
        <w:rPr>
          <w:rFonts w:ascii="Times New Roman" w:hAnsi="Times New Roman"/>
          <w:i/>
          <w:iCs/>
          <w:color w:val="000000" w:themeColor="text1"/>
          <w:sz w:val="28"/>
          <w:szCs w:val="28"/>
        </w:rPr>
        <w:t>(калий)</w:t>
      </w:r>
      <w:r w:rsidRPr="1D70DE92">
        <w:rPr>
          <w:rFonts w:ascii="Times New Roman" w:hAnsi="Times New Roman"/>
          <w:color w:val="000000" w:themeColor="text1"/>
          <w:sz w:val="28"/>
          <w:szCs w:val="28"/>
        </w:rPr>
        <w:t>.</w:t>
      </w:r>
    </w:p>
    <w:p w14:paraId="7B607250" w14:textId="77777777" w:rsidR="1D70DE92" w:rsidRDefault="1D70DE92" w:rsidP="1D70DE92">
      <w:pPr>
        <w:spacing w:after="0" w:line="240" w:lineRule="auto"/>
        <w:jc w:val="both"/>
        <w:rPr>
          <w:rFonts w:ascii="Times New Roman" w:hAnsi="Times New Roman"/>
          <w:sz w:val="28"/>
          <w:szCs w:val="28"/>
        </w:rPr>
      </w:pPr>
      <w:r w:rsidRPr="1D70DE92">
        <w:rPr>
          <w:rFonts w:ascii="Times New Roman" w:hAnsi="Times New Roman"/>
          <w:sz w:val="28"/>
          <w:szCs w:val="28"/>
          <w:u w:val="single"/>
        </w:rPr>
        <w:t>Щелочность:</w:t>
      </w:r>
      <w:r w:rsidRPr="1D70DE92">
        <w:rPr>
          <w:rFonts w:ascii="Times New Roman" w:hAnsi="Times New Roman"/>
          <w:sz w:val="28"/>
          <w:szCs w:val="28"/>
        </w:rPr>
        <w:t xml:space="preserve"> </w:t>
      </w:r>
    </w:p>
    <w:p w14:paraId="1BA8981A" w14:textId="77777777" w:rsidR="1D70DE92" w:rsidRDefault="1D70DE92" w:rsidP="1D70DE92">
      <w:pPr>
        <w:shd w:val="clear" w:color="auto" w:fill="FFFFFF" w:themeFill="background1"/>
        <w:spacing w:after="0" w:line="240" w:lineRule="auto"/>
        <w:ind w:left="14" w:firstLine="509"/>
        <w:jc w:val="both"/>
        <w:rPr>
          <w:rFonts w:ascii="Times New Roman" w:hAnsi="Times New Roman"/>
          <w:sz w:val="28"/>
          <w:szCs w:val="28"/>
        </w:rPr>
      </w:pPr>
      <w:r w:rsidRPr="1D70DE92">
        <w:rPr>
          <w:rFonts w:ascii="Times New Roman" w:hAnsi="Times New Roman"/>
          <w:color w:val="000000" w:themeColor="text1"/>
          <w:sz w:val="28"/>
          <w:szCs w:val="28"/>
        </w:rPr>
        <w:t>1 г препарата растворяют в 10 мл свежепрокипяченной и охлажденной воды, прибавляют 5 капель раствора фенолфталеина; если при этом появляется розовое окрашивание, то оно должно исчезнуть от прибавления не более 0,5 мл 0,1 н. раствора кислоты хлороводородной.</w:t>
      </w:r>
    </w:p>
    <w:p w14:paraId="62E96069" w14:textId="77777777" w:rsidR="1D70DE92" w:rsidRDefault="1D70DE92" w:rsidP="1D70DE92">
      <w:pPr>
        <w:spacing w:after="0" w:line="240" w:lineRule="auto"/>
        <w:jc w:val="both"/>
        <w:rPr>
          <w:rFonts w:ascii="Times New Roman" w:hAnsi="Times New Roman"/>
          <w:sz w:val="28"/>
          <w:szCs w:val="28"/>
        </w:rPr>
      </w:pPr>
      <w:r w:rsidRPr="1D70DE92">
        <w:rPr>
          <w:rFonts w:ascii="Times New Roman" w:hAnsi="Times New Roman"/>
          <w:sz w:val="28"/>
          <w:szCs w:val="28"/>
          <w:u w:val="single"/>
        </w:rPr>
        <w:t>Восстанавливающие вещества:</w:t>
      </w:r>
      <w:r w:rsidRPr="1D70DE92">
        <w:rPr>
          <w:rFonts w:ascii="Times New Roman" w:hAnsi="Times New Roman"/>
          <w:sz w:val="28"/>
          <w:szCs w:val="28"/>
        </w:rPr>
        <w:t xml:space="preserve"> </w:t>
      </w:r>
    </w:p>
    <w:p w14:paraId="042AE108" w14:textId="77777777" w:rsidR="1D70DE92" w:rsidRDefault="1D70DE92" w:rsidP="1D70DE92">
      <w:pPr>
        <w:shd w:val="clear" w:color="auto" w:fill="FFFFFF" w:themeFill="background1"/>
        <w:spacing w:after="0" w:line="240" w:lineRule="auto"/>
        <w:ind w:left="5" w:right="14" w:firstLine="708"/>
        <w:jc w:val="both"/>
        <w:rPr>
          <w:rFonts w:ascii="Times New Roman" w:hAnsi="Times New Roman"/>
          <w:sz w:val="28"/>
          <w:szCs w:val="28"/>
        </w:rPr>
      </w:pPr>
      <w:r w:rsidRPr="1D70DE92">
        <w:rPr>
          <w:rFonts w:ascii="Times New Roman" w:hAnsi="Times New Roman"/>
          <w:color w:val="000000" w:themeColor="text1"/>
          <w:sz w:val="28"/>
          <w:szCs w:val="28"/>
        </w:rPr>
        <w:t>1 мл 10% раствора нагревают с 1 мл разведенной кислоты серной и 0,15 мл раствора калия перманганата; розовая окраска раствора должна сохраняться в течение 1 минуты.</w:t>
      </w:r>
    </w:p>
    <w:p w14:paraId="0E6C2268" w14:textId="77777777" w:rsidR="1D70DE92" w:rsidRDefault="1D70DE92" w:rsidP="1D70DE92">
      <w:pPr>
        <w:spacing w:after="0" w:line="240" w:lineRule="auto"/>
        <w:jc w:val="both"/>
        <w:rPr>
          <w:rFonts w:ascii="Times New Roman" w:hAnsi="Times New Roman"/>
          <w:sz w:val="28"/>
          <w:szCs w:val="28"/>
        </w:rPr>
      </w:pPr>
      <w:r w:rsidRPr="1D70DE92">
        <w:rPr>
          <w:rFonts w:ascii="Times New Roman" w:hAnsi="Times New Roman"/>
          <w:sz w:val="28"/>
          <w:szCs w:val="28"/>
          <w:u w:val="single"/>
        </w:rPr>
        <w:t xml:space="preserve">К о л и ч е с т в е н н о е   о п р е д е л е н и е: </w:t>
      </w:r>
      <w:r w:rsidRPr="1D70DE92">
        <w:rPr>
          <w:rFonts w:ascii="Times New Roman" w:hAnsi="Times New Roman"/>
          <w:sz w:val="28"/>
          <w:szCs w:val="28"/>
        </w:rPr>
        <w:t>(метод, обоснование, химические реакции)</w:t>
      </w:r>
    </w:p>
    <w:p w14:paraId="0AA93A89" w14:textId="77777777" w:rsidR="1D70DE92" w:rsidRDefault="1D70DE92" w:rsidP="1D70DE92">
      <w:pPr>
        <w:spacing w:after="0" w:line="240" w:lineRule="auto"/>
        <w:ind w:firstLine="708"/>
        <w:jc w:val="both"/>
        <w:rPr>
          <w:rFonts w:ascii="Times New Roman" w:hAnsi="Times New Roman"/>
          <w:sz w:val="28"/>
          <w:szCs w:val="28"/>
        </w:rPr>
      </w:pPr>
      <w:r w:rsidRPr="1D70DE92">
        <w:rPr>
          <w:rFonts w:ascii="Times New Roman" w:hAnsi="Times New Roman"/>
          <w:color w:val="000000" w:themeColor="text1"/>
          <w:sz w:val="28"/>
          <w:szCs w:val="28"/>
        </w:rPr>
        <w:t xml:space="preserve">Около 0,08 г препарата (точная навеска), предварительно высушенного при 110° С до постоянной массы, растворяют в 10 мл ледяной кислоты уксусной и титруют 0,1 н. раствором кислоты хлорной до зеленовато-желтой окраски (индикатор - кристаллический фиолетовый). </w:t>
      </w:r>
      <w:r w:rsidRPr="1D70DE92">
        <w:rPr>
          <w:rFonts w:ascii="Times New Roman" w:hAnsi="Times New Roman"/>
          <w:i/>
          <w:iCs/>
          <w:sz w:val="28"/>
          <w:szCs w:val="28"/>
        </w:rPr>
        <w:t>Предварительный расчет.</w:t>
      </w:r>
    </w:p>
    <w:p w14:paraId="1A889473" w14:textId="77777777" w:rsidR="1D70DE92" w:rsidRDefault="1D70DE92" w:rsidP="1D70DE92">
      <w:pPr>
        <w:shd w:val="clear" w:color="auto" w:fill="FFFFFF" w:themeFill="background1"/>
        <w:spacing w:before="100" w:after="100" w:line="240" w:lineRule="auto"/>
        <w:ind w:firstLine="540"/>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Параллельно проводят контрольный опыт.</w:t>
      </w:r>
    </w:p>
    <w:p w14:paraId="346C0485" w14:textId="77777777" w:rsidR="1D70DE92" w:rsidRDefault="1D70DE92" w:rsidP="1D70DE92">
      <w:pPr>
        <w:shd w:val="clear" w:color="auto" w:fill="FFFFFF" w:themeFill="background1"/>
        <w:spacing w:after="0" w:line="240" w:lineRule="auto"/>
        <w:ind w:left="5" w:right="19" w:firstLine="514"/>
        <w:jc w:val="both"/>
        <w:rPr>
          <w:rFonts w:ascii="Times New Roman" w:hAnsi="Times New Roman"/>
          <w:i/>
          <w:iCs/>
          <w:sz w:val="28"/>
          <w:szCs w:val="28"/>
        </w:rPr>
      </w:pPr>
      <w:r w:rsidRPr="1D70DE92">
        <w:rPr>
          <w:rFonts w:ascii="Times New Roman" w:hAnsi="Times New Roman"/>
          <w:color w:val="000000" w:themeColor="text1"/>
          <w:sz w:val="28"/>
          <w:szCs w:val="28"/>
        </w:rPr>
        <w:t xml:space="preserve">1 мл 0,1 Н. раствора кислоты хлорной соответствует 0,009815 г калия ацетата, которого в высушенном препарате </w:t>
      </w:r>
      <w:r w:rsidRPr="1D70DE92">
        <w:rPr>
          <w:rFonts w:ascii="Times New Roman" w:hAnsi="Times New Roman"/>
          <w:i/>
          <w:iCs/>
          <w:color w:val="000000" w:themeColor="text1"/>
          <w:sz w:val="28"/>
          <w:szCs w:val="28"/>
        </w:rPr>
        <w:t>должно быть не менее 99,0%.</w:t>
      </w:r>
    </w:p>
    <w:p w14:paraId="4D6B3768" w14:textId="77777777" w:rsidR="1D70DE92" w:rsidRDefault="1D70DE92" w:rsidP="1D70DE92">
      <w:pPr>
        <w:spacing w:after="120" w:line="240" w:lineRule="auto"/>
        <w:ind w:left="283"/>
        <w:rPr>
          <w:rFonts w:ascii="Times New Roman" w:hAnsi="Times New Roman"/>
          <w:sz w:val="28"/>
          <w:szCs w:val="28"/>
        </w:rPr>
      </w:pPr>
      <w:r w:rsidRPr="1D70DE92">
        <w:rPr>
          <w:rFonts w:ascii="Times New Roman" w:hAnsi="Times New Roman"/>
          <w:sz w:val="28"/>
          <w:szCs w:val="28"/>
          <w:u w:val="single"/>
        </w:rPr>
        <w:t>Хранение:</w:t>
      </w:r>
      <w:r w:rsidRPr="1D70DE92">
        <w:rPr>
          <w:rFonts w:ascii="Times New Roman" w:hAnsi="Times New Roman"/>
          <w:sz w:val="28"/>
          <w:szCs w:val="28"/>
        </w:rPr>
        <w:t xml:space="preserve"> </w:t>
      </w:r>
      <w:proofErr w:type="gramStart"/>
      <w:r w:rsidRPr="1D70DE92">
        <w:rPr>
          <w:rFonts w:ascii="Times New Roman" w:hAnsi="Times New Roman"/>
          <w:sz w:val="28"/>
          <w:szCs w:val="28"/>
        </w:rPr>
        <w:t>В</w:t>
      </w:r>
      <w:proofErr w:type="gramEnd"/>
      <w:r w:rsidRPr="1D70DE92">
        <w:rPr>
          <w:rFonts w:ascii="Times New Roman" w:hAnsi="Times New Roman"/>
          <w:sz w:val="28"/>
          <w:szCs w:val="28"/>
        </w:rPr>
        <w:t xml:space="preserve"> хорошо укупоренной таре, предохраняющей от действия влаги.</w:t>
      </w:r>
    </w:p>
    <w:p w14:paraId="4F97758D" w14:textId="77777777" w:rsidR="1D70DE92" w:rsidRDefault="1D70DE92" w:rsidP="1D70DE92">
      <w:pPr>
        <w:spacing w:after="0" w:line="240" w:lineRule="auto"/>
        <w:rPr>
          <w:rFonts w:ascii="Times New Roman" w:hAnsi="Times New Roman"/>
          <w:sz w:val="28"/>
          <w:szCs w:val="28"/>
          <w:u w:val="single"/>
        </w:rPr>
      </w:pPr>
    </w:p>
    <w:p w14:paraId="0BE39ED8" w14:textId="77777777" w:rsidR="1D70DE92" w:rsidRDefault="1D70DE92" w:rsidP="1D70DE92">
      <w:pPr>
        <w:spacing w:after="0" w:line="240" w:lineRule="auto"/>
        <w:rPr>
          <w:rFonts w:ascii="Times New Roman" w:hAnsi="Times New Roman"/>
          <w:sz w:val="28"/>
          <w:szCs w:val="28"/>
        </w:rPr>
      </w:pPr>
      <w:r w:rsidRPr="1D70DE92">
        <w:rPr>
          <w:rFonts w:ascii="Times New Roman" w:hAnsi="Times New Roman"/>
          <w:sz w:val="28"/>
          <w:szCs w:val="28"/>
        </w:rPr>
        <w:t>Работа 2.</w:t>
      </w:r>
    </w:p>
    <w:p w14:paraId="40CD28AF" w14:textId="77777777" w:rsidR="1D70DE92" w:rsidRDefault="1D70DE92" w:rsidP="1D70DE92">
      <w:pPr>
        <w:spacing w:after="120" w:line="240" w:lineRule="auto"/>
        <w:ind w:left="283"/>
        <w:jc w:val="center"/>
        <w:rPr>
          <w:rFonts w:ascii="Times New Roman" w:hAnsi="Times New Roman"/>
          <w:i/>
          <w:iCs/>
          <w:sz w:val="28"/>
          <w:szCs w:val="28"/>
        </w:rPr>
      </w:pPr>
      <w:r w:rsidRPr="1D70DE92">
        <w:rPr>
          <w:rFonts w:ascii="Times New Roman" w:hAnsi="Times New Roman"/>
          <w:i/>
          <w:iCs/>
          <w:sz w:val="28"/>
          <w:szCs w:val="28"/>
        </w:rPr>
        <w:t>Определение качества кальция глюконат</w:t>
      </w:r>
    </w:p>
    <w:p w14:paraId="1C57EBA4" w14:textId="77777777" w:rsidR="1D70DE92" w:rsidRDefault="1D70DE92" w:rsidP="1D70DE92">
      <w:pPr>
        <w:shd w:val="clear" w:color="auto" w:fill="FFFFFF" w:themeFill="background1"/>
        <w:spacing w:after="0" w:line="240" w:lineRule="auto"/>
        <w:ind w:right="98"/>
        <w:jc w:val="center"/>
        <w:rPr>
          <w:rFonts w:ascii="Times New Roman" w:hAnsi="Times New Roman"/>
          <w:b/>
          <w:bCs/>
          <w:color w:val="000000" w:themeColor="text1"/>
          <w:sz w:val="28"/>
          <w:szCs w:val="28"/>
          <w:u w:val="single"/>
        </w:rPr>
      </w:pPr>
      <w:r w:rsidRPr="1D70DE92">
        <w:rPr>
          <w:rFonts w:ascii="Times New Roman" w:hAnsi="Times New Roman"/>
          <w:b/>
          <w:bCs/>
          <w:color w:val="000000" w:themeColor="text1"/>
          <w:sz w:val="28"/>
          <w:szCs w:val="28"/>
          <w:u w:val="single"/>
        </w:rPr>
        <w:t xml:space="preserve">Кальция глюконат </w:t>
      </w:r>
    </w:p>
    <w:p w14:paraId="5C434D13" w14:textId="77777777" w:rsidR="1D70DE92" w:rsidRDefault="1D70DE92" w:rsidP="1D70DE92">
      <w:pPr>
        <w:shd w:val="clear" w:color="auto" w:fill="FFFFFF" w:themeFill="background1"/>
        <w:spacing w:after="0" w:line="240" w:lineRule="auto"/>
        <w:jc w:val="center"/>
        <w:rPr>
          <w:rFonts w:ascii="Times New Roman" w:hAnsi="Times New Roman"/>
          <w:sz w:val="28"/>
          <w:szCs w:val="28"/>
        </w:rPr>
      </w:pPr>
      <w:r w:rsidRPr="1D70DE92">
        <w:rPr>
          <w:rFonts w:ascii="Times New Roman" w:hAnsi="Times New Roman"/>
          <w:color w:val="000000" w:themeColor="text1"/>
          <w:sz w:val="28"/>
          <w:szCs w:val="28"/>
        </w:rPr>
        <w:t>(формула, латинское название)</w:t>
      </w:r>
    </w:p>
    <w:p w14:paraId="31902DBB" w14:textId="77777777" w:rsidR="1D70DE92" w:rsidRDefault="1D70DE92" w:rsidP="1D70DE92">
      <w:pPr>
        <w:spacing w:after="0" w:line="240" w:lineRule="auto"/>
        <w:rPr>
          <w:rFonts w:ascii="Times New Roman" w:hAnsi="Times New Roman"/>
          <w:color w:val="000000" w:themeColor="text1"/>
          <w:sz w:val="28"/>
          <w:szCs w:val="28"/>
        </w:rPr>
      </w:pPr>
      <w:proofErr w:type="gramStart"/>
      <w:r w:rsidRPr="1D70DE92">
        <w:rPr>
          <w:rFonts w:ascii="Times New Roman" w:hAnsi="Times New Roman"/>
          <w:color w:val="000000" w:themeColor="text1"/>
          <w:sz w:val="28"/>
          <w:szCs w:val="28"/>
          <w:u w:val="single"/>
        </w:rPr>
        <w:t>Описание:</w:t>
      </w:r>
      <w:r w:rsidRPr="1D70DE92">
        <w:rPr>
          <w:rFonts w:ascii="Times New Roman" w:hAnsi="Times New Roman"/>
          <w:color w:val="000000" w:themeColor="text1"/>
          <w:sz w:val="28"/>
          <w:szCs w:val="28"/>
        </w:rPr>
        <w:t xml:space="preserve">  Белый</w:t>
      </w:r>
      <w:proofErr w:type="gramEnd"/>
      <w:r w:rsidRPr="1D70DE92">
        <w:rPr>
          <w:rFonts w:ascii="Times New Roman" w:hAnsi="Times New Roman"/>
          <w:color w:val="000000" w:themeColor="text1"/>
          <w:sz w:val="28"/>
          <w:szCs w:val="28"/>
        </w:rPr>
        <w:t xml:space="preserve"> зернистый или кристаллический порошок без запаха и вкуса.</w:t>
      </w:r>
    </w:p>
    <w:p w14:paraId="1862BF1A" w14:textId="77777777" w:rsidR="1D70DE92" w:rsidRDefault="1D70DE92" w:rsidP="1D70DE92">
      <w:pPr>
        <w:spacing w:after="0" w:line="240" w:lineRule="auto"/>
        <w:rPr>
          <w:rFonts w:ascii="Times New Roman" w:hAnsi="Times New Roman"/>
          <w:color w:val="000000" w:themeColor="text1"/>
          <w:sz w:val="28"/>
          <w:szCs w:val="28"/>
        </w:rPr>
      </w:pPr>
      <w:proofErr w:type="gramStart"/>
      <w:r w:rsidRPr="1D70DE92">
        <w:rPr>
          <w:rFonts w:ascii="Times New Roman" w:hAnsi="Times New Roman"/>
          <w:color w:val="000000" w:themeColor="text1"/>
          <w:sz w:val="28"/>
          <w:szCs w:val="28"/>
          <w:u w:val="single"/>
        </w:rPr>
        <w:t>Растворимость:</w:t>
      </w:r>
      <w:r w:rsidRPr="1D70DE92">
        <w:rPr>
          <w:rFonts w:ascii="Times New Roman" w:hAnsi="Times New Roman"/>
          <w:color w:val="000000" w:themeColor="text1"/>
          <w:sz w:val="28"/>
          <w:szCs w:val="28"/>
        </w:rPr>
        <w:t xml:space="preserve">  Умеренно</w:t>
      </w:r>
      <w:proofErr w:type="gramEnd"/>
      <w:r w:rsidRPr="1D70DE92">
        <w:rPr>
          <w:rFonts w:ascii="Times New Roman" w:hAnsi="Times New Roman"/>
          <w:color w:val="000000" w:themeColor="text1"/>
          <w:sz w:val="28"/>
          <w:szCs w:val="28"/>
        </w:rPr>
        <w:t xml:space="preserve"> (медленно) растворим в воде, легко растворим в кипящей воде (с образованием мутных растворов), практически нерастворим в спирте 95%  и эфире .</w:t>
      </w:r>
    </w:p>
    <w:p w14:paraId="1D251D13" w14:textId="77777777" w:rsidR="1D70DE92" w:rsidRDefault="1D70DE92" w:rsidP="1D70DE92">
      <w:pPr>
        <w:shd w:val="clear" w:color="auto" w:fill="FFFFFF" w:themeFill="background1"/>
        <w:spacing w:after="0" w:line="240" w:lineRule="auto"/>
        <w:rPr>
          <w:rFonts w:ascii="Times New Roman" w:hAnsi="Times New Roman"/>
          <w:color w:val="000000" w:themeColor="text1"/>
          <w:sz w:val="28"/>
          <w:szCs w:val="28"/>
        </w:rPr>
      </w:pPr>
      <w:r w:rsidRPr="1D70DE92">
        <w:rPr>
          <w:rFonts w:ascii="Times New Roman" w:hAnsi="Times New Roman"/>
          <w:color w:val="000000" w:themeColor="text1"/>
          <w:sz w:val="28"/>
          <w:szCs w:val="28"/>
          <w:u w:val="single"/>
        </w:rPr>
        <w:t xml:space="preserve">П о д л и н н о с т ь: </w:t>
      </w:r>
      <w:r w:rsidRPr="1D70DE92">
        <w:rPr>
          <w:rFonts w:ascii="Times New Roman" w:hAnsi="Times New Roman"/>
          <w:color w:val="000000" w:themeColor="text1"/>
          <w:sz w:val="28"/>
          <w:szCs w:val="28"/>
        </w:rPr>
        <w:t>(тип химической реакции, обоснование, химизм)</w:t>
      </w:r>
    </w:p>
    <w:p w14:paraId="1EC7CC2E" w14:textId="77777777" w:rsidR="1D70DE92" w:rsidRDefault="1D70DE92" w:rsidP="00554F08">
      <w:pPr>
        <w:widowControl w:val="0"/>
        <w:numPr>
          <w:ilvl w:val="0"/>
          <w:numId w:val="53"/>
        </w:numPr>
        <w:shd w:val="clear" w:color="auto" w:fill="FFFFFF" w:themeFill="background1"/>
        <w:tabs>
          <w:tab w:val="left" w:pos="710"/>
        </w:tabs>
        <w:spacing w:after="0" w:line="240" w:lineRule="auto"/>
        <w:ind w:left="14" w:firstLine="540"/>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 xml:space="preserve"> К 1 мл раствора препарата (1:50) прибавляют 0,5 мл раствора аммония оксалата; образуется белый осадок, нерастворимый в уксусной кислоте, растворимый в разведенных минеральных кислотах </w:t>
      </w:r>
      <w:r w:rsidRPr="1D70DE92">
        <w:rPr>
          <w:rFonts w:ascii="Times New Roman" w:hAnsi="Times New Roman"/>
          <w:i/>
          <w:iCs/>
          <w:color w:val="000000" w:themeColor="text1"/>
          <w:sz w:val="28"/>
          <w:szCs w:val="28"/>
        </w:rPr>
        <w:t>(кальций)</w:t>
      </w:r>
      <w:r w:rsidRPr="1D70DE92">
        <w:rPr>
          <w:rFonts w:ascii="Times New Roman" w:hAnsi="Times New Roman"/>
          <w:color w:val="000000" w:themeColor="text1"/>
          <w:sz w:val="28"/>
          <w:szCs w:val="28"/>
        </w:rPr>
        <w:t>.</w:t>
      </w:r>
    </w:p>
    <w:p w14:paraId="0D463596" w14:textId="77777777" w:rsidR="1D70DE92" w:rsidRDefault="1D70DE92" w:rsidP="00554F08">
      <w:pPr>
        <w:widowControl w:val="0"/>
        <w:numPr>
          <w:ilvl w:val="0"/>
          <w:numId w:val="53"/>
        </w:numPr>
        <w:shd w:val="clear" w:color="auto" w:fill="FFFFFF" w:themeFill="background1"/>
        <w:tabs>
          <w:tab w:val="left" w:pos="710"/>
        </w:tabs>
        <w:spacing w:after="0" w:line="240" w:lineRule="auto"/>
        <w:ind w:left="14" w:firstLine="540"/>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 xml:space="preserve"> 5 мл того же раствора препарата с 2 каплями раствора железа (</w:t>
      </w:r>
      <w:r w:rsidRPr="1D70DE92">
        <w:rPr>
          <w:rFonts w:ascii="Times New Roman" w:hAnsi="Times New Roman"/>
          <w:color w:val="000000" w:themeColor="text1"/>
          <w:sz w:val="28"/>
          <w:szCs w:val="28"/>
          <w:lang w:val="en-US"/>
        </w:rPr>
        <w:t>III</w:t>
      </w:r>
      <w:r w:rsidRPr="1D70DE92">
        <w:rPr>
          <w:rFonts w:ascii="Times New Roman" w:hAnsi="Times New Roman"/>
          <w:color w:val="000000" w:themeColor="text1"/>
          <w:sz w:val="28"/>
          <w:szCs w:val="28"/>
        </w:rPr>
        <w:t>) хлорида дают светло-зеленое окрашивание (глюконат-ион).</w:t>
      </w:r>
    </w:p>
    <w:p w14:paraId="309C888B" w14:textId="77777777" w:rsidR="1D70DE92" w:rsidRDefault="1D70DE92" w:rsidP="1D70DE92">
      <w:pPr>
        <w:shd w:val="clear" w:color="auto" w:fill="FFFFFF" w:themeFill="background1"/>
        <w:spacing w:after="0" w:line="240" w:lineRule="auto"/>
        <w:rPr>
          <w:rFonts w:ascii="Times New Roman" w:hAnsi="Times New Roman"/>
          <w:color w:val="000000" w:themeColor="text1"/>
          <w:sz w:val="28"/>
          <w:szCs w:val="28"/>
        </w:rPr>
      </w:pPr>
      <w:r w:rsidRPr="1D70DE92">
        <w:rPr>
          <w:rFonts w:ascii="Times New Roman" w:hAnsi="Times New Roman"/>
          <w:color w:val="000000" w:themeColor="text1"/>
          <w:sz w:val="28"/>
          <w:szCs w:val="28"/>
          <w:u w:val="single"/>
        </w:rPr>
        <w:t>рН:</w:t>
      </w:r>
      <w:r w:rsidRPr="1D70DE92">
        <w:rPr>
          <w:rFonts w:ascii="Times New Roman" w:hAnsi="Times New Roman"/>
          <w:color w:val="000000" w:themeColor="text1"/>
          <w:sz w:val="28"/>
          <w:szCs w:val="28"/>
        </w:rPr>
        <w:t xml:space="preserve"> От 6,0 до 7,2 (2% раствор в воде, потенциометрически - ГФ </w:t>
      </w:r>
      <w:r w:rsidRPr="1D70DE92">
        <w:rPr>
          <w:rFonts w:ascii="Times New Roman" w:hAnsi="Times New Roman"/>
          <w:color w:val="000000" w:themeColor="text1"/>
          <w:sz w:val="28"/>
          <w:szCs w:val="28"/>
          <w:lang w:val="en-US"/>
        </w:rPr>
        <w:t>XI</w:t>
      </w:r>
      <w:r w:rsidRPr="1D70DE92">
        <w:rPr>
          <w:rFonts w:ascii="Times New Roman" w:hAnsi="Times New Roman"/>
          <w:color w:val="000000" w:themeColor="text1"/>
          <w:sz w:val="28"/>
          <w:szCs w:val="28"/>
        </w:rPr>
        <w:t>, вып. 1, с. 113).</w:t>
      </w:r>
    </w:p>
    <w:p w14:paraId="4B658DD4" w14:textId="77777777" w:rsidR="1D70DE92" w:rsidRDefault="1D70DE92" w:rsidP="1D70DE92">
      <w:pPr>
        <w:shd w:val="clear" w:color="auto" w:fill="FFFFFF" w:themeFill="background1"/>
        <w:spacing w:after="0" w:line="240" w:lineRule="auto"/>
        <w:rPr>
          <w:rFonts w:ascii="Times New Roman" w:hAnsi="Times New Roman"/>
          <w:sz w:val="28"/>
          <w:szCs w:val="28"/>
          <w:u w:val="single"/>
        </w:rPr>
      </w:pPr>
      <w:r w:rsidRPr="1D70DE92">
        <w:rPr>
          <w:rFonts w:ascii="Times New Roman" w:hAnsi="Times New Roman"/>
          <w:color w:val="000000" w:themeColor="text1"/>
          <w:sz w:val="28"/>
          <w:szCs w:val="28"/>
          <w:u w:val="single"/>
        </w:rPr>
        <w:t>Декстрины, сахароза:</w:t>
      </w:r>
    </w:p>
    <w:p w14:paraId="68C8ADAC" w14:textId="77777777" w:rsidR="1D70DE92" w:rsidRDefault="1D70DE92" w:rsidP="1D70DE92">
      <w:pPr>
        <w:shd w:val="clear" w:color="auto" w:fill="FFFFFF" w:themeFill="background1"/>
        <w:spacing w:after="0" w:line="240" w:lineRule="auto"/>
        <w:ind w:right="53" w:firstLine="490"/>
        <w:jc w:val="both"/>
        <w:rPr>
          <w:rFonts w:ascii="Times New Roman" w:hAnsi="Times New Roman"/>
          <w:sz w:val="28"/>
          <w:szCs w:val="28"/>
        </w:rPr>
      </w:pPr>
      <w:r w:rsidRPr="1D70DE92">
        <w:rPr>
          <w:rFonts w:ascii="Times New Roman" w:hAnsi="Times New Roman"/>
          <w:color w:val="000000" w:themeColor="text1"/>
          <w:sz w:val="28"/>
          <w:szCs w:val="28"/>
        </w:rPr>
        <w:t>0,5 г препарата растворяют при нагревании в смеси из 2 мл разведенной кислоты хлороводородной и 10 мл воды и кипятят 2 минуты. К охлажденному раствору приливают постепенно 8 мл раствора натрия карбоната и через 5 минут фильтруют. 5 мл фильтрата кипятят в течение 1 минуты с 2 мл реактива Фелинга; не должно наблюдаться образование красного осадка.</w:t>
      </w:r>
    </w:p>
    <w:p w14:paraId="7E0833DF" w14:textId="77777777" w:rsidR="1D70DE92" w:rsidRDefault="1D70DE92" w:rsidP="1D70DE92">
      <w:pPr>
        <w:spacing w:after="0" w:line="240" w:lineRule="auto"/>
        <w:jc w:val="both"/>
        <w:rPr>
          <w:rFonts w:ascii="Times New Roman" w:hAnsi="Times New Roman"/>
          <w:sz w:val="28"/>
          <w:szCs w:val="28"/>
        </w:rPr>
      </w:pPr>
      <w:r w:rsidRPr="1D70DE92">
        <w:rPr>
          <w:rFonts w:ascii="Times New Roman" w:hAnsi="Times New Roman"/>
          <w:sz w:val="28"/>
          <w:szCs w:val="28"/>
          <w:u w:val="single"/>
        </w:rPr>
        <w:t xml:space="preserve">К о л и ч е с т в е н н о е   о п р е д е л е н и е: </w:t>
      </w:r>
      <w:r w:rsidRPr="1D70DE92">
        <w:rPr>
          <w:rFonts w:ascii="Times New Roman" w:hAnsi="Times New Roman"/>
          <w:sz w:val="28"/>
          <w:szCs w:val="28"/>
        </w:rPr>
        <w:t>(метод, обоснование, химические реакции)</w:t>
      </w:r>
    </w:p>
    <w:p w14:paraId="7BA49E47" w14:textId="77777777" w:rsidR="1D70DE92" w:rsidRDefault="1D70DE92" w:rsidP="1D70DE92">
      <w:pPr>
        <w:spacing w:after="0" w:line="240" w:lineRule="auto"/>
        <w:ind w:firstLine="708"/>
        <w:jc w:val="both"/>
        <w:rPr>
          <w:rFonts w:ascii="Times New Roman" w:hAnsi="Times New Roman"/>
          <w:sz w:val="28"/>
          <w:szCs w:val="28"/>
        </w:rPr>
      </w:pPr>
      <w:r w:rsidRPr="1D70DE92">
        <w:rPr>
          <w:rFonts w:ascii="Times New Roman" w:hAnsi="Times New Roman"/>
          <w:color w:val="000000" w:themeColor="text1"/>
          <w:sz w:val="28"/>
          <w:szCs w:val="28"/>
        </w:rPr>
        <w:t xml:space="preserve">Около 0,1 г препарата (точная навеска) растворяют при подогревании в 5 мл воды. По охлаждении прибавляют 2,5 мл аммиачного буферного раствора, около 0,02г индикаторной смеси или 2 капли раствора кислотного хром темно-синего и </w:t>
      </w:r>
      <w:r w:rsidRPr="1D70DE92">
        <w:rPr>
          <w:rFonts w:ascii="Times New Roman" w:hAnsi="Times New Roman"/>
          <w:color w:val="000000" w:themeColor="text1"/>
          <w:sz w:val="28"/>
          <w:szCs w:val="28"/>
        </w:rPr>
        <w:lastRenderedPageBreak/>
        <w:t xml:space="preserve">титруют 0,05М раствором трилона Б до сине-фиолетового окрашивания. </w:t>
      </w:r>
      <w:r w:rsidRPr="1D70DE92">
        <w:rPr>
          <w:rFonts w:ascii="Times New Roman" w:hAnsi="Times New Roman"/>
          <w:i/>
          <w:iCs/>
          <w:sz w:val="28"/>
          <w:szCs w:val="28"/>
        </w:rPr>
        <w:t>Предварительный расчет.</w:t>
      </w:r>
    </w:p>
    <w:p w14:paraId="0E00E086" w14:textId="1A647CA0" w:rsidR="1D70DE92" w:rsidRDefault="1D70DE92" w:rsidP="1D70DE92">
      <w:pPr>
        <w:shd w:val="clear" w:color="auto" w:fill="FFFFFF" w:themeFill="background1"/>
        <w:spacing w:after="0" w:line="240" w:lineRule="auto"/>
        <w:ind w:left="34" w:right="38" w:firstLine="494"/>
        <w:jc w:val="both"/>
        <w:rPr>
          <w:rFonts w:ascii="Times New Roman" w:hAnsi="Times New Roman"/>
          <w:sz w:val="28"/>
          <w:szCs w:val="28"/>
        </w:rPr>
      </w:pPr>
      <w:r w:rsidRPr="1D70DE92">
        <w:rPr>
          <w:rFonts w:ascii="Times New Roman" w:hAnsi="Times New Roman"/>
          <w:color w:val="000000" w:themeColor="text1"/>
          <w:sz w:val="28"/>
          <w:szCs w:val="28"/>
        </w:rPr>
        <w:t xml:space="preserve">1 мл 0,05М раствора трилона Б соответствует 0,02242 г кальция глюконата, которого в препарате </w:t>
      </w:r>
      <w:r w:rsidRPr="1D70DE92">
        <w:rPr>
          <w:rFonts w:ascii="Times New Roman" w:hAnsi="Times New Roman"/>
          <w:i/>
          <w:iCs/>
          <w:color w:val="000000" w:themeColor="text1"/>
          <w:sz w:val="28"/>
          <w:szCs w:val="28"/>
        </w:rPr>
        <w:t>должно быть не менее 99,5 и не более 103,0%.</w:t>
      </w:r>
    </w:p>
    <w:p w14:paraId="0B4020A7" w14:textId="77777777" w:rsidR="00340215" w:rsidRDefault="00340215">
      <w:pPr>
        <w:ind w:firstLine="708"/>
        <w:jc w:val="both"/>
        <w:rPr>
          <w:rFonts w:ascii="Times New Roman" w:hAnsi="Times New Roman"/>
          <w:b/>
          <w:color w:val="000000"/>
          <w:sz w:val="28"/>
          <w:szCs w:val="28"/>
        </w:rPr>
      </w:pPr>
    </w:p>
    <w:p w14:paraId="61A1DBA8" w14:textId="77777777" w:rsidR="00340215" w:rsidRDefault="000C2A5F" w:rsidP="000C2A5F">
      <w:pPr>
        <w:ind w:firstLine="708"/>
        <w:jc w:val="both"/>
        <w:rPr>
          <w:rFonts w:ascii="Times New Roman" w:hAnsi="Times New Roman"/>
          <w:b/>
          <w:sz w:val="28"/>
          <w:szCs w:val="28"/>
        </w:rPr>
      </w:pPr>
      <w:r>
        <w:rPr>
          <w:rFonts w:ascii="Times New Roman" w:hAnsi="Times New Roman"/>
          <w:b/>
          <w:color w:val="000000"/>
          <w:sz w:val="28"/>
          <w:szCs w:val="28"/>
        </w:rPr>
        <w:t xml:space="preserve">Тема 1.2: </w:t>
      </w:r>
      <w:r w:rsidR="00580F8B">
        <w:rPr>
          <w:rFonts w:ascii="Times New Roman" w:hAnsi="Times New Roman"/>
          <w:b/>
          <w:color w:val="000000"/>
          <w:sz w:val="28"/>
          <w:szCs w:val="28"/>
        </w:rPr>
        <w:t>у</w:t>
      </w:r>
      <w:r w:rsidRPr="000C2A5F">
        <w:rPr>
          <w:rFonts w:ascii="Times New Roman" w:hAnsi="Times New Roman"/>
          <w:b/>
          <w:color w:val="000000"/>
          <w:sz w:val="28"/>
          <w:szCs w:val="28"/>
        </w:rPr>
        <w:t>правление качеством результатов текущей деятельности</w:t>
      </w:r>
      <w:r>
        <w:rPr>
          <w:rFonts w:ascii="Times New Roman" w:hAnsi="Times New Roman"/>
          <w:b/>
          <w:color w:val="000000"/>
          <w:sz w:val="28"/>
          <w:szCs w:val="28"/>
        </w:rPr>
        <w:t xml:space="preserve"> </w:t>
      </w:r>
      <w:r w:rsidRPr="000C2A5F">
        <w:rPr>
          <w:rFonts w:ascii="Times New Roman" w:hAnsi="Times New Roman"/>
          <w:b/>
          <w:color w:val="000000"/>
          <w:sz w:val="28"/>
          <w:szCs w:val="28"/>
        </w:rPr>
        <w:t>фармацевтической организации.</w:t>
      </w:r>
    </w:p>
    <w:p w14:paraId="0C1385C8" w14:textId="77777777" w:rsidR="00067EAA" w:rsidRPr="00067EAA" w:rsidRDefault="00067EAA" w:rsidP="00067EAA">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640001C7" w14:textId="77777777" w:rsidR="00067EAA" w:rsidRPr="00067EAA" w:rsidRDefault="00067EAA" w:rsidP="00067EAA">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105C0470"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Формирование и внедрение стандартов качества деятельности фармацевтической организации.</w:t>
      </w:r>
    </w:p>
    <w:p w14:paraId="06ACE9CC"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Обеспечение партнерского взаимодействия с потребителями фармацевтических услуг.</w:t>
      </w:r>
    </w:p>
    <w:p w14:paraId="2C664870"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Введение корпоративного подхода к повышению эффективности затрат на фармацевтические услуги.</w:t>
      </w:r>
    </w:p>
    <w:p w14:paraId="15D71795"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Управление качеством фармацевтических услуг.</w:t>
      </w:r>
    </w:p>
    <w:p w14:paraId="6B2B01B0"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Служба качества. Анализ деятельности службы качества.</w:t>
      </w:r>
    </w:p>
    <w:p w14:paraId="7E11008D"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Организация работы с фальсифицированной, недоброкачественной и контрафактной продукцией.</w:t>
      </w:r>
    </w:p>
    <w:p w14:paraId="12E85529"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Проблема фальсифицированных, контрафактных, недоброкачественных лекарственных препаратов и незарегистрированных медицинских изделий на фармацевтическом рынке РФ.</w:t>
      </w:r>
    </w:p>
    <w:p w14:paraId="11BFF368"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Государственный контроль за обращением лекарственных препаратов и медицинских изделий.</w:t>
      </w:r>
    </w:p>
    <w:p w14:paraId="3E77FE7A"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Организация работы с информацией о фальсифицированных, контрафактных, недоброкачественных лекарственных препаратах и незарегистрированных медицинских изделиях в аптечных организациях.</w:t>
      </w:r>
    </w:p>
    <w:p w14:paraId="32261E14"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Алгоритм действия сотрудников аптечной организации в случае выявления фальсифицированных, контрафактных, недоброкачественных лекарственных препаратов или медицинских изделий с целью предупреждения их проникновения в гражданский оборот.</w:t>
      </w:r>
    </w:p>
    <w:p w14:paraId="7F520154"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Внутренний аудит системы качества в аптечной организации. Цели и задачи внутреннего аудита. Принципы проведения внутреннего аудита.</w:t>
      </w:r>
    </w:p>
    <w:p w14:paraId="5CCD548F"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Положение о подразделении внутреннего аудита.</w:t>
      </w:r>
    </w:p>
    <w:p w14:paraId="674CF1FE"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Права, обязанности и ответственность аудитора.</w:t>
      </w:r>
    </w:p>
    <w:p w14:paraId="200F70DC"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Порядок проведения внутреннего аудита</w:t>
      </w:r>
    </w:p>
    <w:p w14:paraId="38E6686F" w14:textId="77777777" w:rsidR="1D70DE92" w:rsidRDefault="1D70DE92" w:rsidP="00554F08">
      <w:pPr>
        <w:numPr>
          <w:ilvl w:val="0"/>
          <w:numId w:val="48"/>
        </w:numPr>
        <w:spacing w:after="8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Стандарты для этапов внутреннего аудита.</w:t>
      </w:r>
    </w:p>
    <w:p w14:paraId="3913B33E" w14:textId="77777777" w:rsidR="1D70DE92" w:rsidRDefault="1D70DE92" w:rsidP="1D70DE92">
      <w:pPr>
        <w:spacing w:after="80" w:line="240" w:lineRule="auto"/>
        <w:jc w:val="both"/>
        <w:rPr>
          <w:rFonts w:ascii="Times New Roman" w:hAnsi="Times New Roman"/>
          <w:color w:val="000000" w:themeColor="text1"/>
          <w:sz w:val="28"/>
          <w:szCs w:val="28"/>
        </w:rPr>
      </w:pPr>
    </w:p>
    <w:p w14:paraId="092F473F" w14:textId="56133FF5"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5E638674" w14:textId="77777777" w:rsidR="1D70DE92" w:rsidRDefault="1D70DE92" w:rsidP="1D70DE92">
      <w:pPr>
        <w:spacing w:after="0"/>
        <w:jc w:val="both"/>
        <w:rPr>
          <w:rFonts w:ascii="Times New Roman" w:hAnsi="Times New Roman"/>
          <w:sz w:val="36"/>
          <w:szCs w:val="36"/>
        </w:rPr>
      </w:pPr>
      <w:r w:rsidRPr="1D70DE92">
        <w:rPr>
          <w:rFonts w:ascii="Times New Roman" w:hAnsi="Times New Roman"/>
          <w:b/>
          <w:bCs/>
          <w:sz w:val="28"/>
          <w:szCs w:val="28"/>
          <w:u w:val="single"/>
        </w:rPr>
        <w:lastRenderedPageBreak/>
        <w:t xml:space="preserve">Объекты </w:t>
      </w:r>
      <w:proofErr w:type="gramStart"/>
      <w:r w:rsidRPr="1D70DE92">
        <w:rPr>
          <w:rFonts w:ascii="Times New Roman" w:hAnsi="Times New Roman"/>
          <w:b/>
          <w:bCs/>
          <w:sz w:val="28"/>
          <w:szCs w:val="28"/>
          <w:u w:val="single"/>
        </w:rPr>
        <w:t>исследования</w:t>
      </w:r>
      <w:r w:rsidRPr="1D70DE92">
        <w:rPr>
          <w:rFonts w:ascii="Times New Roman" w:hAnsi="Times New Roman"/>
          <w:b/>
          <w:bCs/>
          <w:sz w:val="36"/>
          <w:szCs w:val="36"/>
          <w:u w:val="single"/>
        </w:rPr>
        <w:t xml:space="preserve">: </w:t>
      </w:r>
      <w:r w:rsidRPr="1D70DE92">
        <w:rPr>
          <w:rFonts w:ascii="Times New Roman" w:hAnsi="Times New Roman"/>
          <w:sz w:val="36"/>
          <w:szCs w:val="36"/>
        </w:rPr>
        <w:t xml:space="preserve"> </w:t>
      </w:r>
      <w:r w:rsidRPr="1D70DE92">
        <w:rPr>
          <w:rFonts w:ascii="Times New Roman" w:hAnsi="Times New Roman"/>
          <w:sz w:val="24"/>
          <w:szCs w:val="24"/>
        </w:rPr>
        <w:t>таблетки</w:t>
      </w:r>
      <w:proofErr w:type="gramEnd"/>
      <w:r w:rsidRPr="1D70DE92">
        <w:rPr>
          <w:rFonts w:ascii="Times New Roman" w:hAnsi="Times New Roman"/>
          <w:sz w:val="24"/>
          <w:szCs w:val="24"/>
        </w:rPr>
        <w:t xml:space="preserve"> викасола, резорцин</w:t>
      </w:r>
      <w:r w:rsidRPr="1D70DE92">
        <w:rPr>
          <w:rFonts w:ascii="Times New Roman" w:hAnsi="Times New Roman"/>
          <w:i/>
          <w:iCs/>
          <w:sz w:val="36"/>
          <w:szCs w:val="36"/>
        </w:rPr>
        <w:t>.</w:t>
      </w:r>
    </w:p>
    <w:p w14:paraId="7DCDF221" w14:textId="77777777" w:rsidR="1D70DE92" w:rsidRDefault="1D70DE92" w:rsidP="1D70DE92">
      <w:pPr>
        <w:tabs>
          <w:tab w:val="left" w:pos="1720"/>
        </w:tabs>
        <w:spacing w:before="160" w:line="240" w:lineRule="auto"/>
        <w:jc w:val="both"/>
        <w:rPr>
          <w:rFonts w:ascii="Times New Roman" w:hAnsi="Times New Roman"/>
          <w:i/>
          <w:iCs/>
          <w:sz w:val="28"/>
          <w:szCs w:val="28"/>
        </w:rPr>
      </w:pPr>
      <w:r w:rsidRPr="1D70DE92">
        <w:rPr>
          <w:rFonts w:ascii="Times New Roman" w:hAnsi="Times New Roman"/>
          <w:sz w:val="28"/>
          <w:szCs w:val="28"/>
          <w:u w:val="single"/>
        </w:rPr>
        <w:t>Работа 1.</w:t>
      </w:r>
      <w:r w:rsidRPr="1D70DE92">
        <w:rPr>
          <w:rFonts w:ascii="Times New Roman" w:hAnsi="Times New Roman"/>
          <w:sz w:val="28"/>
          <w:szCs w:val="28"/>
        </w:rPr>
        <w:t xml:space="preserve"> </w:t>
      </w:r>
      <w:r w:rsidRPr="1D70DE92">
        <w:rPr>
          <w:rFonts w:ascii="Times New Roman" w:hAnsi="Times New Roman"/>
          <w:i/>
          <w:iCs/>
          <w:sz w:val="28"/>
          <w:szCs w:val="28"/>
        </w:rPr>
        <w:t xml:space="preserve">Определение качества таблеток викасола </w:t>
      </w:r>
    </w:p>
    <w:p w14:paraId="60B5D26A" w14:textId="77777777" w:rsidR="1D70DE92" w:rsidRDefault="1D70DE92" w:rsidP="1D70DE92">
      <w:pPr>
        <w:spacing w:after="0" w:line="240" w:lineRule="auto"/>
        <w:ind w:firstLine="720"/>
        <w:jc w:val="center"/>
        <w:rPr>
          <w:rFonts w:ascii="Times New Roman" w:hAnsi="Times New Roman"/>
          <w:b/>
          <w:bCs/>
          <w:color w:val="000000" w:themeColor="text1"/>
          <w:sz w:val="28"/>
          <w:szCs w:val="28"/>
        </w:rPr>
      </w:pPr>
      <w:r w:rsidRPr="1D70DE92">
        <w:rPr>
          <w:rFonts w:ascii="Times New Roman" w:hAnsi="Times New Roman"/>
          <w:b/>
          <w:bCs/>
          <w:color w:val="000000" w:themeColor="text1"/>
          <w:sz w:val="28"/>
          <w:szCs w:val="28"/>
        </w:rPr>
        <w:t xml:space="preserve">Таблетки викасола по 0,015 </w:t>
      </w:r>
      <w:proofErr w:type="gramStart"/>
      <w:r w:rsidRPr="1D70DE92">
        <w:rPr>
          <w:rFonts w:ascii="Times New Roman" w:hAnsi="Times New Roman"/>
          <w:b/>
          <w:bCs/>
          <w:color w:val="000000" w:themeColor="text1"/>
          <w:sz w:val="28"/>
          <w:szCs w:val="28"/>
        </w:rPr>
        <w:t>г  №</w:t>
      </w:r>
      <w:proofErr w:type="gramEnd"/>
      <w:r w:rsidRPr="1D70DE92">
        <w:rPr>
          <w:rFonts w:ascii="Times New Roman" w:hAnsi="Times New Roman"/>
          <w:b/>
          <w:bCs/>
          <w:color w:val="000000" w:themeColor="text1"/>
          <w:sz w:val="28"/>
          <w:szCs w:val="28"/>
        </w:rPr>
        <w:t>10</w:t>
      </w:r>
    </w:p>
    <w:p w14:paraId="2CE0586F" w14:textId="77777777" w:rsidR="1D70DE92" w:rsidRDefault="1D70DE92" w:rsidP="1D70DE92">
      <w:pPr>
        <w:spacing w:after="0" w:line="240" w:lineRule="auto"/>
        <w:ind w:firstLine="720"/>
        <w:jc w:val="center"/>
        <w:rPr>
          <w:rFonts w:ascii="Times New Roman" w:hAnsi="Times New Roman"/>
          <w:b/>
          <w:bCs/>
          <w:color w:val="000000" w:themeColor="text1"/>
          <w:sz w:val="28"/>
          <w:szCs w:val="28"/>
        </w:rPr>
      </w:pPr>
      <w:r w:rsidRPr="1D70DE92">
        <w:rPr>
          <w:rFonts w:ascii="Times New Roman" w:hAnsi="Times New Roman"/>
          <w:b/>
          <w:bCs/>
          <w:color w:val="000000" w:themeColor="text1"/>
          <w:sz w:val="28"/>
          <w:szCs w:val="28"/>
        </w:rPr>
        <w:t>(хим. формула, латинское название)</w:t>
      </w:r>
    </w:p>
    <w:p w14:paraId="169EDB27" w14:textId="77777777" w:rsidR="1D70DE92" w:rsidRDefault="1D70DE92" w:rsidP="1D70DE92">
      <w:pPr>
        <w:spacing w:before="80" w:after="0" w:line="240" w:lineRule="auto"/>
        <w:rPr>
          <w:rFonts w:ascii="Times New Roman" w:hAnsi="Times New Roman"/>
          <w:color w:val="000000" w:themeColor="text1"/>
          <w:sz w:val="28"/>
          <w:szCs w:val="28"/>
        </w:rPr>
      </w:pPr>
      <w:proofErr w:type="gramStart"/>
      <w:r w:rsidRPr="1D70DE92">
        <w:rPr>
          <w:rFonts w:ascii="Times New Roman" w:hAnsi="Times New Roman"/>
          <w:color w:val="000000" w:themeColor="text1"/>
          <w:sz w:val="28"/>
          <w:szCs w:val="28"/>
          <w:u w:val="single"/>
        </w:rPr>
        <w:t>Состав:</w:t>
      </w:r>
      <w:r w:rsidRPr="1D70DE92">
        <w:rPr>
          <w:rFonts w:ascii="Times New Roman" w:hAnsi="Times New Roman"/>
          <w:color w:val="000000" w:themeColor="text1"/>
          <w:sz w:val="28"/>
          <w:szCs w:val="28"/>
        </w:rPr>
        <w:t xml:space="preserve">  Викасола</w:t>
      </w:r>
      <w:proofErr w:type="gramEnd"/>
      <w:r w:rsidRPr="1D70DE92">
        <w:rPr>
          <w:rFonts w:ascii="Times New Roman" w:hAnsi="Times New Roman"/>
          <w:color w:val="000000" w:themeColor="text1"/>
          <w:sz w:val="28"/>
          <w:szCs w:val="28"/>
        </w:rPr>
        <w:t xml:space="preserve">                                             0,015 г</w:t>
      </w:r>
    </w:p>
    <w:p w14:paraId="2D85E28A" w14:textId="77777777" w:rsidR="1D70DE92" w:rsidRDefault="1D70DE92" w:rsidP="1D70DE92">
      <w:pPr>
        <w:spacing w:after="0" w:line="240" w:lineRule="auto"/>
        <w:rPr>
          <w:rFonts w:ascii="Times New Roman" w:hAnsi="Times New Roman"/>
          <w:i/>
          <w:iCs/>
          <w:sz w:val="28"/>
          <w:szCs w:val="28"/>
        </w:rPr>
      </w:pPr>
      <w:r w:rsidRPr="1D70DE92">
        <w:rPr>
          <w:rFonts w:ascii="Times New Roman" w:hAnsi="Times New Roman"/>
          <w:color w:val="000000" w:themeColor="text1"/>
          <w:sz w:val="28"/>
          <w:szCs w:val="28"/>
        </w:rPr>
        <w:t xml:space="preserve">               Вспомогательные вещества            до получения таблетки весом 0,1 г</w:t>
      </w:r>
    </w:p>
    <w:p w14:paraId="3E7F64A5" w14:textId="77777777" w:rsidR="1D70DE92" w:rsidRDefault="1D70DE92" w:rsidP="1D70DE92">
      <w:pPr>
        <w:spacing w:before="80" w:after="80" w:line="240" w:lineRule="auto"/>
        <w:rPr>
          <w:rFonts w:ascii="Times New Roman" w:hAnsi="Times New Roman"/>
          <w:sz w:val="28"/>
          <w:szCs w:val="28"/>
        </w:rPr>
      </w:pPr>
      <w:r w:rsidRPr="1D70DE92">
        <w:rPr>
          <w:rFonts w:ascii="Times New Roman" w:hAnsi="Times New Roman"/>
          <w:b/>
          <w:bCs/>
          <w:sz w:val="28"/>
          <w:szCs w:val="28"/>
          <w:u w:val="single"/>
        </w:rPr>
        <w:t>Описание</w:t>
      </w:r>
      <w:r w:rsidRPr="1D70DE92">
        <w:rPr>
          <w:rFonts w:ascii="Times New Roman" w:hAnsi="Times New Roman"/>
          <w:b/>
          <w:bCs/>
          <w:sz w:val="28"/>
          <w:szCs w:val="28"/>
        </w:rPr>
        <w:t>:</w:t>
      </w:r>
      <w:r w:rsidRPr="1D70DE92">
        <w:rPr>
          <w:rFonts w:ascii="Times New Roman" w:hAnsi="Times New Roman"/>
          <w:sz w:val="28"/>
          <w:szCs w:val="28"/>
        </w:rPr>
        <w:t xml:space="preserve"> Таблетки белого цвета.</w:t>
      </w:r>
    </w:p>
    <w:p w14:paraId="2238DDFD" w14:textId="77777777" w:rsidR="1D70DE92" w:rsidRDefault="1D70DE92" w:rsidP="1D70DE92">
      <w:pPr>
        <w:spacing w:before="80" w:after="80" w:line="240" w:lineRule="auto"/>
        <w:rPr>
          <w:rFonts w:ascii="Times New Roman" w:hAnsi="Times New Roman"/>
          <w:color w:val="000000" w:themeColor="text1"/>
          <w:sz w:val="28"/>
          <w:szCs w:val="28"/>
        </w:rPr>
      </w:pPr>
      <w:r w:rsidRPr="1D70DE92">
        <w:rPr>
          <w:rFonts w:ascii="Times New Roman" w:hAnsi="Times New Roman"/>
          <w:b/>
          <w:bCs/>
          <w:sz w:val="28"/>
          <w:szCs w:val="28"/>
          <w:u w:val="single"/>
        </w:rPr>
        <w:t>П о д л и н н о с т ь:</w:t>
      </w:r>
      <w:r w:rsidRPr="1D70DE92">
        <w:rPr>
          <w:rFonts w:ascii="Times New Roman" w:hAnsi="Times New Roman"/>
          <w:color w:val="000000" w:themeColor="text1"/>
          <w:sz w:val="28"/>
          <w:szCs w:val="28"/>
        </w:rPr>
        <w:t xml:space="preserve"> </w:t>
      </w:r>
    </w:p>
    <w:p w14:paraId="5E81CD7D" w14:textId="77777777" w:rsidR="1D70DE92" w:rsidRDefault="1D70DE92" w:rsidP="1D70DE92">
      <w:pPr>
        <w:tabs>
          <w:tab w:val="left" w:pos="540"/>
          <w:tab w:val="left" w:pos="720"/>
        </w:tabs>
        <w:spacing w:after="0" w:line="240" w:lineRule="auto"/>
        <w:ind w:firstLine="539"/>
        <w:jc w:val="both"/>
        <w:rPr>
          <w:rFonts w:ascii="Times New Roman" w:hAnsi="Times New Roman"/>
          <w:sz w:val="28"/>
          <w:szCs w:val="28"/>
        </w:rPr>
      </w:pPr>
      <w:r w:rsidRPr="1D70DE92">
        <w:rPr>
          <w:rFonts w:ascii="Times New Roman" w:hAnsi="Times New Roman"/>
          <w:sz w:val="28"/>
          <w:szCs w:val="28"/>
        </w:rPr>
        <w:t>1) К 5 мл раствора (1:50) прибавляют 1 мл кислоты серной концентрированной. Ощущается запах диоксида серы (</w:t>
      </w:r>
      <w:r w:rsidRPr="1D70DE92">
        <w:rPr>
          <w:rFonts w:ascii="Times New Roman" w:hAnsi="Times New Roman"/>
          <w:sz w:val="28"/>
          <w:szCs w:val="28"/>
          <w:lang w:val="en-US"/>
        </w:rPr>
        <w:t>SO</w:t>
      </w:r>
      <w:r w:rsidRPr="1D70DE92">
        <w:rPr>
          <w:rFonts w:ascii="Times New Roman" w:hAnsi="Times New Roman"/>
          <w:sz w:val="28"/>
          <w:szCs w:val="28"/>
          <w:vertAlign w:val="subscript"/>
        </w:rPr>
        <w:t>2</w:t>
      </w:r>
      <w:r w:rsidRPr="1D70DE92">
        <w:rPr>
          <w:rFonts w:ascii="Times New Roman" w:hAnsi="Times New Roman"/>
          <w:sz w:val="28"/>
          <w:szCs w:val="28"/>
        </w:rPr>
        <w:t>).</w:t>
      </w:r>
    </w:p>
    <w:p w14:paraId="5F38DA85" w14:textId="77777777" w:rsidR="1D70DE92" w:rsidRDefault="1D70DE92" w:rsidP="1D70DE92">
      <w:pPr>
        <w:spacing w:after="0" w:line="240" w:lineRule="auto"/>
        <w:ind w:firstLine="539"/>
        <w:jc w:val="both"/>
        <w:rPr>
          <w:rFonts w:ascii="Times New Roman" w:hAnsi="Times New Roman"/>
          <w:sz w:val="28"/>
          <w:szCs w:val="28"/>
        </w:rPr>
      </w:pPr>
      <w:r w:rsidRPr="1D70DE92">
        <w:rPr>
          <w:rFonts w:ascii="Times New Roman" w:hAnsi="Times New Roman"/>
          <w:sz w:val="28"/>
          <w:szCs w:val="28"/>
        </w:rPr>
        <w:t>2) 0,3 г порошка растертых таблеток встряхивают с 5 мл воды и фильтруют. К фильтрату прибавляют 1 мл 1 моль/л раствора натрия гидроксида. Выпадает желтый хлопьевидный осадок.</w:t>
      </w:r>
    </w:p>
    <w:p w14:paraId="4930F25C" w14:textId="77777777" w:rsidR="1D70DE92" w:rsidRDefault="1D70DE92" w:rsidP="1D70DE92">
      <w:pPr>
        <w:spacing w:before="80" w:after="80" w:line="240" w:lineRule="auto"/>
        <w:rPr>
          <w:rFonts w:ascii="Times New Roman" w:hAnsi="Times New Roman"/>
          <w:b/>
          <w:bCs/>
          <w:sz w:val="28"/>
          <w:szCs w:val="28"/>
          <w:u w:val="single"/>
        </w:rPr>
      </w:pPr>
      <w:r w:rsidRPr="1D70DE92">
        <w:rPr>
          <w:rFonts w:ascii="Times New Roman" w:hAnsi="Times New Roman"/>
          <w:b/>
          <w:bCs/>
          <w:sz w:val="28"/>
          <w:szCs w:val="28"/>
          <w:u w:val="single"/>
        </w:rPr>
        <w:t xml:space="preserve">К о л и ч е с т в е н н о </w:t>
      </w:r>
      <w:proofErr w:type="gramStart"/>
      <w:r w:rsidRPr="1D70DE92">
        <w:rPr>
          <w:rFonts w:ascii="Times New Roman" w:hAnsi="Times New Roman"/>
          <w:b/>
          <w:bCs/>
          <w:sz w:val="28"/>
          <w:szCs w:val="28"/>
          <w:u w:val="single"/>
        </w:rPr>
        <w:t>е  о</w:t>
      </w:r>
      <w:proofErr w:type="gramEnd"/>
      <w:r w:rsidRPr="1D70DE92">
        <w:rPr>
          <w:rFonts w:ascii="Times New Roman" w:hAnsi="Times New Roman"/>
          <w:b/>
          <w:bCs/>
          <w:sz w:val="28"/>
          <w:szCs w:val="28"/>
          <w:u w:val="single"/>
        </w:rPr>
        <w:t xml:space="preserve"> п р е д е л е н и е: </w:t>
      </w:r>
    </w:p>
    <w:p w14:paraId="4C4188B6" w14:textId="77777777" w:rsidR="1D70DE92" w:rsidRDefault="1D70DE92" w:rsidP="1D70DE92">
      <w:pPr>
        <w:spacing w:after="0" w:line="240" w:lineRule="auto"/>
        <w:ind w:firstLine="539"/>
        <w:jc w:val="both"/>
        <w:rPr>
          <w:rFonts w:ascii="Times New Roman" w:hAnsi="Times New Roman"/>
          <w:sz w:val="28"/>
          <w:szCs w:val="28"/>
        </w:rPr>
      </w:pPr>
      <w:r w:rsidRPr="1D70DE92">
        <w:rPr>
          <w:rFonts w:ascii="Times New Roman" w:hAnsi="Times New Roman"/>
          <w:sz w:val="28"/>
          <w:szCs w:val="28"/>
        </w:rPr>
        <w:t>0,1 г растертой таблетки (точная навеска) растворяют в 2 мл 1% раствора натрия карбоната безводного. Выдерживают 5-10 мин., добавляют 2-3 мл воды, 1 мл индикатора (крахмала) и титруют 0,02 моль/л раствором йода до синей окраски, устанавливающейся в течение 1 мин.</w:t>
      </w:r>
    </w:p>
    <w:p w14:paraId="7DE399B9" w14:textId="77777777" w:rsidR="1D70DE92" w:rsidRDefault="1D70DE92" w:rsidP="1D70DE92">
      <w:pPr>
        <w:shd w:val="clear" w:color="auto" w:fill="FFFFFF" w:themeFill="background1"/>
        <w:spacing w:before="80" w:after="0" w:line="240" w:lineRule="auto"/>
        <w:rPr>
          <w:rFonts w:ascii="Times New Roman" w:hAnsi="Times New Roman"/>
          <w:i/>
          <w:iCs/>
          <w:color w:val="000000" w:themeColor="text1"/>
          <w:sz w:val="28"/>
          <w:szCs w:val="28"/>
          <w:u w:val="single"/>
        </w:rPr>
      </w:pPr>
      <w:r w:rsidRPr="1D70DE92">
        <w:rPr>
          <w:rFonts w:ascii="Times New Roman" w:hAnsi="Times New Roman"/>
          <w:i/>
          <w:iCs/>
          <w:color w:val="000000" w:themeColor="text1"/>
          <w:sz w:val="28"/>
          <w:szCs w:val="28"/>
          <w:u w:val="single"/>
        </w:rPr>
        <w:t>М.м. викасола 330,29.</w:t>
      </w:r>
    </w:p>
    <w:p w14:paraId="79707CE0" w14:textId="77777777" w:rsidR="1D70DE92" w:rsidRDefault="1D70DE92" w:rsidP="1D70DE92">
      <w:pPr>
        <w:shd w:val="clear" w:color="auto" w:fill="FFFFFF" w:themeFill="background1"/>
        <w:spacing w:after="0" w:line="240" w:lineRule="auto"/>
        <w:rPr>
          <w:rFonts w:ascii="Times New Roman" w:hAnsi="Times New Roman"/>
          <w:i/>
          <w:iCs/>
          <w:color w:val="000000" w:themeColor="text1"/>
          <w:sz w:val="28"/>
          <w:szCs w:val="28"/>
          <w:u w:val="single"/>
        </w:rPr>
      </w:pPr>
      <w:r w:rsidRPr="1D70DE92">
        <w:rPr>
          <w:rFonts w:ascii="Times New Roman" w:hAnsi="Times New Roman"/>
          <w:i/>
          <w:iCs/>
          <w:color w:val="000000" w:themeColor="text1"/>
          <w:sz w:val="28"/>
          <w:szCs w:val="28"/>
          <w:u w:val="single"/>
        </w:rPr>
        <w:t>Содержание викасола в таблетке, считая на среднюю массу, должно быть 0,0135-0,0165г.</w:t>
      </w:r>
    </w:p>
    <w:p w14:paraId="72F11107" w14:textId="77777777" w:rsidR="1D70DE92" w:rsidRDefault="1D70DE92" w:rsidP="1D70DE92">
      <w:pPr>
        <w:shd w:val="clear" w:color="auto" w:fill="FFFFFF" w:themeFill="background1"/>
        <w:spacing w:after="0" w:line="240" w:lineRule="auto"/>
        <w:ind w:right="3459"/>
        <w:rPr>
          <w:rFonts w:ascii="Times New Roman" w:hAnsi="Times New Roman"/>
          <w:i/>
          <w:iCs/>
          <w:color w:val="000000" w:themeColor="text1"/>
          <w:sz w:val="28"/>
          <w:szCs w:val="28"/>
        </w:rPr>
      </w:pPr>
      <w:r w:rsidRPr="1D70DE92">
        <w:rPr>
          <w:rFonts w:ascii="Times New Roman" w:hAnsi="Times New Roman"/>
          <w:i/>
          <w:iCs/>
          <w:color w:val="000000" w:themeColor="text1"/>
          <w:sz w:val="28"/>
          <w:szCs w:val="28"/>
        </w:rPr>
        <w:t>Предварительный расчет количества титранта.</w:t>
      </w:r>
    </w:p>
    <w:p w14:paraId="3464B965" w14:textId="77777777" w:rsidR="1D70DE92" w:rsidRDefault="1D70DE92" w:rsidP="1D70DE92">
      <w:pPr>
        <w:tabs>
          <w:tab w:val="left" w:pos="720"/>
        </w:tabs>
        <w:spacing w:after="0" w:line="240" w:lineRule="auto"/>
        <w:ind w:firstLine="720"/>
        <w:jc w:val="both"/>
        <w:rPr>
          <w:rFonts w:ascii="Times New Roman" w:hAnsi="Times New Roman"/>
          <w:sz w:val="28"/>
          <w:szCs w:val="28"/>
        </w:rPr>
      </w:pPr>
    </w:p>
    <w:p w14:paraId="36919AA0" w14:textId="77777777" w:rsidR="1D70DE92" w:rsidRDefault="1D70DE92" w:rsidP="1D70DE92">
      <w:pPr>
        <w:spacing w:before="80" w:after="80" w:line="240" w:lineRule="auto"/>
        <w:jc w:val="both"/>
        <w:rPr>
          <w:rFonts w:ascii="Times New Roman" w:hAnsi="Times New Roman"/>
          <w:sz w:val="28"/>
          <w:szCs w:val="28"/>
        </w:rPr>
      </w:pPr>
      <w:r w:rsidRPr="1D70DE92">
        <w:rPr>
          <w:rFonts w:ascii="Times New Roman" w:hAnsi="Times New Roman"/>
          <w:sz w:val="28"/>
          <w:szCs w:val="28"/>
          <w:u w:val="single"/>
        </w:rPr>
        <w:t>Работа 2</w:t>
      </w:r>
      <w:r w:rsidRPr="1D70DE92">
        <w:rPr>
          <w:rFonts w:ascii="Times New Roman" w:hAnsi="Times New Roman"/>
          <w:sz w:val="28"/>
          <w:szCs w:val="28"/>
        </w:rPr>
        <w:t xml:space="preserve">. </w:t>
      </w:r>
      <w:r w:rsidRPr="1D70DE92">
        <w:rPr>
          <w:rFonts w:ascii="Times New Roman" w:hAnsi="Times New Roman"/>
          <w:i/>
          <w:iCs/>
          <w:sz w:val="28"/>
          <w:szCs w:val="28"/>
        </w:rPr>
        <w:t>Определение качества субстанции резорцина</w:t>
      </w:r>
    </w:p>
    <w:p w14:paraId="0C8872F9" w14:textId="77777777" w:rsidR="1D70DE92" w:rsidRDefault="1D70DE92" w:rsidP="1D70DE92">
      <w:pPr>
        <w:spacing w:after="0" w:line="240" w:lineRule="auto"/>
        <w:jc w:val="center"/>
        <w:rPr>
          <w:rFonts w:ascii="Times New Roman" w:hAnsi="Times New Roman"/>
          <w:b/>
          <w:bCs/>
          <w:color w:val="000000" w:themeColor="text1"/>
          <w:sz w:val="28"/>
          <w:szCs w:val="28"/>
        </w:rPr>
      </w:pPr>
      <w:r w:rsidRPr="1D70DE92">
        <w:rPr>
          <w:rFonts w:ascii="Times New Roman" w:hAnsi="Times New Roman"/>
          <w:b/>
          <w:bCs/>
          <w:color w:val="000000" w:themeColor="text1"/>
          <w:sz w:val="28"/>
          <w:szCs w:val="28"/>
        </w:rPr>
        <w:t xml:space="preserve">Резорцин </w:t>
      </w:r>
    </w:p>
    <w:p w14:paraId="3E43D31E" w14:textId="77777777" w:rsidR="1D70DE92" w:rsidRDefault="1D70DE92" w:rsidP="1D70DE92">
      <w:pPr>
        <w:spacing w:after="0" w:line="240" w:lineRule="auto"/>
        <w:jc w:val="center"/>
        <w:rPr>
          <w:rFonts w:ascii="Times New Roman" w:hAnsi="Times New Roman"/>
          <w:b/>
          <w:bCs/>
          <w:color w:val="000000" w:themeColor="text1"/>
          <w:sz w:val="28"/>
          <w:szCs w:val="28"/>
        </w:rPr>
      </w:pPr>
      <w:r w:rsidRPr="1D70DE92">
        <w:rPr>
          <w:rFonts w:ascii="Times New Roman" w:hAnsi="Times New Roman"/>
          <w:b/>
          <w:bCs/>
          <w:color w:val="000000" w:themeColor="text1"/>
          <w:sz w:val="28"/>
          <w:szCs w:val="28"/>
        </w:rPr>
        <w:t>(хим. формула, латинское название)</w:t>
      </w:r>
    </w:p>
    <w:p w14:paraId="0C3E9EB9" w14:textId="77777777" w:rsidR="1D70DE92" w:rsidRDefault="1D70DE92" w:rsidP="1D70DE92">
      <w:pPr>
        <w:spacing w:before="100" w:after="100" w:line="240" w:lineRule="auto"/>
        <w:jc w:val="both"/>
        <w:rPr>
          <w:rFonts w:ascii="Times New Roman" w:hAnsi="Times New Roman"/>
          <w:sz w:val="28"/>
          <w:szCs w:val="28"/>
        </w:rPr>
      </w:pPr>
      <w:r w:rsidRPr="1D70DE92">
        <w:rPr>
          <w:rFonts w:ascii="Times New Roman" w:hAnsi="Times New Roman"/>
          <w:b/>
          <w:bCs/>
          <w:sz w:val="28"/>
          <w:szCs w:val="28"/>
          <w:u w:val="single"/>
        </w:rPr>
        <w:t>Описание</w:t>
      </w:r>
      <w:r w:rsidRPr="1D70DE92">
        <w:rPr>
          <w:rFonts w:ascii="Times New Roman" w:hAnsi="Times New Roman"/>
          <w:b/>
          <w:bCs/>
          <w:sz w:val="28"/>
          <w:szCs w:val="28"/>
        </w:rPr>
        <w:t xml:space="preserve">: </w:t>
      </w:r>
      <w:r w:rsidRPr="1D70DE92">
        <w:rPr>
          <w:rFonts w:ascii="Times New Roman" w:hAnsi="Times New Roman"/>
          <w:sz w:val="28"/>
          <w:szCs w:val="28"/>
        </w:rPr>
        <w:t>Белый или белый со слабым желтоватым или слабым розоватым оттенком кристаллический порошок с слабым характерным запахом.</w:t>
      </w:r>
    </w:p>
    <w:p w14:paraId="5668019D" w14:textId="77777777" w:rsidR="1D70DE92" w:rsidRDefault="1D70DE92" w:rsidP="1D70DE92">
      <w:pPr>
        <w:spacing w:before="80" w:after="80" w:line="240" w:lineRule="auto"/>
        <w:jc w:val="both"/>
        <w:rPr>
          <w:rFonts w:ascii="Times New Roman" w:hAnsi="Times New Roman"/>
          <w:sz w:val="28"/>
          <w:szCs w:val="28"/>
        </w:rPr>
      </w:pPr>
      <w:r w:rsidRPr="1D70DE92">
        <w:rPr>
          <w:rFonts w:ascii="Times New Roman" w:hAnsi="Times New Roman"/>
          <w:b/>
          <w:bCs/>
          <w:sz w:val="28"/>
          <w:szCs w:val="28"/>
          <w:u w:val="single"/>
        </w:rPr>
        <w:t>Растворимость</w:t>
      </w:r>
      <w:r w:rsidRPr="1D70DE92">
        <w:rPr>
          <w:rFonts w:ascii="Times New Roman" w:hAnsi="Times New Roman"/>
          <w:b/>
          <w:bCs/>
          <w:sz w:val="28"/>
          <w:szCs w:val="28"/>
        </w:rPr>
        <w:t xml:space="preserve">: </w:t>
      </w:r>
      <w:r w:rsidRPr="1D70DE92">
        <w:rPr>
          <w:rFonts w:ascii="Times New Roman" w:hAnsi="Times New Roman"/>
          <w:sz w:val="28"/>
          <w:szCs w:val="28"/>
        </w:rPr>
        <w:t xml:space="preserve">Очень легко растворим в воде и 95% спирте этиловом легко растворим в эфире диэтиловом, очень мало растворим в хлороформе. </w:t>
      </w:r>
    </w:p>
    <w:p w14:paraId="787A54FB" w14:textId="77777777" w:rsidR="1D70DE92" w:rsidRDefault="1D70DE92" w:rsidP="1D70DE92">
      <w:pPr>
        <w:shd w:val="clear" w:color="auto" w:fill="FFFFFF" w:themeFill="background1"/>
        <w:spacing w:before="100" w:after="100" w:line="240" w:lineRule="auto"/>
        <w:jc w:val="both"/>
        <w:rPr>
          <w:rFonts w:ascii="Times New Roman" w:hAnsi="Times New Roman"/>
          <w:color w:val="000000" w:themeColor="text1"/>
          <w:sz w:val="28"/>
          <w:szCs w:val="28"/>
        </w:rPr>
      </w:pPr>
      <w:r w:rsidRPr="1D70DE92">
        <w:rPr>
          <w:rFonts w:ascii="Times New Roman" w:hAnsi="Times New Roman"/>
          <w:b/>
          <w:bCs/>
          <w:sz w:val="28"/>
          <w:szCs w:val="28"/>
          <w:u w:val="single"/>
        </w:rPr>
        <w:t xml:space="preserve">П о д л и н н о с т ь: </w:t>
      </w:r>
      <w:r w:rsidRPr="1D70DE92">
        <w:rPr>
          <w:rFonts w:ascii="Times New Roman" w:hAnsi="Times New Roman"/>
          <w:color w:val="000000" w:themeColor="text1"/>
          <w:sz w:val="28"/>
          <w:szCs w:val="28"/>
        </w:rPr>
        <w:t xml:space="preserve"> </w:t>
      </w:r>
    </w:p>
    <w:p w14:paraId="7789D520" w14:textId="77777777" w:rsidR="1D70DE92" w:rsidRDefault="1D70DE92" w:rsidP="1D70DE92">
      <w:pPr>
        <w:shd w:val="clear" w:color="auto" w:fill="FFFFFF" w:themeFill="background1"/>
        <w:spacing w:after="0" w:line="240" w:lineRule="auto"/>
        <w:ind w:firstLine="539"/>
        <w:jc w:val="both"/>
        <w:rPr>
          <w:rFonts w:ascii="Times New Roman" w:hAnsi="Times New Roman"/>
          <w:sz w:val="28"/>
          <w:szCs w:val="28"/>
        </w:rPr>
      </w:pPr>
      <w:r w:rsidRPr="1D70DE92">
        <w:rPr>
          <w:rFonts w:ascii="Times New Roman" w:hAnsi="Times New Roman"/>
          <w:sz w:val="28"/>
          <w:szCs w:val="28"/>
        </w:rPr>
        <w:t>1) 0,05 г препарата растворяют в 5 мл воды очищенной, прибавляют 3 капели раствора железа (</w:t>
      </w:r>
      <w:r w:rsidRPr="1D70DE92">
        <w:rPr>
          <w:rFonts w:ascii="Times New Roman" w:hAnsi="Times New Roman"/>
          <w:sz w:val="28"/>
          <w:szCs w:val="28"/>
          <w:lang w:val="en-US"/>
        </w:rPr>
        <w:t>III</w:t>
      </w:r>
      <w:r w:rsidRPr="1D70DE92">
        <w:rPr>
          <w:rFonts w:ascii="Times New Roman" w:hAnsi="Times New Roman"/>
          <w:sz w:val="28"/>
          <w:szCs w:val="28"/>
        </w:rPr>
        <w:t>) хлорида появляется сине-фиолетовое окрашивание, переходящее от прибавления 3 капель раствора аммиака в буровато-желтое.</w:t>
      </w:r>
    </w:p>
    <w:p w14:paraId="62D5E256" w14:textId="77777777" w:rsidR="1D70DE92" w:rsidRDefault="1D70DE92" w:rsidP="1D70DE92">
      <w:pPr>
        <w:shd w:val="clear" w:color="auto" w:fill="FFFFFF" w:themeFill="background1"/>
        <w:spacing w:before="80" w:after="80" w:line="240" w:lineRule="auto"/>
        <w:ind w:right="34" w:firstLine="539"/>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2) При сплавлении в фарфоровой чашке нескольких кристаллов вещества с равным количеством калия гидрофталата образуется плав желто-красного цвета. При растворении плава в 10мл 1% раствора натрия гидроксида появляется интенсивная зеленая флюоресценция.</w:t>
      </w:r>
    </w:p>
    <w:p w14:paraId="25EB6D2A" w14:textId="77777777" w:rsidR="1D70DE92" w:rsidRDefault="1D70DE92" w:rsidP="1D70DE92">
      <w:pPr>
        <w:shd w:val="clear" w:color="auto" w:fill="FFFFFF" w:themeFill="background1"/>
        <w:spacing w:before="80" w:after="80" w:line="240" w:lineRule="auto"/>
        <w:ind w:right="34" w:firstLine="539"/>
        <w:jc w:val="both"/>
        <w:rPr>
          <w:rFonts w:ascii="Times New Roman" w:hAnsi="Times New Roman"/>
          <w:sz w:val="28"/>
          <w:szCs w:val="28"/>
        </w:rPr>
      </w:pPr>
      <w:r w:rsidRPr="1D70DE92">
        <w:rPr>
          <w:rFonts w:ascii="Times New Roman" w:hAnsi="Times New Roman"/>
          <w:color w:val="000000" w:themeColor="text1"/>
          <w:sz w:val="28"/>
          <w:szCs w:val="28"/>
        </w:rPr>
        <w:t>3) УФ-спектр 0,003% раствора препарата в смеси 95 спирта этилового и воды очищенной (1:2) в области длин волн от 250 до 50 нм имеет максимум поглощения при 275±2нм.</w:t>
      </w:r>
    </w:p>
    <w:p w14:paraId="460ECCE4" w14:textId="77777777" w:rsidR="1D70DE92" w:rsidRDefault="1D70DE92" w:rsidP="1D70DE92">
      <w:pPr>
        <w:spacing w:before="80" w:after="80" w:line="240" w:lineRule="auto"/>
        <w:ind w:left="540"/>
        <w:rPr>
          <w:rFonts w:ascii="Times New Roman" w:hAnsi="Times New Roman"/>
          <w:sz w:val="28"/>
          <w:szCs w:val="28"/>
        </w:rPr>
      </w:pPr>
      <w:r w:rsidRPr="1D70DE92">
        <w:rPr>
          <w:rFonts w:ascii="Times New Roman" w:hAnsi="Times New Roman"/>
          <w:b/>
          <w:bCs/>
          <w:sz w:val="28"/>
          <w:szCs w:val="28"/>
          <w:u w:val="single"/>
        </w:rPr>
        <w:lastRenderedPageBreak/>
        <w:t xml:space="preserve">К о л и ч е с т в е н н о </w:t>
      </w:r>
      <w:proofErr w:type="gramStart"/>
      <w:r w:rsidRPr="1D70DE92">
        <w:rPr>
          <w:rFonts w:ascii="Times New Roman" w:hAnsi="Times New Roman"/>
          <w:b/>
          <w:bCs/>
          <w:sz w:val="28"/>
          <w:szCs w:val="28"/>
          <w:u w:val="single"/>
        </w:rPr>
        <w:t>е  о</w:t>
      </w:r>
      <w:proofErr w:type="gramEnd"/>
      <w:r w:rsidRPr="1D70DE92">
        <w:rPr>
          <w:rFonts w:ascii="Times New Roman" w:hAnsi="Times New Roman"/>
          <w:b/>
          <w:bCs/>
          <w:sz w:val="28"/>
          <w:szCs w:val="28"/>
          <w:u w:val="single"/>
        </w:rPr>
        <w:t xml:space="preserve"> п р е д е л е н и е:</w:t>
      </w:r>
    </w:p>
    <w:p w14:paraId="78242035" w14:textId="77777777" w:rsidR="1D70DE92" w:rsidRDefault="1D70DE92" w:rsidP="1D70DE92">
      <w:pPr>
        <w:shd w:val="clear" w:color="auto" w:fill="FFFFFF" w:themeFill="background1"/>
        <w:spacing w:before="100" w:after="100" w:line="240" w:lineRule="auto"/>
        <w:ind w:firstLine="540"/>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Около 0,2 г вещества (точная навеска) помещают в мерную колбу вместимостью 100 мл, растворяют в 20 мл воды, доводят объём раствора водой до метки и перемешивают. 10 мл полученного раствора помещают в колбу с притёртой пробкой, прибавляют 20 мл 0,1 моль/л раствора бромата калия (УЧ 1/6 КВ</w:t>
      </w:r>
      <w:r w:rsidRPr="1D70DE92">
        <w:rPr>
          <w:rFonts w:ascii="Times New Roman" w:hAnsi="Times New Roman"/>
          <w:color w:val="000000" w:themeColor="text1"/>
          <w:sz w:val="28"/>
          <w:szCs w:val="28"/>
          <w:lang w:val="en-US"/>
        </w:rPr>
        <w:t>rO</w:t>
      </w:r>
      <w:r w:rsidRPr="1D70DE92">
        <w:rPr>
          <w:rFonts w:ascii="Times New Roman" w:hAnsi="Times New Roman"/>
          <w:color w:val="000000" w:themeColor="text1"/>
          <w:sz w:val="28"/>
          <w:szCs w:val="28"/>
          <w:vertAlign w:val="subscript"/>
        </w:rPr>
        <w:t>3</w:t>
      </w:r>
      <w:r w:rsidRPr="1D70DE92">
        <w:rPr>
          <w:rFonts w:ascii="Times New Roman" w:hAnsi="Times New Roman"/>
          <w:color w:val="000000" w:themeColor="text1"/>
          <w:sz w:val="28"/>
          <w:szCs w:val="28"/>
        </w:rPr>
        <w:t>), 5 мл раствора калия бромида, 5 мл 50% раствора кислоты серной и оставляют на 15 мин. Затем прибавляют 10 мл раствора калия йодида, сильно взбалтывают и оставляют на 10 мин в тёмном месте. Выделившийся йод титруют 0,1 моль/л раствором натрия тиосульфата. Индикатор – крахмал (2-3 мл). Параллельно проводят контрольный опыт.</w:t>
      </w:r>
    </w:p>
    <w:p w14:paraId="0A27E1C1" w14:textId="77777777" w:rsidR="1D70DE92" w:rsidRDefault="1D70DE92" w:rsidP="1D70DE92">
      <w:pPr>
        <w:shd w:val="clear" w:color="auto" w:fill="FFFFFF" w:themeFill="background1"/>
        <w:spacing w:after="0" w:line="240" w:lineRule="auto"/>
        <w:jc w:val="both"/>
        <w:rPr>
          <w:rFonts w:ascii="Times New Roman" w:hAnsi="Times New Roman"/>
          <w:i/>
          <w:iCs/>
          <w:color w:val="000000" w:themeColor="text1"/>
          <w:sz w:val="28"/>
          <w:szCs w:val="28"/>
          <w:u w:val="single"/>
        </w:rPr>
      </w:pPr>
      <w:r w:rsidRPr="1D70DE92">
        <w:rPr>
          <w:rFonts w:ascii="Times New Roman" w:hAnsi="Times New Roman"/>
          <w:i/>
          <w:iCs/>
          <w:color w:val="000000" w:themeColor="text1"/>
          <w:sz w:val="28"/>
          <w:szCs w:val="28"/>
          <w:u w:val="single"/>
        </w:rPr>
        <w:t>М.м. резорцина 110,11.</w:t>
      </w:r>
    </w:p>
    <w:p w14:paraId="5E8920DA" w14:textId="77777777" w:rsidR="1D70DE92" w:rsidRDefault="1D70DE92" w:rsidP="1D70DE92">
      <w:pPr>
        <w:shd w:val="clear" w:color="auto" w:fill="FFFFFF" w:themeFill="background1"/>
        <w:spacing w:after="0" w:line="240" w:lineRule="auto"/>
        <w:jc w:val="both"/>
        <w:rPr>
          <w:rFonts w:ascii="Times New Roman" w:hAnsi="Times New Roman"/>
          <w:i/>
          <w:iCs/>
          <w:color w:val="000000" w:themeColor="text1"/>
          <w:sz w:val="28"/>
          <w:szCs w:val="28"/>
          <w:u w:val="single"/>
        </w:rPr>
      </w:pPr>
      <w:r w:rsidRPr="1D70DE92">
        <w:rPr>
          <w:rFonts w:ascii="Times New Roman" w:hAnsi="Times New Roman"/>
          <w:i/>
          <w:iCs/>
          <w:color w:val="000000" w:themeColor="text1"/>
          <w:sz w:val="28"/>
          <w:szCs w:val="28"/>
          <w:u w:val="single"/>
        </w:rPr>
        <w:t>Содержание резорцина в препарате должно быть не менее 99,0%.</w:t>
      </w:r>
    </w:p>
    <w:p w14:paraId="6F150A07" w14:textId="77777777" w:rsidR="1D70DE92" w:rsidRDefault="1D70DE92" w:rsidP="1D70DE92">
      <w:pPr>
        <w:shd w:val="clear" w:color="auto" w:fill="FFFFFF" w:themeFill="background1"/>
        <w:spacing w:after="0" w:line="240" w:lineRule="auto"/>
        <w:jc w:val="both"/>
        <w:rPr>
          <w:rFonts w:ascii="Times New Roman" w:hAnsi="Times New Roman"/>
          <w:i/>
          <w:iCs/>
          <w:color w:val="000000" w:themeColor="text1"/>
          <w:sz w:val="28"/>
          <w:szCs w:val="28"/>
        </w:rPr>
      </w:pPr>
      <w:r w:rsidRPr="1D70DE92">
        <w:rPr>
          <w:rFonts w:ascii="Times New Roman" w:hAnsi="Times New Roman"/>
          <w:i/>
          <w:iCs/>
          <w:color w:val="000000" w:themeColor="text1"/>
          <w:sz w:val="28"/>
          <w:szCs w:val="28"/>
        </w:rPr>
        <w:t>Предварительный расчет количества титранта.</w:t>
      </w:r>
    </w:p>
    <w:p w14:paraId="6D9C8D39" w14:textId="733A0635" w:rsidR="00340215" w:rsidRDefault="00340215" w:rsidP="00067EAA">
      <w:pPr>
        <w:spacing w:after="0"/>
        <w:jc w:val="both"/>
        <w:rPr>
          <w:rFonts w:ascii="Times New Roman" w:hAnsi="Times New Roman"/>
          <w:b/>
          <w:color w:val="000000"/>
          <w:sz w:val="28"/>
          <w:szCs w:val="28"/>
        </w:rPr>
      </w:pPr>
    </w:p>
    <w:p w14:paraId="2E551FFD" w14:textId="77777777" w:rsidR="00340215" w:rsidRDefault="000C2A5F" w:rsidP="00580F8B">
      <w:pPr>
        <w:ind w:firstLine="708"/>
        <w:jc w:val="both"/>
        <w:rPr>
          <w:rFonts w:ascii="Times New Roman" w:hAnsi="Times New Roman"/>
          <w:b/>
          <w:sz w:val="28"/>
          <w:szCs w:val="28"/>
        </w:rPr>
      </w:pPr>
      <w:r>
        <w:rPr>
          <w:rFonts w:ascii="Times New Roman" w:hAnsi="Times New Roman"/>
          <w:b/>
          <w:color w:val="000000"/>
          <w:sz w:val="28"/>
          <w:szCs w:val="28"/>
        </w:rPr>
        <w:t xml:space="preserve">Тема 1.3: </w:t>
      </w:r>
      <w:r w:rsidR="00580F8B">
        <w:rPr>
          <w:rFonts w:ascii="Times New Roman" w:hAnsi="Times New Roman"/>
          <w:b/>
          <w:color w:val="000000"/>
          <w:sz w:val="28"/>
          <w:szCs w:val="28"/>
        </w:rPr>
        <w:t>м</w:t>
      </w:r>
      <w:r w:rsidR="00580F8B" w:rsidRPr="00580F8B">
        <w:rPr>
          <w:rFonts w:ascii="Times New Roman" w:hAnsi="Times New Roman"/>
          <w:b/>
          <w:color w:val="000000"/>
          <w:sz w:val="28"/>
          <w:szCs w:val="28"/>
        </w:rPr>
        <w:t>ониторинг систем обеспечения качества лекарственных</w:t>
      </w:r>
      <w:r w:rsidR="00580F8B">
        <w:rPr>
          <w:rFonts w:ascii="Times New Roman" w:hAnsi="Times New Roman"/>
          <w:b/>
          <w:color w:val="000000"/>
          <w:sz w:val="28"/>
          <w:szCs w:val="28"/>
        </w:rPr>
        <w:t xml:space="preserve"> </w:t>
      </w:r>
      <w:r w:rsidR="00580F8B" w:rsidRPr="00580F8B">
        <w:rPr>
          <w:rFonts w:ascii="Times New Roman" w:hAnsi="Times New Roman"/>
          <w:b/>
          <w:color w:val="000000"/>
          <w:sz w:val="28"/>
          <w:szCs w:val="28"/>
        </w:rPr>
        <w:t>средств в аптечных организациях.</w:t>
      </w:r>
    </w:p>
    <w:p w14:paraId="27E5F951" w14:textId="77777777" w:rsidR="00067EAA" w:rsidRPr="00067EAA" w:rsidRDefault="00067EAA" w:rsidP="00067EAA">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3C9A6F91" w14:textId="77777777" w:rsidR="00067EAA" w:rsidRPr="00067EAA" w:rsidRDefault="00067EAA" w:rsidP="00067EAA">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125BB550" w14:textId="77777777" w:rsidR="00340215" w:rsidRDefault="1D70DE92" w:rsidP="00554F08">
      <w:pPr>
        <w:pStyle w:val="a4"/>
        <w:numPr>
          <w:ilvl w:val="0"/>
          <w:numId w:val="45"/>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Организация мониторинга текущей деятельности фармацевтической организации на соответствие разработанным стандартам.</w:t>
      </w:r>
    </w:p>
    <w:p w14:paraId="12B99A4B" w14:textId="77777777" w:rsidR="00340215" w:rsidRDefault="1D70DE92" w:rsidP="00554F08">
      <w:pPr>
        <w:pStyle w:val="a4"/>
        <w:numPr>
          <w:ilvl w:val="0"/>
          <w:numId w:val="45"/>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Организационные мероприятия по мониторингу качества лекарственных препаратов.</w:t>
      </w:r>
    </w:p>
    <w:p w14:paraId="4110277E" w14:textId="77777777" w:rsidR="00340215" w:rsidRDefault="1D70DE92" w:rsidP="00554F08">
      <w:pPr>
        <w:pStyle w:val="a4"/>
        <w:numPr>
          <w:ilvl w:val="0"/>
          <w:numId w:val="45"/>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Основные этапы, на которых осуществляется мониторинг качества.</w:t>
      </w:r>
    </w:p>
    <w:p w14:paraId="7FFA1F5C" w14:textId="77777777" w:rsidR="00340215" w:rsidRDefault="1D70DE92" w:rsidP="00554F08">
      <w:pPr>
        <w:pStyle w:val="a4"/>
        <w:numPr>
          <w:ilvl w:val="0"/>
          <w:numId w:val="45"/>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Организация внутреннего мониторинга качества лекарственных препаратов.</w:t>
      </w:r>
    </w:p>
    <w:p w14:paraId="732C1085" w14:textId="77777777" w:rsidR="00340215" w:rsidRDefault="1D70DE92" w:rsidP="00554F08">
      <w:pPr>
        <w:pStyle w:val="a4"/>
        <w:numPr>
          <w:ilvl w:val="0"/>
          <w:numId w:val="45"/>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Организация внешнего мониторинга качества лекарственных препаратов.</w:t>
      </w:r>
    </w:p>
    <w:p w14:paraId="33C8DDE3" w14:textId="77777777" w:rsidR="00340215" w:rsidRDefault="1D70DE92" w:rsidP="00554F08">
      <w:pPr>
        <w:pStyle w:val="a4"/>
        <w:numPr>
          <w:ilvl w:val="0"/>
          <w:numId w:val="45"/>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Система корректирующих и предупреждающих действий.</w:t>
      </w:r>
    </w:p>
    <w:p w14:paraId="27906E82" w14:textId="77777777" w:rsidR="00340215" w:rsidRDefault="1D70DE92" w:rsidP="00554F08">
      <w:pPr>
        <w:pStyle w:val="a4"/>
        <w:numPr>
          <w:ilvl w:val="0"/>
          <w:numId w:val="45"/>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Предупреждающие действия (ПД) и корректирующие действия (КД) как основные инструменты совершенствования и системы менеджмента качества.</w:t>
      </w:r>
    </w:p>
    <w:p w14:paraId="264E059E" w14:textId="77777777" w:rsidR="00340215" w:rsidRDefault="1D70DE92" w:rsidP="00554F08">
      <w:pPr>
        <w:pStyle w:val="a4"/>
        <w:numPr>
          <w:ilvl w:val="0"/>
          <w:numId w:val="45"/>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Разработка процедур ПД и КД. Этапы предупреждающих действий.</w:t>
      </w:r>
    </w:p>
    <w:p w14:paraId="233163B7" w14:textId="77777777" w:rsidR="00340215" w:rsidRDefault="1D70DE92" w:rsidP="00554F08">
      <w:pPr>
        <w:pStyle w:val="a4"/>
        <w:numPr>
          <w:ilvl w:val="0"/>
          <w:numId w:val="45"/>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Управление рисками.</w:t>
      </w:r>
    </w:p>
    <w:p w14:paraId="51B309B3" w14:textId="77777777" w:rsidR="00340215" w:rsidRDefault="1D70DE92" w:rsidP="00554F08">
      <w:pPr>
        <w:pStyle w:val="a4"/>
        <w:numPr>
          <w:ilvl w:val="0"/>
          <w:numId w:val="45"/>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Управление корректирующими действиями.</w:t>
      </w:r>
    </w:p>
    <w:p w14:paraId="0096DC38" w14:textId="77777777" w:rsidR="00340215" w:rsidRDefault="1D70DE92" w:rsidP="00554F08">
      <w:pPr>
        <w:pStyle w:val="a4"/>
        <w:numPr>
          <w:ilvl w:val="0"/>
          <w:numId w:val="45"/>
        </w:numPr>
        <w:spacing w:after="0"/>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Разработка методики менеджмента предупреждающих действий.</w:t>
      </w:r>
    </w:p>
    <w:p w14:paraId="070E03E4" w14:textId="77777777" w:rsidR="00340215" w:rsidRDefault="00340215" w:rsidP="1D70DE92">
      <w:pPr>
        <w:spacing w:after="0"/>
        <w:jc w:val="both"/>
        <w:rPr>
          <w:rFonts w:ascii="Times New Roman" w:hAnsi="Times New Roman"/>
          <w:color w:val="000000" w:themeColor="text1"/>
          <w:sz w:val="28"/>
          <w:szCs w:val="28"/>
        </w:rPr>
      </w:pPr>
    </w:p>
    <w:p w14:paraId="170173CE" w14:textId="232B1746"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4E949B61" w14:textId="77777777" w:rsidR="00340215" w:rsidRDefault="1D70DE92" w:rsidP="1D70DE92">
      <w:pPr>
        <w:spacing w:after="0"/>
        <w:jc w:val="both"/>
        <w:rPr>
          <w:rFonts w:ascii="Times New Roman" w:hAnsi="Times New Roman"/>
          <w:b/>
          <w:bCs/>
          <w:i/>
          <w:iCs/>
          <w:sz w:val="28"/>
          <w:szCs w:val="28"/>
          <w:u w:val="single"/>
        </w:rPr>
      </w:pPr>
      <w:r w:rsidRPr="1D70DE92">
        <w:rPr>
          <w:rFonts w:ascii="Times New Roman" w:hAnsi="Times New Roman"/>
          <w:b/>
          <w:bCs/>
          <w:sz w:val="28"/>
          <w:szCs w:val="28"/>
          <w:u w:val="single"/>
        </w:rPr>
        <w:t xml:space="preserve">Объекты </w:t>
      </w:r>
      <w:proofErr w:type="gramStart"/>
      <w:r w:rsidRPr="1D70DE92">
        <w:rPr>
          <w:rFonts w:ascii="Times New Roman" w:hAnsi="Times New Roman"/>
          <w:b/>
          <w:bCs/>
          <w:sz w:val="28"/>
          <w:szCs w:val="28"/>
          <w:u w:val="single"/>
        </w:rPr>
        <w:t xml:space="preserve">исследования: </w:t>
      </w:r>
      <w:r w:rsidRPr="1D70DE92">
        <w:rPr>
          <w:rFonts w:ascii="Times New Roman" w:hAnsi="Times New Roman"/>
          <w:sz w:val="28"/>
          <w:szCs w:val="28"/>
        </w:rPr>
        <w:t xml:space="preserve"> кислота</w:t>
      </w:r>
      <w:proofErr w:type="gramEnd"/>
      <w:r w:rsidRPr="1D70DE92">
        <w:rPr>
          <w:rFonts w:ascii="Times New Roman" w:hAnsi="Times New Roman"/>
          <w:sz w:val="28"/>
          <w:szCs w:val="28"/>
        </w:rPr>
        <w:t xml:space="preserve"> салициловая, натрия салицилат, кислота бензойная, натрия бензоат</w:t>
      </w:r>
      <w:r w:rsidRPr="1D70DE92">
        <w:rPr>
          <w:rFonts w:ascii="Times New Roman" w:hAnsi="Times New Roman"/>
          <w:b/>
          <w:bCs/>
          <w:i/>
          <w:iCs/>
          <w:sz w:val="28"/>
          <w:szCs w:val="28"/>
          <w:u w:val="single"/>
        </w:rPr>
        <w:t xml:space="preserve"> </w:t>
      </w:r>
    </w:p>
    <w:p w14:paraId="4C2CB28D" w14:textId="77777777" w:rsidR="00340215" w:rsidRDefault="1D70DE92" w:rsidP="1D70DE92">
      <w:pPr>
        <w:spacing w:before="80" w:after="80" w:line="240" w:lineRule="auto"/>
        <w:jc w:val="both"/>
        <w:rPr>
          <w:rFonts w:ascii="Times New Roman" w:hAnsi="Times New Roman"/>
          <w:sz w:val="28"/>
          <w:szCs w:val="28"/>
        </w:rPr>
      </w:pPr>
      <w:r w:rsidRPr="1D70DE92">
        <w:rPr>
          <w:rFonts w:ascii="Times New Roman" w:hAnsi="Times New Roman"/>
          <w:b/>
          <w:bCs/>
          <w:sz w:val="28"/>
          <w:szCs w:val="28"/>
          <w:u w:val="single"/>
        </w:rPr>
        <w:t>Работа 1.</w:t>
      </w:r>
      <w:r w:rsidRPr="1D70DE92">
        <w:rPr>
          <w:rFonts w:ascii="Times New Roman" w:hAnsi="Times New Roman"/>
          <w:b/>
          <w:bCs/>
          <w:sz w:val="28"/>
          <w:szCs w:val="28"/>
        </w:rPr>
        <w:t xml:space="preserve"> </w:t>
      </w:r>
      <w:r w:rsidRPr="1D70DE92">
        <w:rPr>
          <w:rFonts w:ascii="Times New Roman" w:hAnsi="Times New Roman"/>
          <w:i/>
          <w:iCs/>
          <w:sz w:val="28"/>
          <w:szCs w:val="28"/>
        </w:rPr>
        <w:t>Определение качества субстанции кислоты салициловой</w:t>
      </w:r>
    </w:p>
    <w:p w14:paraId="1FB7B588" w14:textId="77777777" w:rsidR="00340215" w:rsidRDefault="1D70DE92" w:rsidP="1D70DE92">
      <w:pPr>
        <w:spacing w:after="0" w:line="240" w:lineRule="auto"/>
        <w:ind w:firstLine="720"/>
        <w:jc w:val="center"/>
        <w:rPr>
          <w:rFonts w:ascii="Times New Roman" w:hAnsi="Times New Roman"/>
          <w:b/>
          <w:bCs/>
          <w:color w:val="000000" w:themeColor="text1"/>
          <w:sz w:val="28"/>
          <w:szCs w:val="28"/>
        </w:rPr>
      </w:pPr>
      <w:r w:rsidRPr="1D70DE92">
        <w:rPr>
          <w:rFonts w:ascii="Times New Roman" w:hAnsi="Times New Roman"/>
          <w:b/>
          <w:bCs/>
          <w:color w:val="000000" w:themeColor="text1"/>
          <w:sz w:val="28"/>
          <w:szCs w:val="28"/>
        </w:rPr>
        <w:t xml:space="preserve">Кислота салициловая </w:t>
      </w:r>
    </w:p>
    <w:p w14:paraId="6C7A661A" w14:textId="77777777" w:rsidR="00340215" w:rsidRDefault="1D70DE92" w:rsidP="1D70DE92">
      <w:pPr>
        <w:spacing w:after="0" w:line="240" w:lineRule="auto"/>
        <w:ind w:firstLine="720"/>
        <w:jc w:val="center"/>
        <w:rPr>
          <w:rFonts w:ascii="Times New Roman" w:hAnsi="Times New Roman"/>
          <w:b/>
          <w:bCs/>
          <w:color w:val="000000" w:themeColor="text1"/>
          <w:sz w:val="28"/>
          <w:szCs w:val="28"/>
        </w:rPr>
      </w:pPr>
      <w:r w:rsidRPr="1D70DE92">
        <w:rPr>
          <w:rFonts w:ascii="Times New Roman" w:hAnsi="Times New Roman"/>
          <w:b/>
          <w:bCs/>
          <w:color w:val="000000" w:themeColor="text1"/>
          <w:sz w:val="28"/>
          <w:szCs w:val="28"/>
        </w:rPr>
        <w:t>(хим. формула, латинское название)</w:t>
      </w:r>
    </w:p>
    <w:p w14:paraId="42A06A5B" w14:textId="77777777" w:rsidR="00340215" w:rsidRDefault="1D70DE92" w:rsidP="1D70DE92">
      <w:pPr>
        <w:spacing w:before="80" w:after="80" w:line="240" w:lineRule="auto"/>
        <w:rPr>
          <w:rFonts w:ascii="Times New Roman" w:hAnsi="Times New Roman"/>
          <w:sz w:val="28"/>
          <w:szCs w:val="28"/>
        </w:rPr>
      </w:pPr>
      <w:r w:rsidRPr="1D70DE92">
        <w:rPr>
          <w:rFonts w:ascii="Times New Roman" w:hAnsi="Times New Roman"/>
          <w:b/>
          <w:bCs/>
          <w:sz w:val="28"/>
          <w:szCs w:val="28"/>
          <w:u w:val="single"/>
        </w:rPr>
        <w:lastRenderedPageBreak/>
        <w:t>Описание</w:t>
      </w:r>
      <w:r w:rsidRPr="1D70DE92">
        <w:rPr>
          <w:rFonts w:ascii="Times New Roman" w:hAnsi="Times New Roman"/>
          <w:b/>
          <w:bCs/>
          <w:sz w:val="28"/>
          <w:szCs w:val="28"/>
        </w:rPr>
        <w:t>:</w:t>
      </w:r>
      <w:r w:rsidRPr="1D70DE92">
        <w:rPr>
          <w:rFonts w:ascii="Times New Roman" w:hAnsi="Times New Roman"/>
          <w:sz w:val="28"/>
          <w:szCs w:val="28"/>
        </w:rPr>
        <w:t xml:space="preserve"> Белые мелкие игольчатые кристаллы или кристаллический порошок без запаха.</w:t>
      </w:r>
    </w:p>
    <w:p w14:paraId="17062DDB" w14:textId="77777777" w:rsidR="00340215" w:rsidRDefault="1D70DE92" w:rsidP="1D70DE92">
      <w:pPr>
        <w:spacing w:before="80" w:after="80" w:line="240" w:lineRule="auto"/>
        <w:jc w:val="both"/>
        <w:rPr>
          <w:rFonts w:ascii="Times New Roman" w:hAnsi="Times New Roman"/>
          <w:sz w:val="28"/>
          <w:szCs w:val="28"/>
        </w:rPr>
      </w:pPr>
      <w:r w:rsidRPr="1D70DE92">
        <w:rPr>
          <w:rFonts w:ascii="Times New Roman" w:hAnsi="Times New Roman"/>
          <w:b/>
          <w:bCs/>
          <w:sz w:val="28"/>
          <w:szCs w:val="28"/>
          <w:u w:val="single"/>
        </w:rPr>
        <w:t>Растворимость</w:t>
      </w:r>
      <w:r w:rsidRPr="1D70DE92">
        <w:rPr>
          <w:rFonts w:ascii="Times New Roman" w:hAnsi="Times New Roman"/>
          <w:b/>
          <w:bCs/>
          <w:sz w:val="28"/>
          <w:szCs w:val="28"/>
        </w:rPr>
        <w:t xml:space="preserve">: </w:t>
      </w:r>
      <w:r w:rsidRPr="1D70DE92">
        <w:rPr>
          <w:rFonts w:ascii="Times New Roman" w:hAnsi="Times New Roman"/>
          <w:sz w:val="28"/>
          <w:szCs w:val="28"/>
        </w:rPr>
        <w:t>Очень мало растворим в воде, легко растворим в 95% спирте этиловом, хлороформе, эфире диэтиловом, жирных кислотах и кислоте уксусной ледяной, растворим в растворе натрия гидроксида.</w:t>
      </w:r>
    </w:p>
    <w:p w14:paraId="194FD57B" w14:textId="77777777" w:rsidR="00340215" w:rsidRDefault="1D70DE92" w:rsidP="1D70DE92">
      <w:pPr>
        <w:shd w:val="clear" w:color="auto" w:fill="FFFFFF" w:themeFill="background1"/>
        <w:spacing w:before="80" w:after="80" w:line="240" w:lineRule="auto"/>
        <w:jc w:val="both"/>
        <w:rPr>
          <w:rFonts w:ascii="Times New Roman" w:hAnsi="Times New Roman"/>
          <w:color w:val="000000" w:themeColor="text1"/>
          <w:sz w:val="28"/>
          <w:szCs w:val="28"/>
        </w:rPr>
      </w:pPr>
      <w:r w:rsidRPr="1D70DE92">
        <w:rPr>
          <w:rFonts w:ascii="Times New Roman" w:hAnsi="Times New Roman"/>
          <w:b/>
          <w:bCs/>
          <w:sz w:val="28"/>
          <w:szCs w:val="28"/>
          <w:u w:val="single"/>
        </w:rPr>
        <w:t>П о д л и н н о с т ь:</w:t>
      </w:r>
      <w:r w:rsidRPr="1D70DE92">
        <w:rPr>
          <w:rFonts w:ascii="Times New Roman" w:hAnsi="Times New Roman"/>
          <w:color w:val="000000" w:themeColor="text1"/>
          <w:sz w:val="28"/>
          <w:szCs w:val="28"/>
        </w:rPr>
        <w:t xml:space="preserve"> </w:t>
      </w:r>
    </w:p>
    <w:p w14:paraId="77248E19" w14:textId="61521108" w:rsidR="00340215" w:rsidRDefault="1D70DE92" w:rsidP="1D70DE92">
      <w:pPr>
        <w:widowControl w:val="0"/>
        <w:shd w:val="clear" w:color="auto" w:fill="FFFFFF" w:themeFill="background1"/>
        <w:tabs>
          <w:tab w:val="left" w:pos="540"/>
        </w:tabs>
        <w:spacing w:before="100" w:after="100" w:line="240" w:lineRule="auto"/>
        <w:ind w:firstLine="539"/>
        <w:jc w:val="both"/>
        <w:rPr>
          <w:rFonts w:ascii="Times New Roman" w:hAnsi="Times New Roman"/>
          <w:b/>
          <w:bCs/>
          <w:color w:val="000000" w:themeColor="text1"/>
          <w:sz w:val="28"/>
          <w:szCs w:val="28"/>
        </w:rPr>
      </w:pPr>
      <w:r w:rsidRPr="1D70DE92">
        <w:rPr>
          <w:rFonts w:ascii="Times New Roman" w:hAnsi="Times New Roman"/>
          <w:color w:val="000000" w:themeColor="text1"/>
          <w:sz w:val="28"/>
          <w:szCs w:val="28"/>
        </w:rPr>
        <w:t>1) Растворяют 0,01 г вещества в 10 мл воды. К полученному раствору прибавляют 1 каплю раствора железа (</w:t>
      </w:r>
      <w:r w:rsidRPr="1D70DE92">
        <w:rPr>
          <w:rFonts w:ascii="Times New Roman" w:hAnsi="Times New Roman"/>
          <w:color w:val="000000" w:themeColor="text1"/>
          <w:sz w:val="28"/>
          <w:szCs w:val="28"/>
          <w:lang w:val="en-US"/>
        </w:rPr>
        <w:t>III</w:t>
      </w:r>
      <w:r w:rsidRPr="1D70DE92">
        <w:rPr>
          <w:rFonts w:ascii="Times New Roman" w:hAnsi="Times New Roman"/>
          <w:color w:val="000000" w:themeColor="text1"/>
          <w:sz w:val="28"/>
          <w:szCs w:val="28"/>
        </w:rPr>
        <w:t xml:space="preserve">) хлорида. Появляется сине-фиолетовое окрашивание </w:t>
      </w:r>
      <w:r w:rsidRPr="1D70DE92">
        <w:rPr>
          <w:rFonts w:ascii="Times New Roman" w:hAnsi="Times New Roman"/>
          <w:i/>
          <w:iCs/>
          <w:color w:val="000000" w:themeColor="text1"/>
          <w:sz w:val="28"/>
          <w:szCs w:val="28"/>
        </w:rPr>
        <w:t>(при рН2-3)</w:t>
      </w:r>
      <w:r w:rsidRPr="1D70DE92">
        <w:rPr>
          <w:rFonts w:ascii="Times New Roman" w:hAnsi="Times New Roman"/>
          <w:color w:val="000000" w:themeColor="text1"/>
          <w:sz w:val="28"/>
          <w:szCs w:val="28"/>
        </w:rPr>
        <w:t>, исчезающее от прибавления нескольких капель кислоты хлористоводородной разведенной и не изменяющееся от прибавления нескольких капель кислоты уксусной разведенной.</w:t>
      </w:r>
    </w:p>
    <w:p w14:paraId="3443681F" w14:textId="77777777" w:rsidR="00340215" w:rsidRDefault="1D70DE92" w:rsidP="1D70DE92">
      <w:pPr>
        <w:widowControl w:val="0"/>
        <w:shd w:val="clear" w:color="auto" w:fill="FFFFFF" w:themeFill="background1"/>
        <w:tabs>
          <w:tab w:val="left" w:pos="540"/>
        </w:tabs>
        <w:spacing w:before="100" w:after="100" w:line="240" w:lineRule="auto"/>
        <w:ind w:firstLine="539"/>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2) Нагревают 0,1 г вещества с 0,3 г натрия цитрата. Ощущается запах фенола.</w:t>
      </w:r>
    </w:p>
    <w:p w14:paraId="36A3D801" w14:textId="77777777" w:rsidR="00340215" w:rsidRDefault="1D70DE92" w:rsidP="1D70DE92">
      <w:pPr>
        <w:widowControl w:val="0"/>
        <w:shd w:val="clear" w:color="auto" w:fill="FFFFFF" w:themeFill="background1"/>
        <w:tabs>
          <w:tab w:val="left" w:pos="540"/>
        </w:tabs>
        <w:spacing w:before="100" w:after="100" w:line="240" w:lineRule="auto"/>
        <w:ind w:firstLine="539"/>
        <w:jc w:val="both"/>
        <w:rPr>
          <w:rFonts w:ascii="Times New Roman" w:hAnsi="Times New Roman"/>
          <w:sz w:val="28"/>
          <w:szCs w:val="28"/>
        </w:rPr>
      </w:pPr>
      <w:r w:rsidRPr="1D70DE92">
        <w:rPr>
          <w:rFonts w:ascii="Times New Roman" w:hAnsi="Times New Roman"/>
          <w:color w:val="000000" w:themeColor="text1"/>
          <w:sz w:val="28"/>
          <w:szCs w:val="28"/>
        </w:rPr>
        <w:t xml:space="preserve">3) Нагревают 1,0 г вещества с 2 мл кислоты серной концентрированной (происходит </w:t>
      </w:r>
      <w:r w:rsidRPr="1D70DE92">
        <w:rPr>
          <w:rFonts w:ascii="Times New Roman" w:hAnsi="Times New Roman"/>
          <w:i/>
          <w:iCs/>
          <w:color w:val="000000" w:themeColor="text1"/>
          <w:sz w:val="28"/>
          <w:szCs w:val="28"/>
        </w:rPr>
        <w:t>декарбоксилирование</w:t>
      </w:r>
      <w:r w:rsidRPr="1D70DE92">
        <w:rPr>
          <w:rFonts w:ascii="Times New Roman" w:hAnsi="Times New Roman"/>
          <w:color w:val="000000" w:themeColor="text1"/>
          <w:sz w:val="28"/>
          <w:szCs w:val="28"/>
        </w:rPr>
        <w:t>) и выделяющийся газ пропускают через известковую воду. Появляется белая опалесценция.</w:t>
      </w:r>
    </w:p>
    <w:p w14:paraId="111E910F" w14:textId="77777777" w:rsidR="00340215" w:rsidRDefault="1D70DE92" w:rsidP="1D70DE92">
      <w:pPr>
        <w:shd w:val="clear" w:color="auto" w:fill="FFFFFF" w:themeFill="background1"/>
        <w:tabs>
          <w:tab w:val="left" w:pos="540"/>
        </w:tabs>
        <w:spacing w:before="100" w:after="100" w:line="240" w:lineRule="auto"/>
        <w:ind w:firstLine="539"/>
        <w:rPr>
          <w:rFonts w:ascii="Times New Roman" w:hAnsi="Times New Roman"/>
          <w:color w:val="000000" w:themeColor="text1"/>
          <w:sz w:val="28"/>
          <w:szCs w:val="28"/>
        </w:rPr>
      </w:pPr>
      <w:r w:rsidRPr="1D70DE92">
        <w:rPr>
          <w:rFonts w:ascii="Times New Roman" w:hAnsi="Times New Roman"/>
          <w:color w:val="000000" w:themeColor="text1"/>
          <w:sz w:val="28"/>
          <w:szCs w:val="28"/>
        </w:rPr>
        <w:t>4) Водный раствор кислоты салициловой должен иметь кислую реакцию (по лакмусу).</w:t>
      </w:r>
    </w:p>
    <w:p w14:paraId="36E68799" w14:textId="77777777" w:rsidR="00340215" w:rsidRDefault="1D70DE92" w:rsidP="1D70DE92">
      <w:pPr>
        <w:spacing w:before="80" w:after="80" w:line="240" w:lineRule="auto"/>
        <w:rPr>
          <w:rFonts w:ascii="Times New Roman" w:hAnsi="Times New Roman"/>
          <w:b/>
          <w:bCs/>
          <w:sz w:val="28"/>
          <w:szCs w:val="28"/>
          <w:u w:val="single"/>
        </w:rPr>
      </w:pPr>
      <w:r w:rsidRPr="1D70DE92">
        <w:rPr>
          <w:rFonts w:ascii="Times New Roman" w:hAnsi="Times New Roman"/>
          <w:b/>
          <w:bCs/>
          <w:sz w:val="28"/>
          <w:szCs w:val="28"/>
          <w:u w:val="single"/>
        </w:rPr>
        <w:t xml:space="preserve">К о л и ч е с т в е н н о </w:t>
      </w:r>
      <w:proofErr w:type="gramStart"/>
      <w:r w:rsidRPr="1D70DE92">
        <w:rPr>
          <w:rFonts w:ascii="Times New Roman" w:hAnsi="Times New Roman"/>
          <w:b/>
          <w:bCs/>
          <w:sz w:val="28"/>
          <w:szCs w:val="28"/>
          <w:u w:val="single"/>
        </w:rPr>
        <w:t>е  о</w:t>
      </w:r>
      <w:proofErr w:type="gramEnd"/>
      <w:r w:rsidRPr="1D70DE92">
        <w:rPr>
          <w:rFonts w:ascii="Times New Roman" w:hAnsi="Times New Roman"/>
          <w:b/>
          <w:bCs/>
          <w:sz w:val="28"/>
          <w:szCs w:val="28"/>
          <w:u w:val="single"/>
        </w:rPr>
        <w:t xml:space="preserve"> п р е д е л е н и е: </w:t>
      </w:r>
    </w:p>
    <w:p w14:paraId="28D9D184" w14:textId="77777777" w:rsidR="00340215" w:rsidRDefault="1D70DE92" w:rsidP="1D70DE92">
      <w:pPr>
        <w:spacing w:before="80" w:after="80" w:line="240" w:lineRule="auto"/>
        <w:rPr>
          <w:rFonts w:ascii="Times New Roman" w:hAnsi="Times New Roman"/>
          <w:sz w:val="28"/>
          <w:szCs w:val="28"/>
        </w:rPr>
      </w:pPr>
      <w:r w:rsidRPr="1D70DE92">
        <w:rPr>
          <w:rFonts w:ascii="Times New Roman" w:hAnsi="Times New Roman"/>
          <w:sz w:val="28"/>
          <w:szCs w:val="28"/>
        </w:rPr>
        <w:t xml:space="preserve">Около 0,1 г препарат (точная навеска) растворяют в 5 мл нейтрализованного </w:t>
      </w:r>
      <w:proofErr w:type="gramStart"/>
      <w:r w:rsidRPr="1D70DE92">
        <w:rPr>
          <w:rFonts w:ascii="Times New Roman" w:hAnsi="Times New Roman"/>
          <w:sz w:val="28"/>
          <w:szCs w:val="28"/>
        </w:rPr>
        <w:t>по  индикатору</w:t>
      </w:r>
      <w:proofErr w:type="gramEnd"/>
      <w:r w:rsidRPr="1D70DE92">
        <w:rPr>
          <w:rFonts w:ascii="Times New Roman" w:hAnsi="Times New Roman"/>
          <w:sz w:val="28"/>
          <w:szCs w:val="28"/>
        </w:rPr>
        <w:t xml:space="preserve"> фенолфталеину спирта и титруют 0,1 моль/л раствором натрия гидроксида (не содержащего карбонатов) с тем же индикатором до розового окрашивания. </w:t>
      </w:r>
    </w:p>
    <w:p w14:paraId="3C113516" w14:textId="77777777" w:rsidR="00340215" w:rsidRDefault="1D70DE92" w:rsidP="1D70DE92">
      <w:pPr>
        <w:spacing w:after="120" w:line="240" w:lineRule="auto"/>
        <w:ind w:left="283"/>
        <w:rPr>
          <w:rFonts w:ascii="Times New Roman" w:hAnsi="Times New Roman"/>
          <w:i/>
          <w:iCs/>
          <w:color w:val="000000" w:themeColor="text1"/>
          <w:sz w:val="28"/>
          <w:szCs w:val="28"/>
          <w:u w:val="single"/>
        </w:rPr>
      </w:pPr>
      <w:r w:rsidRPr="1D70DE92">
        <w:rPr>
          <w:rFonts w:ascii="Times New Roman" w:hAnsi="Times New Roman"/>
          <w:i/>
          <w:iCs/>
          <w:color w:val="000000" w:themeColor="text1"/>
          <w:sz w:val="28"/>
          <w:szCs w:val="28"/>
          <w:u w:val="single"/>
        </w:rPr>
        <w:t xml:space="preserve">М.м. кислоты салициловой 138,12. </w:t>
      </w:r>
    </w:p>
    <w:p w14:paraId="22C7149D" w14:textId="77777777" w:rsidR="00340215" w:rsidRDefault="1D70DE92" w:rsidP="1D70DE92">
      <w:pPr>
        <w:spacing w:after="120" w:line="240" w:lineRule="auto"/>
        <w:ind w:left="283"/>
        <w:rPr>
          <w:rFonts w:ascii="Times New Roman" w:hAnsi="Times New Roman"/>
          <w:b/>
          <w:bCs/>
          <w:i/>
          <w:iCs/>
          <w:sz w:val="28"/>
          <w:szCs w:val="28"/>
          <w:u w:val="single"/>
        </w:rPr>
      </w:pPr>
      <w:r w:rsidRPr="1D70DE92">
        <w:rPr>
          <w:rFonts w:ascii="Times New Roman" w:hAnsi="Times New Roman"/>
          <w:i/>
          <w:iCs/>
          <w:color w:val="000000" w:themeColor="text1"/>
          <w:sz w:val="28"/>
          <w:szCs w:val="28"/>
          <w:u w:val="single"/>
        </w:rPr>
        <w:t xml:space="preserve">Содержание кислоты </w:t>
      </w:r>
      <w:proofErr w:type="gramStart"/>
      <w:r w:rsidRPr="1D70DE92">
        <w:rPr>
          <w:rFonts w:ascii="Times New Roman" w:hAnsi="Times New Roman"/>
          <w:i/>
          <w:iCs/>
          <w:color w:val="000000" w:themeColor="text1"/>
          <w:sz w:val="28"/>
          <w:szCs w:val="28"/>
          <w:u w:val="single"/>
        </w:rPr>
        <w:t>салициловой  в</w:t>
      </w:r>
      <w:proofErr w:type="gramEnd"/>
      <w:r w:rsidRPr="1D70DE92">
        <w:rPr>
          <w:rFonts w:ascii="Times New Roman" w:hAnsi="Times New Roman"/>
          <w:i/>
          <w:iCs/>
          <w:color w:val="000000" w:themeColor="text1"/>
          <w:sz w:val="28"/>
          <w:szCs w:val="28"/>
          <w:u w:val="single"/>
        </w:rPr>
        <w:t xml:space="preserve"> препарате должно быть не менее 99,5%.</w:t>
      </w:r>
      <w:r w:rsidRPr="1D70DE92">
        <w:rPr>
          <w:rFonts w:ascii="Times New Roman" w:hAnsi="Times New Roman"/>
          <w:b/>
          <w:bCs/>
          <w:i/>
          <w:iCs/>
          <w:sz w:val="28"/>
          <w:szCs w:val="28"/>
          <w:u w:val="single"/>
        </w:rPr>
        <w:t xml:space="preserve"> </w:t>
      </w:r>
    </w:p>
    <w:p w14:paraId="0C69E36E" w14:textId="77777777" w:rsidR="00340215" w:rsidRDefault="00340215" w:rsidP="1D70DE92">
      <w:pPr>
        <w:spacing w:before="80" w:after="80" w:line="240" w:lineRule="auto"/>
        <w:jc w:val="both"/>
        <w:rPr>
          <w:rFonts w:ascii="Times New Roman" w:hAnsi="Times New Roman"/>
          <w:sz w:val="28"/>
          <w:szCs w:val="28"/>
          <w:u w:val="single"/>
        </w:rPr>
      </w:pPr>
    </w:p>
    <w:p w14:paraId="1E22B974" w14:textId="77777777" w:rsidR="00340215" w:rsidRDefault="1D70DE92" w:rsidP="1D70DE92">
      <w:pPr>
        <w:spacing w:before="80" w:after="80" w:line="240" w:lineRule="auto"/>
        <w:jc w:val="both"/>
        <w:rPr>
          <w:rFonts w:ascii="Times New Roman" w:hAnsi="Times New Roman"/>
          <w:sz w:val="28"/>
          <w:szCs w:val="28"/>
        </w:rPr>
      </w:pPr>
      <w:r w:rsidRPr="1D70DE92">
        <w:rPr>
          <w:rFonts w:ascii="Times New Roman" w:hAnsi="Times New Roman"/>
          <w:sz w:val="28"/>
          <w:szCs w:val="28"/>
          <w:u w:val="single"/>
        </w:rPr>
        <w:t>Работа 2.</w:t>
      </w:r>
      <w:r w:rsidRPr="1D70DE92">
        <w:rPr>
          <w:rFonts w:ascii="Times New Roman" w:hAnsi="Times New Roman"/>
          <w:b/>
          <w:bCs/>
          <w:sz w:val="28"/>
          <w:szCs w:val="28"/>
        </w:rPr>
        <w:t xml:space="preserve"> </w:t>
      </w:r>
      <w:r w:rsidRPr="1D70DE92">
        <w:rPr>
          <w:rFonts w:ascii="Times New Roman" w:hAnsi="Times New Roman"/>
          <w:i/>
          <w:iCs/>
          <w:sz w:val="28"/>
          <w:szCs w:val="28"/>
        </w:rPr>
        <w:t xml:space="preserve">Определение качества </w:t>
      </w:r>
      <w:proofErr w:type="gramStart"/>
      <w:r w:rsidRPr="1D70DE92">
        <w:rPr>
          <w:rFonts w:ascii="Times New Roman" w:hAnsi="Times New Roman"/>
          <w:i/>
          <w:iCs/>
          <w:sz w:val="28"/>
          <w:szCs w:val="28"/>
        </w:rPr>
        <w:t>субстанции  кислоты</w:t>
      </w:r>
      <w:proofErr w:type="gramEnd"/>
      <w:r w:rsidRPr="1D70DE92">
        <w:rPr>
          <w:rFonts w:ascii="Times New Roman" w:hAnsi="Times New Roman"/>
          <w:i/>
          <w:iCs/>
          <w:sz w:val="28"/>
          <w:szCs w:val="28"/>
        </w:rPr>
        <w:t xml:space="preserve"> ацетилсалициловой</w:t>
      </w:r>
    </w:p>
    <w:p w14:paraId="7B91521D" w14:textId="77777777" w:rsidR="00340215" w:rsidRDefault="1D70DE92" w:rsidP="1D70DE92">
      <w:pPr>
        <w:spacing w:after="0" w:line="240" w:lineRule="auto"/>
        <w:ind w:firstLine="720"/>
        <w:jc w:val="center"/>
        <w:rPr>
          <w:rFonts w:ascii="Times New Roman" w:hAnsi="Times New Roman"/>
          <w:b/>
          <w:bCs/>
          <w:color w:val="000000" w:themeColor="text1"/>
          <w:sz w:val="28"/>
          <w:szCs w:val="28"/>
        </w:rPr>
      </w:pPr>
      <w:r w:rsidRPr="1D70DE92">
        <w:rPr>
          <w:rFonts w:ascii="Times New Roman" w:hAnsi="Times New Roman"/>
          <w:b/>
          <w:bCs/>
          <w:color w:val="000000" w:themeColor="text1"/>
          <w:sz w:val="28"/>
          <w:szCs w:val="28"/>
        </w:rPr>
        <w:t>Кислота ацетилсалициловая</w:t>
      </w:r>
    </w:p>
    <w:p w14:paraId="7A55369C" w14:textId="77777777" w:rsidR="00340215" w:rsidRDefault="1D70DE92" w:rsidP="1D70DE92">
      <w:pPr>
        <w:spacing w:after="0" w:line="240" w:lineRule="auto"/>
        <w:ind w:firstLine="720"/>
        <w:jc w:val="center"/>
        <w:rPr>
          <w:rFonts w:ascii="Times New Roman" w:hAnsi="Times New Roman"/>
          <w:b/>
          <w:bCs/>
          <w:color w:val="000000" w:themeColor="text1"/>
          <w:sz w:val="28"/>
          <w:szCs w:val="28"/>
        </w:rPr>
      </w:pPr>
      <w:r w:rsidRPr="1D70DE92">
        <w:rPr>
          <w:rFonts w:ascii="Times New Roman" w:hAnsi="Times New Roman"/>
          <w:b/>
          <w:bCs/>
          <w:color w:val="000000" w:themeColor="text1"/>
          <w:sz w:val="28"/>
          <w:szCs w:val="28"/>
        </w:rPr>
        <w:t>(формула, латинское название)</w:t>
      </w:r>
    </w:p>
    <w:p w14:paraId="5B12DCB8" w14:textId="77777777" w:rsidR="00340215" w:rsidRDefault="1D70DE92" w:rsidP="1D70DE92">
      <w:pPr>
        <w:spacing w:before="80" w:after="80" w:line="240" w:lineRule="auto"/>
        <w:jc w:val="both"/>
        <w:rPr>
          <w:rFonts w:ascii="Times New Roman" w:hAnsi="Times New Roman"/>
          <w:sz w:val="28"/>
          <w:szCs w:val="28"/>
        </w:rPr>
      </w:pPr>
      <w:r w:rsidRPr="1D70DE92">
        <w:rPr>
          <w:rFonts w:ascii="Times New Roman" w:hAnsi="Times New Roman"/>
          <w:b/>
          <w:bCs/>
          <w:sz w:val="28"/>
          <w:szCs w:val="28"/>
          <w:u w:val="single"/>
        </w:rPr>
        <w:t>Описание</w:t>
      </w:r>
      <w:r w:rsidRPr="1D70DE92">
        <w:rPr>
          <w:rFonts w:ascii="Times New Roman" w:hAnsi="Times New Roman"/>
          <w:b/>
          <w:bCs/>
          <w:sz w:val="28"/>
          <w:szCs w:val="28"/>
        </w:rPr>
        <w:t xml:space="preserve">: </w:t>
      </w:r>
      <w:r w:rsidRPr="1D70DE92">
        <w:rPr>
          <w:rFonts w:ascii="Times New Roman" w:hAnsi="Times New Roman"/>
          <w:sz w:val="28"/>
          <w:szCs w:val="28"/>
        </w:rPr>
        <w:t>Бесцветные кристаллы или белый кристаллический порошок без запаха или со слабым запахом.</w:t>
      </w:r>
    </w:p>
    <w:p w14:paraId="21A2377C" w14:textId="77777777" w:rsidR="00340215" w:rsidRDefault="1D70DE92" w:rsidP="1D70DE92">
      <w:pPr>
        <w:spacing w:before="80" w:after="80" w:line="240" w:lineRule="auto"/>
        <w:jc w:val="both"/>
        <w:rPr>
          <w:rFonts w:ascii="Times New Roman" w:hAnsi="Times New Roman"/>
          <w:sz w:val="28"/>
          <w:szCs w:val="28"/>
        </w:rPr>
      </w:pPr>
      <w:r w:rsidRPr="1D70DE92">
        <w:rPr>
          <w:rFonts w:ascii="Times New Roman" w:hAnsi="Times New Roman"/>
          <w:b/>
          <w:bCs/>
          <w:sz w:val="28"/>
          <w:szCs w:val="28"/>
          <w:u w:val="single"/>
        </w:rPr>
        <w:t>Растворимость</w:t>
      </w:r>
      <w:r w:rsidRPr="1D70DE92">
        <w:rPr>
          <w:rFonts w:ascii="Times New Roman" w:hAnsi="Times New Roman"/>
          <w:b/>
          <w:bCs/>
          <w:sz w:val="28"/>
          <w:szCs w:val="28"/>
        </w:rPr>
        <w:t xml:space="preserve">: </w:t>
      </w:r>
      <w:r w:rsidRPr="1D70DE92">
        <w:rPr>
          <w:rFonts w:ascii="Times New Roman" w:hAnsi="Times New Roman"/>
          <w:sz w:val="28"/>
          <w:szCs w:val="28"/>
        </w:rPr>
        <w:t xml:space="preserve">Мало растворим в воде, легко растворим в 95% спирте этиловом, растворим в хлороформе, эфире диэтиловом в растворах едких и углекислых щелочей. </w:t>
      </w:r>
    </w:p>
    <w:p w14:paraId="098CB473" w14:textId="77777777" w:rsidR="00340215" w:rsidRDefault="1D70DE92" w:rsidP="1D70DE92">
      <w:pPr>
        <w:shd w:val="clear" w:color="auto" w:fill="FFFFFF" w:themeFill="background1"/>
        <w:spacing w:before="80" w:after="80" w:line="240" w:lineRule="auto"/>
        <w:jc w:val="both"/>
        <w:rPr>
          <w:rFonts w:ascii="Times New Roman" w:hAnsi="Times New Roman"/>
          <w:color w:val="000000" w:themeColor="text1"/>
          <w:sz w:val="28"/>
          <w:szCs w:val="28"/>
        </w:rPr>
      </w:pPr>
      <w:r w:rsidRPr="1D70DE92">
        <w:rPr>
          <w:rFonts w:ascii="Times New Roman" w:hAnsi="Times New Roman"/>
          <w:b/>
          <w:bCs/>
          <w:sz w:val="28"/>
          <w:szCs w:val="28"/>
          <w:u w:val="single"/>
        </w:rPr>
        <w:t>П о д л и н н о с т ь:</w:t>
      </w:r>
    </w:p>
    <w:p w14:paraId="677AB02D" w14:textId="77777777" w:rsidR="00340215" w:rsidRDefault="1D70DE92" w:rsidP="1D70DE92">
      <w:pPr>
        <w:spacing w:before="80" w:after="80" w:line="240" w:lineRule="auto"/>
        <w:ind w:firstLine="539"/>
        <w:jc w:val="both"/>
        <w:rPr>
          <w:rFonts w:ascii="Times New Roman" w:hAnsi="Times New Roman"/>
          <w:sz w:val="28"/>
          <w:szCs w:val="28"/>
        </w:rPr>
      </w:pPr>
      <w:r w:rsidRPr="1D70DE92">
        <w:rPr>
          <w:rFonts w:ascii="Times New Roman" w:hAnsi="Times New Roman"/>
          <w:sz w:val="28"/>
          <w:szCs w:val="28"/>
        </w:rPr>
        <w:t>1) 0,05 г препарата кипятят 3 минуты с 5 мл раствора натрия гидроксида, охлаждают и прибавляют 1-2 капли кислоты серной разбавленной. Образуется белый кристаллический осадок. К осадку прибавляют 1-2 капли 3% раствора железа (</w:t>
      </w:r>
      <w:r w:rsidRPr="1D70DE92">
        <w:rPr>
          <w:rFonts w:ascii="Times New Roman" w:hAnsi="Times New Roman"/>
          <w:sz w:val="28"/>
          <w:szCs w:val="28"/>
          <w:lang w:val="en-US"/>
        </w:rPr>
        <w:t>III</w:t>
      </w:r>
      <w:r w:rsidRPr="1D70DE92">
        <w:rPr>
          <w:rFonts w:ascii="Times New Roman" w:hAnsi="Times New Roman"/>
          <w:sz w:val="28"/>
          <w:szCs w:val="28"/>
        </w:rPr>
        <w:t>) хлорида. Появляется фиолетовое окрашивание.</w:t>
      </w:r>
    </w:p>
    <w:p w14:paraId="6D536A40" w14:textId="77777777" w:rsidR="00340215" w:rsidRDefault="1D70DE92" w:rsidP="1D70DE92">
      <w:pPr>
        <w:tabs>
          <w:tab w:val="left" w:pos="540"/>
        </w:tabs>
        <w:spacing w:before="80" w:after="80" w:line="240" w:lineRule="auto"/>
        <w:ind w:firstLine="539"/>
        <w:jc w:val="both"/>
        <w:rPr>
          <w:rFonts w:ascii="Times New Roman" w:hAnsi="Times New Roman"/>
          <w:sz w:val="28"/>
          <w:szCs w:val="28"/>
        </w:rPr>
      </w:pPr>
      <w:r w:rsidRPr="1D70DE92">
        <w:rPr>
          <w:rFonts w:ascii="Times New Roman" w:hAnsi="Times New Roman"/>
          <w:sz w:val="28"/>
          <w:szCs w:val="28"/>
        </w:rPr>
        <w:t xml:space="preserve">2) 0,2 г препарата помещают в фарфоровую чашку, прибавляют 0,5 мл кислоты серной концентрированной, перемешивают, прибавляют 1-2 капли воды. Появляется </w:t>
      </w:r>
      <w:r w:rsidRPr="1D70DE92">
        <w:rPr>
          <w:rFonts w:ascii="Times New Roman" w:hAnsi="Times New Roman"/>
          <w:sz w:val="28"/>
          <w:szCs w:val="28"/>
        </w:rPr>
        <w:lastRenderedPageBreak/>
        <w:t>запах уксусной кислоты. Затем прибавляют 1-2 капли формалина – появляется розовое окрашивание.</w:t>
      </w:r>
    </w:p>
    <w:p w14:paraId="740B8E5E" w14:textId="77777777" w:rsidR="00340215" w:rsidRDefault="1D70DE92" w:rsidP="1D70DE92">
      <w:pPr>
        <w:spacing w:after="0" w:line="240" w:lineRule="auto"/>
        <w:rPr>
          <w:rFonts w:ascii="Times New Roman" w:hAnsi="Times New Roman"/>
          <w:sz w:val="28"/>
          <w:szCs w:val="28"/>
        </w:rPr>
      </w:pPr>
      <w:r w:rsidRPr="1D70DE92">
        <w:rPr>
          <w:rFonts w:ascii="Times New Roman" w:hAnsi="Times New Roman"/>
          <w:b/>
          <w:bCs/>
          <w:sz w:val="28"/>
          <w:szCs w:val="28"/>
          <w:u w:val="single"/>
        </w:rPr>
        <w:t xml:space="preserve">К о л и ч е с т в е н н о </w:t>
      </w:r>
      <w:proofErr w:type="gramStart"/>
      <w:r w:rsidRPr="1D70DE92">
        <w:rPr>
          <w:rFonts w:ascii="Times New Roman" w:hAnsi="Times New Roman"/>
          <w:b/>
          <w:bCs/>
          <w:sz w:val="28"/>
          <w:szCs w:val="28"/>
          <w:u w:val="single"/>
        </w:rPr>
        <w:t>е  о</w:t>
      </w:r>
      <w:proofErr w:type="gramEnd"/>
      <w:r w:rsidRPr="1D70DE92">
        <w:rPr>
          <w:rFonts w:ascii="Times New Roman" w:hAnsi="Times New Roman"/>
          <w:b/>
          <w:bCs/>
          <w:sz w:val="28"/>
          <w:szCs w:val="28"/>
          <w:u w:val="single"/>
        </w:rPr>
        <w:t xml:space="preserve"> п р е д е л е н и е: </w:t>
      </w:r>
    </w:p>
    <w:p w14:paraId="04A41DAD" w14:textId="77777777" w:rsidR="00340215" w:rsidRDefault="1D70DE92" w:rsidP="1D70DE92">
      <w:pPr>
        <w:shd w:val="clear" w:color="auto" w:fill="FFFFFF" w:themeFill="background1"/>
        <w:spacing w:before="80" w:after="0" w:line="240" w:lineRule="auto"/>
        <w:ind w:firstLine="539"/>
        <w:jc w:val="both"/>
        <w:rPr>
          <w:rFonts w:ascii="Times New Roman" w:hAnsi="Times New Roman"/>
          <w:sz w:val="28"/>
          <w:szCs w:val="28"/>
        </w:rPr>
      </w:pPr>
      <w:r w:rsidRPr="1D70DE92">
        <w:rPr>
          <w:rFonts w:ascii="Times New Roman" w:hAnsi="Times New Roman"/>
          <w:sz w:val="28"/>
          <w:szCs w:val="28"/>
        </w:rPr>
        <w:t>0,12 г (точная навеска) препарата растворяют в 10 мл нейтрализованного по фенолфталеину и охлажденного (до 8-10</w:t>
      </w:r>
      <w:r w:rsidRPr="1D70DE92">
        <w:rPr>
          <w:rFonts w:ascii="Times New Roman" w:hAnsi="Times New Roman"/>
          <w:sz w:val="28"/>
          <w:szCs w:val="28"/>
          <w:vertAlign w:val="superscript"/>
        </w:rPr>
        <w:t>0</w:t>
      </w:r>
      <w:r w:rsidRPr="1D70DE92">
        <w:rPr>
          <w:rFonts w:ascii="Times New Roman" w:hAnsi="Times New Roman"/>
          <w:sz w:val="28"/>
          <w:szCs w:val="28"/>
        </w:rPr>
        <w:t xml:space="preserve">С) 95% спирта. Титруют 0,1 моль/л раствором натрия гидроксида до появления розового окрашивания с тем же индикатором. </w:t>
      </w:r>
    </w:p>
    <w:p w14:paraId="79520614" w14:textId="77777777" w:rsidR="00340215" w:rsidRDefault="1D70DE92" w:rsidP="1D70DE92">
      <w:pPr>
        <w:spacing w:before="100" w:after="120" w:line="240" w:lineRule="auto"/>
        <w:ind w:left="283"/>
        <w:rPr>
          <w:rFonts w:ascii="Times New Roman" w:hAnsi="Times New Roman"/>
          <w:i/>
          <w:iCs/>
          <w:color w:val="000000" w:themeColor="text1"/>
          <w:sz w:val="28"/>
          <w:szCs w:val="28"/>
          <w:u w:val="single"/>
        </w:rPr>
      </w:pPr>
      <w:r w:rsidRPr="1D70DE92">
        <w:rPr>
          <w:rFonts w:ascii="Times New Roman" w:hAnsi="Times New Roman"/>
          <w:i/>
          <w:iCs/>
          <w:color w:val="000000" w:themeColor="text1"/>
          <w:sz w:val="28"/>
          <w:szCs w:val="28"/>
          <w:u w:val="single"/>
        </w:rPr>
        <w:t xml:space="preserve">М.м. кислоты ацетилсалициловой 180,16. </w:t>
      </w:r>
    </w:p>
    <w:p w14:paraId="3FD6CC74" w14:textId="77777777" w:rsidR="00340215" w:rsidRDefault="1D70DE92" w:rsidP="1D70DE92">
      <w:pPr>
        <w:spacing w:after="120" w:line="240" w:lineRule="auto"/>
        <w:ind w:left="283"/>
        <w:rPr>
          <w:rFonts w:ascii="Times New Roman" w:hAnsi="Times New Roman"/>
          <w:b/>
          <w:bCs/>
          <w:sz w:val="28"/>
          <w:szCs w:val="28"/>
          <w:u w:val="single"/>
        </w:rPr>
      </w:pPr>
      <w:r w:rsidRPr="1D70DE92">
        <w:rPr>
          <w:rFonts w:ascii="Times New Roman" w:hAnsi="Times New Roman"/>
          <w:i/>
          <w:iCs/>
          <w:color w:val="000000" w:themeColor="text1"/>
          <w:sz w:val="28"/>
          <w:szCs w:val="28"/>
          <w:u w:val="single"/>
        </w:rPr>
        <w:t>Содержание кислоты ацетилсалициловой в препарате должно быть не менее 99,5%.</w:t>
      </w:r>
      <w:r w:rsidRPr="1D70DE92">
        <w:rPr>
          <w:rFonts w:ascii="Times New Roman" w:hAnsi="Times New Roman"/>
          <w:b/>
          <w:bCs/>
          <w:sz w:val="28"/>
          <w:szCs w:val="28"/>
          <w:u w:val="single"/>
        </w:rPr>
        <w:t xml:space="preserve"> </w:t>
      </w:r>
    </w:p>
    <w:p w14:paraId="2DEFADB8" w14:textId="5A6132A8" w:rsidR="00340215" w:rsidRDefault="1D70DE92" w:rsidP="1D70DE92">
      <w:pPr>
        <w:shd w:val="clear" w:color="auto" w:fill="FFFFFF" w:themeFill="background1"/>
        <w:spacing w:after="0" w:line="240" w:lineRule="auto"/>
        <w:ind w:right="74"/>
        <w:jc w:val="both"/>
        <w:rPr>
          <w:rFonts w:ascii="Times New Roman" w:hAnsi="Times New Roman"/>
          <w:i/>
          <w:iCs/>
          <w:color w:val="000000" w:themeColor="text1"/>
          <w:sz w:val="28"/>
          <w:szCs w:val="28"/>
          <w:u w:val="single"/>
        </w:rPr>
      </w:pPr>
      <w:r w:rsidRPr="1D70DE92">
        <w:rPr>
          <w:rFonts w:ascii="Times New Roman" w:hAnsi="Times New Roman"/>
          <w:i/>
          <w:iCs/>
          <w:color w:val="000000" w:themeColor="text1"/>
          <w:sz w:val="28"/>
          <w:szCs w:val="28"/>
          <w:u w:val="single"/>
        </w:rPr>
        <w:t>Предварительный расчет количества титранта.</w:t>
      </w:r>
      <w:r w:rsidRPr="1D70DE92">
        <w:rPr>
          <w:rFonts w:ascii="Times New Roman" w:hAnsi="Times New Roman"/>
          <w:b/>
          <w:bCs/>
          <w:color w:val="000000" w:themeColor="text1"/>
          <w:sz w:val="28"/>
          <w:szCs w:val="28"/>
        </w:rPr>
        <w:t xml:space="preserve"> </w:t>
      </w:r>
    </w:p>
    <w:p w14:paraId="1A81F0B1" w14:textId="77777777" w:rsidR="00340215" w:rsidRDefault="00340215">
      <w:pPr>
        <w:spacing w:after="0" w:line="240" w:lineRule="auto"/>
        <w:ind w:firstLine="709"/>
        <w:jc w:val="both"/>
        <w:rPr>
          <w:rFonts w:ascii="Times New Roman" w:hAnsi="Times New Roman"/>
          <w:color w:val="000000"/>
          <w:sz w:val="28"/>
          <w:szCs w:val="28"/>
        </w:rPr>
      </w:pPr>
    </w:p>
    <w:p w14:paraId="306093DC" w14:textId="77777777" w:rsidR="00580F8B" w:rsidRDefault="00580F8B" w:rsidP="00580F8B">
      <w:pPr>
        <w:ind w:firstLine="708"/>
        <w:jc w:val="both"/>
        <w:rPr>
          <w:rFonts w:ascii="Times New Roman" w:hAnsi="Times New Roman"/>
          <w:b/>
          <w:sz w:val="28"/>
          <w:szCs w:val="28"/>
        </w:rPr>
      </w:pPr>
      <w:r>
        <w:rPr>
          <w:rFonts w:ascii="Times New Roman" w:hAnsi="Times New Roman"/>
          <w:b/>
          <w:color w:val="000000"/>
          <w:sz w:val="28"/>
          <w:szCs w:val="28"/>
        </w:rPr>
        <w:t>Тема 1.4: д</w:t>
      </w:r>
      <w:r w:rsidRPr="00580F8B">
        <w:rPr>
          <w:rFonts w:ascii="Times New Roman" w:hAnsi="Times New Roman"/>
          <w:b/>
          <w:color w:val="000000"/>
          <w:sz w:val="28"/>
          <w:szCs w:val="28"/>
        </w:rPr>
        <w:t>окументационное обеспечение системы качества в аптечной</w:t>
      </w:r>
      <w:r>
        <w:rPr>
          <w:rFonts w:ascii="Times New Roman" w:hAnsi="Times New Roman"/>
          <w:b/>
          <w:color w:val="000000"/>
          <w:sz w:val="28"/>
          <w:szCs w:val="28"/>
        </w:rPr>
        <w:t xml:space="preserve"> организации</w:t>
      </w:r>
      <w:r w:rsidRPr="00580F8B">
        <w:rPr>
          <w:rFonts w:ascii="Times New Roman" w:hAnsi="Times New Roman"/>
          <w:b/>
          <w:color w:val="000000"/>
          <w:sz w:val="28"/>
          <w:szCs w:val="28"/>
        </w:rPr>
        <w:t>.</w:t>
      </w:r>
    </w:p>
    <w:p w14:paraId="6744C419" w14:textId="77777777" w:rsidR="00067EAA" w:rsidRPr="00067EAA" w:rsidRDefault="00067EAA" w:rsidP="00067EAA">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5423F11C" w14:textId="77777777" w:rsidR="00067EAA" w:rsidRPr="00067EAA" w:rsidRDefault="00067EAA" w:rsidP="00067EAA">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37688614" w14:textId="77777777" w:rsidR="00580F8B" w:rsidRDefault="1D70DE92" w:rsidP="00554F08">
      <w:pPr>
        <w:pStyle w:val="a4"/>
        <w:numPr>
          <w:ilvl w:val="0"/>
          <w:numId w:val="44"/>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Документирование процессов ФСК.</w:t>
      </w:r>
    </w:p>
    <w:p w14:paraId="143A53F3" w14:textId="77777777" w:rsidR="00580F8B" w:rsidRDefault="1D70DE92" w:rsidP="00554F08">
      <w:pPr>
        <w:pStyle w:val="a4"/>
        <w:numPr>
          <w:ilvl w:val="0"/>
          <w:numId w:val="44"/>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Структура документации в соответствии с требованиями ИСО 9001:2000.</w:t>
      </w:r>
    </w:p>
    <w:p w14:paraId="16147887" w14:textId="77777777" w:rsidR="00580F8B" w:rsidRDefault="1D70DE92" w:rsidP="00554F08">
      <w:pPr>
        <w:pStyle w:val="a4"/>
        <w:numPr>
          <w:ilvl w:val="0"/>
          <w:numId w:val="44"/>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Документационное обеспечение системы качества в аптечной организации. Стандартные операционные процедуры.</w:t>
      </w:r>
    </w:p>
    <w:p w14:paraId="7B15BD73" w14:textId="77777777" w:rsidR="00580F8B" w:rsidRDefault="1D70DE92" w:rsidP="00554F08">
      <w:pPr>
        <w:pStyle w:val="a4"/>
        <w:numPr>
          <w:ilvl w:val="0"/>
          <w:numId w:val="44"/>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Правила составления и утверждения документации по качеству.</w:t>
      </w:r>
    </w:p>
    <w:p w14:paraId="3D7DC254" w14:textId="77777777" w:rsidR="00580F8B" w:rsidRDefault="1D70DE92" w:rsidP="00554F08">
      <w:pPr>
        <w:pStyle w:val="a4"/>
        <w:numPr>
          <w:ilvl w:val="0"/>
          <w:numId w:val="44"/>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Порядок внедрения документации ФСК. Основные задачи документирования.</w:t>
      </w:r>
    </w:p>
    <w:p w14:paraId="24BCEC33" w14:textId="77777777" w:rsidR="00580F8B" w:rsidRDefault="1D70DE92" w:rsidP="00554F08">
      <w:pPr>
        <w:pStyle w:val="a4"/>
        <w:numPr>
          <w:ilvl w:val="0"/>
          <w:numId w:val="44"/>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Иерархия документов фармацевтической системы качества.</w:t>
      </w:r>
    </w:p>
    <w:p w14:paraId="269F9138" w14:textId="77777777" w:rsidR="00580F8B" w:rsidRDefault="1D70DE92" w:rsidP="00554F08">
      <w:pPr>
        <w:pStyle w:val="a4"/>
        <w:numPr>
          <w:ilvl w:val="0"/>
          <w:numId w:val="44"/>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Уровни документации, необходимой для внедрения СМК.</w:t>
      </w:r>
    </w:p>
    <w:p w14:paraId="4B40FE0E" w14:textId="77777777" w:rsidR="00580F8B" w:rsidRDefault="1D70DE92" w:rsidP="00554F08">
      <w:pPr>
        <w:pStyle w:val="a4"/>
        <w:numPr>
          <w:ilvl w:val="0"/>
          <w:numId w:val="44"/>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Выбор средств документирования ФСК.</w:t>
      </w:r>
    </w:p>
    <w:p w14:paraId="0574C29F" w14:textId="77777777" w:rsidR="00580F8B" w:rsidRDefault="1D70DE92" w:rsidP="00554F08">
      <w:pPr>
        <w:pStyle w:val="a4"/>
        <w:numPr>
          <w:ilvl w:val="0"/>
          <w:numId w:val="44"/>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Этапы внедрения документации ФСК.</w:t>
      </w:r>
    </w:p>
    <w:p w14:paraId="4642E442" w14:textId="77777777" w:rsidR="00580F8B" w:rsidRDefault="00580F8B" w:rsidP="1D70DE92">
      <w:pPr>
        <w:spacing w:after="0" w:line="240" w:lineRule="auto"/>
        <w:ind w:firstLine="709"/>
        <w:jc w:val="both"/>
        <w:rPr>
          <w:rFonts w:ascii="Times New Roman" w:hAnsi="Times New Roman"/>
          <w:color w:val="000000" w:themeColor="text1"/>
          <w:sz w:val="28"/>
          <w:szCs w:val="28"/>
        </w:rPr>
      </w:pPr>
    </w:p>
    <w:p w14:paraId="4EA16C37" w14:textId="7A18EE9D"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649112D3" w14:textId="77777777" w:rsidR="00580F8B" w:rsidRDefault="1D70DE92" w:rsidP="1D70DE92">
      <w:pPr>
        <w:spacing w:before="240" w:after="0" w:line="240" w:lineRule="auto"/>
        <w:jc w:val="both"/>
        <w:rPr>
          <w:rFonts w:ascii="Times New Roman" w:hAnsi="Times New Roman"/>
          <w:sz w:val="28"/>
          <w:szCs w:val="28"/>
        </w:rPr>
      </w:pPr>
      <w:r w:rsidRPr="1D70DE92">
        <w:rPr>
          <w:rFonts w:ascii="Times New Roman" w:hAnsi="Times New Roman"/>
          <w:b/>
          <w:bCs/>
          <w:sz w:val="28"/>
          <w:szCs w:val="28"/>
          <w:u w:val="single"/>
        </w:rPr>
        <w:t xml:space="preserve">Объекты исследования: </w:t>
      </w:r>
      <w:r w:rsidRPr="1D70DE92">
        <w:rPr>
          <w:rFonts w:ascii="Times New Roman" w:hAnsi="Times New Roman"/>
          <w:sz w:val="28"/>
          <w:szCs w:val="28"/>
        </w:rPr>
        <w:t>Лекарственные формы аптечного изготовления – порошки камфоры с глюкозой и кальция глюконата с сахаром.</w:t>
      </w:r>
    </w:p>
    <w:p w14:paraId="10B7664C" w14:textId="77777777" w:rsidR="00580F8B" w:rsidRDefault="1D70DE92" w:rsidP="1D70DE92">
      <w:pPr>
        <w:spacing w:before="240" w:after="0" w:line="240" w:lineRule="auto"/>
        <w:jc w:val="center"/>
        <w:rPr>
          <w:rFonts w:ascii="Times New Roman" w:hAnsi="Times New Roman"/>
          <w:b/>
          <w:bCs/>
          <w:i/>
          <w:iCs/>
          <w:sz w:val="28"/>
          <w:szCs w:val="28"/>
          <w:u w:val="single"/>
        </w:rPr>
      </w:pPr>
      <w:r w:rsidRPr="1D70DE92">
        <w:rPr>
          <w:rFonts w:ascii="Times New Roman" w:hAnsi="Times New Roman"/>
          <w:b/>
          <w:bCs/>
          <w:i/>
          <w:iCs/>
          <w:sz w:val="28"/>
          <w:szCs w:val="28"/>
          <w:u w:val="single"/>
        </w:rPr>
        <w:t>План оформления работы:</w:t>
      </w:r>
    </w:p>
    <w:p w14:paraId="14876702" w14:textId="77777777" w:rsidR="00580F8B" w:rsidRDefault="1D70DE92" w:rsidP="00554F08">
      <w:pPr>
        <w:numPr>
          <w:ilvl w:val="0"/>
          <w:numId w:val="55"/>
        </w:numPr>
        <w:spacing w:before="240" w:after="0" w:line="240" w:lineRule="auto"/>
        <w:jc w:val="both"/>
        <w:rPr>
          <w:rFonts w:ascii="Times New Roman" w:hAnsi="Times New Roman"/>
          <w:sz w:val="28"/>
          <w:szCs w:val="28"/>
        </w:rPr>
      </w:pPr>
      <w:r w:rsidRPr="1D70DE92">
        <w:rPr>
          <w:rFonts w:ascii="Times New Roman" w:hAnsi="Times New Roman"/>
          <w:sz w:val="28"/>
          <w:szCs w:val="28"/>
        </w:rPr>
        <w:t>Русское, латинское название, химическая формула анализируемого лекарственного вещества.</w:t>
      </w:r>
    </w:p>
    <w:p w14:paraId="507AAE8D" w14:textId="77777777" w:rsidR="00580F8B" w:rsidRDefault="1D70DE92" w:rsidP="00554F08">
      <w:pPr>
        <w:numPr>
          <w:ilvl w:val="0"/>
          <w:numId w:val="55"/>
        </w:numPr>
        <w:spacing w:before="80" w:after="0" w:line="240" w:lineRule="auto"/>
        <w:jc w:val="both"/>
        <w:rPr>
          <w:rFonts w:ascii="Times New Roman" w:hAnsi="Times New Roman"/>
          <w:sz w:val="28"/>
          <w:szCs w:val="28"/>
        </w:rPr>
      </w:pPr>
      <w:r w:rsidRPr="1D70DE92">
        <w:rPr>
          <w:rFonts w:ascii="Times New Roman" w:hAnsi="Times New Roman"/>
          <w:sz w:val="28"/>
          <w:szCs w:val="28"/>
          <w:lang w:bidi="ru-RU"/>
        </w:rPr>
        <w:t>Определение перечня оборудования и реактивов для проведения контроля качества и заполнение таблицы 2.1.</w:t>
      </w:r>
    </w:p>
    <w:p w14:paraId="2342CD25" w14:textId="77777777" w:rsidR="00580F8B" w:rsidRDefault="00580F8B" w:rsidP="1D70DE92">
      <w:pPr>
        <w:spacing w:before="80" w:after="0" w:line="240" w:lineRule="auto"/>
        <w:rPr>
          <w:rFonts w:ascii="Times New Roman" w:hAnsi="Times New Roman"/>
          <w:b/>
          <w:bCs/>
          <w:sz w:val="28"/>
          <w:szCs w:val="28"/>
        </w:rPr>
      </w:pPr>
    </w:p>
    <w:p w14:paraId="494B6326" w14:textId="77777777" w:rsidR="00580F8B" w:rsidRDefault="1D70DE92" w:rsidP="1D70DE92">
      <w:pPr>
        <w:spacing w:before="80" w:after="0" w:line="240" w:lineRule="auto"/>
        <w:jc w:val="right"/>
        <w:rPr>
          <w:rFonts w:ascii="Times New Roman" w:hAnsi="Times New Roman"/>
          <w:b/>
          <w:bCs/>
          <w:sz w:val="28"/>
          <w:szCs w:val="28"/>
        </w:rPr>
      </w:pPr>
      <w:r w:rsidRPr="1D70DE92">
        <w:rPr>
          <w:rFonts w:ascii="Times New Roman" w:hAnsi="Times New Roman"/>
          <w:b/>
          <w:bCs/>
          <w:sz w:val="28"/>
          <w:szCs w:val="28"/>
        </w:rPr>
        <w:t xml:space="preserve">Таблица 2.1 </w:t>
      </w:r>
    </w:p>
    <w:p w14:paraId="23BA2BBE" w14:textId="77777777" w:rsidR="00580F8B" w:rsidRDefault="1D70DE92" w:rsidP="1D70DE92">
      <w:pPr>
        <w:spacing w:before="80" w:after="0" w:line="240" w:lineRule="auto"/>
        <w:jc w:val="center"/>
        <w:rPr>
          <w:rFonts w:ascii="Times New Roman" w:hAnsi="Times New Roman"/>
          <w:sz w:val="28"/>
          <w:szCs w:val="28"/>
        </w:rPr>
      </w:pPr>
      <w:r w:rsidRPr="1D70DE92">
        <w:rPr>
          <w:rFonts w:ascii="Times New Roman" w:hAnsi="Times New Roman"/>
          <w:b/>
          <w:bCs/>
          <w:sz w:val="28"/>
          <w:szCs w:val="28"/>
        </w:rPr>
        <w:t>Посуда и реактивы</w:t>
      </w:r>
    </w:p>
    <w:tbl>
      <w:tblPr>
        <w:tblStyle w:val="a6"/>
        <w:tblW w:w="0" w:type="auto"/>
        <w:tblInd w:w="392" w:type="dxa"/>
        <w:tblLook w:val="04A0" w:firstRow="1" w:lastRow="0" w:firstColumn="1" w:lastColumn="0" w:noHBand="0" w:noVBand="1"/>
      </w:tblPr>
      <w:tblGrid>
        <w:gridCol w:w="2405"/>
        <w:gridCol w:w="2090"/>
        <w:gridCol w:w="1461"/>
        <w:gridCol w:w="1713"/>
        <w:gridCol w:w="1686"/>
      </w:tblGrid>
      <w:tr w:rsidR="1D70DE92" w14:paraId="50928F3A" w14:textId="77777777" w:rsidTr="1D70DE92">
        <w:trPr>
          <w:trHeight w:val="193"/>
        </w:trPr>
        <w:tc>
          <w:tcPr>
            <w:tcW w:w="2405" w:type="dxa"/>
            <w:vMerge w:val="restart"/>
          </w:tcPr>
          <w:p w14:paraId="5368FB17" w14:textId="77777777" w:rsidR="1D70DE92" w:rsidRDefault="1D70DE92" w:rsidP="1D70DE92">
            <w:pPr>
              <w:spacing w:before="80"/>
              <w:jc w:val="both"/>
              <w:rPr>
                <w:rFonts w:ascii="Times New Roman" w:hAnsi="Times New Roman"/>
                <w:b/>
                <w:bCs/>
                <w:sz w:val="28"/>
                <w:szCs w:val="28"/>
              </w:rPr>
            </w:pPr>
            <w:r w:rsidRPr="1D70DE92">
              <w:rPr>
                <w:rFonts w:ascii="Times New Roman" w:hAnsi="Times New Roman"/>
                <w:b/>
                <w:bCs/>
                <w:color w:val="000000" w:themeColor="text1"/>
                <w:sz w:val="28"/>
                <w:szCs w:val="28"/>
                <w:lang w:bidi="ru-RU"/>
              </w:rPr>
              <w:t>Вид анализа</w:t>
            </w:r>
          </w:p>
        </w:tc>
        <w:tc>
          <w:tcPr>
            <w:tcW w:w="5264" w:type="dxa"/>
            <w:gridSpan w:val="3"/>
          </w:tcPr>
          <w:p w14:paraId="44CC42FE" w14:textId="77777777" w:rsidR="1D70DE92" w:rsidRDefault="1D70DE92" w:rsidP="1D70DE92">
            <w:pPr>
              <w:spacing w:before="80"/>
              <w:jc w:val="center"/>
              <w:rPr>
                <w:rFonts w:ascii="Times New Roman" w:hAnsi="Times New Roman"/>
                <w:b/>
                <w:bCs/>
                <w:sz w:val="28"/>
                <w:szCs w:val="28"/>
              </w:rPr>
            </w:pPr>
            <w:r w:rsidRPr="1D70DE92">
              <w:rPr>
                <w:rFonts w:ascii="Times New Roman" w:hAnsi="Times New Roman"/>
                <w:b/>
                <w:bCs/>
                <w:sz w:val="28"/>
                <w:szCs w:val="28"/>
              </w:rPr>
              <w:t>Посуда</w:t>
            </w:r>
          </w:p>
        </w:tc>
        <w:tc>
          <w:tcPr>
            <w:tcW w:w="1686" w:type="dxa"/>
            <w:vMerge w:val="restart"/>
          </w:tcPr>
          <w:p w14:paraId="3E1CAE02" w14:textId="77777777" w:rsidR="1D70DE92" w:rsidRDefault="1D70DE92" w:rsidP="1D70DE92">
            <w:pPr>
              <w:spacing w:before="80"/>
              <w:jc w:val="both"/>
              <w:rPr>
                <w:rFonts w:ascii="Times New Roman" w:hAnsi="Times New Roman"/>
                <w:b/>
                <w:bCs/>
                <w:sz w:val="28"/>
                <w:szCs w:val="28"/>
              </w:rPr>
            </w:pPr>
            <w:r w:rsidRPr="1D70DE92">
              <w:rPr>
                <w:rFonts w:ascii="Times New Roman" w:hAnsi="Times New Roman"/>
                <w:b/>
                <w:bCs/>
                <w:color w:val="000000" w:themeColor="text1"/>
                <w:sz w:val="28"/>
                <w:szCs w:val="28"/>
                <w:lang w:bidi="ru-RU"/>
              </w:rPr>
              <w:t>Реактивы</w:t>
            </w:r>
          </w:p>
        </w:tc>
      </w:tr>
      <w:tr w:rsidR="1D70DE92" w14:paraId="3BBF098D" w14:textId="77777777" w:rsidTr="1D70DE92">
        <w:trPr>
          <w:trHeight w:val="193"/>
        </w:trPr>
        <w:tc>
          <w:tcPr>
            <w:tcW w:w="2405" w:type="dxa"/>
            <w:vMerge/>
          </w:tcPr>
          <w:p w14:paraId="0FEEA7BB" w14:textId="77777777" w:rsidR="00853418" w:rsidRDefault="00853418"/>
        </w:tc>
        <w:tc>
          <w:tcPr>
            <w:tcW w:w="2090" w:type="dxa"/>
          </w:tcPr>
          <w:p w14:paraId="2DB89846" w14:textId="77777777" w:rsidR="1D70DE92" w:rsidRDefault="1D70DE92" w:rsidP="1D70DE92">
            <w:pPr>
              <w:spacing w:before="80"/>
              <w:jc w:val="center"/>
              <w:rPr>
                <w:rFonts w:ascii="Times New Roman" w:hAnsi="Times New Roman"/>
                <w:b/>
                <w:bCs/>
                <w:sz w:val="28"/>
                <w:szCs w:val="28"/>
              </w:rPr>
            </w:pPr>
            <w:r w:rsidRPr="1D70DE92">
              <w:rPr>
                <w:rFonts w:ascii="Times New Roman" w:hAnsi="Times New Roman"/>
                <w:b/>
                <w:bCs/>
                <w:color w:val="000000" w:themeColor="text1"/>
                <w:sz w:val="28"/>
                <w:szCs w:val="28"/>
                <w:lang w:bidi="ru-RU"/>
              </w:rPr>
              <w:t>Наименование</w:t>
            </w:r>
          </w:p>
        </w:tc>
        <w:tc>
          <w:tcPr>
            <w:tcW w:w="1461" w:type="dxa"/>
          </w:tcPr>
          <w:p w14:paraId="6B4CE09B" w14:textId="77777777" w:rsidR="1D70DE92" w:rsidRDefault="1D70DE92" w:rsidP="1D70DE92">
            <w:pPr>
              <w:spacing w:before="80"/>
              <w:jc w:val="center"/>
              <w:rPr>
                <w:rFonts w:ascii="Times New Roman" w:hAnsi="Times New Roman"/>
                <w:b/>
                <w:bCs/>
                <w:sz w:val="28"/>
                <w:szCs w:val="28"/>
              </w:rPr>
            </w:pPr>
            <w:r w:rsidRPr="1D70DE92">
              <w:rPr>
                <w:rFonts w:ascii="Times New Roman" w:hAnsi="Times New Roman"/>
                <w:b/>
                <w:bCs/>
                <w:sz w:val="28"/>
                <w:szCs w:val="28"/>
              </w:rPr>
              <w:t xml:space="preserve">Объем </w:t>
            </w:r>
          </w:p>
        </w:tc>
        <w:tc>
          <w:tcPr>
            <w:tcW w:w="1713" w:type="dxa"/>
          </w:tcPr>
          <w:p w14:paraId="34BE5B97" w14:textId="77777777" w:rsidR="1D70DE92" w:rsidRDefault="1D70DE92" w:rsidP="1D70DE92">
            <w:pPr>
              <w:spacing w:before="80"/>
              <w:jc w:val="center"/>
              <w:rPr>
                <w:rFonts w:ascii="Times New Roman" w:hAnsi="Times New Roman"/>
                <w:b/>
                <w:bCs/>
                <w:sz w:val="28"/>
                <w:szCs w:val="28"/>
              </w:rPr>
            </w:pPr>
            <w:r w:rsidRPr="1D70DE92">
              <w:rPr>
                <w:rFonts w:ascii="Times New Roman" w:hAnsi="Times New Roman"/>
                <w:b/>
                <w:bCs/>
                <w:sz w:val="28"/>
                <w:szCs w:val="28"/>
              </w:rPr>
              <w:t>Количество</w:t>
            </w:r>
          </w:p>
        </w:tc>
        <w:tc>
          <w:tcPr>
            <w:tcW w:w="1686" w:type="dxa"/>
            <w:vMerge/>
          </w:tcPr>
          <w:p w14:paraId="3FEE9067" w14:textId="77777777" w:rsidR="00853418" w:rsidRDefault="00853418"/>
        </w:tc>
      </w:tr>
      <w:tr w:rsidR="1D70DE92" w14:paraId="54681358" w14:textId="77777777" w:rsidTr="1D70DE92">
        <w:tc>
          <w:tcPr>
            <w:tcW w:w="2405" w:type="dxa"/>
          </w:tcPr>
          <w:p w14:paraId="3887C707" w14:textId="77777777" w:rsidR="1D70DE92" w:rsidRDefault="1D70DE92" w:rsidP="1D70DE92">
            <w:pPr>
              <w:spacing w:before="80"/>
              <w:jc w:val="both"/>
              <w:rPr>
                <w:rFonts w:ascii="Times New Roman" w:hAnsi="Times New Roman"/>
                <w:sz w:val="28"/>
                <w:szCs w:val="28"/>
                <w:u w:val="single"/>
              </w:rPr>
            </w:pPr>
            <w:r w:rsidRPr="1D70DE92">
              <w:rPr>
                <w:rFonts w:ascii="Times New Roman" w:hAnsi="Times New Roman"/>
                <w:color w:val="000000" w:themeColor="text1"/>
                <w:sz w:val="28"/>
                <w:szCs w:val="28"/>
                <w:u w:val="single"/>
                <w:lang w:bidi="ru-RU"/>
              </w:rPr>
              <w:lastRenderedPageBreak/>
              <w:t>Качественный</w:t>
            </w:r>
          </w:p>
        </w:tc>
        <w:tc>
          <w:tcPr>
            <w:tcW w:w="2090" w:type="dxa"/>
          </w:tcPr>
          <w:p w14:paraId="69799DF1" w14:textId="77777777" w:rsidR="1D70DE92" w:rsidRDefault="1D70DE92" w:rsidP="1D70DE92">
            <w:pPr>
              <w:spacing w:before="80"/>
              <w:jc w:val="both"/>
              <w:rPr>
                <w:rFonts w:ascii="Times New Roman" w:hAnsi="Times New Roman"/>
                <w:sz w:val="28"/>
                <w:szCs w:val="28"/>
              </w:rPr>
            </w:pPr>
          </w:p>
        </w:tc>
        <w:tc>
          <w:tcPr>
            <w:tcW w:w="1461" w:type="dxa"/>
          </w:tcPr>
          <w:p w14:paraId="69176D9A" w14:textId="77777777" w:rsidR="1D70DE92" w:rsidRDefault="1D70DE92" w:rsidP="1D70DE92">
            <w:pPr>
              <w:spacing w:before="80"/>
              <w:jc w:val="both"/>
              <w:rPr>
                <w:rFonts w:ascii="Times New Roman" w:hAnsi="Times New Roman"/>
                <w:sz w:val="28"/>
                <w:szCs w:val="28"/>
              </w:rPr>
            </w:pPr>
          </w:p>
        </w:tc>
        <w:tc>
          <w:tcPr>
            <w:tcW w:w="1713" w:type="dxa"/>
          </w:tcPr>
          <w:p w14:paraId="44D8AD9E" w14:textId="77777777" w:rsidR="1D70DE92" w:rsidRDefault="1D70DE92" w:rsidP="1D70DE92">
            <w:pPr>
              <w:spacing w:before="80"/>
              <w:jc w:val="both"/>
              <w:rPr>
                <w:rFonts w:ascii="Times New Roman" w:hAnsi="Times New Roman"/>
                <w:sz w:val="28"/>
                <w:szCs w:val="28"/>
              </w:rPr>
            </w:pPr>
          </w:p>
        </w:tc>
        <w:tc>
          <w:tcPr>
            <w:tcW w:w="1686" w:type="dxa"/>
          </w:tcPr>
          <w:p w14:paraId="0883B1F5" w14:textId="77777777" w:rsidR="1D70DE92" w:rsidRDefault="1D70DE92" w:rsidP="1D70DE92">
            <w:pPr>
              <w:spacing w:before="80"/>
              <w:jc w:val="both"/>
              <w:rPr>
                <w:rFonts w:ascii="Times New Roman" w:hAnsi="Times New Roman"/>
                <w:sz w:val="28"/>
                <w:szCs w:val="28"/>
              </w:rPr>
            </w:pPr>
          </w:p>
        </w:tc>
      </w:tr>
      <w:tr w:rsidR="1D70DE92" w14:paraId="1EBD4D0B" w14:textId="77777777" w:rsidTr="1D70DE92">
        <w:tc>
          <w:tcPr>
            <w:tcW w:w="2405" w:type="dxa"/>
          </w:tcPr>
          <w:p w14:paraId="5DBCB1AE" w14:textId="77777777" w:rsidR="1D70DE92" w:rsidRDefault="1D70DE92" w:rsidP="1D70DE92">
            <w:pPr>
              <w:spacing w:before="80"/>
              <w:jc w:val="both"/>
              <w:rPr>
                <w:rFonts w:ascii="Times New Roman" w:hAnsi="Times New Roman"/>
                <w:sz w:val="28"/>
                <w:szCs w:val="28"/>
                <w:u w:val="single"/>
              </w:rPr>
            </w:pPr>
            <w:r w:rsidRPr="1D70DE92">
              <w:rPr>
                <w:rFonts w:ascii="Times New Roman" w:hAnsi="Times New Roman"/>
                <w:color w:val="000000" w:themeColor="text1"/>
                <w:sz w:val="28"/>
                <w:szCs w:val="28"/>
                <w:u w:val="single"/>
                <w:lang w:bidi="ru-RU"/>
              </w:rPr>
              <w:t>Количественный</w:t>
            </w:r>
          </w:p>
        </w:tc>
        <w:tc>
          <w:tcPr>
            <w:tcW w:w="2090" w:type="dxa"/>
          </w:tcPr>
          <w:p w14:paraId="130DDC81" w14:textId="77777777" w:rsidR="1D70DE92" w:rsidRDefault="1D70DE92" w:rsidP="1D70DE92">
            <w:pPr>
              <w:spacing w:before="80"/>
              <w:jc w:val="both"/>
              <w:rPr>
                <w:rFonts w:ascii="Times New Roman" w:hAnsi="Times New Roman"/>
                <w:sz w:val="28"/>
                <w:szCs w:val="28"/>
              </w:rPr>
            </w:pPr>
          </w:p>
        </w:tc>
        <w:tc>
          <w:tcPr>
            <w:tcW w:w="1461" w:type="dxa"/>
          </w:tcPr>
          <w:p w14:paraId="5A0E238C" w14:textId="77777777" w:rsidR="1D70DE92" w:rsidRDefault="1D70DE92" w:rsidP="1D70DE92">
            <w:pPr>
              <w:spacing w:before="80"/>
              <w:jc w:val="both"/>
              <w:rPr>
                <w:rFonts w:ascii="Times New Roman" w:hAnsi="Times New Roman"/>
                <w:sz w:val="28"/>
                <w:szCs w:val="28"/>
              </w:rPr>
            </w:pPr>
          </w:p>
        </w:tc>
        <w:tc>
          <w:tcPr>
            <w:tcW w:w="1713" w:type="dxa"/>
          </w:tcPr>
          <w:p w14:paraId="055C4D36" w14:textId="77777777" w:rsidR="1D70DE92" w:rsidRDefault="1D70DE92" w:rsidP="1D70DE92">
            <w:pPr>
              <w:spacing w:before="80"/>
              <w:jc w:val="both"/>
              <w:rPr>
                <w:rFonts w:ascii="Times New Roman" w:hAnsi="Times New Roman"/>
                <w:sz w:val="28"/>
                <w:szCs w:val="28"/>
              </w:rPr>
            </w:pPr>
          </w:p>
        </w:tc>
        <w:tc>
          <w:tcPr>
            <w:tcW w:w="1686" w:type="dxa"/>
          </w:tcPr>
          <w:p w14:paraId="61D10E51" w14:textId="77777777" w:rsidR="1D70DE92" w:rsidRDefault="1D70DE92" w:rsidP="1D70DE92">
            <w:pPr>
              <w:spacing w:before="80"/>
              <w:jc w:val="both"/>
              <w:rPr>
                <w:rFonts w:ascii="Times New Roman" w:hAnsi="Times New Roman"/>
                <w:sz w:val="28"/>
                <w:szCs w:val="28"/>
              </w:rPr>
            </w:pPr>
          </w:p>
        </w:tc>
      </w:tr>
    </w:tbl>
    <w:p w14:paraId="245C784C" w14:textId="77777777" w:rsidR="00580F8B" w:rsidRDefault="00580F8B" w:rsidP="1D70DE92">
      <w:pPr>
        <w:spacing w:before="80" w:after="0" w:line="240" w:lineRule="auto"/>
        <w:jc w:val="both"/>
        <w:rPr>
          <w:rFonts w:ascii="Times New Roman" w:hAnsi="Times New Roman"/>
          <w:sz w:val="28"/>
          <w:szCs w:val="28"/>
        </w:rPr>
      </w:pPr>
    </w:p>
    <w:p w14:paraId="55C861EF" w14:textId="77777777" w:rsidR="00580F8B" w:rsidRDefault="1D70DE92" w:rsidP="1D70DE92">
      <w:pPr>
        <w:spacing w:before="80" w:after="0" w:line="240" w:lineRule="auto"/>
        <w:jc w:val="both"/>
        <w:rPr>
          <w:rFonts w:ascii="Times New Roman" w:hAnsi="Times New Roman"/>
          <w:sz w:val="28"/>
          <w:szCs w:val="28"/>
        </w:rPr>
      </w:pPr>
      <w:r w:rsidRPr="1D70DE92">
        <w:rPr>
          <w:rFonts w:ascii="Times New Roman" w:hAnsi="Times New Roman"/>
          <w:b/>
          <w:bCs/>
          <w:sz w:val="28"/>
          <w:szCs w:val="28"/>
        </w:rPr>
        <w:t>3.</w:t>
      </w:r>
      <w:r w:rsidRPr="1D70DE92">
        <w:rPr>
          <w:rFonts w:ascii="Times New Roman" w:hAnsi="Times New Roman"/>
          <w:sz w:val="28"/>
          <w:szCs w:val="28"/>
        </w:rPr>
        <w:t>Оформление протокола результатов анализа (таблица 2.2).</w:t>
      </w:r>
    </w:p>
    <w:p w14:paraId="5130D4E5" w14:textId="77777777" w:rsidR="00580F8B" w:rsidRDefault="1D70DE92" w:rsidP="1D70DE92">
      <w:pPr>
        <w:spacing w:after="0" w:line="240" w:lineRule="auto"/>
        <w:jc w:val="right"/>
        <w:rPr>
          <w:rFonts w:ascii="Times New Roman" w:hAnsi="Times New Roman"/>
          <w:b/>
          <w:bCs/>
          <w:sz w:val="28"/>
          <w:szCs w:val="28"/>
        </w:rPr>
      </w:pPr>
      <w:r w:rsidRPr="1D70DE92">
        <w:rPr>
          <w:rFonts w:ascii="Times New Roman" w:hAnsi="Times New Roman"/>
          <w:b/>
          <w:bCs/>
          <w:sz w:val="28"/>
          <w:szCs w:val="28"/>
        </w:rPr>
        <w:t xml:space="preserve">Таблица 2.2 </w:t>
      </w:r>
    </w:p>
    <w:p w14:paraId="3C18F371" w14:textId="77777777" w:rsidR="00580F8B" w:rsidRDefault="1D70DE92" w:rsidP="1D70DE92">
      <w:pPr>
        <w:spacing w:after="0" w:line="240" w:lineRule="auto"/>
        <w:jc w:val="center"/>
        <w:rPr>
          <w:rFonts w:ascii="Times New Roman" w:hAnsi="Times New Roman"/>
          <w:b/>
          <w:bCs/>
          <w:sz w:val="28"/>
          <w:szCs w:val="28"/>
        </w:rPr>
      </w:pPr>
      <w:r w:rsidRPr="1D70DE92">
        <w:rPr>
          <w:rFonts w:ascii="Times New Roman" w:hAnsi="Times New Roman"/>
          <w:b/>
          <w:bCs/>
          <w:sz w:val="28"/>
          <w:szCs w:val="28"/>
        </w:rPr>
        <w:t>Протокол результатов анализа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954"/>
        <w:gridCol w:w="1785"/>
        <w:gridCol w:w="1828"/>
        <w:gridCol w:w="1891"/>
      </w:tblGrid>
      <w:tr w:rsidR="1D70DE92" w14:paraId="5617629C" w14:textId="77777777" w:rsidTr="1D70DE92">
        <w:trPr>
          <w:trHeight w:val="20"/>
        </w:trPr>
        <w:tc>
          <w:tcPr>
            <w:tcW w:w="1756" w:type="dxa"/>
            <w:vAlign w:val="center"/>
          </w:tcPr>
          <w:p w14:paraId="2DBEF59D" w14:textId="77777777" w:rsidR="1D70DE92" w:rsidRDefault="1D70DE92" w:rsidP="1D70DE92">
            <w:pPr>
              <w:spacing w:after="0" w:line="240" w:lineRule="auto"/>
              <w:jc w:val="center"/>
              <w:rPr>
                <w:rFonts w:ascii="Times New Roman" w:hAnsi="Times New Roman"/>
                <w:b/>
                <w:bCs/>
                <w:sz w:val="28"/>
                <w:szCs w:val="28"/>
              </w:rPr>
            </w:pPr>
            <w:r w:rsidRPr="1D70DE92">
              <w:rPr>
                <w:rFonts w:ascii="Times New Roman" w:hAnsi="Times New Roman"/>
                <w:b/>
                <w:bCs/>
                <w:sz w:val="28"/>
                <w:szCs w:val="28"/>
              </w:rPr>
              <w:t>Показатели</w:t>
            </w:r>
          </w:p>
        </w:tc>
        <w:tc>
          <w:tcPr>
            <w:tcW w:w="1954" w:type="dxa"/>
            <w:vAlign w:val="center"/>
          </w:tcPr>
          <w:p w14:paraId="3F936E09" w14:textId="77777777" w:rsidR="1D70DE92" w:rsidRDefault="1D70DE92" w:rsidP="1D70DE92">
            <w:pPr>
              <w:spacing w:after="0" w:line="240" w:lineRule="auto"/>
              <w:jc w:val="center"/>
              <w:rPr>
                <w:rFonts w:ascii="Times New Roman" w:hAnsi="Times New Roman"/>
                <w:b/>
                <w:bCs/>
                <w:sz w:val="28"/>
                <w:szCs w:val="28"/>
              </w:rPr>
            </w:pPr>
          </w:p>
          <w:p w14:paraId="21E6B8B5" w14:textId="77777777" w:rsidR="1D70DE92" w:rsidRDefault="1D70DE92" w:rsidP="1D70DE92">
            <w:pPr>
              <w:spacing w:after="0" w:line="240" w:lineRule="auto"/>
              <w:jc w:val="center"/>
              <w:rPr>
                <w:rFonts w:ascii="Times New Roman" w:hAnsi="Times New Roman"/>
                <w:b/>
                <w:bCs/>
                <w:sz w:val="28"/>
                <w:szCs w:val="28"/>
              </w:rPr>
            </w:pPr>
            <w:r w:rsidRPr="1D70DE92">
              <w:rPr>
                <w:rFonts w:ascii="Times New Roman" w:hAnsi="Times New Roman"/>
                <w:b/>
                <w:bCs/>
                <w:sz w:val="28"/>
                <w:szCs w:val="28"/>
              </w:rPr>
              <w:t>Требования НД</w:t>
            </w:r>
          </w:p>
          <w:p w14:paraId="7587F943" w14:textId="77777777" w:rsidR="1D70DE92" w:rsidRDefault="1D70DE92" w:rsidP="1D70DE92">
            <w:pPr>
              <w:spacing w:after="0" w:line="240" w:lineRule="auto"/>
              <w:jc w:val="center"/>
              <w:rPr>
                <w:rFonts w:ascii="Times New Roman" w:hAnsi="Times New Roman"/>
                <w:b/>
                <w:bCs/>
                <w:sz w:val="28"/>
                <w:szCs w:val="28"/>
              </w:rPr>
            </w:pPr>
          </w:p>
        </w:tc>
        <w:tc>
          <w:tcPr>
            <w:tcW w:w="1785" w:type="dxa"/>
            <w:vAlign w:val="center"/>
          </w:tcPr>
          <w:p w14:paraId="285AE184" w14:textId="77777777" w:rsidR="1D70DE92" w:rsidRDefault="1D70DE92" w:rsidP="1D70DE92">
            <w:pPr>
              <w:spacing w:after="0" w:line="240" w:lineRule="auto"/>
              <w:jc w:val="center"/>
              <w:rPr>
                <w:rFonts w:ascii="Times New Roman" w:hAnsi="Times New Roman"/>
                <w:b/>
                <w:bCs/>
                <w:sz w:val="28"/>
                <w:szCs w:val="28"/>
              </w:rPr>
            </w:pPr>
            <w:r w:rsidRPr="1D70DE92">
              <w:rPr>
                <w:rFonts w:ascii="Times New Roman" w:hAnsi="Times New Roman"/>
                <w:b/>
                <w:bCs/>
                <w:sz w:val="28"/>
                <w:szCs w:val="28"/>
              </w:rPr>
              <w:t>Химические реакции, расчеты</w:t>
            </w:r>
          </w:p>
          <w:p w14:paraId="32F5899A" w14:textId="77777777" w:rsidR="1D70DE92" w:rsidRDefault="1D70DE92" w:rsidP="1D70DE92">
            <w:pPr>
              <w:spacing w:after="0" w:line="240" w:lineRule="auto"/>
              <w:jc w:val="center"/>
              <w:rPr>
                <w:rFonts w:ascii="Times New Roman" w:hAnsi="Times New Roman"/>
                <w:b/>
                <w:bCs/>
                <w:sz w:val="28"/>
                <w:szCs w:val="28"/>
              </w:rPr>
            </w:pPr>
          </w:p>
        </w:tc>
        <w:tc>
          <w:tcPr>
            <w:tcW w:w="1828" w:type="dxa"/>
            <w:vAlign w:val="center"/>
          </w:tcPr>
          <w:p w14:paraId="1A122C6A" w14:textId="77777777" w:rsidR="1D70DE92" w:rsidRDefault="1D70DE92" w:rsidP="1D70DE92">
            <w:pPr>
              <w:spacing w:after="0" w:line="240" w:lineRule="auto"/>
              <w:jc w:val="center"/>
              <w:rPr>
                <w:rFonts w:ascii="Times New Roman" w:hAnsi="Times New Roman"/>
                <w:b/>
                <w:bCs/>
                <w:sz w:val="28"/>
                <w:szCs w:val="28"/>
              </w:rPr>
            </w:pPr>
            <w:r w:rsidRPr="1D70DE92">
              <w:rPr>
                <w:rFonts w:ascii="Times New Roman" w:hAnsi="Times New Roman"/>
                <w:b/>
                <w:bCs/>
                <w:sz w:val="28"/>
                <w:szCs w:val="28"/>
              </w:rPr>
              <w:t>Результаты</w:t>
            </w:r>
          </w:p>
          <w:p w14:paraId="3E346E9D" w14:textId="77777777" w:rsidR="1D70DE92" w:rsidRDefault="1D70DE92" w:rsidP="1D70DE92">
            <w:pPr>
              <w:spacing w:after="0" w:line="240" w:lineRule="auto"/>
              <w:jc w:val="center"/>
              <w:rPr>
                <w:rFonts w:ascii="Times New Roman" w:hAnsi="Times New Roman"/>
                <w:b/>
                <w:bCs/>
                <w:sz w:val="28"/>
                <w:szCs w:val="28"/>
              </w:rPr>
            </w:pPr>
            <w:r w:rsidRPr="1D70DE92">
              <w:rPr>
                <w:rFonts w:ascii="Times New Roman" w:hAnsi="Times New Roman"/>
                <w:b/>
                <w:bCs/>
                <w:sz w:val="28"/>
                <w:szCs w:val="28"/>
              </w:rPr>
              <w:t>анализа</w:t>
            </w:r>
          </w:p>
          <w:p w14:paraId="6A564075" w14:textId="77777777" w:rsidR="1D70DE92" w:rsidRDefault="1D70DE92" w:rsidP="1D70DE92">
            <w:pPr>
              <w:spacing w:after="0" w:line="240" w:lineRule="auto"/>
              <w:jc w:val="center"/>
              <w:rPr>
                <w:rFonts w:ascii="Times New Roman" w:hAnsi="Times New Roman"/>
                <w:b/>
                <w:bCs/>
                <w:sz w:val="28"/>
                <w:szCs w:val="28"/>
              </w:rPr>
            </w:pPr>
          </w:p>
        </w:tc>
        <w:tc>
          <w:tcPr>
            <w:tcW w:w="1891" w:type="dxa"/>
            <w:vAlign w:val="center"/>
          </w:tcPr>
          <w:p w14:paraId="60FA0E56" w14:textId="77777777" w:rsidR="1D70DE92" w:rsidRDefault="1D70DE92" w:rsidP="1D70DE92">
            <w:pPr>
              <w:spacing w:after="0" w:line="240" w:lineRule="auto"/>
              <w:jc w:val="center"/>
              <w:rPr>
                <w:rFonts w:ascii="Times New Roman" w:hAnsi="Times New Roman"/>
                <w:b/>
                <w:bCs/>
                <w:sz w:val="28"/>
                <w:szCs w:val="28"/>
              </w:rPr>
            </w:pPr>
            <w:r w:rsidRPr="1D70DE92">
              <w:rPr>
                <w:rFonts w:ascii="Times New Roman" w:hAnsi="Times New Roman"/>
                <w:b/>
                <w:bCs/>
                <w:sz w:val="28"/>
                <w:szCs w:val="28"/>
              </w:rPr>
              <w:t>Заключение</w:t>
            </w:r>
          </w:p>
        </w:tc>
      </w:tr>
      <w:tr w:rsidR="1D70DE92" w14:paraId="0052F714" w14:textId="77777777" w:rsidTr="1D70DE92">
        <w:tc>
          <w:tcPr>
            <w:tcW w:w="1756" w:type="dxa"/>
          </w:tcPr>
          <w:p w14:paraId="479E3736" w14:textId="77777777" w:rsidR="1D70DE92" w:rsidRDefault="1D70DE92" w:rsidP="1D70DE92">
            <w:pPr>
              <w:spacing w:after="0" w:line="240" w:lineRule="auto"/>
              <w:jc w:val="both"/>
              <w:rPr>
                <w:rFonts w:ascii="Times New Roman" w:hAnsi="Times New Roman"/>
                <w:b/>
                <w:bCs/>
                <w:sz w:val="28"/>
                <w:szCs w:val="28"/>
              </w:rPr>
            </w:pPr>
          </w:p>
        </w:tc>
        <w:tc>
          <w:tcPr>
            <w:tcW w:w="1954" w:type="dxa"/>
          </w:tcPr>
          <w:p w14:paraId="0D767859" w14:textId="77777777" w:rsidR="1D70DE92" w:rsidRDefault="1D70DE92" w:rsidP="1D70DE92">
            <w:pPr>
              <w:spacing w:after="0" w:line="240" w:lineRule="auto"/>
              <w:jc w:val="both"/>
              <w:rPr>
                <w:rFonts w:ascii="Times New Roman" w:hAnsi="Times New Roman"/>
                <w:b/>
                <w:bCs/>
                <w:sz w:val="28"/>
                <w:szCs w:val="28"/>
              </w:rPr>
            </w:pPr>
          </w:p>
        </w:tc>
        <w:tc>
          <w:tcPr>
            <w:tcW w:w="1785" w:type="dxa"/>
          </w:tcPr>
          <w:p w14:paraId="7D38216C" w14:textId="77777777" w:rsidR="1D70DE92" w:rsidRDefault="1D70DE92" w:rsidP="1D70DE92">
            <w:pPr>
              <w:spacing w:after="0" w:line="240" w:lineRule="auto"/>
              <w:jc w:val="both"/>
              <w:rPr>
                <w:rFonts w:ascii="Times New Roman" w:hAnsi="Times New Roman"/>
                <w:b/>
                <w:bCs/>
                <w:sz w:val="28"/>
                <w:szCs w:val="28"/>
              </w:rPr>
            </w:pPr>
          </w:p>
        </w:tc>
        <w:tc>
          <w:tcPr>
            <w:tcW w:w="1828" w:type="dxa"/>
          </w:tcPr>
          <w:p w14:paraId="3FFB1F05" w14:textId="77777777" w:rsidR="1D70DE92" w:rsidRDefault="1D70DE92" w:rsidP="1D70DE92">
            <w:pPr>
              <w:spacing w:after="0" w:line="240" w:lineRule="auto"/>
              <w:jc w:val="both"/>
              <w:rPr>
                <w:rFonts w:ascii="Times New Roman" w:hAnsi="Times New Roman"/>
                <w:b/>
                <w:bCs/>
                <w:sz w:val="28"/>
                <w:szCs w:val="28"/>
              </w:rPr>
            </w:pPr>
          </w:p>
        </w:tc>
        <w:tc>
          <w:tcPr>
            <w:tcW w:w="1891" w:type="dxa"/>
          </w:tcPr>
          <w:p w14:paraId="2E5785F4" w14:textId="77777777" w:rsidR="1D70DE92" w:rsidRDefault="1D70DE92" w:rsidP="1D70DE92">
            <w:pPr>
              <w:spacing w:after="0" w:line="240" w:lineRule="auto"/>
              <w:jc w:val="both"/>
              <w:rPr>
                <w:rFonts w:ascii="Times New Roman" w:hAnsi="Times New Roman"/>
                <w:b/>
                <w:bCs/>
                <w:sz w:val="28"/>
                <w:szCs w:val="28"/>
              </w:rPr>
            </w:pPr>
          </w:p>
        </w:tc>
      </w:tr>
    </w:tbl>
    <w:p w14:paraId="444638F9" w14:textId="77777777" w:rsidR="00580F8B" w:rsidRDefault="1D70DE92" w:rsidP="1D70DE92">
      <w:pPr>
        <w:spacing w:after="0" w:line="240" w:lineRule="auto"/>
        <w:ind w:left="720"/>
        <w:jc w:val="both"/>
        <w:rPr>
          <w:rFonts w:ascii="Times New Roman" w:hAnsi="Times New Roman"/>
          <w:i/>
          <w:iCs/>
          <w:sz w:val="28"/>
          <w:szCs w:val="28"/>
        </w:rPr>
      </w:pPr>
      <w:proofErr w:type="gramStart"/>
      <w:r w:rsidRPr="1D70DE92">
        <w:rPr>
          <w:rFonts w:ascii="Times New Roman" w:hAnsi="Times New Roman"/>
          <w:i/>
          <w:iCs/>
          <w:sz w:val="28"/>
          <w:szCs w:val="28"/>
        </w:rPr>
        <w:t>Заключение  (</w:t>
      </w:r>
      <w:proofErr w:type="gramEnd"/>
      <w:r w:rsidRPr="1D70DE92">
        <w:rPr>
          <w:rFonts w:ascii="Times New Roman" w:hAnsi="Times New Roman"/>
          <w:i/>
          <w:iCs/>
          <w:sz w:val="28"/>
          <w:szCs w:val="28"/>
        </w:rPr>
        <w:t xml:space="preserve">общее) о качестве </w:t>
      </w:r>
    </w:p>
    <w:p w14:paraId="7496C7E1" w14:textId="77777777" w:rsidR="00580F8B" w:rsidRDefault="1D70DE92" w:rsidP="1D70DE92">
      <w:pPr>
        <w:spacing w:after="0" w:line="240" w:lineRule="auto"/>
        <w:ind w:firstLine="720"/>
        <w:jc w:val="both"/>
        <w:rPr>
          <w:rFonts w:ascii="Times New Roman" w:hAnsi="Times New Roman"/>
          <w:i/>
          <w:iCs/>
          <w:sz w:val="28"/>
          <w:szCs w:val="28"/>
        </w:rPr>
      </w:pPr>
      <w:r w:rsidRPr="1D70DE92">
        <w:rPr>
          <w:rFonts w:ascii="Times New Roman" w:hAnsi="Times New Roman"/>
          <w:i/>
          <w:iCs/>
          <w:sz w:val="28"/>
          <w:szCs w:val="28"/>
        </w:rPr>
        <w:t>Дата</w:t>
      </w:r>
    </w:p>
    <w:p w14:paraId="72BFC6D8" w14:textId="77777777" w:rsidR="00580F8B" w:rsidRDefault="1D70DE92" w:rsidP="1D70DE92">
      <w:pPr>
        <w:spacing w:after="0" w:line="240" w:lineRule="auto"/>
        <w:ind w:firstLine="720"/>
        <w:jc w:val="both"/>
        <w:rPr>
          <w:rFonts w:ascii="Times New Roman" w:hAnsi="Times New Roman"/>
          <w:i/>
          <w:iCs/>
          <w:sz w:val="28"/>
          <w:szCs w:val="28"/>
        </w:rPr>
      </w:pPr>
      <w:r w:rsidRPr="1D70DE92">
        <w:rPr>
          <w:rFonts w:ascii="Times New Roman" w:hAnsi="Times New Roman"/>
          <w:i/>
          <w:iCs/>
          <w:sz w:val="28"/>
          <w:szCs w:val="28"/>
        </w:rPr>
        <w:t>Ф.И.О. проводившего анализ</w:t>
      </w:r>
    </w:p>
    <w:p w14:paraId="0B65D63B" w14:textId="77777777" w:rsidR="00580F8B" w:rsidRDefault="1D70DE92" w:rsidP="1D70DE92">
      <w:pPr>
        <w:tabs>
          <w:tab w:val="left" w:pos="9720"/>
        </w:tabs>
        <w:spacing w:after="0" w:line="240" w:lineRule="auto"/>
        <w:ind w:right="74" w:firstLine="720"/>
        <w:jc w:val="both"/>
        <w:rPr>
          <w:rFonts w:ascii="Times New Roman" w:hAnsi="Times New Roman"/>
          <w:i/>
          <w:iCs/>
          <w:sz w:val="28"/>
          <w:szCs w:val="28"/>
        </w:rPr>
      </w:pPr>
      <w:r w:rsidRPr="1D70DE92">
        <w:rPr>
          <w:rFonts w:ascii="Times New Roman" w:hAnsi="Times New Roman"/>
          <w:i/>
          <w:iCs/>
          <w:sz w:val="28"/>
          <w:szCs w:val="28"/>
        </w:rPr>
        <w:t>Подпись руководителя</w:t>
      </w:r>
    </w:p>
    <w:p w14:paraId="08A193E5" w14:textId="77777777" w:rsidR="00580F8B" w:rsidRDefault="1D70DE92" w:rsidP="00554F08">
      <w:pPr>
        <w:numPr>
          <w:ilvl w:val="0"/>
          <w:numId w:val="56"/>
        </w:numPr>
        <w:spacing w:before="80" w:after="0" w:line="240" w:lineRule="auto"/>
        <w:jc w:val="both"/>
        <w:rPr>
          <w:rFonts w:ascii="Times New Roman" w:hAnsi="Times New Roman"/>
          <w:sz w:val="28"/>
          <w:szCs w:val="28"/>
        </w:rPr>
      </w:pPr>
      <w:r w:rsidRPr="1D70DE92">
        <w:rPr>
          <w:rFonts w:ascii="Times New Roman" w:hAnsi="Times New Roman"/>
          <w:sz w:val="28"/>
          <w:szCs w:val="28"/>
        </w:rPr>
        <w:t xml:space="preserve">Защита протокола анализа. </w:t>
      </w:r>
    </w:p>
    <w:p w14:paraId="3437AF51" w14:textId="77777777" w:rsidR="00580F8B" w:rsidRDefault="1D70DE92" w:rsidP="1D70DE92">
      <w:pPr>
        <w:spacing w:before="240" w:after="0" w:line="240" w:lineRule="auto"/>
        <w:ind w:left="720"/>
        <w:jc w:val="both"/>
        <w:rPr>
          <w:rFonts w:ascii="Times New Roman" w:hAnsi="Times New Roman"/>
          <w:b/>
          <w:bCs/>
          <w:i/>
          <w:iCs/>
          <w:color w:val="000000" w:themeColor="text1"/>
          <w:sz w:val="28"/>
          <w:szCs w:val="28"/>
        </w:rPr>
      </w:pPr>
      <w:r w:rsidRPr="1D70DE92">
        <w:rPr>
          <w:rFonts w:ascii="Times New Roman" w:hAnsi="Times New Roman"/>
          <w:b/>
          <w:bCs/>
          <w:i/>
          <w:iCs/>
          <w:color w:val="000000" w:themeColor="text1"/>
          <w:sz w:val="28"/>
          <w:szCs w:val="28"/>
        </w:rPr>
        <w:t>Проведенный анализ ЛС оценивается по сформированным умениям, указанным в оценочном листе, и считается выполненным при овладении каждым навыком. Оценочный лист должен быть внесен в лабораторную тетрадь.</w:t>
      </w:r>
    </w:p>
    <w:p w14:paraId="4803673C" w14:textId="77777777" w:rsidR="00580F8B" w:rsidRDefault="1D70DE92" w:rsidP="1D70DE92">
      <w:pPr>
        <w:spacing w:before="240" w:after="0" w:line="240" w:lineRule="auto"/>
        <w:jc w:val="center"/>
        <w:rPr>
          <w:rFonts w:ascii="Times New Roman" w:hAnsi="Times New Roman"/>
          <w:b/>
          <w:bCs/>
          <w:i/>
          <w:iCs/>
          <w:sz w:val="28"/>
          <w:szCs w:val="28"/>
          <w:u w:val="single"/>
        </w:rPr>
      </w:pPr>
      <w:r w:rsidRPr="1D70DE92">
        <w:rPr>
          <w:rFonts w:ascii="Times New Roman" w:hAnsi="Times New Roman"/>
          <w:b/>
          <w:bCs/>
          <w:i/>
          <w:iCs/>
          <w:sz w:val="28"/>
          <w:szCs w:val="28"/>
          <w:u w:val="single"/>
        </w:rPr>
        <w:t>Оценочный лист практических умений</w:t>
      </w:r>
    </w:p>
    <w:tbl>
      <w:tblPr>
        <w:tblStyle w:val="a6"/>
        <w:tblW w:w="0" w:type="auto"/>
        <w:tblLook w:val="04A0" w:firstRow="1" w:lastRow="0" w:firstColumn="1" w:lastColumn="0" w:noHBand="0" w:noVBand="1"/>
      </w:tblPr>
      <w:tblGrid>
        <w:gridCol w:w="496"/>
        <w:gridCol w:w="6591"/>
        <w:gridCol w:w="1669"/>
        <w:gridCol w:w="991"/>
      </w:tblGrid>
      <w:tr w:rsidR="1D70DE92" w14:paraId="7DFA1921" w14:textId="77777777" w:rsidTr="1D70DE92">
        <w:trPr>
          <w:trHeight w:val="1304"/>
        </w:trPr>
        <w:tc>
          <w:tcPr>
            <w:tcW w:w="496" w:type="dxa"/>
          </w:tcPr>
          <w:p w14:paraId="676117E4" w14:textId="77777777" w:rsidR="1D70DE92" w:rsidRDefault="1D70DE92" w:rsidP="1D70DE92">
            <w:pPr>
              <w:widowControl w:val="0"/>
              <w:ind w:left="-44" w:firstLine="44"/>
              <w:jc w:val="center"/>
              <w:rPr>
                <w:rFonts w:ascii="Times New Roman" w:hAnsi="Times New Roman"/>
                <w:sz w:val="28"/>
                <w:szCs w:val="28"/>
              </w:rPr>
            </w:pPr>
            <w:r w:rsidRPr="1D70DE92">
              <w:rPr>
                <w:rFonts w:ascii="Times New Roman" w:hAnsi="Times New Roman"/>
                <w:sz w:val="28"/>
                <w:szCs w:val="28"/>
              </w:rPr>
              <w:t xml:space="preserve">№ </w:t>
            </w:r>
          </w:p>
        </w:tc>
        <w:tc>
          <w:tcPr>
            <w:tcW w:w="6591" w:type="dxa"/>
          </w:tcPr>
          <w:p w14:paraId="7E5C4D03"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Название практического навыка</w:t>
            </w:r>
          </w:p>
        </w:tc>
        <w:tc>
          <w:tcPr>
            <w:tcW w:w="1669" w:type="dxa"/>
          </w:tcPr>
          <w:p w14:paraId="74DDC385"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Критерии (процент выполнения навыка)</w:t>
            </w:r>
          </w:p>
        </w:tc>
        <w:tc>
          <w:tcPr>
            <w:tcW w:w="991" w:type="dxa"/>
          </w:tcPr>
          <w:p w14:paraId="1DF080B5" w14:textId="77777777" w:rsidR="1D70DE92" w:rsidRDefault="1D70DE92" w:rsidP="1D70DE92">
            <w:pPr>
              <w:widowControl w:val="0"/>
              <w:jc w:val="center"/>
              <w:rPr>
                <w:rFonts w:ascii="Times New Roman" w:hAnsi="Times New Roman"/>
                <w:color w:val="FFFFFF" w:themeColor="background1"/>
                <w:sz w:val="28"/>
                <w:szCs w:val="28"/>
              </w:rPr>
            </w:pPr>
            <w:r w:rsidRPr="1D70DE92">
              <w:rPr>
                <w:rFonts w:ascii="Times New Roman" w:hAnsi="Times New Roman"/>
                <w:color w:val="000000" w:themeColor="text1"/>
                <w:sz w:val="28"/>
                <w:szCs w:val="28"/>
              </w:rPr>
              <w:t>Баллы</w:t>
            </w:r>
          </w:p>
        </w:tc>
      </w:tr>
      <w:tr w:rsidR="1D70DE92" w14:paraId="35E7AB65" w14:textId="77777777" w:rsidTr="1D70DE92">
        <w:trPr>
          <w:trHeight w:val="283"/>
        </w:trPr>
        <w:tc>
          <w:tcPr>
            <w:tcW w:w="496" w:type="dxa"/>
            <w:vAlign w:val="center"/>
          </w:tcPr>
          <w:p w14:paraId="4490AAA6"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1</w:t>
            </w:r>
          </w:p>
        </w:tc>
        <w:tc>
          <w:tcPr>
            <w:tcW w:w="6591" w:type="dxa"/>
            <w:vAlign w:val="center"/>
          </w:tcPr>
          <w:p w14:paraId="5168011A"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Указание русского, латинского названий, химической формулы, фармакологической группы и медицинского применения</w:t>
            </w:r>
          </w:p>
        </w:tc>
        <w:tc>
          <w:tcPr>
            <w:tcW w:w="1669" w:type="dxa"/>
            <w:vAlign w:val="center"/>
          </w:tcPr>
          <w:p w14:paraId="0DF102B7"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5</w:t>
            </w:r>
          </w:p>
        </w:tc>
        <w:tc>
          <w:tcPr>
            <w:tcW w:w="991" w:type="dxa"/>
          </w:tcPr>
          <w:p w14:paraId="57A3E9CF" w14:textId="77777777" w:rsidR="1D70DE92" w:rsidRDefault="1D70DE92" w:rsidP="1D70DE92">
            <w:pPr>
              <w:widowControl w:val="0"/>
              <w:jc w:val="center"/>
              <w:rPr>
                <w:rFonts w:ascii="Times New Roman" w:hAnsi="Times New Roman"/>
                <w:sz w:val="28"/>
                <w:szCs w:val="28"/>
              </w:rPr>
            </w:pPr>
          </w:p>
        </w:tc>
      </w:tr>
      <w:tr w:rsidR="1D70DE92" w14:paraId="71D62CBF" w14:textId="77777777" w:rsidTr="1D70DE92">
        <w:trPr>
          <w:trHeight w:val="283"/>
        </w:trPr>
        <w:tc>
          <w:tcPr>
            <w:tcW w:w="496" w:type="dxa"/>
            <w:vAlign w:val="center"/>
          </w:tcPr>
          <w:p w14:paraId="170418F0"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2</w:t>
            </w:r>
          </w:p>
        </w:tc>
        <w:tc>
          <w:tcPr>
            <w:tcW w:w="6591" w:type="dxa"/>
            <w:vAlign w:val="center"/>
          </w:tcPr>
          <w:p w14:paraId="4B699071" w14:textId="77777777" w:rsidR="1D70DE92" w:rsidRDefault="1D70DE92" w:rsidP="1D70DE92">
            <w:pPr>
              <w:widowControl w:val="0"/>
              <w:ind w:right="20"/>
              <w:jc w:val="center"/>
              <w:rPr>
                <w:rFonts w:ascii="Times New Roman" w:hAnsi="Times New Roman"/>
                <w:sz w:val="28"/>
                <w:szCs w:val="28"/>
              </w:rPr>
            </w:pPr>
            <w:r w:rsidRPr="1D70DE92">
              <w:rPr>
                <w:rFonts w:ascii="Times New Roman" w:hAnsi="Times New Roman"/>
                <w:color w:val="000000" w:themeColor="text1"/>
                <w:sz w:val="28"/>
                <w:szCs w:val="28"/>
                <w:lang w:bidi="ru-RU"/>
              </w:rPr>
              <w:t>Определение физико-химических характеристик отдельных лекарственных форм: таблеток, растворов для инъекций и т.д.</w:t>
            </w:r>
          </w:p>
        </w:tc>
        <w:tc>
          <w:tcPr>
            <w:tcW w:w="1669" w:type="dxa"/>
            <w:vAlign w:val="center"/>
          </w:tcPr>
          <w:p w14:paraId="328F0C0A"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5</w:t>
            </w:r>
          </w:p>
        </w:tc>
        <w:tc>
          <w:tcPr>
            <w:tcW w:w="991" w:type="dxa"/>
          </w:tcPr>
          <w:p w14:paraId="49F12E12" w14:textId="77777777" w:rsidR="1D70DE92" w:rsidRDefault="1D70DE92" w:rsidP="1D70DE92">
            <w:pPr>
              <w:widowControl w:val="0"/>
              <w:jc w:val="center"/>
              <w:rPr>
                <w:rFonts w:ascii="Times New Roman" w:hAnsi="Times New Roman"/>
                <w:sz w:val="28"/>
                <w:szCs w:val="28"/>
              </w:rPr>
            </w:pPr>
          </w:p>
        </w:tc>
      </w:tr>
      <w:tr w:rsidR="1D70DE92" w14:paraId="754CD62A" w14:textId="77777777" w:rsidTr="1D70DE92">
        <w:trPr>
          <w:trHeight w:val="283"/>
        </w:trPr>
        <w:tc>
          <w:tcPr>
            <w:tcW w:w="496" w:type="dxa"/>
            <w:vAlign w:val="center"/>
          </w:tcPr>
          <w:p w14:paraId="099D6517"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3</w:t>
            </w:r>
          </w:p>
        </w:tc>
        <w:tc>
          <w:tcPr>
            <w:tcW w:w="6591" w:type="dxa"/>
            <w:vAlign w:val="center"/>
          </w:tcPr>
          <w:p w14:paraId="18CE88D3" w14:textId="77777777" w:rsidR="1D70DE92" w:rsidRDefault="1D70DE92" w:rsidP="1D70DE92">
            <w:pPr>
              <w:widowControl w:val="0"/>
              <w:ind w:right="20"/>
              <w:jc w:val="center"/>
              <w:rPr>
                <w:rFonts w:ascii="Times New Roman" w:hAnsi="Times New Roman"/>
                <w:sz w:val="28"/>
                <w:szCs w:val="28"/>
              </w:rPr>
            </w:pPr>
            <w:r w:rsidRPr="1D70DE92">
              <w:rPr>
                <w:rFonts w:ascii="Times New Roman" w:hAnsi="Times New Roman"/>
                <w:color w:val="000000" w:themeColor="text1"/>
                <w:sz w:val="28"/>
                <w:szCs w:val="28"/>
                <w:lang w:bidi="ru-RU"/>
              </w:rPr>
              <w:t>Планирование анализа ЛС в соответствии с формой выпуска и методами оценки качества указанными в НД</w:t>
            </w:r>
          </w:p>
        </w:tc>
        <w:tc>
          <w:tcPr>
            <w:tcW w:w="1669" w:type="dxa"/>
            <w:vAlign w:val="center"/>
          </w:tcPr>
          <w:p w14:paraId="1A4751A3"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10</w:t>
            </w:r>
          </w:p>
        </w:tc>
        <w:tc>
          <w:tcPr>
            <w:tcW w:w="991" w:type="dxa"/>
          </w:tcPr>
          <w:p w14:paraId="67BF6668" w14:textId="77777777" w:rsidR="1D70DE92" w:rsidRDefault="1D70DE92" w:rsidP="1D70DE92">
            <w:pPr>
              <w:widowControl w:val="0"/>
              <w:jc w:val="center"/>
              <w:rPr>
                <w:rFonts w:ascii="Times New Roman" w:hAnsi="Times New Roman"/>
                <w:sz w:val="28"/>
                <w:szCs w:val="28"/>
              </w:rPr>
            </w:pPr>
          </w:p>
        </w:tc>
      </w:tr>
      <w:tr w:rsidR="1D70DE92" w14:paraId="5672989F" w14:textId="77777777" w:rsidTr="1D70DE92">
        <w:trPr>
          <w:trHeight w:val="283"/>
        </w:trPr>
        <w:tc>
          <w:tcPr>
            <w:tcW w:w="496" w:type="dxa"/>
            <w:vAlign w:val="center"/>
          </w:tcPr>
          <w:p w14:paraId="2C8FC1CB"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4</w:t>
            </w:r>
          </w:p>
        </w:tc>
        <w:tc>
          <w:tcPr>
            <w:tcW w:w="6591" w:type="dxa"/>
            <w:vAlign w:val="center"/>
          </w:tcPr>
          <w:p w14:paraId="11877907"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lang w:bidi="ru-RU"/>
              </w:rPr>
              <w:t>Определение перечня оборудования и реактивов для проведения контроля качества</w:t>
            </w:r>
            <w:r>
              <w:br/>
            </w:r>
            <w:r w:rsidRPr="1D70DE92">
              <w:rPr>
                <w:rFonts w:ascii="Times New Roman" w:hAnsi="Times New Roman"/>
                <w:sz w:val="28"/>
                <w:szCs w:val="28"/>
                <w:lang w:bidi="ru-RU"/>
              </w:rPr>
              <w:t>ЛС, в соответствии с требованиями Государственной фармакопеи (ГФ) и иными нормативными документами</w:t>
            </w:r>
          </w:p>
        </w:tc>
        <w:tc>
          <w:tcPr>
            <w:tcW w:w="1669" w:type="dxa"/>
            <w:vAlign w:val="center"/>
          </w:tcPr>
          <w:p w14:paraId="1E4EA697"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5</w:t>
            </w:r>
          </w:p>
        </w:tc>
        <w:tc>
          <w:tcPr>
            <w:tcW w:w="991" w:type="dxa"/>
          </w:tcPr>
          <w:p w14:paraId="49C79263" w14:textId="77777777" w:rsidR="1D70DE92" w:rsidRDefault="1D70DE92" w:rsidP="1D70DE92">
            <w:pPr>
              <w:widowControl w:val="0"/>
              <w:jc w:val="center"/>
              <w:rPr>
                <w:rFonts w:ascii="Times New Roman" w:hAnsi="Times New Roman"/>
                <w:sz w:val="28"/>
                <w:szCs w:val="28"/>
              </w:rPr>
            </w:pPr>
          </w:p>
        </w:tc>
      </w:tr>
      <w:tr w:rsidR="1D70DE92" w14:paraId="6E72E38E" w14:textId="77777777" w:rsidTr="1D70DE92">
        <w:trPr>
          <w:trHeight w:val="283"/>
        </w:trPr>
        <w:tc>
          <w:tcPr>
            <w:tcW w:w="496" w:type="dxa"/>
            <w:vAlign w:val="center"/>
          </w:tcPr>
          <w:p w14:paraId="46AC2231"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5</w:t>
            </w:r>
          </w:p>
        </w:tc>
        <w:tc>
          <w:tcPr>
            <w:tcW w:w="6591" w:type="dxa"/>
            <w:vAlign w:val="center"/>
          </w:tcPr>
          <w:p w14:paraId="56A1DA8C"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lang w:bidi="ru-RU"/>
              </w:rPr>
              <w:t xml:space="preserve">Определение общих показателей качества ЛВ в соответствии с формой выпуска и методами оценки качества указанными в НД: внешний вид, </w:t>
            </w:r>
            <w:r w:rsidRPr="1D70DE92">
              <w:rPr>
                <w:rFonts w:ascii="Times New Roman" w:hAnsi="Times New Roman"/>
                <w:sz w:val="28"/>
                <w:szCs w:val="28"/>
                <w:lang w:bidi="ru-RU"/>
              </w:rPr>
              <w:lastRenderedPageBreak/>
              <w:t>растворимость, кислотность и щелочность, прозрачность, цветность</w:t>
            </w:r>
          </w:p>
        </w:tc>
        <w:tc>
          <w:tcPr>
            <w:tcW w:w="1669" w:type="dxa"/>
            <w:vAlign w:val="center"/>
          </w:tcPr>
          <w:p w14:paraId="2AE0CB86"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lastRenderedPageBreak/>
              <w:t>10</w:t>
            </w:r>
          </w:p>
        </w:tc>
        <w:tc>
          <w:tcPr>
            <w:tcW w:w="991" w:type="dxa"/>
          </w:tcPr>
          <w:p w14:paraId="752E1486" w14:textId="77777777" w:rsidR="1D70DE92" w:rsidRDefault="1D70DE92" w:rsidP="1D70DE92">
            <w:pPr>
              <w:widowControl w:val="0"/>
              <w:jc w:val="center"/>
              <w:rPr>
                <w:rFonts w:ascii="Times New Roman" w:hAnsi="Times New Roman"/>
                <w:sz w:val="28"/>
                <w:szCs w:val="28"/>
              </w:rPr>
            </w:pPr>
          </w:p>
        </w:tc>
      </w:tr>
      <w:tr w:rsidR="1D70DE92" w14:paraId="383C87B6" w14:textId="77777777" w:rsidTr="1D70DE92">
        <w:trPr>
          <w:trHeight w:val="283"/>
        </w:trPr>
        <w:tc>
          <w:tcPr>
            <w:tcW w:w="496" w:type="dxa"/>
            <w:vAlign w:val="center"/>
          </w:tcPr>
          <w:p w14:paraId="41E55153"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lastRenderedPageBreak/>
              <w:t>6</w:t>
            </w:r>
          </w:p>
        </w:tc>
        <w:tc>
          <w:tcPr>
            <w:tcW w:w="6591" w:type="dxa"/>
            <w:vAlign w:val="center"/>
          </w:tcPr>
          <w:p w14:paraId="4EF6A9F9"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lang w:bidi="ru-RU"/>
              </w:rPr>
              <w:t>Установление подлинности ЛВ по реакциям на их структурные фрагменты</w:t>
            </w:r>
          </w:p>
        </w:tc>
        <w:tc>
          <w:tcPr>
            <w:tcW w:w="1669" w:type="dxa"/>
            <w:vAlign w:val="center"/>
          </w:tcPr>
          <w:p w14:paraId="7AD05456"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20</w:t>
            </w:r>
          </w:p>
        </w:tc>
        <w:tc>
          <w:tcPr>
            <w:tcW w:w="991" w:type="dxa"/>
          </w:tcPr>
          <w:p w14:paraId="629CF2CC" w14:textId="77777777" w:rsidR="1D70DE92" w:rsidRDefault="1D70DE92" w:rsidP="1D70DE92">
            <w:pPr>
              <w:widowControl w:val="0"/>
              <w:jc w:val="center"/>
              <w:rPr>
                <w:rFonts w:ascii="Times New Roman" w:hAnsi="Times New Roman"/>
                <w:sz w:val="28"/>
                <w:szCs w:val="28"/>
              </w:rPr>
            </w:pPr>
          </w:p>
        </w:tc>
      </w:tr>
      <w:tr w:rsidR="1D70DE92" w14:paraId="38FD01C5" w14:textId="77777777" w:rsidTr="1D70DE92">
        <w:trPr>
          <w:trHeight w:val="283"/>
        </w:trPr>
        <w:tc>
          <w:tcPr>
            <w:tcW w:w="496" w:type="dxa"/>
            <w:vAlign w:val="center"/>
          </w:tcPr>
          <w:p w14:paraId="6EFEB18B"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7</w:t>
            </w:r>
          </w:p>
        </w:tc>
        <w:tc>
          <w:tcPr>
            <w:tcW w:w="6591" w:type="dxa"/>
            <w:vAlign w:val="center"/>
          </w:tcPr>
          <w:p w14:paraId="6B2C4150"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Проведение необходимых предварительных расчетов</w:t>
            </w:r>
          </w:p>
        </w:tc>
        <w:tc>
          <w:tcPr>
            <w:tcW w:w="1669" w:type="dxa"/>
            <w:vAlign w:val="center"/>
          </w:tcPr>
          <w:p w14:paraId="12C44879"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10</w:t>
            </w:r>
          </w:p>
        </w:tc>
        <w:tc>
          <w:tcPr>
            <w:tcW w:w="991" w:type="dxa"/>
          </w:tcPr>
          <w:p w14:paraId="0C2D732A" w14:textId="77777777" w:rsidR="1D70DE92" w:rsidRDefault="1D70DE92" w:rsidP="1D70DE92">
            <w:pPr>
              <w:widowControl w:val="0"/>
              <w:jc w:val="center"/>
              <w:rPr>
                <w:rFonts w:ascii="Times New Roman" w:hAnsi="Times New Roman"/>
                <w:sz w:val="28"/>
                <w:szCs w:val="28"/>
              </w:rPr>
            </w:pPr>
          </w:p>
        </w:tc>
      </w:tr>
      <w:tr w:rsidR="1D70DE92" w14:paraId="467EBF98" w14:textId="77777777" w:rsidTr="1D70DE92">
        <w:trPr>
          <w:trHeight w:val="283"/>
        </w:trPr>
        <w:tc>
          <w:tcPr>
            <w:tcW w:w="496" w:type="dxa"/>
            <w:vAlign w:val="center"/>
          </w:tcPr>
          <w:p w14:paraId="4206A409"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8</w:t>
            </w:r>
          </w:p>
        </w:tc>
        <w:tc>
          <w:tcPr>
            <w:tcW w:w="6591" w:type="dxa"/>
            <w:vAlign w:val="center"/>
          </w:tcPr>
          <w:p w14:paraId="09F8E200"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lang w:bidi="ru-RU"/>
              </w:rPr>
              <w:t>Установление количественного содержания ЛВ в субстанции и лекарственных формах в соответствии с методами оценки указанными в НД</w:t>
            </w:r>
          </w:p>
        </w:tc>
        <w:tc>
          <w:tcPr>
            <w:tcW w:w="1669" w:type="dxa"/>
            <w:vAlign w:val="center"/>
          </w:tcPr>
          <w:p w14:paraId="0911ED1E"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20</w:t>
            </w:r>
          </w:p>
        </w:tc>
        <w:tc>
          <w:tcPr>
            <w:tcW w:w="991" w:type="dxa"/>
          </w:tcPr>
          <w:p w14:paraId="642904E2" w14:textId="77777777" w:rsidR="1D70DE92" w:rsidRDefault="1D70DE92" w:rsidP="1D70DE92">
            <w:pPr>
              <w:widowControl w:val="0"/>
              <w:jc w:val="center"/>
              <w:rPr>
                <w:rFonts w:ascii="Times New Roman" w:hAnsi="Times New Roman"/>
                <w:sz w:val="28"/>
                <w:szCs w:val="28"/>
              </w:rPr>
            </w:pPr>
          </w:p>
        </w:tc>
      </w:tr>
      <w:tr w:rsidR="1D70DE92" w14:paraId="2B98E1E1" w14:textId="77777777" w:rsidTr="1D70DE92">
        <w:trPr>
          <w:trHeight w:val="283"/>
        </w:trPr>
        <w:tc>
          <w:tcPr>
            <w:tcW w:w="496" w:type="dxa"/>
            <w:vAlign w:val="center"/>
          </w:tcPr>
          <w:p w14:paraId="6B0C2B0A"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9</w:t>
            </w:r>
          </w:p>
        </w:tc>
        <w:tc>
          <w:tcPr>
            <w:tcW w:w="6591" w:type="dxa"/>
            <w:vAlign w:val="center"/>
          </w:tcPr>
          <w:p w14:paraId="56932E76"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lang w:bidi="ru-RU"/>
              </w:rPr>
              <w:t>Использование нормативной, справочной и научной литературы для решения профессиональных задач</w:t>
            </w:r>
          </w:p>
        </w:tc>
        <w:tc>
          <w:tcPr>
            <w:tcW w:w="1669" w:type="dxa"/>
            <w:vAlign w:val="center"/>
          </w:tcPr>
          <w:p w14:paraId="252390C9"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5</w:t>
            </w:r>
          </w:p>
        </w:tc>
        <w:tc>
          <w:tcPr>
            <w:tcW w:w="991" w:type="dxa"/>
          </w:tcPr>
          <w:p w14:paraId="56F7E33F" w14:textId="77777777" w:rsidR="1D70DE92" w:rsidRDefault="1D70DE92" w:rsidP="1D70DE92">
            <w:pPr>
              <w:widowControl w:val="0"/>
              <w:jc w:val="center"/>
              <w:rPr>
                <w:rFonts w:ascii="Times New Roman" w:hAnsi="Times New Roman"/>
                <w:sz w:val="28"/>
                <w:szCs w:val="28"/>
              </w:rPr>
            </w:pPr>
          </w:p>
        </w:tc>
      </w:tr>
      <w:tr w:rsidR="1D70DE92" w14:paraId="318096D3" w14:textId="77777777" w:rsidTr="1D70DE92">
        <w:trPr>
          <w:trHeight w:val="283"/>
        </w:trPr>
        <w:tc>
          <w:tcPr>
            <w:tcW w:w="496" w:type="dxa"/>
            <w:vAlign w:val="center"/>
          </w:tcPr>
          <w:p w14:paraId="673FA66E"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10</w:t>
            </w:r>
          </w:p>
        </w:tc>
        <w:tc>
          <w:tcPr>
            <w:tcW w:w="6591" w:type="dxa"/>
            <w:vAlign w:val="center"/>
          </w:tcPr>
          <w:p w14:paraId="45605C3F"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Оценка, интерпретация и  оформление  результатов анализа лекарственных средств</w:t>
            </w:r>
          </w:p>
        </w:tc>
        <w:tc>
          <w:tcPr>
            <w:tcW w:w="1669" w:type="dxa"/>
            <w:vAlign w:val="center"/>
          </w:tcPr>
          <w:p w14:paraId="5C760559"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5</w:t>
            </w:r>
          </w:p>
        </w:tc>
        <w:tc>
          <w:tcPr>
            <w:tcW w:w="991" w:type="dxa"/>
          </w:tcPr>
          <w:p w14:paraId="79D85400" w14:textId="77777777" w:rsidR="1D70DE92" w:rsidRDefault="1D70DE92" w:rsidP="1D70DE92">
            <w:pPr>
              <w:widowControl w:val="0"/>
              <w:jc w:val="center"/>
              <w:rPr>
                <w:rFonts w:ascii="Times New Roman" w:hAnsi="Times New Roman"/>
                <w:sz w:val="28"/>
                <w:szCs w:val="28"/>
              </w:rPr>
            </w:pPr>
          </w:p>
        </w:tc>
      </w:tr>
      <w:tr w:rsidR="1D70DE92" w14:paraId="7A4CF656" w14:textId="77777777" w:rsidTr="1D70DE92">
        <w:trPr>
          <w:trHeight w:val="283"/>
        </w:trPr>
        <w:tc>
          <w:tcPr>
            <w:tcW w:w="496" w:type="dxa"/>
            <w:vAlign w:val="center"/>
          </w:tcPr>
          <w:p w14:paraId="172F6462"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11</w:t>
            </w:r>
          </w:p>
        </w:tc>
        <w:tc>
          <w:tcPr>
            <w:tcW w:w="6591" w:type="dxa"/>
            <w:vAlign w:val="center"/>
          </w:tcPr>
          <w:p w14:paraId="08F59EF6"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Указание оптимальных условий хранения лекарственных препаратов</w:t>
            </w:r>
          </w:p>
        </w:tc>
        <w:tc>
          <w:tcPr>
            <w:tcW w:w="1669" w:type="dxa"/>
            <w:vAlign w:val="center"/>
          </w:tcPr>
          <w:p w14:paraId="57DEC5F5" w14:textId="77777777" w:rsidR="1D70DE92" w:rsidRDefault="1D70DE92" w:rsidP="1D70DE92">
            <w:pPr>
              <w:widowControl w:val="0"/>
              <w:jc w:val="center"/>
              <w:rPr>
                <w:rFonts w:ascii="Times New Roman" w:hAnsi="Times New Roman"/>
                <w:sz w:val="28"/>
                <w:szCs w:val="28"/>
              </w:rPr>
            </w:pPr>
            <w:r w:rsidRPr="1D70DE92">
              <w:rPr>
                <w:rFonts w:ascii="Times New Roman" w:hAnsi="Times New Roman"/>
                <w:sz w:val="28"/>
                <w:szCs w:val="28"/>
              </w:rPr>
              <w:t>5</w:t>
            </w:r>
          </w:p>
        </w:tc>
        <w:tc>
          <w:tcPr>
            <w:tcW w:w="991" w:type="dxa"/>
          </w:tcPr>
          <w:p w14:paraId="382FD64E" w14:textId="77777777" w:rsidR="1D70DE92" w:rsidRDefault="1D70DE92" w:rsidP="1D70DE92">
            <w:pPr>
              <w:widowControl w:val="0"/>
              <w:jc w:val="center"/>
              <w:rPr>
                <w:rFonts w:ascii="Times New Roman" w:hAnsi="Times New Roman"/>
                <w:sz w:val="28"/>
                <w:szCs w:val="28"/>
              </w:rPr>
            </w:pPr>
          </w:p>
        </w:tc>
      </w:tr>
      <w:tr w:rsidR="1D70DE92" w14:paraId="01CB35E8" w14:textId="77777777" w:rsidTr="1D70DE92">
        <w:trPr>
          <w:trHeight w:val="283"/>
        </w:trPr>
        <w:tc>
          <w:tcPr>
            <w:tcW w:w="7087" w:type="dxa"/>
            <w:gridSpan w:val="2"/>
            <w:vAlign w:val="center"/>
          </w:tcPr>
          <w:p w14:paraId="0304E601" w14:textId="77777777" w:rsidR="1D70DE92" w:rsidRDefault="1D70DE92" w:rsidP="1D70DE92">
            <w:pPr>
              <w:widowControl w:val="0"/>
              <w:rPr>
                <w:rFonts w:ascii="Times New Roman" w:hAnsi="Times New Roman"/>
                <w:sz w:val="28"/>
                <w:szCs w:val="28"/>
              </w:rPr>
            </w:pPr>
          </w:p>
        </w:tc>
        <w:tc>
          <w:tcPr>
            <w:tcW w:w="1669" w:type="dxa"/>
            <w:vAlign w:val="center"/>
          </w:tcPr>
          <w:p w14:paraId="07D663FE" w14:textId="77777777" w:rsidR="1D70DE92" w:rsidRDefault="1D70DE92" w:rsidP="1D70DE92">
            <w:pPr>
              <w:widowControl w:val="0"/>
              <w:jc w:val="center"/>
              <w:rPr>
                <w:rFonts w:ascii="Times New Roman" w:hAnsi="Times New Roman"/>
                <w:b/>
                <w:bCs/>
                <w:sz w:val="28"/>
                <w:szCs w:val="28"/>
              </w:rPr>
            </w:pPr>
            <w:r w:rsidRPr="1D70DE92">
              <w:rPr>
                <w:rFonts w:ascii="Times New Roman" w:hAnsi="Times New Roman"/>
                <w:b/>
                <w:bCs/>
                <w:sz w:val="28"/>
                <w:szCs w:val="28"/>
              </w:rPr>
              <w:t>Итого:100</w:t>
            </w:r>
          </w:p>
        </w:tc>
        <w:tc>
          <w:tcPr>
            <w:tcW w:w="991" w:type="dxa"/>
          </w:tcPr>
          <w:p w14:paraId="4683F2D5" w14:textId="77777777" w:rsidR="1D70DE92" w:rsidRDefault="1D70DE92" w:rsidP="1D70DE92">
            <w:pPr>
              <w:widowControl w:val="0"/>
              <w:jc w:val="center"/>
              <w:rPr>
                <w:rFonts w:ascii="Times New Roman" w:hAnsi="Times New Roman"/>
                <w:b/>
                <w:bCs/>
                <w:sz w:val="28"/>
                <w:szCs w:val="28"/>
              </w:rPr>
            </w:pPr>
          </w:p>
        </w:tc>
      </w:tr>
      <w:tr w:rsidR="1D70DE92" w14:paraId="01F8CDD5" w14:textId="77777777" w:rsidTr="1D70DE92">
        <w:trPr>
          <w:trHeight w:val="283"/>
        </w:trPr>
        <w:tc>
          <w:tcPr>
            <w:tcW w:w="9747" w:type="dxa"/>
            <w:gridSpan w:val="4"/>
            <w:vAlign w:val="center"/>
          </w:tcPr>
          <w:p w14:paraId="36494442" w14:textId="77777777" w:rsidR="1D70DE92" w:rsidRDefault="1D70DE92" w:rsidP="1D70DE92">
            <w:pPr>
              <w:widowControl w:val="0"/>
              <w:rPr>
                <w:rFonts w:ascii="Times New Roman" w:hAnsi="Times New Roman"/>
                <w:sz w:val="28"/>
                <w:szCs w:val="28"/>
              </w:rPr>
            </w:pPr>
            <w:r w:rsidRPr="1D70DE92">
              <w:rPr>
                <w:rFonts w:ascii="Times New Roman" w:hAnsi="Times New Roman"/>
                <w:b/>
                <w:bCs/>
                <w:sz w:val="28"/>
                <w:szCs w:val="28"/>
                <w:u w:val="single"/>
              </w:rPr>
              <w:t>Примечания:</w:t>
            </w:r>
            <w:r w:rsidRPr="1D70DE92">
              <w:rPr>
                <w:rFonts w:ascii="Times New Roman" w:hAnsi="Times New Roman"/>
                <w:sz w:val="28"/>
                <w:szCs w:val="28"/>
              </w:rPr>
              <w:t>70-80- «удовлетворительно»</w:t>
            </w:r>
          </w:p>
          <w:p w14:paraId="013804DB" w14:textId="77777777" w:rsidR="1D70DE92" w:rsidRDefault="1D70DE92" w:rsidP="1D70DE92">
            <w:pPr>
              <w:widowControl w:val="0"/>
              <w:rPr>
                <w:rFonts w:ascii="Times New Roman" w:hAnsi="Times New Roman"/>
                <w:sz w:val="28"/>
                <w:szCs w:val="28"/>
              </w:rPr>
            </w:pPr>
            <w:r w:rsidRPr="1D70DE92">
              <w:rPr>
                <w:rFonts w:ascii="Times New Roman" w:hAnsi="Times New Roman"/>
                <w:sz w:val="28"/>
                <w:szCs w:val="28"/>
              </w:rPr>
              <w:t xml:space="preserve">                          81-90 – «хорошо»</w:t>
            </w:r>
          </w:p>
          <w:p w14:paraId="416B96A2" w14:textId="77777777" w:rsidR="1D70DE92" w:rsidRDefault="1D70DE92" w:rsidP="1D70DE92">
            <w:pPr>
              <w:widowControl w:val="0"/>
              <w:rPr>
                <w:rFonts w:ascii="Times New Roman" w:hAnsi="Times New Roman"/>
                <w:sz w:val="28"/>
                <w:szCs w:val="28"/>
              </w:rPr>
            </w:pPr>
            <w:r w:rsidRPr="1D70DE92">
              <w:rPr>
                <w:rFonts w:ascii="Times New Roman" w:hAnsi="Times New Roman"/>
                <w:sz w:val="28"/>
                <w:szCs w:val="28"/>
              </w:rPr>
              <w:t xml:space="preserve">                          91-100 – «отлично»</w:t>
            </w:r>
          </w:p>
        </w:tc>
      </w:tr>
    </w:tbl>
    <w:p w14:paraId="78F50085" w14:textId="77777777" w:rsidR="00580F8B" w:rsidRDefault="00580F8B" w:rsidP="1D70DE92">
      <w:pPr>
        <w:widowControl w:val="0"/>
        <w:spacing w:after="0" w:line="240" w:lineRule="auto"/>
        <w:rPr>
          <w:rFonts w:ascii="Times New Roman" w:hAnsi="Times New Roman"/>
          <w:sz w:val="28"/>
          <w:szCs w:val="28"/>
        </w:rPr>
      </w:pPr>
    </w:p>
    <w:p w14:paraId="70A0CC69" w14:textId="77777777" w:rsidR="00580F8B" w:rsidRDefault="00580F8B" w:rsidP="1D70DE92">
      <w:pPr>
        <w:spacing w:before="80" w:after="0" w:line="240" w:lineRule="auto"/>
        <w:ind w:left="720"/>
        <w:jc w:val="both"/>
        <w:rPr>
          <w:rFonts w:ascii="Times New Roman" w:hAnsi="Times New Roman"/>
          <w:sz w:val="28"/>
          <w:szCs w:val="28"/>
        </w:rPr>
      </w:pPr>
    </w:p>
    <w:p w14:paraId="5667439E" w14:textId="77777777" w:rsidR="00580F8B" w:rsidRDefault="1D70DE92" w:rsidP="1D70DE92">
      <w:pPr>
        <w:spacing w:after="0" w:line="240" w:lineRule="auto"/>
        <w:jc w:val="both"/>
        <w:rPr>
          <w:rFonts w:ascii="Times New Roman" w:hAnsi="Times New Roman"/>
          <w:b/>
          <w:bCs/>
          <w:sz w:val="28"/>
          <w:szCs w:val="28"/>
          <w:u w:val="single"/>
        </w:rPr>
      </w:pPr>
      <w:r w:rsidRPr="1D70DE92">
        <w:rPr>
          <w:rFonts w:ascii="Times New Roman" w:hAnsi="Times New Roman"/>
          <w:b/>
          <w:bCs/>
          <w:sz w:val="28"/>
          <w:szCs w:val="28"/>
          <w:u w:val="single"/>
        </w:rPr>
        <w:t xml:space="preserve">Работа 1. </w:t>
      </w:r>
      <w:r w:rsidRPr="1D70DE92">
        <w:rPr>
          <w:rFonts w:ascii="Times New Roman" w:hAnsi="Times New Roman"/>
          <w:i/>
          <w:iCs/>
          <w:sz w:val="28"/>
          <w:szCs w:val="28"/>
        </w:rPr>
        <w:t>Определение качества лекарственной формы – порошков камфоры с глюкозой</w:t>
      </w:r>
    </w:p>
    <w:p w14:paraId="65D53308" w14:textId="77777777" w:rsidR="00580F8B" w:rsidRDefault="1D70DE92" w:rsidP="1D70DE92">
      <w:pPr>
        <w:spacing w:after="0" w:line="240" w:lineRule="auto"/>
        <w:jc w:val="center"/>
        <w:rPr>
          <w:rFonts w:ascii="Times New Roman" w:hAnsi="Times New Roman"/>
          <w:b/>
          <w:bCs/>
          <w:i/>
          <w:iCs/>
          <w:sz w:val="28"/>
          <w:szCs w:val="28"/>
        </w:rPr>
      </w:pPr>
      <w:r w:rsidRPr="1D70DE92">
        <w:rPr>
          <w:rFonts w:ascii="Times New Roman" w:hAnsi="Times New Roman"/>
          <w:b/>
          <w:bCs/>
          <w:i/>
          <w:iCs/>
          <w:sz w:val="28"/>
          <w:szCs w:val="28"/>
        </w:rPr>
        <w:t>Порошки камфоры с глюкозой №10</w:t>
      </w:r>
    </w:p>
    <w:p w14:paraId="30502700" w14:textId="77777777" w:rsidR="00580F8B" w:rsidRDefault="1D70DE92" w:rsidP="1D70DE92">
      <w:pPr>
        <w:tabs>
          <w:tab w:val="left" w:pos="720"/>
        </w:tabs>
        <w:spacing w:after="0" w:line="240" w:lineRule="auto"/>
        <w:jc w:val="center"/>
        <w:rPr>
          <w:rFonts w:ascii="Times New Roman" w:hAnsi="Times New Roman"/>
          <w:b/>
          <w:bCs/>
          <w:i/>
          <w:iCs/>
          <w:color w:val="000000" w:themeColor="text1"/>
          <w:sz w:val="28"/>
          <w:szCs w:val="28"/>
        </w:rPr>
      </w:pPr>
      <w:r w:rsidRPr="1D70DE92">
        <w:rPr>
          <w:rFonts w:ascii="Times New Roman" w:hAnsi="Times New Roman"/>
          <w:b/>
          <w:bCs/>
          <w:i/>
          <w:iCs/>
          <w:color w:val="000000" w:themeColor="text1"/>
          <w:sz w:val="28"/>
          <w:szCs w:val="28"/>
        </w:rPr>
        <w:t>(хим. формулы, латинские названия)</w:t>
      </w:r>
    </w:p>
    <w:p w14:paraId="33CF3E45" w14:textId="77777777" w:rsidR="00580F8B" w:rsidRDefault="1D70DE92" w:rsidP="1D70DE92">
      <w:pPr>
        <w:shd w:val="clear" w:color="auto" w:fill="FFFFFF" w:themeFill="background1"/>
        <w:spacing w:after="0" w:line="240" w:lineRule="auto"/>
        <w:jc w:val="both"/>
        <w:rPr>
          <w:rFonts w:ascii="Times New Roman" w:hAnsi="Times New Roman"/>
          <w:color w:val="000000" w:themeColor="text1"/>
          <w:sz w:val="28"/>
          <w:szCs w:val="28"/>
        </w:rPr>
      </w:pPr>
      <w:r w:rsidRPr="1D70DE92">
        <w:rPr>
          <w:rFonts w:ascii="Times New Roman" w:hAnsi="Times New Roman"/>
          <w:i/>
          <w:iCs/>
          <w:sz w:val="28"/>
          <w:szCs w:val="28"/>
        </w:rPr>
        <w:t xml:space="preserve">Состав: </w:t>
      </w:r>
      <w:r w:rsidRPr="1D70DE92">
        <w:rPr>
          <w:rFonts w:ascii="Times New Roman" w:hAnsi="Times New Roman"/>
          <w:color w:val="000000" w:themeColor="text1"/>
          <w:sz w:val="28"/>
          <w:szCs w:val="28"/>
        </w:rPr>
        <w:t>Камфоры       0,3 г</w:t>
      </w:r>
    </w:p>
    <w:p w14:paraId="7216E77A" w14:textId="77777777" w:rsidR="00580F8B" w:rsidRDefault="1D70DE92" w:rsidP="1D70DE92">
      <w:pPr>
        <w:shd w:val="clear" w:color="auto" w:fill="FFFFFF" w:themeFill="background1"/>
        <w:spacing w:after="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 xml:space="preserve">                Глюкозы       0,5 г</w:t>
      </w:r>
    </w:p>
    <w:p w14:paraId="2100EC12" w14:textId="77777777" w:rsidR="00580F8B" w:rsidRDefault="1D70DE92" w:rsidP="1D70DE92">
      <w:pPr>
        <w:shd w:val="clear" w:color="auto" w:fill="FFFFFF" w:themeFill="background1"/>
        <w:spacing w:before="240" w:after="0" w:line="240" w:lineRule="auto"/>
        <w:ind w:left="22"/>
        <w:jc w:val="both"/>
        <w:rPr>
          <w:rFonts w:ascii="Times New Roman" w:hAnsi="Times New Roman"/>
          <w:color w:val="000000" w:themeColor="text1"/>
          <w:sz w:val="28"/>
          <w:szCs w:val="28"/>
        </w:rPr>
      </w:pPr>
      <w:r w:rsidRPr="1D70DE92">
        <w:rPr>
          <w:rFonts w:ascii="Times New Roman" w:hAnsi="Times New Roman"/>
          <w:b/>
          <w:bCs/>
          <w:color w:val="000000" w:themeColor="text1"/>
          <w:sz w:val="28"/>
          <w:szCs w:val="28"/>
          <w:u w:val="single"/>
        </w:rPr>
        <w:t>Описание:</w:t>
      </w:r>
      <w:r w:rsidRPr="1D70DE92">
        <w:rPr>
          <w:rFonts w:ascii="Times New Roman" w:hAnsi="Times New Roman"/>
          <w:color w:val="000000" w:themeColor="text1"/>
          <w:sz w:val="28"/>
          <w:szCs w:val="28"/>
        </w:rPr>
        <w:t xml:space="preserve"> Белый порошок с характерным запахом камфоры.</w:t>
      </w:r>
    </w:p>
    <w:p w14:paraId="43B4566C" w14:textId="77777777" w:rsidR="00580F8B" w:rsidRDefault="1D70DE92" w:rsidP="1D70DE92">
      <w:pPr>
        <w:spacing w:before="240" w:after="0" w:line="240" w:lineRule="auto"/>
        <w:jc w:val="both"/>
        <w:rPr>
          <w:rFonts w:ascii="Times New Roman" w:hAnsi="Times New Roman"/>
          <w:sz w:val="28"/>
          <w:szCs w:val="28"/>
        </w:rPr>
      </w:pPr>
      <w:r w:rsidRPr="1D70DE92">
        <w:rPr>
          <w:rFonts w:ascii="Times New Roman" w:hAnsi="Times New Roman"/>
          <w:b/>
          <w:bCs/>
          <w:sz w:val="28"/>
          <w:szCs w:val="28"/>
          <w:u w:val="single"/>
        </w:rPr>
        <w:t xml:space="preserve">Средняя масса </w:t>
      </w:r>
      <w:proofErr w:type="gramStart"/>
      <w:r w:rsidRPr="1D70DE92">
        <w:rPr>
          <w:rFonts w:ascii="Times New Roman" w:hAnsi="Times New Roman"/>
          <w:b/>
          <w:bCs/>
          <w:sz w:val="28"/>
          <w:szCs w:val="28"/>
          <w:u w:val="single"/>
        </w:rPr>
        <w:t>порошка</w:t>
      </w:r>
      <w:r w:rsidRPr="1D70DE92">
        <w:rPr>
          <w:rFonts w:ascii="Times New Roman" w:hAnsi="Times New Roman"/>
          <w:sz w:val="28"/>
          <w:szCs w:val="28"/>
        </w:rPr>
        <w:t>:  Определить</w:t>
      </w:r>
      <w:proofErr w:type="gramEnd"/>
      <w:r w:rsidRPr="1D70DE92">
        <w:rPr>
          <w:rFonts w:ascii="Times New Roman" w:hAnsi="Times New Roman"/>
          <w:sz w:val="28"/>
          <w:szCs w:val="28"/>
        </w:rPr>
        <w:t xml:space="preserve"> массу 3-5 порошков и рассчитать среднюю массу  порошка. Указать границы допустимых отклонений. </w:t>
      </w:r>
    </w:p>
    <w:p w14:paraId="6ED069FA" w14:textId="77777777" w:rsidR="00580F8B" w:rsidRDefault="1D70DE92" w:rsidP="1D70DE92">
      <w:pPr>
        <w:shd w:val="clear" w:color="auto" w:fill="FFFFFF" w:themeFill="background1"/>
        <w:spacing w:after="0" w:line="240" w:lineRule="auto"/>
        <w:jc w:val="both"/>
        <w:rPr>
          <w:rFonts w:ascii="Times New Roman" w:hAnsi="Times New Roman"/>
          <w:color w:val="000000" w:themeColor="text1"/>
          <w:sz w:val="28"/>
          <w:szCs w:val="28"/>
        </w:rPr>
      </w:pPr>
      <w:r w:rsidRPr="1D70DE92">
        <w:rPr>
          <w:rFonts w:ascii="Times New Roman" w:hAnsi="Times New Roman"/>
          <w:b/>
          <w:bCs/>
          <w:sz w:val="28"/>
          <w:szCs w:val="28"/>
          <w:u w:val="single"/>
        </w:rPr>
        <w:t>Подлинность:</w:t>
      </w:r>
    </w:p>
    <w:p w14:paraId="45D7548F" w14:textId="77777777" w:rsidR="00580F8B" w:rsidRDefault="1D70DE92" w:rsidP="1D70DE92">
      <w:pPr>
        <w:shd w:val="clear" w:color="auto" w:fill="FFFFFF" w:themeFill="background1"/>
        <w:spacing w:after="0" w:line="240" w:lineRule="auto"/>
        <w:ind w:right="11"/>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 xml:space="preserve">       1. К 1 мл раствора ванилина в кислоте </w:t>
      </w:r>
      <w:proofErr w:type="gramStart"/>
      <w:r w:rsidRPr="1D70DE92">
        <w:rPr>
          <w:rFonts w:ascii="Times New Roman" w:hAnsi="Times New Roman"/>
          <w:color w:val="000000" w:themeColor="text1"/>
          <w:sz w:val="28"/>
          <w:szCs w:val="28"/>
        </w:rPr>
        <w:t>серной</w:t>
      </w:r>
      <w:proofErr w:type="gramEnd"/>
      <w:r w:rsidRPr="1D70DE92">
        <w:rPr>
          <w:rFonts w:ascii="Times New Roman" w:hAnsi="Times New Roman"/>
          <w:color w:val="000000" w:themeColor="text1"/>
          <w:sz w:val="28"/>
          <w:szCs w:val="28"/>
        </w:rPr>
        <w:t xml:space="preserve"> концентрированной прибавляют 0,05 г исследуемого порошка. Появляется красное окрашивание, исчезающее при добавлении воды.</w:t>
      </w:r>
    </w:p>
    <w:p w14:paraId="6CD8D26F" w14:textId="51238BC0" w:rsidR="00580F8B" w:rsidRDefault="1D70DE92" w:rsidP="1D70DE92">
      <w:pPr>
        <w:shd w:val="clear" w:color="auto" w:fill="FFFFFF" w:themeFill="background1"/>
        <w:spacing w:before="80" w:after="0" w:line="240" w:lineRule="auto"/>
        <w:ind w:right="11"/>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 xml:space="preserve">       2. К 0,05 г исследуемого порошка прибавляют мл 1% раствора </w:t>
      </w:r>
      <w:r w:rsidRPr="1D70DE92">
        <w:rPr>
          <w:rFonts w:ascii="Times New Roman" w:hAnsi="Times New Roman"/>
          <w:i/>
          <w:iCs/>
          <w:color w:val="000000" w:themeColor="text1"/>
          <w:sz w:val="28"/>
          <w:szCs w:val="28"/>
        </w:rPr>
        <w:t>п</w:t>
      </w:r>
      <w:r w:rsidRPr="1D70DE92">
        <w:rPr>
          <w:rFonts w:ascii="Times New Roman" w:hAnsi="Times New Roman"/>
          <w:color w:val="000000" w:themeColor="text1"/>
          <w:sz w:val="28"/>
          <w:szCs w:val="28"/>
        </w:rPr>
        <w:t>-диметиламинобензальдегида в кислоте серной концентрированной. Появляется красное окрашивание, исчезающее при добавлении воды.</w:t>
      </w:r>
    </w:p>
    <w:p w14:paraId="0912B2EE" w14:textId="77777777" w:rsidR="00580F8B" w:rsidRDefault="1D70DE92" w:rsidP="1D70DE92">
      <w:pPr>
        <w:shd w:val="clear" w:color="auto" w:fill="FFFFFF" w:themeFill="background1"/>
        <w:spacing w:after="0" w:line="240" w:lineRule="auto"/>
        <w:ind w:right="77"/>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 xml:space="preserve">       3. К 0,1 г исследуемого порошка прибавляют 5 мл воды, взбалтывают, фильтруют. К фильтрату прибавляют 5 мл реактива Фелинга и нагревают; образуется кирпично-красный осадок. </w:t>
      </w:r>
    </w:p>
    <w:p w14:paraId="27C37BDD" w14:textId="77777777" w:rsidR="00580F8B" w:rsidRDefault="00580F8B" w:rsidP="1D70DE92">
      <w:pPr>
        <w:shd w:val="clear" w:color="auto" w:fill="FFFFFF" w:themeFill="background1"/>
        <w:spacing w:after="0" w:line="240" w:lineRule="auto"/>
        <w:ind w:right="77"/>
        <w:jc w:val="both"/>
        <w:rPr>
          <w:rFonts w:ascii="Times New Roman" w:hAnsi="Times New Roman"/>
          <w:sz w:val="28"/>
          <w:szCs w:val="28"/>
        </w:rPr>
      </w:pPr>
    </w:p>
    <w:p w14:paraId="147D3C3F" w14:textId="77777777" w:rsidR="00580F8B" w:rsidRDefault="1D70DE92" w:rsidP="1D70DE92">
      <w:pPr>
        <w:shd w:val="clear" w:color="auto" w:fill="FFFFFF" w:themeFill="background1"/>
        <w:spacing w:after="0" w:line="240" w:lineRule="auto"/>
        <w:ind w:right="11"/>
        <w:jc w:val="both"/>
        <w:rPr>
          <w:rFonts w:ascii="Times New Roman" w:hAnsi="Times New Roman"/>
          <w:sz w:val="28"/>
          <w:szCs w:val="28"/>
          <w:u w:val="single"/>
        </w:rPr>
      </w:pPr>
      <w:proofErr w:type="gramStart"/>
      <w:r w:rsidRPr="1D70DE92">
        <w:rPr>
          <w:rFonts w:ascii="Times New Roman" w:hAnsi="Times New Roman"/>
          <w:b/>
          <w:bCs/>
          <w:sz w:val="28"/>
          <w:szCs w:val="28"/>
          <w:u w:val="single"/>
        </w:rPr>
        <w:t>Количественное  определение</w:t>
      </w:r>
      <w:proofErr w:type="gramEnd"/>
      <w:r w:rsidRPr="1D70DE92">
        <w:rPr>
          <w:rFonts w:ascii="Times New Roman" w:hAnsi="Times New Roman"/>
          <w:b/>
          <w:bCs/>
          <w:sz w:val="28"/>
          <w:szCs w:val="28"/>
          <w:u w:val="single"/>
        </w:rPr>
        <w:t xml:space="preserve">: </w:t>
      </w:r>
    </w:p>
    <w:p w14:paraId="161A0464" w14:textId="77777777" w:rsidR="00580F8B" w:rsidRDefault="1D70DE92" w:rsidP="1D70DE92">
      <w:pPr>
        <w:shd w:val="clear" w:color="auto" w:fill="FFFFFF" w:themeFill="background1"/>
        <w:spacing w:before="80" w:after="0" w:line="240" w:lineRule="auto"/>
        <w:ind w:left="11" w:right="45" w:firstLine="527"/>
        <w:jc w:val="both"/>
        <w:rPr>
          <w:rFonts w:ascii="Times New Roman" w:hAnsi="Times New Roman"/>
          <w:sz w:val="28"/>
          <w:szCs w:val="28"/>
        </w:rPr>
      </w:pPr>
      <w:r w:rsidRPr="1D70DE92">
        <w:rPr>
          <w:rFonts w:ascii="Times New Roman" w:hAnsi="Times New Roman"/>
          <w:color w:val="000000" w:themeColor="text1"/>
          <w:sz w:val="28"/>
          <w:szCs w:val="28"/>
        </w:rPr>
        <w:t xml:space="preserve">1) </w:t>
      </w:r>
      <w:r w:rsidRPr="1D70DE92">
        <w:rPr>
          <w:rFonts w:ascii="Times New Roman" w:hAnsi="Times New Roman"/>
          <w:color w:val="000000" w:themeColor="text1"/>
          <w:sz w:val="28"/>
          <w:szCs w:val="28"/>
          <w:u w:val="single"/>
        </w:rPr>
        <w:t>Камфора.</w:t>
      </w:r>
      <w:r w:rsidRPr="1D70DE92">
        <w:rPr>
          <w:rFonts w:ascii="Times New Roman" w:hAnsi="Times New Roman"/>
          <w:color w:val="000000" w:themeColor="text1"/>
          <w:sz w:val="28"/>
          <w:szCs w:val="28"/>
        </w:rPr>
        <w:t xml:space="preserve"> К 0,3 г исследуемого порошка прибавляют 2 мл 95 % спирта этилового, закрывают пробкой, взбалтывают в течение 2 минут и фильтруют. </w:t>
      </w:r>
      <w:r w:rsidRPr="1D70DE92">
        <w:rPr>
          <w:rFonts w:ascii="Times New Roman" w:hAnsi="Times New Roman"/>
          <w:color w:val="000000" w:themeColor="text1"/>
          <w:sz w:val="28"/>
          <w:szCs w:val="28"/>
        </w:rPr>
        <w:lastRenderedPageBreak/>
        <w:t>Определяют показатель преломления полученного раствора и растворителя. Фактор показателя преломления спиртового раствора камфоры</w:t>
      </w:r>
      <w:r w:rsidRPr="1D70DE92">
        <w:rPr>
          <w:rFonts w:ascii="Times New Roman" w:hAnsi="Times New Roman"/>
          <w:sz w:val="28"/>
          <w:szCs w:val="28"/>
        </w:rPr>
        <w:t xml:space="preserve"> – 0,001035.</w:t>
      </w:r>
    </w:p>
    <w:p w14:paraId="433F819A" w14:textId="77777777" w:rsidR="00580F8B" w:rsidRDefault="1D70DE92" w:rsidP="1D70DE92">
      <w:pPr>
        <w:shd w:val="clear" w:color="auto" w:fill="FFFFFF" w:themeFill="background1"/>
        <w:spacing w:before="80" w:after="0" w:line="240" w:lineRule="auto"/>
        <w:ind w:left="11" w:right="45" w:firstLine="527"/>
        <w:jc w:val="both"/>
        <w:rPr>
          <w:rFonts w:ascii="Times New Roman" w:hAnsi="Times New Roman"/>
          <w:sz w:val="28"/>
          <w:szCs w:val="28"/>
        </w:rPr>
      </w:pPr>
      <w:r w:rsidRPr="1D70DE92">
        <w:rPr>
          <w:rFonts w:ascii="Times New Roman" w:hAnsi="Times New Roman"/>
          <w:color w:val="000000" w:themeColor="text1"/>
          <w:sz w:val="28"/>
          <w:szCs w:val="28"/>
        </w:rPr>
        <w:t xml:space="preserve">2) </w:t>
      </w:r>
      <w:r w:rsidRPr="1D70DE92">
        <w:rPr>
          <w:rFonts w:ascii="Times New Roman" w:hAnsi="Times New Roman"/>
          <w:color w:val="000000" w:themeColor="text1"/>
          <w:sz w:val="28"/>
          <w:szCs w:val="28"/>
          <w:u w:val="single"/>
        </w:rPr>
        <w:t>Глюкоза.</w:t>
      </w:r>
      <w:r w:rsidRPr="1D70DE92">
        <w:rPr>
          <w:rFonts w:ascii="Times New Roman" w:hAnsi="Times New Roman"/>
          <w:color w:val="000000" w:themeColor="text1"/>
          <w:sz w:val="28"/>
          <w:szCs w:val="28"/>
        </w:rPr>
        <w:t xml:space="preserve"> К 0,2 г препарата прибавляют 2 мл воды, закрывают пробкой, взбалтывают в течение 2 минут и фильтруют. Определяют показатель преломления полученного раствора и растворителя. Фактор показателя преломления водного раствора глюкозы</w:t>
      </w:r>
      <w:r w:rsidRPr="1D70DE92">
        <w:rPr>
          <w:rFonts w:ascii="Times New Roman" w:hAnsi="Times New Roman"/>
          <w:sz w:val="28"/>
          <w:szCs w:val="28"/>
        </w:rPr>
        <w:t xml:space="preserve"> – 0,00129.</w:t>
      </w:r>
    </w:p>
    <w:p w14:paraId="50755C25" w14:textId="77777777" w:rsidR="00580F8B" w:rsidRDefault="00580F8B" w:rsidP="1D70DE92">
      <w:pPr>
        <w:shd w:val="clear" w:color="auto" w:fill="FFFFFF" w:themeFill="background1"/>
        <w:spacing w:after="0" w:line="240" w:lineRule="auto"/>
        <w:ind w:right="384" w:firstLine="1440"/>
        <w:jc w:val="both"/>
        <w:rPr>
          <w:rFonts w:ascii="Times New Roman" w:hAnsi="Times New Roman"/>
          <w:sz w:val="28"/>
          <w:szCs w:val="28"/>
        </w:rPr>
      </w:pPr>
    </w:p>
    <w:p w14:paraId="14FE4FED" w14:textId="77777777" w:rsidR="00580F8B" w:rsidRDefault="1D70DE92" w:rsidP="1D70DE92">
      <w:pPr>
        <w:spacing w:after="0" w:line="240" w:lineRule="auto"/>
        <w:jc w:val="both"/>
        <w:rPr>
          <w:rFonts w:ascii="Times New Roman" w:hAnsi="Times New Roman"/>
          <w:i/>
          <w:iCs/>
          <w:sz w:val="28"/>
          <w:szCs w:val="28"/>
        </w:rPr>
      </w:pPr>
      <w:r w:rsidRPr="1D70DE92">
        <w:rPr>
          <w:rFonts w:ascii="Times New Roman" w:hAnsi="Times New Roman"/>
          <w:b/>
          <w:bCs/>
          <w:sz w:val="28"/>
          <w:szCs w:val="28"/>
          <w:u w:val="single"/>
        </w:rPr>
        <w:t xml:space="preserve">Работа </w:t>
      </w:r>
      <w:proofErr w:type="gramStart"/>
      <w:r w:rsidRPr="1D70DE92">
        <w:rPr>
          <w:rFonts w:ascii="Times New Roman" w:hAnsi="Times New Roman"/>
          <w:b/>
          <w:bCs/>
          <w:sz w:val="28"/>
          <w:szCs w:val="28"/>
          <w:u w:val="single"/>
        </w:rPr>
        <w:t>2.</w:t>
      </w:r>
      <w:r w:rsidRPr="1D70DE92">
        <w:rPr>
          <w:rFonts w:ascii="Times New Roman" w:hAnsi="Times New Roman"/>
          <w:i/>
          <w:iCs/>
          <w:sz w:val="28"/>
          <w:szCs w:val="28"/>
        </w:rPr>
        <w:t>Определение</w:t>
      </w:r>
      <w:proofErr w:type="gramEnd"/>
      <w:r w:rsidRPr="1D70DE92">
        <w:rPr>
          <w:rFonts w:ascii="Times New Roman" w:hAnsi="Times New Roman"/>
          <w:i/>
          <w:iCs/>
          <w:sz w:val="28"/>
          <w:szCs w:val="28"/>
        </w:rPr>
        <w:t xml:space="preserve"> качества лекарственной формы – порошков кальция глюконата с сахаром.</w:t>
      </w:r>
    </w:p>
    <w:p w14:paraId="38633C0E" w14:textId="77777777" w:rsidR="00580F8B" w:rsidRDefault="1D70DE92" w:rsidP="1D70DE92">
      <w:pPr>
        <w:spacing w:after="0" w:line="240" w:lineRule="auto"/>
        <w:jc w:val="center"/>
        <w:rPr>
          <w:rFonts w:ascii="Times New Roman" w:hAnsi="Times New Roman"/>
          <w:b/>
          <w:bCs/>
          <w:i/>
          <w:iCs/>
          <w:sz w:val="28"/>
          <w:szCs w:val="28"/>
        </w:rPr>
      </w:pPr>
      <w:r w:rsidRPr="1D70DE92">
        <w:rPr>
          <w:rFonts w:ascii="Times New Roman" w:hAnsi="Times New Roman"/>
          <w:b/>
          <w:bCs/>
          <w:i/>
          <w:iCs/>
          <w:sz w:val="28"/>
          <w:szCs w:val="28"/>
        </w:rPr>
        <w:t>Порошки кальция глюконата с сахаром №10</w:t>
      </w:r>
    </w:p>
    <w:p w14:paraId="036D4040" w14:textId="77777777" w:rsidR="00580F8B" w:rsidRDefault="1D70DE92" w:rsidP="1D70DE92">
      <w:pPr>
        <w:tabs>
          <w:tab w:val="left" w:pos="720"/>
          <w:tab w:val="center" w:pos="4678"/>
          <w:tab w:val="left" w:pos="7535"/>
        </w:tabs>
        <w:spacing w:before="240" w:after="0" w:line="240" w:lineRule="auto"/>
        <w:jc w:val="center"/>
        <w:rPr>
          <w:rFonts w:ascii="Times New Roman" w:hAnsi="Times New Roman"/>
          <w:b/>
          <w:bCs/>
          <w:i/>
          <w:iCs/>
          <w:color w:val="000000" w:themeColor="text1"/>
          <w:sz w:val="28"/>
          <w:szCs w:val="28"/>
        </w:rPr>
      </w:pPr>
      <w:r w:rsidRPr="1D70DE92">
        <w:rPr>
          <w:rFonts w:ascii="Times New Roman" w:hAnsi="Times New Roman"/>
          <w:b/>
          <w:bCs/>
          <w:i/>
          <w:iCs/>
          <w:color w:val="000000" w:themeColor="text1"/>
          <w:sz w:val="28"/>
          <w:szCs w:val="28"/>
        </w:rPr>
        <w:t>(</w:t>
      </w:r>
      <w:proofErr w:type="gramStart"/>
      <w:r w:rsidRPr="1D70DE92">
        <w:rPr>
          <w:rFonts w:ascii="Times New Roman" w:hAnsi="Times New Roman"/>
          <w:b/>
          <w:bCs/>
          <w:i/>
          <w:iCs/>
          <w:color w:val="000000" w:themeColor="text1"/>
          <w:sz w:val="28"/>
          <w:szCs w:val="28"/>
        </w:rPr>
        <w:t>хим.формулы</w:t>
      </w:r>
      <w:proofErr w:type="gramEnd"/>
      <w:r w:rsidRPr="1D70DE92">
        <w:rPr>
          <w:rFonts w:ascii="Times New Roman" w:hAnsi="Times New Roman"/>
          <w:b/>
          <w:bCs/>
          <w:i/>
          <w:iCs/>
          <w:color w:val="000000" w:themeColor="text1"/>
          <w:sz w:val="28"/>
          <w:szCs w:val="28"/>
        </w:rPr>
        <w:t>, латинские названия)</w:t>
      </w:r>
    </w:p>
    <w:p w14:paraId="28B5A6C2" w14:textId="77777777" w:rsidR="00580F8B" w:rsidRDefault="1D70DE92" w:rsidP="1D70DE92">
      <w:pPr>
        <w:shd w:val="clear" w:color="auto" w:fill="FFFFFF" w:themeFill="background1"/>
        <w:spacing w:after="0" w:line="240" w:lineRule="auto"/>
        <w:jc w:val="both"/>
        <w:rPr>
          <w:rFonts w:ascii="Times New Roman" w:hAnsi="Times New Roman"/>
          <w:color w:val="000000" w:themeColor="text1"/>
          <w:sz w:val="28"/>
          <w:szCs w:val="28"/>
        </w:rPr>
      </w:pPr>
      <w:r w:rsidRPr="1D70DE92">
        <w:rPr>
          <w:rFonts w:ascii="Times New Roman" w:hAnsi="Times New Roman"/>
          <w:i/>
          <w:iCs/>
          <w:sz w:val="28"/>
          <w:szCs w:val="28"/>
        </w:rPr>
        <w:t xml:space="preserve">Состав: </w:t>
      </w:r>
      <w:r w:rsidRPr="1D70DE92">
        <w:rPr>
          <w:rFonts w:ascii="Times New Roman" w:hAnsi="Times New Roman"/>
          <w:color w:val="000000" w:themeColor="text1"/>
          <w:sz w:val="28"/>
          <w:szCs w:val="28"/>
        </w:rPr>
        <w:t>Кальция глюконата                      0,05 г</w:t>
      </w:r>
    </w:p>
    <w:p w14:paraId="3CD42C40" w14:textId="77777777" w:rsidR="00580F8B" w:rsidRDefault="1D70DE92" w:rsidP="1D70DE92">
      <w:pPr>
        <w:shd w:val="clear" w:color="auto" w:fill="FFFFFF" w:themeFill="background1"/>
        <w:spacing w:after="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 xml:space="preserve">                Сахара                                           0,2 г</w:t>
      </w:r>
    </w:p>
    <w:p w14:paraId="1C341770" w14:textId="77777777" w:rsidR="00580F8B" w:rsidRDefault="1D70DE92" w:rsidP="1D70DE92">
      <w:pPr>
        <w:shd w:val="clear" w:color="auto" w:fill="FFFFFF" w:themeFill="background1"/>
        <w:spacing w:after="0" w:line="240" w:lineRule="auto"/>
        <w:ind w:left="22"/>
        <w:jc w:val="both"/>
        <w:rPr>
          <w:rFonts w:ascii="Times New Roman" w:hAnsi="Times New Roman"/>
          <w:sz w:val="28"/>
          <w:szCs w:val="28"/>
        </w:rPr>
      </w:pPr>
      <w:r w:rsidRPr="1D70DE92">
        <w:rPr>
          <w:rFonts w:ascii="Times New Roman" w:hAnsi="Times New Roman"/>
          <w:b/>
          <w:bCs/>
          <w:color w:val="000000" w:themeColor="text1"/>
          <w:sz w:val="28"/>
          <w:szCs w:val="28"/>
          <w:u w:val="single"/>
        </w:rPr>
        <w:t>Описание:</w:t>
      </w:r>
      <w:r w:rsidRPr="1D70DE92">
        <w:rPr>
          <w:rFonts w:ascii="Times New Roman" w:hAnsi="Times New Roman"/>
          <w:color w:val="000000" w:themeColor="text1"/>
          <w:sz w:val="28"/>
          <w:szCs w:val="28"/>
        </w:rPr>
        <w:t xml:space="preserve"> Белый порошок без запаха.</w:t>
      </w:r>
    </w:p>
    <w:p w14:paraId="4F106DE8" w14:textId="77777777" w:rsidR="00580F8B" w:rsidRDefault="1D70DE92" w:rsidP="1D70DE92">
      <w:pPr>
        <w:spacing w:after="0" w:line="240" w:lineRule="auto"/>
        <w:jc w:val="both"/>
        <w:rPr>
          <w:rFonts w:ascii="Times New Roman" w:hAnsi="Times New Roman"/>
          <w:sz w:val="28"/>
          <w:szCs w:val="28"/>
        </w:rPr>
      </w:pPr>
      <w:r w:rsidRPr="1D70DE92">
        <w:rPr>
          <w:rFonts w:ascii="Times New Roman" w:hAnsi="Times New Roman"/>
          <w:b/>
          <w:bCs/>
          <w:sz w:val="28"/>
          <w:szCs w:val="28"/>
          <w:u w:val="single"/>
        </w:rPr>
        <w:t>Средняя масса порошка</w:t>
      </w:r>
      <w:r w:rsidRPr="1D70DE92">
        <w:rPr>
          <w:rFonts w:ascii="Times New Roman" w:hAnsi="Times New Roman"/>
          <w:sz w:val="28"/>
          <w:szCs w:val="28"/>
        </w:rPr>
        <w:t xml:space="preserve">: Определить массу 3-5 порошков и рассчитать среднюю массу   порошка. Указать границы допустимых отклонений. </w:t>
      </w:r>
    </w:p>
    <w:p w14:paraId="7878C590" w14:textId="77777777" w:rsidR="00580F8B" w:rsidRDefault="1D70DE92" w:rsidP="1D70DE92">
      <w:pPr>
        <w:shd w:val="clear" w:color="auto" w:fill="FFFFFF" w:themeFill="background1"/>
        <w:spacing w:after="0" w:line="240" w:lineRule="auto"/>
        <w:jc w:val="both"/>
        <w:rPr>
          <w:rFonts w:ascii="Times New Roman" w:hAnsi="Times New Roman"/>
          <w:color w:val="000000" w:themeColor="text1"/>
          <w:sz w:val="28"/>
          <w:szCs w:val="28"/>
        </w:rPr>
      </w:pPr>
      <w:r w:rsidRPr="1D70DE92">
        <w:rPr>
          <w:rFonts w:ascii="Times New Roman" w:hAnsi="Times New Roman"/>
          <w:b/>
          <w:bCs/>
          <w:sz w:val="28"/>
          <w:szCs w:val="28"/>
          <w:u w:val="single"/>
        </w:rPr>
        <w:t>Подлинность:</w:t>
      </w:r>
    </w:p>
    <w:p w14:paraId="5D4943B1" w14:textId="77777777" w:rsidR="00580F8B" w:rsidRDefault="1D70DE92" w:rsidP="00554F08">
      <w:pPr>
        <w:numPr>
          <w:ilvl w:val="0"/>
          <w:numId w:val="54"/>
        </w:numPr>
        <w:spacing w:after="0" w:line="240" w:lineRule="auto"/>
        <w:ind w:firstLine="360"/>
        <w:jc w:val="both"/>
        <w:rPr>
          <w:rFonts w:ascii="Times New Roman" w:hAnsi="Times New Roman"/>
          <w:sz w:val="28"/>
          <w:szCs w:val="28"/>
        </w:rPr>
      </w:pPr>
      <w:r w:rsidRPr="1D70DE92">
        <w:rPr>
          <w:rFonts w:ascii="Times New Roman" w:hAnsi="Times New Roman"/>
          <w:sz w:val="28"/>
          <w:szCs w:val="28"/>
        </w:rPr>
        <w:t xml:space="preserve">0,04г исследуемого порошка растворяют (при нагревании) в 8 мл воды очищенной и охлаждают. </w:t>
      </w:r>
    </w:p>
    <w:p w14:paraId="78B4BF0D" w14:textId="77777777" w:rsidR="00580F8B" w:rsidRDefault="1D70DE92" w:rsidP="00554F08">
      <w:pPr>
        <w:numPr>
          <w:ilvl w:val="0"/>
          <w:numId w:val="54"/>
        </w:numPr>
        <w:spacing w:after="0" w:line="240" w:lineRule="auto"/>
        <w:ind w:firstLine="360"/>
        <w:jc w:val="both"/>
        <w:rPr>
          <w:rFonts w:ascii="Times New Roman" w:hAnsi="Times New Roman"/>
          <w:sz w:val="28"/>
          <w:szCs w:val="28"/>
        </w:rPr>
      </w:pPr>
      <w:r w:rsidRPr="1D70DE92">
        <w:rPr>
          <w:rFonts w:ascii="Times New Roman" w:hAnsi="Times New Roman"/>
          <w:sz w:val="28"/>
          <w:szCs w:val="28"/>
        </w:rPr>
        <w:t xml:space="preserve">К 2 мл полученного раствора прибавляют 2-3 капли раствора оксалата аммония.  Образуется белый осадок, нерастворимый в растворе аммиака и кислоте уксусной разведенной, но растворимый в кислоте хлористоводородной разведенной и кислоте серной разведенной </w:t>
      </w:r>
      <w:r w:rsidRPr="1D70DE92">
        <w:rPr>
          <w:rFonts w:ascii="Times New Roman" w:hAnsi="Times New Roman"/>
          <w:b/>
          <w:bCs/>
          <w:sz w:val="28"/>
          <w:szCs w:val="28"/>
        </w:rPr>
        <w:t>(</w:t>
      </w:r>
      <w:r w:rsidRPr="1D70DE92">
        <w:rPr>
          <w:rFonts w:ascii="Times New Roman" w:hAnsi="Times New Roman"/>
          <w:b/>
          <w:bCs/>
          <w:i/>
          <w:iCs/>
          <w:sz w:val="28"/>
          <w:szCs w:val="28"/>
        </w:rPr>
        <w:t>кальция глюконат).</w:t>
      </w:r>
    </w:p>
    <w:p w14:paraId="596B78E3" w14:textId="77777777" w:rsidR="00580F8B" w:rsidRDefault="1D70DE92" w:rsidP="00554F08">
      <w:pPr>
        <w:numPr>
          <w:ilvl w:val="0"/>
          <w:numId w:val="54"/>
        </w:numPr>
        <w:tabs>
          <w:tab w:val="left" w:pos="360"/>
        </w:tabs>
        <w:spacing w:after="0" w:line="240" w:lineRule="auto"/>
        <w:ind w:firstLine="360"/>
        <w:jc w:val="both"/>
        <w:rPr>
          <w:rFonts w:ascii="Times New Roman" w:hAnsi="Times New Roman"/>
          <w:sz w:val="28"/>
          <w:szCs w:val="28"/>
        </w:rPr>
      </w:pPr>
      <w:r w:rsidRPr="1D70DE92">
        <w:rPr>
          <w:rFonts w:ascii="Times New Roman" w:hAnsi="Times New Roman"/>
          <w:sz w:val="28"/>
          <w:szCs w:val="28"/>
        </w:rPr>
        <w:t xml:space="preserve">К 2 мл полученного раствора прибавляют 1-2 капли раствора железа (Ш) хлорида. Появляется светло-зеленое окрашивание </w:t>
      </w:r>
      <w:r w:rsidRPr="1D70DE92">
        <w:rPr>
          <w:rFonts w:ascii="Times New Roman" w:hAnsi="Times New Roman"/>
          <w:b/>
          <w:bCs/>
          <w:sz w:val="28"/>
          <w:szCs w:val="28"/>
        </w:rPr>
        <w:t>(</w:t>
      </w:r>
      <w:r w:rsidRPr="1D70DE92">
        <w:rPr>
          <w:rFonts w:ascii="Times New Roman" w:hAnsi="Times New Roman"/>
          <w:b/>
          <w:bCs/>
          <w:i/>
          <w:iCs/>
          <w:sz w:val="28"/>
          <w:szCs w:val="28"/>
        </w:rPr>
        <w:t>кальция глюконат)</w:t>
      </w:r>
      <w:r w:rsidRPr="1D70DE92">
        <w:rPr>
          <w:rFonts w:ascii="Times New Roman" w:hAnsi="Times New Roman"/>
          <w:sz w:val="28"/>
          <w:szCs w:val="28"/>
        </w:rPr>
        <w:t xml:space="preserve">. </w:t>
      </w:r>
    </w:p>
    <w:p w14:paraId="5A807416" w14:textId="15644EC2" w:rsidR="00580F8B" w:rsidRDefault="1D70DE92" w:rsidP="00554F08">
      <w:pPr>
        <w:numPr>
          <w:ilvl w:val="0"/>
          <w:numId w:val="54"/>
        </w:numPr>
        <w:tabs>
          <w:tab w:val="left" w:pos="360"/>
        </w:tabs>
        <w:spacing w:after="0" w:line="240" w:lineRule="auto"/>
        <w:ind w:firstLine="360"/>
        <w:jc w:val="both"/>
        <w:rPr>
          <w:rFonts w:ascii="Times New Roman" w:hAnsi="Times New Roman"/>
          <w:sz w:val="28"/>
          <w:szCs w:val="28"/>
          <w:u w:val="single"/>
        </w:rPr>
      </w:pPr>
      <w:r w:rsidRPr="1D70DE92">
        <w:rPr>
          <w:rFonts w:ascii="Times New Roman" w:hAnsi="Times New Roman"/>
          <w:sz w:val="28"/>
          <w:szCs w:val="28"/>
        </w:rPr>
        <w:t>К 2 полученного раствора прибавляют 2-3 капли раствора натрия гидроокиси и 1-2 капли раствора кобальта нитрата (хлорида). Появляется сине-фиолетовое окрашивание (</w:t>
      </w:r>
      <w:r w:rsidRPr="1D70DE92">
        <w:rPr>
          <w:rFonts w:ascii="Times New Roman" w:hAnsi="Times New Roman"/>
          <w:b/>
          <w:bCs/>
          <w:i/>
          <w:iCs/>
          <w:sz w:val="28"/>
          <w:szCs w:val="28"/>
        </w:rPr>
        <w:t>сахароза).</w:t>
      </w:r>
    </w:p>
    <w:p w14:paraId="0A3C11EF" w14:textId="77777777" w:rsidR="00580F8B" w:rsidRDefault="1D70DE92" w:rsidP="00554F08">
      <w:pPr>
        <w:numPr>
          <w:ilvl w:val="0"/>
          <w:numId w:val="54"/>
        </w:numPr>
        <w:spacing w:after="0" w:line="240" w:lineRule="auto"/>
        <w:ind w:firstLine="360"/>
        <w:jc w:val="both"/>
        <w:rPr>
          <w:rFonts w:ascii="Times New Roman" w:hAnsi="Times New Roman"/>
          <w:sz w:val="28"/>
          <w:szCs w:val="28"/>
        </w:rPr>
      </w:pPr>
      <w:r w:rsidRPr="1D70DE92">
        <w:rPr>
          <w:rFonts w:ascii="Times New Roman" w:hAnsi="Times New Roman"/>
          <w:sz w:val="28"/>
          <w:szCs w:val="28"/>
        </w:rPr>
        <w:t>К 0,01г исследуемого порошка прибавляют 1-2 мл кислоты хлористоводородной разведенной, несколько кристалликов резорцина и кипятят 1 минуту. Появляется красное окрашивание (</w:t>
      </w:r>
      <w:r w:rsidRPr="1D70DE92">
        <w:rPr>
          <w:rFonts w:ascii="Times New Roman" w:hAnsi="Times New Roman"/>
          <w:b/>
          <w:bCs/>
          <w:i/>
          <w:iCs/>
          <w:sz w:val="28"/>
          <w:szCs w:val="28"/>
        </w:rPr>
        <w:t>сахароза)</w:t>
      </w:r>
      <w:r w:rsidRPr="1D70DE92">
        <w:rPr>
          <w:rFonts w:ascii="Times New Roman" w:hAnsi="Times New Roman"/>
          <w:sz w:val="28"/>
          <w:szCs w:val="28"/>
        </w:rPr>
        <w:t>.</w:t>
      </w:r>
    </w:p>
    <w:p w14:paraId="7F20CB6E" w14:textId="77777777" w:rsidR="00580F8B" w:rsidRDefault="00580F8B" w:rsidP="1D70DE92">
      <w:pPr>
        <w:spacing w:after="0" w:line="240" w:lineRule="auto"/>
        <w:rPr>
          <w:rFonts w:ascii="Times New Roman" w:hAnsi="Times New Roman"/>
          <w:sz w:val="28"/>
          <w:szCs w:val="28"/>
          <w:u w:val="single"/>
        </w:rPr>
      </w:pPr>
    </w:p>
    <w:p w14:paraId="358C4F22" w14:textId="77777777" w:rsidR="00580F8B" w:rsidRDefault="1D70DE92" w:rsidP="1D70DE92">
      <w:pPr>
        <w:shd w:val="clear" w:color="auto" w:fill="FFFFFF" w:themeFill="background1"/>
        <w:spacing w:after="0" w:line="240" w:lineRule="auto"/>
        <w:ind w:right="11"/>
        <w:jc w:val="both"/>
        <w:rPr>
          <w:rFonts w:ascii="Times New Roman" w:hAnsi="Times New Roman"/>
          <w:sz w:val="28"/>
          <w:szCs w:val="28"/>
          <w:u w:val="single"/>
        </w:rPr>
      </w:pPr>
      <w:proofErr w:type="gramStart"/>
      <w:r w:rsidRPr="1D70DE92">
        <w:rPr>
          <w:rFonts w:ascii="Times New Roman" w:hAnsi="Times New Roman"/>
          <w:b/>
          <w:bCs/>
          <w:sz w:val="28"/>
          <w:szCs w:val="28"/>
          <w:u w:val="single"/>
        </w:rPr>
        <w:t>Количественное  определение</w:t>
      </w:r>
      <w:proofErr w:type="gramEnd"/>
      <w:r w:rsidRPr="1D70DE92">
        <w:rPr>
          <w:rFonts w:ascii="Times New Roman" w:hAnsi="Times New Roman"/>
          <w:b/>
          <w:bCs/>
          <w:sz w:val="28"/>
          <w:szCs w:val="28"/>
          <w:u w:val="single"/>
        </w:rPr>
        <w:t xml:space="preserve">: </w:t>
      </w:r>
    </w:p>
    <w:p w14:paraId="759EE44B" w14:textId="77777777" w:rsidR="00580F8B" w:rsidRDefault="1D70DE92" w:rsidP="1D70DE92">
      <w:pPr>
        <w:spacing w:after="0" w:line="240" w:lineRule="auto"/>
        <w:jc w:val="both"/>
        <w:rPr>
          <w:rFonts w:ascii="Times New Roman" w:hAnsi="Times New Roman"/>
          <w:sz w:val="28"/>
          <w:szCs w:val="28"/>
        </w:rPr>
      </w:pPr>
      <w:r w:rsidRPr="1D70DE92">
        <w:rPr>
          <w:rFonts w:ascii="Times New Roman" w:hAnsi="Times New Roman"/>
          <w:sz w:val="28"/>
          <w:szCs w:val="28"/>
        </w:rPr>
        <w:t xml:space="preserve">     1) </w:t>
      </w:r>
      <w:r w:rsidRPr="1D70DE92">
        <w:rPr>
          <w:rFonts w:ascii="Times New Roman" w:hAnsi="Times New Roman"/>
          <w:i/>
          <w:iCs/>
          <w:sz w:val="28"/>
          <w:szCs w:val="28"/>
          <w:u w:val="single"/>
        </w:rPr>
        <w:t>Кальция глюконат</w:t>
      </w:r>
      <w:r w:rsidRPr="1D70DE92">
        <w:rPr>
          <w:rFonts w:ascii="Times New Roman" w:hAnsi="Times New Roman"/>
          <w:i/>
          <w:iCs/>
          <w:sz w:val="28"/>
          <w:szCs w:val="28"/>
        </w:rPr>
        <w:t>.</w:t>
      </w:r>
      <w:r w:rsidRPr="1D70DE92">
        <w:rPr>
          <w:rFonts w:ascii="Times New Roman" w:hAnsi="Times New Roman"/>
          <w:sz w:val="28"/>
          <w:szCs w:val="28"/>
        </w:rPr>
        <w:t xml:space="preserve"> Массу 1 порошка (точная навеска) помещают в колбу для титрования, растворяют в 5 мл воды очищенной при нагревании, охлаждают, прибавляют 5 мл аммиачного буферного раствора, 0,01 г индикаторной смеси кислотного хром темно-синего и титруют 0,05 моль/л раствором трилона Б до голубого окрашивания.</w:t>
      </w:r>
    </w:p>
    <w:p w14:paraId="05D92C1E" w14:textId="77777777" w:rsidR="00580F8B" w:rsidRDefault="1D70DE92" w:rsidP="1D70DE92">
      <w:pPr>
        <w:spacing w:before="100" w:after="0" w:line="240" w:lineRule="auto"/>
        <w:jc w:val="both"/>
        <w:rPr>
          <w:rFonts w:ascii="Times New Roman" w:hAnsi="Times New Roman"/>
          <w:i/>
          <w:iCs/>
          <w:sz w:val="28"/>
          <w:szCs w:val="28"/>
        </w:rPr>
      </w:pPr>
      <w:r w:rsidRPr="1D70DE92">
        <w:rPr>
          <w:rFonts w:ascii="Times New Roman" w:hAnsi="Times New Roman"/>
          <w:i/>
          <w:iCs/>
          <w:sz w:val="28"/>
          <w:szCs w:val="28"/>
        </w:rPr>
        <w:t xml:space="preserve">М.м. кальция </w:t>
      </w:r>
      <w:proofErr w:type="gramStart"/>
      <w:r w:rsidRPr="1D70DE92">
        <w:rPr>
          <w:rFonts w:ascii="Times New Roman" w:hAnsi="Times New Roman"/>
          <w:i/>
          <w:iCs/>
          <w:sz w:val="28"/>
          <w:szCs w:val="28"/>
        </w:rPr>
        <w:t>глюконата  448</w:t>
      </w:r>
      <w:proofErr w:type="gramEnd"/>
      <w:r w:rsidRPr="1D70DE92">
        <w:rPr>
          <w:rFonts w:ascii="Times New Roman" w:hAnsi="Times New Roman"/>
          <w:i/>
          <w:iCs/>
          <w:sz w:val="28"/>
          <w:szCs w:val="28"/>
        </w:rPr>
        <w:t>,4.</w:t>
      </w:r>
    </w:p>
    <w:p w14:paraId="0B136471" w14:textId="77777777" w:rsidR="00580F8B" w:rsidRDefault="1D70DE92" w:rsidP="1D70DE92">
      <w:pPr>
        <w:spacing w:after="0" w:line="240" w:lineRule="auto"/>
        <w:jc w:val="both"/>
        <w:rPr>
          <w:rFonts w:ascii="Times New Roman" w:hAnsi="Times New Roman"/>
          <w:sz w:val="28"/>
          <w:szCs w:val="28"/>
        </w:rPr>
      </w:pPr>
      <w:r w:rsidRPr="1D70DE92">
        <w:rPr>
          <w:rFonts w:ascii="Times New Roman" w:hAnsi="Times New Roman"/>
          <w:sz w:val="28"/>
          <w:szCs w:val="28"/>
        </w:rPr>
        <w:t xml:space="preserve">      2) </w:t>
      </w:r>
      <w:r w:rsidRPr="1D70DE92">
        <w:rPr>
          <w:rFonts w:ascii="Times New Roman" w:hAnsi="Times New Roman"/>
          <w:i/>
          <w:iCs/>
          <w:sz w:val="28"/>
          <w:szCs w:val="28"/>
          <w:u w:val="single"/>
        </w:rPr>
        <w:t>Сахароза</w:t>
      </w:r>
      <w:r w:rsidRPr="1D70DE92">
        <w:rPr>
          <w:rFonts w:ascii="Times New Roman" w:hAnsi="Times New Roman"/>
          <w:sz w:val="28"/>
          <w:szCs w:val="28"/>
        </w:rPr>
        <w:t>. Массу одного порошка (точная навеска) помещают в мерную пробирку на 5 или 10 мл, растворяют в 1,5 мл воды очищенной, затем объем доводят водой до 2 мл и перемешивают. Определяют показатель преломления полученного раствора на рефрактометре. Производят расчет содержания сахарозы в порошках с учетом содержания кальция глюконата, найденного химическим методом.</w:t>
      </w:r>
    </w:p>
    <w:p w14:paraId="2EC3066C" w14:textId="77777777" w:rsidR="00580F8B" w:rsidRDefault="1D70DE92" w:rsidP="1D70DE92">
      <w:pPr>
        <w:spacing w:before="100" w:after="0" w:line="240" w:lineRule="auto"/>
        <w:jc w:val="both"/>
        <w:rPr>
          <w:rFonts w:ascii="Times New Roman" w:hAnsi="Times New Roman"/>
          <w:sz w:val="28"/>
          <w:szCs w:val="28"/>
          <w:u w:val="single"/>
        </w:rPr>
      </w:pPr>
      <w:r w:rsidRPr="1D70DE92">
        <w:rPr>
          <w:rFonts w:ascii="Times New Roman" w:hAnsi="Times New Roman"/>
          <w:i/>
          <w:iCs/>
          <w:sz w:val="28"/>
          <w:szCs w:val="28"/>
          <w:u w:val="single"/>
        </w:rPr>
        <w:t>Фактор показателя преломления кальция глюконата равен 0,00160.</w:t>
      </w:r>
    </w:p>
    <w:p w14:paraId="040797D3" w14:textId="26A2F140" w:rsidR="00580F8B" w:rsidRDefault="1D70DE92" w:rsidP="1D70DE92">
      <w:pPr>
        <w:spacing w:after="0" w:line="240" w:lineRule="auto"/>
        <w:jc w:val="both"/>
        <w:rPr>
          <w:rFonts w:ascii="Times New Roman" w:hAnsi="Times New Roman"/>
          <w:sz w:val="28"/>
          <w:szCs w:val="28"/>
          <w:u w:val="single"/>
        </w:rPr>
      </w:pPr>
      <w:r w:rsidRPr="1D70DE92">
        <w:rPr>
          <w:rFonts w:ascii="Times New Roman" w:hAnsi="Times New Roman"/>
          <w:i/>
          <w:iCs/>
          <w:sz w:val="28"/>
          <w:szCs w:val="28"/>
          <w:u w:val="single"/>
        </w:rPr>
        <w:lastRenderedPageBreak/>
        <w:t>Фактор показателя преломления сахарозы равен 0,00145.</w:t>
      </w:r>
      <w:r w:rsidRPr="1D70DE92">
        <w:rPr>
          <w:rFonts w:ascii="Times New Roman" w:hAnsi="Times New Roman"/>
          <w:b/>
          <w:bCs/>
          <w:color w:val="000000" w:themeColor="text1"/>
          <w:sz w:val="28"/>
          <w:szCs w:val="28"/>
        </w:rPr>
        <w:t xml:space="preserve"> </w:t>
      </w:r>
    </w:p>
    <w:p w14:paraId="7818863E" w14:textId="77777777" w:rsidR="00A213EB" w:rsidRDefault="00A213EB" w:rsidP="00580F8B">
      <w:pPr>
        <w:spacing w:after="0" w:line="240" w:lineRule="auto"/>
        <w:ind w:firstLine="709"/>
        <w:jc w:val="both"/>
        <w:rPr>
          <w:rFonts w:ascii="Times New Roman" w:hAnsi="Times New Roman"/>
          <w:i/>
          <w:color w:val="000000"/>
          <w:sz w:val="28"/>
          <w:szCs w:val="28"/>
        </w:rPr>
      </w:pPr>
    </w:p>
    <w:p w14:paraId="1739EF83" w14:textId="77777777" w:rsidR="00A213EB" w:rsidRPr="00A213EB" w:rsidRDefault="00A213EB" w:rsidP="00A213EB">
      <w:pPr>
        <w:spacing w:after="0"/>
        <w:ind w:firstLine="709"/>
        <w:jc w:val="both"/>
        <w:rPr>
          <w:rFonts w:ascii="Times New Roman" w:hAnsi="Times New Roman"/>
          <w:b/>
          <w:color w:val="000000"/>
          <w:sz w:val="28"/>
          <w:szCs w:val="28"/>
        </w:rPr>
      </w:pPr>
      <w:r w:rsidRPr="00A213EB">
        <w:rPr>
          <w:rFonts w:ascii="Times New Roman" w:hAnsi="Times New Roman"/>
          <w:b/>
          <w:color w:val="000000"/>
          <w:sz w:val="28"/>
          <w:szCs w:val="28"/>
        </w:rPr>
        <w:t xml:space="preserve">Тема 1.5. Рубежный контроль по модулю </w:t>
      </w:r>
      <w:r>
        <w:rPr>
          <w:rFonts w:ascii="Times New Roman" w:hAnsi="Times New Roman"/>
          <w:b/>
          <w:color w:val="000000"/>
          <w:sz w:val="28"/>
          <w:szCs w:val="28"/>
        </w:rPr>
        <w:t>«</w:t>
      </w:r>
      <w:r w:rsidRPr="00A213EB">
        <w:rPr>
          <w:rFonts w:ascii="Times New Roman" w:hAnsi="Times New Roman"/>
          <w:b/>
          <w:color w:val="000000"/>
          <w:sz w:val="28"/>
          <w:szCs w:val="28"/>
        </w:rPr>
        <w:t>Система качества фармацевтической организации</w:t>
      </w:r>
      <w:r>
        <w:rPr>
          <w:rFonts w:ascii="Times New Roman" w:hAnsi="Times New Roman"/>
          <w:b/>
          <w:color w:val="000000"/>
          <w:sz w:val="28"/>
          <w:szCs w:val="28"/>
        </w:rPr>
        <w:t>»</w:t>
      </w:r>
    </w:p>
    <w:p w14:paraId="0E55E565" w14:textId="7495B5DD"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Pr>
          <w:rFonts w:ascii="Times New Roman" w:hAnsi="Times New Roman"/>
          <w:i/>
          <w:iCs/>
          <w:color w:val="000000" w:themeColor="text1"/>
          <w:sz w:val="28"/>
          <w:szCs w:val="28"/>
        </w:rPr>
        <w:t>контрольная работа</w:t>
      </w:r>
    </w:p>
    <w:p w14:paraId="104E1F13"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21DCDBBB"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Понятие о качестве продукции.</w:t>
      </w:r>
    </w:p>
    <w:p w14:paraId="32CC5802"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Общие понятия продукции.</w:t>
      </w:r>
    </w:p>
    <w:p w14:paraId="08182101"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Показатели качества продукции.</w:t>
      </w:r>
    </w:p>
    <w:p w14:paraId="40141B1B"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Методы определения показателей качества продукции.</w:t>
      </w:r>
    </w:p>
    <w:p w14:paraId="2218ACC7"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Оценка качества продукции.</w:t>
      </w:r>
    </w:p>
    <w:p w14:paraId="18B79EA0"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Качество как объект управления.</w:t>
      </w:r>
    </w:p>
    <w:p w14:paraId="301769B5"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Факторы, влияющие на качество продукции.</w:t>
      </w:r>
    </w:p>
    <w:p w14:paraId="6BF3E136"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Фармацевтическая система качества.</w:t>
      </w:r>
    </w:p>
    <w:p w14:paraId="0CF6040A"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Формирование организационной структуры системы качества в аптечной организации.</w:t>
      </w:r>
    </w:p>
    <w:p w14:paraId="74D464AC"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Порядок разработки и внедрения системы менеджмента качества в субъекте розничной торговли</w:t>
      </w:r>
    </w:p>
    <w:p w14:paraId="4DEB096F"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Модель системы качества в аптечной организации.</w:t>
      </w:r>
    </w:p>
    <w:p w14:paraId="5E8B337A"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Правовые аспекты системы качества в аптечной организации.</w:t>
      </w:r>
    </w:p>
    <w:p w14:paraId="2DF424BE"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Концепция надлежащих фармацевтических практик и их роль в обеспечении качества на всех этапах жизненного цикла лекарственных средств.</w:t>
      </w:r>
    </w:p>
    <w:p w14:paraId="03481B0F"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Уполномоченный по качеству.</w:t>
      </w:r>
    </w:p>
    <w:p w14:paraId="44699E9A"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Этапы внедрения ФСК на предприятии.</w:t>
      </w:r>
    </w:p>
    <w:p w14:paraId="0AFEDBDD"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Разработка параметров и критериев оценки процессов.</w:t>
      </w:r>
    </w:p>
    <w:p w14:paraId="2690F0BC"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Распределение ответственности и полномочий в рамках каждого процесса. Внедрение разработанной модели в практику.</w:t>
      </w:r>
    </w:p>
    <w:p w14:paraId="741FA728"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Внедрение в постоянную практику процедур обратной связи с персоналом и потребителями.</w:t>
      </w:r>
    </w:p>
    <w:p w14:paraId="677AD333"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Повсеместное выполнение корректирующих и предупреждающих действий, мотивация персонала на поиск и устранение любых несоответствий.</w:t>
      </w:r>
    </w:p>
    <w:p w14:paraId="28FDC7AD"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Формирование и внедрение стандартов качества деятельности фармацевтической организации.</w:t>
      </w:r>
    </w:p>
    <w:p w14:paraId="13EF3F67"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Обеспечение партнерского взаимодействия с потребителями фармацевтических услуг.</w:t>
      </w:r>
    </w:p>
    <w:p w14:paraId="666A6B26"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Введение корпоративного подхода к повышению эффективности затрат на фармацевтические услуги.</w:t>
      </w:r>
    </w:p>
    <w:p w14:paraId="50A2D52F"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Управление качеством фармацевтических услуг.</w:t>
      </w:r>
    </w:p>
    <w:p w14:paraId="39BAB0EA"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Служба качества. Анализ деятельности службы качества.</w:t>
      </w:r>
    </w:p>
    <w:p w14:paraId="551B39AE"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Организация работы с фальсифицированной, недоброкачественной и контрафактной продукцией.</w:t>
      </w:r>
    </w:p>
    <w:p w14:paraId="1500C9C4"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Проблема фальсифицированных, контрафактных, недоброкачественных лекарственных препаратов и незарегистрированных медицинских изделий на фармацевтическом рынке РФ.</w:t>
      </w:r>
    </w:p>
    <w:p w14:paraId="718DB3D3"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lastRenderedPageBreak/>
        <w:t>Государственный контроль за обращением лекарственных препаратов и медицинских изделий.</w:t>
      </w:r>
    </w:p>
    <w:p w14:paraId="1399DA1C"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Организация работы с информацией о фальсифицированных, контрафактных, недоброкачественных лекарственных препаратах и незарегистрированных медицинских изделиях в аптечных организациях.</w:t>
      </w:r>
    </w:p>
    <w:p w14:paraId="6695FD97"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Алгоритм действия сотрудников аптечной организации в случае выявления фальсифицированных, контрафактных, недоброкачественных лекарственных препаратов или медицинских изделий с целью предупреждения их проникновения в гражданский оборот.</w:t>
      </w:r>
    </w:p>
    <w:p w14:paraId="1504CB94"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Внутренний аудит системы качества в аптечной организации. Цели и задачи внутреннего аудита. Принципы проведения внутреннего аудита.</w:t>
      </w:r>
    </w:p>
    <w:p w14:paraId="1D5DDB06"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Положение о подразделении внутреннего аудита.</w:t>
      </w:r>
    </w:p>
    <w:p w14:paraId="2745B04B"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Права, обязанности и ответственность аудитора.</w:t>
      </w:r>
    </w:p>
    <w:p w14:paraId="7C83780B"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Порядок проведения внутреннего аудита</w:t>
      </w:r>
    </w:p>
    <w:p w14:paraId="50984DCA"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Стандарты для этапов внутреннего аудита.</w:t>
      </w:r>
    </w:p>
    <w:p w14:paraId="3BE04799"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Организация мониторинга текущей деятельности фармацевтической организации на соответствие разработанным стандартам.</w:t>
      </w:r>
    </w:p>
    <w:p w14:paraId="65FE90CC"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Организационные мероприятия по мониторингу качества лекарственных препаратов.</w:t>
      </w:r>
    </w:p>
    <w:p w14:paraId="0E178C2F"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Основные этапы, на которых осуществляется мониторинг качества.</w:t>
      </w:r>
    </w:p>
    <w:p w14:paraId="1685E854"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Организация внутреннего мониторинга качества лекарственных препаратов.</w:t>
      </w:r>
    </w:p>
    <w:p w14:paraId="51792393"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Организация внешнего мониторинга качества лекарственных препаратов.</w:t>
      </w:r>
    </w:p>
    <w:p w14:paraId="06B44B3D"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Система корректирующих и предупреждающих действий.</w:t>
      </w:r>
    </w:p>
    <w:p w14:paraId="30807F74"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Предупреждающие действия (ПД) и корректирующие действия (КД) как основные инструменты совершенствования и системы менеджмента качества.</w:t>
      </w:r>
    </w:p>
    <w:p w14:paraId="494AEC0A"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Разработка процедур ПД и КД. Этапы предупреждающих действий.</w:t>
      </w:r>
    </w:p>
    <w:p w14:paraId="55FDBB70"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Управление рисками.</w:t>
      </w:r>
    </w:p>
    <w:p w14:paraId="148838EE"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Управление корректирующими действиями.</w:t>
      </w:r>
    </w:p>
    <w:p w14:paraId="7209B5C9"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Разработка методики менеджмента предупреждающих действий.</w:t>
      </w:r>
    </w:p>
    <w:p w14:paraId="4FB09DD7"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Документирование процессов ФСК.</w:t>
      </w:r>
    </w:p>
    <w:p w14:paraId="386F36E5"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Структура документации в соответствии с требованиями ИСО 9001:2000.</w:t>
      </w:r>
    </w:p>
    <w:p w14:paraId="16E4FCA5"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Документационное обеспечение системы качества в аптечной организации. Стандартные операционные процедуры.</w:t>
      </w:r>
    </w:p>
    <w:p w14:paraId="10BBB1B7"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Правила составления и утверждения документации по качеству.</w:t>
      </w:r>
    </w:p>
    <w:p w14:paraId="299F91D0"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Порядок внедрения документации ФСК. Основные задачи документирования.</w:t>
      </w:r>
    </w:p>
    <w:p w14:paraId="3B1AEC93"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Иерархия документов фармацевтической системы качества.</w:t>
      </w:r>
    </w:p>
    <w:p w14:paraId="0F5122AB"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Уровни документации, необходимой для внедрения СМК.</w:t>
      </w:r>
    </w:p>
    <w:p w14:paraId="58034FFC" w14:textId="77777777"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Выбор средств документирования ФСК.</w:t>
      </w:r>
    </w:p>
    <w:p w14:paraId="714887A8" w14:textId="5ED46D1A" w:rsidR="00A213EB" w:rsidRPr="00A213EB" w:rsidRDefault="1D70DE92" w:rsidP="00554F08">
      <w:pPr>
        <w:pStyle w:val="a4"/>
        <w:numPr>
          <w:ilvl w:val="0"/>
          <w:numId w:val="43"/>
        </w:numPr>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Этапы внедрения документации ФСК.</w:t>
      </w:r>
      <w:r w:rsidRPr="1D70DE92">
        <w:rPr>
          <w:rFonts w:ascii="Times New Roman" w:hAnsi="Times New Roman"/>
          <w:b/>
          <w:bCs/>
          <w:color w:val="000000" w:themeColor="text1"/>
          <w:sz w:val="28"/>
          <w:szCs w:val="28"/>
        </w:rPr>
        <w:t xml:space="preserve"> </w:t>
      </w:r>
    </w:p>
    <w:p w14:paraId="2613E9C1" w14:textId="77777777" w:rsidR="00555451" w:rsidRDefault="00555451" w:rsidP="00580F8B">
      <w:pPr>
        <w:spacing w:after="0" w:line="240" w:lineRule="auto"/>
        <w:ind w:firstLine="709"/>
        <w:jc w:val="both"/>
        <w:rPr>
          <w:rFonts w:ascii="Times New Roman" w:hAnsi="Times New Roman"/>
          <w:color w:val="000000"/>
          <w:sz w:val="28"/>
          <w:szCs w:val="28"/>
        </w:rPr>
      </w:pPr>
    </w:p>
    <w:p w14:paraId="6A9612FA" w14:textId="77777777" w:rsidR="00F030F1" w:rsidRPr="002227B3" w:rsidRDefault="00F030F1" w:rsidP="00F030F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Модуль 2. </w:t>
      </w:r>
      <w:r w:rsidR="000A34FE" w:rsidRPr="000A34FE">
        <w:rPr>
          <w:rFonts w:ascii="Times New Roman" w:hAnsi="Times New Roman"/>
          <w:b/>
          <w:color w:val="000000"/>
          <w:sz w:val="28"/>
          <w:szCs w:val="28"/>
        </w:rPr>
        <w:t>Обеспечение качества и контроль качества лекарственных средств в аптечных организациях и фармацевтической деятельности</w:t>
      </w:r>
    </w:p>
    <w:p w14:paraId="1037B8A3" w14:textId="77777777" w:rsidR="00340215" w:rsidRDefault="00340215">
      <w:pPr>
        <w:spacing w:after="0" w:line="240" w:lineRule="auto"/>
        <w:ind w:firstLine="709"/>
        <w:jc w:val="both"/>
        <w:rPr>
          <w:rFonts w:ascii="Times New Roman" w:hAnsi="Times New Roman"/>
          <w:color w:val="000000"/>
          <w:sz w:val="24"/>
          <w:szCs w:val="24"/>
        </w:rPr>
      </w:pPr>
    </w:p>
    <w:p w14:paraId="687C6DE0" w14:textId="77777777" w:rsidR="00340215" w:rsidRDefault="00340215">
      <w:pPr>
        <w:spacing w:after="0" w:line="240" w:lineRule="auto"/>
        <w:ind w:firstLine="709"/>
        <w:jc w:val="both"/>
        <w:rPr>
          <w:rFonts w:ascii="Times New Roman" w:hAnsi="Times New Roman"/>
          <w:color w:val="000000"/>
          <w:sz w:val="8"/>
          <w:szCs w:val="24"/>
        </w:rPr>
      </w:pPr>
    </w:p>
    <w:p w14:paraId="261587B9" w14:textId="77777777" w:rsidR="00C14133" w:rsidRDefault="000C2A5F" w:rsidP="00C1413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2.1: </w:t>
      </w:r>
      <w:r w:rsidR="00F030F1">
        <w:rPr>
          <w:rFonts w:ascii="Times New Roman" w:hAnsi="Times New Roman"/>
          <w:b/>
          <w:color w:val="000000"/>
          <w:sz w:val="28"/>
          <w:szCs w:val="28"/>
        </w:rPr>
        <w:t>н</w:t>
      </w:r>
      <w:r w:rsidR="00F030F1" w:rsidRPr="00F030F1">
        <w:rPr>
          <w:rFonts w:ascii="Times New Roman" w:hAnsi="Times New Roman"/>
          <w:b/>
          <w:color w:val="000000"/>
          <w:sz w:val="28"/>
          <w:szCs w:val="28"/>
        </w:rPr>
        <w:t>ормативные документы обеспечения качества ЛС в</w:t>
      </w:r>
      <w:r w:rsidR="00F030F1">
        <w:rPr>
          <w:rFonts w:ascii="Times New Roman" w:hAnsi="Times New Roman"/>
          <w:b/>
          <w:color w:val="000000"/>
          <w:sz w:val="28"/>
          <w:szCs w:val="28"/>
        </w:rPr>
        <w:t xml:space="preserve"> </w:t>
      </w:r>
      <w:r w:rsidR="00F030F1" w:rsidRPr="00F030F1">
        <w:rPr>
          <w:rFonts w:ascii="Times New Roman" w:hAnsi="Times New Roman"/>
          <w:b/>
          <w:color w:val="000000"/>
          <w:sz w:val="28"/>
          <w:szCs w:val="28"/>
        </w:rPr>
        <w:t>аптечных организациях</w:t>
      </w:r>
    </w:p>
    <w:p w14:paraId="2DAA5C12" w14:textId="67CB8FD6"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Pr>
          <w:rFonts w:ascii="Times New Roman" w:hAnsi="Times New Roman"/>
          <w:i/>
          <w:iCs/>
          <w:color w:val="000000" w:themeColor="text1"/>
          <w:sz w:val="28"/>
          <w:szCs w:val="28"/>
        </w:rPr>
        <w:t>устный опрос</w:t>
      </w:r>
    </w:p>
    <w:p w14:paraId="7B9AEFFC" w14:textId="77777777" w:rsidR="00C14133" w:rsidRPr="00C14133" w:rsidRDefault="00C14133" w:rsidP="00C14133">
      <w:pPr>
        <w:spacing w:after="0" w:line="240" w:lineRule="auto"/>
        <w:ind w:firstLine="709"/>
        <w:jc w:val="both"/>
        <w:rPr>
          <w:rFonts w:ascii="Times New Roman" w:hAnsi="Times New Roman"/>
          <w:i/>
          <w:color w:val="000000"/>
          <w:sz w:val="28"/>
          <w:szCs w:val="28"/>
        </w:rPr>
      </w:pPr>
      <w:r w:rsidRPr="00C14133">
        <w:rPr>
          <w:rFonts w:ascii="Times New Roman" w:hAnsi="Times New Roman"/>
          <w:b/>
          <w:color w:val="000000"/>
          <w:sz w:val="28"/>
          <w:szCs w:val="28"/>
        </w:rPr>
        <w:lastRenderedPageBreak/>
        <w:t>Оценочные материалы текущего контроля успеваемости</w:t>
      </w:r>
      <w:r w:rsidRPr="00C14133">
        <w:rPr>
          <w:rFonts w:ascii="Times New Roman" w:hAnsi="Times New Roman"/>
          <w:i/>
          <w:color w:val="000000"/>
          <w:sz w:val="28"/>
          <w:szCs w:val="28"/>
        </w:rPr>
        <w:t xml:space="preserve"> </w:t>
      </w:r>
    </w:p>
    <w:p w14:paraId="7461D453" w14:textId="77777777" w:rsidR="1D70DE92" w:rsidRDefault="1D70DE92" w:rsidP="00554F08">
      <w:pPr>
        <w:pStyle w:val="a4"/>
        <w:widowControl w:val="0"/>
        <w:numPr>
          <w:ilvl w:val="0"/>
          <w:numId w:val="42"/>
        </w:numPr>
        <w:shd w:val="clear" w:color="auto" w:fill="FFFFFF" w:themeFill="background1"/>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Нормативные документы, функции, подчиненность, требования к медицинским и аптечным организациям по осуществлению фармаконадзора, документация.</w:t>
      </w:r>
    </w:p>
    <w:p w14:paraId="4E73A018" w14:textId="77777777" w:rsidR="1D70DE92" w:rsidRDefault="1D70DE92" w:rsidP="00554F08">
      <w:pPr>
        <w:pStyle w:val="a4"/>
        <w:widowControl w:val="0"/>
        <w:numPr>
          <w:ilvl w:val="0"/>
          <w:numId w:val="42"/>
        </w:numPr>
        <w:shd w:val="clear" w:color="auto" w:fill="FFFFFF" w:themeFill="background1"/>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«Соглашение о единых принципах и правилах обращения лекарственных средств в рамках Евразийского экономического союза» (Заключено в г. Москве 23.12.2014).</w:t>
      </w:r>
    </w:p>
    <w:p w14:paraId="5EC4E8D3" w14:textId="77777777" w:rsidR="1D70DE92" w:rsidRDefault="1D70DE92" w:rsidP="00554F08">
      <w:pPr>
        <w:pStyle w:val="a4"/>
        <w:widowControl w:val="0"/>
        <w:numPr>
          <w:ilvl w:val="0"/>
          <w:numId w:val="42"/>
        </w:numPr>
        <w:shd w:val="clear" w:color="auto" w:fill="FFFFFF" w:themeFill="background1"/>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Правила надлежащей практики фармаконадзора (GVP) Евразийского экономического союза, утвержденные Решением Совета Евразийской Экономической Комиссии №87 от 03.11.2016 (вступили в силу 06.05.2017)</w:t>
      </w:r>
    </w:p>
    <w:p w14:paraId="20280E17" w14:textId="5D4D68C5" w:rsidR="1D70DE92" w:rsidRDefault="1D70DE92" w:rsidP="00554F08">
      <w:pPr>
        <w:pStyle w:val="a4"/>
        <w:widowControl w:val="0"/>
        <w:numPr>
          <w:ilvl w:val="0"/>
          <w:numId w:val="42"/>
        </w:numPr>
        <w:shd w:val="clear" w:color="auto" w:fill="FFFFFF" w:themeFill="background1"/>
        <w:spacing w:after="0" w:line="240" w:lineRule="auto"/>
        <w:jc w:val="both"/>
        <w:rPr>
          <w:rFonts w:asciiTheme="minorHAnsi" w:eastAsiaTheme="minorEastAsia" w:hAnsiTheme="minorHAnsi" w:cstheme="minorBidi"/>
          <w:color w:val="000000" w:themeColor="text1"/>
          <w:sz w:val="28"/>
          <w:szCs w:val="28"/>
        </w:rPr>
      </w:pPr>
      <w:r w:rsidRPr="1D70DE92">
        <w:rPr>
          <w:rFonts w:ascii="Times New Roman" w:hAnsi="Times New Roman"/>
          <w:color w:val="000000" w:themeColor="text1"/>
          <w:sz w:val="28"/>
          <w:szCs w:val="28"/>
        </w:rPr>
        <w:t>Приказ Росздравнадзора от 15.02.2017 № 1071 «Об утверждении Порядка осуществления фармаконадзора» (зарегистрирован Минюстом России 20.03.2017 №46039).</w:t>
      </w:r>
      <w:r w:rsidRPr="1D70DE92">
        <w:rPr>
          <w:rFonts w:ascii="Times New Roman" w:hAnsi="Times New Roman"/>
          <w:b/>
          <w:bCs/>
          <w:color w:val="000000" w:themeColor="text1"/>
          <w:sz w:val="28"/>
          <w:szCs w:val="28"/>
        </w:rPr>
        <w:t xml:space="preserve"> </w:t>
      </w:r>
    </w:p>
    <w:p w14:paraId="0D142F6F" w14:textId="77777777" w:rsidR="00340215" w:rsidRDefault="00340215">
      <w:pPr>
        <w:spacing w:after="0" w:line="240" w:lineRule="auto"/>
        <w:ind w:firstLine="709"/>
        <w:jc w:val="both"/>
        <w:rPr>
          <w:rFonts w:ascii="Times New Roman" w:hAnsi="Times New Roman"/>
          <w:color w:val="000000"/>
          <w:sz w:val="28"/>
          <w:szCs w:val="28"/>
        </w:rPr>
      </w:pPr>
    </w:p>
    <w:p w14:paraId="518063FB" w14:textId="77777777" w:rsidR="00D73BEF" w:rsidRDefault="000C2A5F">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2.2: </w:t>
      </w:r>
      <w:r w:rsidR="00D73BEF" w:rsidRPr="00D73BEF">
        <w:rPr>
          <w:rFonts w:ascii="Times New Roman" w:hAnsi="Times New Roman"/>
          <w:b/>
          <w:color w:val="000000"/>
          <w:sz w:val="28"/>
          <w:szCs w:val="28"/>
        </w:rPr>
        <w:t>ФЗ-61 «Об о</w:t>
      </w:r>
      <w:r w:rsidR="00D73BEF">
        <w:rPr>
          <w:rFonts w:ascii="Times New Roman" w:hAnsi="Times New Roman"/>
          <w:b/>
          <w:color w:val="000000"/>
          <w:sz w:val="28"/>
          <w:szCs w:val="28"/>
        </w:rPr>
        <w:t>бращении лекарственных средств»</w:t>
      </w:r>
    </w:p>
    <w:p w14:paraId="54E9B5E3"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24F39D48"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19EA5E9D" w14:textId="77777777" w:rsidR="00340215" w:rsidRDefault="1D70DE92" w:rsidP="1D70DE92">
      <w:pPr>
        <w:pStyle w:val="a4"/>
        <w:numPr>
          <w:ilvl w:val="0"/>
          <w:numId w:val="41"/>
        </w:numPr>
        <w:spacing w:after="80" w:line="240" w:lineRule="auto"/>
        <w:jc w:val="both"/>
        <w:rPr>
          <w:rFonts w:asciiTheme="minorHAnsi" w:eastAsiaTheme="minorEastAsia" w:hAnsiTheme="minorHAnsi" w:cstheme="minorBidi"/>
          <w:sz w:val="28"/>
          <w:szCs w:val="28"/>
        </w:rPr>
      </w:pPr>
      <w:r w:rsidRPr="1D70DE92">
        <w:rPr>
          <w:rFonts w:ascii="Times New Roman" w:hAnsi="Times New Roman"/>
          <w:sz w:val="28"/>
          <w:szCs w:val="28"/>
        </w:rPr>
        <w:t>Понятие недоброкачественного, фальсифицированного, контрафактного лекарственного средства.</w:t>
      </w:r>
    </w:p>
    <w:p w14:paraId="4AF20593" w14:textId="77777777" w:rsidR="00340215" w:rsidRDefault="1D70DE92" w:rsidP="1D70DE92">
      <w:pPr>
        <w:pStyle w:val="a4"/>
        <w:numPr>
          <w:ilvl w:val="0"/>
          <w:numId w:val="41"/>
        </w:numPr>
        <w:spacing w:after="80" w:line="240" w:lineRule="auto"/>
        <w:jc w:val="both"/>
        <w:rPr>
          <w:rFonts w:asciiTheme="minorHAnsi" w:eastAsiaTheme="minorEastAsia" w:hAnsiTheme="minorHAnsi" w:cstheme="minorBidi"/>
          <w:sz w:val="28"/>
          <w:szCs w:val="28"/>
        </w:rPr>
      </w:pPr>
      <w:r w:rsidRPr="1D70DE92">
        <w:rPr>
          <w:rFonts w:ascii="Times New Roman" w:hAnsi="Times New Roman"/>
          <w:sz w:val="28"/>
          <w:szCs w:val="28"/>
        </w:rPr>
        <w:t>Общая фармакопейная статья, стандартные образцы, нормативный документ.</w:t>
      </w:r>
    </w:p>
    <w:p w14:paraId="1EDEEF65" w14:textId="77777777" w:rsidR="00340215" w:rsidRDefault="1D70DE92" w:rsidP="1D70DE92">
      <w:pPr>
        <w:pStyle w:val="a4"/>
        <w:numPr>
          <w:ilvl w:val="0"/>
          <w:numId w:val="41"/>
        </w:numPr>
        <w:spacing w:after="0" w:line="240" w:lineRule="auto"/>
        <w:jc w:val="both"/>
        <w:rPr>
          <w:rFonts w:asciiTheme="minorHAnsi" w:eastAsiaTheme="minorEastAsia" w:hAnsiTheme="minorHAnsi" w:cstheme="minorBidi"/>
          <w:sz w:val="28"/>
          <w:szCs w:val="28"/>
        </w:rPr>
      </w:pPr>
      <w:r w:rsidRPr="1D70DE92">
        <w:rPr>
          <w:rFonts w:ascii="Times New Roman" w:hAnsi="Times New Roman"/>
          <w:sz w:val="28"/>
          <w:szCs w:val="28"/>
        </w:rPr>
        <w:t>Качество лекарственного средства.</w:t>
      </w:r>
    </w:p>
    <w:p w14:paraId="1F1815D4" w14:textId="77777777" w:rsidR="00340215" w:rsidRDefault="1D70DE92" w:rsidP="1D70DE92">
      <w:pPr>
        <w:pStyle w:val="a4"/>
        <w:numPr>
          <w:ilvl w:val="0"/>
          <w:numId w:val="41"/>
        </w:numPr>
        <w:spacing w:after="0" w:line="240" w:lineRule="auto"/>
        <w:jc w:val="both"/>
        <w:rPr>
          <w:rFonts w:asciiTheme="minorHAnsi" w:eastAsiaTheme="minorEastAsia" w:hAnsiTheme="minorHAnsi" w:cstheme="minorBidi"/>
          <w:sz w:val="28"/>
          <w:szCs w:val="28"/>
        </w:rPr>
      </w:pPr>
      <w:r w:rsidRPr="1D70DE92">
        <w:rPr>
          <w:rFonts w:ascii="Times New Roman" w:hAnsi="Times New Roman"/>
          <w:sz w:val="28"/>
          <w:szCs w:val="28"/>
        </w:rPr>
        <w:t>Эффективность лекарственного препарата.</w:t>
      </w:r>
      <w:r w:rsidRPr="1D70DE92">
        <w:rPr>
          <w:rFonts w:ascii="Times New Roman" w:hAnsi="Times New Roman"/>
          <w:color w:val="000000" w:themeColor="text1"/>
          <w:sz w:val="28"/>
          <w:szCs w:val="28"/>
        </w:rPr>
        <w:t xml:space="preserve"> </w:t>
      </w:r>
    </w:p>
    <w:p w14:paraId="5DDE9D7C" w14:textId="77777777" w:rsidR="00340215" w:rsidRDefault="00340215" w:rsidP="1D70DE92">
      <w:pPr>
        <w:spacing w:after="0" w:line="240" w:lineRule="auto"/>
        <w:jc w:val="both"/>
        <w:rPr>
          <w:rFonts w:ascii="Times New Roman" w:hAnsi="Times New Roman"/>
          <w:color w:val="000000" w:themeColor="text1"/>
          <w:sz w:val="28"/>
          <w:szCs w:val="28"/>
        </w:rPr>
      </w:pPr>
    </w:p>
    <w:p w14:paraId="76A7B21B" w14:textId="39189138"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124E6DD3" w14:textId="77777777" w:rsidR="00340215" w:rsidRDefault="1D70DE92" w:rsidP="1D70DE92">
      <w:pPr>
        <w:spacing w:after="0" w:line="240" w:lineRule="auto"/>
        <w:rPr>
          <w:rFonts w:ascii="Times New Roman" w:hAnsi="Times New Roman"/>
          <w:b/>
          <w:bCs/>
          <w:i/>
          <w:iCs/>
          <w:sz w:val="28"/>
          <w:szCs w:val="28"/>
          <w:u w:val="single"/>
        </w:rPr>
      </w:pPr>
      <w:r w:rsidRPr="1D70DE92">
        <w:rPr>
          <w:rFonts w:ascii="Times New Roman" w:hAnsi="Times New Roman"/>
          <w:b/>
          <w:bCs/>
          <w:sz w:val="28"/>
          <w:szCs w:val="28"/>
          <w:u w:val="single"/>
        </w:rPr>
        <w:t>Работа 1</w:t>
      </w:r>
    </w:p>
    <w:p w14:paraId="7C39A3F2" w14:textId="77777777" w:rsidR="00340215" w:rsidRDefault="1D70DE92" w:rsidP="1D70DE92">
      <w:pPr>
        <w:spacing w:after="0" w:line="240" w:lineRule="auto"/>
        <w:rPr>
          <w:rFonts w:ascii="Times New Roman" w:hAnsi="Times New Roman"/>
          <w:sz w:val="28"/>
          <w:szCs w:val="28"/>
        </w:rPr>
      </w:pPr>
      <w:r w:rsidRPr="1D70DE92">
        <w:rPr>
          <w:rFonts w:ascii="Times New Roman" w:hAnsi="Times New Roman"/>
          <w:i/>
          <w:iCs/>
          <w:sz w:val="28"/>
          <w:szCs w:val="28"/>
        </w:rPr>
        <w:t xml:space="preserve">Определение качества фурацилина (субстанция) </w:t>
      </w:r>
    </w:p>
    <w:p w14:paraId="22694A5F" w14:textId="77777777" w:rsidR="00340215" w:rsidRDefault="1D70DE92" w:rsidP="1D70DE92">
      <w:pPr>
        <w:spacing w:after="0" w:line="240" w:lineRule="auto"/>
        <w:ind w:left="720"/>
        <w:rPr>
          <w:rFonts w:ascii="Times New Roman" w:hAnsi="Times New Roman"/>
          <w:b/>
          <w:bCs/>
          <w:sz w:val="28"/>
          <w:szCs w:val="28"/>
        </w:rPr>
      </w:pPr>
      <w:r w:rsidRPr="1D70DE92">
        <w:rPr>
          <w:rFonts w:ascii="Times New Roman" w:hAnsi="Times New Roman"/>
          <w:b/>
          <w:bCs/>
          <w:color w:val="000000" w:themeColor="text1"/>
          <w:sz w:val="28"/>
          <w:szCs w:val="28"/>
        </w:rPr>
        <w:t>Фурацилин (субстанция)</w:t>
      </w:r>
    </w:p>
    <w:p w14:paraId="3B6231E9" w14:textId="77777777" w:rsidR="00340215" w:rsidRDefault="1D70DE92" w:rsidP="1D70DE92">
      <w:pPr>
        <w:shd w:val="clear" w:color="auto" w:fill="FFFFFF" w:themeFill="background1"/>
        <w:spacing w:after="0" w:line="240" w:lineRule="auto"/>
        <w:ind w:left="715"/>
        <w:jc w:val="both"/>
        <w:rPr>
          <w:rFonts w:ascii="Times New Roman" w:hAnsi="Times New Roman"/>
          <w:b/>
          <w:bCs/>
          <w:color w:val="000000" w:themeColor="text1"/>
          <w:sz w:val="28"/>
          <w:szCs w:val="28"/>
        </w:rPr>
      </w:pPr>
      <w:r w:rsidRPr="1D70DE92">
        <w:rPr>
          <w:rFonts w:ascii="Times New Roman" w:hAnsi="Times New Roman"/>
          <w:b/>
          <w:bCs/>
          <w:color w:val="000000" w:themeColor="text1"/>
          <w:sz w:val="28"/>
          <w:szCs w:val="28"/>
        </w:rPr>
        <w:t>(формула, латинское название)</w:t>
      </w:r>
    </w:p>
    <w:p w14:paraId="1A267307" w14:textId="77777777" w:rsidR="00340215" w:rsidRDefault="00340215" w:rsidP="1D70DE92">
      <w:pPr>
        <w:spacing w:after="0" w:line="240" w:lineRule="auto"/>
        <w:rPr>
          <w:rFonts w:ascii="Times New Roman" w:hAnsi="Times New Roman"/>
          <w:sz w:val="28"/>
          <w:szCs w:val="28"/>
        </w:rPr>
      </w:pPr>
    </w:p>
    <w:p w14:paraId="624ACBC6" w14:textId="77777777" w:rsidR="00340215" w:rsidRDefault="1D70DE92" w:rsidP="1D70DE92">
      <w:pPr>
        <w:shd w:val="clear" w:color="auto" w:fill="FFFFFF" w:themeFill="background1"/>
        <w:spacing w:after="0" w:line="240" w:lineRule="auto"/>
        <w:jc w:val="both"/>
        <w:rPr>
          <w:rFonts w:ascii="Times New Roman" w:hAnsi="Times New Roman"/>
          <w:sz w:val="28"/>
          <w:szCs w:val="28"/>
        </w:rPr>
      </w:pPr>
      <w:r w:rsidRPr="1D70DE92">
        <w:rPr>
          <w:rFonts w:ascii="Times New Roman" w:hAnsi="Times New Roman"/>
          <w:b/>
          <w:bCs/>
          <w:sz w:val="28"/>
          <w:szCs w:val="28"/>
          <w:u w:val="single"/>
        </w:rPr>
        <w:t>Описание</w:t>
      </w:r>
      <w:r w:rsidRPr="1D70DE92">
        <w:rPr>
          <w:rFonts w:ascii="Times New Roman" w:hAnsi="Times New Roman"/>
          <w:b/>
          <w:bCs/>
          <w:sz w:val="28"/>
          <w:szCs w:val="28"/>
        </w:rPr>
        <w:t xml:space="preserve">: </w:t>
      </w:r>
      <w:r w:rsidRPr="1D70DE92">
        <w:rPr>
          <w:rFonts w:ascii="Times New Roman" w:hAnsi="Times New Roman"/>
          <w:sz w:val="28"/>
          <w:szCs w:val="28"/>
        </w:rPr>
        <w:t>ж</w:t>
      </w:r>
      <w:r w:rsidRPr="1D70DE92">
        <w:rPr>
          <w:rFonts w:ascii="Times New Roman" w:hAnsi="Times New Roman"/>
          <w:color w:val="000000" w:themeColor="text1"/>
          <w:sz w:val="28"/>
          <w:szCs w:val="28"/>
        </w:rPr>
        <w:t>елтый или зеленовато-желтый мелкокристаллический порошок без запаха (горького вкуса).</w:t>
      </w:r>
    </w:p>
    <w:p w14:paraId="0EC872E8" w14:textId="77777777" w:rsidR="00340215" w:rsidRDefault="00340215" w:rsidP="1D70DE92">
      <w:pPr>
        <w:spacing w:after="0" w:line="240" w:lineRule="auto"/>
        <w:jc w:val="both"/>
        <w:rPr>
          <w:rFonts w:ascii="Times New Roman" w:hAnsi="Times New Roman"/>
          <w:sz w:val="28"/>
          <w:szCs w:val="28"/>
        </w:rPr>
      </w:pPr>
    </w:p>
    <w:p w14:paraId="2363A471" w14:textId="77777777" w:rsidR="00340215" w:rsidRDefault="1D70DE92" w:rsidP="1D70DE92">
      <w:pPr>
        <w:shd w:val="clear" w:color="auto" w:fill="FFFFFF" w:themeFill="background1"/>
        <w:spacing w:after="0" w:line="240" w:lineRule="auto"/>
        <w:jc w:val="both"/>
        <w:rPr>
          <w:rFonts w:ascii="Times New Roman" w:hAnsi="Times New Roman"/>
          <w:color w:val="000000" w:themeColor="text1"/>
          <w:sz w:val="28"/>
          <w:szCs w:val="28"/>
        </w:rPr>
      </w:pPr>
      <w:r w:rsidRPr="1D70DE92">
        <w:rPr>
          <w:rFonts w:ascii="Times New Roman" w:hAnsi="Times New Roman"/>
          <w:b/>
          <w:bCs/>
          <w:sz w:val="28"/>
          <w:szCs w:val="28"/>
          <w:u w:val="single"/>
        </w:rPr>
        <w:t>Подлинность:</w:t>
      </w:r>
      <w:r w:rsidRPr="1D70DE92">
        <w:rPr>
          <w:rFonts w:ascii="Times New Roman" w:hAnsi="Times New Roman"/>
          <w:color w:val="000000" w:themeColor="text1"/>
          <w:sz w:val="28"/>
          <w:szCs w:val="28"/>
        </w:rPr>
        <w:t xml:space="preserve"> (тип химической реакции, обоснование, химизм)</w:t>
      </w:r>
    </w:p>
    <w:p w14:paraId="5609EFC5" w14:textId="77777777" w:rsidR="00340215" w:rsidRDefault="1D70DE92" w:rsidP="00554F08">
      <w:pPr>
        <w:widowControl w:val="0"/>
        <w:numPr>
          <w:ilvl w:val="0"/>
          <w:numId w:val="49"/>
        </w:numPr>
        <w:shd w:val="clear" w:color="auto" w:fill="FFFFFF" w:themeFill="background1"/>
        <w:tabs>
          <w:tab w:val="left" w:pos="571"/>
        </w:tabs>
        <w:spacing w:after="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 xml:space="preserve">Ультрафиолетовый спектр раствора препарата, приготовленного для количественного определения, </w:t>
      </w:r>
      <w:proofErr w:type="gramStart"/>
      <w:r w:rsidRPr="1D70DE92">
        <w:rPr>
          <w:rFonts w:ascii="Times New Roman" w:hAnsi="Times New Roman"/>
          <w:color w:val="000000" w:themeColor="text1"/>
          <w:sz w:val="28"/>
          <w:szCs w:val="28"/>
        </w:rPr>
        <w:t>Дает</w:t>
      </w:r>
      <w:proofErr w:type="gramEnd"/>
      <w:r w:rsidRPr="1D70DE92">
        <w:rPr>
          <w:rFonts w:ascii="Times New Roman" w:hAnsi="Times New Roman"/>
          <w:color w:val="000000" w:themeColor="text1"/>
          <w:sz w:val="28"/>
          <w:szCs w:val="28"/>
        </w:rPr>
        <w:t xml:space="preserve"> в области от 245 до 450 нм имеет максимумы поглощения при 260 ± 2 нм и 375 ± 2 нм и минимум поглощения при 306 ± 2 нм.</w:t>
      </w:r>
    </w:p>
    <w:p w14:paraId="0FD9E3A2" w14:textId="77777777" w:rsidR="00340215" w:rsidRDefault="1D70DE92" w:rsidP="00554F08">
      <w:pPr>
        <w:widowControl w:val="0"/>
        <w:numPr>
          <w:ilvl w:val="0"/>
          <w:numId w:val="49"/>
        </w:numPr>
        <w:shd w:val="clear" w:color="auto" w:fill="FFFFFF" w:themeFill="background1"/>
        <w:tabs>
          <w:tab w:val="left" w:pos="571"/>
        </w:tabs>
        <w:spacing w:after="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0,01 г препарата растворяют в смеси 5 мл воды и 5 мл раствора натра едкого - появляется оранжево-красное окрашивание. При нагревании полученного раствора выделяется аммиак, обнаруживаемый по запаху или посинению влажной красной лакмусовой бумаги.</w:t>
      </w:r>
    </w:p>
    <w:p w14:paraId="336A6575" w14:textId="77777777" w:rsidR="00340215" w:rsidRDefault="00340215" w:rsidP="1D70DE92">
      <w:pPr>
        <w:shd w:val="clear" w:color="auto" w:fill="FFFFFF" w:themeFill="background1"/>
        <w:spacing w:after="0" w:line="240" w:lineRule="auto"/>
        <w:ind w:left="5"/>
        <w:jc w:val="both"/>
        <w:rPr>
          <w:rFonts w:ascii="Times New Roman" w:hAnsi="Times New Roman"/>
          <w:color w:val="000000" w:themeColor="text1"/>
          <w:sz w:val="28"/>
          <w:szCs w:val="28"/>
          <w:u w:val="single"/>
        </w:rPr>
      </w:pPr>
    </w:p>
    <w:p w14:paraId="37E1CED8" w14:textId="77777777" w:rsidR="00340215" w:rsidRDefault="1D70DE92" w:rsidP="1D70DE92">
      <w:pPr>
        <w:shd w:val="clear" w:color="auto" w:fill="FFFFFF" w:themeFill="background1"/>
        <w:spacing w:after="0" w:line="240" w:lineRule="auto"/>
        <w:ind w:left="5"/>
        <w:jc w:val="both"/>
        <w:rPr>
          <w:rFonts w:ascii="Times New Roman" w:hAnsi="Times New Roman"/>
          <w:b/>
          <w:bCs/>
          <w:sz w:val="28"/>
          <w:szCs w:val="28"/>
        </w:rPr>
      </w:pPr>
      <w:r w:rsidRPr="1D70DE92">
        <w:rPr>
          <w:rFonts w:ascii="Times New Roman" w:hAnsi="Times New Roman"/>
          <w:b/>
          <w:bCs/>
          <w:color w:val="000000" w:themeColor="text1"/>
          <w:sz w:val="28"/>
          <w:szCs w:val="28"/>
          <w:u w:val="single"/>
        </w:rPr>
        <w:t>Растворимость:</w:t>
      </w:r>
    </w:p>
    <w:p w14:paraId="5F61A2BB" w14:textId="77777777" w:rsidR="00340215" w:rsidRDefault="1D70DE92" w:rsidP="1D70DE92">
      <w:pPr>
        <w:shd w:val="clear" w:color="auto" w:fill="FFFFFF" w:themeFill="background1"/>
        <w:spacing w:after="0" w:line="240" w:lineRule="auto"/>
        <w:ind w:left="10" w:firstLine="530"/>
        <w:jc w:val="both"/>
        <w:rPr>
          <w:rFonts w:ascii="Times New Roman" w:hAnsi="Times New Roman"/>
          <w:sz w:val="28"/>
          <w:szCs w:val="28"/>
        </w:rPr>
      </w:pPr>
      <w:r w:rsidRPr="1D70DE92">
        <w:rPr>
          <w:rFonts w:ascii="Times New Roman" w:hAnsi="Times New Roman"/>
          <w:color w:val="000000" w:themeColor="text1"/>
          <w:sz w:val="28"/>
          <w:szCs w:val="28"/>
        </w:rPr>
        <w:t>Растворим в 5000ч. кипящей воды, очень мало и медленно растворим в 96% спирте, практически не растворим в воде, эфире и хлороформе.</w:t>
      </w:r>
    </w:p>
    <w:p w14:paraId="4374845E" w14:textId="77777777" w:rsidR="00340215" w:rsidRDefault="00340215" w:rsidP="1D70DE92">
      <w:pPr>
        <w:shd w:val="clear" w:color="auto" w:fill="FFFFFF" w:themeFill="background1"/>
        <w:spacing w:after="0" w:line="240" w:lineRule="auto"/>
        <w:ind w:left="5"/>
        <w:jc w:val="both"/>
        <w:rPr>
          <w:rFonts w:ascii="Times New Roman" w:hAnsi="Times New Roman"/>
          <w:color w:val="000000" w:themeColor="text1"/>
          <w:sz w:val="28"/>
          <w:szCs w:val="28"/>
          <w:u w:val="single"/>
        </w:rPr>
      </w:pPr>
    </w:p>
    <w:p w14:paraId="6B4F05F9" w14:textId="77777777" w:rsidR="00340215" w:rsidRDefault="1D70DE92" w:rsidP="1D70DE92">
      <w:pPr>
        <w:shd w:val="clear" w:color="auto" w:fill="FFFFFF" w:themeFill="background1"/>
        <w:spacing w:after="0" w:line="240" w:lineRule="auto"/>
        <w:ind w:left="5"/>
        <w:jc w:val="both"/>
        <w:rPr>
          <w:rFonts w:ascii="Times New Roman" w:hAnsi="Times New Roman"/>
          <w:sz w:val="28"/>
          <w:szCs w:val="28"/>
        </w:rPr>
      </w:pPr>
      <w:r w:rsidRPr="1D70DE92">
        <w:rPr>
          <w:rFonts w:ascii="Times New Roman" w:hAnsi="Times New Roman"/>
          <w:b/>
          <w:bCs/>
          <w:color w:val="000000" w:themeColor="text1"/>
          <w:sz w:val="28"/>
          <w:szCs w:val="28"/>
          <w:u w:val="single"/>
        </w:rPr>
        <w:t>рН:</w:t>
      </w:r>
      <w:r w:rsidRPr="1D70DE92">
        <w:rPr>
          <w:rFonts w:ascii="Times New Roman" w:hAnsi="Times New Roman"/>
          <w:color w:val="000000" w:themeColor="text1"/>
          <w:sz w:val="28"/>
          <w:szCs w:val="28"/>
        </w:rPr>
        <w:t xml:space="preserve"> 5,0 - 7,5</w:t>
      </w:r>
    </w:p>
    <w:p w14:paraId="6A80233F" w14:textId="77777777" w:rsidR="00340215" w:rsidRDefault="1D70DE92" w:rsidP="1D70DE92">
      <w:pPr>
        <w:shd w:val="clear" w:color="auto" w:fill="FFFFFF" w:themeFill="background1"/>
        <w:spacing w:after="0" w:line="240" w:lineRule="auto"/>
        <w:ind w:left="10" w:right="24" w:firstLine="530"/>
        <w:jc w:val="both"/>
        <w:rPr>
          <w:rFonts w:ascii="Times New Roman" w:hAnsi="Times New Roman"/>
          <w:sz w:val="28"/>
          <w:szCs w:val="28"/>
        </w:rPr>
      </w:pPr>
      <w:r w:rsidRPr="1D70DE92">
        <w:rPr>
          <w:rFonts w:ascii="Times New Roman" w:hAnsi="Times New Roman"/>
          <w:color w:val="000000" w:themeColor="text1"/>
          <w:sz w:val="28"/>
          <w:szCs w:val="28"/>
        </w:rPr>
        <w:lastRenderedPageBreak/>
        <w:t>0,5 г препарата встряхивают в течение 15 минут с 50 мл свежепрокипяченной и охлажденной воды очищенной. Полученную суспензию фильтруют, отбрасывая первые 10 мл фильтрата, и определяют рН.</w:t>
      </w:r>
    </w:p>
    <w:p w14:paraId="4011FFE2" w14:textId="77777777" w:rsidR="00340215" w:rsidRDefault="00340215" w:rsidP="1D70DE92">
      <w:pPr>
        <w:shd w:val="clear" w:color="auto" w:fill="FFFFFF" w:themeFill="background1"/>
        <w:spacing w:after="0" w:line="240" w:lineRule="auto"/>
        <w:ind w:left="10"/>
        <w:jc w:val="both"/>
        <w:rPr>
          <w:rFonts w:ascii="Times New Roman" w:hAnsi="Times New Roman"/>
          <w:color w:val="000000" w:themeColor="text1"/>
          <w:sz w:val="28"/>
          <w:szCs w:val="28"/>
          <w:u w:val="single"/>
        </w:rPr>
      </w:pPr>
    </w:p>
    <w:p w14:paraId="4A3FFE52" w14:textId="77777777" w:rsidR="00340215" w:rsidRDefault="1D70DE92" w:rsidP="1D70DE92">
      <w:pPr>
        <w:shd w:val="clear" w:color="auto" w:fill="FFFFFF" w:themeFill="background1"/>
        <w:spacing w:after="0" w:line="240" w:lineRule="auto"/>
        <w:ind w:left="10"/>
        <w:jc w:val="both"/>
        <w:rPr>
          <w:rFonts w:ascii="Times New Roman" w:hAnsi="Times New Roman"/>
          <w:sz w:val="28"/>
          <w:szCs w:val="28"/>
        </w:rPr>
      </w:pPr>
      <w:r w:rsidRPr="1D70DE92">
        <w:rPr>
          <w:rFonts w:ascii="Times New Roman" w:hAnsi="Times New Roman"/>
          <w:b/>
          <w:bCs/>
          <w:color w:val="000000" w:themeColor="text1"/>
          <w:sz w:val="28"/>
          <w:szCs w:val="28"/>
          <w:u w:val="single"/>
        </w:rPr>
        <w:t xml:space="preserve">Хлориды: </w:t>
      </w:r>
      <w:r w:rsidRPr="1D70DE92">
        <w:rPr>
          <w:rFonts w:ascii="Times New Roman" w:hAnsi="Times New Roman"/>
          <w:color w:val="000000" w:themeColor="text1"/>
          <w:sz w:val="28"/>
          <w:szCs w:val="28"/>
        </w:rPr>
        <w:t>Не более 0,004 %</w:t>
      </w:r>
    </w:p>
    <w:p w14:paraId="3AF3BC71" w14:textId="77777777" w:rsidR="00340215" w:rsidRDefault="1D70DE92" w:rsidP="1D70DE92">
      <w:pPr>
        <w:shd w:val="clear" w:color="auto" w:fill="FFFFFF" w:themeFill="background1"/>
        <w:spacing w:after="0" w:line="240" w:lineRule="auto"/>
        <w:ind w:left="10" w:right="24" w:firstLine="530"/>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 xml:space="preserve">2 г препарата взбалтывают с 40 мл воды очищенной в течение 2 минут и фильтруют до получения прозрачного фильтрата. 10 мл фильтрата должны выдерживать испытание на хлориды (ГФ </w:t>
      </w:r>
      <w:r w:rsidRPr="1D70DE92">
        <w:rPr>
          <w:rFonts w:ascii="Times New Roman" w:hAnsi="Times New Roman"/>
          <w:color w:val="000000" w:themeColor="text1"/>
          <w:sz w:val="28"/>
          <w:szCs w:val="28"/>
          <w:lang w:val="en-US"/>
        </w:rPr>
        <w:t>XI</w:t>
      </w:r>
      <w:r w:rsidRPr="1D70DE92">
        <w:rPr>
          <w:rFonts w:ascii="Times New Roman" w:hAnsi="Times New Roman"/>
          <w:color w:val="000000" w:themeColor="text1"/>
          <w:sz w:val="28"/>
          <w:szCs w:val="28"/>
        </w:rPr>
        <w:t>, вып. 1, с. 165).</w:t>
      </w:r>
    </w:p>
    <w:p w14:paraId="6C71502E" w14:textId="77777777" w:rsidR="00340215" w:rsidRDefault="00340215" w:rsidP="1D70DE92">
      <w:pPr>
        <w:shd w:val="clear" w:color="auto" w:fill="FFFFFF" w:themeFill="background1"/>
        <w:spacing w:after="0" w:line="240" w:lineRule="auto"/>
        <w:ind w:left="10" w:right="24" w:firstLine="530"/>
        <w:jc w:val="both"/>
        <w:rPr>
          <w:rFonts w:ascii="Times New Roman" w:hAnsi="Times New Roman"/>
          <w:sz w:val="28"/>
          <w:szCs w:val="28"/>
        </w:rPr>
      </w:pPr>
    </w:p>
    <w:p w14:paraId="4DB4C8D6" w14:textId="77777777" w:rsidR="00340215" w:rsidRDefault="1D70DE92" w:rsidP="1D70DE92">
      <w:pPr>
        <w:shd w:val="clear" w:color="auto" w:fill="FFFFFF" w:themeFill="background1"/>
        <w:spacing w:after="0" w:line="240" w:lineRule="auto"/>
        <w:ind w:left="14"/>
        <w:jc w:val="both"/>
        <w:rPr>
          <w:rFonts w:ascii="Times New Roman" w:hAnsi="Times New Roman"/>
          <w:sz w:val="28"/>
          <w:szCs w:val="28"/>
        </w:rPr>
      </w:pPr>
      <w:proofErr w:type="gramStart"/>
      <w:r w:rsidRPr="1D70DE92">
        <w:rPr>
          <w:rFonts w:ascii="Times New Roman" w:hAnsi="Times New Roman"/>
          <w:b/>
          <w:bCs/>
          <w:color w:val="000000" w:themeColor="text1"/>
          <w:sz w:val="28"/>
          <w:szCs w:val="28"/>
          <w:u w:val="single"/>
        </w:rPr>
        <w:t>Сульфаты:</w:t>
      </w:r>
      <w:r w:rsidRPr="1D70DE92">
        <w:rPr>
          <w:rFonts w:ascii="Times New Roman" w:hAnsi="Times New Roman"/>
          <w:color w:val="000000" w:themeColor="text1"/>
          <w:sz w:val="28"/>
          <w:szCs w:val="28"/>
        </w:rPr>
        <w:t>Не</w:t>
      </w:r>
      <w:proofErr w:type="gramEnd"/>
      <w:r w:rsidRPr="1D70DE92">
        <w:rPr>
          <w:rFonts w:ascii="Times New Roman" w:hAnsi="Times New Roman"/>
          <w:color w:val="000000" w:themeColor="text1"/>
          <w:sz w:val="28"/>
          <w:szCs w:val="28"/>
        </w:rPr>
        <w:t xml:space="preserve"> более 0,02 %</w:t>
      </w:r>
    </w:p>
    <w:p w14:paraId="1BE17DBA" w14:textId="77777777" w:rsidR="00340215" w:rsidRDefault="1D70DE92" w:rsidP="1D70DE92">
      <w:pPr>
        <w:shd w:val="clear" w:color="auto" w:fill="FFFFFF" w:themeFill="background1"/>
        <w:spacing w:after="0" w:line="240" w:lineRule="auto"/>
        <w:ind w:left="19" w:right="24" w:firstLine="521"/>
        <w:jc w:val="both"/>
        <w:rPr>
          <w:rFonts w:ascii="Times New Roman" w:hAnsi="Times New Roman"/>
          <w:sz w:val="28"/>
          <w:szCs w:val="28"/>
        </w:rPr>
      </w:pPr>
      <w:r w:rsidRPr="1D70DE92">
        <w:rPr>
          <w:rFonts w:ascii="Times New Roman" w:hAnsi="Times New Roman"/>
          <w:color w:val="000000" w:themeColor="text1"/>
          <w:sz w:val="28"/>
          <w:szCs w:val="28"/>
        </w:rPr>
        <w:t xml:space="preserve">10 мл фильтрата, полученного при испытании на хлориды, должны выдерживать испытание на сульфаты (ГФ </w:t>
      </w:r>
      <w:r w:rsidRPr="1D70DE92">
        <w:rPr>
          <w:rFonts w:ascii="Times New Roman" w:hAnsi="Times New Roman"/>
          <w:color w:val="000000" w:themeColor="text1"/>
          <w:sz w:val="28"/>
          <w:szCs w:val="28"/>
          <w:lang w:val="en-US"/>
        </w:rPr>
        <w:t>XI</w:t>
      </w:r>
      <w:r w:rsidRPr="1D70DE92">
        <w:rPr>
          <w:rFonts w:ascii="Times New Roman" w:hAnsi="Times New Roman"/>
          <w:color w:val="000000" w:themeColor="text1"/>
          <w:sz w:val="28"/>
          <w:szCs w:val="28"/>
        </w:rPr>
        <w:t>, вып. 1, с. 165).</w:t>
      </w:r>
    </w:p>
    <w:p w14:paraId="265853AD" w14:textId="77777777" w:rsidR="00340215" w:rsidRDefault="00340215" w:rsidP="1D70DE92">
      <w:pPr>
        <w:shd w:val="clear" w:color="auto" w:fill="FFFFFF" w:themeFill="background1"/>
        <w:spacing w:after="0" w:line="240" w:lineRule="auto"/>
        <w:ind w:left="14"/>
        <w:jc w:val="both"/>
        <w:rPr>
          <w:rFonts w:ascii="Times New Roman" w:hAnsi="Times New Roman"/>
          <w:color w:val="000000" w:themeColor="text1"/>
          <w:sz w:val="28"/>
          <w:szCs w:val="28"/>
          <w:u w:val="single"/>
        </w:rPr>
      </w:pPr>
    </w:p>
    <w:p w14:paraId="7C4E2EBD" w14:textId="77777777" w:rsidR="00340215" w:rsidRDefault="1D70DE92" w:rsidP="1D70DE92">
      <w:pPr>
        <w:shd w:val="clear" w:color="auto" w:fill="FFFFFF" w:themeFill="background1"/>
        <w:spacing w:after="0" w:line="240" w:lineRule="auto"/>
        <w:ind w:left="14"/>
        <w:jc w:val="both"/>
        <w:rPr>
          <w:rFonts w:ascii="Times New Roman" w:hAnsi="Times New Roman"/>
          <w:sz w:val="28"/>
          <w:szCs w:val="28"/>
        </w:rPr>
      </w:pPr>
      <w:r w:rsidRPr="1D70DE92">
        <w:rPr>
          <w:rFonts w:ascii="Times New Roman" w:hAnsi="Times New Roman"/>
          <w:b/>
          <w:bCs/>
          <w:color w:val="000000" w:themeColor="text1"/>
          <w:sz w:val="28"/>
          <w:szCs w:val="28"/>
          <w:u w:val="single"/>
        </w:rPr>
        <w:t>Потеря в массе при высушивании:</w:t>
      </w:r>
      <w:r w:rsidRPr="1D70DE92">
        <w:rPr>
          <w:rFonts w:ascii="Times New Roman" w:hAnsi="Times New Roman"/>
          <w:color w:val="000000" w:themeColor="text1"/>
          <w:sz w:val="28"/>
          <w:szCs w:val="28"/>
        </w:rPr>
        <w:t xml:space="preserve"> Не более 0,5 %</w:t>
      </w:r>
    </w:p>
    <w:p w14:paraId="28B6A8B4" w14:textId="77777777" w:rsidR="00340215" w:rsidRDefault="1D70DE92" w:rsidP="1D70DE92">
      <w:pPr>
        <w:shd w:val="clear" w:color="auto" w:fill="FFFFFF" w:themeFill="background1"/>
        <w:spacing w:after="0" w:line="240" w:lineRule="auto"/>
        <w:ind w:firstLine="540"/>
        <w:jc w:val="both"/>
        <w:rPr>
          <w:rFonts w:ascii="Times New Roman" w:hAnsi="Times New Roman"/>
          <w:sz w:val="28"/>
          <w:szCs w:val="28"/>
        </w:rPr>
      </w:pPr>
      <w:r w:rsidRPr="1D70DE92">
        <w:rPr>
          <w:rFonts w:ascii="Times New Roman" w:hAnsi="Times New Roman"/>
          <w:i/>
          <w:iCs/>
          <w:color w:val="000000" w:themeColor="text1"/>
          <w:sz w:val="28"/>
          <w:szCs w:val="28"/>
        </w:rPr>
        <w:t>1 г препарата (точная навеска) сушат при температуре 100-105 °С до постоянной массы.</w:t>
      </w:r>
    </w:p>
    <w:p w14:paraId="1FFDF148" w14:textId="77777777" w:rsidR="00340215" w:rsidRDefault="00340215" w:rsidP="1D70DE92">
      <w:pPr>
        <w:shd w:val="clear" w:color="auto" w:fill="FFFFFF" w:themeFill="background1"/>
        <w:spacing w:after="0" w:line="240" w:lineRule="auto"/>
        <w:ind w:left="19"/>
        <w:jc w:val="both"/>
        <w:rPr>
          <w:rFonts w:ascii="Times New Roman" w:hAnsi="Times New Roman"/>
          <w:color w:val="000000" w:themeColor="text1"/>
          <w:sz w:val="28"/>
          <w:szCs w:val="28"/>
          <w:u w:val="single"/>
        </w:rPr>
      </w:pPr>
    </w:p>
    <w:p w14:paraId="6C1F6833" w14:textId="77777777" w:rsidR="00340215" w:rsidRDefault="1D70DE92" w:rsidP="1D70DE92">
      <w:pPr>
        <w:shd w:val="clear" w:color="auto" w:fill="FFFFFF" w:themeFill="background1"/>
        <w:spacing w:after="0" w:line="240" w:lineRule="auto"/>
        <w:ind w:left="19"/>
        <w:jc w:val="both"/>
        <w:rPr>
          <w:rFonts w:ascii="Times New Roman" w:hAnsi="Times New Roman"/>
          <w:sz w:val="28"/>
          <w:szCs w:val="28"/>
        </w:rPr>
      </w:pPr>
      <w:r w:rsidRPr="1D70DE92">
        <w:rPr>
          <w:rFonts w:ascii="Times New Roman" w:hAnsi="Times New Roman"/>
          <w:b/>
          <w:bCs/>
          <w:color w:val="000000" w:themeColor="text1"/>
          <w:sz w:val="28"/>
          <w:szCs w:val="28"/>
          <w:u w:val="single"/>
        </w:rPr>
        <w:t xml:space="preserve">Сульфатная зола: </w:t>
      </w:r>
      <w:r w:rsidRPr="1D70DE92">
        <w:rPr>
          <w:rFonts w:ascii="Times New Roman" w:hAnsi="Times New Roman"/>
          <w:color w:val="000000" w:themeColor="text1"/>
          <w:sz w:val="28"/>
          <w:szCs w:val="28"/>
        </w:rPr>
        <w:t>Не более 0,1 %</w:t>
      </w:r>
    </w:p>
    <w:p w14:paraId="4AC27EC7" w14:textId="77777777" w:rsidR="00340215" w:rsidRDefault="1D70DE92" w:rsidP="1D70DE92">
      <w:pPr>
        <w:shd w:val="clear" w:color="auto" w:fill="FFFFFF" w:themeFill="background1"/>
        <w:spacing w:after="0" w:line="240" w:lineRule="auto"/>
        <w:ind w:left="19" w:right="14" w:firstLine="521"/>
        <w:jc w:val="both"/>
        <w:rPr>
          <w:rFonts w:ascii="Times New Roman" w:hAnsi="Times New Roman"/>
          <w:sz w:val="28"/>
          <w:szCs w:val="28"/>
        </w:rPr>
      </w:pPr>
      <w:r w:rsidRPr="1D70DE92">
        <w:rPr>
          <w:rFonts w:ascii="Times New Roman" w:hAnsi="Times New Roman"/>
          <w:i/>
          <w:iCs/>
          <w:color w:val="000000" w:themeColor="text1"/>
          <w:sz w:val="28"/>
          <w:szCs w:val="28"/>
        </w:rPr>
        <w:t>1 г препарата (точная навеска) в фарфоровом тигле смачивают 1 мл кислоты серной концентрированной, осторожно сжигают на плитке и прокаливают в муфельной печи.</w:t>
      </w:r>
    </w:p>
    <w:p w14:paraId="2A8E1458" w14:textId="77777777" w:rsidR="00340215" w:rsidRDefault="00340215" w:rsidP="1D70DE92">
      <w:pPr>
        <w:shd w:val="clear" w:color="auto" w:fill="FFFFFF" w:themeFill="background1"/>
        <w:spacing w:after="0" w:line="240" w:lineRule="auto"/>
        <w:ind w:left="19"/>
        <w:jc w:val="both"/>
        <w:rPr>
          <w:rFonts w:ascii="Times New Roman" w:hAnsi="Times New Roman"/>
          <w:color w:val="000000" w:themeColor="text1"/>
          <w:sz w:val="28"/>
          <w:szCs w:val="28"/>
          <w:u w:val="single"/>
        </w:rPr>
      </w:pPr>
    </w:p>
    <w:p w14:paraId="2E7E9248" w14:textId="77777777" w:rsidR="00340215" w:rsidRDefault="1D70DE92" w:rsidP="1D70DE92">
      <w:pPr>
        <w:shd w:val="clear" w:color="auto" w:fill="FFFFFF" w:themeFill="background1"/>
        <w:spacing w:after="0" w:line="240" w:lineRule="auto"/>
        <w:ind w:left="19"/>
        <w:jc w:val="both"/>
        <w:rPr>
          <w:rFonts w:ascii="Times New Roman" w:hAnsi="Times New Roman"/>
          <w:sz w:val="28"/>
          <w:szCs w:val="28"/>
        </w:rPr>
      </w:pPr>
      <w:r w:rsidRPr="1D70DE92">
        <w:rPr>
          <w:rFonts w:ascii="Times New Roman" w:hAnsi="Times New Roman"/>
          <w:b/>
          <w:bCs/>
          <w:color w:val="000000" w:themeColor="text1"/>
          <w:sz w:val="28"/>
          <w:szCs w:val="28"/>
          <w:u w:val="single"/>
        </w:rPr>
        <w:t>Тяжелые металлы:</w:t>
      </w:r>
      <w:r w:rsidRPr="1D70DE92">
        <w:rPr>
          <w:rFonts w:ascii="Times New Roman" w:hAnsi="Times New Roman"/>
          <w:color w:val="000000" w:themeColor="text1"/>
          <w:sz w:val="28"/>
          <w:szCs w:val="28"/>
        </w:rPr>
        <w:t xml:space="preserve"> Не более 0,001 %</w:t>
      </w:r>
    </w:p>
    <w:p w14:paraId="4B623BE9" w14:textId="41CC7D06" w:rsidR="00340215" w:rsidRDefault="1D70DE92" w:rsidP="1D70DE92">
      <w:pPr>
        <w:shd w:val="clear" w:color="auto" w:fill="FFFFFF" w:themeFill="background1"/>
        <w:spacing w:after="0" w:line="240" w:lineRule="auto"/>
        <w:ind w:left="24" w:firstLine="516"/>
        <w:jc w:val="both"/>
        <w:rPr>
          <w:rFonts w:ascii="Times New Roman" w:hAnsi="Times New Roman"/>
          <w:sz w:val="28"/>
          <w:szCs w:val="28"/>
        </w:rPr>
      </w:pPr>
      <w:r w:rsidRPr="1D70DE92">
        <w:rPr>
          <w:rFonts w:ascii="Times New Roman" w:hAnsi="Times New Roman"/>
          <w:i/>
          <w:iCs/>
          <w:color w:val="000000" w:themeColor="text1"/>
          <w:sz w:val="28"/>
          <w:szCs w:val="28"/>
        </w:rPr>
        <w:t>Остаток в тигле после прокаливания при определения сульфатной золы подвергают контролю на тяжелые металлы (ГФ</w:t>
      </w:r>
      <w:r w:rsidR="00CE5576">
        <w:rPr>
          <w:rFonts w:ascii="Times New Roman" w:hAnsi="Times New Roman"/>
          <w:i/>
          <w:iCs/>
          <w:color w:val="000000" w:themeColor="text1"/>
          <w:sz w:val="28"/>
          <w:szCs w:val="28"/>
        </w:rPr>
        <w:t>ХIV</w:t>
      </w:r>
      <w:r w:rsidRPr="1D70DE92">
        <w:rPr>
          <w:rFonts w:ascii="Times New Roman" w:hAnsi="Times New Roman"/>
          <w:i/>
          <w:iCs/>
          <w:color w:val="000000" w:themeColor="text1"/>
          <w:sz w:val="28"/>
          <w:szCs w:val="28"/>
        </w:rPr>
        <w:t>, вып. 1, с. 165).</w:t>
      </w:r>
    </w:p>
    <w:p w14:paraId="33309F84" w14:textId="77777777" w:rsidR="00340215" w:rsidRDefault="00340215" w:rsidP="1D70DE92">
      <w:pPr>
        <w:spacing w:after="0" w:line="240" w:lineRule="auto"/>
        <w:jc w:val="both"/>
        <w:rPr>
          <w:rFonts w:ascii="Times New Roman" w:hAnsi="Times New Roman"/>
          <w:sz w:val="28"/>
          <w:szCs w:val="28"/>
        </w:rPr>
      </w:pPr>
    </w:p>
    <w:p w14:paraId="612927D9" w14:textId="77777777" w:rsidR="00340215" w:rsidRDefault="1D70DE92" w:rsidP="1D70DE92">
      <w:pPr>
        <w:spacing w:after="0" w:line="240" w:lineRule="auto"/>
        <w:jc w:val="both"/>
        <w:rPr>
          <w:rFonts w:ascii="Times New Roman" w:hAnsi="Times New Roman"/>
          <w:sz w:val="28"/>
          <w:szCs w:val="28"/>
        </w:rPr>
      </w:pPr>
      <w:r w:rsidRPr="1D70DE92">
        <w:rPr>
          <w:rFonts w:ascii="Times New Roman" w:hAnsi="Times New Roman"/>
          <w:b/>
          <w:bCs/>
          <w:sz w:val="28"/>
          <w:szCs w:val="28"/>
          <w:u w:val="single"/>
        </w:rPr>
        <w:t xml:space="preserve">Количественное определение: </w:t>
      </w:r>
      <w:r w:rsidRPr="1D70DE92">
        <w:rPr>
          <w:rFonts w:ascii="Times New Roman" w:hAnsi="Times New Roman"/>
          <w:color w:val="000000" w:themeColor="text1"/>
          <w:sz w:val="28"/>
          <w:szCs w:val="28"/>
        </w:rPr>
        <w:t xml:space="preserve">(метод, обоснование, химические реакции) </w:t>
      </w:r>
    </w:p>
    <w:p w14:paraId="585AB77D" w14:textId="77777777" w:rsidR="00340215" w:rsidRDefault="1D70DE92" w:rsidP="1D70DE92">
      <w:pPr>
        <w:shd w:val="clear" w:color="auto" w:fill="FFFFFF" w:themeFill="background1"/>
        <w:spacing w:after="0" w:line="240" w:lineRule="auto"/>
        <w:ind w:left="14" w:right="19" w:firstLine="526"/>
        <w:jc w:val="both"/>
        <w:rPr>
          <w:rFonts w:ascii="Times New Roman" w:hAnsi="Times New Roman"/>
          <w:sz w:val="28"/>
          <w:szCs w:val="28"/>
        </w:rPr>
      </w:pPr>
      <w:r w:rsidRPr="1D70DE92">
        <w:rPr>
          <w:rFonts w:ascii="Times New Roman" w:hAnsi="Times New Roman"/>
          <w:color w:val="000000" w:themeColor="text1"/>
          <w:sz w:val="28"/>
          <w:szCs w:val="28"/>
        </w:rPr>
        <w:t>0,075 г (точная навеска) субстанции помещают в мерную колбу вместимостью 250 мл, растворяют в 30 мл диметилформамида, доводят объем раствора водой очищенной до метки и перемешивают, 5 мл полученного раствора помещают в мерную колбу вместимостью 250 мл, доводят объем раствора водой очищенной до метки и перемешивают. Измеряют оптическую плотность полученного раствора относительно воды очищенной на УФ-спектрофотометре в максимуме поглощения при длине волны 375 нм в кювете с толщиной слоя 10 мм.</w:t>
      </w:r>
    </w:p>
    <w:p w14:paraId="6BADA612" w14:textId="77777777" w:rsidR="00340215" w:rsidRDefault="1D70DE92" w:rsidP="1D70DE92">
      <w:pPr>
        <w:shd w:val="clear" w:color="auto" w:fill="FFFFFF" w:themeFill="background1"/>
        <w:spacing w:after="0" w:line="240" w:lineRule="auto"/>
        <w:ind w:firstLine="540"/>
        <w:rPr>
          <w:rFonts w:ascii="Times New Roman" w:hAnsi="Times New Roman"/>
          <w:sz w:val="28"/>
          <w:szCs w:val="28"/>
        </w:rPr>
      </w:pPr>
      <w:r w:rsidRPr="1D70DE92">
        <w:rPr>
          <w:rFonts w:ascii="Times New Roman" w:hAnsi="Times New Roman"/>
          <w:color w:val="000000" w:themeColor="text1"/>
          <w:sz w:val="28"/>
          <w:szCs w:val="28"/>
        </w:rPr>
        <w:t>Параллельно измеряют оптическую плотность раствора ГСО фурацилина (</w:t>
      </w:r>
      <w:r w:rsidRPr="1D70DE92">
        <w:rPr>
          <w:rFonts w:ascii="Times New Roman" w:hAnsi="Times New Roman"/>
          <w:color w:val="000000" w:themeColor="text1"/>
          <w:sz w:val="28"/>
          <w:szCs w:val="28"/>
          <w:lang w:val="en-US"/>
        </w:rPr>
        <w:t>D</w:t>
      </w:r>
      <w:r w:rsidRPr="1D70DE92">
        <w:rPr>
          <w:rFonts w:ascii="Times New Roman" w:hAnsi="Times New Roman"/>
          <w:color w:val="000000" w:themeColor="text1"/>
          <w:sz w:val="28"/>
          <w:szCs w:val="28"/>
          <w:vertAlign w:val="subscript"/>
          <w:lang w:val="en-US"/>
        </w:rPr>
        <w:t>o</w:t>
      </w:r>
      <w:r w:rsidRPr="1D70DE92">
        <w:rPr>
          <w:rFonts w:ascii="Times New Roman" w:hAnsi="Times New Roman"/>
          <w:color w:val="000000" w:themeColor="text1"/>
          <w:sz w:val="28"/>
          <w:szCs w:val="28"/>
        </w:rPr>
        <w:t>= 0,490).</w:t>
      </w:r>
    </w:p>
    <w:p w14:paraId="1D7C5161" w14:textId="77777777" w:rsidR="00340215" w:rsidRDefault="1D70DE92" w:rsidP="1D70DE92">
      <w:pPr>
        <w:shd w:val="clear" w:color="auto" w:fill="FFFFFF" w:themeFill="background1"/>
        <w:spacing w:after="0" w:line="240" w:lineRule="auto"/>
        <w:ind w:left="5" w:right="29" w:firstLine="535"/>
        <w:jc w:val="both"/>
        <w:rPr>
          <w:rFonts w:ascii="Times New Roman" w:hAnsi="Times New Roman"/>
          <w:i/>
          <w:iCs/>
          <w:color w:val="000000" w:themeColor="text1"/>
          <w:sz w:val="28"/>
          <w:szCs w:val="28"/>
        </w:rPr>
      </w:pPr>
      <w:r w:rsidRPr="1D70DE92">
        <w:rPr>
          <w:rFonts w:ascii="Times New Roman" w:hAnsi="Times New Roman"/>
          <w:i/>
          <w:iCs/>
          <w:color w:val="000000" w:themeColor="text1"/>
          <w:sz w:val="28"/>
          <w:szCs w:val="28"/>
        </w:rPr>
        <w:t>Приготовление раствора ГСО фурацилина: 0,075 г (точная навеска) ГСО фурацилина, высушенного до постоянной массы при температуре 100-105 °С, помещают в мерную колбу вместимостью 250 мл, растворяют в 30 мл диметилформамида, доводят объем раствора водой очищенной до метки и перемешивают. 5 мл полученного раствора помещают в мерную колбу вместимостью 250 мл, доводят объем раствора водой очищенной до метки и перемешивают.</w:t>
      </w:r>
    </w:p>
    <w:p w14:paraId="20D019B1" w14:textId="77777777" w:rsidR="00340215" w:rsidRDefault="1D70DE92" w:rsidP="1D70DE92">
      <w:pPr>
        <w:shd w:val="clear" w:color="auto" w:fill="FFFFFF" w:themeFill="background1"/>
        <w:spacing w:after="0" w:line="240" w:lineRule="auto"/>
        <w:ind w:left="24" w:right="19" w:firstLine="466"/>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t>Написать формулу расчета, произвести расчет количественного содержания действующего вещества в субстанции на основании полученных результатов проведенного испытания.</w:t>
      </w:r>
    </w:p>
    <w:p w14:paraId="3412FB9A" w14:textId="7728E8CE" w:rsidR="00340215" w:rsidRDefault="1D70DE92" w:rsidP="1D70DE92">
      <w:pPr>
        <w:spacing w:after="0" w:line="240" w:lineRule="auto"/>
        <w:jc w:val="both"/>
        <w:rPr>
          <w:rFonts w:ascii="Times New Roman" w:hAnsi="Times New Roman"/>
          <w:color w:val="000000" w:themeColor="text1"/>
          <w:sz w:val="28"/>
          <w:szCs w:val="28"/>
        </w:rPr>
      </w:pPr>
      <w:r w:rsidRPr="1D70DE92">
        <w:rPr>
          <w:rFonts w:ascii="Times New Roman" w:hAnsi="Times New Roman"/>
          <w:color w:val="000000" w:themeColor="text1"/>
          <w:sz w:val="28"/>
          <w:szCs w:val="28"/>
        </w:rPr>
        <w:lastRenderedPageBreak/>
        <w:t>Содержание фурацилина в пересчете на сухое вещество должно быть в пределах 98 -100%.</w:t>
      </w:r>
      <w:r w:rsidRPr="1D70DE92">
        <w:rPr>
          <w:rFonts w:ascii="Times New Roman" w:hAnsi="Times New Roman"/>
          <w:b/>
          <w:bCs/>
          <w:color w:val="000000" w:themeColor="text1"/>
          <w:sz w:val="28"/>
          <w:szCs w:val="28"/>
        </w:rPr>
        <w:t xml:space="preserve"> </w:t>
      </w:r>
    </w:p>
    <w:p w14:paraId="20BD9A1A" w14:textId="77777777" w:rsidR="00340215" w:rsidRDefault="00340215">
      <w:pPr>
        <w:spacing w:after="0"/>
        <w:ind w:firstLine="709"/>
        <w:jc w:val="both"/>
        <w:rPr>
          <w:rFonts w:ascii="Times New Roman" w:hAnsi="Times New Roman"/>
          <w:b/>
          <w:color w:val="000000"/>
          <w:sz w:val="28"/>
          <w:szCs w:val="28"/>
        </w:rPr>
      </w:pPr>
    </w:p>
    <w:p w14:paraId="172503A1" w14:textId="77777777" w:rsidR="00D73BEF" w:rsidRDefault="000C2A5F">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2.3: </w:t>
      </w:r>
      <w:r w:rsidR="00D73BEF" w:rsidRPr="00D73BEF">
        <w:rPr>
          <w:rFonts w:ascii="Times New Roman" w:hAnsi="Times New Roman"/>
          <w:b/>
          <w:color w:val="000000"/>
          <w:sz w:val="28"/>
          <w:szCs w:val="28"/>
        </w:rPr>
        <w:t>Росздравнадзор, Фармаконадзор - значение, задачи, функции</w:t>
      </w:r>
    </w:p>
    <w:p w14:paraId="506223D9" w14:textId="77777777" w:rsidR="00C14133" w:rsidRPr="00C14133" w:rsidRDefault="00C14133" w:rsidP="00C14133">
      <w:pPr>
        <w:spacing w:after="0" w:line="240" w:lineRule="auto"/>
        <w:ind w:firstLine="709"/>
        <w:jc w:val="both"/>
        <w:rPr>
          <w:rFonts w:ascii="Times New Roman" w:hAnsi="Times New Roman"/>
          <w:i/>
          <w:color w:val="000000"/>
          <w:sz w:val="28"/>
          <w:szCs w:val="28"/>
        </w:rPr>
      </w:pPr>
      <w:r w:rsidRPr="00C14133">
        <w:rPr>
          <w:rFonts w:ascii="Times New Roman" w:hAnsi="Times New Roman"/>
          <w:b/>
          <w:color w:val="000000"/>
          <w:sz w:val="28"/>
          <w:szCs w:val="28"/>
        </w:rPr>
        <w:t>Форма(ы) текущего контроля</w:t>
      </w:r>
      <w:r w:rsidRPr="00C14133">
        <w:rPr>
          <w:rFonts w:ascii="Times New Roman" w:hAnsi="Times New Roman"/>
          <w:color w:val="000000"/>
          <w:sz w:val="28"/>
          <w:szCs w:val="28"/>
        </w:rPr>
        <w:t xml:space="preserve"> </w:t>
      </w:r>
      <w:r w:rsidRPr="00C14133">
        <w:rPr>
          <w:rFonts w:ascii="Times New Roman" w:hAnsi="Times New Roman"/>
          <w:b/>
          <w:color w:val="000000"/>
          <w:sz w:val="28"/>
          <w:szCs w:val="28"/>
        </w:rPr>
        <w:t>успеваемости</w:t>
      </w:r>
      <w:r w:rsidRPr="00C14133">
        <w:rPr>
          <w:rFonts w:ascii="Times New Roman" w:hAnsi="Times New Roman"/>
          <w:i/>
          <w:color w:val="000000"/>
          <w:sz w:val="28"/>
          <w:szCs w:val="28"/>
        </w:rPr>
        <w:t xml:space="preserve"> </w:t>
      </w:r>
      <w:r w:rsidRPr="00C14133">
        <w:rPr>
          <w:rFonts w:ascii="Times New Roman" w:hAnsi="Times New Roman"/>
          <w:i/>
          <w:iCs/>
          <w:color w:val="000000" w:themeColor="text1"/>
          <w:sz w:val="28"/>
          <w:szCs w:val="28"/>
        </w:rPr>
        <w:t>устный опрос, проверка практических навыков</w:t>
      </w:r>
    </w:p>
    <w:p w14:paraId="60061D76" w14:textId="77777777" w:rsidR="00C14133" w:rsidRPr="00C14133" w:rsidRDefault="00C14133" w:rsidP="00C14133">
      <w:pPr>
        <w:spacing w:after="0" w:line="240" w:lineRule="auto"/>
        <w:ind w:firstLine="709"/>
        <w:jc w:val="both"/>
        <w:rPr>
          <w:rFonts w:ascii="Times New Roman" w:hAnsi="Times New Roman"/>
          <w:i/>
          <w:color w:val="000000"/>
          <w:sz w:val="28"/>
          <w:szCs w:val="28"/>
        </w:rPr>
      </w:pPr>
      <w:r w:rsidRPr="00C14133">
        <w:rPr>
          <w:rFonts w:ascii="Times New Roman" w:hAnsi="Times New Roman"/>
          <w:b/>
          <w:color w:val="000000"/>
          <w:sz w:val="28"/>
          <w:szCs w:val="28"/>
        </w:rPr>
        <w:t>Оценочные материалы текущего контроля успеваемости</w:t>
      </w:r>
      <w:r w:rsidRPr="00C14133">
        <w:rPr>
          <w:rFonts w:ascii="Times New Roman" w:hAnsi="Times New Roman"/>
          <w:i/>
          <w:color w:val="000000"/>
          <w:sz w:val="28"/>
          <w:szCs w:val="28"/>
        </w:rPr>
        <w:t xml:space="preserve"> </w:t>
      </w:r>
    </w:p>
    <w:p w14:paraId="4D598C1D" w14:textId="77777777" w:rsidR="00340215" w:rsidRDefault="155D0318" w:rsidP="155D0318">
      <w:pPr>
        <w:pStyle w:val="a4"/>
        <w:numPr>
          <w:ilvl w:val="0"/>
          <w:numId w:val="40"/>
        </w:numPr>
        <w:spacing w:after="8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Государственный контроль (надзор) в сфере обращения ЛС.</w:t>
      </w:r>
    </w:p>
    <w:p w14:paraId="4E544FB8" w14:textId="77777777" w:rsidR="00340215" w:rsidRDefault="155D0318" w:rsidP="155D0318">
      <w:pPr>
        <w:pStyle w:val="a4"/>
        <w:numPr>
          <w:ilvl w:val="0"/>
          <w:numId w:val="40"/>
        </w:numPr>
        <w:spacing w:after="8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Особенности современного фармацевтического рынка РФ.</w:t>
      </w:r>
    </w:p>
    <w:p w14:paraId="722C9755" w14:textId="77777777" w:rsidR="00340215" w:rsidRDefault="155D0318" w:rsidP="155D0318">
      <w:pPr>
        <w:pStyle w:val="a4"/>
        <w:numPr>
          <w:ilvl w:val="0"/>
          <w:numId w:val="40"/>
        </w:numPr>
        <w:spacing w:after="8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Создание в 2004 г. в России Федеральной службы по надзору в сфере здравоохранения (Росздравнадзор).</w:t>
      </w:r>
    </w:p>
    <w:p w14:paraId="6299A4D8" w14:textId="77777777" w:rsidR="00340215" w:rsidRDefault="155D0318" w:rsidP="155D0318">
      <w:pPr>
        <w:pStyle w:val="a4"/>
        <w:numPr>
          <w:ilvl w:val="0"/>
          <w:numId w:val="40"/>
        </w:numPr>
        <w:spacing w:after="8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Создание в 2004 г. в России Государственного центра экспертизы и контроля лекарственных средств Минздрава России.</w:t>
      </w:r>
    </w:p>
    <w:p w14:paraId="28ADB43F" w14:textId="77777777" w:rsidR="00340215" w:rsidRDefault="00340215" w:rsidP="155D0318">
      <w:pPr>
        <w:spacing w:after="80" w:line="240" w:lineRule="auto"/>
        <w:jc w:val="both"/>
        <w:rPr>
          <w:rFonts w:ascii="Times New Roman" w:hAnsi="Times New Roman"/>
          <w:color w:val="000000" w:themeColor="text1"/>
          <w:sz w:val="28"/>
          <w:szCs w:val="28"/>
        </w:rPr>
      </w:pPr>
    </w:p>
    <w:p w14:paraId="5F76EF73" w14:textId="3C737CFC"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29F5A308" w14:textId="77777777" w:rsidR="00340215" w:rsidRDefault="155D0318" w:rsidP="155D0318">
      <w:pPr>
        <w:spacing w:after="0" w:line="240" w:lineRule="auto"/>
        <w:rPr>
          <w:rFonts w:ascii="Times New Roman" w:hAnsi="Times New Roman"/>
          <w:b/>
          <w:bCs/>
          <w:i/>
          <w:iCs/>
          <w:sz w:val="28"/>
          <w:szCs w:val="28"/>
          <w:u w:val="single"/>
        </w:rPr>
      </w:pPr>
      <w:r w:rsidRPr="155D0318">
        <w:rPr>
          <w:rFonts w:ascii="Times New Roman" w:hAnsi="Times New Roman"/>
          <w:b/>
          <w:bCs/>
          <w:color w:val="000000" w:themeColor="text1"/>
          <w:sz w:val="28"/>
          <w:szCs w:val="28"/>
        </w:rPr>
        <w:t xml:space="preserve">Кислоты </w:t>
      </w:r>
      <w:proofErr w:type="gramStart"/>
      <w:r w:rsidRPr="155D0318">
        <w:rPr>
          <w:rFonts w:ascii="Times New Roman" w:hAnsi="Times New Roman"/>
          <w:b/>
          <w:bCs/>
          <w:color w:val="000000" w:themeColor="text1"/>
          <w:sz w:val="28"/>
          <w:szCs w:val="28"/>
        </w:rPr>
        <w:t>хлористоводородной  раствор</w:t>
      </w:r>
      <w:proofErr w:type="gramEnd"/>
      <w:r w:rsidRPr="155D0318">
        <w:rPr>
          <w:rFonts w:ascii="Times New Roman" w:hAnsi="Times New Roman"/>
          <w:b/>
          <w:bCs/>
          <w:color w:val="000000" w:themeColor="text1"/>
          <w:sz w:val="28"/>
          <w:szCs w:val="28"/>
        </w:rPr>
        <w:t xml:space="preserve"> 2% (микстура)</w:t>
      </w:r>
    </w:p>
    <w:p w14:paraId="45B87668" w14:textId="77777777" w:rsidR="00340215" w:rsidRDefault="155D0318" w:rsidP="155D0318">
      <w:pPr>
        <w:widowControl w:val="0"/>
        <w:shd w:val="clear" w:color="auto" w:fill="FFFFFF" w:themeFill="background1"/>
        <w:tabs>
          <w:tab w:val="left" w:pos="1037"/>
        </w:tabs>
        <w:spacing w:after="0" w:line="240" w:lineRule="auto"/>
        <w:ind w:left="360"/>
        <w:jc w:val="both"/>
        <w:rPr>
          <w:rFonts w:ascii="Times New Roman" w:hAnsi="Times New Roman"/>
          <w:color w:val="000000" w:themeColor="text1"/>
          <w:sz w:val="28"/>
          <w:szCs w:val="28"/>
        </w:rPr>
      </w:pPr>
      <w:proofErr w:type="gramStart"/>
      <w:r w:rsidRPr="155D0318">
        <w:rPr>
          <w:rFonts w:ascii="Times New Roman" w:hAnsi="Times New Roman"/>
          <w:b/>
          <w:bCs/>
          <w:color w:val="000000" w:themeColor="text1"/>
          <w:sz w:val="28"/>
          <w:szCs w:val="28"/>
        </w:rPr>
        <w:t>Состав:</w:t>
      </w:r>
      <w:r w:rsidRPr="155D0318">
        <w:rPr>
          <w:rFonts w:ascii="Times New Roman" w:hAnsi="Times New Roman"/>
          <w:color w:val="000000" w:themeColor="text1"/>
          <w:sz w:val="28"/>
          <w:szCs w:val="28"/>
        </w:rPr>
        <w:t xml:space="preserve">  Кислоты</w:t>
      </w:r>
      <w:proofErr w:type="gramEnd"/>
      <w:r w:rsidRPr="155D0318">
        <w:rPr>
          <w:rFonts w:ascii="Times New Roman" w:hAnsi="Times New Roman"/>
          <w:color w:val="000000" w:themeColor="text1"/>
          <w:sz w:val="28"/>
          <w:szCs w:val="28"/>
        </w:rPr>
        <w:t xml:space="preserve"> хлористоводородной 8,3%         2 мл</w:t>
      </w:r>
    </w:p>
    <w:p w14:paraId="25FD5B16" w14:textId="77777777" w:rsidR="00340215" w:rsidRDefault="155D0318" w:rsidP="155D0318">
      <w:pPr>
        <w:widowControl w:val="0"/>
        <w:shd w:val="clear" w:color="auto" w:fill="FFFFFF" w:themeFill="background1"/>
        <w:tabs>
          <w:tab w:val="left" w:pos="1037"/>
        </w:tabs>
        <w:spacing w:after="0" w:line="240" w:lineRule="auto"/>
        <w:ind w:left="36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Воды для инъекций                                     до 100 мл        </w:t>
      </w:r>
    </w:p>
    <w:p w14:paraId="643FAE59" w14:textId="77777777" w:rsidR="00340215" w:rsidRDefault="00340215" w:rsidP="155D0318">
      <w:pPr>
        <w:widowControl w:val="0"/>
        <w:shd w:val="clear" w:color="auto" w:fill="FFFFFF" w:themeFill="background1"/>
        <w:tabs>
          <w:tab w:val="left" w:pos="1037"/>
        </w:tabs>
        <w:spacing w:after="0" w:line="240" w:lineRule="auto"/>
        <w:ind w:left="360"/>
        <w:jc w:val="both"/>
        <w:rPr>
          <w:rFonts w:ascii="Times New Roman" w:hAnsi="Times New Roman"/>
          <w:color w:val="000000" w:themeColor="text1"/>
          <w:sz w:val="28"/>
          <w:szCs w:val="28"/>
        </w:rPr>
      </w:pPr>
    </w:p>
    <w:p w14:paraId="30390224" w14:textId="77777777" w:rsidR="00340215" w:rsidRDefault="155D0318" w:rsidP="155D0318">
      <w:pPr>
        <w:widowControl w:val="0"/>
        <w:shd w:val="clear" w:color="auto" w:fill="FFFFFF" w:themeFill="background1"/>
        <w:tabs>
          <w:tab w:val="left" w:pos="1037"/>
        </w:tabs>
        <w:spacing w:after="0" w:line="240" w:lineRule="auto"/>
        <w:ind w:left="360"/>
        <w:jc w:val="both"/>
        <w:rPr>
          <w:rFonts w:ascii="Times New Roman" w:hAnsi="Times New Roman"/>
          <w:color w:val="000000" w:themeColor="text1"/>
          <w:sz w:val="28"/>
          <w:szCs w:val="28"/>
        </w:rPr>
      </w:pPr>
      <w:proofErr w:type="gramStart"/>
      <w:r w:rsidRPr="155D0318">
        <w:rPr>
          <w:rFonts w:ascii="Times New Roman" w:hAnsi="Times New Roman"/>
          <w:b/>
          <w:bCs/>
          <w:color w:val="000000" w:themeColor="text1"/>
          <w:sz w:val="28"/>
          <w:szCs w:val="28"/>
        </w:rPr>
        <w:t>Описание:</w:t>
      </w:r>
      <w:r w:rsidRPr="155D0318">
        <w:rPr>
          <w:rFonts w:ascii="Times New Roman" w:hAnsi="Times New Roman"/>
          <w:color w:val="000000" w:themeColor="text1"/>
          <w:sz w:val="28"/>
          <w:szCs w:val="28"/>
        </w:rPr>
        <w:t xml:space="preserve">  Бесцветная</w:t>
      </w:r>
      <w:proofErr w:type="gramEnd"/>
      <w:r w:rsidRPr="155D0318">
        <w:rPr>
          <w:rFonts w:ascii="Times New Roman" w:hAnsi="Times New Roman"/>
          <w:color w:val="000000" w:themeColor="text1"/>
          <w:sz w:val="28"/>
          <w:szCs w:val="28"/>
        </w:rPr>
        <w:t xml:space="preserve"> прозрачная жидкость кислой реакции.</w:t>
      </w:r>
    </w:p>
    <w:p w14:paraId="77A18B5C" w14:textId="77777777" w:rsidR="00340215" w:rsidRDefault="155D0318" w:rsidP="155D0318">
      <w:pPr>
        <w:widowControl w:val="0"/>
        <w:shd w:val="clear" w:color="auto" w:fill="FFFFFF" w:themeFill="background1"/>
        <w:tabs>
          <w:tab w:val="left" w:pos="1037"/>
        </w:tabs>
        <w:spacing w:after="0" w:line="240" w:lineRule="auto"/>
        <w:ind w:left="360"/>
        <w:jc w:val="both"/>
        <w:rPr>
          <w:rFonts w:ascii="Times New Roman" w:hAnsi="Times New Roman"/>
          <w:b/>
          <w:bCs/>
          <w:color w:val="000000" w:themeColor="text1"/>
          <w:sz w:val="28"/>
          <w:szCs w:val="28"/>
        </w:rPr>
      </w:pPr>
      <w:r w:rsidRPr="155D0318">
        <w:rPr>
          <w:rFonts w:ascii="Times New Roman" w:hAnsi="Times New Roman"/>
          <w:b/>
          <w:bCs/>
          <w:color w:val="000000" w:themeColor="text1"/>
          <w:sz w:val="28"/>
          <w:szCs w:val="28"/>
        </w:rPr>
        <w:t xml:space="preserve">Подлинность: </w:t>
      </w:r>
    </w:p>
    <w:p w14:paraId="24083D29" w14:textId="77777777" w:rsidR="00340215" w:rsidRDefault="155D0318" w:rsidP="155D0318">
      <w:pPr>
        <w:widowControl w:val="0"/>
        <w:shd w:val="clear" w:color="auto" w:fill="FFFFFF" w:themeFill="background1"/>
        <w:tabs>
          <w:tab w:val="left" w:pos="1037"/>
        </w:tabs>
        <w:spacing w:after="0" w:line="240" w:lineRule="auto"/>
        <w:ind w:left="36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1) К 0,5 мл исследуемого раствора прибавляют 1-2 капли раствора серебра нитрата – образуется белый творожистый осадок, растворимый в растворе аммиака (хлор-ион).</w:t>
      </w:r>
    </w:p>
    <w:p w14:paraId="76664742" w14:textId="77777777" w:rsidR="00340215" w:rsidRDefault="155D0318" w:rsidP="155D0318">
      <w:pPr>
        <w:widowControl w:val="0"/>
        <w:shd w:val="clear" w:color="auto" w:fill="FFFFFF" w:themeFill="background1"/>
        <w:tabs>
          <w:tab w:val="left" w:pos="1037"/>
        </w:tabs>
        <w:spacing w:after="0" w:line="240" w:lineRule="auto"/>
        <w:ind w:left="36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2) Синяя лакмусовая бумага, смоченная исследуемым раствором, краснеет (кислота).</w:t>
      </w:r>
    </w:p>
    <w:p w14:paraId="58A1E131" w14:textId="77777777" w:rsidR="00340215" w:rsidRDefault="155D0318" w:rsidP="155D0318">
      <w:pPr>
        <w:widowControl w:val="0"/>
        <w:shd w:val="clear" w:color="auto" w:fill="FFFFFF" w:themeFill="background1"/>
        <w:tabs>
          <w:tab w:val="left" w:pos="1037"/>
        </w:tabs>
        <w:spacing w:after="0" w:line="240" w:lineRule="auto"/>
        <w:ind w:left="360"/>
        <w:jc w:val="both"/>
        <w:rPr>
          <w:rFonts w:ascii="Times New Roman" w:hAnsi="Times New Roman"/>
          <w:b/>
          <w:bCs/>
          <w:color w:val="000000" w:themeColor="text1"/>
          <w:sz w:val="28"/>
          <w:szCs w:val="28"/>
        </w:rPr>
      </w:pPr>
      <w:r w:rsidRPr="155D0318">
        <w:rPr>
          <w:rFonts w:ascii="Times New Roman" w:hAnsi="Times New Roman"/>
          <w:b/>
          <w:bCs/>
          <w:color w:val="000000" w:themeColor="text1"/>
          <w:sz w:val="28"/>
          <w:szCs w:val="28"/>
        </w:rPr>
        <w:t>Количественное определение:</w:t>
      </w:r>
    </w:p>
    <w:p w14:paraId="14547D83" w14:textId="77777777" w:rsidR="00340215" w:rsidRDefault="155D0318" w:rsidP="155D0318">
      <w:pPr>
        <w:widowControl w:val="0"/>
        <w:shd w:val="clear" w:color="auto" w:fill="FFFFFF" w:themeFill="background1"/>
        <w:tabs>
          <w:tab w:val="left" w:pos="1037"/>
        </w:tabs>
        <w:spacing w:after="0" w:line="240" w:lineRule="auto"/>
        <w:ind w:left="36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1) 2 мл исследуемого раствора помещают в колбу для титрования вместимостью         50-100 мл, прибавляют 1-2 капли раствора индикатора метилового оранжевого и тируют     0,1 моль/л раствором натрия гидроксида от красного до желтого окрашивания.  </w:t>
      </w:r>
    </w:p>
    <w:p w14:paraId="7E52D34F" w14:textId="77777777" w:rsidR="00340215" w:rsidRDefault="155D0318" w:rsidP="155D0318">
      <w:pPr>
        <w:widowControl w:val="0"/>
        <w:shd w:val="clear" w:color="auto" w:fill="FFFFFF" w:themeFill="background1"/>
        <w:tabs>
          <w:tab w:val="left" w:pos="1037"/>
        </w:tabs>
        <w:spacing w:after="0" w:line="240" w:lineRule="auto"/>
        <w:ind w:left="36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М.м. кислоты хлористоводородной 36,46. </w:t>
      </w:r>
    </w:p>
    <w:p w14:paraId="435F4066" w14:textId="77777777" w:rsidR="00340215" w:rsidRDefault="155D0318" w:rsidP="155D0318">
      <w:pPr>
        <w:widowControl w:val="0"/>
        <w:shd w:val="clear" w:color="auto" w:fill="FFFFFF" w:themeFill="background1"/>
        <w:tabs>
          <w:tab w:val="left" w:pos="1037"/>
        </w:tabs>
        <w:spacing w:after="0" w:line="240" w:lineRule="auto"/>
        <w:ind w:left="360"/>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rPr>
        <w:t>Хранение:</w:t>
      </w:r>
      <w:r w:rsidRPr="155D0318">
        <w:rPr>
          <w:rFonts w:ascii="Times New Roman" w:hAnsi="Times New Roman"/>
          <w:color w:val="000000" w:themeColor="text1"/>
          <w:sz w:val="28"/>
          <w:szCs w:val="28"/>
        </w:rPr>
        <w:t xml:space="preserve"> При t</w:t>
      </w:r>
      <w:r w:rsidRPr="155D0318">
        <w:rPr>
          <w:rFonts w:ascii="Times New Roman" w:hAnsi="Times New Roman"/>
          <w:color w:val="000000" w:themeColor="text1"/>
          <w:sz w:val="28"/>
          <w:szCs w:val="28"/>
          <w:vertAlign w:val="superscript"/>
        </w:rPr>
        <w:t>о</w:t>
      </w:r>
      <w:r w:rsidRPr="155D0318">
        <w:rPr>
          <w:rFonts w:ascii="Times New Roman" w:hAnsi="Times New Roman"/>
          <w:color w:val="000000" w:themeColor="text1"/>
          <w:sz w:val="28"/>
          <w:szCs w:val="28"/>
        </w:rPr>
        <w:t xml:space="preserve"> не выше 25</w:t>
      </w:r>
      <w:r w:rsidRPr="155D0318">
        <w:rPr>
          <w:rFonts w:ascii="Times New Roman" w:hAnsi="Times New Roman"/>
          <w:color w:val="000000" w:themeColor="text1"/>
          <w:sz w:val="28"/>
          <w:szCs w:val="28"/>
          <w:vertAlign w:val="superscript"/>
        </w:rPr>
        <w:t>о</w:t>
      </w:r>
      <w:r w:rsidRPr="155D0318">
        <w:rPr>
          <w:rFonts w:ascii="Times New Roman" w:hAnsi="Times New Roman"/>
          <w:color w:val="000000" w:themeColor="text1"/>
          <w:sz w:val="28"/>
          <w:szCs w:val="28"/>
        </w:rPr>
        <w:t>С.</w:t>
      </w:r>
      <w:r w:rsidR="00340215">
        <w:tab/>
      </w:r>
    </w:p>
    <w:p w14:paraId="27A76422" w14:textId="11DBF91E" w:rsidR="00340215" w:rsidRDefault="155D0318" w:rsidP="155D0318">
      <w:pPr>
        <w:widowControl w:val="0"/>
        <w:shd w:val="clear" w:color="auto" w:fill="FFFFFF" w:themeFill="background1"/>
        <w:tabs>
          <w:tab w:val="left" w:pos="1037"/>
        </w:tabs>
        <w:spacing w:after="0" w:line="240" w:lineRule="auto"/>
        <w:ind w:left="360"/>
        <w:jc w:val="both"/>
        <w:rPr>
          <w:rFonts w:ascii="Times New Roman" w:hAnsi="Times New Roman"/>
          <w:color w:val="000000"/>
          <w:sz w:val="28"/>
          <w:szCs w:val="28"/>
        </w:rPr>
      </w:pPr>
      <w:r w:rsidRPr="155D0318">
        <w:rPr>
          <w:rFonts w:ascii="Times New Roman" w:hAnsi="Times New Roman"/>
          <w:b/>
          <w:bCs/>
          <w:color w:val="000000" w:themeColor="text1"/>
          <w:sz w:val="28"/>
          <w:szCs w:val="28"/>
        </w:rPr>
        <w:t>Срок годности:</w:t>
      </w:r>
      <w:r w:rsidRPr="155D0318">
        <w:rPr>
          <w:rFonts w:ascii="Times New Roman" w:hAnsi="Times New Roman"/>
          <w:color w:val="000000" w:themeColor="text1"/>
          <w:sz w:val="28"/>
          <w:szCs w:val="28"/>
        </w:rPr>
        <w:t xml:space="preserve"> По приказу МЗ РФ №751</w:t>
      </w:r>
      <w:proofErr w:type="gramStart"/>
      <w:r w:rsidRPr="155D0318">
        <w:rPr>
          <w:rFonts w:ascii="Times New Roman" w:hAnsi="Times New Roman"/>
          <w:color w:val="000000" w:themeColor="text1"/>
          <w:sz w:val="28"/>
          <w:szCs w:val="28"/>
        </w:rPr>
        <w:t>н  от</w:t>
      </w:r>
      <w:proofErr w:type="gramEnd"/>
      <w:r w:rsidRPr="155D0318">
        <w:rPr>
          <w:rFonts w:ascii="Times New Roman" w:hAnsi="Times New Roman"/>
          <w:color w:val="000000" w:themeColor="text1"/>
          <w:sz w:val="28"/>
          <w:szCs w:val="28"/>
        </w:rPr>
        <w:t xml:space="preserve"> 26.10.15.</w:t>
      </w:r>
    </w:p>
    <w:p w14:paraId="49206A88" w14:textId="77777777" w:rsidR="00340215" w:rsidRDefault="00340215">
      <w:pPr>
        <w:spacing w:after="0"/>
        <w:ind w:firstLine="709"/>
        <w:jc w:val="both"/>
        <w:rPr>
          <w:rFonts w:ascii="Times New Roman" w:hAnsi="Times New Roman"/>
          <w:b/>
          <w:color w:val="000000"/>
          <w:sz w:val="28"/>
          <w:szCs w:val="28"/>
        </w:rPr>
      </w:pPr>
    </w:p>
    <w:p w14:paraId="53AA6AE3" w14:textId="77777777" w:rsidR="00340215" w:rsidRDefault="000C2A5F" w:rsidP="001973B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2.4: </w:t>
      </w:r>
      <w:r w:rsidR="001973B1">
        <w:rPr>
          <w:rFonts w:ascii="Times New Roman" w:hAnsi="Times New Roman"/>
          <w:b/>
          <w:color w:val="000000"/>
          <w:sz w:val="28"/>
          <w:szCs w:val="28"/>
        </w:rPr>
        <w:t>о</w:t>
      </w:r>
      <w:r w:rsidR="001973B1" w:rsidRPr="001973B1">
        <w:rPr>
          <w:rFonts w:ascii="Times New Roman" w:hAnsi="Times New Roman"/>
          <w:b/>
          <w:color w:val="000000"/>
          <w:sz w:val="28"/>
          <w:szCs w:val="28"/>
        </w:rPr>
        <w:t>рганизация и проведение проверок соответствия лекарственных</w:t>
      </w:r>
      <w:r w:rsidR="001973B1">
        <w:rPr>
          <w:rFonts w:ascii="Times New Roman" w:hAnsi="Times New Roman"/>
          <w:b/>
          <w:color w:val="000000"/>
          <w:sz w:val="28"/>
          <w:szCs w:val="28"/>
        </w:rPr>
        <w:t xml:space="preserve"> </w:t>
      </w:r>
      <w:r w:rsidR="001973B1" w:rsidRPr="001973B1">
        <w:rPr>
          <w:rFonts w:ascii="Times New Roman" w:hAnsi="Times New Roman"/>
          <w:b/>
          <w:color w:val="000000"/>
          <w:sz w:val="28"/>
          <w:szCs w:val="28"/>
        </w:rPr>
        <w:t>средств</w:t>
      </w:r>
    </w:p>
    <w:p w14:paraId="7A076646"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08EB8245"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4A3AD70E" w14:textId="77777777" w:rsidR="00340215" w:rsidRDefault="155D0318" w:rsidP="00554F08">
      <w:pPr>
        <w:pStyle w:val="a4"/>
        <w:numPr>
          <w:ilvl w:val="0"/>
          <w:numId w:val="50"/>
        </w:numPr>
        <w:spacing w:after="0" w:line="240" w:lineRule="auto"/>
        <w:ind w:left="357" w:hanging="357"/>
        <w:jc w:val="both"/>
        <w:rPr>
          <w:rFonts w:ascii="Times New Roman" w:hAnsi="Times New Roman"/>
          <w:sz w:val="28"/>
          <w:szCs w:val="28"/>
        </w:rPr>
      </w:pPr>
      <w:r w:rsidRPr="155D0318">
        <w:rPr>
          <w:rFonts w:ascii="Times New Roman" w:hAnsi="Times New Roman"/>
          <w:sz w:val="28"/>
          <w:szCs w:val="28"/>
        </w:rPr>
        <w:t>Организация и проведение проверок соответствия лекарственных средств, находящихся в гражданском обороте, установленным требованиям к их качеству.</w:t>
      </w:r>
    </w:p>
    <w:p w14:paraId="7F1715E1" w14:textId="77777777" w:rsidR="00340215" w:rsidRDefault="155D0318" w:rsidP="00554F08">
      <w:pPr>
        <w:pStyle w:val="a4"/>
        <w:numPr>
          <w:ilvl w:val="0"/>
          <w:numId w:val="50"/>
        </w:numPr>
        <w:spacing w:after="0" w:line="240" w:lineRule="auto"/>
        <w:ind w:left="357" w:hanging="357"/>
        <w:jc w:val="both"/>
        <w:rPr>
          <w:rFonts w:ascii="Times New Roman" w:hAnsi="Times New Roman"/>
          <w:sz w:val="28"/>
          <w:szCs w:val="28"/>
        </w:rPr>
      </w:pPr>
      <w:r w:rsidRPr="155D0318">
        <w:rPr>
          <w:rFonts w:ascii="Times New Roman" w:hAnsi="Times New Roman"/>
          <w:sz w:val="28"/>
          <w:szCs w:val="28"/>
        </w:rPr>
        <w:t>Приказы Минздрава к качеству лекарственных средств.</w:t>
      </w:r>
    </w:p>
    <w:p w14:paraId="3B85FC2F" w14:textId="77777777" w:rsidR="00340215" w:rsidRDefault="155D0318" w:rsidP="00554F08">
      <w:pPr>
        <w:pStyle w:val="a4"/>
        <w:numPr>
          <w:ilvl w:val="0"/>
          <w:numId w:val="50"/>
        </w:numPr>
        <w:spacing w:after="0" w:line="240" w:lineRule="auto"/>
        <w:ind w:left="357" w:hanging="357"/>
        <w:jc w:val="both"/>
        <w:rPr>
          <w:rFonts w:ascii="Times New Roman" w:hAnsi="Times New Roman"/>
          <w:sz w:val="28"/>
          <w:szCs w:val="28"/>
        </w:rPr>
      </w:pPr>
      <w:r w:rsidRPr="155D0318">
        <w:rPr>
          <w:rFonts w:ascii="Times New Roman" w:hAnsi="Times New Roman"/>
          <w:sz w:val="28"/>
          <w:szCs w:val="28"/>
        </w:rPr>
        <w:t>Приказы Минздрава к качеству лекарственного растительного сырья.</w:t>
      </w:r>
    </w:p>
    <w:p w14:paraId="1A9F5C9C" w14:textId="77777777" w:rsidR="00340215" w:rsidRDefault="155D0318" w:rsidP="00554F08">
      <w:pPr>
        <w:pStyle w:val="a4"/>
        <w:numPr>
          <w:ilvl w:val="0"/>
          <w:numId w:val="50"/>
        </w:numPr>
        <w:spacing w:after="0" w:line="240" w:lineRule="auto"/>
        <w:ind w:left="357" w:hanging="357"/>
        <w:jc w:val="both"/>
        <w:rPr>
          <w:rFonts w:ascii="Times New Roman" w:hAnsi="Times New Roman"/>
          <w:sz w:val="28"/>
          <w:szCs w:val="28"/>
        </w:rPr>
      </w:pPr>
      <w:r w:rsidRPr="155D0318">
        <w:rPr>
          <w:rFonts w:ascii="Times New Roman" w:hAnsi="Times New Roman"/>
          <w:sz w:val="28"/>
          <w:szCs w:val="28"/>
        </w:rPr>
        <w:lastRenderedPageBreak/>
        <w:t>Приказы Минздрава к качеству лекарственных средств внутриаптечного изготовления.</w:t>
      </w:r>
    </w:p>
    <w:p w14:paraId="6231A14A" w14:textId="77777777" w:rsidR="00340215" w:rsidRDefault="00340215" w:rsidP="155D0318">
      <w:pPr>
        <w:spacing w:after="80" w:line="240" w:lineRule="auto"/>
        <w:ind w:left="360"/>
        <w:jc w:val="both"/>
        <w:rPr>
          <w:rFonts w:ascii="Times New Roman" w:hAnsi="Times New Roman"/>
          <w:color w:val="000000" w:themeColor="text1"/>
          <w:sz w:val="28"/>
          <w:szCs w:val="28"/>
        </w:rPr>
      </w:pPr>
    </w:p>
    <w:p w14:paraId="60410FF2" w14:textId="3AB4E747"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5BD9FE1C" w14:textId="77777777" w:rsidR="00340215" w:rsidRDefault="155D0318" w:rsidP="155D0318">
      <w:pPr>
        <w:spacing w:after="0" w:line="240" w:lineRule="auto"/>
        <w:jc w:val="both"/>
        <w:rPr>
          <w:rFonts w:ascii="Times New Roman" w:hAnsi="Times New Roman"/>
          <w:sz w:val="28"/>
          <w:szCs w:val="28"/>
        </w:rPr>
      </w:pPr>
      <w:r w:rsidRPr="155D0318">
        <w:rPr>
          <w:rFonts w:ascii="Times New Roman" w:hAnsi="Times New Roman"/>
          <w:b/>
          <w:bCs/>
          <w:sz w:val="28"/>
          <w:szCs w:val="28"/>
          <w:u w:val="single"/>
        </w:rPr>
        <w:t xml:space="preserve">Объекты </w:t>
      </w:r>
      <w:proofErr w:type="gramStart"/>
      <w:r w:rsidRPr="155D0318">
        <w:rPr>
          <w:rFonts w:ascii="Times New Roman" w:hAnsi="Times New Roman"/>
          <w:b/>
          <w:bCs/>
          <w:sz w:val="28"/>
          <w:szCs w:val="28"/>
          <w:u w:val="single"/>
        </w:rPr>
        <w:t xml:space="preserve">исследования: </w:t>
      </w:r>
      <w:r w:rsidRPr="155D0318">
        <w:rPr>
          <w:rFonts w:ascii="Times New Roman" w:hAnsi="Times New Roman"/>
          <w:sz w:val="28"/>
          <w:szCs w:val="28"/>
        </w:rPr>
        <w:t xml:space="preserve"> </w:t>
      </w:r>
      <w:r w:rsidRPr="155D0318">
        <w:rPr>
          <w:rFonts w:ascii="Times New Roman" w:hAnsi="Times New Roman"/>
          <w:i/>
          <w:iCs/>
          <w:sz w:val="28"/>
          <w:szCs w:val="28"/>
        </w:rPr>
        <w:t>глицерин</w:t>
      </w:r>
      <w:proofErr w:type="gramEnd"/>
      <w:r w:rsidRPr="155D0318">
        <w:rPr>
          <w:rFonts w:ascii="Times New Roman" w:hAnsi="Times New Roman"/>
          <w:i/>
          <w:iCs/>
          <w:sz w:val="28"/>
          <w:szCs w:val="28"/>
        </w:rPr>
        <w:t>, раствор глюкозы</w:t>
      </w:r>
    </w:p>
    <w:p w14:paraId="06BCF8B6" w14:textId="77777777" w:rsidR="00340215" w:rsidRDefault="155D0318" w:rsidP="155D0318">
      <w:pPr>
        <w:spacing w:after="0" w:line="240" w:lineRule="auto"/>
        <w:jc w:val="both"/>
        <w:rPr>
          <w:rFonts w:ascii="Times New Roman" w:hAnsi="Times New Roman"/>
          <w:b/>
          <w:bCs/>
          <w:i/>
          <w:iCs/>
          <w:sz w:val="28"/>
          <w:szCs w:val="28"/>
          <w:u w:val="single"/>
        </w:rPr>
      </w:pPr>
      <w:r w:rsidRPr="155D0318">
        <w:rPr>
          <w:rFonts w:ascii="Times New Roman" w:hAnsi="Times New Roman"/>
          <w:b/>
          <w:bCs/>
          <w:i/>
          <w:iCs/>
          <w:sz w:val="28"/>
          <w:szCs w:val="28"/>
          <w:u w:val="single"/>
        </w:rPr>
        <w:t>План оформления работы:</w:t>
      </w:r>
    </w:p>
    <w:p w14:paraId="1DC003FD" w14:textId="77777777" w:rsidR="00340215" w:rsidRDefault="155D0318" w:rsidP="00554F08">
      <w:pPr>
        <w:numPr>
          <w:ilvl w:val="0"/>
          <w:numId w:val="57"/>
        </w:numPr>
        <w:spacing w:after="0" w:line="240" w:lineRule="auto"/>
        <w:jc w:val="both"/>
        <w:rPr>
          <w:rFonts w:ascii="Times New Roman" w:hAnsi="Times New Roman"/>
          <w:sz w:val="28"/>
          <w:szCs w:val="28"/>
        </w:rPr>
      </w:pPr>
      <w:r w:rsidRPr="155D0318">
        <w:rPr>
          <w:rFonts w:ascii="Times New Roman" w:hAnsi="Times New Roman"/>
          <w:sz w:val="28"/>
          <w:szCs w:val="28"/>
        </w:rPr>
        <w:t>Русское, латинское название, химическая формула анализируемого лекарственного вещества.</w:t>
      </w:r>
    </w:p>
    <w:p w14:paraId="41BD62D8" w14:textId="77777777" w:rsidR="00340215" w:rsidRDefault="155D0318" w:rsidP="00554F08">
      <w:pPr>
        <w:numPr>
          <w:ilvl w:val="0"/>
          <w:numId w:val="57"/>
        </w:numPr>
        <w:spacing w:after="0" w:line="240" w:lineRule="auto"/>
        <w:jc w:val="both"/>
        <w:rPr>
          <w:rFonts w:ascii="Times New Roman" w:hAnsi="Times New Roman"/>
          <w:sz w:val="28"/>
          <w:szCs w:val="28"/>
        </w:rPr>
      </w:pPr>
      <w:r w:rsidRPr="155D0318">
        <w:rPr>
          <w:rFonts w:ascii="Times New Roman" w:hAnsi="Times New Roman"/>
          <w:sz w:val="28"/>
          <w:szCs w:val="28"/>
          <w:lang w:bidi="ru-RU"/>
        </w:rPr>
        <w:t>Определение перечня оборудования и реактивов для проведения контроля качества и заполнение таблицы 1.</w:t>
      </w:r>
    </w:p>
    <w:p w14:paraId="373F2735" w14:textId="0F51ADA9" w:rsidR="00340215" w:rsidRDefault="00340215" w:rsidP="155D0318">
      <w:pPr>
        <w:spacing w:after="0" w:line="240" w:lineRule="auto"/>
        <w:rPr>
          <w:rFonts w:ascii="Times New Roman" w:hAnsi="Times New Roman"/>
          <w:b/>
          <w:bCs/>
          <w:sz w:val="28"/>
          <w:szCs w:val="28"/>
        </w:rPr>
      </w:pPr>
    </w:p>
    <w:p w14:paraId="60BDC338" w14:textId="77777777" w:rsidR="00340215" w:rsidRDefault="155D0318" w:rsidP="155D0318">
      <w:pPr>
        <w:spacing w:after="0" w:line="360" w:lineRule="auto"/>
        <w:jc w:val="right"/>
        <w:rPr>
          <w:rFonts w:ascii="Times New Roman" w:hAnsi="Times New Roman"/>
          <w:b/>
          <w:bCs/>
          <w:sz w:val="28"/>
          <w:szCs w:val="28"/>
        </w:rPr>
      </w:pPr>
      <w:r w:rsidRPr="155D0318">
        <w:rPr>
          <w:rFonts w:ascii="Times New Roman" w:hAnsi="Times New Roman"/>
          <w:b/>
          <w:bCs/>
          <w:sz w:val="28"/>
          <w:szCs w:val="28"/>
        </w:rPr>
        <w:t xml:space="preserve">Таблица 1 </w:t>
      </w:r>
    </w:p>
    <w:p w14:paraId="69FF1A52" w14:textId="77777777" w:rsidR="00340215" w:rsidRPr="002227B3" w:rsidRDefault="155D0318" w:rsidP="155D0318">
      <w:pPr>
        <w:spacing w:after="0" w:line="360" w:lineRule="auto"/>
        <w:jc w:val="center"/>
        <w:rPr>
          <w:rFonts w:ascii="Times New Roman" w:hAnsi="Times New Roman"/>
          <w:sz w:val="28"/>
          <w:szCs w:val="28"/>
          <w:lang w:eastAsia="en-US"/>
        </w:rPr>
      </w:pPr>
      <w:r w:rsidRPr="002227B3">
        <w:rPr>
          <w:rFonts w:ascii="Times New Roman" w:hAnsi="Times New Roman"/>
          <w:b/>
          <w:bCs/>
          <w:sz w:val="28"/>
          <w:szCs w:val="28"/>
        </w:rPr>
        <w:t>Посуда и реактивы</w:t>
      </w:r>
    </w:p>
    <w:tbl>
      <w:tblPr>
        <w:tblW w:w="0" w:type="auto"/>
        <w:tblInd w:w="392" w:type="dxa"/>
        <w:tblLook w:val="04A0" w:firstRow="1" w:lastRow="0" w:firstColumn="1" w:lastColumn="0" w:noHBand="0" w:noVBand="1"/>
      </w:tblPr>
      <w:tblGrid>
        <w:gridCol w:w="2412"/>
        <w:gridCol w:w="1883"/>
        <w:gridCol w:w="1489"/>
        <w:gridCol w:w="1581"/>
        <w:gridCol w:w="1696"/>
      </w:tblGrid>
      <w:tr w:rsidR="155D0318" w:rsidRPr="002227B3" w14:paraId="428D46C2" w14:textId="77777777" w:rsidTr="155D0318">
        <w:trPr>
          <w:trHeight w:val="193"/>
        </w:trPr>
        <w:tc>
          <w:tcPr>
            <w:tcW w:w="2412" w:type="dxa"/>
            <w:vMerge w:val="restart"/>
            <w:tcBorders>
              <w:top w:val="single" w:sz="4" w:space="0" w:color="auto"/>
              <w:left w:val="single" w:sz="4" w:space="0" w:color="auto"/>
              <w:bottom w:val="single" w:sz="4" w:space="0" w:color="auto"/>
              <w:right w:val="single" w:sz="4" w:space="0" w:color="auto"/>
            </w:tcBorders>
          </w:tcPr>
          <w:p w14:paraId="71B9F4C8" w14:textId="77777777" w:rsidR="155D0318" w:rsidRPr="002227B3" w:rsidRDefault="155D0318" w:rsidP="155D0318">
            <w:pPr>
              <w:spacing w:after="0" w:line="360" w:lineRule="auto"/>
              <w:jc w:val="both"/>
              <w:rPr>
                <w:rFonts w:ascii="Times New Roman" w:hAnsi="Times New Roman"/>
                <w:sz w:val="24"/>
                <w:szCs w:val="24"/>
              </w:rPr>
            </w:pPr>
            <w:r w:rsidRPr="002227B3">
              <w:rPr>
                <w:rFonts w:ascii="Times New Roman" w:eastAsia="Calibri" w:hAnsi="Times New Roman"/>
                <w:color w:val="000000" w:themeColor="text1"/>
                <w:sz w:val="26"/>
                <w:szCs w:val="26"/>
                <w:lang w:bidi="ru-RU"/>
              </w:rPr>
              <w:t>Вид анализа</w:t>
            </w:r>
          </w:p>
        </w:tc>
        <w:tc>
          <w:tcPr>
            <w:tcW w:w="4953" w:type="dxa"/>
            <w:gridSpan w:val="3"/>
            <w:tcBorders>
              <w:top w:val="single" w:sz="4" w:space="0" w:color="auto"/>
              <w:left w:val="single" w:sz="4" w:space="0" w:color="auto"/>
              <w:bottom w:val="single" w:sz="4" w:space="0" w:color="auto"/>
              <w:right w:val="single" w:sz="4" w:space="0" w:color="auto"/>
            </w:tcBorders>
          </w:tcPr>
          <w:p w14:paraId="125149C5" w14:textId="77777777" w:rsidR="155D0318" w:rsidRPr="002227B3" w:rsidRDefault="155D0318" w:rsidP="155D0318">
            <w:pPr>
              <w:spacing w:after="0" w:line="360" w:lineRule="auto"/>
              <w:jc w:val="center"/>
              <w:rPr>
                <w:rFonts w:ascii="Times New Roman" w:hAnsi="Times New Roman"/>
                <w:sz w:val="24"/>
                <w:szCs w:val="24"/>
              </w:rPr>
            </w:pPr>
            <w:r w:rsidRPr="002227B3">
              <w:rPr>
                <w:rFonts w:ascii="Times New Roman" w:hAnsi="Times New Roman"/>
                <w:sz w:val="24"/>
                <w:szCs w:val="24"/>
              </w:rPr>
              <w:t>Посуда</w:t>
            </w:r>
          </w:p>
        </w:tc>
        <w:tc>
          <w:tcPr>
            <w:tcW w:w="1696" w:type="dxa"/>
            <w:vMerge w:val="restart"/>
            <w:tcBorders>
              <w:top w:val="single" w:sz="4" w:space="0" w:color="auto"/>
              <w:left w:val="single" w:sz="4" w:space="0" w:color="auto"/>
              <w:bottom w:val="single" w:sz="4" w:space="0" w:color="auto"/>
              <w:right w:val="single" w:sz="4" w:space="0" w:color="auto"/>
            </w:tcBorders>
          </w:tcPr>
          <w:p w14:paraId="2E2174B7" w14:textId="77777777" w:rsidR="155D0318" w:rsidRPr="002227B3" w:rsidRDefault="155D0318" w:rsidP="155D0318">
            <w:pPr>
              <w:spacing w:after="0" w:line="360" w:lineRule="auto"/>
              <w:jc w:val="both"/>
              <w:rPr>
                <w:rFonts w:ascii="Times New Roman" w:hAnsi="Times New Roman"/>
                <w:sz w:val="24"/>
                <w:szCs w:val="24"/>
              </w:rPr>
            </w:pPr>
            <w:r w:rsidRPr="002227B3">
              <w:rPr>
                <w:rFonts w:ascii="Times New Roman" w:eastAsia="Calibri" w:hAnsi="Times New Roman"/>
                <w:color w:val="000000" w:themeColor="text1"/>
                <w:sz w:val="26"/>
                <w:szCs w:val="26"/>
                <w:lang w:bidi="ru-RU"/>
              </w:rPr>
              <w:t>Реактивы</w:t>
            </w:r>
          </w:p>
        </w:tc>
      </w:tr>
      <w:tr w:rsidR="155D0318" w:rsidRPr="002227B3" w14:paraId="406D747A" w14:textId="77777777" w:rsidTr="155D0318">
        <w:trPr>
          <w:trHeight w:val="193"/>
        </w:trPr>
        <w:tc>
          <w:tcPr>
            <w:tcW w:w="2412" w:type="dxa"/>
            <w:vMerge/>
          </w:tcPr>
          <w:p w14:paraId="64805D22" w14:textId="77777777" w:rsidR="00853418" w:rsidRPr="002227B3" w:rsidRDefault="00853418">
            <w:pPr>
              <w:rPr>
                <w:rFonts w:ascii="Times New Roman" w:hAnsi="Times New Roman"/>
              </w:rPr>
            </w:pPr>
          </w:p>
        </w:tc>
        <w:tc>
          <w:tcPr>
            <w:tcW w:w="1883" w:type="dxa"/>
            <w:tcBorders>
              <w:top w:val="single" w:sz="4" w:space="0" w:color="auto"/>
              <w:left w:val="single" w:sz="4" w:space="0" w:color="auto"/>
              <w:bottom w:val="single" w:sz="4" w:space="0" w:color="auto"/>
              <w:right w:val="single" w:sz="4" w:space="0" w:color="auto"/>
            </w:tcBorders>
          </w:tcPr>
          <w:p w14:paraId="70A8D441" w14:textId="77777777" w:rsidR="155D0318" w:rsidRPr="002227B3" w:rsidRDefault="155D0318" w:rsidP="155D0318">
            <w:pPr>
              <w:spacing w:after="0" w:line="360" w:lineRule="auto"/>
              <w:jc w:val="center"/>
              <w:rPr>
                <w:rFonts w:ascii="Times New Roman" w:hAnsi="Times New Roman"/>
                <w:sz w:val="24"/>
                <w:szCs w:val="24"/>
              </w:rPr>
            </w:pPr>
            <w:r w:rsidRPr="002227B3">
              <w:rPr>
                <w:rFonts w:ascii="Times New Roman" w:eastAsia="Calibri" w:hAnsi="Times New Roman"/>
                <w:color w:val="000000" w:themeColor="text1"/>
                <w:sz w:val="26"/>
                <w:szCs w:val="26"/>
                <w:lang w:bidi="ru-RU"/>
              </w:rPr>
              <w:t>Наименование</w:t>
            </w:r>
          </w:p>
        </w:tc>
        <w:tc>
          <w:tcPr>
            <w:tcW w:w="1489" w:type="dxa"/>
            <w:tcBorders>
              <w:top w:val="single" w:sz="4" w:space="0" w:color="auto"/>
              <w:left w:val="single" w:sz="4" w:space="0" w:color="auto"/>
              <w:bottom w:val="single" w:sz="4" w:space="0" w:color="auto"/>
              <w:right w:val="single" w:sz="4" w:space="0" w:color="auto"/>
            </w:tcBorders>
          </w:tcPr>
          <w:p w14:paraId="7144B576" w14:textId="77777777" w:rsidR="155D0318" w:rsidRPr="002227B3" w:rsidRDefault="155D0318" w:rsidP="155D0318">
            <w:pPr>
              <w:spacing w:after="0" w:line="360" w:lineRule="auto"/>
              <w:jc w:val="center"/>
              <w:rPr>
                <w:rFonts w:ascii="Times New Roman" w:hAnsi="Times New Roman"/>
                <w:sz w:val="24"/>
                <w:szCs w:val="24"/>
              </w:rPr>
            </w:pPr>
            <w:r w:rsidRPr="002227B3">
              <w:rPr>
                <w:rFonts w:ascii="Times New Roman" w:hAnsi="Times New Roman"/>
                <w:sz w:val="24"/>
                <w:szCs w:val="24"/>
              </w:rPr>
              <w:t xml:space="preserve">Объем </w:t>
            </w:r>
          </w:p>
        </w:tc>
        <w:tc>
          <w:tcPr>
            <w:tcW w:w="1581" w:type="dxa"/>
            <w:tcBorders>
              <w:top w:val="single" w:sz="4" w:space="0" w:color="auto"/>
              <w:left w:val="single" w:sz="4" w:space="0" w:color="auto"/>
              <w:bottom w:val="single" w:sz="4" w:space="0" w:color="auto"/>
              <w:right w:val="single" w:sz="4" w:space="0" w:color="auto"/>
            </w:tcBorders>
          </w:tcPr>
          <w:p w14:paraId="2582926C" w14:textId="77777777" w:rsidR="155D0318" w:rsidRPr="002227B3" w:rsidRDefault="155D0318" w:rsidP="155D0318">
            <w:pPr>
              <w:spacing w:after="0" w:line="360" w:lineRule="auto"/>
              <w:jc w:val="center"/>
              <w:rPr>
                <w:rFonts w:ascii="Times New Roman" w:hAnsi="Times New Roman"/>
                <w:sz w:val="24"/>
                <w:szCs w:val="24"/>
              </w:rPr>
            </w:pPr>
            <w:r w:rsidRPr="002227B3">
              <w:rPr>
                <w:rFonts w:ascii="Times New Roman" w:hAnsi="Times New Roman"/>
                <w:sz w:val="24"/>
                <w:szCs w:val="24"/>
              </w:rPr>
              <w:t>Количество</w:t>
            </w:r>
          </w:p>
        </w:tc>
        <w:tc>
          <w:tcPr>
            <w:tcW w:w="1696" w:type="dxa"/>
            <w:vMerge/>
          </w:tcPr>
          <w:p w14:paraId="716B6068" w14:textId="77777777" w:rsidR="00853418" w:rsidRPr="002227B3" w:rsidRDefault="00853418">
            <w:pPr>
              <w:rPr>
                <w:rFonts w:ascii="Times New Roman" w:hAnsi="Times New Roman"/>
              </w:rPr>
            </w:pPr>
          </w:p>
        </w:tc>
      </w:tr>
      <w:tr w:rsidR="155D0318" w:rsidRPr="002227B3" w14:paraId="56ADE74B" w14:textId="77777777" w:rsidTr="155D0318">
        <w:tc>
          <w:tcPr>
            <w:tcW w:w="2412" w:type="dxa"/>
            <w:tcBorders>
              <w:top w:val="single" w:sz="4" w:space="0" w:color="auto"/>
              <w:left w:val="single" w:sz="4" w:space="0" w:color="auto"/>
              <w:bottom w:val="single" w:sz="4" w:space="0" w:color="auto"/>
              <w:right w:val="single" w:sz="4" w:space="0" w:color="auto"/>
            </w:tcBorders>
          </w:tcPr>
          <w:p w14:paraId="13E9036B" w14:textId="77777777" w:rsidR="155D0318" w:rsidRPr="002227B3" w:rsidRDefault="155D0318" w:rsidP="155D0318">
            <w:pPr>
              <w:spacing w:after="0" w:line="360" w:lineRule="auto"/>
              <w:jc w:val="both"/>
              <w:rPr>
                <w:rFonts w:ascii="Times New Roman" w:hAnsi="Times New Roman"/>
                <w:sz w:val="24"/>
                <w:szCs w:val="24"/>
              </w:rPr>
            </w:pPr>
            <w:r w:rsidRPr="002227B3">
              <w:rPr>
                <w:rFonts w:ascii="Times New Roman" w:eastAsia="Calibri" w:hAnsi="Times New Roman"/>
                <w:color w:val="000000" w:themeColor="text1"/>
                <w:sz w:val="26"/>
                <w:szCs w:val="26"/>
                <w:lang w:bidi="ru-RU"/>
              </w:rPr>
              <w:t>Качественный</w:t>
            </w:r>
          </w:p>
        </w:tc>
        <w:tc>
          <w:tcPr>
            <w:tcW w:w="1883" w:type="dxa"/>
            <w:tcBorders>
              <w:top w:val="single" w:sz="4" w:space="0" w:color="auto"/>
              <w:left w:val="single" w:sz="4" w:space="0" w:color="auto"/>
              <w:bottom w:val="single" w:sz="4" w:space="0" w:color="auto"/>
              <w:right w:val="single" w:sz="4" w:space="0" w:color="auto"/>
            </w:tcBorders>
          </w:tcPr>
          <w:p w14:paraId="22BA0098" w14:textId="77777777" w:rsidR="155D0318" w:rsidRPr="002227B3" w:rsidRDefault="155D0318" w:rsidP="155D0318">
            <w:pPr>
              <w:spacing w:after="0" w:line="360" w:lineRule="auto"/>
              <w:jc w:val="both"/>
              <w:rPr>
                <w:rFonts w:ascii="Times New Roman" w:hAnsi="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14:paraId="4337444A" w14:textId="77777777" w:rsidR="155D0318" w:rsidRPr="002227B3" w:rsidRDefault="155D0318" w:rsidP="155D0318">
            <w:pPr>
              <w:spacing w:after="0" w:line="360" w:lineRule="auto"/>
              <w:jc w:val="both"/>
              <w:rPr>
                <w:rFonts w:ascii="Times New Roman"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14:paraId="2B2B1FAB" w14:textId="77777777" w:rsidR="155D0318" w:rsidRPr="002227B3" w:rsidRDefault="155D0318" w:rsidP="155D0318">
            <w:pPr>
              <w:spacing w:after="0" w:line="360" w:lineRule="auto"/>
              <w:jc w:val="both"/>
              <w:rPr>
                <w:rFonts w:ascii="Times New Roman" w:hAnsi="Times New Roman"/>
                <w:sz w:val="24"/>
                <w:szCs w:val="24"/>
              </w:rPr>
            </w:pPr>
          </w:p>
        </w:tc>
        <w:tc>
          <w:tcPr>
            <w:tcW w:w="1696" w:type="dxa"/>
            <w:tcBorders>
              <w:top w:val="single" w:sz="4" w:space="0" w:color="auto"/>
              <w:left w:val="single" w:sz="4" w:space="0" w:color="auto"/>
              <w:bottom w:val="single" w:sz="4" w:space="0" w:color="auto"/>
              <w:right w:val="single" w:sz="4" w:space="0" w:color="auto"/>
            </w:tcBorders>
          </w:tcPr>
          <w:p w14:paraId="6BD0F8FC" w14:textId="77777777" w:rsidR="155D0318" w:rsidRPr="002227B3" w:rsidRDefault="155D0318" w:rsidP="155D0318">
            <w:pPr>
              <w:spacing w:after="0" w:line="360" w:lineRule="auto"/>
              <w:jc w:val="both"/>
              <w:rPr>
                <w:rFonts w:ascii="Times New Roman" w:hAnsi="Times New Roman"/>
                <w:sz w:val="24"/>
                <w:szCs w:val="24"/>
              </w:rPr>
            </w:pPr>
          </w:p>
        </w:tc>
      </w:tr>
      <w:tr w:rsidR="155D0318" w:rsidRPr="002227B3" w14:paraId="097CED8A" w14:textId="77777777" w:rsidTr="155D0318">
        <w:tc>
          <w:tcPr>
            <w:tcW w:w="2412" w:type="dxa"/>
            <w:tcBorders>
              <w:top w:val="single" w:sz="4" w:space="0" w:color="auto"/>
              <w:left w:val="single" w:sz="4" w:space="0" w:color="auto"/>
              <w:bottom w:val="single" w:sz="4" w:space="0" w:color="auto"/>
              <w:right w:val="single" w:sz="4" w:space="0" w:color="auto"/>
            </w:tcBorders>
          </w:tcPr>
          <w:p w14:paraId="23EA1BB1" w14:textId="77777777" w:rsidR="155D0318" w:rsidRPr="002227B3" w:rsidRDefault="155D0318" w:rsidP="155D0318">
            <w:pPr>
              <w:spacing w:after="0" w:line="360" w:lineRule="auto"/>
              <w:jc w:val="both"/>
              <w:rPr>
                <w:rFonts w:ascii="Times New Roman" w:hAnsi="Times New Roman"/>
                <w:sz w:val="24"/>
                <w:szCs w:val="24"/>
              </w:rPr>
            </w:pPr>
            <w:r w:rsidRPr="002227B3">
              <w:rPr>
                <w:rFonts w:ascii="Times New Roman" w:eastAsia="Calibri" w:hAnsi="Times New Roman"/>
                <w:color w:val="000000" w:themeColor="text1"/>
                <w:sz w:val="26"/>
                <w:szCs w:val="26"/>
                <w:lang w:bidi="ru-RU"/>
              </w:rPr>
              <w:t>Количественный</w:t>
            </w:r>
          </w:p>
        </w:tc>
        <w:tc>
          <w:tcPr>
            <w:tcW w:w="1883" w:type="dxa"/>
            <w:tcBorders>
              <w:top w:val="single" w:sz="4" w:space="0" w:color="auto"/>
              <w:left w:val="single" w:sz="4" w:space="0" w:color="auto"/>
              <w:bottom w:val="single" w:sz="4" w:space="0" w:color="auto"/>
              <w:right w:val="single" w:sz="4" w:space="0" w:color="auto"/>
            </w:tcBorders>
          </w:tcPr>
          <w:p w14:paraId="5E6CA9F0" w14:textId="77777777" w:rsidR="155D0318" w:rsidRPr="002227B3" w:rsidRDefault="155D0318" w:rsidP="155D0318">
            <w:pPr>
              <w:spacing w:after="0" w:line="360" w:lineRule="auto"/>
              <w:jc w:val="both"/>
              <w:rPr>
                <w:rFonts w:ascii="Times New Roman" w:hAnsi="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14:paraId="276CFBCB" w14:textId="77777777" w:rsidR="155D0318" w:rsidRPr="002227B3" w:rsidRDefault="155D0318" w:rsidP="155D0318">
            <w:pPr>
              <w:spacing w:after="0" w:line="360" w:lineRule="auto"/>
              <w:jc w:val="both"/>
              <w:rPr>
                <w:rFonts w:ascii="Times New Roman"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14:paraId="4E15166C" w14:textId="77777777" w:rsidR="155D0318" w:rsidRPr="002227B3" w:rsidRDefault="155D0318" w:rsidP="155D0318">
            <w:pPr>
              <w:spacing w:after="0" w:line="360" w:lineRule="auto"/>
              <w:jc w:val="both"/>
              <w:rPr>
                <w:rFonts w:ascii="Times New Roman" w:hAnsi="Times New Roman"/>
                <w:sz w:val="24"/>
                <w:szCs w:val="24"/>
              </w:rPr>
            </w:pPr>
          </w:p>
        </w:tc>
        <w:tc>
          <w:tcPr>
            <w:tcW w:w="1696" w:type="dxa"/>
            <w:tcBorders>
              <w:top w:val="single" w:sz="4" w:space="0" w:color="auto"/>
              <w:left w:val="single" w:sz="4" w:space="0" w:color="auto"/>
              <w:bottom w:val="single" w:sz="4" w:space="0" w:color="auto"/>
              <w:right w:val="single" w:sz="4" w:space="0" w:color="auto"/>
            </w:tcBorders>
          </w:tcPr>
          <w:p w14:paraId="7B39B944" w14:textId="77777777" w:rsidR="155D0318" w:rsidRPr="002227B3" w:rsidRDefault="155D0318" w:rsidP="155D0318">
            <w:pPr>
              <w:spacing w:after="0" w:line="360" w:lineRule="auto"/>
              <w:jc w:val="both"/>
              <w:rPr>
                <w:rFonts w:ascii="Times New Roman" w:hAnsi="Times New Roman"/>
                <w:sz w:val="24"/>
                <w:szCs w:val="24"/>
              </w:rPr>
            </w:pPr>
          </w:p>
        </w:tc>
      </w:tr>
    </w:tbl>
    <w:p w14:paraId="3A1CE49B" w14:textId="77777777" w:rsidR="00340215" w:rsidRDefault="00340215" w:rsidP="155D0318">
      <w:pPr>
        <w:spacing w:after="0" w:line="240" w:lineRule="auto"/>
        <w:rPr>
          <w:rFonts w:ascii="Times New Roman" w:hAnsi="Times New Roman"/>
          <w:sz w:val="28"/>
          <w:szCs w:val="28"/>
          <w:lang w:eastAsia="en-US"/>
        </w:rPr>
      </w:pPr>
    </w:p>
    <w:p w14:paraId="39C76653" w14:textId="77777777" w:rsidR="00340215" w:rsidRDefault="155D0318" w:rsidP="155D0318">
      <w:pPr>
        <w:spacing w:after="0" w:line="240" w:lineRule="auto"/>
        <w:rPr>
          <w:rFonts w:ascii="Times New Roman" w:hAnsi="Times New Roman"/>
          <w:b/>
          <w:bCs/>
          <w:sz w:val="28"/>
          <w:szCs w:val="28"/>
        </w:rPr>
      </w:pPr>
      <w:r w:rsidRPr="155D0318">
        <w:rPr>
          <w:rFonts w:ascii="Times New Roman" w:hAnsi="Times New Roman"/>
          <w:b/>
          <w:bCs/>
          <w:sz w:val="28"/>
          <w:szCs w:val="28"/>
        </w:rPr>
        <w:t>3.</w:t>
      </w:r>
      <w:r w:rsidRPr="155D0318">
        <w:rPr>
          <w:rFonts w:ascii="Times New Roman" w:hAnsi="Times New Roman"/>
          <w:sz w:val="28"/>
          <w:szCs w:val="28"/>
        </w:rPr>
        <w:t>Оформление протокола результатов анализа (таблица 2).</w:t>
      </w:r>
    </w:p>
    <w:p w14:paraId="4D428D35" w14:textId="77777777" w:rsidR="00340215" w:rsidRDefault="155D0318" w:rsidP="155D0318">
      <w:pPr>
        <w:spacing w:after="0" w:line="360" w:lineRule="auto"/>
        <w:jc w:val="right"/>
        <w:rPr>
          <w:rFonts w:ascii="Times New Roman" w:hAnsi="Times New Roman"/>
          <w:b/>
          <w:bCs/>
          <w:sz w:val="28"/>
          <w:szCs w:val="28"/>
        </w:rPr>
      </w:pPr>
      <w:r w:rsidRPr="155D0318">
        <w:rPr>
          <w:rFonts w:ascii="Times New Roman" w:hAnsi="Times New Roman"/>
          <w:b/>
          <w:bCs/>
          <w:sz w:val="28"/>
          <w:szCs w:val="28"/>
        </w:rPr>
        <w:t xml:space="preserve">Таблица 2  </w:t>
      </w:r>
    </w:p>
    <w:p w14:paraId="258825F4" w14:textId="77777777" w:rsidR="00340215" w:rsidRDefault="155D0318" w:rsidP="155D0318">
      <w:pPr>
        <w:spacing w:after="0" w:line="360" w:lineRule="auto"/>
        <w:jc w:val="center"/>
        <w:rPr>
          <w:rFonts w:ascii="Times New Roman" w:hAnsi="Times New Roman"/>
          <w:b/>
          <w:bCs/>
          <w:sz w:val="28"/>
          <w:szCs w:val="28"/>
        </w:rPr>
      </w:pPr>
      <w:r w:rsidRPr="155D0318">
        <w:rPr>
          <w:rFonts w:ascii="Times New Roman" w:hAnsi="Times New Roman"/>
          <w:b/>
          <w:bCs/>
          <w:sz w:val="28"/>
          <w:szCs w:val="28"/>
        </w:rPr>
        <w:t>Протокол результатов анализа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951"/>
        <w:gridCol w:w="1767"/>
        <w:gridCol w:w="1819"/>
        <w:gridCol w:w="1775"/>
      </w:tblGrid>
      <w:tr w:rsidR="155D0318" w14:paraId="7EF01790" w14:textId="77777777" w:rsidTr="155D0318">
        <w:trPr>
          <w:trHeight w:val="20"/>
        </w:trPr>
        <w:tc>
          <w:tcPr>
            <w:tcW w:w="1749" w:type="dxa"/>
            <w:tcBorders>
              <w:top w:val="single" w:sz="4" w:space="0" w:color="auto"/>
              <w:left w:val="single" w:sz="4" w:space="0" w:color="auto"/>
              <w:bottom w:val="single" w:sz="4" w:space="0" w:color="auto"/>
              <w:right w:val="single" w:sz="4" w:space="0" w:color="auto"/>
            </w:tcBorders>
            <w:vAlign w:val="center"/>
          </w:tcPr>
          <w:p w14:paraId="4918125F" w14:textId="77777777" w:rsidR="155D0318" w:rsidRDefault="155D0318" w:rsidP="155D0318">
            <w:pPr>
              <w:spacing w:after="120" w:line="240" w:lineRule="auto"/>
              <w:ind w:left="283"/>
              <w:jc w:val="center"/>
              <w:rPr>
                <w:rFonts w:ascii="Times New Roman" w:hAnsi="Times New Roman"/>
                <w:sz w:val="24"/>
                <w:szCs w:val="24"/>
                <w:lang w:eastAsia="en-US"/>
              </w:rPr>
            </w:pPr>
            <w:r w:rsidRPr="155D0318">
              <w:rPr>
                <w:rFonts w:ascii="Times New Roman" w:hAnsi="Times New Roman"/>
                <w:sz w:val="24"/>
                <w:szCs w:val="24"/>
                <w:lang w:eastAsia="en-US"/>
              </w:rPr>
              <w:t>Показатели</w:t>
            </w:r>
          </w:p>
        </w:tc>
        <w:tc>
          <w:tcPr>
            <w:tcW w:w="1951" w:type="dxa"/>
            <w:tcBorders>
              <w:top w:val="single" w:sz="4" w:space="0" w:color="auto"/>
              <w:left w:val="single" w:sz="4" w:space="0" w:color="auto"/>
              <w:bottom w:val="single" w:sz="4" w:space="0" w:color="auto"/>
              <w:right w:val="single" w:sz="4" w:space="0" w:color="auto"/>
            </w:tcBorders>
            <w:vAlign w:val="center"/>
          </w:tcPr>
          <w:p w14:paraId="5C36B6EA" w14:textId="77777777" w:rsidR="155D0318" w:rsidRDefault="155D0318" w:rsidP="155D0318">
            <w:pPr>
              <w:spacing w:after="120" w:line="240" w:lineRule="auto"/>
              <w:ind w:left="283"/>
              <w:jc w:val="center"/>
              <w:rPr>
                <w:rFonts w:ascii="Times New Roman" w:hAnsi="Times New Roman"/>
                <w:sz w:val="24"/>
                <w:szCs w:val="24"/>
                <w:lang w:eastAsia="en-US"/>
              </w:rPr>
            </w:pPr>
            <w:r w:rsidRPr="155D0318">
              <w:rPr>
                <w:rFonts w:ascii="Times New Roman" w:hAnsi="Times New Roman"/>
                <w:sz w:val="24"/>
                <w:szCs w:val="24"/>
                <w:lang w:eastAsia="en-US"/>
              </w:rPr>
              <w:t>Требования НД</w:t>
            </w:r>
          </w:p>
        </w:tc>
        <w:tc>
          <w:tcPr>
            <w:tcW w:w="1767" w:type="dxa"/>
            <w:tcBorders>
              <w:top w:val="single" w:sz="4" w:space="0" w:color="auto"/>
              <w:left w:val="single" w:sz="4" w:space="0" w:color="auto"/>
              <w:bottom w:val="single" w:sz="4" w:space="0" w:color="auto"/>
              <w:right w:val="single" w:sz="4" w:space="0" w:color="auto"/>
            </w:tcBorders>
            <w:vAlign w:val="center"/>
          </w:tcPr>
          <w:p w14:paraId="3D95ABC5" w14:textId="77777777" w:rsidR="155D0318" w:rsidRDefault="155D0318" w:rsidP="155D0318">
            <w:pPr>
              <w:spacing w:after="120" w:line="240" w:lineRule="auto"/>
              <w:ind w:left="283"/>
              <w:jc w:val="center"/>
              <w:rPr>
                <w:rFonts w:ascii="Times New Roman" w:hAnsi="Times New Roman"/>
                <w:sz w:val="24"/>
                <w:szCs w:val="24"/>
                <w:lang w:eastAsia="en-US"/>
              </w:rPr>
            </w:pPr>
            <w:r w:rsidRPr="155D0318">
              <w:rPr>
                <w:rFonts w:ascii="Times New Roman" w:hAnsi="Times New Roman"/>
                <w:sz w:val="24"/>
                <w:szCs w:val="24"/>
                <w:lang w:eastAsia="en-US"/>
              </w:rPr>
              <w:t>Химические реакции, расчеты</w:t>
            </w:r>
          </w:p>
        </w:tc>
        <w:tc>
          <w:tcPr>
            <w:tcW w:w="1819" w:type="dxa"/>
            <w:tcBorders>
              <w:top w:val="single" w:sz="4" w:space="0" w:color="auto"/>
              <w:left w:val="single" w:sz="4" w:space="0" w:color="auto"/>
              <w:bottom w:val="single" w:sz="4" w:space="0" w:color="auto"/>
              <w:right w:val="single" w:sz="4" w:space="0" w:color="auto"/>
            </w:tcBorders>
            <w:vAlign w:val="center"/>
          </w:tcPr>
          <w:p w14:paraId="1F6F523D" w14:textId="77777777" w:rsidR="155D0318" w:rsidRDefault="155D0318" w:rsidP="155D0318">
            <w:pPr>
              <w:spacing w:after="120" w:line="240" w:lineRule="auto"/>
              <w:ind w:left="283"/>
              <w:jc w:val="center"/>
              <w:rPr>
                <w:rFonts w:ascii="Times New Roman" w:hAnsi="Times New Roman"/>
                <w:sz w:val="24"/>
                <w:szCs w:val="24"/>
                <w:lang w:eastAsia="en-US"/>
              </w:rPr>
            </w:pPr>
            <w:r w:rsidRPr="155D0318">
              <w:rPr>
                <w:rFonts w:ascii="Times New Roman" w:hAnsi="Times New Roman"/>
                <w:sz w:val="24"/>
                <w:szCs w:val="24"/>
                <w:lang w:eastAsia="en-US"/>
              </w:rPr>
              <w:t>Результаты анализа</w:t>
            </w:r>
          </w:p>
        </w:tc>
        <w:tc>
          <w:tcPr>
            <w:tcW w:w="1775" w:type="dxa"/>
            <w:tcBorders>
              <w:top w:val="single" w:sz="4" w:space="0" w:color="auto"/>
              <w:left w:val="single" w:sz="4" w:space="0" w:color="auto"/>
              <w:bottom w:val="single" w:sz="4" w:space="0" w:color="auto"/>
              <w:right w:val="single" w:sz="4" w:space="0" w:color="auto"/>
            </w:tcBorders>
            <w:vAlign w:val="center"/>
          </w:tcPr>
          <w:p w14:paraId="7D3B0496" w14:textId="77777777" w:rsidR="155D0318" w:rsidRDefault="155D0318" w:rsidP="155D0318">
            <w:pPr>
              <w:spacing w:after="120" w:line="240" w:lineRule="auto"/>
              <w:ind w:left="283"/>
              <w:jc w:val="center"/>
              <w:rPr>
                <w:rFonts w:ascii="Times New Roman" w:hAnsi="Times New Roman"/>
                <w:sz w:val="24"/>
                <w:szCs w:val="24"/>
                <w:lang w:eastAsia="en-US"/>
              </w:rPr>
            </w:pPr>
            <w:r w:rsidRPr="155D0318">
              <w:rPr>
                <w:rFonts w:ascii="Times New Roman" w:hAnsi="Times New Roman"/>
                <w:sz w:val="24"/>
                <w:szCs w:val="24"/>
                <w:lang w:eastAsia="en-US"/>
              </w:rPr>
              <w:t>Заключение</w:t>
            </w:r>
          </w:p>
        </w:tc>
      </w:tr>
      <w:tr w:rsidR="155D0318" w14:paraId="35965A66" w14:textId="77777777" w:rsidTr="155D0318">
        <w:tc>
          <w:tcPr>
            <w:tcW w:w="1749" w:type="dxa"/>
            <w:tcBorders>
              <w:top w:val="single" w:sz="4" w:space="0" w:color="auto"/>
              <w:left w:val="single" w:sz="4" w:space="0" w:color="auto"/>
              <w:bottom w:val="single" w:sz="4" w:space="0" w:color="auto"/>
              <w:right w:val="single" w:sz="4" w:space="0" w:color="auto"/>
            </w:tcBorders>
          </w:tcPr>
          <w:p w14:paraId="59D19EBB" w14:textId="77777777" w:rsidR="155D0318" w:rsidRDefault="155D0318" w:rsidP="155D0318">
            <w:pPr>
              <w:spacing w:after="120" w:line="360" w:lineRule="auto"/>
              <w:ind w:left="283"/>
              <w:rPr>
                <w:rFonts w:ascii="Times New Roman" w:hAnsi="Times New Roman"/>
                <w:b/>
                <w:bCs/>
                <w:sz w:val="24"/>
                <w:szCs w:val="24"/>
                <w:lang w:eastAsia="en-US"/>
              </w:rPr>
            </w:pPr>
          </w:p>
        </w:tc>
        <w:tc>
          <w:tcPr>
            <w:tcW w:w="1951" w:type="dxa"/>
            <w:tcBorders>
              <w:top w:val="single" w:sz="4" w:space="0" w:color="auto"/>
              <w:left w:val="single" w:sz="4" w:space="0" w:color="auto"/>
              <w:bottom w:val="single" w:sz="4" w:space="0" w:color="auto"/>
              <w:right w:val="single" w:sz="4" w:space="0" w:color="auto"/>
            </w:tcBorders>
          </w:tcPr>
          <w:p w14:paraId="4A8E5137" w14:textId="77777777" w:rsidR="155D0318" w:rsidRDefault="155D0318" w:rsidP="155D0318">
            <w:pPr>
              <w:spacing w:after="120" w:line="360" w:lineRule="auto"/>
              <w:ind w:left="283"/>
              <w:rPr>
                <w:rFonts w:ascii="Times New Roman" w:hAnsi="Times New Roman"/>
                <w:b/>
                <w:bCs/>
                <w:sz w:val="24"/>
                <w:szCs w:val="24"/>
                <w:lang w:eastAsia="en-US"/>
              </w:rPr>
            </w:pPr>
          </w:p>
        </w:tc>
        <w:tc>
          <w:tcPr>
            <w:tcW w:w="1767" w:type="dxa"/>
            <w:tcBorders>
              <w:top w:val="single" w:sz="4" w:space="0" w:color="auto"/>
              <w:left w:val="single" w:sz="4" w:space="0" w:color="auto"/>
              <w:bottom w:val="single" w:sz="4" w:space="0" w:color="auto"/>
              <w:right w:val="single" w:sz="4" w:space="0" w:color="auto"/>
            </w:tcBorders>
          </w:tcPr>
          <w:p w14:paraId="7833C512" w14:textId="77777777" w:rsidR="155D0318" w:rsidRDefault="155D0318" w:rsidP="155D0318">
            <w:pPr>
              <w:spacing w:after="120" w:line="360" w:lineRule="auto"/>
              <w:ind w:left="283"/>
              <w:rPr>
                <w:rFonts w:ascii="Times New Roman" w:hAnsi="Times New Roman"/>
                <w:b/>
                <w:bCs/>
                <w:sz w:val="24"/>
                <w:szCs w:val="24"/>
                <w:lang w:eastAsia="en-US"/>
              </w:rPr>
            </w:pPr>
          </w:p>
        </w:tc>
        <w:tc>
          <w:tcPr>
            <w:tcW w:w="1819" w:type="dxa"/>
            <w:tcBorders>
              <w:top w:val="single" w:sz="4" w:space="0" w:color="auto"/>
              <w:left w:val="single" w:sz="4" w:space="0" w:color="auto"/>
              <w:bottom w:val="single" w:sz="4" w:space="0" w:color="auto"/>
              <w:right w:val="single" w:sz="4" w:space="0" w:color="auto"/>
            </w:tcBorders>
          </w:tcPr>
          <w:p w14:paraId="1E2189EF" w14:textId="77777777" w:rsidR="155D0318" w:rsidRDefault="155D0318" w:rsidP="155D0318">
            <w:pPr>
              <w:spacing w:after="120" w:line="360" w:lineRule="auto"/>
              <w:ind w:left="283"/>
              <w:rPr>
                <w:rFonts w:ascii="Times New Roman" w:hAnsi="Times New Roman"/>
                <w:b/>
                <w:bCs/>
                <w:sz w:val="24"/>
                <w:szCs w:val="24"/>
                <w:lang w:eastAsia="en-US"/>
              </w:rPr>
            </w:pPr>
          </w:p>
        </w:tc>
        <w:tc>
          <w:tcPr>
            <w:tcW w:w="1775" w:type="dxa"/>
            <w:tcBorders>
              <w:top w:val="single" w:sz="4" w:space="0" w:color="auto"/>
              <w:left w:val="single" w:sz="4" w:space="0" w:color="auto"/>
              <w:bottom w:val="single" w:sz="4" w:space="0" w:color="auto"/>
              <w:right w:val="single" w:sz="4" w:space="0" w:color="auto"/>
            </w:tcBorders>
          </w:tcPr>
          <w:p w14:paraId="24541FE0" w14:textId="77777777" w:rsidR="155D0318" w:rsidRDefault="155D0318" w:rsidP="155D0318">
            <w:pPr>
              <w:spacing w:after="120" w:line="360" w:lineRule="auto"/>
              <w:ind w:left="283"/>
              <w:rPr>
                <w:rFonts w:ascii="Times New Roman" w:hAnsi="Times New Roman"/>
                <w:b/>
                <w:bCs/>
                <w:sz w:val="24"/>
                <w:szCs w:val="24"/>
                <w:lang w:eastAsia="en-US"/>
              </w:rPr>
            </w:pPr>
          </w:p>
        </w:tc>
      </w:tr>
    </w:tbl>
    <w:p w14:paraId="55431D0E" w14:textId="77777777" w:rsidR="00340215" w:rsidRDefault="155D0318" w:rsidP="155D0318">
      <w:pPr>
        <w:spacing w:after="0" w:line="240" w:lineRule="auto"/>
        <w:ind w:left="720"/>
        <w:jc w:val="both"/>
        <w:rPr>
          <w:rFonts w:ascii="Times New Roman" w:hAnsi="Times New Roman"/>
          <w:i/>
          <w:iCs/>
          <w:sz w:val="28"/>
          <w:szCs w:val="28"/>
        </w:rPr>
      </w:pPr>
      <w:proofErr w:type="gramStart"/>
      <w:r w:rsidRPr="155D0318">
        <w:rPr>
          <w:rFonts w:ascii="Times New Roman" w:hAnsi="Times New Roman"/>
          <w:i/>
          <w:iCs/>
          <w:sz w:val="28"/>
          <w:szCs w:val="28"/>
        </w:rPr>
        <w:t>Заключение  (</w:t>
      </w:r>
      <w:proofErr w:type="gramEnd"/>
      <w:r w:rsidRPr="155D0318">
        <w:rPr>
          <w:rFonts w:ascii="Times New Roman" w:hAnsi="Times New Roman"/>
          <w:i/>
          <w:iCs/>
          <w:sz w:val="28"/>
          <w:szCs w:val="28"/>
        </w:rPr>
        <w:t xml:space="preserve">общее) о качестве </w:t>
      </w:r>
    </w:p>
    <w:p w14:paraId="3A3C94A7" w14:textId="77777777" w:rsidR="00340215" w:rsidRDefault="155D0318" w:rsidP="155D0318">
      <w:pPr>
        <w:spacing w:after="0" w:line="240" w:lineRule="auto"/>
        <w:ind w:firstLine="720"/>
        <w:jc w:val="both"/>
        <w:rPr>
          <w:rFonts w:ascii="Times New Roman" w:hAnsi="Times New Roman"/>
          <w:i/>
          <w:iCs/>
          <w:sz w:val="28"/>
          <w:szCs w:val="28"/>
        </w:rPr>
      </w:pPr>
      <w:r w:rsidRPr="155D0318">
        <w:rPr>
          <w:rFonts w:ascii="Times New Roman" w:hAnsi="Times New Roman"/>
          <w:i/>
          <w:iCs/>
          <w:sz w:val="28"/>
          <w:szCs w:val="28"/>
        </w:rPr>
        <w:t>Дата</w:t>
      </w:r>
    </w:p>
    <w:p w14:paraId="312CC125" w14:textId="77777777" w:rsidR="00340215" w:rsidRDefault="155D0318" w:rsidP="155D0318">
      <w:pPr>
        <w:spacing w:after="0" w:line="240" w:lineRule="auto"/>
        <w:ind w:firstLine="720"/>
        <w:jc w:val="both"/>
        <w:rPr>
          <w:rFonts w:ascii="Times New Roman" w:hAnsi="Times New Roman"/>
          <w:i/>
          <w:iCs/>
          <w:sz w:val="28"/>
          <w:szCs w:val="28"/>
        </w:rPr>
      </w:pPr>
      <w:r w:rsidRPr="155D0318">
        <w:rPr>
          <w:rFonts w:ascii="Times New Roman" w:hAnsi="Times New Roman"/>
          <w:i/>
          <w:iCs/>
          <w:sz w:val="28"/>
          <w:szCs w:val="28"/>
        </w:rPr>
        <w:t>ФИО проводившего анализ</w:t>
      </w:r>
    </w:p>
    <w:p w14:paraId="1F9E31D6" w14:textId="77777777" w:rsidR="00340215" w:rsidRDefault="155D0318" w:rsidP="155D0318">
      <w:pPr>
        <w:tabs>
          <w:tab w:val="left" w:pos="9720"/>
        </w:tabs>
        <w:spacing w:after="0" w:line="240" w:lineRule="auto"/>
        <w:ind w:right="74" w:firstLine="720"/>
        <w:jc w:val="both"/>
        <w:rPr>
          <w:rFonts w:ascii="Times New Roman" w:hAnsi="Times New Roman"/>
          <w:i/>
          <w:iCs/>
          <w:sz w:val="28"/>
          <w:szCs w:val="28"/>
        </w:rPr>
      </w:pPr>
      <w:r w:rsidRPr="155D0318">
        <w:rPr>
          <w:rFonts w:ascii="Times New Roman" w:hAnsi="Times New Roman"/>
          <w:i/>
          <w:iCs/>
          <w:sz w:val="28"/>
          <w:szCs w:val="28"/>
        </w:rPr>
        <w:t>Подпись руководителя</w:t>
      </w:r>
    </w:p>
    <w:p w14:paraId="5DBBE682" w14:textId="77777777" w:rsidR="00340215" w:rsidRDefault="00340215" w:rsidP="155D0318">
      <w:pPr>
        <w:tabs>
          <w:tab w:val="left" w:pos="9720"/>
        </w:tabs>
        <w:spacing w:after="0" w:line="240" w:lineRule="auto"/>
        <w:ind w:right="74" w:firstLine="720"/>
        <w:jc w:val="both"/>
        <w:rPr>
          <w:rFonts w:ascii="Times New Roman" w:hAnsi="Times New Roman"/>
          <w:i/>
          <w:iCs/>
          <w:sz w:val="28"/>
          <w:szCs w:val="28"/>
        </w:rPr>
      </w:pPr>
    </w:p>
    <w:p w14:paraId="45ADE34F" w14:textId="77777777" w:rsidR="00340215" w:rsidRDefault="155D0318" w:rsidP="155D0318">
      <w:pPr>
        <w:spacing w:after="0" w:line="360" w:lineRule="auto"/>
        <w:ind w:left="360"/>
        <w:jc w:val="both"/>
        <w:rPr>
          <w:rFonts w:ascii="Times New Roman" w:hAnsi="Times New Roman"/>
          <w:sz w:val="28"/>
          <w:szCs w:val="28"/>
        </w:rPr>
      </w:pPr>
      <w:r w:rsidRPr="155D0318">
        <w:rPr>
          <w:rFonts w:ascii="Times New Roman" w:hAnsi="Times New Roman"/>
          <w:b/>
          <w:bCs/>
          <w:sz w:val="28"/>
          <w:szCs w:val="28"/>
        </w:rPr>
        <w:t>4.</w:t>
      </w:r>
      <w:r w:rsidRPr="155D0318">
        <w:rPr>
          <w:rFonts w:ascii="Times New Roman" w:hAnsi="Times New Roman"/>
          <w:sz w:val="28"/>
          <w:szCs w:val="28"/>
        </w:rPr>
        <w:t xml:space="preserve">Защита протокола анализа. </w:t>
      </w:r>
    </w:p>
    <w:p w14:paraId="662398B4" w14:textId="77777777" w:rsidR="00340215" w:rsidRDefault="00340215" w:rsidP="155D0318">
      <w:pPr>
        <w:spacing w:after="120" w:line="240" w:lineRule="auto"/>
        <w:ind w:left="283"/>
        <w:rPr>
          <w:rFonts w:ascii="Times New Roman" w:hAnsi="Times New Roman"/>
          <w:b/>
          <w:bCs/>
          <w:i/>
          <w:iCs/>
          <w:sz w:val="28"/>
          <w:szCs w:val="28"/>
        </w:rPr>
      </w:pPr>
    </w:p>
    <w:p w14:paraId="3838B53E" w14:textId="77777777" w:rsidR="00340215" w:rsidRDefault="155D0318" w:rsidP="155D0318">
      <w:pPr>
        <w:spacing w:after="120" w:line="240" w:lineRule="auto"/>
        <w:ind w:left="283"/>
        <w:rPr>
          <w:rFonts w:ascii="Times New Roman" w:hAnsi="Times New Roman"/>
          <w:b/>
          <w:bCs/>
          <w:i/>
          <w:iCs/>
          <w:sz w:val="28"/>
          <w:szCs w:val="28"/>
        </w:rPr>
      </w:pPr>
      <w:r w:rsidRPr="155D0318">
        <w:rPr>
          <w:rFonts w:ascii="Times New Roman" w:hAnsi="Times New Roman"/>
          <w:b/>
          <w:bCs/>
          <w:i/>
          <w:iCs/>
          <w:sz w:val="28"/>
          <w:szCs w:val="28"/>
        </w:rPr>
        <w:t>Работа1</w:t>
      </w:r>
    </w:p>
    <w:p w14:paraId="2575A49C" w14:textId="77777777" w:rsidR="00340215" w:rsidRDefault="155D0318" w:rsidP="155D0318">
      <w:pPr>
        <w:spacing w:after="120" w:line="240" w:lineRule="auto"/>
        <w:ind w:left="283"/>
        <w:rPr>
          <w:rFonts w:ascii="Times New Roman" w:hAnsi="Times New Roman"/>
          <w:b/>
          <w:bCs/>
          <w:i/>
          <w:iCs/>
          <w:sz w:val="28"/>
          <w:szCs w:val="28"/>
        </w:rPr>
      </w:pPr>
      <w:r w:rsidRPr="155D0318">
        <w:rPr>
          <w:rFonts w:ascii="Times New Roman" w:hAnsi="Times New Roman"/>
          <w:b/>
          <w:bCs/>
          <w:i/>
          <w:iCs/>
          <w:sz w:val="28"/>
          <w:szCs w:val="28"/>
        </w:rPr>
        <w:t xml:space="preserve">Определение качества глицерина </w:t>
      </w:r>
    </w:p>
    <w:p w14:paraId="2D3BA1FD" w14:textId="77777777" w:rsidR="00340215" w:rsidRDefault="155D0318" w:rsidP="155D0318">
      <w:pPr>
        <w:shd w:val="clear" w:color="auto" w:fill="FFFFFF" w:themeFill="background1"/>
        <w:spacing w:after="0" w:line="240" w:lineRule="auto"/>
        <w:ind w:right="98"/>
        <w:jc w:val="center"/>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Глицерин</w:t>
      </w:r>
    </w:p>
    <w:p w14:paraId="4E32DAE7" w14:textId="77777777" w:rsidR="00340215" w:rsidRDefault="155D0318" w:rsidP="155D0318">
      <w:pPr>
        <w:shd w:val="clear" w:color="auto" w:fill="FFFFFF" w:themeFill="background1"/>
        <w:spacing w:after="0" w:line="240" w:lineRule="auto"/>
        <w:jc w:val="center"/>
        <w:rPr>
          <w:rFonts w:ascii="Times New Roman" w:hAnsi="Times New Roman"/>
          <w:sz w:val="28"/>
          <w:szCs w:val="28"/>
        </w:rPr>
      </w:pPr>
      <w:r w:rsidRPr="155D0318">
        <w:rPr>
          <w:rFonts w:ascii="Times New Roman" w:hAnsi="Times New Roman"/>
          <w:color w:val="000000" w:themeColor="text1"/>
          <w:sz w:val="28"/>
          <w:szCs w:val="28"/>
        </w:rPr>
        <w:t>(формула, латинское название)</w:t>
      </w:r>
    </w:p>
    <w:p w14:paraId="492F69C7" w14:textId="77777777" w:rsidR="002227B3" w:rsidRDefault="002227B3" w:rsidP="155D0318">
      <w:pPr>
        <w:shd w:val="clear" w:color="auto" w:fill="FFFFFF" w:themeFill="background1"/>
        <w:spacing w:after="0" w:line="240" w:lineRule="auto"/>
        <w:rPr>
          <w:rFonts w:ascii="Times New Roman" w:hAnsi="Times New Roman"/>
          <w:color w:val="000000" w:themeColor="text1"/>
          <w:sz w:val="28"/>
          <w:szCs w:val="28"/>
        </w:rPr>
      </w:pPr>
    </w:p>
    <w:p w14:paraId="35305CCA" w14:textId="77777777" w:rsidR="002227B3" w:rsidRDefault="002227B3" w:rsidP="155D0318">
      <w:pPr>
        <w:shd w:val="clear" w:color="auto" w:fill="FFFFFF" w:themeFill="background1"/>
        <w:spacing w:after="0" w:line="240" w:lineRule="auto"/>
        <w:rPr>
          <w:rFonts w:ascii="Times New Roman" w:hAnsi="Times New Roman"/>
          <w:color w:val="000000" w:themeColor="text1"/>
          <w:sz w:val="28"/>
          <w:szCs w:val="28"/>
        </w:rPr>
      </w:pPr>
    </w:p>
    <w:p w14:paraId="051D5D7B" w14:textId="77777777" w:rsidR="002227B3" w:rsidRDefault="002227B3" w:rsidP="155D0318">
      <w:pPr>
        <w:shd w:val="clear" w:color="auto" w:fill="FFFFFF" w:themeFill="background1"/>
        <w:spacing w:after="0" w:line="240" w:lineRule="auto"/>
        <w:rPr>
          <w:rFonts w:ascii="Times New Roman" w:hAnsi="Times New Roman"/>
          <w:color w:val="000000" w:themeColor="text1"/>
          <w:sz w:val="28"/>
          <w:szCs w:val="28"/>
        </w:rPr>
      </w:pPr>
    </w:p>
    <w:p w14:paraId="4AF12CB2" w14:textId="77777777" w:rsidR="002227B3" w:rsidRDefault="002227B3" w:rsidP="155D0318">
      <w:pPr>
        <w:shd w:val="clear" w:color="auto" w:fill="FFFFFF" w:themeFill="background1"/>
        <w:spacing w:after="0" w:line="240" w:lineRule="auto"/>
        <w:rPr>
          <w:rFonts w:ascii="Times New Roman" w:hAnsi="Times New Roman"/>
          <w:color w:val="000000" w:themeColor="text1"/>
          <w:sz w:val="28"/>
          <w:szCs w:val="28"/>
        </w:rPr>
      </w:pPr>
    </w:p>
    <w:p w14:paraId="6B2B2373" w14:textId="77777777" w:rsidR="002227B3" w:rsidRDefault="002227B3" w:rsidP="155D0318">
      <w:pPr>
        <w:shd w:val="clear" w:color="auto" w:fill="FFFFFF" w:themeFill="background1"/>
        <w:spacing w:after="0" w:line="240" w:lineRule="auto"/>
        <w:rPr>
          <w:rFonts w:ascii="Times New Roman" w:hAnsi="Times New Roman"/>
          <w:color w:val="000000" w:themeColor="text1"/>
          <w:sz w:val="28"/>
          <w:szCs w:val="28"/>
        </w:rPr>
      </w:pPr>
    </w:p>
    <w:p w14:paraId="7F5F5F95" w14:textId="2D586E16" w:rsidR="00340215" w:rsidRDefault="155D0318" w:rsidP="155D0318">
      <w:pPr>
        <w:shd w:val="clear" w:color="auto" w:fill="FFFFFF" w:themeFill="background1"/>
        <w:spacing w:after="0" w:line="240" w:lineRule="auto"/>
        <w:rPr>
          <w:rFonts w:ascii="Times New Roman" w:hAnsi="Times New Roman"/>
          <w:color w:val="000000" w:themeColor="text1"/>
          <w:sz w:val="28"/>
          <w:szCs w:val="28"/>
        </w:rPr>
      </w:pPr>
      <w:proofErr w:type="gramStart"/>
      <w:r w:rsidRPr="155D0318">
        <w:rPr>
          <w:rFonts w:ascii="Times New Roman" w:hAnsi="Times New Roman"/>
          <w:color w:val="000000" w:themeColor="text1"/>
          <w:sz w:val="28"/>
          <w:szCs w:val="28"/>
        </w:rPr>
        <w:t>Состав:  Глицерина</w:t>
      </w:r>
      <w:proofErr w:type="gramEnd"/>
      <w:r w:rsidRPr="155D0318">
        <w:rPr>
          <w:rFonts w:ascii="Times New Roman" w:hAnsi="Times New Roman"/>
          <w:color w:val="000000" w:themeColor="text1"/>
          <w:sz w:val="28"/>
          <w:szCs w:val="28"/>
        </w:rPr>
        <w:t xml:space="preserve"> дистиллированного «высший сорт»                           1 кг</w:t>
      </w:r>
    </w:p>
    <w:p w14:paraId="79A81230" w14:textId="77AADCAE" w:rsidR="00340215" w:rsidRDefault="155D0318" w:rsidP="155D0318">
      <w:pPr>
        <w:shd w:val="clear" w:color="auto" w:fill="FFFFFF" w:themeFill="background1"/>
        <w:spacing w:after="0" w:line="240" w:lineRule="auto"/>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Воды очищенной                                                  до получения глицерина с </w:t>
      </w:r>
    </w:p>
    <w:p w14:paraId="391CCA61" w14:textId="382E1A69" w:rsidR="00340215" w:rsidRDefault="155D0318" w:rsidP="155D0318">
      <w:pPr>
        <w:shd w:val="clear" w:color="auto" w:fill="FFFFFF" w:themeFill="background1"/>
        <w:spacing w:after="0" w:line="240" w:lineRule="auto"/>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плотностью 1,223-1,233 </w:t>
      </w:r>
    </w:p>
    <w:p w14:paraId="128377E7" w14:textId="77777777" w:rsidR="00340215" w:rsidRDefault="155D0318" w:rsidP="155D0318">
      <w:pPr>
        <w:shd w:val="clear" w:color="auto" w:fill="FFFFFF" w:themeFill="background1"/>
        <w:spacing w:after="0" w:line="240" w:lineRule="auto"/>
        <w:jc w:val="both"/>
        <w:rPr>
          <w:rFonts w:ascii="Times New Roman" w:hAnsi="Times New Roman"/>
          <w:sz w:val="28"/>
          <w:szCs w:val="28"/>
        </w:rPr>
      </w:pPr>
      <w:r w:rsidRPr="155D0318">
        <w:rPr>
          <w:rFonts w:ascii="Times New Roman" w:hAnsi="Times New Roman"/>
          <w:color w:val="000000" w:themeColor="text1"/>
          <w:sz w:val="28"/>
          <w:szCs w:val="28"/>
          <w:u w:val="single"/>
        </w:rPr>
        <w:t>Описание:</w:t>
      </w:r>
      <w:r w:rsidRPr="155D0318">
        <w:rPr>
          <w:rFonts w:ascii="Times New Roman" w:hAnsi="Times New Roman"/>
          <w:color w:val="000000" w:themeColor="text1"/>
          <w:sz w:val="28"/>
          <w:szCs w:val="28"/>
        </w:rPr>
        <w:t xml:space="preserve"> Прозрачная, бесцветная, сиропообразная жидкость сладкого вкуса, без запаха. Гигроскопичен.</w:t>
      </w:r>
    </w:p>
    <w:p w14:paraId="2EE2FC2F" w14:textId="77777777" w:rsidR="00340215" w:rsidRDefault="155D0318" w:rsidP="155D0318">
      <w:pPr>
        <w:shd w:val="clear" w:color="auto" w:fill="FFFFFF" w:themeFill="background1"/>
        <w:spacing w:after="0" w:line="240" w:lineRule="auto"/>
        <w:ind w:right="19"/>
        <w:jc w:val="both"/>
        <w:rPr>
          <w:rFonts w:ascii="Times New Roman" w:hAnsi="Times New Roman"/>
          <w:color w:val="000000" w:themeColor="text1"/>
          <w:sz w:val="28"/>
          <w:szCs w:val="28"/>
        </w:rPr>
      </w:pPr>
      <w:r w:rsidRPr="155D0318">
        <w:rPr>
          <w:rFonts w:ascii="Times New Roman" w:hAnsi="Times New Roman"/>
          <w:sz w:val="28"/>
          <w:szCs w:val="28"/>
          <w:u w:val="single"/>
        </w:rPr>
        <w:t xml:space="preserve">Растворимость: </w:t>
      </w:r>
      <w:r w:rsidRPr="155D0318">
        <w:rPr>
          <w:rFonts w:ascii="Times New Roman" w:hAnsi="Times New Roman"/>
          <w:color w:val="000000" w:themeColor="text1"/>
          <w:sz w:val="28"/>
          <w:szCs w:val="28"/>
        </w:rPr>
        <w:t xml:space="preserve">Смешивается с водой и спиртом 95 % во всех соотношениях, очень мало растворим в эфире, практически нерастворим в жирных маслах </w:t>
      </w:r>
    </w:p>
    <w:p w14:paraId="13407E51" w14:textId="77777777" w:rsidR="00340215" w:rsidRDefault="155D0318" w:rsidP="155D0318">
      <w:pPr>
        <w:shd w:val="clear" w:color="auto" w:fill="FFFFFF" w:themeFill="background1"/>
        <w:spacing w:after="0" w:line="240" w:lineRule="auto"/>
        <w:ind w:right="19"/>
        <w:jc w:val="both"/>
        <w:rPr>
          <w:rFonts w:ascii="Times New Roman" w:hAnsi="Times New Roman"/>
          <w:color w:val="000000" w:themeColor="text1"/>
          <w:sz w:val="28"/>
          <w:szCs w:val="28"/>
        </w:rPr>
      </w:pPr>
      <w:r w:rsidRPr="155D0318">
        <w:rPr>
          <w:rFonts w:ascii="Times New Roman" w:hAnsi="Times New Roman"/>
          <w:color w:val="000000" w:themeColor="text1"/>
          <w:sz w:val="28"/>
          <w:szCs w:val="28"/>
          <w:u w:val="single"/>
        </w:rPr>
        <w:t xml:space="preserve">П о д л и н н о с т ь: </w:t>
      </w:r>
      <w:r w:rsidRPr="155D0318">
        <w:rPr>
          <w:rFonts w:ascii="Times New Roman" w:hAnsi="Times New Roman"/>
          <w:color w:val="000000" w:themeColor="text1"/>
          <w:sz w:val="28"/>
          <w:szCs w:val="28"/>
        </w:rPr>
        <w:t>(тип химической реакции, обоснование, химизм)</w:t>
      </w:r>
    </w:p>
    <w:p w14:paraId="051B18B6" w14:textId="77777777" w:rsidR="00340215" w:rsidRDefault="155D0318" w:rsidP="155D0318">
      <w:pPr>
        <w:shd w:val="clear" w:color="auto" w:fill="FFFFFF" w:themeFill="background1"/>
        <w:spacing w:after="0" w:line="240" w:lineRule="auto"/>
        <w:ind w:right="38" w:firstLine="708"/>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1) 0,5 мл препарата нагревают с 1 г калия бисульфата; ощущается запах акролеина.</w:t>
      </w:r>
    </w:p>
    <w:p w14:paraId="43198E2F" w14:textId="77777777" w:rsidR="00340215" w:rsidRDefault="155D0318" w:rsidP="155D0318">
      <w:pPr>
        <w:shd w:val="clear" w:color="auto" w:fill="FFFFFF" w:themeFill="background1"/>
        <w:spacing w:after="0" w:line="240" w:lineRule="auto"/>
        <w:ind w:right="38" w:firstLine="708"/>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2) К 1 мл препарата прибавляют 2 мл воды, 10 капель раствора меди сульфата и раствор натра едкого до щелочной реакции; появляется темно - синее окрашивание, не изменяющееся при кипячении (трехатомный спирт).</w:t>
      </w:r>
    </w:p>
    <w:p w14:paraId="2BF04C8F" w14:textId="77777777" w:rsidR="00340215" w:rsidRDefault="155D0318" w:rsidP="155D0318">
      <w:pPr>
        <w:shd w:val="clear" w:color="auto" w:fill="FFFFFF" w:themeFill="background1"/>
        <w:spacing w:after="0" w:line="240" w:lineRule="auto"/>
        <w:ind w:right="72"/>
        <w:jc w:val="both"/>
        <w:rPr>
          <w:rFonts w:ascii="Times New Roman" w:hAnsi="Times New Roman"/>
          <w:sz w:val="28"/>
          <w:szCs w:val="28"/>
        </w:rPr>
      </w:pPr>
      <w:proofErr w:type="gramStart"/>
      <w:r w:rsidRPr="155D0318">
        <w:rPr>
          <w:rFonts w:ascii="Times New Roman" w:hAnsi="Times New Roman"/>
          <w:sz w:val="28"/>
          <w:szCs w:val="28"/>
          <w:u w:val="single"/>
        </w:rPr>
        <w:t>Плотность:</w:t>
      </w:r>
      <w:r w:rsidRPr="155D0318">
        <w:rPr>
          <w:rFonts w:ascii="Times New Roman" w:hAnsi="Times New Roman"/>
          <w:sz w:val="28"/>
          <w:szCs w:val="28"/>
        </w:rPr>
        <w:t xml:space="preserve">  </w:t>
      </w:r>
      <w:r w:rsidRPr="155D0318">
        <w:rPr>
          <w:rFonts w:ascii="Times New Roman" w:hAnsi="Times New Roman"/>
          <w:color w:val="000000" w:themeColor="text1"/>
          <w:sz w:val="28"/>
          <w:szCs w:val="28"/>
        </w:rPr>
        <w:t>От</w:t>
      </w:r>
      <w:proofErr w:type="gramEnd"/>
      <w:r w:rsidRPr="155D0318">
        <w:rPr>
          <w:rFonts w:ascii="Times New Roman" w:hAnsi="Times New Roman"/>
          <w:color w:val="000000" w:themeColor="text1"/>
          <w:sz w:val="28"/>
          <w:szCs w:val="28"/>
        </w:rPr>
        <w:t xml:space="preserve"> 1,223 до 1,233.</w:t>
      </w:r>
    </w:p>
    <w:p w14:paraId="78553491" w14:textId="77777777" w:rsidR="00340215" w:rsidRDefault="155D0318" w:rsidP="155D0318">
      <w:pPr>
        <w:shd w:val="clear" w:color="auto" w:fill="FFFFFF" w:themeFill="background1"/>
        <w:spacing w:after="0" w:line="240" w:lineRule="auto"/>
        <w:ind w:right="38"/>
        <w:jc w:val="both"/>
        <w:rPr>
          <w:rFonts w:ascii="Times New Roman" w:hAnsi="Times New Roman"/>
          <w:color w:val="000000" w:themeColor="text1"/>
          <w:sz w:val="28"/>
          <w:szCs w:val="28"/>
        </w:rPr>
      </w:pPr>
      <w:r w:rsidRPr="155D0318">
        <w:rPr>
          <w:rFonts w:ascii="Times New Roman" w:hAnsi="Times New Roman"/>
          <w:color w:val="000000" w:themeColor="text1"/>
          <w:sz w:val="28"/>
          <w:szCs w:val="28"/>
          <w:u w:val="single"/>
        </w:rPr>
        <w:t>Акролеин и другие восстанавливающие вещества:</w:t>
      </w:r>
      <w:r w:rsidRPr="155D0318">
        <w:rPr>
          <w:rFonts w:ascii="Times New Roman" w:hAnsi="Times New Roman"/>
          <w:color w:val="000000" w:themeColor="text1"/>
          <w:sz w:val="28"/>
          <w:szCs w:val="28"/>
        </w:rPr>
        <w:t xml:space="preserve">     </w:t>
      </w:r>
    </w:p>
    <w:p w14:paraId="6EF82772" w14:textId="77777777" w:rsidR="00340215" w:rsidRDefault="155D0318" w:rsidP="155D0318">
      <w:pPr>
        <w:shd w:val="clear" w:color="auto" w:fill="FFFFFF" w:themeFill="background1"/>
        <w:spacing w:after="0" w:line="240" w:lineRule="auto"/>
        <w:ind w:right="38" w:firstLine="720"/>
        <w:jc w:val="both"/>
        <w:rPr>
          <w:rFonts w:ascii="Times New Roman" w:hAnsi="Times New Roman"/>
          <w:sz w:val="28"/>
          <w:szCs w:val="28"/>
        </w:rPr>
      </w:pPr>
      <w:r w:rsidRPr="155D0318">
        <w:rPr>
          <w:rFonts w:ascii="Times New Roman" w:hAnsi="Times New Roman"/>
          <w:color w:val="000000" w:themeColor="text1"/>
          <w:sz w:val="28"/>
          <w:szCs w:val="28"/>
        </w:rPr>
        <w:t>1 г препарата смешивают в пробирке с 1 мл раствора аммиака. В жидкость погружают термометр и смесь нагревают на водяной бане до 60 °С. Жидкость не должна желтеть (акролеин).</w:t>
      </w:r>
    </w:p>
    <w:p w14:paraId="35C60DFB" w14:textId="77777777" w:rsidR="00340215" w:rsidRDefault="155D0318" w:rsidP="155D0318">
      <w:pPr>
        <w:shd w:val="clear" w:color="auto" w:fill="FFFFFF" w:themeFill="background1"/>
        <w:spacing w:before="24" w:after="0" w:line="240" w:lineRule="auto"/>
        <w:ind w:left="5" w:right="149" w:firstLine="653"/>
        <w:jc w:val="both"/>
        <w:rPr>
          <w:rFonts w:ascii="Times New Roman" w:hAnsi="Times New Roman"/>
          <w:sz w:val="28"/>
          <w:szCs w:val="28"/>
        </w:rPr>
      </w:pPr>
      <w:r w:rsidRPr="155D0318">
        <w:rPr>
          <w:rFonts w:ascii="Times New Roman" w:hAnsi="Times New Roman"/>
          <w:color w:val="000000" w:themeColor="text1"/>
          <w:sz w:val="28"/>
          <w:szCs w:val="28"/>
        </w:rPr>
        <w:t>Затем прибавляют 3 капли раствора серебра нитрата и оставляют в защищенном от света месте на 5 мин. Не должно наблюдаться образования темного осадка, мути и потемнения жидкости (восстанавливающие вещества).</w:t>
      </w:r>
    </w:p>
    <w:p w14:paraId="736D09C4" w14:textId="77777777" w:rsidR="00340215" w:rsidRDefault="155D0318" w:rsidP="155D0318">
      <w:pPr>
        <w:shd w:val="clear" w:color="auto" w:fill="FFFFFF" w:themeFill="background1"/>
        <w:spacing w:after="0" w:line="240" w:lineRule="auto"/>
        <w:ind w:firstLine="102"/>
        <w:jc w:val="both"/>
        <w:rPr>
          <w:rFonts w:ascii="Times New Roman" w:hAnsi="Times New Roman"/>
          <w:color w:val="000000" w:themeColor="text1"/>
          <w:sz w:val="28"/>
          <w:szCs w:val="28"/>
        </w:rPr>
      </w:pPr>
      <w:r w:rsidRPr="155D0318">
        <w:rPr>
          <w:rFonts w:ascii="Times New Roman" w:hAnsi="Times New Roman"/>
          <w:color w:val="000000" w:themeColor="text1"/>
          <w:sz w:val="28"/>
          <w:szCs w:val="28"/>
          <w:u w:val="single"/>
        </w:rPr>
        <w:t>Легко обугливающиеся органические вещества:</w:t>
      </w:r>
      <w:r w:rsidRPr="155D0318">
        <w:rPr>
          <w:rFonts w:ascii="Times New Roman" w:hAnsi="Times New Roman"/>
          <w:color w:val="000000" w:themeColor="text1"/>
          <w:sz w:val="28"/>
          <w:szCs w:val="28"/>
        </w:rPr>
        <w:t xml:space="preserve"> </w:t>
      </w:r>
    </w:p>
    <w:p w14:paraId="70BD0D84" w14:textId="77777777" w:rsidR="00340215" w:rsidRDefault="155D0318" w:rsidP="155D0318">
      <w:pPr>
        <w:shd w:val="clear" w:color="auto" w:fill="FFFFFF" w:themeFill="background1"/>
        <w:spacing w:after="0" w:line="240" w:lineRule="auto"/>
        <w:ind w:firstLine="540"/>
        <w:jc w:val="both"/>
        <w:rPr>
          <w:rFonts w:ascii="Times New Roman" w:hAnsi="Times New Roman"/>
          <w:sz w:val="28"/>
          <w:szCs w:val="28"/>
        </w:rPr>
      </w:pPr>
      <w:r w:rsidRPr="155D0318">
        <w:rPr>
          <w:rFonts w:ascii="Times New Roman" w:hAnsi="Times New Roman"/>
          <w:color w:val="000000" w:themeColor="text1"/>
          <w:sz w:val="28"/>
          <w:szCs w:val="28"/>
        </w:rPr>
        <w:t>В цилиндре с притертой пробкой, предварительно промытом кислотой серной концентрированной, 5 мл препарата смешивают с равным объемом кислоты серной концентрированной, осторожно взбалтывают 1 мин и оставляют на 1 ч. Допускается желтое, но не бурое или черное окрашивание смеси.</w:t>
      </w:r>
    </w:p>
    <w:p w14:paraId="44D428BC" w14:textId="77777777" w:rsidR="00340215" w:rsidRDefault="155D0318" w:rsidP="155D0318">
      <w:pPr>
        <w:spacing w:after="0" w:line="240" w:lineRule="auto"/>
        <w:ind w:firstLine="540"/>
        <w:jc w:val="both"/>
        <w:rPr>
          <w:rFonts w:ascii="Times New Roman" w:hAnsi="Times New Roman"/>
          <w:sz w:val="28"/>
          <w:szCs w:val="28"/>
        </w:rPr>
      </w:pPr>
      <w:r w:rsidRPr="155D0318">
        <w:rPr>
          <w:rFonts w:ascii="Times New Roman" w:hAnsi="Times New Roman"/>
          <w:sz w:val="28"/>
          <w:szCs w:val="28"/>
          <w:u w:val="single"/>
        </w:rPr>
        <w:t xml:space="preserve">К о л и ч е с т в е н н о е   о п р е д е л е н и е: </w:t>
      </w:r>
      <w:r w:rsidRPr="155D0318">
        <w:rPr>
          <w:rFonts w:ascii="Times New Roman" w:hAnsi="Times New Roman"/>
          <w:sz w:val="28"/>
          <w:szCs w:val="28"/>
        </w:rPr>
        <w:t>(метод, обоснование, химические реакции)</w:t>
      </w:r>
    </w:p>
    <w:p w14:paraId="23FEA648" w14:textId="77777777" w:rsidR="00340215" w:rsidRDefault="155D0318" w:rsidP="155D0318">
      <w:pPr>
        <w:spacing w:after="0" w:line="240" w:lineRule="auto"/>
        <w:ind w:firstLine="540"/>
        <w:jc w:val="both"/>
        <w:rPr>
          <w:rFonts w:ascii="Times New Roman" w:hAnsi="Times New Roman"/>
          <w:i/>
          <w:iCs/>
          <w:sz w:val="28"/>
          <w:szCs w:val="28"/>
        </w:rPr>
      </w:pPr>
      <w:r w:rsidRPr="155D0318">
        <w:rPr>
          <w:rFonts w:ascii="Times New Roman" w:hAnsi="Times New Roman"/>
          <w:sz w:val="28"/>
          <w:szCs w:val="28"/>
        </w:rPr>
        <w:t xml:space="preserve">Около 0,5 г препарата (точная навеска) растворяют в 50 мл воды в мерной колбе емкостью. 500 мл и доводят объём раствора водой до метки. 25 мл полученного раствора переносят в коническую колбу вместимостью 500 мл с пришлифованной пробкой. Прибавляют 25 мл раствора кислоты йодной и после смешивания отстаивают в течение 10 мин в защищенном от света месте. Затем прибавляют. 20 мл раствора калия йодида, 20 мл раствора кислоты серной и 100 мл воды. </w:t>
      </w:r>
      <w:r w:rsidRPr="155D0318">
        <w:rPr>
          <w:rFonts w:ascii="Times New Roman" w:hAnsi="Times New Roman"/>
          <w:i/>
          <w:iCs/>
          <w:sz w:val="28"/>
          <w:szCs w:val="28"/>
        </w:rPr>
        <w:t>Предварительный расчет.</w:t>
      </w:r>
    </w:p>
    <w:p w14:paraId="046959AB" w14:textId="77777777" w:rsidR="00340215" w:rsidRDefault="155D0318" w:rsidP="155D0318">
      <w:pPr>
        <w:shd w:val="clear" w:color="auto" w:fill="FFFFFF" w:themeFill="background1"/>
        <w:spacing w:after="0" w:line="240" w:lineRule="auto"/>
        <w:ind w:firstLine="540"/>
        <w:jc w:val="both"/>
        <w:rPr>
          <w:rFonts w:ascii="Times New Roman" w:hAnsi="Times New Roman"/>
          <w:sz w:val="28"/>
          <w:szCs w:val="28"/>
        </w:rPr>
      </w:pPr>
      <w:r w:rsidRPr="155D0318">
        <w:rPr>
          <w:rFonts w:ascii="Times New Roman" w:hAnsi="Times New Roman"/>
          <w:sz w:val="28"/>
          <w:szCs w:val="28"/>
        </w:rPr>
        <w:t>Одновременно в тех же условиях проводят контрольный опыт.</w:t>
      </w:r>
    </w:p>
    <w:p w14:paraId="6419ACB3" w14:textId="77777777" w:rsidR="00340215" w:rsidRDefault="155D0318" w:rsidP="155D0318">
      <w:pPr>
        <w:shd w:val="clear" w:color="auto" w:fill="FFFFFF" w:themeFill="background1"/>
        <w:spacing w:after="0" w:line="240" w:lineRule="auto"/>
        <w:ind w:firstLine="540"/>
        <w:jc w:val="both"/>
        <w:rPr>
          <w:rFonts w:ascii="Times New Roman" w:hAnsi="Times New Roman"/>
          <w:i/>
          <w:iCs/>
          <w:sz w:val="28"/>
          <w:szCs w:val="28"/>
        </w:rPr>
      </w:pPr>
      <w:r w:rsidRPr="155D0318">
        <w:rPr>
          <w:rFonts w:ascii="Times New Roman" w:hAnsi="Times New Roman"/>
          <w:sz w:val="28"/>
          <w:szCs w:val="28"/>
        </w:rPr>
        <w:t xml:space="preserve">1 мл 0,1 М раствора натрия тиосульфата соответствует 0,002302 г глицерина, которого </w:t>
      </w:r>
      <w:r w:rsidRPr="155D0318">
        <w:rPr>
          <w:rFonts w:ascii="Times New Roman" w:hAnsi="Times New Roman"/>
          <w:i/>
          <w:iCs/>
          <w:sz w:val="28"/>
          <w:szCs w:val="28"/>
        </w:rPr>
        <w:t xml:space="preserve">в препарате должно быть от 84,0 до 88,0 %. </w:t>
      </w:r>
    </w:p>
    <w:p w14:paraId="3EE77734" w14:textId="77777777" w:rsidR="00340215" w:rsidRDefault="155D0318" w:rsidP="155D0318">
      <w:pPr>
        <w:shd w:val="clear" w:color="auto" w:fill="FFFFFF" w:themeFill="background1"/>
        <w:spacing w:after="0" w:line="240" w:lineRule="auto"/>
        <w:ind w:right="27"/>
        <w:jc w:val="both"/>
        <w:rPr>
          <w:rFonts w:ascii="Times New Roman" w:hAnsi="Times New Roman"/>
          <w:sz w:val="28"/>
          <w:szCs w:val="28"/>
        </w:rPr>
      </w:pPr>
      <w:r w:rsidRPr="155D0318">
        <w:rPr>
          <w:rFonts w:ascii="Times New Roman" w:hAnsi="Times New Roman"/>
          <w:color w:val="000000" w:themeColor="text1"/>
          <w:sz w:val="28"/>
          <w:szCs w:val="28"/>
          <w:u w:val="single"/>
        </w:rPr>
        <w:t>Упаковка:</w:t>
      </w:r>
      <w:r w:rsidRPr="155D0318">
        <w:rPr>
          <w:rFonts w:ascii="Times New Roman" w:hAnsi="Times New Roman"/>
          <w:color w:val="000000" w:themeColor="text1"/>
          <w:sz w:val="28"/>
          <w:szCs w:val="28"/>
        </w:rPr>
        <w:t xml:space="preserve"> По 25, 40, 50 г во флаконы ФВ 30-20 и ФВ 50-20 с винтовой горловиной по ОСТ 64-2-71-80 с полиэтиленовыми пробками типа 3.1 по ОСТ'64-2-87-81 и навинчиваемыми крышками типа 1.1 по ОСТ 64-2-87-81.</w:t>
      </w:r>
    </w:p>
    <w:p w14:paraId="6CF47C3B" w14:textId="77777777" w:rsidR="00340215" w:rsidRDefault="155D0318" w:rsidP="155D0318">
      <w:pPr>
        <w:shd w:val="clear" w:color="auto" w:fill="FFFFFF" w:themeFill="background1"/>
        <w:spacing w:after="0" w:line="240" w:lineRule="auto"/>
        <w:ind w:right="27"/>
        <w:jc w:val="both"/>
        <w:rPr>
          <w:rFonts w:ascii="Times New Roman" w:hAnsi="Times New Roman"/>
          <w:sz w:val="28"/>
          <w:szCs w:val="28"/>
        </w:rPr>
      </w:pPr>
      <w:r w:rsidRPr="155D0318">
        <w:rPr>
          <w:rFonts w:ascii="Times New Roman" w:hAnsi="Times New Roman"/>
          <w:color w:val="000000" w:themeColor="text1"/>
          <w:sz w:val="28"/>
          <w:szCs w:val="28"/>
          <w:u w:val="single"/>
        </w:rPr>
        <w:t>Маркировка:</w:t>
      </w:r>
      <w:r w:rsidRPr="155D0318">
        <w:rPr>
          <w:rFonts w:ascii="Times New Roman" w:hAnsi="Times New Roman"/>
          <w:color w:val="000000" w:themeColor="text1"/>
          <w:sz w:val="28"/>
          <w:szCs w:val="28"/>
        </w:rPr>
        <w:t xml:space="preserve"> В соответствии с РД 9301-015-05749470-97 и ГОСТ 17768-90. На этикетке указывают предприятие-изготовитель, товарный знак, адрес, телефон, факс, название препарата на латинском и русском языках, количество, условия хранения, регистрационный номер, номер серии, срок годности, штриховой код ЕА</w:t>
      </w:r>
      <w:r w:rsidRPr="155D0318">
        <w:rPr>
          <w:rFonts w:ascii="Times New Roman" w:hAnsi="Times New Roman"/>
          <w:color w:val="000000" w:themeColor="text1"/>
          <w:sz w:val="28"/>
          <w:szCs w:val="28"/>
          <w:lang w:val="en-US"/>
        </w:rPr>
        <w:t>N</w:t>
      </w:r>
      <w:r w:rsidRPr="155D0318">
        <w:rPr>
          <w:rFonts w:ascii="Times New Roman" w:hAnsi="Times New Roman"/>
          <w:color w:val="000000" w:themeColor="text1"/>
          <w:sz w:val="28"/>
          <w:szCs w:val="28"/>
        </w:rPr>
        <w:t xml:space="preserve"> 13.</w:t>
      </w:r>
    </w:p>
    <w:p w14:paraId="2AA19B29" w14:textId="77777777" w:rsidR="00340215" w:rsidRDefault="155D0318" w:rsidP="155D0318">
      <w:pPr>
        <w:shd w:val="clear" w:color="auto" w:fill="FFFFFF" w:themeFill="background1"/>
        <w:spacing w:after="0" w:line="240" w:lineRule="auto"/>
        <w:ind w:right="38"/>
        <w:jc w:val="both"/>
        <w:rPr>
          <w:rFonts w:ascii="Times New Roman" w:hAnsi="Times New Roman"/>
          <w:sz w:val="28"/>
          <w:szCs w:val="28"/>
        </w:rPr>
      </w:pPr>
      <w:r w:rsidRPr="155D0318">
        <w:rPr>
          <w:rFonts w:ascii="Times New Roman" w:hAnsi="Times New Roman"/>
          <w:sz w:val="28"/>
          <w:szCs w:val="28"/>
          <w:u w:val="single"/>
        </w:rPr>
        <w:lastRenderedPageBreak/>
        <w:t>Хранение:</w:t>
      </w:r>
      <w:r w:rsidRPr="155D0318">
        <w:rPr>
          <w:rFonts w:ascii="Times New Roman" w:hAnsi="Times New Roman"/>
          <w:sz w:val="28"/>
          <w:szCs w:val="28"/>
        </w:rPr>
        <w:t xml:space="preserve"> </w:t>
      </w:r>
      <w:proofErr w:type="gramStart"/>
      <w:r w:rsidRPr="155D0318">
        <w:rPr>
          <w:rFonts w:ascii="Times New Roman" w:hAnsi="Times New Roman"/>
          <w:sz w:val="28"/>
          <w:szCs w:val="28"/>
        </w:rPr>
        <w:t>В</w:t>
      </w:r>
      <w:proofErr w:type="gramEnd"/>
      <w:r w:rsidRPr="155D0318">
        <w:rPr>
          <w:rFonts w:ascii="Times New Roman" w:hAnsi="Times New Roman"/>
          <w:sz w:val="28"/>
          <w:szCs w:val="28"/>
        </w:rPr>
        <w:t xml:space="preserve"> плотно укупоренной таре.</w:t>
      </w:r>
    </w:p>
    <w:p w14:paraId="0E31943C" w14:textId="77777777" w:rsidR="00340215" w:rsidRDefault="155D0318" w:rsidP="155D0318">
      <w:pPr>
        <w:shd w:val="clear" w:color="auto" w:fill="FFFFFF" w:themeFill="background1"/>
        <w:spacing w:after="0" w:line="240" w:lineRule="auto"/>
        <w:ind w:right="38"/>
        <w:jc w:val="both"/>
        <w:rPr>
          <w:rFonts w:ascii="Times New Roman" w:hAnsi="Times New Roman"/>
          <w:sz w:val="28"/>
          <w:szCs w:val="28"/>
        </w:rPr>
      </w:pPr>
      <w:r w:rsidRPr="155D0318">
        <w:rPr>
          <w:rFonts w:ascii="Times New Roman" w:hAnsi="Times New Roman"/>
          <w:sz w:val="28"/>
          <w:szCs w:val="28"/>
          <w:u w:val="single"/>
        </w:rPr>
        <w:t xml:space="preserve">Срок </w:t>
      </w:r>
      <w:proofErr w:type="gramStart"/>
      <w:r w:rsidRPr="155D0318">
        <w:rPr>
          <w:rFonts w:ascii="Times New Roman" w:hAnsi="Times New Roman"/>
          <w:sz w:val="28"/>
          <w:szCs w:val="28"/>
          <w:u w:val="single"/>
        </w:rPr>
        <w:t>годности:</w:t>
      </w:r>
      <w:r w:rsidRPr="155D0318">
        <w:rPr>
          <w:rFonts w:ascii="Times New Roman" w:hAnsi="Times New Roman"/>
          <w:sz w:val="28"/>
          <w:szCs w:val="28"/>
        </w:rPr>
        <w:t xml:space="preserve">  5</w:t>
      </w:r>
      <w:proofErr w:type="gramEnd"/>
      <w:r w:rsidRPr="155D0318">
        <w:rPr>
          <w:rFonts w:ascii="Times New Roman" w:hAnsi="Times New Roman"/>
          <w:sz w:val="28"/>
          <w:szCs w:val="28"/>
        </w:rPr>
        <w:t xml:space="preserve"> лет.</w:t>
      </w:r>
    </w:p>
    <w:p w14:paraId="4D6122E6" w14:textId="77777777" w:rsidR="00340215" w:rsidRDefault="00340215" w:rsidP="155D0318">
      <w:pPr>
        <w:spacing w:after="0" w:line="240" w:lineRule="auto"/>
        <w:ind w:firstLine="567"/>
        <w:jc w:val="both"/>
        <w:rPr>
          <w:rFonts w:ascii="Times New Roman" w:hAnsi="Times New Roman"/>
          <w:sz w:val="28"/>
          <w:szCs w:val="28"/>
        </w:rPr>
      </w:pPr>
    </w:p>
    <w:p w14:paraId="20E3C75D" w14:textId="77777777" w:rsidR="00340215" w:rsidRDefault="155D0318" w:rsidP="155D0318">
      <w:pPr>
        <w:spacing w:after="0" w:line="240" w:lineRule="auto"/>
        <w:rPr>
          <w:rFonts w:ascii="Times New Roman" w:hAnsi="Times New Roman"/>
          <w:b/>
          <w:bCs/>
          <w:sz w:val="28"/>
          <w:szCs w:val="28"/>
        </w:rPr>
      </w:pPr>
      <w:r w:rsidRPr="155D0318">
        <w:rPr>
          <w:rFonts w:ascii="Times New Roman" w:hAnsi="Times New Roman"/>
          <w:b/>
          <w:bCs/>
          <w:sz w:val="28"/>
          <w:szCs w:val="28"/>
        </w:rPr>
        <w:t>Работа 2</w:t>
      </w:r>
    </w:p>
    <w:p w14:paraId="7EDD7147" w14:textId="77777777" w:rsidR="00340215" w:rsidRDefault="155D0318" w:rsidP="155D0318">
      <w:pPr>
        <w:spacing w:after="120" w:line="240" w:lineRule="auto"/>
        <w:ind w:left="283"/>
        <w:rPr>
          <w:rFonts w:ascii="Times New Roman" w:hAnsi="Times New Roman"/>
          <w:b/>
          <w:bCs/>
          <w:i/>
          <w:iCs/>
          <w:sz w:val="28"/>
          <w:szCs w:val="28"/>
        </w:rPr>
      </w:pPr>
      <w:r w:rsidRPr="155D0318">
        <w:rPr>
          <w:rFonts w:ascii="Times New Roman" w:hAnsi="Times New Roman"/>
          <w:b/>
          <w:bCs/>
          <w:i/>
          <w:iCs/>
          <w:sz w:val="28"/>
          <w:szCs w:val="28"/>
        </w:rPr>
        <w:t xml:space="preserve">Определение качества раствора глюкозы 5% </w:t>
      </w:r>
    </w:p>
    <w:p w14:paraId="0EA505A0" w14:textId="77777777" w:rsidR="00340215" w:rsidRDefault="155D0318" w:rsidP="155D0318">
      <w:pPr>
        <w:shd w:val="clear" w:color="auto" w:fill="FFFFFF" w:themeFill="background1"/>
        <w:spacing w:after="0" w:line="240" w:lineRule="auto"/>
        <w:ind w:right="98"/>
        <w:jc w:val="center"/>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 xml:space="preserve">Раствор глюкозы 5% </w:t>
      </w:r>
    </w:p>
    <w:p w14:paraId="34637204" w14:textId="77777777" w:rsidR="00340215" w:rsidRDefault="155D0318" w:rsidP="155D0318">
      <w:pPr>
        <w:shd w:val="clear" w:color="auto" w:fill="FFFFFF" w:themeFill="background1"/>
        <w:spacing w:after="0" w:line="240" w:lineRule="auto"/>
        <w:jc w:val="center"/>
        <w:rPr>
          <w:rFonts w:ascii="Times New Roman" w:hAnsi="Times New Roman"/>
          <w:sz w:val="28"/>
          <w:szCs w:val="28"/>
        </w:rPr>
      </w:pPr>
      <w:r w:rsidRPr="155D0318">
        <w:rPr>
          <w:rFonts w:ascii="Times New Roman" w:hAnsi="Times New Roman"/>
          <w:color w:val="000000" w:themeColor="text1"/>
          <w:sz w:val="28"/>
          <w:szCs w:val="28"/>
        </w:rPr>
        <w:t>(формула, латинское название)</w:t>
      </w:r>
    </w:p>
    <w:p w14:paraId="762BFE24" w14:textId="77777777" w:rsidR="00340215" w:rsidRDefault="155D0318" w:rsidP="155D0318">
      <w:pPr>
        <w:spacing w:after="0" w:line="240" w:lineRule="auto"/>
        <w:ind w:firstLine="720"/>
        <w:jc w:val="center"/>
        <w:rPr>
          <w:rFonts w:ascii="Times New Roman" w:hAnsi="Times New Roman"/>
          <w:b/>
          <w:bCs/>
          <w:sz w:val="28"/>
          <w:szCs w:val="28"/>
        </w:rPr>
      </w:pPr>
      <w:r w:rsidRPr="155D0318">
        <w:rPr>
          <w:rFonts w:ascii="Times New Roman" w:hAnsi="Times New Roman"/>
          <w:b/>
          <w:bCs/>
          <w:sz w:val="28"/>
          <w:szCs w:val="28"/>
        </w:rPr>
        <w:t>М.м. 140,19</w:t>
      </w:r>
    </w:p>
    <w:p w14:paraId="0204BCEA" w14:textId="77777777" w:rsidR="00340215" w:rsidRDefault="155D0318" w:rsidP="155D0318">
      <w:pPr>
        <w:spacing w:after="0" w:line="240" w:lineRule="auto"/>
        <w:rPr>
          <w:rFonts w:ascii="Times New Roman" w:hAnsi="Times New Roman"/>
          <w:sz w:val="28"/>
          <w:szCs w:val="28"/>
        </w:rPr>
      </w:pPr>
      <w:proofErr w:type="gramStart"/>
      <w:r w:rsidRPr="155D0318">
        <w:rPr>
          <w:rFonts w:ascii="Times New Roman" w:hAnsi="Times New Roman"/>
          <w:color w:val="000000" w:themeColor="text1"/>
          <w:sz w:val="28"/>
          <w:szCs w:val="28"/>
        </w:rPr>
        <w:t xml:space="preserve">Состав:   </w:t>
      </w:r>
      <w:proofErr w:type="gramEnd"/>
      <w:r w:rsidRPr="155D0318">
        <w:rPr>
          <w:rFonts w:ascii="Times New Roman" w:hAnsi="Times New Roman"/>
          <w:color w:val="000000" w:themeColor="text1"/>
          <w:sz w:val="28"/>
          <w:szCs w:val="28"/>
        </w:rPr>
        <w:t xml:space="preserve">  Глюкозы (в пересчете на безводную)                                                      5,0 г</w:t>
      </w:r>
    </w:p>
    <w:p w14:paraId="7BDF0440" w14:textId="77777777" w:rsidR="00340215" w:rsidRDefault="155D0318" w:rsidP="155D0318">
      <w:pPr>
        <w:shd w:val="clear" w:color="auto" w:fill="FFFFFF" w:themeFill="background1"/>
        <w:spacing w:after="0" w:line="240" w:lineRule="auto"/>
        <w:ind w:right="19"/>
        <w:jc w:val="both"/>
        <w:rPr>
          <w:rFonts w:ascii="Times New Roman" w:hAnsi="Times New Roman"/>
          <w:sz w:val="28"/>
          <w:szCs w:val="28"/>
        </w:rPr>
      </w:pPr>
      <w:r w:rsidRPr="155D0318">
        <w:rPr>
          <w:rFonts w:ascii="Times New Roman" w:hAnsi="Times New Roman"/>
          <w:sz w:val="28"/>
          <w:szCs w:val="28"/>
        </w:rPr>
        <w:t xml:space="preserve">      Воды для инъекций                                                               до 100 мл</w:t>
      </w:r>
    </w:p>
    <w:p w14:paraId="79FAEB5A" w14:textId="77777777" w:rsidR="00340215" w:rsidRDefault="155D0318" w:rsidP="155D0318">
      <w:pPr>
        <w:spacing w:after="0" w:line="240" w:lineRule="auto"/>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Описание:</w:t>
      </w:r>
      <w:r w:rsidRPr="155D0318">
        <w:rPr>
          <w:rFonts w:ascii="Times New Roman" w:hAnsi="Times New Roman"/>
          <w:b/>
          <w:bCs/>
          <w:color w:val="000000" w:themeColor="text1"/>
          <w:sz w:val="28"/>
          <w:szCs w:val="28"/>
        </w:rPr>
        <w:t xml:space="preserve"> </w:t>
      </w:r>
      <w:r w:rsidRPr="155D0318">
        <w:rPr>
          <w:rFonts w:ascii="Times New Roman" w:hAnsi="Times New Roman"/>
          <w:color w:val="000000" w:themeColor="text1"/>
          <w:sz w:val="28"/>
          <w:szCs w:val="28"/>
        </w:rPr>
        <w:t>Прозрачная, бесцветная или слегка желтоватая жидкость сладкого вкуса.</w:t>
      </w:r>
    </w:p>
    <w:p w14:paraId="65A084A9" w14:textId="77777777" w:rsidR="00340215" w:rsidRDefault="155D0318" w:rsidP="155D0318">
      <w:pPr>
        <w:shd w:val="clear" w:color="auto" w:fill="FFFFFF" w:themeFill="background1"/>
        <w:spacing w:after="0" w:line="240" w:lineRule="auto"/>
        <w:ind w:right="19"/>
        <w:jc w:val="both"/>
        <w:rPr>
          <w:rFonts w:ascii="Times New Roman" w:hAnsi="Times New Roman"/>
          <w:sz w:val="28"/>
          <w:szCs w:val="28"/>
        </w:rPr>
      </w:pPr>
      <w:r w:rsidRPr="155D0318">
        <w:rPr>
          <w:rFonts w:ascii="Times New Roman" w:hAnsi="Times New Roman"/>
          <w:b/>
          <w:bCs/>
          <w:color w:val="000000" w:themeColor="text1"/>
          <w:sz w:val="28"/>
          <w:szCs w:val="28"/>
          <w:u w:val="single"/>
        </w:rPr>
        <w:t xml:space="preserve">Цветность: </w:t>
      </w:r>
      <w:r w:rsidRPr="155D0318">
        <w:rPr>
          <w:rFonts w:ascii="Times New Roman" w:hAnsi="Times New Roman"/>
          <w:color w:val="000000" w:themeColor="text1"/>
          <w:sz w:val="28"/>
          <w:szCs w:val="28"/>
        </w:rPr>
        <w:t>Окраска раствора должна быть не интенсивнее окраски эталонного раствора цветности 5б.</w:t>
      </w:r>
    </w:p>
    <w:p w14:paraId="6D1FF0FB" w14:textId="77777777" w:rsidR="00340215" w:rsidRDefault="155D0318" w:rsidP="155D0318">
      <w:pPr>
        <w:shd w:val="clear" w:color="auto" w:fill="FFFFFF" w:themeFill="background1"/>
        <w:spacing w:after="0" w:line="240" w:lineRule="auto"/>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 xml:space="preserve">П о д л и н н о с т ь: </w:t>
      </w:r>
      <w:r w:rsidRPr="155D0318">
        <w:rPr>
          <w:rFonts w:ascii="Times New Roman" w:hAnsi="Times New Roman"/>
          <w:color w:val="000000" w:themeColor="text1"/>
          <w:sz w:val="28"/>
          <w:szCs w:val="28"/>
        </w:rPr>
        <w:t>(тип химической реакции, обоснование, химизм)</w:t>
      </w:r>
    </w:p>
    <w:p w14:paraId="6BBC66C0" w14:textId="77777777" w:rsidR="00340215" w:rsidRDefault="155D0318" w:rsidP="155D0318">
      <w:pPr>
        <w:spacing w:after="0" w:line="240" w:lineRule="auto"/>
        <w:ind w:firstLine="708"/>
        <w:jc w:val="both"/>
        <w:rPr>
          <w:rFonts w:ascii="Times New Roman" w:hAnsi="Times New Roman"/>
          <w:b/>
          <w:bCs/>
          <w:sz w:val="28"/>
          <w:szCs w:val="28"/>
        </w:rPr>
      </w:pPr>
      <w:r w:rsidRPr="155D0318">
        <w:rPr>
          <w:rFonts w:ascii="Times New Roman" w:hAnsi="Times New Roman"/>
          <w:b/>
          <w:bCs/>
          <w:sz w:val="28"/>
          <w:szCs w:val="28"/>
        </w:rPr>
        <w:t xml:space="preserve">1) </w:t>
      </w:r>
      <w:r w:rsidRPr="155D0318">
        <w:rPr>
          <w:rFonts w:ascii="Times New Roman" w:hAnsi="Times New Roman"/>
          <w:sz w:val="28"/>
          <w:szCs w:val="28"/>
        </w:rPr>
        <w:t>К 1 мл исследуемого раствора прибавляют 1-2 мл реактива Феллинга (свежеприготовления смесь равных количеств раствора Феллинга 1 и раствора Феллинга 2) и нагревают (или оставляют на 10 минут) – выпадает осадок кирпично-красного цвета (</w:t>
      </w:r>
      <w:r w:rsidRPr="155D0318">
        <w:rPr>
          <w:rFonts w:ascii="Times New Roman" w:hAnsi="Times New Roman"/>
          <w:i/>
          <w:iCs/>
          <w:sz w:val="28"/>
          <w:szCs w:val="28"/>
        </w:rPr>
        <w:t>глюкоза</w:t>
      </w:r>
      <w:r w:rsidRPr="155D0318">
        <w:rPr>
          <w:rFonts w:ascii="Times New Roman" w:hAnsi="Times New Roman"/>
          <w:sz w:val="28"/>
          <w:szCs w:val="28"/>
        </w:rPr>
        <w:t>).</w:t>
      </w:r>
    </w:p>
    <w:p w14:paraId="3305F974" w14:textId="77777777" w:rsidR="00340215" w:rsidRDefault="155D0318" w:rsidP="155D0318">
      <w:pPr>
        <w:spacing w:after="0" w:line="240" w:lineRule="auto"/>
        <w:ind w:firstLine="708"/>
        <w:jc w:val="both"/>
        <w:rPr>
          <w:rFonts w:ascii="Times New Roman" w:hAnsi="Times New Roman"/>
          <w:b/>
          <w:bCs/>
          <w:sz w:val="28"/>
          <w:szCs w:val="28"/>
        </w:rPr>
      </w:pPr>
      <w:r w:rsidRPr="155D0318">
        <w:rPr>
          <w:rFonts w:ascii="Times New Roman" w:hAnsi="Times New Roman"/>
          <w:b/>
          <w:bCs/>
          <w:sz w:val="28"/>
          <w:szCs w:val="28"/>
        </w:rPr>
        <w:t xml:space="preserve">2) </w:t>
      </w:r>
      <w:r w:rsidRPr="155D0318">
        <w:rPr>
          <w:rFonts w:ascii="Times New Roman" w:hAnsi="Times New Roman"/>
          <w:sz w:val="28"/>
          <w:szCs w:val="28"/>
        </w:rPr>
        <w:t>К 1 мл исследуемого раствора прибавляют 3 капли кислоты азотной разведенной и 1 каплю раствора серебра нитрата – образуется белый творожистый осадок, растворимый в растворе аммиака (</w:t>
      </w:r>
      <w:r w:rsidRPr="155D0318">
        <w:rPr>
          <w:rFonts w:ascii="Times New Roman" w:hAnsi="Times New Roman"/>
          <w:i/>
          <w:iCs/>
          <w:sz w:val="28"/>
          <w:szCs w:val="28"/>
        </w:rPr>
        <w:t>хлор-ион</w:t>
      </w:r>
      <w:r w:rsidRPr="155D0318">
        <w:rPr>
          <w:rFonts w:ascii="Times New Roman" w:hAnsi="Times New Roman"/>
          <w:sz w:val="28"/>
          <w:szCs w:val="28"/>
        </w:rPr>
        <w:t>).</w:t>
      </w:r>
    </w:p>
    <w:p w14:paraId="2A3342D8" w14:textId="77777777" w:rsidR="00340215" w:rsidRDefault="155D0318" w:rsidP="155D0318">
      <w:pPr>
        <w:tabs>
          <w:tab w:val="left" w:pos="720"/>
        </w:tabs>
        <w:spacing w:after="0" w:line="240" w:lineRule="auto"/>
        <w:ind w:firstLine="720"/>
        <w:jc w:val="both"/>
        <w:rPr>
          <w:rFonts w:ascii="Times New Roman" w:hAnsi="Times New Roman"/>
          <w:sz w:val="28"/>
          <w:szCs w:val="28"/>
        </w:rPr>
      </w:pPr>
      <w:r w:rsidRPr="155D0318">
        <w:rPr>
          <w:rFonts w:ascii="Times New Roman" w:hAnsi="Times New Roman"/>
          <w:b/>
          <w:bCs/>
          <w:sz w:val="28"/>
          <w:szCs w:val="28"/>
        </w:rPr>
        <w:t xml:space="preserve">3)  </w:t>
      </w:r>
      <w:r w:rsidRPr="155D0318">
        <w:rPr>
          <w:rFonts w:ascii="Times New Roman" w:hAnsi="Times New Roman"/>
          <w:sz w:val="28"/>
          <w:szCs w:val="28"/>
        </w:rPr>
        <w:t xml:space="preserve">К 1 мл исследуемого раствора прибавляют 1 каплю раствора метилового красного – раствор окрашивается в розовый цвет </w:t>
      </w:r>
      <w:r w:rsidRPr="155D0318">
        <w:rPr>
          <w:rFonts w:ascii="Times New Roman" w:hAnsi="Times New Roman"/>
          <w:i/>
          <w:iCs/>
          <w:sz w:val="28"/>
          <w:szCs w:val="28"/>
        </w:rPr>
        <w:t>(соляная кислота)</w:t>
      </w:r>
      <w:r w:rsidRPr="155D0318">
        <w:rPr>
          <w:rFonts w:ascii="Times New Roman" w:hAnsi="Times New Roman"/>
          <w:sz w:val="28"/>
          <w:szCs w:val="28"/>
        </w:rPr>
        <w:t>.</w:t>
      </w:r>
    </w:p>
    <w:p w14:paraId="03546CC3" w14:textId="77777777" w:rsidR="00340215" w:rsidRDefault="155D0318" w:rsidP="155D0318">
      <w:pPr>
        <w:tabs>
          <w:tab w:val="left" w:pos="720"/>
        </w:tabs>
        <w:spacing w:after="0" w:line="240" w:lineRule="auto"/>
        <w:ind w:firstLine="720"/>
        <w:rPr>
          <w:rFonts w:ascii="Times New Roman" w:hAnsi="Times New Roman"/>
          <w:sz w:val="28"/>
          <w:szCs w:val="28"/>
        </w:rPr>
      </w:pPr>
      <w:proofErr w:type="gramStart"/>
      <w:r w:rsidRPr="155D0318">
        <w:rPr>
          <w:rFonts w:ascii="Times New Roman" w:hAnsi="Times New Roman"/>
          <w:b/>
          <w:bCs/>
          <w:sz w:val="28"/>
          <w:szCs w:val="28"/>
          <w:u w:val="single"/>
        </w:rPr>
        <w:t>рН:</w:t>
      </w:r>
      <w:r w:rsidRPr="155D0318">
        <w:rPr>
          <w:rFonts w:ascii="Times New Roman" w:hAnsi="Times New Roman"/>
          <w:sz w:val="28"/>
          <w:szCs w:val="28"/>
        </w:rPr>
        <w:t xml:space="preserve">  3</w:t>
      </w:r>
      <w:proofErr w:type="gramEnd"/>
      <w:r w:rsidRPr="155D0318">
        <w:rPr>
          <w:rFonts w:ascii="Times New Roman" w:hAnsi="Times New Roman"/>
          <w:sz w:val="28"/>
          <w:szCs w:val="28"/>
        </w:rPr>
        <w:t>,0 – 4,1.</w:t>
      </w:r>
    </w:p>
    <w:p w14:paraId="0AB89F78" w14:textId="77777777" w:rsidR="00340215" w:rsidRDefault="155D0318" w:rsidP="155D0318">
      <w:pPr>
        <w:spacing w:after="0" w:line="240" w:lineRule="auto"/>
        <w:jc w:val="both"/>
        <w:rPr>
          <w:rFonts w:ascii="Times New Roman" w:hAnsi="Times New Roman"/>
          <w:sz w:val="28"/>
          <w:szCs w:val="28"/>
        </w:rPr>
      </w:pPr>
      <w:r w:rsidRPr="155D0318">
        <w:rPr>
          <w:rFonts w:ascii="Times New Roman" w:hAnsi="Times New Roman"/>
          <w:b/>
          <w:bCs/>
          <w:sz w:val="28"/>
          <w:szCs w:val="28"/>
          <w:u w:val="single"/>
        </w:rPr>
        <w:t xml:space="preserve">К о л и ч е с т в е н н о е   о п р е д е л е н и е: </w:t>
      </w:r>
      <w:r w:rsidRPr="155D0318">
        <w:rPr>
          <w:rFonts w:ascii="Times New Roman" w:hAnsi="Times New Roman"/>
          <w:sz w:val="28"/>
          <w:szCs w:val="28"/>
        </w:rPr>
        <w:t>(метод, обоснование, химические реакции)</w:t>
      </w:r>
    </w:p>
    <w:p w14:paraId="3F47BD25" w14:textId="77777777" w:rsidR="00340215" w:rsidRDefault="155D0318" w:rsidP="155D0318">
      <w:pPr>
        <w:tabs>
          <w:tab w:val="left" w:pos="720"/>
        </w:tabs>
        <w:spacing w:after="0" w:line="240" w:lineRule="auto"/>
        <w:ind w:firstLine="720"/>
        <w:jc w:val="both"/>
        <w:rPr>
          <w:rFonts w:ascii="Times New Roman" w:hAnsi="Times New Roman"/>
          <w:sz w:val="28"/>
          <w:szCs w:val="28"/>
        </w:rPr>
      </w:pPr>
      <w:r w:rsidRPr="155D0318">
        <w:rPr>
          <w:rFonts w:ascii="Times New Roman" w:hAnsi="Times New Roman"/>
          <w:b/>
          <w:bCs/>
          <w:sz w:val="28"/>
          <w:szCs w:val="28"/>
        </w:rPr>
        <w:t>1)</w:t>
      </w:r>
      <w:r w:rsidRPr="155D0318">
        <w:rPr>
          <w:rFonts w:ascii="Times New Roman" w:hAnsi="Times New Roman"/>
          <w:sz w:val="28"/>
          <w:szCs w:val="28"/>
        </w:rPr>
        <w:t xml:space="preserve"> </w:t>
      </w:r>
      <w:r w:rsidRPr="155D0318">
        <w:rPr>
          <w:rFonts w:ascii="Times New Roman" w:hAnsi="Times New Roman"/>
          <w:sz w:val="28"/>
          <w:szCs w:val="28"/>
          <w:u w:val="single"/>
        </w:rPr>
        <w:t>Рефрактометрический метод</w:t>
      </w:r>
      <w:r w:rsidRPr="155D0318">
        <w:rPr>
          <w:rFonts w:ascii="Times New Roman" w:hAnsi="Times New Roman"/>
          <w:sz w:val="28"/>
          <w:szCs w:val="28"/>
        </w:rPr>
        <w:t>. Несколько капель воды наносят на призму рефрактометра и по шкале определяют показатель преломления воды (</w:t>
      </w:r>
      <w:r w:rsidRPr="155D0318">
        <w:rPr>
          <w:rFonts w:ascii="Times New Roman" w:hAnsi="Times New Roman"/>
          <w:sz w:val="28"/>
          <w:szCs w:val="28"/>
          <w:lang w:val="en-US"/>
        </w:rPr>
        <w:t>n</w:t>
      </w:r>
      <w:r w:rsidRPr="155D0318">
        <w:rPr>
          <w:rFonts w:ascii="Times New Roman" w:hAnsi="Times New Roman"/>
          <w:sz w:val="28"/>
          <w:szCs w:val="28"/>
          <w:vertAlign w:val="subscript"/>
        </w:rPr>
        <w:t>0</w:t>
      </w:r>
      <w:r w:rsidRPr="155D0318">
        <w:rPr>
          <w:rFonts w:ascii="Times New Roman" w:hAnsi="Times New Roman"/>
          <w:sz w:val="28"/>
          <w:szCs w:val="28"/>
        </w:rPr>
        <w:t>), осторожно вытирают призму досуха и наносят насколько капель исследуемого раствора и также определяют показатель преломления (</w:t>
      </w:r>
      <w:r w:rsidRPr="155D0318">
        <w:rPr>
          <w:rFonts w:ascii="Times New Roman" w:hAnsi="Times New Roman"/>
          <w:sz w:val="28"/>
          <w:szCs w:val="28"/>
          <w:lang w:val="en-US"/>
        </w:rPr>
        <w:t>n</w:t>
      </w:r>
      <w:r w:rsidRPr="155D0318">
        <w:rPr>
          <w:rFonts w:ascii="Times New Roman" w:hAnsi="Times New Roman"/>
          <w:sz w:val="28"/>
          <w:szCs w:val="28"/>
        </w:rPr>
        <w:t>):</w:t>
      </w:r>
    </w:p>
    <w:p w14:paraId="5EC6DE07" w14:textId="77777777" w:rsidR="00340215" w:rsidRDefault="155D0318" w:rsidP="155D0318">
      <w:pPr>
        <w:spacing w:after="0" w:line="240" w:lineRule="auto"/>
        <w:jc w:val="both"/>
        <w:rPr>
          <w:rFonts w:ascii="Times New Roman" w:hAnsi="Times New Roman"/>
          <w:sz w:val="28"/>
          <w:szCs w:val="28"/>
        </w:rPr>
      </w:pPr>
      <w:r w:rsidRPr="155D0318">
        <w:rPr>
          <w:rFonts w:ascii="Times New Roman" w:hAnsi="Times New Roman"/>
          <w:i/>
          <w:iCs/>
          <w:sz w:val="28"/>
          <w:szCs w:val="28"/>
        </w:rPr>
        <w:t>Предварительный расчет.</w:t>
      </w:r>
    </w:p>
    <w:p w14:paraId="35671BFB" w14:textId="77777777" w:rsidR="00340215" w:rsidRDefault="155D0318" w:rsidP="155D0318">
      <w:pPr>
        <w:tabs>
          <w:tab w:val="left" w:pos="720"/>
        </w:tabs>
        <w:spacing w:after="0" w:line="240" w:lineRule="auto"/>
        <w:ind w:firstLine="720"/>
        <w:jc w:val="both"/>
        <w:rPr>
          <w:rFonts w:ascii="Times New Roman" w:hAnsi="Times New Roman"/>
          <w:sz w:val="28"/>
          <w:szCs w:val="28"/>
        </w:rPr>
      </w:pPr>
      <w:r w:rsidRPr="155D0318">
        <w:rPr>
          <w:rFonts w:ascii="Times New Roman" w:hAnsi="Times New Roman"/>
          <w:i/>
          <w:iCs/>
          <w:sz w:val="28"/>
          <w:szCs w:val="28"/>
        </w:rPr>
        <w:t>Общепринятый фактор показателя преломления для растворов глюкозы безводной всех концентраций равен 0,00142</w:t>
      </w:r>
      <w:r w:rsidRPr="155D0318">
        <w:rPr>
          <w:rFonts w:ascii="Times New Roman" w:hAnsi="Times New Roman"/>
          <w:sz w:val="28"/>
          <w:szCs w:val="28"/>
        </w:rPr>
        <w:t>.</w:t>
      </w:r>
    </w:p>
    <w:p w14:paraId="37B0941E" w14:textId="77777777" w:rsidR="00340215" w:rsidRDefault="155D0318" w:rsidP="155D0318">
      <w:pPr>
        <w:spacing w:after="0" w:line="240" w:lineRule="auto"/>
        <w:ind w:firstLine="708"/>
        <w:jc w:val="both"/>
        <w:rPr>
          <w:rFonts w:ascii="Times New Roman" w:hAnsi="Times New Roman"/>
          <w:sz w:val="28"/>
          <w:szCs w:val="28"/>
        </w:rPr>
      </w:pPr>
      <w:r w:rsidRPr="155D0318">
        <w:rPr>
          <w:rFonts w:ascii="Times New Roman" w:hAnsi="Times New Roman"/>
          <w:b/>
          <w:bCs/>
          <w:sz w:val="28"/>
          <w:szCs w:val="28"/>
        </w:rPr>
        <w:t>2)</w:t>
      </w:r>
      <w:r w:rsidRPr="155D0318">
        <w:rPr>
          <w:rFonts w:ascii="Times New Roman" w:hAnsi="Times New Roman"/>
          <w:sz w:val="28"/>
          <w:szCs w:val="28"/>
        </w:rPr>
        <w:t xml:space="preserve"> 5 мл исследуемого раствора глюкозы переносят пипеткой Мора соответствующего объема в мерную колбу на 50 мл, доводят объем до метки, перемешивают и отбирают в коническую колбу для титрования объемом 50-100 мл с притертой пробкой, 5 мл разведения, прибавляют *5 мл 0,1М раствора йода, 0,3 мл раствора натра едкого, закрывают колбу пробкой и ставят в темное место на 15 минут, затем добавляют 2-3 мл кислоты серной разведенной* и выделившейся йод титруют 0,1М раствором натрия тиосульфата до обесцвечивания раствора. </w:t>
      </w:r>
      <w:r w:rsidRPr="155D0318">
        <w:rPr>
          <w:rFonts w:ascii="Times New Roman" w:hAnsi="Times New Roman"/>
          <w:i/>
          <w:iCs/>
          <w:sz w:val="28"/>
          <w:szCs w:val="28"/>
        </w:rPr>
        <w:t>Предварительный расчет.</w:t>
      </w:r>
    </w:p>
    <w:p w14:paraId="53D91CCD" w14:textId="4299C94E" w:rsidR="00340215" w:rsidRDefault="155D0318" w:rsidP="155D0318">
      <w:pPr>
        <w:spacing w:after="0" w:line="240" w:lineRule="auto"/>
        <w:ind w:firstLine="709"/>
        <w:jc w:val="both"/>
        <w:rPr>
          <w:rFonts w:ascii="Times New Roman" w:hAnsi="Times New Roman"/>
          <w:b/>
          <w:bCs/>
          <w:color w:val="000000" w:themeColor="text1"/>
          <w:sz w:val="28"/>
          <w:szCs w:val="28"/>
        </w:rPr>
      </w:pPr>
      <w:r w:rsidRPr="155D0318">
        <w:rPr>
          <w:rFonts w:ascii="Times New Roman" w:hAnsi="Times New Roman"/>
          <w:sz w:val="28"/>
          <w:szCs w:val="28"/>
        </w:rPr>
        <w:t>Параллельно проводят контрольный опыт, помещая в колбу для титрования все указанные выше реактивы (от* до*), но вместо раствора глюкозы берут 5 мл воды очищенной.</w:t>
      </w:r>
      <w:r w:rsidRPr="155D0318">
        <w:rPr>
          <w:rFonts w:ascii="Times New Roman" w:hAnsi="Times New Roman"/>
          <w:b/>
          <w:bCs/>
          <w:color w:val="000000" w:themeColor="text1"/>
          <w:sz w:val="28"/>
          <w:szCs w:val="28"/>
        </w:rPr>
        <w:t xml:space="preserve"> </w:t>
      </w:r>
    </w:p>
    <w:p w14:paraId="57590049" w14:textId="77777777" w:rsidR="00340215" w:rsidRDefault="00340215">
      <w:pPr>
        <w:spacing w:after="0"/>
        <w:ind w:firstLine="709"/>
        <w:jc w:val="both"/>
        <w:rPr>
          <w:rFonts w:ascii="Times New Roman" w:hAnsi="Times New Roman"/>
          <w:b/>
          <w:color w:val="000000"/>
          <w:sz w:val="28"/>
          <w:szCs w:val="28"/>
        </w:rPr>
      </w:pPr>
    </w:p>
    <w:p w14:paraId="111618C2" w14:textId="77777777" w:rsidR="00DD2B82" w:rsidRDefault="000C2A5F">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 xml:space="preserve">Тема 2.5: </w:t>
      </w:r>
      <w:r w:rsidR="00DD2B82">
        <w:rPr>
          <w:rFonts w:ascii="Times New Roman" w:hAnsi="Times New Roman"/>
          <w:b/>
          <w:color w:val="000000"/>
          <w:sz w:val="28"/>
          <w:szCs w:val="28"/>
        </w:rPr>
        <w:t>правила надлежащей практики хранения лекарственных препаратов</w:t>
      </w:r>
    </w:p>
    <w:p w14:paraId="50A3A6FF" w14:textId="77777777" w:rsidR="00C14133" w:rsidRPr="00C14133" w:rsidRDefault="00C14133" w:rsidP="00C14133">
      <w:pPr>
        <w:spacing w:after="0" w:line="240" w:lineRule="auto"/>
        <w:ind w:firstLine="709"/>
        <w:jc w:val="both"/>
        <w:rPr>
          <w:rFonts w:ascii="Times New Roman" w:hAnsi="Times New Roman"/>
          <w:i/>
          <w:color w:val="000000"/>
          <w:sz w:val="28"/>
          <w:szCs w:val="28"/>
        </w:rPr>
      </w:pPr>
      <w:r w:rsidRPr="00C14133">
        <w:rPr>
          <w:rFonts w:ascii="Times New Roman" w:hAnsi="Times New Roman"/>
          <w:b/>
          <w:color w:val="000000"/>
          <w:sz w:val="28"/>
          <w:szCs w:val="28"/>
        </w:rPr>
        <w:t>Форма(ы) текущего контроля</w:t>
      </w:r>
      <w:r w:rsidRPr="00C14133">
        <w:rPr>
          <w:rFonts w:ascii="Times New Roman" w:hAnsi="Times New Roman"/>
          <w:color w:val="000000"/>
          <w:sz w:val="28"/>
          <w:szCs w:val="28"/>
        </w:rPr>
        <w:t xml:space="preserve"> </w:t>
      </w:r>
      <w:r w:rsidRPr="00C14133">
        <w:rPr>
          <w:rFonts w:ascii="Times New Roman" w:hAnsi="Times New Roman"/>
          <w:b/>
          <w:color w:val="000000"/>
          <w:sz w:val="28"/>
          <w:szCs w:val="28"/>
        </w:rPr>
        <w:t>успеваемости</w:t>
      </w:r>
      <w:r w:rsidRPr="00C14133">
        <w:rPr>
          <w:rFonts w:ascii="Times New Roman" w:hAnsi="Times New Roman"/>
          <w:i/>
          <w:color w:val="000000"/>
          <w:sz w:val="28"/>
          <w:szCs w:val="28"/>
        </w:rPr>
        <w:t xml:space="preserve"> </w:t>
      </w:r>
      <w:r w:rsidRPr="00C14133">
        <w:rPr>
          <w:rFonts w:ascii="Times New Roman" w:hAnsi="Times New Roman"/>
          <w:i/>
          <w:iCs/>
          <w:color w:val="000000" w:themeColor="text1"/>
          <w:sz w:val="28"/>
          <w:szCs w:val="28"/>
        </w:rPr>
        <w:t>устный опрос, проверка практических навыков</w:t>
      </w:r>
    </w:p>
    <w:p w14:paraId="314A558F" w14:textId="77777777" w:rsidR="00C14133" w:rsidRPr="00C14133" w:rsidRDefault="00C14133" w:rsidP="00C14133">
      <w:pPr>
        <w:spacing w:after="0" w:line="240" w:lineRule="auto"/>
        <w:ind w:firstLine="709"/>
        <w:jc w:val="both"/>
        <w:rPr>
          <w:rFonts w:ascii="Times New Roman" w:hAnsi="Times New Roman"/>
          <w:i/>
          <w:color w:val="000000"/>
          <w:sz w:val="28"/>
          <w:szCs w:val="28"/>
        </w:rPr>
      </w:pPr>
      <w:r w:rsidRPr="00C14133">
        <w:rPr>
          <w:rFonts w:ascii="Times New Roman" w:hAnsi="Times New Roman"/>
          <w:b/>
          <w:color w:val="000000"/>
          <w:sz w:val="28"/>
          <w:szCs w:val="28"/>
        </w:rPr>
        <w:t>Оценочные материалы текущего контроля успеваемости</w:t>
      </w:r>
      <w:r w:rsidRPr="00C14133">
        <w:rPr>
          <w:rFonts w:ascii="Times New Roman" w:hAnsi="Times New Roman"/>
          <w:i/>
          <w:color w:val="000000"/>
          <w:sz w:val="28"/>
          <w:szCs w:val="28"/>
        </w:rPr>
        <w:t xml:space="preserve"> </w:t>
      </w:r>
    </w:p>
    <w:p w14:paraId="3671C363" w14:textId="77777777" w:rsidR="00340215" w:rsidRDefault="155D0318" w:rsidP="155D0318">
      <w:pPr>
        <w:pStyle w:val="a4"/>
        <w:numPr>
          <w:ilvl w:val="0"/>
          <w:numId w:val="3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Правила надлежащей практики хранения лекарственных препаратов для медицинского применения.</w:t>
      </w:r>
    </w:p>
    <w:p w14:paraId="02A0880D" w14:textId="77777777" w:rsidR="00340215" w:rsidRDefault="155D0318" w:rsidP="155D0318">
      <w:pPr>
        <w:pStyle w:val="a4"/>
        <w:numPr>
          <w:ilvl w:val="0"/>
          <w:numId w:val="3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Требования к помещениям хранения.</w:t>
      </w:r>
    </w:p>
    <w:p w14:paraId="7EAB0A29" w14:textId="77777777" w:rsidR="00340215" w:rsidRDefault="155D0318" w:rsidP="155D0318">
      <w:pPr>
        <w:pStyle w:val="a4"/>
        <w:numPr>
          <w:ilvl w:val="0"/>
          <w:numId w:val="3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Оборудование для обеспечения необходимых условий хранения.</w:t>
      </w:r>
    </w:p>
    <w:p w14:paraId="5DC9FE44" w14:textId="77777777" w:rsidR="00340215" w:rsidRDefault="155D0318" w:rsidP="155D0318">
      <w:pPr>
        <w:pStyle w:val="a4"/>
        <w:numPr>
          <w:ilvl w:val="0"/>
          <w:numId w:val="3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Хранение лекарственных препаратов, требующих специальных условий.</w:t>
      </w:r>
    </w:p>
    <w:p w14:paraId="72DED605" w14:textId="77777777" w:rsidR="00340215" w:rsidRDefault="00340215" w:rsidP="155D0318">
      <w:pPr>
        <w:spacing w:after="0" w:line="240" w:lineRule="auto"/>
        <w:ind w:left="709"/>
        <w:jc w:val="both"/>
        <w:rPr>
          <w:rFonts w:ascii="Times New Roman" w:hAnsi="Times New Roman"/>
          <w:color w:val="000000" w:themeColor="text1"/>
          <w:sz w:val="28"/>
          <w:szCs w:val="28"/>
        </w:rPr>
      </w:pPr>
    </w:p>
    <w:p w14:paraId="534A0F5E" w14:textId="6F7C58C3"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2EA0D036" w14:textId="77777777" w:rsidR="00340215" w:rsidRDefault="155D0318" w:rsidP="155D0318">
      <w:pPr>
        <w:shd w:val="clear" w:color="auto" w:fill="FFFFFF" w:themeFill="background1"/>
        <w:spacing w:after="0" w:line="240" w:lineRule="auto"/>
        <w:ind w:right="29"/>
        <w:jc w:val="both"/>
        <w:rPr>
          <w:rFonts w:ascii="Times New Roman" w:hAnsi="Times New Roman"/>
          <w:color w:val="000000" w:themeColor="text1"/>
          <w:sz w:val="28"/>
          <w:szCs w:val="28"/>
        </w:rPr>
      </w:pPr>
      <w:r w:rsidRPr="155D0318">
        <w:rPr>
          <w:rFonts w:ascii="Times New Roman" w:hAnsi="Times New Roman"/>
          <w:b/>
          <w:bCs/>
          <w:sz w:val="28"/>
          <w:szCs w:val="28"/>
          <w:u w:val="single"/>
        </w:rPr>
        <w:t xml:space="preserve">Объекты исследования: </w:t>
      </w:r>
      <w:r w:rsidRPr="155D0318">
        <w:rPr>
          <w:rFonts w:ascii="Times New Roman" w:hAnsi="Times New Roman"/>
          <w:sz w:val="28"/>
          <w:szCs w:val="28"/>
        </w:rPr>
        <w:t>Антипирин (субстанция).</w:t>
      </w:r>
    </w:p>
    <w:p w14:paraId="41D396EB" w14:textId="77777777" w:rsidR="00340215" w:rsidRDefault="00340215" w:rsidP="155D0318">
      <w:pPr>
        <w:spacing w:after="0" w:line="240" w:lineRule="auto"/>
        <w:rPr>
          <w:rFonts w:ascii="Times New Roman" w:hAnsi="Times New Roman"/>
          <w:sz w:val="28"/>
          <w:szCs w:val="28"/>
        </w:rPr>
      </w:pPr>
    </w:p>
    <w:p w14:paraId="0B39D06D" w14:textId="77777777" w:rsidR="00340215" w:rsidRDefault="155D0318" w:rsidP="155D0318">
      <w:pPr>
        <w:spacing w:after="0" w:line="240" w:lineRule="auto"/>
        <w:jc w:val="both"/>
        <w:rPr>
          <w:rFonts w:ascii="Times New Roman" w:hAnsi="Times New Roman"/>
          <w:b/>
          <w:bCs/>
          <w:sz w:val="28"/>
          <w:szCs w:val="28"/>
          <w:u w:val="single"/>
        </w:rPr>
      </w:pPr>
      <w:r w:rsidRPr="155D0318">
        <w:rPr>
          <w:rFonts w:ascii="Times New Roman" w:hAnsi="Times New Roman"/>
          <w:b/>
          <w:bCs/>
          <w:sz w:val="28"/>
          <w:szCs w:val="28"/>
          <w:u w:val="single"/>
        </w:rPr>
        <w:t>Работа 1</w:t>
      </w:r>
    </w:p>
    <w:p w14:paraId="1DEFFBD6" w14:textId="77777777" w:rsidR="00340215" w:rsidRDefault="155D0318" w:rsidP="155D0318">
      <w:pPr>
        <w:spacing w:after="0" w:line="240" w:lineRule="auto"/>
        <w:jc w:val="both"/>
        <w:rPr>
          <w:rFonts w:ascii="Times New Roman" w:hAnsi="Times New Roman"/>
          <w:b/>
          <w:bCs/>
          <w:sz w:val="28"/>
          <w:szCs w:val="28"/>
        </w:rPr>
      </w:pPr>
      <w:r w:rsidRPr="155D0318">
        <w:rPr>
          <w:rFonts w:ascii="Times New Roman" w:hAnsi="Times New Roman"/>
          <w:b/>
          <w:bCs/>
          <w:i/>
          <w:iCs/>
          <w:sz w:val="28"/>
          <w:szCs w:val="28"/>
        </w:rPr>
        <w:t>Физико-химические свойства производных пиразола</w:t>
      </w:r>
    </w:p>
    <w:p w14:paraId="64E493BD" w14:textId="77777777" w:rsidR="00340215" w:rsidRDefault="155D0318" w:rsidP="155D0318">
      <w:pPr>
        <w:spacing w:after="0" w:line="240" w:lineRule="auto"/>
        <w:ind w:firstLine="540"/>
        <w:jc w:val="both"/>
        <w:rPr>
          <w:rFonts w:ascii="Times New Roman" w:hAnsi="Times New Roman"/>
          <w:sz w:val="28"/>
          <w:szCs w:val="28"/>
        </w:rPr>
      </w:pPr>
      <w:r w:rsidRPr="155D0318">
        <w:rPr>
          <w:rFonts w:ascii="Times New Roman" w:hAnsi="Times New Roman"/>
          <w:sz w:val="28"/>
          <w:szCs w:val="28"/>
        </w:rPr>
        <w:t xml:space="preserve">При подготовке к занятию изучить литературу по данной теме, обобщить данные по физическим и химическим свойствам, реакциям подлинности и методам количественного определения; составить таблицу. В таблицу включить лекарственные вещества: феназон (антипирин), метамизол-натрий (анальгин), фенилбутазон (бутадион).  </w:t>
      </w:r>
    </w:p>
    <w:p w14:paraId="174975BF" w14:textId="77777777" w:rsidR="00340215" w:rsidRDefault="00340215" w:rsidP="155D0318">
      <w:pPr>
        <w:shd w:val="clear" w:color="auto" w:fill="FFFFFF" w:themeFill="background1"/>
        <w:spacing w:after="0" w:line="240" w:lineRule="auto"/>
        <w:jc w:val="both"/>
        <w:rPr>
          <w:rFonts w:ascii="Times New Roman" w:hAnsi="Times New Roman"/>
          <w:b/>
          <w:bCs/>
          <w:color w:val="000000" w:themeColor="text1"/>
          <w:sz w:val="28"/>
          <w:szCs w:val="28"/>
          <w:u w:val="single"/>
        </w:rPr>
      </w:pPr>
    </w:p>
    <w:p w14:paraId="111F7E8C" w14:textId="77777777" w:rsidR="00340215" w:rsidRDefault="155D0318" w:rsidP="155D0318">
      <w:pPr>
        <w:shd w:val="clear" w:color="auto" w:fill="FFFFFF" w:themeFill="background1"/>
        <w:spacing w:after="0" w:line="240" w:lineRule="auto"/>
        <w:jc w:val="both"/>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Общие реакции.</w:t>
      </w:r>
    </w:p>
    <w:p w14:paraId="78B7083C" w14:textId="77777777" w:rsidR="00340215" w:rsidRDefault="155D0318" w:rsidP="155D0318">
      <w:pPr>
        <w:shd w:val="clear" w:color="auto" w:fill="FFFFFF" w:themeFill="background1"/>
        <w:spacing w:after="0" w:line="240" w:lineRule="auto"/>
        <w:ind w:firstLine="54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Около 0,05 г антипирина, метамизола-натрия (анальгина) растворяют в </w:t>
      </w:r>
      <w:proofErr w:type="gramStart"/>
      <w:r w:rsidRPr="155D0318">
        <w:rPr>
          <w:rFonts w:ascii="Times New Roman" w:hAnsi="Times New Roman"/>
          <w:color w:val="000000" w:themeColor="text1"/>
          <w:sz w:val="28"/>
          <w:szCs w:val="28"/>
        </w:rPr>
        <w:t>5  мл</w:t>
      </w:r>
      <w:proofErr w:type="gramEnd"/>
      <w:r w:rsidRPr="155D0318">
        <w:rPr>
          <w:rFonts w:ascii="Times New Roman" w:hAnsi="Times New Roman"/>
          <w:color w:val="000000" w:themeColor="text1"/>
          <w:sz w:val="28"/>
          <w:szCs w:val="28"/>
        </w:rPr>
        <w:t xml:space="preserve"> воды. </w:t>
      </w:r>
    </w:p>
    <w:p w14:paraId="7C67599E" w14:textId="77777777" w:rsidR="00340215" w:rsidRDefault="155D0318" w:rsidP="155D0318">
      <w:pPr>
        <w:shd w:val="clear" w:color="auto" w:fill="FFFFFF" w:themeFill="background1"/>
        <w:spacing w:after="0" w:line="240" w:lineRule="auto"/>
        <w:ind w:firstLine="540"/>
        <w:jc w:val="both"/>
        <w:rPr>
          <w:rFonts w:ascii="Times New Roman" w:hAnsi="Times New Roman"/>
          <w:sz w:val="28"/>
          <w:szCs w:val="28"/>
        </w:rPr>
      </w:pPr>
      <w:r w:rsidRPr="155D0318">
        <w:rPr>
          <w:rFonts w:ascii="Times New Roman" w:hAnsi="Times New Roman"/>
          <w:color w:val="000000" w:themeColor="text1"/>
          <w:sz w:val="28"/>
          <w:szCs w:val="28"/>
        </w:rPr>
        <w:t>Фенилбутазон (бутадион) практически нерастворим в воде, поэтому 0,5 гфенилбутазона растирают в ступке с 15 мл раствора натрия гидроксида (0,1 моль/л), фильтруют и доводят объем раствора водой до 50 мл (готовят одно разведение на стол). Для проведения реакций берут по 1 мл раствора каждого лекарственного вещества.</w:t>
      </w:r>
    </w:p>
    <w:p w14:paraId="69F66315" w14:textId="77777777" w:rsidR="00340215" w:rsidRDefault="155D0318" w:rsidP="00554F08">
      <w:pPr>
        <w:widowControl w:val="0"/>
        <w:numPr>
          <w:ilvl w:val="0"/>
          <w:numId w:val="58"/>
        </w:numPr>
        <w:shd w:val="clear" w:color="auto" w:fill="FFFFFF" w:themeFill="background1"/>
        <w:tabs>
          <w:tab w:val="left" w:pos="830"/>
        </w:tabs>
        <w:spacing w:after="0" w:line="240" w:lineRule="auto"/>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rPr>
        <w:t xml:space="preserve">С </w:t>
      </w:r>
      <w:r w:rsidRPr="155D0318">
        <w:rPr>
          <w:rFonts w:ascii="Times New Roman" w:hAnsi="Times New Roman"/>
          <w:i/>
          <w:iCs/>
          <w:color w:val="000000" w:themeColor="text1"/>
          <w:sz w:val="28"/>
          <w:szCs w:val="28"/>
          <w:u w:val="single"/>
        </w:rPr>
        <w:t>раствором железа (</w:t>
      </w:r>
      <w:r w:rsidRPr="155D0318">
        <w:rPr>
          <w:rFonts w:ascii="Times New Roman" w:hAnsi="Times New Roman"/>
          <w:i/>
          <w:iCs/>
          <w:color w:val="000000" w:themeColor="text1"/>
          <w:sz w:val="28"/>
          <w:szCs w:val="28"/>
          <w:u w:val="single"/>
          <w:lang w:val="en-US"/>
        </w:rPr>
        <w:t>III</w:t>
      </w:r>
      <w:r w:rsidRPr="155D0318">
        <w:rPr>
          <w:rFonts w:ascii="Times New Roman" w:hAnsi="Times New Roman"/>
          <w:i/>
          <w:iCs/>
          <w:color w:val="000000" w:themeColor="text1"/>
          <w:sz w:val="28"/>
          <w:szCs w:val="28"/>
          <w:u w:val="single"/>
        </w:rPr>
        <w:t>) хлорида</w:t>
      </w:r>
      <w:r w:rsidRPr="155D0318">
        <w:rPr>
          <w:rFonts w:ascii="Times New Roman" w:hAnsi="Times New Roman"/>
          <w:i/>
          <w:iCs/>
          <w:color w:val="000000" w:themeColor="text1"/>
          <w:sz w:val="28"/>
          <w:szCs w:val="28"/>
        </w:rPr>
        <w:t xml:space="preserve">. </w:t>
      </w:r>
      <w:r w:rsidRPr="155D0318">
        <w:rPr>
          <w:rFonts w:ascii="Times New Roman" w:hAnsi="Times New Roman"/>
          <w:color w:val="000000" w:themeColor="text1"/>
          <w:sz w:val="28"/>
          <w:szCs w:val="28"/>
        </w:rPr>
        <w:t>К раствору лекарственного вещества прибавляют 2-3 капли раствора железа (</w:t>
      </w:r>
      <w:r w:rsidRPr="155D0318">
        <w:rPr>
          <w:rFonts w:ascii="Times New Roman" w:hAnsi="Times New Roman"/>
          <w:color w:val="000000" w:themeColor="text1"/>
          <w:sz w:val="28"/>
          <w:szCs w:val="28"/>
          <w:lang w:val="en-US"/>
        </w:rPr>
        <w:t>III</w:t>
      </w:r>
      <w:r w:rsidRPr="155D0318">
        <w:rPr>
          <w:rFonts w:ascii="Times New Roman" w:hAnsi="Times New Roman"/>
          <w:color w:val="000000" w:themeColor="text1"/>
          <w:sz w:val="28"/>
          <w:szCs w:val="28"/>
        </w:rPr>
        <w:t>) хлорида, перемешивают, после возникновения окрашивания добавляют 3 капли кислоты хлороводородной разведенной и перемешивают. Наблюдают эффект реакции.</w:t>
      </w:r>
    </w:p>
    <w:p w14:paraId="497F001F" w14:textId="77777777" w:rsidR="00340215" w:rsidRDefault="155D0318" w:rsidP="00554F08">
      <w:pPr>
        <w:widowControl w:val="0"/>
        <w:numPr>
          <w:ilvl w:val="0"/>
          <w:numId w:val="58"/>
        </w:numPr>
        <w:shd w:val="clear" w:color="auto" w:fill="FFFFFF" w:themeFill="background1"/>
        <w:tabs>
          <w:tab w:val="left" w:pos="830"/>
        </w:tabs>
        <w:spacing w:after="0" w:line="240" w:lineRule="auto"/>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u w:val="single"/>
        </w:rPr>
        <w:t>С раствором серебра нитрата</w:t>
      </w:r>
      <w:r w:rsidRPr="155D0318">
        <w:rPr>
          <w:rFonts w:ascii="Times New Roman" w:hAnsi="Times New Roman"/>
          <w:i/>
          <w:iCs/>
          <w:color w:val="000000" w:themeColor="text1"/>
          <w:sz w:val="28"/>
          <w:szCs w:val="28"/>
        </w:rPr>
        <w:t xml:space="preserve">.  </w:t>
      </w:r>
      <w:r w:rsidRPr="155D0318">
        <w:rPr>
          <w:rFonts w:ascii="Times New Roman" w:hAnsi="Times New Roman"/>
          <w:color w:val="000000" w:themeColor="text1"/>
          <w:sz w:val="28"/>
          <w:szCs w:val="28"/>
        </w:rPr>
        <w:t>К раствору лекарственного вещества прибавляют 5 капель раствора серебра нитрата и перемешивают. Наблюдают эффект реакций.</w:t>
      </w:r>
    </w:p>
    <w:p w14:paraId="12E441CF"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3.</w:t>
      </w:r>
      <w:r w:rsidRPr="155D0318">
        <w:rPr>
          <w:rFonts w:ascii="Times New Roman" w:hAnsi="Times New Roman"/>
          <w:color w:val="000000" w:themeColor="text1"/>
          <w:sz w:val="28"/>
          <w:szCs w:val="28"/>
          <w:u w:val="single"/>
        </w:rPr>
        <w:t xml:space="preserve">С </w:t>
      </w:r>
      <w:r w:rsidRPr="155D0318">
        <w:rPr>
          <w:rFonts w:ascii="Times New Roman" w:hAnsi="Times New Roman"/>
          <w:i/>
          <w:iCs/>
          <w:color w:val="000000" w:themeColor="text1"/>
          <w:sz w:val="28"/>
          <w:szCs w:val="28"/>
          <w:u w:val="single"/>
        </w:rPr>
        <w:t>раствором калия гексшщдно(</w:t>
      </w:r>
      <w:r w:rsidRPr="155D0318">
        <w:rPr>
          <w:rFonts w:ascii="Times New Roman" w:hAnsi="Times New Roman"/>
          <w:i/>
          <w:iCs/>
          <w:color w:val="000000" w:themeColor="text1"/>
          <w:sz w:val="28"/>
          <w:szCs w:val="28"/>
          <w:u w:val="single"/>
          <w:lang w:val="en-US"/>
        </w:rPr>
        <w:t>III</w:t>
      </w:r>
      <w:r w:rsidRPr="155D0318">
        <w:rPr>
          <w:rFonts w:ascii="Times New Roman" w:hAnsi="Times New Roman"/>
          <w:i/>
          <w:iCs/>
          <w:color w:val="000000" w:themeColor="text1"/>
          <w:sz w:val="28"/>
          <w:szCs w:val="28"/>
          <w:u w:val="single"/>
        </w:rPr>
        <w:t>)феррата</w:t>
      </w:r>
      <w:r w:rsidRPr="155D0318">
        <w:rPr>
          <w:rFonts w:ascii="Times New Roman" w:hAnsi="Times New Roman"/>
          <w:i/>
          <w:iCs/>
          <w:color w:val="000000" w:themeColor="text1"/>
          <w:sz w:val="28"/>
          <w:szCs w:val="28"/>
        </w:rPr>
        <w:t xml:space="preserve">. </w:t>
      </w:r>
      <w:r w:rsidRPr="155D0318">
        <w:rPr>
          <w:rFonts w:ascii="Times New Roman" w:hAnsi="Times New Roman"/>
          <w:color w:val="000000" w:themeColor="text1"/>
          <w:sz w:val="28"/>
          <w:szCs w:val="28"/>
        </w:rPr>
        <w:t>К раствору лекарственого вещества прибавляют 5 капель реактива, 2 капли кислоты хлороводороднойразведенной, 1 каплю раствора железа (Ш)хлорида и перемешивают. Наблюдают эффект реакции.</w:t>
      </w:r>
    </w:p>
    <w:p w14:paraId="63896D40" w14:textId="77777777" w:rsidR="00340215" w:rsidRDefault="155D0318" w:rsidP="155D0318">
      <w:pPr>
        <w:shd w:val="clear" w:color="auto" w:fill="FFFFFF" w:themeFill="background1"/>
        <w:spacing w:after="0" w:line="240" w:lineRule="auto"/>
        <w:ind w:firstLine="72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4. </w:t>
      </w:r>
      <w:r w:rsidRPr="155D0318">
        <w:rPr>
          <w:rFonts w:ascii="Times New Roman" w:hAnsi="Times New Roman"/>
          <w:color w:val="000000" w:themeColor="text1"/>
          <w:sz w:val="28"/>
          <w:szCs w:val="28"/>
          <w:u w:val="single"/>
        </w:rPr>
        <w:t xml:space="preserve">С </w:t>
      </w:r>
      <w:r w:rsidRPr="155D0318">
        <w:rPr>
          <w:rFonts w:ascii="Times New Roman" w:hAnsi="Times New Roman"/>
          <w:i/>
          <w:iCs/>
          <w:color w:val="000000" w:themeColor="text1"/>
          <w:sz w:val="28"/>
          <w:szCs w:val="28"/>
          <w:u w:val="single"/>
        </w:rPr>
        <w:t>раствором натрия нитрита</w:t>
      </w:r>
      <w:r w:rsidRPr="155D0318">
        <w:rPr>
          <w:rFonts w:ascii="Times New Roman" w:hAnsi="Times New Roman"/>
          <w:i/>
          <w:iCs/>
          <w:color w:val="000000" w:themeColor="text1"/>
          <w:sz w:val="28"/>
          <w:szCs w:val="28"/>
        </w:rPr>
        <w:t xml:space="preserve">, </w:t>
      </w:r>
      <w:proofErr w:type="gramStart"/>
      <w:r w:rsidRPr="155D0318">
        <w:rPr>
          <w:rFonts w:ascii="Times New Roman" w:hAnsi="Times New Roman"/>
          <w:color w:val="000000" w:themeColor="text1"/>
          <w:sz w:val="28"/>
          <w:szCs w:val="28"/>
        </w:rPr>
        <w:t>К</w:t>
      </w:r>
      <w:proofErr w:type="gramEnd"/>
      <w:r w:rsidRPr="155D0318">
        <w:rPr>
          <w:rFonts w:ascii="Times New Roman" w:hAnsi="Times New Roman"/>
          <w:color w:val="000000" w:themeColor="text1"/>
          <w:sz w:val="28"/>
          <w:szCs w:val="28"/>
        </w:rPr>
        <w:t xml:space="preserve"> раствору лекарственного веществаприбавляют 1 каплю раствора натрия нитрита и 10 капелькислоты серной разведенной. Наблюдают эффект реакции.</w:t>
      </w:r>
    </w:p>
    <w:p w14:paraId="499F1277" w14:textId="77777777" w:rsidR="00340215" w:rsidRDefault="00340215" w:rsidP="155D0318">
      <w:pPr>
        <w:shd w:val="clear" w:color="auto" w:fill="FFFFFF" w:themeFill="background1"/>
        <w:spacing w:after="0" w:line="240" w:lineRule="auto"/>
        <w:jc w:val="both"/>
        <w:rPr>
          <w:rFonts w:ascii="Times New Roman" w:hAnsi="Times New Roman"/>
          <w:b/>
          <w:bCs/>
          <w:color w:val="000000" w:themeColor="text1"/>
          <w:sz w:val="28"/>
          <w:szCs w:val="28"/>
          <w:u w:val="single"/>
        </w:rPr>
      </w:pPr>
    </w:p>
    <w:p w14:paraId="121F6D0E" w14:textId="77777777" w:rsidR="00340215" w:rsidRDefault="155D0318" w:rsidP="155D0318">
      <w:pPr>
        <w:shd w:val="clear" w:color="auto" w:fill="FFFFFF" w:themeFill="background1"/>
        <w:spacing w:after="0" w:line="240" w:lineRule="auto"/>
        <w:jc w:val="both"/>
        <w:rPr>
          <w:rFonts w:ascii="Times New Roman" w:hAnsi="Times New Roman"/>
          <w:b/>
          <w:bCs/>
          <w:sz w:val="28"/>
          <w:szCs w:val="28"/>
          <w:u w:val="single"/>
        </w:rPr>
      </w:pPr>
      <w:r w:rsidRPr="155D0318">
        <w:rPr>
          <w:rFonts w:ascii="Times New Roman" w:hAnsi="Times New Roman"/>
          <w:b/>
          <w:bCs/>
          <w:color w:val="000000" w:themeColor="text1"/>
          <w:sz w:val="28"/>
          <w:szCs w:val="28"/>
          <w:u w:val="single"/>
        </w:rPr>
        <w:t>Специфические реакции подлинности.</w:t>
      </w:r>
    </w:p>
    <w:p w14:paraId="55F3C5F5"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i/>
          <w:iCs/>
          <w:color w:val="000000" w:themeColor="text1"/>
          <w:sz w:val="28"/>
          <w:szCs w:val="28"/>
          <w:u w:val="single"/>
        </w:rPr>
        <w:t>Метамизол-натрий (анальгин</w:t>
      </w:r>
      <w:r w:rsidRPr="155D0318">
        <w:rPr>
          <w:rFonts w:ascii="Times New Roman" w:hAnsi="Times New Roman"/>
          <w:i/>
          <w:iCs/>
          <w:color w:val="000000" w:themeColor="text1"/>
          <w:sz w:val="28"/>
          <w:szCs w:val="28"/>
        </w:rPr>
        <w:t>)</w:t>
      </w:r>
    </w:p>
    <w:p w14:paraId="05CD6732"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lastRenderedPageBreak/>
        <w:t>1.0,1г лекарственного вещества растворяют в 1 мл воды, прибавляют 5 капель кислоты серной разведенной и 5 капель свежеприготовленного раствора извести хлорной; появляется голубое окрашивание, переходящее в зеленое, затем в желтое.</w:t>
      </w:r>
    </w:p>
    <w:p w14:paraId="6D38429D"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2. 0,05 г лекарственного вещества растворяют в 2 мл воды, прибавляют мл кислоты хлороводородной разведенной, помещают на 2 минуты на кипящую водяную баню; ощущается запах серы (</w:t>
      </w:r>
      <w:r w:rsidRPr="155D0318">
        <w:rPr>
          <w:rFonts w:ascii="Times New Roman" w:hAnsi="Times New Roman"/>
          <w:color w:val="000000" w:themeColor="text1"/>
          <w:sz w:val="28"/>
          <w:szCs w:val="28"/>
          <w:lang w:val="en-US"/>
        </w:rPr>
        <w:t>IV</w:t>
      </w:r>
      <w:r w:rsidRPr="155D0318">
        <w:rPr>
          <w:rFonts w:ascii="Times New Roman" w:hAnsi="Times New Roman"/>
          <w:color w:val="000000" w:themeColor="text1"/>
          <w:sz w:val="28"/>
          <w:szCs w:val="28"/>
        </w:rPr>
        <w:t>) оксида. После охлаждения прибавляют 0,5 мл 30% раствора железа (</w:t>
      </w:r>
      <w:r w:rsidRPr="155D0318">
        <w:rPr>
          <w:rFonts w:ascii="Times New Roman" w:hAnsi="Times New Roman"/>
          <w:color w:val="000000" w:themeColor="text1"/>
          <w:sz w:val="28"/>
          <w:szCs w:val="28"/>
          <w:lang w:val="en-US"/>
        </w:rPr>
        <w:t>III</w:t>
      </w:r>
      <w:r w:rsidRPr="155D0318">
        <w:rPr>
          <w:rFonts w:ascii="Times New Roman" w:hAnsi="Times New Roman"/>
          <w:color w:val="000000" w:themeColor="text1"/>
          <w:sz w:val="28"/>
          <w:szCs w:val="28"/>
        </w:rPr>
        <w:t>)хлорида. Через 2минуты появляется темно-красное окрашивание.</w:t>
      </w:r>
    </w:p>
    <w:p w14:paraId="3C5B9276" w14:textId="77777777" w:rsidR="00340215" w:rsidRDefault="155D0318" w:rsidP="155D0318">
      <w:pPr>
        <w:widowControl w:val="0"/>
        <w:shd w:val="clear" w:color="auto" w:fill="FFFFFF" w:themeFill="background1"/>
        <w:tabs>
          <w:tab w:val="left" w:pos="739"/>
        </w:tabs>
        <w:spacing w:after="0" w:line="240" w:lineRule="auto"/>
        <w:ind w:firstLine="73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3. Лекарственное вещество дает характерную реакцию Б на натрий (окрашивание пламени</w:t>
      </w:r>
      <w:r w:rsidRPr="155D0318">
        <w:rPr>
          <w:rFonts w:ascii="Times New Roman" w:hAnsi="Times New Roman"/>
          <w:b/>
          <w:bCs/>
          <w:color w:val="000000" w:themeColor="text1"/>
          <w:sz w:val="28"/>
          <w:szCs w:val="28"/>
        </w:rPr>
        <w:t xml:space="preserve">), </w:t>
      </w:r>
      <w:r w:rsidRPr="155D0318">
        <w:rPr>
          <w:rFonts w:ascii="Times New Roman" w:hAnsi="Times New Roman"/>
          <w:color w:val="000000" w:themeColor="text1"/>
          <w:sz w:val="28"/>
          <w:szCs w:val="28"/>
        </w:rPr>
        <w:t xml:space="preserve">методику см. ГФ </w:t>
      </w:r>
      <w:r w:rsidRPr="155D0318">
        <w:rPr>
          <w:rFonts w:ascii="Times New Roman" w:hAnsi="Times New Roman"/>
          <w:color w:val="000000" w:themeColor="text1"/>
          <w:sz w:val="28"/>
          <w:szCs w:val="28"/>
          <w:lang w:val="en-US"/>
        </w:rPr>
        <w:t>XI</w:t>
      </w:r>
      <w:r w:rsidRPr="155D0318">
        <w:rPr>
          <w:rFonts w:ascii="Times New Roman" w:hAnsi="Times New Roman"/>
          <w:color w:val="000000" w:themeColor="text1"/>
          <w:sz w:val="28"/>
          <w:szCs w:val="28"/>
        </w:rPr>
        <w:t>, вып. 2, с. 163.</w:t>
      </w:r>
    </w:p>
    <w:p w14:paraId="23FD436C" w14:textId="77777777" w:rsidR="00340215" w:rsidRDefault="155D0318" w:rsidP="155D0318">
      <w:pPr>
        <w:widowControl w:val="0"/>
        <w:shd w:val="clear" w:color="auto" w:fill="FFFFFF" w:themeFill="background1"/>
        <w:spacing w:after="0" w:line="240" w:lineRule="auto"/>
        <w:ind w:firstLine="708"/>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4. 0,1 г лекарственного вещества растворяют в 0,5 мл разведенной хлороводородной кислоты, прибавляют 5 мл раствора калия йодата (0,1 моль/</w:t>
      </w:r>
      <w:proofErr w:type="gramStart"/>
      <w:r w:rsidRPr="155D0318">
        <w:rPr>
          <w:rFonts w:ascii="Times New Roman" w:hAnsi="Times New Roman"/>
          <w:color w:val="000000" w:themeColor="text1"/>
          <w:sz w:val="28"/>
          <w:szCs w:val="28"/>
        </w:rPr>
        <w:t>л)УЧ</w:t>
      </w:r>
      <w:proofErr w:type="gramEnd"/>
      <w:r w:rsidRPr="155D0318">
        <w:rPr>
          <w:rFonts w:ascii="Times New Roman" w:hAnsi="Times New Roman"/>
          <w:color w:val="000000" w:themeColor="text1"/>
          <w:sz w:val="28"/>
          <w:szCs w:val="28"/>
        </w:rPr>
        <w:t xml:space="preserve"> (1/6 </w:t>
      </w:r>
      <w:r w:rsidRPr="155D0318">
        <w:rPr>
          <w:rFonts w:ascii="Times New Roman" w:hAnsi="Times New Roman"/>
          <w:color w:val="000000" w:themeColor="text1"/>
          <w:sz w:val="28"/>
          <w:szCs w:val="28"/>
          <w:lang w:val="en-US"/>
        </w:rPr>
        <w:t>KIO</w:t>
      </w:r>
      <w:r w:rsidRPr="155D0318">
        <w:rPr>
          <w:rFonts w:ascii="Times New Roman" w:hAnsi="Times New Roman"/>
          <w:color w:val="000000" w:themeColor="text1"/>
          <w:sz w:val="28"/>
          <w:szCs w:val="28"/>
          <w:vertAlign w:val="subscript"/>
        </w:rPr>
        <w:t>3</w:t>
      </w:r>
      <w:r w:rsidRPr="155D0318">
        <w:rPr>
          <w:rFonts w:ascii="Times New Roman" w:hAnsi="Times New Roman"/>
          <w:color w:val="000000" w:themeColor="text1"/>
          <w:sz w:val="28"/>
          <w:szCs w:val="28"/>
        </w:rPr>
        <w:t>); раствор окрашивается в малиновый цвет, при дальнейшем добавленииреактива окраска усиливается и выделяется бурый осадок.</w:t>
      </w:r>
    </w:p>
    <w:p w14:paraId="1D30DBC7" w14:textId="77777777" w:rsidR="00340215" w:rsidRDefault="155D0318" w:rsidP="155D0318">
      <w:pPr>
        <w:shd w:val="clear" w:color="auto" w:fill="FFFFFF" w:themeFill="background1"/>
        <w:tabs>
          <w:tab w:val="left" w:pos="739"/>
        </w:tabs>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5.</w:t>
      </w:r>
      <w:r w:rsidR="00340215">
        <w:tab/>
      </w:r>
      <w:r w:rsidRPr="155D0318">
        <w:rPr>
          <w:rFonts w:ascii="Times New Roman" w:hAnsi="Times New Roman"/>
          <w:color w:val="000000" w:themeColor="text1"/>
          <w:sz w:val="28"/>
          <w:szCs w:val="28"/>
        </w:rPr>
        <w:t>0,03 - 0.05 г лекарственного вещества помешают в фарфоровую чашку прибавляют несколько кристалликов кислоты салициловой или натрия салицилата, 2-3 капли кислоты серной концентрированной; при слабом нагревании появляется красное окрашивание.</w:t>
      </w:r>
    </w:p>
    <w:p w14:paraId="14912DBA" w14:textId="77777777" w:rsidR="00340215" w:rsidRDefault="155D0318" w:rsidP="155D0318">
      <w:pPr>
        <w:shd w:val="clear" w:color="auto" w:fill="FFFFFF" w:themeFill="background1"/>
        <w:tabs>
          <w:tab w:val="left" w:pos="778"/>
        </w:tabs>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6.</w:t>
      </w:r>
      <w:r w:rsidR="00340215">
        <w:tab/>
      </w:r>
      <w:r w:rsidRPr="155D0318">
        <w:rPr>
          <w:rFonts w:ascii="Times New Roman" w:hAnsi="Times New Roman"/>
          <w:color w:val="000000" w:themeColor="text1"/>
          <w:sz w:val="28"/>
          <w:szCs w:val="28"/>
        </w:rPr>
        <w:t>К 1 мл насыщенного раствора биндона (ангидро-бис-индандиона-1,3) в кислоте уксусной ледяной прибавляют около 0,01 г лекарственного вещества. Проявляется красно-оранжевое окрашивание.</w:t>
      </w:r>
    </w:p>
    <w:p w14:paraId="7800EEEE"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i/>
          <w:iCs/>
          <w:color w:val="000000" w:themeColor="text1"/>
          <w:sz w:val="28"/>
          <w:szCs w:val="28"/>
          <w:u w:val="single"/>
        </w:rPr>
        <w:t>Фенилбутазон (бутадион)</w:t>
      </w:r>
      <w:r w:rsidRPr="155D0318">
        <w:rPr>
          <w:rFonts w:ascii="Times New Roman" w:hAnsi="Times New Roman"/>
          <w:i/>
          <w:iCs/>
          <w:color w:val="000000" w:themeColor="text1"/>
          <w:sz w:val="28"/>
          <w:szCs w:val="28"/>
        </w:rPr>
        <w:t>.</w:t>
      </w:r>
    </w:p>
    <w:p w14:paraId="4AD63714" w14:textId="77777777" w:rsidR="00340215" w:rsidRDefault="155D0318" w:rsidP="00554F08">
      <w:pPr>
        <w:widowControl w:val="0"/>
        <w:numPr>
          <w:ilvl w:val="0"/>
          <w:numId w:val="59"/>
        </w:numPr>
        <w:shd w:val="clear" w:color="auto" w:fill="FFFFFF" w:themeFill="background1"/>
        <w:tabs>
          <w:tab w:val="left" w:pos="816"/>
        </w:tabs>
        <w:spacing w:after="0" w:line="240" w:lineRule="auto"/>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0,1 г лекарственного вещества взбалтывают с 3 </w:t>
      </w:r>
      <w:proofErr w:type="gramStart"/>
      <w:r w:rsidRPr="155D0318">
        <w:rPr>
          <w:rFonts w:ascii="Times New Roman" w:hAnsi="Times New Roman"/>
          <w:color w:val="000000" w:themeColor="text1"/>
          <w:sz w:val="28"/>
          <w:szCs w:val="28"/>
        </w:rPr>
        <w:t>мл  кислоты</w:t>
      </w:r>
      <w:proofErr w:type="gramEnd"/>
      <w:r w:rsidRPr="155D0318">
        <w:rPr>
          <w:rFonts w:ascii="Times New Roman" w:hAnsi="Times New Roman"/>
          <w:color w:val="000000" w:themeColor="text1"/>
          <w:sz w:val="28"/>
          <w:szCs w:val="28"/>
        </w:rPr>
        <w:t xml:space="preserve"> серной концентрированной, прибавляют 0,02 г натрия нитрита и слегка нагревают;появляется оранжевое окрашивание,  переходящее  в стойкое   вишнево-красное одновременно наблюдается выделение пузырьков газа.</w:t>
      </w:r>
    </w:p>
    <w:p w14:paraId="7342BEA9" w14:textId="77777777" w:rsidR="00340215" w:rsidRDefault="155D0318" w:rsidP="00554F08">
      <w:pPr>
        <w:widowControl w:val="0"/>
        <w:numPr>
          <w:ilvl w:val="0"/>
          <w:numId w:val="59"/>
        </w:numPr>
        <w:shd w:val="clear" w:color="auto" w:fill="FFFFFF" w:themeFill="background1"/>
        <w:tabs>
          <w:tab w:val="left" w:pos="816"/>
        </w:tabs>
        <w:spacing w:after="0" w:line="240" w:lineRule="auto"/>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К 1 мл щелочного раствора лекарственного вещества {см. общие реакции подлинности) прибавляют 0,5 мл раствора меди(</w:t>
      </w:r>
      <w:r w:rsidRPr="155D0318">
        <w:rPr>
          <w:rFonts w:ascii="Times New Roman" w:hAnsi="Times New Roman"/>
          <w:color w:val="000000" w:themeColor="text1"/>
          <w:sz w:val="28"/>
          <w:szCs w:val="28"/>
          <w:lang w:val="en-US"/>
        </w:rPr>
        <w:t>II</w:t>
      </w:r>
      <w:r w:rsidRPr="155D0318">
        <w:rPr>
          <w:rFonts w:ascii="Times New Roman" w:hAnsi="Times New Roman"/>
          <w:color w:val="000000" w:themeColor="text1"/>
          <w:sz w:val="28"/>
          <w:szCs w:val="28"/>
        </w:rPr>
        <w:t>) сульфата, образуется осадок сероватого цвета, переходящий в бледно-голубой.</w:t>
      </w:r>
    </w:p>
    <w:p w14:paraId="197E64E3" w14:textId="77777777" w:rsidR="00340215" w:rsidRDefault="155D0318" w:rsidP="155D0318">
      <w:pPr>
        <w:widowControl w:val="0"/>
        <w:shd w:val="clear" w:color="auto" w:fill="FFFFFF" w:themeFill="background1"/>
        <w:spacing w:after="0" w:line="240" w:lineRule="auto"/>
        <w:jc w:val="both"/>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Количественное определение:</w:t>
      </w:r>
    </w:p>
    <w:p w14:paraId="5352E01D" w14:textId="77777777" w:rsidR="00340215" w:rsidRDefault="155D0318" w:rsidP="155D0318">
      <w:pPr>
        <w:shd w:val="clear" w:color="auto" w:fill="FFFFFF" w:themeFill="background1"/>
        <w:spacing w:after="0" w:line="240" w:lineRule="auto"/>
        <w:ind w:firstLine="720"/>
        <w:jc w:val="both"/>
        <w:rPr>
          <w:rFonts w:ascii="Times New Roman" w:hAnsi="Times New Roman"/>
          <w:i/>
          <w:iCs/>
          <w:color w:val="000000" w:themeColor="text1"/>
          <w:sz w:val="28"/>
          <w:szCs w:val="28"/>
          <w:u w:val="single"/>
        </w:rPr>
      </w:pPr>
      <w:r w:rsidRPr="155D0318">
        <w:rPr>
          <w:rFonts w:ascii="Times New Roman" w:hAnsi="Times New Roman"/>
          <w:i/>
          <w:iCs/>
          <w:color w:val="000000" w:themeColor="text1"/>
          <w:sz w:val="28"/>
          <w:szCs w:val="28"/>
          <w:u w:val="single"/>
        </w:rPr>
        <w:t xml:space="preserve">Антипирин  </w:t>
      </w:r>
    </w:p>
    <w:p w14:paraId="13ACBC08" w14:textId="77777777" w:rsidR="00340215" w:rsidRDefault="155D0318" w:rsidP="155D0318">
      <w:pPr>
        <w:shd w:val="clear" w:color="auto" w:fill="FFFFFF" w:themeFill="background1"/>
        <w:spacing w:after="0" w:line="240" w:lineRule="auto"/>
        <w:ind w:firstLine="72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Около 0,1 г лекарственного вещества (точная навеска) растворяют е 20 мл воды в колбе с притертой пробкой или к 1-2 мл раствора (навеска по указанию преподавателя) добавляют 20 мл воды, прибавляют 1 г натрия ацетата, 20 мл раствор йода (0,1 моль/л) УЧ (1/2</w:t>
      </w:r>
      <w:r w:rsidRPr="155D0318">
        <w:rPr>
          <w:rFonts w:ascii="Times New Roman" w:hAnsi="Times New Roman"/>
          <w:color w:val="000000" w:themeColor="text1"/>
          <w:sz w:val="28"/>
          <w:szCs w:val="28"/>
          <w:lang w:val="en-US"/>
        </w:rPr>
        <w:t>I</w:t>
      </w:r>
      <w:r w:rsidRPr="155D0318">
        <w:rPr>
          <w:rFonts w:ascii="Times New Roman" w:hAnsi="Times New Roman"/>
          <w:color w:val="000000" w:themeColor="text1"/>
          <w:sz w:val="28"/>
          <w:szCs w:val="28"/>
          <w:vertAlign w:val="subscript"/>
        </w:rPr>
        <w:t>2</w:t>
      </w:r>
      <w:r w:rsidRPr="155D0318">
        <w:rPr>
          <w:rFonts w:ascii="Times New Roman" w:hAnsi="Times New Roman"/>
          <w:color w:val="000000" w:themeColor="text1"/>
          <w:sz w:val="28"/>
          <w:szCs w:val="28"/>
        </w:rPr>
        <w:t xml:space="preserve">), 2-3 капли кислоты уксусной разведенной. Раствор взбалтывают, через 5 минут прибавляют 10 мл хлороформа, перемешивают до полного растворения осадка, и избыток йода оттитровывают раствором натри гидросульфата (0,1 моль/л) (индикатор - крахмал). Параллельно проводят контрольный опыт. </w:t>
      </w:r>
    </w:p>
    <w:p w14:paraId="3CFF10F7"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М.м. антипирина 188.23.</w:t>
      </w:r>
    </w:p>
    <w:p w14:paraId="6F0C7D03"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i/>
          <w:iCs/>
          <w:color w:val="000000" w:themeColor="text1"/>
          <w:sz w:val="28"/>
          <w:szCs w:val="28"/>
          <w:u w:val="single"/>
          <w:lang w:val="en-US"/>
        </w:rPr>
        <w:t>Mem</w:t>
      </w:r>
      <w:r w:rsidRPr="155D0318">
        <w:rPr>
          <w:rFonts w:ascii="Times New Roman" w:hAnsi="Times New Roman"/>
          <w:i/>
          <w:iCs/>
          <w:color w:val="000000" w:themeColor="text1"/>
          <w:sz w:val="28"/>
          <w:szCs w:val="28"/>
          <w:u w:val="single"/>
        </w:rPr>
        <w:t>амизол-натрий (анальгии)</w:t>
      </w:r>
      <w:r w:rsidRPr="155D0318">
        <w:rPr>
          <w:rFonts w:ascii="Times New Roman" w:hAnsi="Times New Roman"/>
          <w:i/>
          <w:iCs/>
          <w:color w:val="000000" w:themeColor="text1"/>
          <w:sz w:val="28"/>
          <w:szCs w:val="28"/>
        </w:rPr>
        <w:t>.</w:t>
      </w:r>
    </w:p>
    <w:p w14:paraId="4084548F" w14:textId="77777777" w:rsidR="00340215" w:rsidRDefault="155D0318" w:rsidP="155D0318">
      <w:pPr>
        <w:shd w:val="clear" w:color="auto" w:fill="FFFFFF" w:themeFill="background1"/>
        <w:spacing w:after="0" w:line="240" w:lineRule="auto"/>
        <w:ind w:firstLine="72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Около 0,1 г лекарственного вещества (точная навеска) помещают в сухую колбу, прибавляют 10 мл этанола, 5 мл кислоты хлороводородной (0,01 моль/л), п</w:t>
      </w:r>
      <w:r w:rsidRPr="155D0318">
        <w:rPr>
          <w:rFonts w:ascii="Times New Roman" w:hAnsi="Times New Roman"/>
          <w:color w:val="000000" w:themeColor="text1"/>
          <w:sz w:val="28"/>
          <w:szCs w:val="28"/>
          <w:lang w:val="en-US"/>
        </w:rPr>
        <w:t>e</w:t>
      </w:r>
      <w:r w:rsidRPr="155D0318">
        <w:rPr>
          <w:rFonts w:ascii="Times New Roman" w:hAnsi="Times New Roman"/>
          <w:color w:val="000000" w:themeColor="text1"/>
          <w:sz w:val="28"/>
          <w:szCs w:val="28"/>
        </w:rPr>
        <w:t>ремешивают до растворения и титруют раствором йода (0.1 моль/л) УЧ (1/2</w:t>
      </w:r>
      <w:r w:rsidRPr="155D0318">
        <w:rPr>
          <w:rFonts w:ascii="Times New Roman" w:hAnsi="Times New Roman"/>
          <w:color w:val="000000" w:themeColor="text1"/>
          <w:sz w:val="28"/>
          <w:szCs w:val="28"/>
          <w:lang w:val="en-US"/>
        </w:rPr>
        <w:t>I</w:t>
      </w:r>
      <w:r w:rsidRPr="155D0318">
        <w:rPr>
          <w:rFonts w:ascii="Times New Roman" w:hAnsi="Times New Roman"/>
          <w:color w:val="000000" w:themeColor="text1"/>
          <w:sz w:val="28"/>
          <w:szCs w:val="28"/>
          <w:vertAlign w:val="subscript"/>
        </w:rPr>
        <w:t>2</w:t>
      </w:r>
      <w:r w:rsidRPr="155D0318">
        <w:rPr>
          <w:rFonts w:ascii="Times New Roman" w:hAnsi="Times New Roman"/>
          <w:color w:val="000000" w:themeColor="text1"/>
          <w:sz w:val="28"/>
          <w:szCs w:val="28"/>
        </w:rPr>
        <w:t xml:space="preserve">) до появления желтого окрашивания, не исчезающего в течение 30 секунд. </w:t>
      </w:r>
    </w:p>
    <w:p w14:paraId="7108349F"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М.м. анальгина водного 351.36.</w:t>
      </w:r>
    </w:p>
    <w:p w14:paraId="0D064849"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i/>
          <w:iCs/>
          <w:color w:val="000000" w:themeColor="text1"/>
          <w:sz w:val="28"/>
          <w:szCs w:val="28"/>
          <w:u w:val="single"/>
        </w:rPr>
        <w:lastRenderedPageBreak/>
        <w:t>Фенилбутазон (бутадион)</w:t>
      </w:r>
    </w:p>
    <w:p w14:paraId="2D86AF63" w14:textId="77777777" w:rsidR="00340215" w:rsidRDefault="155D0318" w:rsidP="155D0318">
      <w:pPr>
        <w:shd w:val="clear" w:color="auto" w:fill="FFFFFF" w:themeFill="background1"/>
        <w:spacing w:after="0" w:line="240" w:lineRule="auto"/>
        <w:ind w:firstLine="72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Около 0.2 г лекарственного вещества (точная навеска) растворяют в 10 мл этанола или ацетона, предварительно нейтрализованных по фенолфталеину, и титруют раствором натрия гидроксида (0,1 моль/л) до розового окрашивания, устойчивого в течение 30 секунд, (индикатор- фенолфталеин). </w:t>
      </w:r>
    </w:p>
    <w:p w14:paraId="3661A85A"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М.м. бутадион 308,38.</w:t>
      </w:r>
    </w:p>
    <w:p w14:paraId="0F9BAEC4" w14:textId="77777777" w:rsidR="00340215" w:rsidRDefault="155D0318" w:rsidP="155D0318">
      <w:pPr>
        <w:shd w:val="clear" w:color="auto" w:fill="FFFFFF" w:themeFill="background1"/>
        <w:spacing w:after="0" w:line="240" w:lineRule="auto"/>
        <w:ind w:right="29"/>
        <w:jc w:val="both"/>
        <w:rPr>
          <w:rFonts w:ascii="Times New Roman" w:hAnsi="Times New Roman"/>
          <w:color w:val="000000" w:themeColor="text1"/>
          <w:sz w:val="28"/>
          <w:szCs w:val="28"/>
        </w:rPr>
      </w:pPr>
      <w:r w:rsidRPr="155D0318">
        <w:rPr>
          <w:rFonts w:ascii="Times New Roman" w:hAnsi="Times New Roman"/>
          <w:b/>
          <w:bCs/>
          <w:sz w:val="28"/>
          <w:szCs w:val="28"/>
          <w:u w:val="single"/>
        </w:rPr>
        <w:t xml:space="preserve">Объекты </w:t>
      </w:r>
      <w:proofErr w:type="gramStart"/>
      <w:r w:rsidRPr="155D0318">
        <w:rPr>
          <w:rFonts w:ascii="Times New Roman" w:hAnsi="Times New Roman"/>
          <w:b/>
          <w:bCs/>
          <w:sz w:val="28"/>
          <w:szCs w:val="28"/>
          <w:u w:val="single"/>
        </w:rPr>
        <w:t>исследования:</w:t>
      </w:r>
      <w:r w:rsidRPr="155D0318">
        <w:rPr>
          <w:rFonts w:ascii="Times New Roman" w:hAnsi="Times New Roman"/>
          <w:sz w:val="28"/>
          <w:szCs w:val="28"/>
        </w:rPr>
        <w:t>Антипирин</w:t>
      </w:r>
      <w:proofErr w:type="gramEnd"/>
      <w:r w:rsidRPr="155D0318">
        <w:rPr>
          <w:rFonts w:ascii="Times New Roman" w:hAnsi="Times New Roman"/>
          <w:sz w:val="28"/>
          <w:szCs w:val="28"/>
        </w:rPr>
        <w:t xml:space="preserve"> (субстанция).</w:t>
      </w:r>
    </w:p>
    <w:p w14:paraId="533A334D" w14:textId="77777777" w:rsidR="00340215" w:rsidRDefault="00340215" w:rsidP="155D0318">
      <w:pPr>
        <w:spacing w:after="0" w:line="240" w:lineRule="auto"/>
        <w:rPr>
          <w:rFonts w:ascii="Times New Roman" w:hAnsi="Times New Roman"/>
          <w:sz w:val="28"/>
          <w:szCs w:val="28"/>
        </w:rPr>
      </w:pPr>
    </w:p>
    <w:p w14:paraId="282C59A9" w14:textId="77777777" w:rsidR="00340215" w:rsidRDefault="155D0318" w:rsidP="155D0318">
      <w:pPr>
        <w:spacing w:after="0" w:line="240" w:lineRule="auto"/>
        <w:jc w:val="both"/>
        <w:rPr>
          <w:rFonts w:ascii="Times New Roman" w:hAnsi="Times New Roman"/>
          <w:b/>
          <w:bCs/>
          <w:sz w:val="28"/>
          <w:szCs w:val="28"/>
          <w:u w:val="single"/>
        </w:rPr>
      </w:pPr>
      <w:r w:rsidRPr="155D0318">
        <w:rPr>
          <w:rFonts w:ascii="Times New Roman" w:hAnsi="Times New Roman"/>
          <w:b/>
          <w:bCs/>
          <w:sz w:val="28"/>
          <w:szCs w:val="28"/>
          <w:u w:val="single"/>
        </w:rPr>
        <w:t>Работа 1</w:t>
      </w:r>
    </w:p>
    <w:p w14:paraId="3B1E281D" w14:textId="77777777" w:rsidR="00340215" w:rsidRDefault="155D0318" w:rsidP="155D0318">
      <w:pPr>
        <w:spacing w:after="0" w:line="240" w:lineRule="auto"/>
        <w:jc w:val="both"/>
        <w:rPr>
          <w:rFonts w:ascii="Times New Roman" w:hAnsi="Times New Roman"/>
          <w:b/>
          <w:bCs/>
          <w:sz w:val="28"/>
          <w:szCs w:val="28"/>
        </w:rPr>
      </w:pPr>
      <w:r w:rsidRPr="155D0318">
        <w:rPr>
          <w:rFonts w:ascii="Times New Roman" w:hAnsi="Times New Roman"/>
          <w:b/>
          <w:bCs/>
          <w:i/>
          <w:iCs/>
          <w:sz w:val="28"/>
          <w:szCs w:val="28"/>
        </w:rPr>
        <w:t>Физико-химические свойства производных пиразола</w:t>
      </w:r>
    </w:p>
    <w:p w14:paraId="4F5B20BD" w14:textId="77777777" w:rsidR="00340215" w:rsidRDefault="155D0318" w:rsidP="155D0318">
      <w:pPr>
        <w:spacing w:after="0" w:line="240" w:lineRule="auto"/>
        <w:ind w:firstLine="540"/>
        <w:jc w:val="both"/>
        <w:rPr>
          <w:rFonts w:ascii="Times New Roman" w:hAnsi="Times New Roman"/>
          <w:sz w:val="28"/>
          <w:szCs w:val="28"/>
        </w:rPr>
      </w:pPr>
      <w:r w:rsidRPr="155D0318">
        <w:rPr>
          <w:rFonts w:ascii="Times New Roman" w:hAnsi="Times New Roman"/>
          <w:sz w:val="28"/>
          <w:szCs w:val="28"/>
        </w:rPr>
        <w:t xml:space="preserve">При подготовке к занятию изучить литературу по данной теме, обобщить данные по физическим и химическим свойствам, реакциям подлинности и методам количественного определения; составить таблицу. В таблицу включить лекарственные вещества: феназон (антипирин), метамизол-натрий (анальгин), фенилбутазон (бутадион).  </w:t>
      </w:r>
    </w:p>
    <w:p w14:paraId="04799539" w14:textId="77777777" w:rsidR="00340215" w:rsidRDefault="00340215" w:rsidP="155D0318">
      <w:pPr>
        <w:shd w:val="clear" w:color="auto" w:fill="FFFFFF" w:themeFill="background1"/>
        <w:spacing w:after="0" w:line="240" w:lineRule="auto"/>
        <w:jc w:val="both"/>
        <w:rPr>
          <w:rFonts w:ascii="Times New Roman" w:hAnsi="Times New Roman"/>
          <w:b/>
          <w:bCs/>
          <w:color w:val="000000" w:themeColor="text1"/>
          <w:sz w:val="28"/>
          <w:szCs w:val="28"/>
          <w:u w:val="single"/>
        </w:rPr>
      </w:pPr>
    </w:p>
    <w:p w14:paraId="2EE26B7B" w14:textId="77777777" w:rsidR="00340215" w:rsidRDefault="155D0318" w:rsidP="155D0318">
      <w:pPr>
        <w:shd w:val="clear" w:color="auto" w:fill="FFFFFF" w:themeFill="background1"/>
        <w:spacing w:after="0" w:line="240" w:lineRule="auto"/>
        <w:jc w:val="both"/>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Общие реакции.</w:t>
      </w:r>
    </w:p>
    <w:p w14:paraId="6EC665D0" w14:textId="77777777" w:rsidR="00340215" w:rsidRDefault="155D0318" w:rsidP="155D0318">
      <w:pPr>
        <w:shd w:val="clear" w:color="auto" w:fill="FFFFFF" w:themeFill="background1"/>
        <w:spacing w:after="0" w:line="240" w:lineRule="auto"/>
        <w:ind w:firstLine="54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Около 0,05 г антипирина, метамизола-натрия (анальгина) растворяют в </w:t>
      </w:r>
      <w:proofErr w:type="gramStart"/>
      <w:r w:rsidRPr="155D0318">
        <w:rPr>
          <w:rFonts w:ascii="Times New Roman" w:hAnsi="Times New Roman"/>
          <w:color w:val="000000" w:themeColor="text1"/>
          <w:sz w:val="28"/>
          <w:szCs w:val="28"/>
        </w:rPr>
        <w:t>5  мл</w:t>
      </w:r>
      <w:proofErr w:type="gramEnd"/>
      <w:r w:rsidRPr="155D0318">
        <w:rPr>
          <w:rFonts w:ascii="Times New Roman" w:hAnsi="Times New Roman"/>
          <w:color w:val="000000" w:themeColor="text1"/>
          <w:sz w:val="28"/>
          <w:szCs w:val="28"/>
        </w:rPr>
        <w:t xml:space="preserve"> воды. </w:t>
      </w:r>
    </w:p>
    <w:p w14:paraId="43C96E8B" w14:textId="77777777" w:rsidR="00340215" w:rsidRDefault="155D0318" w:rsidP="155D0318">
      <w:pPr>
        <w:shd w:val="clear" w:color="auto" w:fill="FFFFFF" w:themeFill="background1"/>
        <w:spacing w:after="0" w:line="240" w:lineRule="auto"/>
        <w:ind w:firstLine="540"/>
        <w:jc w:val="both"/>
        <w:rPr>
          <w:rFonts w:ascii="Times New Roman" w:hAnsi="Times New Roman"/>
          <w:sz w:val="28"/>
          <w:szCs w:val="28"/>
        </w:rPr>
      </w:pPr>
      <w:r w:rsidRPr="155D0318">
        <w:rPr>
          <w:rFonts w:ascii="Times New Roman" w:hAnsi="Times New Roman"/>
          <w:color w:val="000000" w:themeColor="text1"/>
          <w:sz w:val="28"/>
          <w:szCs w:val="28"/>
        </w:rPr>
        <w:t>Фенилбутазон (бутадион) практически нерастворим в воде, поэтому 0,5 гфенилбутазона растирают в ступке с 15 мл раствора натрия гидроксида (0,1 моль/л), фильтруют и доводят объем раствора водой до 50 мл (готовят одно разведение на стол). Для проведения реакций берут по 1 мл раствора каждого лекарственного вещества.</w:t>
      </w:r>
    </w:p>
    <w:p w14:paraId="258BC041" w14:textId="77777777" w:rsidR="00340215" w:rsidRDefault="155D0318" w:rsidP="00554F08">
      <w:pPr>
        <w:widowControl w:val="0"/>
        <w:numPr>
          <w:ilvl w:val="0"/>
          <w:numId w:val="58"/>
        </w:numPr>
        <w:shd w:val="clear" w:color="auto" w:fill="FFFFFF" w:themeFill="background1"/>
        <w:tabs>
          <w:tab w:val="left" w:pos="830"/>
        </w:tabs>
        <w:spacing w:after="0" w:line="240" w:lineRule="auto"/>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rPr>
        <w:t xml:space="preserve">С </w:t>
      </w:r>
      <w:r w:rsidRPr="155D0318">
        <w:rPr>
          <w:rFonts w:ascii="Times New Roman" w:hAnsi="Times New Roman"/>
          <w:i/>
          <w:iCs/>
          <w:color w:val="000000" w:themeColor="text1"/>
          <w:sz w:val="28"/>
          <w:szCs w:val="28"/>
          <w:u w:val="single"/>
        </w:rPr>
        <w:t>раствором железа (</w:t>
      </w:r>
      <w:r w:rsidRPr="155D0318">
        <w:rPr>
          <w:rFonts w:ascii="Times New Roman" w:hAnsi="Times New Roman"/>
          <w:i/>
          <w:iCs/>
          <w:color w:val="000000" w:themeColor="text1"/>
          <w:sz w:val="28"/>
          <w:szCs w:val="28"/>
          <w:u w:val="single"/>
          <w:lang w:val="en-US"/>
        </w:rPr>
        <w:t>III</w:t>
      </w:r>
      <w:r w:rsidRPr="155D0318">
        <w:rPr>
          <w:rFonts w:ascii="Times New Roman" w:hAnsi="Times New Roman"/>
          <w:i/>
          <w:iCs/>
          <w:color w:val="000000" w:themeColor="text1"/>
          <w:sz w:val="28"/>
          <w:szCs w:val="28"/>
          <w:u w:val="single"/>
        </w:rPr>
        <w:t>) хлорида</w:t>
      </w:r>
      <w:r w:rsidRPr="155D0318">
        <w:rPr>
          <w:rFonts w:ascii="Times New Roman" w:hAnsi="Times New Roman"/>
          <w:i/>
          <w:iCs/>
          <w:color w:val="000000" w:themeColor="text1"/>
          <w:sz w:val="28"/>
          <w:szCs w:val="28"/>
        </w:rPr>
        <w:t xml:space="preserve">. </w:t>
      </w:r>
      <w:r w:rsidRPr="155D0318">
        <w:rPr>
          <w:rFonts w:ascii="Times New Roman" w:hAnsi="Times New Roman"/>
          <w:color w:val="000000" w:themeColor="text1"/>
          <w:sz w:val="28"/>
          <w:szCs w:val="28"/>
        </w:rPr>
        <w:t>К раствору лекарственного вещества прибавляют 2-3 капли раствора железа (</w:t>
      </w:r>
      <w:r w:rsidRPr="155D0318">
        <w:rPr>
          <w:rFonts w:ascii="Times New Roman" w:hAnsi="Times New Roman"/>
          <w:color w:val="000000" w:themeColor="text1"/>
          <w:sz w:val="28"/>
          <w:szCs w:val="28"/>
          <w:lang w:val="en-US"/>
        </w:rPr>
        <w:t>III</w:t>
      </w:r>
      <w:r w:rsidRPr="155D0318">
        <w:rPr>
          <w:rFonts w:ascii="Times New Roman" w:hAnsi="Times New Roman"/>
          <w:color w:val="000000" w:themeColor="text1"/>
          <w:sz w:val="28"/>
          <w:szCs w:val="28"/>
        </w:rPr>
        <w:t>) хлорида, перемешивают, после возникновения окрашивания добавляют 3 капли кислоты хлороводородной разведенной и перемешивают. Наблюдают эффект реакции.</w:t>
      </w:r>
    </w:p>
    <w:p w14:paraId="7F9B06F4" w14:textId="77777777" w:rsidR="00340215" w:rsidRDefault="155D0318" w:rsidP="00554F08">
      <w:pPr>
        <w:widowControl w:val="0"/>
        <w:numPr>
          <w:ilvl w:val="0"/>
          <w:numId w:val="58"/>
        </w:numPr>
        <w:shd w:val="clear" w:color="auto" w:fill="FFFFFF" w:themeFill="background1"/>
        <w:tabs>
          <w:tab w:val="left" w:pos="830"/>
        </w:tabs>
        <w:spacing w:after="0" w:line="240" w:lineRule="auto"/>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u w:val="single"/>
        </w:rPr>
        <w:t>С раствором серебра нитрата</w:t>
      </w:r>
      <w:r w:rsidRPr="155D0318">
        <w:rPr>
          <w:rFonts w:ascii="Times New Roman" w:hAnsi="Times New Roman"/>
          <w:i/>
          <w:iCs/>
          <w:color w:val="000000" w:themeColor="text1"/>
          <w:sz w:val="28"/>
          <w:szCs w:val="28"/>
        </w:rPr>
        <w:t xml:space="preserve">.  </w:t>
      </w:r>
      <w:r w:rsidRPr="155D0318">
        <w:rPr>
          <w:rFonts w:ascii="Times New Roman" w:hAnsi="Times New Roman"/>
          <w:color w:val="000000" w:themeColor="text1"/>
          <w:sz w:val="28"/>
          <w:szCs w:val="28"/>
        </w:rPr>
        <w:t>К раствору лекарственного вещества прибавляют 5 капель раствора серебра нитрата и перемешивают. Наблюдают эффект реакций.</w:t>
      </w:r>
    </w:p>
    <w:p w14:paraId="26D4402E"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3.</w:t>
      </w:r>
      <w:r w:rsidRPr="155D0318">
        <w:rPr>
          <w:rFonts w:ascii="Times New Roman" w:hAnsi="Times New Roman"/>
          <w:color w:val="000000" w:themeColor="text1"/>
          <w:sz w:val="28"/>
          <w:szCs w:val="28"/>
          <w:u w:val="single"/>
        </w:rPr>
        <w:t xml:space="preserve">С </w:t>
      </w:r>
      <w:r w:rsidRPr="155D0318">
        <w:rPr>
          <w:rFonts w:ascii="Times New Roman" w:hAnsi="Times New Roman"/>
          <w:i/>
          <w:iCs/>
          <w:color w:val="000000" w:themeColor="text1"/>
          <w:sz w:val="28"/>
          <w:szCs w:val="28"/>
          <w:u w:val="single"/>
        </w:rPr>
        <w:t>раствором калия гексшщдно(</w:t>
      </w:r>
      <w:r w:rsidRPr="155D0318">
        <w:rPr>
          <w:rFonts w:ascii="Times New Roman" w:hAnsi="Times New Roman"/>
          <w:i/>
          <w:iCs/>
          <w:color w:val="000000" w:themeColor="text1"/>
          <w:sz w:val="28"/>
          <w:szCs w:val="28"/>
          <w:u w:val="single"/>
          <w:lang w:val="en-US"/>
        </w:rPr>
        <w:t>III</w:t>
      </w:r>
      <w:r w:rsidRPr="155D0318">
        <w:rPr>
          <w:rFonts w:ascii="Times New Roman" w:hAnsi="Times New Roman"/>
          <w:i/>
          <w:iCs/>
          <w:color w:val="000000" w:themeColor="text1"/>
          <w:sz w:val="28"/>
          <w:szCs w:val="28"/>
          <w:u w:val="single"/>
        </w:rPr>
        <w:t>)феррата</w:t>
      </w:r>
      <w:r w:rsidRPr="155D0318">
        <w:rPr>
          <w:rFonts w:ascii="Times New Roman" w:hAnsi="Times New Roman"/>
          <w:i/>
          <w:iCs/>
          <w:color w:val="000000" w:themeColor="text1"/>
          <w:sz w:val="28"/>
          <w:szCs w:val="28"/>
        </w:rPr>
        <w:t xml:space="preserve">. </w:t>
      </w:r>
      <w:r w:rsidRPr="155D0318">
        <w:rPr>
          <w:rFonts w:ascii="Times New Roman" w:hAnsi="Times New Roman"/>
          <w:color w:val="000000" w:themeColor="text1"/>
          <w:sz w:val="28"/>
          <w:szCs w:val="28"/>
        </w:rPr>
        <w:t>К раствору лекарственого вещества прибавляют 5 капель реактива, 2 капли кислоты хлороводороднойразведенной, 1 каплю раствора железа (Ш)хлорида и перемешивают. Наблюдают эффект реакции.</w:t>
      </w:r>
    </w:p>
    <w:p w14:paraId="790AFAFC" w14:textId="77777777" w:rsidR="00340215" w:rsidRDefault="155D0318" w:rsidP="155D0318">
      <w:pPr>
        <w:shd w:val="clear" w:color="auto" w:fill="FFFFFF" w:themeFill="background1"/>
        <w:spacing w:after="0" w:line="240" w:lineRule="auto"/>
        <w:ind w:firstLine="72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4. </w:t>
      </w:r>
      <w:r w:rsidRPr="155D0318">
        <w:rPr>
          <w:rFonts w:ascii="Times New Roman" w:hAnsi="Times New Roman"/>
          <w:color w:val="000000" w:themeColor="text1"/>
          <w:sz w:val="28"/>
          <w:szCs w:val="28"/>
          <w:u w:val="single"/>
        </w:rPr>
        <w:t xml:space="preserve">С </w:t>
      </w:r>
      <w:r w:rsidRPr="155D0318">
        <w:rPr>
          <w:rFonts w:ascii="Times New Roman" w:hAnsi="Times New Roman"/>
          <w:i/>
          <w:iCs/>
          <w:color w:val="000000" w:themeColor="text1"/>
          <w:sz w:val="28"/>
          <w:szCs w:val="28"/>
          <w:u w:val="single"/>
        </w:rPr>
        <w:t>раствором натрия нитрита</w:t>
      </w:r>
      <w:r w:rsidRPr="155D0318">
        <w:rPr>
          <w:rFonts w:ascii="Times New Roman" w:hAnsi="Times New Roman"/>
          <w:i/>
          <w:iCs/>
          <w:color w:val="000000" w:themeColor="text1"/>
          <w:sz w:val="28"/>
          <w:szCs w:val="28"/>
        </w:rPr>
        <w:t xml:space="preserve">, </w:t>
      </w:r>
      <w:proofErr w:type="gramStart"/>
      <w:r w:rsidRPr="155D0318">
        <w:rPr>
          <w:rFonts w:ascii="Times New Roman" w:hAnsi="Times New Roman"/>
          <w:color w:val="000000" w:themeColor="text1"/>
          <w:sz w:val="28"/>
          <w:szCs w:val="28"/>
        </w:rPr>
        <w:t>К</w:t>
      </w:r>
      <w:proofErr w:type="gramEnd"/>
      <w:r w:rsidRPr="155D0318">
        <w:rPr>
          <w:rFonts w:ascii="Times New Roman" w:hAnsi="Times New Roman"/>
          <w:color w:val="000000" w:themeColor="text1"/>
          <w:sz w:val="28"/>
          <w:szCs w:val="28"/>
        </w:rPr>
        <w:t xml:space="preserve"> раствору лекарственного веществаприбавляют 1 каплю раствора натрия нитрита и 10 капелькислоты серной разведенной. Наблюдают эффект реакции.</w:t>
      </w:r>
    </w:p>
    <w:p w14:paraId="7F55928D" w14:textId="77777777" w:rsidR="00340215" w:rsidRDefault="00340215" w:rsidP="155D0318">
      <w:pPr>
        <w:shd w:val="clear" w:color="auto" w:fill="FFFFFF" w:themeFill="background1"/>
        <w:spacing w:after="0" w:line="240" w:lineRule="auto"/>
        <w:jc w:val="both"/>
        <w:rPr>
          <w:rFonts w:ascii="Times New Roman" w:hAnsi="Times New Roman"/>
          <w:b/>
          <w:bCs/>
          <w:color w:val="000000" w:themeColor="text1"/>
          <w:sz w:val="28"/>
          <w:szCs w:val="28"/>
          <w:u w:val="single"/>
        </w:rPr>
      </w:pPr>
    </w:p>
    <w:p w14:paraId="6FE3F318" w14:textId="77777777" w:rsidR="00340215" w:rsidRDefault="155D0318" w:rsidP="155D0318">
      <w:pPr>
        <w:shd w:val="clear" w:color="auto" w:fill="FFFFFF" w:themeFill="background1"/>
        <w:spacing w:after="0" w:line="240" w:lineRule="auto"/>
        <w:jc w:val="both"/>
        <w:rPr>
          <w:rFonts w:ascii="Times New Roman" w:hAnsi="Times New Roman"/>
          <w:b/>
          <w:bCs/>
          <w:sz w:val="28"/>
          <w:szCs w:val="28"/>
          <w:u w:val="single"/>
        </w:rPr>
      </w:pPr>
      <w:r w:rsidRPr="155D0318">
        <w:rPr>
          <w:rFonts w:ascii="Times New Roman" w:hAnsi="Times New Roman"/>
          <w:b/>
          <w:bCs/>
          <w:color w:val="000000" w:themeColor="text1"/>
          <w:sz w:val="28"/>
          <w:szCs w:val="28"/>
          <w:u w:val="single"/>
        </w:rPr>
        <w:t>Специфические реакции подлинности.</w:t>
      </w:r>
    </w:p>
    <w:p w14:paraId="587BFFF6"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i/>
          <w:iCs/>
          <w:color w:val="000000" w:themeColor="text1"/>
          <w:sz w:val="28"/>
          <w:szCs w:val="28"/>
          <w:u w:val="single"/>
        </w:rPr>
        <w:t>Метамизол-натрий (анальгин</w:t>
      </w:r>
      <w:r w:rsidRPr="155D0318">
        <w:rPr>
          <w:rFonts w:ascii="Times New Roman" w:hAnsi="Times New Roman"/>
          <w:i/>
          <w:iCs/>
          <w:color w:val="000000" w:themeColor="text1"/>
          <w:sz w:val="28"/>
          <w:szCs w:val="28"/>
        </w:rPr>
        <w:t>)</w:t>
      </w:r>
    </w:p>
    <w:p w14:paraId="35CB633B"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1.0,1г лекарственного вещества растворяют в 1 мл воды, прибавляют 5 капель кислоты серной разведенной и 5 капель свежеприготовленного раствора извести хлорной; появляется голубое окрашивание, переходящее в зеленое, затем в желтое.</w:t>
      </w:r>
    </w:p>
    <w:p w14:paraId="5FC86CAF"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2. 0,05 г лекарственного вещества растворяют в 2 мл воды, прибавляют мл кислоты хлороводородной разведенной, помещают на 2 минуты на кипящую водяную баню; ощущается запах серы (</w:t>
      </w:r>
      <w:r w:rsidRPr="155D0318">
        <w:rPr>
          <w:rFonts w:ascii="Times New Roman" w:hAnsi="Times New Roman"/>
          <w:color w:val="000000" w:themeColor="text1"/>
          <w:sz w:val="28"/>
          <w:szCs w:val="28"/>
          <w:lang w:val="en-US"/>
        </w:rPr>
        <w:t>IV</w:t>
      </w:r>
      <w:r w:rsidRPr="155D0318">
        <w:rPr>
          <w:rFonts w:ascii="Times New Roman" w:hAnsi="Times New Roman"/>
          <w:color w:val="000000" w:themeColor="text1"/>
          <w:sz w:val="28"/>
          <w:szCs w:val="28"/>
        </w:rPr>
        <w:t xml:space="preserve">) оксида. После охлаждения прибавляют 0,5 мл 30% </w:t>
      </w:r>
      <w:r w:rsidRPr="155D0318">
        <w:rPr>
          <w:rFonts w:ascii="Times New Roman" w:hAnsi="Times New Roman"/>
          <w:color w:val="000000" w:themeColor="text1"/>
          <w:sz w:val="28"/>
          <w:szCs w:val="28"/>
        </w:rPr>
        <w:lastRenderedPageBreak/>
        <w:t>раствора железа (</w:t>
      </w:r>
      <w:r w:rsidRPr="155D0318">
        <w:rPr>
          <w:rFonts w:ascii="Times New Roman" w:hAnsi="Times New Roman"/>
          <w:color w:val="000000" w:themeColor="text1"/>
          <w:sz w:val="28"/>
          <w:szCs w:val="28"/>
          <w:lang w:val="en-US"/>
        </w:rPr>
        <w:t>III</w:t>
      </w:r>
      <w:r w:rsidRPr="155D0318">
        <w:rPr>
          <w:rFonts w:ascii="Times New Roman" w:hAnsi="Times New Roman"/>
          <w:color w:val="000000" w:themeColor="text1"/>
          <w:sz w:val="28"/>
          <w:szCs w:val="28"/>
        </w:rPr>
        <w:t>)хлорида. Через 2минуты появляется темно-красное окрашивание.</w:t>
      </w:r>
    </w:p>
    <w:p w14:paraId="6EB64942" w14:textId="77777777" w:rsidR="00340215" w:rsidRDefault="155D0318" w:rsidP="155D0318">
      <w:pPr>
        <w:widowControl w:val="0"/>
        <w:shd w:val="clear" w:color="auto" w:fill="FFFFFF" w:themeFill="background1"/>
        <w:tabs>
          <w:tab w:val="left" w:pos="739"/>
        </w:tabs>
        <w:spacing w:after="0" w:line="240" w:lineRule="auto"/>
        <w:ind w:firstLine="73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3. Лекарственное вещество дает характерную реакцию Б на натрий (окрашивание пламени</w:t>
      </w:r>
      <w:r w:rsidRPr="155D0318">
        <w:rPr>
          <w:rFonts w:ascii="Times New Roman" w:hAnsi="Times New Roman"/>
          <w:b/>
          <w:bCs/>
          <w:color w:val="000000" w:themeColor="text1"/>
          <w:sz w:val="28"/>
          <w:szCs w:val="28"/>
        </w:rPr>
        <w:t xml:space="preserve">), </w:t>
      </w:r>
      <w:r w:rsidRPr="155D0318">
        <w:rPr>
          <w:rFonts w:ascii="Times New Roman" w:hAnsi="Times New Roman"/>
          <w:color w:val="000000" w:themeColor="text1"/>
          <w:sz w:val="28"/>
          <w:szCs w:val="28"/>
        </w:rPr>
        <w:t xml:space="preserve">методику см. ГФ </w:t>
      </w:r>
      <w:r w:rsidRPr="155D0318">
        <w:rPr>
          <w:rFonts w:ascii="Times New Roman" w:hAnsi="Times New Roman"/>
          <w:color w:val="000000" w:themeColor="text1"/>
          <w:sz w:val="28"/>
          <w:szCs w:val="28"/>
          <w:lang w:val="en-US"/>
        </w:rPr>
        <w:t>XI</w:t>
      </w:r>
      <w:r w:rsidRPr="155D0318">
        <w:rPr>
          <w:rFonts w:ascii="Times New Roman" w:hAnsi="Times New Roman"/>
          <w:color w:val="000000" w:themeColor="text1"/>
          <w:sz w:val="28"/>
          <w:szCs w:val="28"/>
        </w:rPr>
        <w:t>, вып. 2, с. 163.</w:t>
      </w:r>
    </w:p>
    <w:p w14:paraId="35B9F645" w14:textId="77777777" w:rsidR="00340215" w:rsidRDefault="155D0318" w:rsidP="155D0318">
      <w:pPr>
        <w:widowControl w:val="0"/>
        <w:shd w:val="clear" w:color="auto" w:fill="FFFFFF" w:themeFill="background1"/>
        <w:spacing w:after="0" w:line="240" w:lineRule="auto"/>
        <w:ind w:firstLine="708"/>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4. 0,1 г лекарственного вещества растворяют в 0,5 мл разведенной хлороводородной кислоты, прибавляют 5 мл раствора калия йодата (0,1 моль/</w:t>
      </w:r>
      <w:proofErr w:type="gramStart"/>
      <w:r w:rsidRPr="155D0318">
        <w:rPr>
          <w:rFonts w:ascii="Times New Roman" w:hAnsi="Times New Roman"/>
          <w:color w:val="000000" w:themeColor="text1"/>
          <w:sz w:val="28"/>
          <w:szCs w:val="28"/>
        </w:rPr>
        <w:t>л)УЧ</w:t>
      </w:r>
      <w:proofErr w:type="gramEnd"/>
      <w:r w:rsidRPr="155D0318">
        <w:rPr>
          <w:rFonts w:ascii="Times New Roman" w:hAnsi="Times New Roman"/>
          <w:color w:val="000000" w:themeColor="text1"/>
          <w:sz w:val="28"/>
          <w:szCs w:val="28"/>
        </w:rPr>
        <w:t xml:space="preserve"> (1/6 </w:t>
      </w:r>
      <w:r w:rsidRPr="155D0318">
        <w:rPr>
          <w:rFonts w:ascii="Times New Roman" w:hAnsi="Times New Roman"/>
          <w:color w:val="000000" w:themeColor="text1"/>
          <w:sz w:val="28"/>
          <w:szCs w:val="28"/>
          <w:lang w:val="en-US"/>
        </w:rPr>
        <w:t>KIO</w:t>
      </w:r>
      <w:r w:rsidRPr="155D0318">
        <w:rPr>
          <w:rFonts w:ascii="Times New Roman" w:hAnsi="Times New Roman"/>
          <w:color w:val="000000" w:themeColor="text1"/>
          <w:sz w:val="28"/>
          <w:szCs w:val="28"/>
          <w:vertAlign w:val="subscript"/>
        </w:rPr>
        <w:t>3</w:t>
      </w:r>
      <w:r w:rsidRPr="155D0318">
        <w:rPr>
          <w:rFonts w:ascii="Times New Roman" w:hAnsi="Times New Roman"/>
          <w:color w:val="000000" w:themeColor="text1"/>
          <w:sz w:val="28"/>
          <w:szCs w:val="28"/>
        </w:rPr>
        <w:t>); раствор окрашивается в малиновый цвет, при дальнейшем добавленииреактива окраска усиливается и выделяется бурый осадок.</w:t>
      </w:r>
    </w:p>
    <w:p w14:paraId="07F26113" w14:textId="77777777" w:rsidR="00340215" w:rsidRDefault="155D0318" w:rsidP="155D0318">
      <w:pPr>
        <w:shd w:val="clear" w:color="auto" w:fill="FFFFFF" w:themeFill="background1"/>
        <w:tabs>
          <w:tab w:val="left" w:pos="739"/>
        </w:tabs>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5.</w:t>
      </w:r>
      <w:r w:rsidR="00340215">
        <w:tab/>
      </w:r>
      <w:r w:rsidRPr="155D0318">
        <w:rPr>
          <w:rFonts w:ascii="Times New Roman" w:hAnsi="Times New Roman"/>
          <w:color w:val="000000" w:themeColor="text1"/>
          <w:sz w:val="28"/>
          <w:szCs w:val="28"/>
        </w:rPr>
        <w:t>0,03 - 0.05 г лекарственного вещества помешают в фарфоровую чашку прибавляют несколько кристалликов кислоты салициловой или натрия салицилата, 2-3 капли кислоты серной концентрированной; при слабом нагревании появляется красное окрашивание.</w:t>
      </w:r>
    </w:p>
    <w:p w14:paraId="731C5DE3" w14:textId="77777777" w:rsidR="00340215" w:rsidRDefault="155D0318" w:rsidP="155D0318">
      <w:pPr>
        <w:shd w:val="clear" w:color="auto" w:fill="FFFFFF" w:themeFill="background1"/>
        <w:tabs>
          <w:tab w:val="left" w:pos="778"/>
        </w:tabs>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6.</w:t>
      </w:r>
      <w:r w:rsidR="00340215">
        <w:tab/>
      </w:r>
      <w:r w:rsidRPr="155D0318">
        <w:rPr>
          <w:rFonts w:ascii="Times New Roman" w:hAnsi="Times New Roman"/>
          <w:color w:val="000000" w:themeColor="text1"/>
          <w:sz w:val="28"/>
          <w:szCs w:val="28"/>
        </w:rPr>
        <w:t>К 1 мл насыщенного раствора биндона (ангидро-бис-индандиона-1,3) в кислоте уксусной ледяной прибавляют около 0,01 г лекарственного вещества. Проявляется красно-оранжевое окрашивание.</w:t>
      </w:r>
    </w:p>
    <w:p w14:paraId="00E45B6C"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i/>
          <w:iCs/>
          <w:color w:val="000000" w:themeColor="text1"/>
          <w:sz w:val="28"/>
          <w:szCs w:val="28"/>
          <w:u w:val="single"/>
        </w:rPr>
        <w:t>Фенилбутазон (бутадион)</w:t>
      </w:r>
      <w:r w:rsidRPr="155D0318">
        <w:rPr>
          <w:rFonts w:ascii="Times New Roman" w:hAnsi="Times New Roman"/>
          <w:i/>
          <w:iCs/>
          <w:color w:val="000000" w:themeColor="text1"/>
          <w:sz w:val="28"/>
          <w:szCs w:val="28"/>
        </w:rPr>
        <w:t>.</w:t>
      </w:r>
    </w:p>
    <w:p w14:paraId="5867AE11" w14:textId="77777777" w:rsidR="00340215" w:rsidRDefault="155D0318" w:rsidP="00554F08">
      <w:pPr>
        <w:widowControl w:val="0"/>
        <w:numPr>
          <w:ilvl w:val="0"/>
          <w:numId w:val="59"/>
        </w:numPr>
        <w:shd w:val="clear" w:color="auto" w:fill="FFFFFF" w:themeFill="background1"/>
        <w:tabs>
          <w:tab w:val="left" w:pos="816"/>
        </w:tabs>
        <w:spacing w:after="0" w:line="240" w:lineRule="auto"/>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0,1 г лекарственного вещества взбалтывают с 3 </w:t>
      </w:r>
      <w:proofErr w:type="gramStart"/>
      <w:r w:rsidRPr="155D0318">
        <w:rPr>
          <w:rFonts w:ascii="Times New Roman" w:hAnsi="Times New Roman"/>
          <w:color w:val="000000" w:themeColor="text1"/>
          <w:sz w:val="28"/>
          <w:szCs w:val="28"/>
        </w:rPr>
        <w:t>мл  кислоты</w:t>
      </w:r>
      <w:proofErr w:type="gramEnd"/>
      <w:r w:rsidRPr="155D0318">
        <w:rPr>
          <w:rFonts w:ascii="Times New Roman" w:hAnsi="Times New Roman"/>
          <w:color w:val="000000" w:themeColor="text1"/>
          <w:sz w:val="28"/>
          <w:szCs w:val="28"/>
        </w:rPr>
        <w:t xml:space="preserve"> серной концентрированной, прибавляют 0,02 г натрия нитрита и слегка нагревают;появляется оранжевое окрашивание,  переходящее  в стойкое   вишнево-красное одновременно наблюдается выделение пузырьков газа.</w:t>
      </w:r>
    </w:p>
    <w:p w14:paraId="056E78C8" w14:textId="77777777" w:rsidR="00340215" w:rsidRDefault="155D0318" w:rsidP="00554F08">
      <w:pPr>
        <w:widowControl w:val="0"/>
        <w:numPr>
          <w:ilvl w:val="0"/>
          <w:numId w:val="59"/>
        </w:numPr>
        <w:shd w:val="clear" w:color="auto" w:fill="FFFFFF" w:themeFill="background1"/>
        <w:tabs>
          <w:tab w:val="left" w:pos="816"/>
        </w:tabs>
        <w:spacing w:after="0" w:line="240" w:lineRule="auto"/>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К 1 мл щелочного раствора лекарственного вещества {см. общие реакции подлинности) прибавляют 0,5 мл раствора меди(</w:t>
      </w:r>
      <w:r w:rsidRPr="155D0318">
        <w:rPr>
          <w:rFonts w:ascii="Times New Roman" w:hAnsi="Times New Roman"/>
          <w:color w:val="000000" w:themeColor="text1"/>
          <w:sz w:val="28"/>
          <w:szCs w:val="28"/>
          <w:lang w:val="en-US"/>
        </w:rPr>
        <w:t>II</w:t>
      </w:r>
      <w:r w:rsidRPr="155D0318">
        <w:rPr>
          <w:rFonts w:ascii="Times New Roman" w:hAnsi="Times New Roman"/>
          <w:color w:val="000000" w:themeColor="text1"/>
          <w:sz w:val="28"/>
          <w:szCs w:val="28"/>
        </w:rPr>
        <w:t>) сульфата, образуется осадок сероватого цвета, переходящий в бледно-голубой.</w:t>
      </w:r>
    </w:p>
    <w:p w14:paraId="6B622D03" w14:textId="77777777" w:rsidR="00340215" w:rsidRDefault="155D0318" w:rsidP="155D0318">
      <w:pPr>
        <w:widowControl w:val="0"/>
        <w:shd w:val="clear" w:color="auto" w:fill="FFFFFF" w:themeFill="background1"/>
        <w:spacing w:after="0" w:line="240" w:lineRule="auto"/>
        <w:jc w:val="both"/>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Количественное определение:</w:t>
      </w:r>
    </w:p>
    <w:p w14:paraId="177AB9E3" w14:textId="77777777" w:rsidR="00340215" w:rsidRDefault="155D0318" w:rsidP="155D0318">
      <w:pPr>
        <w:shd w:val="clear" w:color="auto" w:fill="FFFFFF" w:themeFill="background1"/>
        <w:spacing w:after="0" w:line="240" w:lineRule="auto"/>
        <w:ind w:firstLine="720"/>
        <w:jc w:val="both"/>
        <w:rPr>
          <w:rFonts w:ascii="Times New Roman" w:hAnsi="Times New Roman"/>
          <w:i/>
          <w:iCs/>
          <w:color w:val="000000" w:themeColor="text1"/>
          <w:sz w:val="28"/>
          <w:szCs w:val="28"/>
          <w:u w:val="single"/>
        </w:rPr>
      </w:pPr>
      <w:r w:rsidRPr="155D0318">
        <w:rPr>
          <w:rFonts w:ascii="Times New Roman" w:hAnsi="Times New Roman"/>
          <w:i/>
          <w:iCs/>
          <w:color w:val="000000" w:themeColor="text1"/>
          <w:sz w:val="28"/>
          <w:szCs w:val="28"/>
          <w:u w:val="single"/>
        </w:rPr>
        <w:t xml:space="preserve">Антипирин  </w:t>
      </w:r>
    </w:p>
    <w:p w14:paraId="5A319035" w14:textId="77777777" w:rsidR="00340215" w:rsidRDefault="155D0318" w:rsidP="155D0318">
      <w:pPr>
        <w:shd w:val="clear" w:color="auto" w:fill="FFFFFF" w:themeFill="background1"/>
        <w:spacing w:after="0" w:line="240" w:lineRule="auto"/>
        <w:ind w:firstLine="72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Около 0,1 г лекарственного вещества (точная навеска) растворяют е 20 мл воды в колбе с притертой пробкой или к 1-2 мл раствора (навеска по указанию преподавателя) добавляют 20 мл воды, прибавляют 1 г натрия ацетата, 20 мл раствор йода (0,1 моль/л) УЧ (1/2</w:t>
      </w:r>
      <w:r w:rsidRPr="155D0318">
        <w:rPr>
          <w:rFonts w:ascii="Times New Roman" w:hAnsi="Times New Roman"/>
          <w:color w:val="000000" w:themeColor="text1"/>
          <w:sz w:val="28"/>
          <w:szCs w:val="28"/>
          <w:lang w:val="en-US"/>
        </w:rPr>
        <w:t>I</w:t>
      </w:r>
      <w:r w:rsidRPr="155D0318">
        <w:rPr>
          <w:rFonts w:ascii="Times New Roman" w:hAnsi="Times New Roman"/>
          <w:color w:val="000000" w:themeColor="text1"/>
          <w:sz w:val="28"/>
          <w:szCs w:val="28"/>
          <w:vertAlign w:val="subscript"/>
        </w:rPr>
        <w:t>2</w:t>
      </w:r>
      <w:r w:rsidRPr="155D0318">
        <w:rPr>
          <w:rFonts w:ascii="Times New Roman" w:hAnsi="Times New Roman"/>
          <w:color w:val="000000" w:themeColor="text1"/>
          <w:sz w:val="28"/>
          <w:szCs w:val="28"/>
        </w:rPr>
        <w:t xml:space="preserve">), 2-3 капли кислоты уксусной разведенной. Раствор взбалтывают, через 5 минут прибавляют 10 мл хлороформа, перемешивают до полного растворения осадка, и избыток йода оттитровывают раствором натри гидросульфата (0,1 моль/л) (индикатор - крахмал). Параллельно проводят контрольный опыт. </w:t>
      </w:r>
    </w:p>
    <w:p w14:paraId="192A9CBE"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М.м. антипирина 188.23.</w:t>
      </w:r>
    </w:p>
    <w:p w14:paraId="7E1AAD06"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i/>
          <w:iCs/>
          <w:color w:val="000000" w:themeColor="text1"/>
          <w:sz w:val="28"/>
          <w:szCs w:val="28"/>
          <w:u w:val="single"/>
          <w:lang w:val="en-US"/>
        </w:rPr>
        <w:t>Mem</w:t>
      </w:r>
      <w:r w:rsidRPr="155D0318">
        <w:rPr>
          <w:rFonts w:ascii="Times New Roman" w:hAnsi="Times New Roman"/>
          <w:i/>
          <w:iCs/>
          <w:color w:val="000000" w:themeColor="text1"/>
          <w:sz w:val="28"/>
          <w:szCs w:val="28"/>
          <w:u w:val="single"/>
        </w:rPr>
        <w:t>амизол-натрий (анальгии)</w:t>
      </w:r>
      <w:r w:rsidRPr="155D0318">
        <w:rPr>
          <w:rFonts w:ascii="Times New Roman" w:hAnsi="Times New Roman"/>
          <w:i/>
          <w:iCs/>
          <w:color w:val="000000" w:themeColor="text1"/>
          <w:sz w:val="28"/>
          <w:szCs w:val="28"/>
        </w:rPr>
        <w:t>.</w:t>
      </w:r>
    </w:p>
    <w:p w14:paraId="276C9514" w14:textId="77777777" w:rsidR="00340215" w:rsidRDefault="155D0318" w:rsidP="155D0318">
      <w:pPr>
        <w:shd w:val="clear" w:color="auto" w:fill="FFFFFF" w:themeFill="background1"/>
        <w:spacing w:after="0" w:line="240" w:lineRule="auto"/>
        <w:ind w:firstLine="72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Около 0,1 г лекарственного вещества (точная навеска) помещают в сухую колбу, прибавляют 10 мл этанола, 5 мл кислоты хлороводородной (0,01 моль/л), п</w:t>
      </w:r>
      <w:r w:rsidRPr="155D0318">
        <w:rPr>
          <w:rFonts w:ascii="Times New Roman" w:hAnsi="Times New Roman"/>
          <w:color w:val="000000" w:themeColor="text1"/>
          <w:sz w:val="28"/>
          <w:szCs w:val="28"/>
          <w:lang w:val="en-US"/>
        </w:rPr>
        <w:t>e</w:t>
      </w:r>
      <w:r w:rsidRPr="155D0318">
        <w:rPr>
          <w:rFonts w:ascii="Times New Roman" w:hAnsi="Times New Roman"/>
          <w:color w:val="000000" w:themeColor="text1"/>
          <w:sz w:val="28"/>
          <w:szCs w:val="28"/>
        </w:rPr>
        <w:t>ремешивают до растворения и титруют раствором йода (0.1 моль/л) УЧ (1/2</w:t>
      </w:r>
      <w:r w:rsidRPr="155D0318">
        <w:rPr>
          <w:rFonts w:ascii="Times New Roman" w:hAnsi="Times New Roman"/>
          <w:color w:val="000000" w:themeColor="text1"/>
          <w:sz w:val="28"/>
          <w:szCs w:val="28"/>
          <w:lang w:val="en-US"/>
        </w:rPr>
        <w:t>I</w:t>
      </w:r>
      <w:r w:rsidRPr="155D0318">
        <w:rPr>
          <w:rFonts w:ascii="Times New Roman" w:hAnsi="Times New Roman"/>
          <w:color w:val="000000" w:themeColor="text1"/>
          <w:sz w:val="28"/>
          <w:szCs w:val="28"/>
          <w:vertAlign w:val="subscript"/>
        </w:rPr>
        <w:t>2</w:t>
      </w:r>
      <w:r w:rsidRPr="155D0318">
        <w:rPr>
          <w:rFonts w:ascii="Times New Roman" w:hAnsi="Times New Roman"/>
          <w:color w:val="000000" w:themeColor="text1"/>
          <w:sz w:val="28"/>
          <w:szCs w:val="28"/>
        </w:rPr>
        <w:t xml:space="preserve">) до появления желтого окрашивания, не исчезающего в течение 30 секунд. </w:t>
      </w:r>
    </w:p>
    <w:p w14:paraId="00269D01"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М.м. анальгина водного 351.36.</w:t>
      </w:r>
    </w:p>
    <w:p w14:paraId="40BE5271"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i/>
          <w:iCs/>
          <w:color w:val="000000" w:themeColor="text1"/>
          <w:sz w:val="28"/>
          <w:szCs w:val="28"/>
          <w:u w:val="single"/>
        </w:rPr>
        <w:t>Фенилбутазон (бутадион)</w:t>
      </w:r>
    </w:p>
    <w:p w14:paraId="7883DDB2" w14:textId="77777777" w:rsidR="00340215" w:rsidRDefault="155D0318" w:rsidP="155D0318">
      <w:pPr>
        <w:shd w:val="clear" w:color="auto" w:fill="FFFFFF" w:themeFill="background1"/>
        <w:spacing w:after="0" w:line="240" w:lineRule="auto"/>
        <w:ind w:firstLine="72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Около 0.2 г лекарственного вещества (точная навеска) растворяют в 10 мл этанола или ацетона, предварительно нейтрализованных по фенолфталеину, и титруют раствором натрия гидроксида (0,1 моль/л) до розового окрашивания, устойчивого в течение 30 секунд, (индикатор- фенолфталеин). </w:t>
      </w:r>
    </w:p>
    <w:p w14:paraId="089BF1DF" w14:textId="77777777" w:rsidR="00340215" w:rsidRDefault="155D0318" w:rsidP="155D0318">
      <w:pPr>
        <w:shd w:val="clear" w:color="auto" w:fill="FFFFFF" w:themeFill="background1"/>
        <w:spacing w:after="0" w:line="240" w:lineRule="auto"/>
        <w:ind w:firstLine="720"/>
        <w:jc w:val="both"/>
        <w:rPr>
          <w:rFonts w:ascii="Times New Roman" w:hAnsi="Times New Roman"/>
          <w:sz w:val="28"/>
          <w:szCs w:val="28"/>
        </w:rPr>
      </w:pPr>
      <w:r w:rsidRPr="155D0318">
        <w:rPr>
          <w:rFonts w:ascii="Times New Roman" w:hAnsi="Times New Roman"/>
          <w:color w:val="000000" w:themeColor="text1"/>
          <w:sz w:val="28"/>
          <w:szCs w:val="28"/>
        </w:rPr>
        <w:t>М.м. бутадион 308,38.</w:t>
      </w:r>
    </w:p>
    <w:p w14:paraId="41C6AC2A" w14:textId="77777777" w:rsidR="004361D5" w:rsidRDefault="004361D5" w:rsidP="006E60EA">
      <w:pPr>
        <w:spacing w:after="0" w:line="240" w:lineRule="auto"/>
        <w:ind w:firstLine="709"/>
        <w:jc w:val="both"/>
        <w:rPr>
          <w:rFonts w:ascii="Times New Roman" w:hAnsi="Times New Roman"/>
          <w:b/>
          <w:color w:val="000000"/>
          <w:sz w:val="28"/>
          <w:szCs w:val="28"/>
        </w:rPr>
      </w:pPr>
    </w:p>
    <w:p w14:paraId="5AB4C9AA" w14:textId="77777777" w:rsidR="006E60EA" w:rsidRDefault="006E60EA" w:rsidP="006E60EA">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2.6</w:t>
      </w:r>
      <w:r w:rsidR="000C2A5F">
        <w:rPr>
          <w:rFonts w:ascii="Times New Roman" w:hAnsi="Times New Roman"/>
          <w:b/>
          <w:color w:val="000000"/>
          <w:sz w:val="28"/>
          <w:szCs w:val="28"/>
        </w:rPr>
        <w:t xml:space="preserve">: </w:t>
      </w:r>
      <w:r>
        <w:rPr>
          <w:rFonts w:ascii="Times New Roman" w:hAnsi="Times New Roman"/>
          <w:b/>
          <w:color w:val="000000"/>
          <w:sz w:val="28"/>
          <w:szCs w:val="28"/>
        </w:rPr>
        <w:t>з</w:t>
      </w:r>
      <w:r w:rsidRPr="006E60EA">
        <w:rPr>
          <w:rFonts w:ascii="Times New Roman" w:hAnsi="Times New Roman"/>
          <w:b/>
          <w:color w:val="000000"/>
          <w:sz w:val="28"/>
          <w:szCs w:val="28"/>
        </w:rPr>
        <w:t>аконодательные и нормативные правовые акты по</w:t>
      </w:r>
      <w:r>
        <w:rPr>
          <w:rFonts w:ascii="Times New Roman" w:hAnsi="Times New Roman"/>
          <w:b/>
          <w:color w:val="000000"/>
          <w:sz w:val="28"/>
          <w:szCs w:val="28"/>
        </w:rPr>
        <w:t xml:space="preserve"> </w:t>
      </w:r>
      <w:r w:rsidRPr="006E60EA">
        <w:rPr>
          <w:rFonts w:ascii="Times New Roman" w:hAnsi="Times New Roman"/>
          <w:b/>
          <w:color w:val="000000"/>
          <w:sz w:val="28"/>
          <w:szCs w:val="28"/>
        </w:rPr>
        <w:t>организации фармацевтической деятельности.</w:t>
      </w:r>
    </w:p>
    <w:p w14:paraId="2BEBD1F7"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10E2B8E4"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7F4804CD" w14:textId="77777777" w:rsidR="00340215" w:rsidRDefault="155D0318" w:rsidP="155D0318">
      <w:pPr>
        <w:pStyle w:val="a4"/>
        <w:numPr>
          <w:ilvl w:val="0"/>
          <w:numId w:val="3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Требования федеральных законов (ФЗ-61, ФЗ-323, приказов Минздрава РФ, международных стандартов к качеству ЛП и ЛРС, ЛС внутриаптечного и заводского изготовления, а также всего цикла обращения лекарственных средств.</w:t>
      </w:r>
    </w:p>
    <w:p w14:paraId="48E0FC04" w14:textId="77777777" w:rsidR="00340215" w:rsidRDefault="155D0318" w:rsidP="155D0318">
      <w:pPr>
        <w:pStyle w:val="a4"/>
        <w:numPr>
          <w:ilvl w:val="0"/>
          <w:numId w:val="3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Лицензионный контроль в сфере производства ЛП и в сфере фармацевтической деятельности.</w:t>
      </w:r>
    </w:p>
    <w:p w14:paraId="44F55E28" w14:textId="77777777" w:rsidR="00340215" w:rsidRDefault="155D0318" w:rsidP="155D0318">
      <w:pPr>
        <w:pStyle w:val="a4"/>
        <w:numPr>
          <w:ilvl w:val="0"/>
          <w:numId w:val="3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Мониторинг эффективности и безопасности лекарственных средств, находящихся в обращении на территории РФ.</w:t>
      </w:r>
    </w:p>
    <w:p w14:paraId="649BD6D1" w14:textId="77777777" w:rsidR="00340215" w:rsidRDefault="155D0318" w:rsidP="155D0318">
      <w:pPr>
        <w:pStyle w:val="a4"/>
        <w:numPr>
          <w:ilvl w:val="0"/>
          <w:numId w:val="3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Система госконтроля качества ЛП (экспресс-контроль на базе передвижных экспресс-лабораторий; экспертиза качества ЛП на соответствие требованиям НД на базе лабораторных комплексов).</w:t>
      </w:r>
    </w:p>
    <w:p w14:paraId="46817405" w14:textId="77777777" w:rsidR="00340215" w:rsidRDefault="155D0318" w:rsidP="155D0318">
      <w:pPr>
        <w:pStyle w:val="a4"/>
        <w:numPr>
          <w:ilvl w:val="0"/>
          <w:numId w:val="3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Порядок изъятия из обращения и уничтожения недоброкачественных, фальсифицированных и контрафактных лекарственных средств.</w:t>
      </w:r>
    </w:p>
    <w:p w14:paraId="67D19FD0" w14:textId="77777777" w:rsidR="00340215" w:rsidRDefault="155D0318" w:rsidP="155D0318">
      <w:pPr>
        <w:pStyle w:val="a4"/>
        <w:numPr>
          <w:ilvl w:val="0"/>
          <w:numId w:val="3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Информационные письма Федеральной службы по надзору в сфере здравоохранения РФ, обращенные к участникам фармацевтического рынка.</w:t>
      </w:r>
    </w:p>
    <w:p w14:paraId="7CAE8FDA" w14:textId="77777777" w:rsidR="00340215" w:rsidRDefault="00340215" w:rsidP="155D0318">
      <w:pPr>
        <w:spacing w:after="0" w:line="240" w:lineRule="auto"/>
        <w:jc w:val="both"/>
        <w:rPr>
          <w:rFonts w:ascii="Times New Roman" w:hAnsi="Times New Roman"/>
          <w:color w:val="000000" w:themeColor="text1"/>
          <w:sz w:val="28"/>
          <w:szCs w:val="28"/>
        </w:rPr>
      </w:pPr>
    </w:p>
    <w:p w14:paraId="0CA42F4C" w14:textId="38D3A302"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4A8D8F1B" w14:textId="77777777" w:rsidR="00340215" w:rsidRDefault="155D0318" w:rsidP="155D0318">
      <w:pPr>
        <w:spacing w:after="0" w:line="240" w:lineRule="auto"/>
        <w:rPr>
          <w:rFonts w:ascii="Times New Roman" w:hAnsi="Times New Roman"/>
          <w:b/>
          <w:bCs/>
          <w:sz w:val="28"/>
          <w:szCs w:val="28"/>
          <w:u w:val="single"/>
        </w:rPr>
      </w:pPr>
      <w:r w:rsidRPr="155D0318">
        <w:rPr>
          <w:rFonts w:ascii="Times New Roman" w:hAnsi="Times New Roman"/>
          <w:b/>
          <w:bCs/>
          <w:sz w:val="28"/>
          <w:szCs w:val="28"/>
          <w:u w:val="single"/>
        </w:rPr>
        <w:t>Работа 1</w:t>
      </w:r>
    </w:p>
    <w:p w14:paraId="531B3473" w14:textId="77777777" w:rsidR="00340215" w:rsidRDefault="155D0318" w:rsidP="155D0318">
      <w:pPr>
        <w:spacing w:after="0" w:line="240" w:lineRule="auto"/>
        <w:jc w:val="both"/>
        <w:rPr>
          <w:rFonts w:ascii="Times New Roman" w:hAnsi="Times New Roman"/>
          <w:i/>
          <w:iCs/>
          <w:sz w:val="28"/>
          <w:szCs w:val="28"/>
        </w:rPr>
      </w:pPr>
      <w:r w:rsidRPr="155D0318">
        <w:rPr>
          <w:rFonts w:ascii="Times New Roman" w:hAnsi="Times New Roman"/>
          <w:i/>
          <w:iCs/>
          <w:sz w:val="28"/>
          <w:szCs w:val="28"/>
        </w:rPr>
        <w:t>Определение качества бендазола гидрохлорида (дибазол)</w:t>
      </w:r>
    </w:p>
    <w:p w14:paraId="0F6C279D" w14:textId="77777777" w:rsidR="00340215" w:rsidRDefault="00340215" w:rsidP="155D0318">
      <w:pPr>
        <w:spacing w:after="0" w:line="240" w:lineRule="auto"/>
        <w:jc w:val="both"/>
        <w:rPr>
          <w:rFonts w:ascii="Times New Roman" w:hAnsi="Times New Roman"/>
          <w:i/>
          <w:iCs/>
          <w:sz w:val="28"/>
          <w:szCs w:val="28"/>
        </w:rPr>
      </w:pPr>
    </w:p>
    <w:p w14:paraId="54928EEA" w14:textId="77777777" w:rsidR="00340215" w:rsidRDefault="155D0318" w:rsidP="155D0318">
      <w:pPr>
        <w:spacing w:after="0" w:line="240" w:lineRule="auto"/>
        <w:ind w:firstLine="708"/>
        <w:jc w:val="both"/>
        <w:rPr>
          <w:rFonts w:ascii="Times New Roman" w:hAnsi="Times New Roman"/>
          <w:b/>
          <w:bCs/>
          <w:sz w:val="28"/>
          <w:szCs w:val="28"/>
        </w:rPr>
      </w:pPr>
      <w:r w:rsidRPr="155D0318">
        <w:rPr>
          <w:rFonts w:ascii="Times New Roman" w:hAnsi="Times New Roman"/>
          <w:b/>
          <w:bCs/>
          <w:sz w:val="28"/>
          <w:szCs w:val="28"/>
        </w:rPr>
        <w:t xml:space="preserve"> Бендазол гидрохлорид (дибазол)</w:t>
      </w:r>
    </w:p>
    <w:p w14:paraId="4AD1D6D5" w14:textId="77777777" w:rsidR="00340215" w:rsidRDefault="155D0318" w:rsidP="155D0318">
      <w:pPr>
        <w:shd w:val="clear" w:color="auto" w:fill="FFFFFF" w:themeFill="background1"/>
        <w:spacing w:after="0" w:line="240" w:lineRule="auto"/>
        <w:ind w:left="715"/>
        <w:jc w:val="both"/>
        <w:rPr>
          <w:rFonts w:ascii="Times New Roman" w:hAnsi="Times New Roman"/>
          <w:b/>
          <w:bCs/>
          <w:color w:val="000000" w:themeColor="text1"/>
          <w:sz w:val="28"/>
          <w:szCs w:val="28"/>
        </w:rPr>
      </w:pPr>
      <w:r w:rsidRPr="155D0318">
        <w:rPr>
          <w:rFonts w:ascii="Times New Roman" w:hAnsi="Times New Roman"/>
          <w:b/>
          <w:bCs/>
          <w:color w:val="000000" w:themeColor="text1"/>
          <w:sz w:val="28"/>
          <w:szCs w:val="28"/>
        </w:rPr>
        <w:t xml:space="preserve"> (формула, латинское название)</w:t>
      </w:r>
    </w:p>
    <w:p w14:paraId="7B86996D" w14:textId="77777777" w:rsidR="00340215" w:rsidRDefault="155D0318" w:rsidP="155D0318">
      <w:pPr>
        <w:tabs>
          <w:tab w:val="left" w:pos="1515"/>
        </w:tabs>
        <w:spacing w:after="0" w:line="240" w:lineRule="auto"/>
        <w:rPr>
          <w:rFonts w:ascii="Times New Roman" w:hAnsi="Times New Roman"/>
          <w:color w:val="000000" w:themeColor="text1"/>
          <w:sz w:val="28"/>
          <w:szCs w:val="28"/>
        </w:rPr>
      </w:pPr>
      <w:r w:rsidRPr="155D0318">
        <w:rPr>
          <w:rFonts w:ascii="Times New Roman" w:hAnsi="Times New Roman"/>
          <w:b/>
          <w:bCs/>
          <w:sz w:val="28"/>
          <w:szCs w:val="28"/>
          <w:u w:val="single"/>
        </w:rPr>
        <w:t>Подлинность:</w:t>
      </w:r>
      <w:r w:rsidRPr="155D0318">
        <w:rPr>
          <w:rFonts w:ascii="Times New Roman" w:hAnsi="Times New Roman"/>
          <w:color w:val="000000" w:themeColor="text1"/>
          <w:sz w:val="28"/>
          <w:szCs w:val="28"/>
        </w:rPr>
        <w:t xml:space="preserve"> (тип химической реакции, обоснование, химизм)</w:t>
      </w:r>
    </w:p>
    <w:p w14:paraId="270B0EA3" w14:textId="77777777" w:rsidR="00340215" w:rsidRDefault="155D0318" w:rsidP="155D0318">
      <w:pPr>
        <w:shd w:val="clear" w:color="auto" w:fill="FFFFFF" w:themeFill="background1"/>
        <w:spacing w:after="0" w:line="240" w:lineRule="auto"/>
        <w:ind w:firstLine="540"/>
        <w:jc w:val="both"/>
        <w:rPr>
          <w:rFonts w:ascii="Times New Roman" w:hAnsi="Times New Roman"/>
          <w:sz w:val="28"/>
          <w:szCs w:val="28"/>
        </w:rPr>
      </w:pPr>
      <w:r w:rsidRPr="155D0318">
        <w:rPr>
          <w:rFonts w:ascii="Times New Roman" w:hAnsi="Times New Roman"/>
          <w:color w:val="000000" w:themeColor="text1"/>
          <w:sz w:val="28"/>
          <w:szCs w:val="28"/>
        </w:rPr>
        <w:t xml:space="preserve">Около 0,05 г дибазола растворяют в </w:t>
      </w:r>
      <w:proofErr w:type="gramStart"/>
      <w:r w:rsidRPr="155D0318">
        <w:rPr>
          <w:rFonts w:ascii="Times New Roman" w:hAnsi="Times New Roman"/>
          <w:color w:val="000000" w:themeColor="text1"/>
          <w:sz w:val="28"/>
          <w:szCs w:val="28"/>
        </w:rPr>
        <w:t>5  мл</w:t>
      </w:r>
      <w:proofErr w:type="gramEnd"/>
      <w:r w:rsidRPr="155D0318">
        <w:rPr>
          <w:rFonts w:ascii="Times New Roman" w:hAnsi="Times New Roman"/>
          <w:color w:val="000000" w:themeColor="text1"/>
          <w:sz w:val="28"/>
          <w:szCs w:val="28"/>
        </w:rPr>
        <w:t xml:space="preserve"> воды. Для проведения реакций берут по 1 мл раствора лекарственного вещества.</w:t>
      </w:r>
    </w:p>
    <w:p w14:paraId="435E78FF" w14:textId="77777777" w:rsidR="00340215" w:rsidRDefault="155D0318" w:rsidP="00554F08">
      <w:pPr>
        <w:widowControl w:val="0"/>
        <w:numPr>
          <w:ilvl w:val="0"/>
          <w:numId w:val="61"/>
        </w:numPr>
        <w:shd w:val="clear" w:color="auto" w:fill="FFFFFF" w:themeFill="background1"/>
        <w:tabs>
          <w:tab w:val="left" w:pos="830"/>
        </w:tabs>
        <w:spacing w:after="0" w:line="240" w:lineRule="auto"/>
        <w:ind w:firstLine="360"/>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rPr>
        <w:t xml:space="preserve">С </w:t>
      </w:r>
      <w:r w:rsidRPr="155D0318">
        <w:rPr>
          <w:rFonts w:ascii="Times New Roman" w:hAnsi="Times New Roman"/>
          <w:i/>
          <w:iCs/>
          <w:color w:val="000000" w:themeColor="text1"/>
          <w:sz w:val="28"/>
          <w:szCs w:val="28"/>
          <w:u w:val="single"/>
        </w:rPr>
        <w:t>раствором железа (</w:t>
      </w:r>
      <w:r w:rsidRPr="155D0318">
        <w:rPr>
          <w:rFonts w:ascii="Times New Roman" w:hAnsi="Times New Roman"/>
          <w:i/>
          <w:iCs/>
          <w:color w:val="000000" w:themeColor="text1"/>
          <w:sz w:val="28"/>
          <w:szCs w:val="28"/>
          <w:u w:val="single"/>
          <w:lang w:val="en-US"/>
        </w:rPr>
        <w:t>III</w:t>
      </w:r>
      <w:r w:rsidRPr="155D0318">
        <w:rPr>
          <w:rFonts w:ascii="Times New Roman" w:hAnsi="Times New Roman"/>
          <w:i/>
          <w:iCs/>
          <w:color w:val="000000" w:themeColor="text1"/>
          <w:sz w:val="28"/>
          <w:szCs w:val="28"/>
          <w:u w:val="single"/>
        </w:rPr>
        <w:t>) хлорида</w:t>
      </w:r>
      <w:r w:rsidRPr="155D0318">
        <w:rPr>
          <w:rFonts w:ascii="Times New Roman" w:hAnsi="Times New Roman"/>
          <w:i/>
          <w:iCs/>
          <w:color w:val="000000" w:themeColor="text1"/>
          <w:sz w:val="28"/>
          <w:szCs w:val="28"/>
        </w:rPr>
        <w:t xml:space="preserve">. </w:t>
      </w:r>
      <w:r w:rsidRPr="155D0318">
        <w:rPr>
          <w:rFonts w:ascii="Times New Roman" w:hAnsi="Times New Roman"/>
          <w:color w:val="000000" w:themeColor="text1"/>
          <w:sz w:val="28"/>
          <w:szCs w:val="28"/>
        </w:rPr>
        <w:t>К раствору лекарственного вещества прибавляют 2-3 капли раствора железа (</w:t>
      </w:r>
      <w:r w:rsidRPr="155D0318">
        <w:rPr>
          <w:rFonts w:ascii="Times New Roman" w:hAnsi="Times New Roman"/>
          <w:color w:val="000000" w:themeColor="text1"/>
          <w:sz w:val="28"/>
          <w:szCs w:val="28"/>
          <w:lang w:val="en-US"/>
        </w:rPr>
        <w:t>III</w:t>
      </w:r>
      <w:r w:rsidRPr="155D0318">
        <w:rPr>
          <w:rFonts w:ascii="Times New Roman" w:hAnsi="Times New Roman"/>
          <w:color w:val="000000" w:themeColor="text1"/>
          <w:sz w:val="28"/>
          <w:szCs w:val="28"/>
        </w:rPr>
        <w:t>) хлорида, перемешивают, после возникновения окрашивания добавляют 3 капли кислоты хлороводородной разведенной и перемешивают. Наблюдают эффект реакции.</w:t>
      </w:r>
    </w:p>
    <w:p w14:paraId="2B816B20" w14:textId="77777777" w:rsidR="00340215" w:rsidRDefault="155D0318" w:rsidP="00554F08">
      <w:pPr>
        <w:widowControl w:val="0"/>
        <w:numPr>
          <w:ilvl w:val="0"/>
          <w:numId w:val="61"/>
        </w:numPr>
        <w:shd w:val="clear" w:color="auto" w:fill="FFFFFF" w:themeFill="background1"/>
        <w:tabs>
          <w:tab w:val="left" w:pos="830"/>
        </w:tabs>
        <w:spacing w:after="0" w:line="240" w:lineRule="auto"/>
        <w:ind w:firstLine="360"/>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u w:val="single"/>
        </w:rPr>
        <w:t>С раствором серебра нитрата</w:t>
      </w:r>
      <w:r w:rsidRPr="155D0318">
        <w:rPr>
          <w:rFonts w:ascii="Times New Roman" w:hAnsi="Times New Roman"/>
          <w:i/>
          <w:iCs/>
          <w:color w:val="000000" w:themeColor="text1"/>
          <w:sz w:val="28"/>
          <w:szCs w:val="28"/>
        </w:rPr>
        <w:t xml:space="preserve">.  </w:t>
      </w:r>
      <w:r w:rsidRPr="155D0318">
        <w:rPr>
          <w:rFonts w:ascii="Times New Roman" w:hAnsi="Times New Roman"/>
          <w:color w:val="000000" w:themeColor="text1"/>
          <w:sz w:val="28"/>
          <w:szCs w:val="28"/>
        </w:rPr>
        <w:t>К раствору лекарственного вещества прибавляют 5 капель раствора серебра нитрата и перемешивают. Наблюдают эффект реакций.</w:t>
      </w:r>
    </w:p>
    <w:p w14:paraId="47D582CE" w14:textId="77777777" w:rsidR="00340215" w:rsidRDefault="155D0318" w:rsidP="00554F08">
      <w:pPr>
        <w:numPr>
          <w:ilvl w:val="0"/>
          <w:numId w:val="61"/>
        </w:numPr>
        <w:shd w:val="clear" w:color="auto" w:fill="FFFFFF" w:themeFill="background1"/>
        <w:spacing w:after="0" w:line="240" w:lineRule="auto"/>
        <w:ind w:firstLine="360"/>
        <w:jc w:val="both"/>
        <w:rPr>
          <w:rFonts w:ascii="Times New Roman" w:hAnsi="Times New Roman"/>
          <w:sz w:val="28"/>
          <w:szCs w:val="28"/>
        </w:rPr>
      </w:pPr>
      <w:r w:rsidRPr="155D0318">
        <w:rPr>
          <w:rFonts w:ascii="Times New Roman" w:hAnsi="Times New Roman"/>
          <w:color w:val="000000" w:themeColor="text1"/>
          <w:sz w:val="28"/>
          <w:szCs w:val="28"/>
          <w:u w:val="single"/>
        </w:rPr>
        <w:t xml:space="preserve">С </w:t>
      </w:r>
      <w:r w:rsidRPr="155D0318">
        <w:rPr>
          <w:rFonts w:ascii="Times New Roman" w:hAnsi="Times New Roman"/>
          <w:i/>
          <w:iCs/>
          <w:color w:val="000000" w:themeColor="text1"/>
          <w:sz w:val="28"/>
          <w:szCs w:val="28"/>
          <w:u w:val="single"/>
        </w:rPr>
        <w:t>раствором калия гексшщдно(</w:t>
      </w:r>
      <w:r w:rsidRPr="155D0318">
        <w:rPr>
          <w:rFonts w:ascii="Times New Roman" w:hAnsi="Times New Roman"/>
          <w:i/>
          <w:iCs/>
          <w:color w:val="000000" w:themeColor="text1"/>
          <w:sz w:val="28"/>
          <w:szCs w:val="28"/>
          <w:u w:val="single"/>
          <w:lang w:val="en-US"/>
        </w:rPr>
        <w:t>III</w:t>
      </w:r>
      <w:r w:rsidRPr="155D0318">
        <w:rPr>
          <w:rFonts w:ascii="Times New Roman" w:hAnsi="Times New Roman"/>
          <w:i/>
          <w:iCs/>
          <w:color w:val="000000" w:themeColor="text1"/>
          <w:sz w:val="28"/>
          <w:szCs w:val="28"/>
          <w:u w:val="single"/>
        </w:rPr>
        <w:t>)феррата</w:t>
      </w:r>
      <w:r w:rsidRPr="155D0318">
        <w:rPr>
          <w:rFonts w:ascii="Times New Roman" w:hAnsi="Times New Roman"/>
          <w:i/>
          <w:iCs/>
          <w:color w:val="000000" w:themeColor="text1"/>
          <w:sz w:val="28"/>
          <w:szCs w:val="28"/>
        </w:rPr>
        <w:t xml:space="preserve">. </w:t>
      </w:r>
      <w:r w:rsidRPr="155D0318">
        <w:rPr>
          <w:rFonts w:ascii="Times New Roman" w:hAnsi="Times New Roman"/>
          <w:color w:val="000000" w:themeColor="text1"/>
          <w:sz w:val="28"/>
          <w:szCs w:val="28"/>
        </w:rPr>
        <w:t>К раствору лекарственого вещества прибавляют 5 капель реактива, 2 капли кислоты хлороводороднойразведенной, 1 каплю раствора железа (Ш) хлорида и перемешивают. Наблюдают эффект реакции.</w:t>
      </w:r>
    </w:p>
    <w:p w14:paraId="043254BE" w14:textId="77777777" w:rsidR="00340215" w:rsidRDefault="155D0318" w:rsidP="00554F08">
      <w:pPr>
        <w:numPr>
          <w:ilvl w:val="0"/>
          <w:numId w:val="61"/>
        </w:numPr>
        <w:shd w:val="clear" w:color="auto" w:fill="FFFFFF" w:themeFill="background1"/>
        <w:spacing w:after="0" w:line="240" w:lineRule="auto"/>
        <w:ind w:firstLine="360"/>
        <w:jc w:val="both"/>
        <w:rPr>
          <w:rFonts w:ascii="Times New Roman" w:hAnsi="Times New Roman"/>
          <w:sz w:val="28"/>
          <w:szCs w:val="28"/>
        </w:rPr>
      </w:pPr>
      <w:r w:rsidRPr="155D0318">
        <w:rPr>
          <w:rFonts w:ascii="Times New Roman" w:hAnsi="Times New Roman"/>
          <w:color w:val="000000" w:themeColor="text1"/>
          <w:sz w:val="28"/>
          <w:szCs w:val="28"/>
          <w:u w:val="single"/>
        </w:rPr>
        <w:t xml:space="preserve">С </w:t>
      </w:r>
      <w:r w:rsidRPr="155D0318">
        <w:rPr>
          <w:rFonts w:ascii="Times New Roman" w:hAnsi="Times New Roman"/>
          <w:i/>
          <w:iCs/>
          <w:color w:val="000000" w:themeColor="text1"/>
          <w:sz w:val="28"/>
          <w:szCs w:val="28"/>
          <w:u w:val="single"/>
        </w:rPr>
        <w:t>раствором натрия нитрита</w:t>
      </w:r>
      <w:r w:rsidRPr="155D0318">
        <w:rPr>
          <w:rFonts w:ascii="Times New Roman" w:hAnsi="Times New Roman"/>
          <w:i/>
          <w:iCs/>
          <w:color w:val="000000" w:themeColor="text1"/>
          <w:sz w:val="28"/>
          <w:szCs w:val="28"/>
        </w:rPr>
        <w:t xml:space="preserve">, </w:t>
      </w:r>
      <w:proofErr w:type="gramStart"/>
      <w:r w:rsidRPr="155D0318">
        <w:rPr>
          <w:rFonts w:ascii="Times New Roman" w:hAnsi="Times New Roman"/>
          <w:color w:val="000000" w:themeColor="text1"/>
          <w:sz w:val="28"/>
          <w:szCs w:val="28"/>
        </w:rPr>
        <w:t>К</w:t>
      </w:r>
      <w:proofErr w:type="gramEnd"/>
      <w:r w:rsidRPr="155D0318">
        <w:rPr>
          <w:rFonts w:ascii="Times New Roman" w:hAnsi="Times New Roman"/>
          <w:color w:val="000000" w:themeColor="text1"/>
          <w:sz w:val="28"/>
          <w:szCs w:val="28"/>
        </w:rPr>
        <w:t xml:space="preserve"> раствору лекарственного веществаприбавляют 1 каплю раствора натрия нитрита и 10 капелькислоты серной разведенной. Наблюдают эффект реакции.</w:t>
      </w:r>
    </w:p>
    <w:p w14:paraId="174C197F" w14:textId="77777777" w:rsidR="00340215" w:rsidRDefault="00340215" w:rsidP="155D0318">
      <w:pPr>
        <w:spacing w:after="0" w:line="240" w:lineRule="auto"/>
        <w:rPr>
          <w:rFonts w:ascii="Times New Roman" w:hAnsi="Times New Roman"/>
          <w:sz w:val="28"/>
          <w:szCs w:val="28"/>
        </w:rPr>
      </w:pPr>
    </w:p>
    <w:p w14:paraId="4AAAECA0" w14:textId="77777777" w:rsidR="00340215" w:rsidRDefault="155D0318" w:rsidP="155D0318">
      <w:pPr>
        <w:spacing w:after="0" w:line="240" w:lineRule="auto"/>
        <w:rPr>
          <w:rFonts w:ascii="Times New Roman" w:hAnsi="Times New Roman"/>
          <w:sz w:val="28"/>
          <w:szCs w:val="28"/>
        </w:rPr>
      </w:pPr>
      <w:r w:rsidRPr="155D0318">
        <w:rPr>
          <w:rFonts w:ascii="Times New Roman" w:hAnsi="Times New Roman"/>
          <w:b/>
          <w:bCs/>
          <w:sz w:val="28"/>
          <w:szCs w:val="28"/>
          <w:u w:val="single"/>
        </w:rPr>
        <w:t xml:space="preserve">Количественное определение: </w:t>
      </w:r>
      <w:r w:rsidRPr="155D0318">
        <w:rPr>
          <w:rFonts w:ascii="Times New Roman" w:hAnsi="Times New Roman"/>
          <w:color w:val="000000" w:themeColor="text1"/>
          <w:sz w:val="28"/>
          <w:szCs w:val="28"/>
        </w:rPr>
        <w:t xml:space="preserve">(метод, обоснование, химические реакции) </w:t>
      </w:r>
    </w:p>
    <w:p w14:paraId="71E0E534" w14:textId="77777777" w:rsidR="00340215" w:rsidRDefault="155D0318" w:rsidP="155D0318">
      <w:pPr>
        <w:spacing w:after="0" w:line="240" w:lineRule="auto"/>
        <w:ind w:firstLine="540"/>
        <w:jc w:val="both"/>
        <w:rPr>
          <w:rFonts w:ascii="Times New Roman" w:hAnsi="Times New Roman"/>
          <w:sz w:val="28"/>
          <w:szCs w:val="28"/>
        </w:rPr>
      </w:pPr>
      <w:r w:rsidRPr="155D0318">
        <w:rPr>
          <w:rFonts w:ascii="Times New Roman" w:hAnsi="Times New Roman"/>
          <w:sz w:val="28"/>
          <w:szCs w:val="28"/>
        </w:rPr>
        <w:t>Около 0,1 г лекарственного вещества (точная навеска) растворяют в 10 мл этанола, предварительно нейтрализованного по фенолфталеину, и титруют раствором натрия гидроксида (0,1 моль/л) до розового окрашивания, устойчивого в течении 30 секунд (индикатор - фенолфталеин).</w:t>
      </w:r>
    </w:p>
    <w:p w14:paraId="249F2A82" w14:textId="77777777" w:rsidR="00340215" w:rsidRDefault="155D0318" w:rsidP="155D0318">
      <w:pPr>
        <w:spacing w:after="0" w:line="240" w:lineRule="auto"/>
        <w:ind w:firstLine="708"/>
        <w:jc w:val="both"/>
        <w:rPr>
          <w:rFonts w:ascii="Times New Roman" w:hAnsi="Times New Roman"/>
          <w:sz w:val="28"/>
          <w:szCs w:val="28"/>
        </w:rPr>
      </w:pPr>
      <w:r w:rsidRPr="155D0318">
        <w:rPr>
          <w:rFonts w:ascii="Times New Roman" w:hAnsi="Times New Roman"/>
          <w:sz w:val="28"/>
          <w:szCs w:val="28"/>
        </w:rPr>
        <w:t xml:space="preserve">М.м. </w:t>
      </w:r>
      <w:r w:rsidRPr="155D0318">
        <w:rPr>
          <w:rFonts w:ascii="Times New Roman" w:hAnsi="Times New Roman"/>
          <w:color w:val="000000" w:themeColor="text1"/>
          <w:sz w:val="28"/>
          <w:szCs w:val="28"/>
        </w:rPr>
        <w:t>дибазола   244,73.</w:t>
      </w:r>
    </w:p>
    <w:p w14:paraId="3572E399" w14:textId="77777777" w:rsidR="00340215" w:rsidRDefault="00340215"/>
    <w:p w14:paraId="55A4BE89" w14:textId="77777777" w:rsidR="00C14133" w:rsidRDefault="00AB7501" w:rsidP="00C1413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2.7</w:t>
      </w:r>
      <w:r w:rsidR="000C2A5F">
        <w:rPr>
          <w:rFonts w:ascii="Times New Roman" w:hAnsi="Times New Roman"/>
          <w:b/>
          <w:color w:val="000000"/>
          <w:sz w:val="28"/>
          <w:szCs w:val="28"/>
        </w:rPr>
        <w:t xml:space="preserve">: </w:t>
      </w:r>
      <w:r>
        <w:rPr>
          <w:rFonts w:ascii="Times New Roman" w:hAnsi="Times New Roman"/>
          <w:b/>
          <w:color w:val="000000"/>
          <w:sz w:val="28"/>
          <w:szCs w:val="28"/>
        </w:rPr>
        <w:t>м</w:t>
      </w:r>
      <w:r w:rsidRPr="00AB7501">
        <w:rPr>
          <w:rFonts w:ascii="Times New Roman" w:hAnsi="Times New Roman"/>
          <w:b/>
          <w:color w:val="000000"/>
          <w:sz w:val="28"/>
          <w:szCs w:val="28"/>
        </w:rPr>
        <w:t>ониторинг эффективности и безопасности лекарственных</w:t>
      </w:r>
      <w:r>
        <w:rPr>
          <w:rFonts w:ascii="Times New Roman" w:hAnsi="Times New Roman"/>
          <w:b/>
          <w:color w:val="000000"/>
          <w:sz w:val="28"/>
          <w:szCs w:val="28"/>
        </w:rPr>
        <w:t xml:space="preserve"> </w:t>
      </w:r>
      <w:r w:rsidRPr="00AB7501">
        <w:rPr>
          <w:rFonts w:ascii="Times New Roman" w:hAnsi="Times New Roman"/>
          <w:b/>
          <w:color w:val="000000"/>
          <w:sz w:val="28"/>
          <w:szCs w:val="28"/>
        </w:rPr>
        <w:t>средств, находящихся в обращении на территории Российской Федерации</w:t>
      </w:r>
    </w:p>
    <w:p w14:paraId="666B29CF" w14:textId="41041BA1"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382FD546"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1A112AD2" w14:textId="77777777" w:rsidR="00340215" w:rsidRDefault="155D0318" w:rsidP="155D0318">
      <w:pPr>
        <w:pStyle w:val="a4"/>
        <w:numPr>
          <w:ilvl w:val="0"/>
          <w:numId w:val="3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Основные виды побочных реакций ЛП (неблагоприятная побочная реакция, серьезная неблагоприятная побочная реакция, непредвиденная побочная реакция).</w:t>
      </w:r>
    </w:p>
    <w:p w14:paraId="5DA1D9EB" w14:textId="77777777" w:rsidR="00340215" w:rsidRDefault="155D0318" w:rsidP="155D0318">
      <w:pPr>
        <w:pStyle w:val="a4"/>
        <w:numPr>
          <w:ilvl w:val="0"/>
          <w:numId w:val="3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Организация получения сообщений о ПР.</w:t>
      </w:r>
    </w:p>
    <w:p w14:paraId="59E9EFBE" w14:textId="77777777" w:rsidR="00340215" w:rsidRDefault="155D0318" w:rsidP="155D0318">
      <w:pPr>
        <w:pStyle w:val="a4"/>
        <w:numPr>
          <w:ilvl w:val="0"/>
          <w:numId w:val="3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Получение информации о ПР посредством спонтанных сообщений, стимулированных сообщений, посредством активного мониторинга безопасности.</w:t>
      </w:r>
    </w:p>
    <w:p w14:paraId="0F0F927C" w14:textId="77777777" w:rsidR="00340215" w:rsidRDefault="155D0318" w:rsidP="155D0318">
      <w:pPr>
        <w:pStyle w:val="a4"/>
        <w:numPr>
          <w:ilvl w:val="0"/>
          <w:numId w:val="3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Способы и сроки представления информации о различных видах побочных реакций.</w:t>
      </w:r>
    </w:p>
    <w:p w14:paraId="76F57A25" w14:textId="77777777" w:rsidR="00340215" w:rsidRDefault="155D0318" w:rsidP="155D0318">
      <w:pPr>
        <w:pStyle w:val="a4"/>
        <w:numPr>
          <w:ilvl w:val="0"/>
          <w:numId w:val="3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Периодический отчет по безопасности лекарственного средства.</w:t>
      </w:r>
    </w:p>
    <w:p w14:paraId="1F2E1B22" w14:textId="77777777" w:rsidR="00340215" w:rsidRDefault="155D0318" w:rsidP="155D0318">
      <w:pPr>
        <w:pStyle w:val="a4"/>
        <w:numPr>
          <w:ilvl w:val="0"/>
          <w:numId w:val="3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Условия хранения и перевозки лекарственных средств.</w:t>
      </w:r>
    </w:p>
    <w:p w14:paraId="6DEEBD5B" w14:textId="77777777" w:rsidR="00340215" w:rsidRDefault="155D0318" w:rsidP="155D0318">
      <w:pPr>
        <w:pStyle w:val="a4"/>
        <w:numPr>
          <w:ilvl w:val="0"/>
          <w:numId w:val="3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Стабильность ЛП.</w:t>
      </w:r>
    </w:p>
    <w:p w14:paraId="4EDD6B98" w14:textId="77777777" w:rsidR="00340215" w:rsidRDefault="155D0318" w:rsidP="155D0318">
      <w:pPr>
        <w:pStyle w:val="a4"/>
        <w:numPr>
          <w:ilvl w:val="0"/>
          <w:numId w:val="3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Причины, приводящие к изменению структуры и качества ЛВ.</w:t>
      </w:r>
    </w:p>
    <w:p w14:paraId="359C95B3" w14:textId="77777777" w:rsidR="00340215" w:rsidRDefault="155D0318" w:rsidP="155D0318">
      <w:pPr>
        <w:pStyle w:val="a4"/>
        <w:numPr>
          <w:ilvl w:val="0"/>
          <w:numId w:val="3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Срок годности лекарственного вещества.</w:t>
      </w:r>
    </w:p>
    <w:p w14:paraId="6C06BDB9" w14:textId="77777777" w:rsidR="00340215" w:rsidRDefault="155D0318" w:rsidP="155D0318">
      <w:pPr>
        <w:pStyle w:val="a4"/>
        <w:numPr>
          <w:ilvl w:val="0"/>
          <w:numId w:val="3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Требования к условиям хранения ЛС в зависимости от их физико-химических свойств.</w:t>
      </w:r>
    </w:p>
    <w:p w14:paraId="1F2452DE" w14:textId="77777777" w:rsidR="00340215" w:rsidRDefault="155D0318" w:rsidP="155D0318">
      <w:pPr>
        <w:pStyle w:val="a4"/>
        <w:numPr>
          <w:ilvl w:val="0"/>
          <w:numId w:val="3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ЛС, требующие особых условий хранения.</w:t>
      </w:r>
    </w:p>
    <w:p w14:paraId="1AB6F38A" w14:textId="77777777" w:rsidR="00340215" w:rsidRDefault="00340215" w:rsidP="155D0318">
      <w:pPr>
        <w:spacing w:after="0" w:line="240" w:lineRule="auto"/>
        <w:jc w:val="both"/>
        <w:rPr>
          <w:rFonts w:ascii="Times New Roman" w:hAnsi="Times New Roman"/>
          <w:color w:val="000000" w:themeColor="text1"/>
          <w:sz w:val="28"/>
          <w:szCs w:val="28"/>
        </w:rPr>
      </w:pPr>
    </w:p>
    <w:p w14:paraId="29E1392E" w14:textId="5912E342"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05F06A83"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rPr>
        <w:t>Объекты исследования:</w:t>
      </w:r>
      <w:r w:rsidRPr="155D0318">
        <w:rPr>
          <w:rFonts w:ascii="Times New Roman" w:hAnsi="Times New Roman"/>
          <w:color w:val="000000" w:themeColor="text1"/>
          <w:sz w:val="28"/>
          <w:szCs w:val="28"/>
        </w:rPr>
        <w:t xml:space="preserve"> изониазид, фтивазид.</w:t>
      </w:r>
    </w:p>
    <w:p w14:paraId="61B2D14A" w14:textId="77777777" w:rsidR="00340215" w:rsidRDefault="155D0318" w:rsidP="155D0318">
      <w:pPr>
        <w:spacing w:after="0" w:line="240" w:lineRule="auto"/>
        <w:ind w:firstLine="709"/>
        <w:jc w:val="both"/>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Работа 1</w:t>
      </w:r>
    </w:p>
    <w:p w14:paraId="135E39A7" w14:textId="77777777" w:rsidR="00340215" w:rsidRDefault="155D0318" w:rsidP="155D0318">
      <w:pPr>
        <w:spacing w:after="0" w:line="240" w:lineRule="auto"/>
        <w:ind w:firstLine="709"/>
        <w:jc w:val="both"/>
        <w:rPr>
          <w:rFonts w:ascii="Times New Roman" w:hAnsi="Times New Roman"/>
          <w:b/>
          <w:bCs/>
          <w:color w:val="000000" w:themeColor="text1"/>
          <w:sz w:val="28"/>
          <w:szCs w:val="28"/>
        </w:rPr>
      </w:pPr>
      <w:r w:rsidRPr="155D0318">
        <w:rPr>
          <w:rFonts w:ascii="Times New Roman" w:hAnsi="Times New Roman"/>
          <w:b/>
          <w:bCs/>
          <w:i/>
          <w:iCs/>
          <w:color w:val="000000" w:themeColor="text1"/>
          <w:sz w:val="28"/>
          <w:szCs w:val="28"/>
        </w:rPr>
        <w:t>Физико-химические свойства производных пиридина</w:t>
      </w:r>
    </w:p>
    <w:p w14:paraId="63B690E8" w14:textId="77777777" w:rsidR="00340215" w:rsidRDefault="155D0318" w:rsidP="155D0318">
      <w:pPr>
        <w:spacing w:after="0" w:line="240" w:lineRule="auto"/>
        <w:ind w:firstLine="1416"/>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При подготовке к занятию изучить литературу по данной теме, обобщить данные по физическим и химическим свойствам, реакциям подлинности и методам количественного определения; составить таблицу. В таблицу включить лекарственные вещества: изониазид, фтивазид.  </w:t>
      </w:r>
    </w:p>
    <w:p w14:paraId="39AB7329" w14:textId="77777777" w:rsidR="00340215" w:rsidRDefault="00340215" w:rsidP="155D0318">
      <w:pPr>
        <w:spacing w:after="0" w:line="240" w:lineRule="auto"/>
        <w:ind w:firstLine="709"/>
        <w:jc w:val="both"/>
        <w:rPr>
          <w:rFonts w:ascii="Times New Roman" w:hAnsi="Times New Roman"/>
          <w:b/>
          <w:bCs/>
          <w:color w:val="000000" w:themeColor="text1"/>
          <w:sz w:val="28"/>
          <w:szCs w:val="28"/>
        </w:rPr>
      </w:pPr>
    </w:p>
    <w:p w14:paraId="006EB7F8"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Общие реакции:</w:t>
      </w:r>
    </w:p>
    <w:p w14:paraId="05EBC7F4" w14:textId="77777777" w:rsidR="00340215" w:rsidRDefault="155D0318" w:rsidP="155D0318">
      <w:pPr>
        <w:spacing w:after="0" w:line="240" w:lineRule="auto"/>
        <w:ind w:firstLine="1416"/>
        <w:jc w:val="both"/>
        <w:rPr>
          <w:rFonts w:ascii="Times New Roman" w:hAnsi="Times New Roman"/>
          <w:color w:val="000000" w:themeColor="text1"/>
          <w:sz w:val="28"/>
          <w:szCs w:val="28"/>
        </w:rPr>
      </w:pPr>
      <w:r w:rsidRPr="155D0318">
        <w:rPr>
          <w:rFonts w:ascii="Times New Roman" w:hAnsi="Times New Roman"/>
          <w:color w:val="000000" w:themeColor="text1"/>
          <w:sz w:val="28"/>
          <w:szCs w:val="28"/>
          <w:u w:val="single"/>
        </w:rPr>
        <w:t xml:space="preserve">1. </w:t>
      </w:r>
      <w:r w:rsidRPr="155D0318">
        <w:rPr>
          <w:rFonts w:ascii="Times New Roman" w:hAnsi="Times New Roman"/>
          <w:i/>
          <w:iCs/>
          <w:color w:val="000000" w:themeColor="text1"/>
          <w:sz w:val="28"/>
          <w:szCs w:val="28"/>
          <w:u w:val="single"/>
        </w:rPr>
        <w:t>С 2.4-динитрохлорбензолом.</w:t>
      </w:r>
      <w:r w:rsidRPr="155D0318">
        <w:rPr>
          <w:rFonts w:ascii="Times New Roman" w:hAnsi="Times New Roman"/>
          <w:color w:val="000000" w:themeColor="text1"/>
          <w:sz w:val="28"/>
          <w:szCs w:val="28"/>
        </w:rPr>
        <w:t xml:space="preserve">К 0,01-0,05 г лекарственного вещества (кислоты никотиновой, никотинамида, изониазида, фтивазида) или к 2-3 каплям кордиамина прибавляют 0,05 г 2,4-динитрохлорбензола, 3 мл 95% этанола и кипятят в течение </w:t>
      </w:r>
      <w:r w:rsidR="000C2A5F">
        <w:br/>
      </w:r>
      <w:r w:rsidRPr="155D0318">
        <w:rPr>
          <w:rFonts w:ascii="Times New Roman" w:hAnsi="Times New Roman"/>
          <w:color w:val="000000" w:themeColor="text1"/>
          <w:sz w:val="28"/>
          <w:szCs w:val="28"/>
        </w:rPr>
        <w:lastRenderedPageBreak/>
        <w:t>2-3 минут. После охлаждения прибавляют 2 капли раствора натрия гидроксида и наблюдают эффект реакции.</w:t>
      </w:r>
    </w:p>
    <w:p w14:paraId="728EE5F7" w14:textId="77777777" w:rsidR="00340215" w:rsidRDefault="155D0318" w:rsidP="155D0318">
      <w:pPr>
        <w:spacing w:after="0" w:line="240" w:lineRule="auto"/>
        <w:ind w:firstLine="1416"/>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u w:val="single"/>
        </w:rPr>
        <w:t>2. С раствором меди (</w:t>
      </w:r>
      <w:r w:rsidRPr="155D0318">
        <w:rPr>
          <w:rFonts w:ascii="Times New Roman" w:hAnsi="Times New Roman"/>
          <w:i/>
          <w:iCs/>
          <w:color w:val="000000" w:themeColor="text1"/>
          <w:sz w:val="28"/>
          <w:szCs w:val="28"/>
          <w:u w:val="single"/>
          <w:lang w:val="en-US"/>
        </w:rPr>
        <w:t>II</w:t>
      </w:r>
      <w:r w:rsidRPr="155D0318">
        <w:rPr>
          <w:rFonts w:ascii="Times New Roman" w:hAnsi="Times New Roman"/>
          <w:i/>
          <w:iCs/>
          <w:color w:val="000000" w:themeColor="text1"/>
          <w:sz w:val="28"/>
          <w:szCs w:val="28"/>
          <w:u w:val="single"/>
        </w:rPr>
        <w:t>) сульфата и аммония роданида.</w:t>
      </w:r>
      <w:r w:rsidRPr="155D0318">
        <w:rPr>
          <w:rFonts w:ascii="Times New Roman" w:hAnsi="Times New Roman"/>
          <w:color w:val="000000" w:themeColor="text1"/>
          <w:sz w:val="28"/>
          <w:szCs w:val="28"/>
        </w:rPr>
        <w:t xml:space="preserve">0.02-0.03 г лекарственного вещества растворяют в 0,5-1 мл воды (или берут 0,5 мл кордиамина), прибавляют </w:t>
      </w:r>
      <w:r w:rsidR="000C2A5F">
        <w:br/>
      </w:r>
      <w:r w:rsidRPr="155D0318">
        <w:rPr>
          <w:rFonts w:ascii="Times New Roman" w:hAnsi="Times New Roman"/>
          <w:color w:val="000000" w:themeColor="text1"/>
          <w:sz w:val="28"/>
          <w:szCs w:val="28"/>
        </w:rPr>
        <w:t>2-3 капли раствора меди (</w:t>
      </w:r>
      <w:r w:rsidRPr="155D0318">
        <w:rPr>
          <w:rFonts w:ascii="Times New Roman" w:hAnsi="Times New Roman"/>
          <w:color w:val="000000" w:themeColor="text1"/>
          <w:sz w:val="28"/>
          <w:szCs w:val="28"/>
          <w:lang w:val="en-US"/>
        </w:rPr>
        <w:t>II</w:t>
      </w:r>
      <w:r w:rsidRPr="155D0318">
        <w:rPr>
          <w:rFonts w:ascii="Times New Roman" w:hAnsi="Times New Roman"/>
          <w:color w:val="000000" w:themeColor="text1"/>
          <w:sz w:val="28"/>
          <w:szCs w:val="28"/>
        </w:rPr>
        <w:t>) сульфата, перемешивают и наблюдают эффект реакции. Затем прибавляют 2-3 капли раствора аммония роданида и вновь наблюдают эффект.</w:t>
      </w:r>
    </w:p>
    <w:p w14:paraId="2A8941EF"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u w:val="single"/>
        </w:rPr>
        <w:t>3. С раствором натрия гидроксида.</w:t>
      </w:r>
      <w:r w:rsidRPr="155D0318">
        <w:rPr>
          <w:rFonts w:ascii="Times New Roman" w:hAnsi="Times New Roman"/>
          <w:color w:val="000000" w:themeColor="text1"/>
          <w:sz w:val="28"/>
          <w:szCs w:val="28"/>
        </w:rPr>
        <w:t>0.1 г лекарственного вещества или 1,5 мл раствора кордиамина нагревают с 2 мл раствора натрия гидроксида. Наблюдают эффект реакции.</w:t>
      </w:r>
    </w:p>
    <w:p w14:paraId="40F9BC07"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u w:val="single"/>
        </w:rPr>
        <w:t>4. Реакция с реактивом Драгендорфа.</w:t>
      </w:r>
      <w:r w:rsidRPr="155D0318">
        <w:rPr>
          <w:rFonts w:ascii="Times New Roman" w:hAnsi="Times New Roman"/>
          <w:color w:val="000000" w:themeColor="text1"/>
          <w:sz w:val="28"/>
          <w:szCs w:val="28"/>
        </w:rPr>
        <w:t xml:space="preserve">0.05 г лекарственного вещества растворяют в 0,5 мл воды (или берут 0,5 мл кордиамина), прибавляют 1-2 капли реактива Драгендорфа и наблюдают эффект реакции. </w:t>
      </w:r>
    </w:p>
    <w:p w14:paraId="33C3D9A5" w14:textId="77777777" w:rsidR="00340215" w:rsidRDefault="00340215" w:rsidP="155D0318">
      <w:pPr>
        <w:spacing w:after="0" w:line="240" w:lineRule="auto"/>
        <w:ind w:firstLine="709"/>
        <w:jc w:val="both"/>
        <w:rPr>
          <w:rFonts w:ascii="Times New Roman" w:hAnsi="Times New Roman"/>
          <w:color w:val="000000" w:themeColor="text1"/>
          <w:sz w:val="28"/>
          <w:szCs w:val="28"/>
        </w:rPr>
      </w:pPr>
    </w:p>
    <w:p w14:paraId="0F0B48C2" w14:textId="77777777" w:rsidR="00340215" w:rsidRDefault="155D0318" w:rsidP="155D0318">
      <w:pPr>
        <w:spacing w:after="0" w:line="240" w:lineRule="auto"/>
        <w:ind w:firstLine="709"/>
        <w:jc w:val="both"/>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Специфические реакции:</w:t>
      </w:r>
    </w:p>
    <w:p w14:paraId="3021D565" w14:textId="77777777" w:rsidR="00340215" w:rsidRDefault="155D0318" w:rsidP="155D0318">
      <w:pPr>
        <w:spacing w:after="0" w:line="240" w:lineRule="auto"/>
        <w:ind w:firstLine="709"/>
        <w:jc w:val="both"/>
        <w:rPr>
          <w:rFonts w:ascii="Times New Roman" w:hAnsi="Times New Roman"/>
          <w:i/>
          <w:iCs/>
          <w:color w:val="000000" w:themeColor="text1"/>
          <w:sz w:val="28"/>
          <w:szCs w:val="28"/>
        </w:rPr>
      </w:pPr>
      <w:r w:rsidRPr="155D0318">
        <w:rPr>
          <w:rFonts w:ascii="Times New Roman" w:hAnsi="Times New Roman"/>
          <w:color w:val="000000" w:themeColor="text1"/>
          <w:sz w:val="28"/>
          <w:szCs w:val="28"/>
          <w:lang w:val="en-US"/>
        </w:rPr>
        <w:t>I</w:t>
      </w:r>
      <w:r w:rsidR="000C2A5F">
        <w:tab/>
      </w:r>
      <w:r w:rsidRPr="155D0318">
        <w:rPr>
          <w:rFonts w:ascii="Times New Roman" w:hAnsi="Times New Roman"/>
          <w:i/>
          <w:iCs/>
          <w:color w:val="000000" w:themeColor="text1"/>
          <w:sz w:val="28"/>
          <w:szCs w:val="28"/>
          <w:u w:val="single"/>
        </w:rPr>
        <w:t>Кислота никотиновая.</w:t>
      </w:r>
    </w:p>
    <w:p w14:paraId="1815066B"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1. 0,03 г лекарственного вещества растворяют в 3 мл горячей воды, прибавляют </w:t>
      </w:r>
      <w:r w:rsidR="000C2A5F">
        <w:br/>
      </w:r>
      <w:r w:rsidRPr="155D0318">
        <w:rPr>
          <w:rFonts w:ascii="Times New Roman" w:hAnsi="Times New Roman"/>
          <w:color w:val="000000" w:themeColor="text1"/>
          <w:sz w:val="28"/>
          <w:szCs w:val="28"/>
        </w:rPr>
        <w:t>5 капель раствора меди (</w:t>
      </w:r>
      <w:r w:rsidRPr="155D0318">
        <w:rPr>
          <w:rFonts w:ascii="Times New Roman" w:hAnsi="Times New Roman"/>
          <w:color w:val="000000" w:themeColor="text1"/>
          <w:sz w:val="28"/>
          <w:szCs w:val="28"/>
          <w:lang w:val="en-US"/>
        </w:rPr>
        <w:t>II</w:t>
      </w:r>
      <w:r w:rsidRPr="155D0318">
        <w:rPr>
          <w:rFonts w:ascii="Times New Roman" w:hAnsi="Times New Roman"/>
          <w:color w:val="000000" w:themeColor="text1"/>
          <w:sz w:val="28"/>
          <w:szCs w:val="28"/>
        </w:rPr>
        <w:t>) ацетата; выпадает осадок голубого цвета.</w:t>
      </w:r>
    </w:p>
    <w:p w14:paraId="05F334B6"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При отсутствии меди (</w:t>
      </w:r>
      <w:r w:rsidRPr="155D0318">
        <w:rPr>
          <w:rFonts w:ascii="Times New Roman" w:hAnsi="Times New Roman"/>
          <w:color w:val="000000" w:themeColor="text1"/>
          <w:sz w:val="28"/>
          <w:szCs w:val="28"/>
          <w:lang w:val="en-US"/>
        </w:rPr>
        <w:t>II</w:t>
      </w:r>
      <w:r w:rsidRPr="155D0318">
        <w:rPr>
          <w:rFonts w:ascii="Times New Roman" w:hAnsi="Times New Roman"/>
          <w:color w:val="000000" w:themeColor="text1"/>
          <w:sz w:val="28"/>
          <w:szCs w:val="28"/>
        </w:rPr>
        <w:t xml:space="preserve">) ацетата реакцию провести по методике 2. </w:t>
      </w:r>
    </w:p>
    <w:p w14:paraId="67709B93"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2. 0,03 г лекарственного вещества растворяют в 2-3 мл горячей воды, прибавляют </w:t>
      </w:r>
      <w:r w:rsidR="000C2A5F">
        <w:br/>
      </w:r>
      <w:r w:rsidRPr="155D0318">
        <w:rPr>
          <w:rFonts w:ascii="Times New Roman" w:hAnsi="Times New Roman"/>
          <w:color w:val="000000" w:themeColor="text1"/>
          <w:sz w:val="28"/>
          <w:szCs w:val="28"/>
        </w:rPr>
        <w:t>0,5 мл раствора натрии ацетата, 0,5 мл раствора меди (</w:t>
      </w:r>
      <w:r w:rsidRPr="155D0318">
        <w:rPr>
          <w:rFonts w:ascii="Times New Roman" w:hAnsi="Times New Roman"/>
          <w:color w:val="000000" w:themeColor="text1"/>
          <w:sz w:val="28"/>
          <w:szCs w:val="28"/>
          <w:lang w:val="en-US"/>
        </w:rPr>
        <w:t>II</w:t>
      </w:r>
      <w:r w:rsidRPr="155D0318">
        <w:rPr>
          <w:rFonts w:ascii="Times New Roman" w:hAnsi="Times New Roman"/>
          <w:color w:val="000000" w:themeColor="text1"/>
          <w:sz w:val="28"/>
          <w:szCs w:val="28"/>
        </w:rPr>
        <w:t>) сульфата; образуется осадок голубого цвета.</w:t>
      </w:r>
    </w:p>
    <w:p w14:paraId="3E687C4D" w14:textId="77777777" w:rsidR="00340215" w:rsidRDefault="155D0318" w:rsidP="155D0318">
      <w:pPr>
        <w:spacing w:after="0" w:line="240" w:lineRule="auto"/>
        <w:ind w:firstLine="709"/>
        <w:jc w:val="both"/>
        <w:rPr>
          <w:rFonts w:ascii="Times New Roman" w:hAnsi="Times New Roman"/>
          <w:i/>
          <w:iCs/>
          <w:color w:val="000000" w:themeColor="text1"/>
          <w:sz w:val="28"/>
          <w:szCs w:val="28"/>
        </w:rPr>
      </w:pPr>
      <w:r w:rsidRPr="155D0318">
        <w:rPr>
          <w:rFonts w:ascii="Times New Roman" w:hAnsi="Times New Roman"/>
          <w:i/>
          <w:iCs/>
          <w:color w:val="000000" w:themeColor="text1"/>
          <w:sz w:val="28"/>
          <w:szCs w:val="28"/>
          <w:u w:val="single"/>
        </w:rPr>
        <w:t>Изониазид (субстанция).</w:t>
      </w:r>
    </w:p>
    <w:p w14:paraId="57F16554"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1. 0,02 г лекарственного вещества растворяют 1 мл воды и прибавляют 2-3 капли раствора меди (</w:t>
      </w:r>
      <w:r w:rsidRPr="155D0318">
        <w:rPr>
          <w:rFonts w:ascii="Times New Roman" w:hAnsi="Times New Roman"/>
          <w:color w:val="000000" w:themeColor="text1"/>
          <w:sz w:val="28"/>
          <w:szCs w:val="28"/>
          <w:lang w:val="en-US"/>
        </w:rPr>
        <w:t>II</w:t>
      </w:r>
      <w:r w:rsidRPr="155D0318">
        <w:rPr>
          <w:rFonts w:ascii="Times New Roman" w:hAnsi="Times New Roman"/>
          <w:color w:val="000000" w:themeColor="text1"/>
          <w:sz w:val="28"/>
          <w:szCs w:val="28"/>
        </w:rPr>
        <w:t>) сульфата, образуется голубой осадок, при встряхивании раствор окрашивается в голубой цвет. При нагревании раствор и осадок становятся светло-зеленого, а затем желто-зеленого цвета и выделяются пузырьки газа.</w:t>
      </w:r>
    </w:p>
    <w:p w14:paraId="6D912191"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2. 0,01 г лекарственного вещества растворяют в 2мл воды, прибавляю 1 мл аммиачного раствора серебра нитрата; образуется желтоватый осадок, который при нагревании на водяной бане темнеет и на стенках пробирки </w:t>
      </w:r>
      <w:r w:rsidRPr="155D0318">
        <w:rPr>
          <w:rFonts w:ascii="Times New Roman" w:hAnsi="Times New Roman"/>
          <w:color w:val="000000" w:themeColor="text1"/>
          <w:sz w:val="28"/>
          <w:szCs w:val="28"/>
          <w:lang w:val="en-US"/>
        </w:rPr>
        <w:t>o</w:t>
      </w:r>
      <w:r w:rsidRPr="155D0318">
        <w:rPr>
          <w:rFonts w:ascii="Times New Roman" w:hAnsi="Times New Roman"/>
          <w:color w:val="000000" w:themeColor="text1"/>
          <w:sz w:val="28"/>
          <w:szCs w:val="28"/>
        </w:rPr>
        <w:t>6</w:t>
      </w:r>
      <w:r w:rsidRPr="155D0318">
        <w:rPr>
          <w:rFonts w:ascii="Times New Roman" w:hAnsi="Times New Roman"/>
          <w:color w:val="000000" w:themeColor="text1"/>
          <w:sz w:val="28"/>
          <w:szCs w:val="28"/>
          <w:lang w:val="en-US"/>
        </w:rPr>
        <w:t>pa</w:t>
      </w:r>
      <w:r w:rsidRPr="155D0318">
        <w:rPr>
          <w:rFonts w:ascii="Times New Roman" w:hAnsi="Times New Roman"/>
          <w:color w:val="000000" w:themeColor="text1"/>
          <w:sz w:val="28"/>
          <w:szCs w:val="28"/>
        </w:rPr>
        <w:t>зуется серебряное зеркало.</w:t>
      </w:r>
    </w:p>
    <w:p w14:paraId="5F887816"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u w:val="single"/>
        </w:rPr>
        <w:t>Изониазид (таблетки).</w:t>
      </w:r>
      <w:r w:rsidRPr="155D0318">
        <w:rPr>
          <w:rFonts w:ascii="Times New Roman" w:hAnsi="Times New Roman"/>
          <w:color w:val="000000" w:themeColor="text1"/>
          <w:sz w:val="28"/>
          <w:szCs w:val="28"/>
        </w:rPr>
        <w:t>0,05 г порошка растертых таблеток взбалтывают с 3 мл воды, фильтруют. Фильтрат делят на две части и проводят реакции подлинности, описанные для порошка.</w:t>
      </w:r>
    </w:p>
    <w:p w14:paraId="3CE3EAFC" w14:textId="77777777" w:rsidR="00340215" w:rsidRDefault="155D0318" w:rsidP="155D0318">
      <w:pPr>
        <w:spacing w:after="0" w:line="240" w:lineRule="auto"/>
        <w:ind w:firstLine="709"/>
        <w:jc w:val="both"/>
        <w:rPr>
          <w:rFonts w:ascii="Times New Roman" w:hAnsi="Times New Roman"/>
          <w:i/>
          <w:iCs/>
          <w:color w:val="000000" w:themeColor="text1"/>
          <w:sz w:val="28"/>
          <w:szCs w:val="28"/>
          <w:u w:val="single"/>
        </w:rPr>
      </w:pPr>
      <w:r w:rsidRPr="155D0318">
        <w:rPr>
          <w:rFonts w:ascii="Times New Roman" w:hAnsi="Times New Roman"/>
          <w:i/>
          <w:iCs/>
          <w:color w:val="000000" w:themeColor="text1"/>
          <w:sz w:val="28"/>
          <w:szCs w:val="28"/>
          <w:u w:val="single"/>
        </w:rPr>
        <w:t>Фтивазид (субстанция, таблетки).</w:t>
      </w:r>
    </w:p>
    <w:p w14:paraId="0332D025"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1. 1-2 кристаллика лекарственного вещества растворяют при нагревании в 1 мл 95% этанола и охлаждают 0,01 г порошка растертых таблеток взбалтывают с 3 мл 95% этанола при нагревании и фильтруют. От прибавления к полученному раствору 1 капли раствора натрия гидроксида светло-желтая окраска раствора переходит в оранжево-желтую. При последующем прибавлении 1 капли кислоты хлороводородной разведенной раствор становится желтым, а при дальнейшем подкислении раствор окрашивается в оранжево-желтый цвет.</w:t>
      </w:r>
    </w:p>
    <w:p w14:paraId="2AF61529"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2. 0,03 г лекарственного вещества нагревают с 3 мл кислоты хлором родной разведенной; появляется сильный запах ванилина.</w:t>
      </w:r>
    </w:p>
    <w:p w14:paraId="569CBA3F" w14:textId="77777777" w:rsidR="00340215" w:rsidRDefault="155D0318" w:rsidP="155D0318">
      <w:pPr>
        <w:spacing w:after="0" w:line="240" w:lineRule="auto"/>
        <w:ind w:firstLine="709"/>
        <w:jc w:val="both"/>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Количественное определение:</w:t>
      </w:r>
    </w:p>
    <w:p w14:paraId="287B5116"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u w:val="single"/>
        </w:rPr>
        <w:lastRenderedPageBreak/>
        <w:t>Кислота никотиновая</w:t>
      </w:r>
      <w:r w:rsidRPr="155D0318">
        <w:rPr>
          <w:rFonts w:ascii="Times New Roman" w:hAnsi="Times New Roman"/>
          <w:i/>
          <w:iCs/>
          <w:color w:val="000000" w:themeColor="text1"/>
          <w:sz w:val="28"/>
          <w:szCs w:val="28"/>
        </w:rPr>
        <w:t xml:space="preserve">. </w:t>
      </w:r>
      <w:r w:rsidRPr="155D0318">
        <w:rPr>
          <w:rFonts w:ascii="Times New Roman" w:hAnsi="Times New Roman"/>
          <w:color w:val="000000" w:themeColor="text1"/>
          <w:sz w:val="28"/>
          <w:szCs w:val="28"/>
        </w:rPr>
        <w:t xml:space="preserve">Около 0,1, 0,15 или 0.2 г лекарственного вещества (точная навеска) (по указанию преподавателя) растворяют в 20 мл свежепрокипяченной горячей воды и по охлаждении титруют раствором натрия гидроксида (0,1 моль/л) до неисчезающего в течение 1-2 минут розового окрашивания (индикатор - фенолфталеин). </w:t>
      </w:r>
    </w:p>
    <w:p w14:paraId="4A13A0FE"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М.м. кислоты никотиновой 123,1 </w:t>
      </w:r>
      <w:r w:rsidRPr="155D0318">
        <w:rPr>
          <w:rFonts w:ascii="Times New Roman" w:hAnsi="Times New Roman"/>
          <w:color w:val="000000" w:themeColor="text1"/>
          <w:sz w:val="28"/>
          <w:szCs w:val="28"/>
          <w:lang w:val="en-US"/>
        </w:rPr>
        <w:t>I</w:t>
      </w:r>
      <w:r w:rsidRPr="155D0318">
        <w:rPr>
          <w:rFonts w:ascii="Times New Roman" w:hAnsi="Times New Roman"/>
          <w:color w:val="000000" w:themeColor="text1"/>
          <w:sz w:val="28"/>
          <w:szCs w:val="28"/>
        </w:rPr>
        <w:t>.</w:t>
      </w:r>
    </w:p>
    <w:p w14:paraId="1126C00C" w14:textId="77777777" w:rsidR="00340215" w:rsidRDefault="00340215" w:rsidP="155D0318">
      <w:pPr>
        <w:spacing w:after="0" w:line="240" w:lineRule="auto"/>
        <w:ind w:firstLine="709"/>
        <w:jc w:val="both"/>
        <w:rPr>
          <w:rFonts w:ascii="Times New Roman" w:hAnsi="Times New Roman"/>
          <w:color w:val="000000" w:themeColor="text1"/>
          <w:sz w:val="28"/>
          <w:szCs w:val="28"/>
        </w:rPr>
      </w:pPr>
    </w:p>
    <w:p w14:paraId="2C01A648"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u w:val="single"/>
        </w:rPr>
        <w:t>Кордиамин.</w:t>
      </w:r>
      <w:r w:rsidRPr="155D0318">
        <w:rPr>
          <w:rFonts w:ascii="Times New Roman" w:hAnsi="Times New Roman"/>
          <w:color w:val="000000" w:themeColor="text1"/>
          <w:sz w:val="28"/>
          <w:szCs w:val="28"/>
        </w:rPr>
        <w:t xml:space="preserve"> Рефрактометрический метод. Содержание никетамида в г 1 мл рассчитывают по формуле: </w:t>
      </w:r>
    </w:p>
    <w:p w14:paraId="3F39AD6C" w14:textId="1B1AA642"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w:t>
      </w:r>
    </w:p>
    <w:p w14:paraId="4B46EC0E"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где    </w:t>
      </w:r>
      <w:r w:rsidRPr="155D0318">
        <w:rPr>
          <w:rFonts w:ascii="Times New Roman" w:hAnsi="Times New Roman"/>
          <w:color w:val="000000" w:themeColor="text1"/>
          <w:sz w:val="28"/>
          <w:szCs w:val="28"/>
          <w:lang w:val="en-US"/>
        </w:rPr>
        <w:t>n</w:t>
      </w:r>
      <w:r w:rsidRPr="155D0318">
        <w:rPr>
          <w:rFonts w:ascii="Times New Roman" w:hAnsi="Times New Roman"/>
          <w:color w:val="000000" w:themeColor="text1"/>
          <w:sz w:val="28"/>
          <w:szCs w:val="28"/>
        </w:rPr>
        <w:t xml:space="preserve"> - показатель преломления препарата;</w:t>
      </w:r>
    </w:p>
    <w:p w14:paraId="09D5E5E2"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lang w:val="en-US"/>
        </w:rPr>
        <w:t>n</w:t>
      </w:r>
      <w:r w:rsidRPr="155D0318">
        <w:rPr>
          <w:rFonts w:ascii="Times New Roman" w:hAnsi="Times New Roman"/>
          <w:color w:val="000000" w:themeColor="text1"/>
          <w:sz w:val="28"/>
          <w:szCs w:val="28"/>
          <w:vertAlign w:val="subscript"/>
        </w:rPr>
        <w:t>0</w:t>
      </w:r>
      <w:r w:rsidRPr="155D0318">
        <w:rPr>
          <w:rFonts w:ascii="Times New Roman" w:hAnsi="Times New Roman"/>
          <w:color w:val="000000" w:themeColor="text1"/>
          <w:sz w:val="28"/>
          <w:szCs w:val="28"/>
        </w:rPr>
        <w:t xml:space="preserve"> - показатель преломления волы;</w:t>
      </w:r>
    </w:p>
    <w:p w14:paraId="56BFE7D2"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0,002- фактор показателя преломления водного раствора никетамида.</w:t>
      </w:r>
    </w:p>
    <w:p w14:paraId="3EABC8F3" w14:textId="77777777" w:rsidR="00340215" w:rsidRDefault="00340215" w:rsidP="155D0318">
      <w:pPr>
        <w:spacing w:after="0" w:line="240" w:lineRule="auto"/>
        <w:ind w:firstLine="709"/>
        <w:jc w:val="both"/>
        <w:rPr>
          <w:rFonts w:ascii="Times New Roman" w:hAnsi="Times New Roman"/>
          <w:i/>
          <w:iCs/>
          <w:color w:val="000000" w:themeColor="text1"/>
          <w:sz w:val="28"/>
          <w:szCs w:val="28"/>
          <w:u w:val="single"/>
        </w:rPr>
      </w:pPr>
    </w:p>
    <w:p w14:paraId="2CFD7D47" w14:textId="77777777" w:rsidR="00340215" w:rsidRDefault="155D0318" w:rsidP="155D0318">
      <w:pPr>
        <w:spacing w:after="0" w:line="240" w:lineRule="auto"/>
        <w:ind w:firstLine="709"/>
        <w:jc w:val="both"/>
        <w:rPr>
          <w:rFonts w:ascii="Times New Roman" w:hAnsi="Times New Roman"/>
          <w:i/>
          <w:iCs/>
          <w:color w:val="000000" w:themeColor="text1"/>
          <w:sz w:val="28"/>
          <w:szCs w:val="28"/>
        </w:rPr>
      </w:pPr>
      <w:r w:rsidRPr="155D0318">
        <w:rPr>
          <w:rFonts w:ascii="Times New Roman" w:hAnsi="Times New Roman"/>
          <w:i/>
          <w:iCs/>
          <w:color w:val="000000" w:themeColor="text1"/>
          <w:sz w:val="28"/>
          <w:szCs w:val="28"/>
          <w:u w:val="single"/>
        </w:rPr>
        <w:t>Изониазид (субстанция, таблетки).</w:t>
      </w:r>
    </w:p>
    <w:p w14:paraId="4635B52A"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1. Около 0,05 г лекарственного вещества или порошка растертых таблеток (точная навеска) помещают в колбу </w:t>
      </w:r>
      <w:proofErr w:type="gramStart"/>
      <w:r w:rsidRPr="155D0318">
        <w:rPr>
          <w:rFonts w:ascii="Times New Roman" w:hAnsi="Times New Roman"/>
          <w:color w:val="000000" w:themeColor="text1"/>
          <w:sz w:val="28"/>
          <w:szCs w:val="28"/>
        </w:rPr>
        <w:t>для титровании</w:t>
      </w:r>
      <w:proofErr w:type="gramEnd"/>
      <w:r w:rsidRPr="155D0318">
        <w:rPr>
          <w:rFonts w:ascii="Times New Roman" w:hAnsi="Times New Roman"/>
          <w:color w:val="000000" w:themeColor="text1"/>
          <w:sz w:val="28"/>
          <w:szCs w:val="28"/>
        </w:rPr>
        <w:t xml:space="preserve">, приливают 5 мл кислоты серной (5 моль/л) УЧ (1/2 </w:t>
      </w:r>
      <w:r w:rsidRPr="155D0318">
        <w:rPr>
          <w:rFonts w:ascii="Times New Roman" w:hAnsi="Times New Roman"/>
          <w:color w:val="000000" w:themeColor="text1"/>
          <w:sz w:val="28"/>
          <w:szCs w:val="28"/>
          <w:lang w:val="en-US"/>
        </w:rPr>
        <w:t>H</w:t>
      </w:r>
      <w:r w:rsidRPr="155D0318">
        <w:rPr>
          <w:rFonts w:ascii="Times New Roman" w:hAnsi="Times New Roman"/>
          <w:color w:val="000000" w:themeColor="text1"/>
          <w:sz w:val="28"/>
          <w:szCs w:val="28"/>
          <w:vertAlign w:val="subscript"/>
        </w:rPr>
        <w:t>2</w:t>
      </w:r>
      <w:r w:rsidRPr="155D0318">
        <w:rPr>
          <w:rFonts w:ascii="Times New Roman" w:hAnsi="Times New Roman"/>
          <w:color w:val="000000" w:themeColor="text1"/>
          <w:sz w:val="28"/>
          <w:szCs w:val="28"/>
          <w:lang w:val="en-US"/>
        </w:rPr>
        <w:t>SO</w:t>
      </w:r>
      <w:r w:rsidRPr="155D0318">
        <w:rPr>
          <w:rFonts w:ascii="Times New Roman" w:hAnsi="Times New Roman"/>
          <w:color w:val="000000" w:themeColor="text1"/>
          <w:sz w:val="28"/>
          <w:szCs w:val="28"/>
          <w:vertAlign w:val="subscript"/>
        </w:rPr>
        <w:t>4</w:t>
      </w:r>
      <w:r w:rsidRPr="155D0318">
        <w:rPr>
          <w:rFonts w:ascii="Times New Roman" w:hAnsi="Times New Roman"/>
          <w:color w:val="000000" w:themeColor="text1"/>
          <w:sz w:val="28"/>
          <w:szCs w:val="28"/>
        </w:rPr>
        <w:t>) и титруют раствором калия перманганата (0,1 моль/л) УЧ (1/5 КМ</w:t>
      </w:r>
      <w:r w:rsidRPr="155D0318">
        <w:rPr>
          <w:rFonts w:ascii="Times New Roman" w:hAnsi="Times New Roman"/>
          <w:color w:val="000000" w:themeColor="text1"/>
          <w:sz w:val="28"/>
          <w:szCs w:val="28"/>
          <w:lang w:val="en-US"/>
        </w:rPr>
        <w:t>n</w:t>
      </w:r>
      <w:r w:rsidRPr="155D0318">
        <w:rPr>
          <w:rFonts w:ascii="Times New Roman" w:hAnsi="Times New Roman"/>
          <w:color w:val="000000" w:themeColor="text1"/>
          <w:sz w:val="28"/>
          <w:szCs w:val="28"/>
        </w:rPr>
        <w:t>О</w:t>
      </w:r>
      <w:r w:rsidRPr="155D0318">
        <w:rPr>
          <w:rFonts w:ascii="Times New Roman" w:hAnsi="Times New Roman"/>
          <w:color w:val="000000" w:themeColor="text1"/>
          <w:sz w:val="28"/>
          <w:szCs w:val="28"/>
          <w:vertAlign w:val="subscript"/>
        </w:rPr>
        <w:t>4</w:t>
      </w:r>
      <w:r w:rsidRPr="155D0318">
        <w:rPr>
          <w:rFonts w:ascii="Times New Roman" w:hAnsi="Times New Roman"/>
          <w:color w:val="000000" w:themeColor="text1"/>
          <w:sz w:val="28"/>
          <w:szCs w:val="28"/>
        </w:rPr>
        <w:t xml:space="preserve">) до устойчивой розовой окраски (письмо ГАПУ от 1975 г.). </w:t>
      </w:r>
    </w:p>
    <w:p w14:paraId="55328EAB"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М.м. изониазида 137,14.</w:t>
      </w:r>
    </w:p>
    <w:p w14:paraId="6E2C421A"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2. Около 0,2-0,25 г лекарственного вещества или порошка растертых таблеток (точная навеска) растворяют в 7 мл воды, прибавляют 10 мл кислоты уксусной концентрированной и 1,5 мл кислоты хлороводородной концентрированной, 2 капли тропеолина 00 и титруют при температуре 0-3 °С раствором натрии нитрита (0,1 моль/л), прибавляя его сначала по 1-2 мл через 1 минуту, а в конце титрования по 0,05-1 мл через </w:t>
      </w:r>
      <w:r w:rsidR="000C2A5F">
        <w:br/>
      </w:r>
      <w:r w:rsidRPr="155D0318">
        <w:rPr>
          <w:rFonts w:ascii="Times New Roman" w:hAnsi="Times New Roman"/>
          <w:color w:val="000000" w:themeColor="text1"/>
          <w:sz w:val="28"/>
          <w:szCs w:val="28"/>
        </w:rPr>
        <w:t>1 минуту. Переход окраски от красной - к желтой, устойчивой в течение 5-7 минут.</w:t>
      </w:r>
    </w:p>
    <w:p w14:paraId="213F6F20" w14:textId="77777777" w:rsidR="00340215" w:rsidRDefault="155D0318" w:rsidP="155D0318">
      <w:pPr>
        <w:spacing w:after="0" w:line="240" w:lineRule="auto"/>
        <w:ind w:firstLine="709"/>
        <w:jc w:val="both"/>
        <w:rPr>
          <w:rFonts w:ascii="Times New Roman" w:hAnsi="Times New Roman"/>
          <w:i/>
          <w:iCs/>
          <w:color w:val="000000" w:themeColor="text1"/>
          <w:sz w:val="28"/>
          <w:szCs w:val="28"/>
        </w:rPr>
      </w:pPr>
      <w:r w:rsidRPr="155D0318">
        <w:rPr>
          <w:rFonts w:ascii="Times New Roman" w:hAnsi="Times New Roman"/>
          <w:i/>
          <w:iCs/>
          <w:color w:val="000000" w:themeColor="text1"/>
          <w:sz w:val="28"/>
          <w:szCs w:val="28"/>
          <w:u w:val="single"/>
        </w:rPr>
        <w:t>Фтивазид.</w:t>
      </w:r>
    </w:p>
    <w:p w14:paraId="53BF858A" w14:textId="77777777" w:rsidR="00340215" w:rsidRDefault="155D0318" w:rsidP="155D0318">
      <w:pPr>
        <w:spacing w:after="0" w:line="240" w:lineRule="auto"/>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1. Около 0,05 г лекарственного вещества (точная навеска) растворяют в 10 мл раствора натрия гидроксида (0,1 моль/л) при взбалтывании. Прибавляют 10 капель раствора тимолфталеина и титруют раствором кислоты хлороводородной (0,1 моль/л) до перехода синей окраски в светло-зеленую. </w:t>
      </w:r>
    </w:p>
    <w:p w14:paraId="61B26E43" w14:textId="25F7D99C" w:rsidR="00340215" w:rsidRDefault="155D0318" w:rsidP="155D0318">
      <w:pPr>
        <w:widowControl w:val="0"/>
        <w:spacing w:after="0" w:line="240" w:lineRule="auto"/>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М.м. фтивазида 89,29.</w:t>
      </w:r>
      <w:r w:rsidRPr="155D0318">
        <w:rPr>
          <w:rFonts w:ascii="Times New Roman" w:hAnsi="Times New Roman"/>
          <w:b/>
          <w:bCs/>
          <w:color w:val="000000" w:themeColor="text1"/>
          <w:sz w:val="28"/>
          <w:szCs w:val="28"/>
        </w:rPr>
        <w:t xml:space="preserve"> </w:t>
      </w:r>
    </w:p>
    <w:p w14:paraId="1C2776EB" w14:textId="77777777" w:rsidR="00340215" w:rsidRDefault="00340215">
      <w:pPr>
        <w:spacing w:after="0" w:line="240" w:lineRule="auto"/>
        <w:ind w:firstLine="709"/>
        <w:jc w:val="both"/>
        <w:rPr>
          <w:rFonts w:ascii="Times New Roman" w:hAnsi="Times New Roman"/>
          <w:b/>
          <w:color w:val="000000"/>
          <w:sz w:val="28"/>
          <w:szCs w:val="28"/>
        </w:rPr>
      </w:pPr>
    </w:p>
    <w:p w14:paraId="2D21916C" w14:textId="77777777" w:rsidR="00340215" w:rsidRDefault="00435D1D" w:rsidP="00435D1D">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2.8</w:t>
      </w:r>
      <w:r w:rsidR="000C2A5F">
        <w:rPr>
          <w:rFonts w:ascii="Times New Roman" w:hAnsi="Times New Roman"/>
          <w:b/>
          <w:color w:val="000000"/>
          <w:sz w:val="28"/>
          <w:szCs w:val="28"/>
        </w:rPr>
        <w:t xml:space="preserve">: </w:t>
      </w:r>
      <w:r>
        <w:rPr>
          <w:rFonts w:ascii="Times New Roman" w:hAnsi="Times New Roman"/>
          <w:b/>
          <w:color w:val="000000"/>
          <w:sz w:val="28"/>
          <w:szCs w:val="28"/>
        </w:rPr>
        <w:t>п</w:t>
      </w:r>
      <w:r w:rsidRPr="00435D1D">
        <w:rPr>
          <w:rFonts w:ascii="Times New Roman" w:hAnsi="Times New Roman"/>
          <w:b/>
          <w:color w:val="000000"/>
          <w:sz w:val="28"/>
          <w:szCs w:val="28"/>
        </w:rPr>
        <w:t>ринципы организации и функционирования испытательных</w:t>
      </w:r>
      <w:r>
        <w:rPr>
          <w:rFonts w:ascii="Times New Roman" w:hAnsi="Times New Roman"/>
          <w:b/>
          <w:color w:val="000000"/>
          <w:sz w:val="28"/>
          <w:szCs w:val="28"/>
        </w:rPr>
        <w:t xml:space="preserve"> </w:t>
      </w:r>
      <w:r w:rsidRPr="00435D1D">
        <w:rPr>
          <w:rFonts w:ascii="Times New Roman" w:hAnsi="Times New Roman"/>
          <w:b/>
          <w:color w:val="000000"/>
          <w:sz w:val="28"/>
          <w:szCs w:val="28"/>
        </w:rPr>
        <w:t>лабораторий и отделов контроля качества лекарственных средств</w:t>
      </w:r>
    </w:p>
    <w:p w14:paraId="2FF0DE4D"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468CF954"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26C040FD" w14:textId="77777777" w:rsidR="00340215" w:rsidRDefault="155D0318" w:rsidP="155D0318">
      <w:pPr>
        <w:pStyle w:val="a4"/>
        <w:numPr>
          <w:ilvl w:val="0"/>
          <w:numId w:val="3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Функции, нормативная база, регламентирующая государственное регулирование работы испытательных лабораторий по контролю качества ЛС и отделов контроля качества</w:t>
      </w:r>
    </w:p>
    <w:p w14:paraId="773CFB3C" w14:textId="77777777" w:rsidR="00340215" w:rsidRDefault="155D0318" w:rsidP="155D0318">
      <w:pPr>
        <w:pStyle w:val="a4"/>
        <w:numPr>
          <w:ilvl w:val="0"/>
          <w:numId w:val="3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Испытательные лаборатории, функционирующие в системе подтверждения соответствия лекарственных средств, Федеральные лабораторные комплексы, Центры контроля качества ЛС субъектов РФ, Федеральные экспертные организации, их функции.</w:t>
      </w:r>
    </w:p>
    <w:p w14:paraId="35BE2951" w14:textId="77777777" w:rsidR="00340215" w:rsidRDefault="155D0318" w:rsidP="155D0318">
      <w:pPr>
        <w:pStyle w:val="a4"/>
        <w:numPr>
          <w:ilvl w:val="0"/>
          <w:numId w:val="3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Методы контроля качества лекарственных средств в испытательных лабораториях.</w:t>
      </w:r>
    </w:p>
    <w:p w14:paraId="7ED4FF1E" w14:textId="77777777" w:rsidR="00340215" w:rsidRDefault="155D0318" w:rsidP="155D0318">
      <w:pPr>
        <w:pStyle w:val="a4"/>
        <w:numPr>
          <w:ilvl w:val="0"/>
          <w:numId w:val="3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Современные неразрушающие методы экспресс-анализа лекарственных средств.</w:t>
      </w:r>
    </w:p>
    <w:p w14:paraId="6372F752" w14:textId="77777777" w:rsidR="00340215" w:rsidRDefault="155D0318" w:rsidP="155D0318">
      <w:pPr>
        <w:pStyle w:val="a4"/>
        <w:numPr>
          <w:ilvl w:val="0"/>
          <w:numId w:val="36"/>
        </w:numPr>
        <w:spacing w:after="8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Библиотеки спектров для осуществления государственного контроля качества лекарственных средств неразрушающим методом.</w:t>
      </w:r>
    </w:p>
    <w:p w14:paraId="3C5695FA" w14:textId="77777777" w:rsidR="00340215" w:rsidRDefault="00340215" w:rsidP="155D0318">
      <w:pPr>
        <w:spacing w:after="80" w:line="240" w:lineRule="auto"/>
        <w:jc w:val="both"/>
        <w:rPr>
          <w:rFonts w:ascii="Times New Roman" w:hAnsi="Times New Roman"/>
          <w:color w:val="000000" w:themeColor="text1"/>
          <w:sz w:val="28"/>
          <w:szCs w:val="28"/>
        </w:rPr>
      </w:pPr>
    </w:p>
    <w:p w14:paraId="1D28CD60" w14:textId="119D1F74"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523BF8FB" w14:textId="77777777" w:rsidR="00340215" w:rsidRDefault="155D0318" w:rsidP="155D0318">
      <w:pPr>
        <w:spacing w:after="0"/>
        <w:ind w:firstLine="709"/>
        <w:jc w:val="both"/>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Работа 1</w:t>
      </w:r>
    </w:p>
    <w:p w14:paraId="743ED489" w14:textId="77777777" w:rsidR="00340215" w:rsidRDefault="00340215" w:rsidP="155D0318">
      <w:pPr>
        <w:spacing w:after="0"/>
        <w:ind w:firstLine="709"/>
        <w:jc w:val="both"/>
        <w:rPr>
          <w:rFonts w:ascii="Times New Roman" w:hAnsi="Times New Roman"/>
          <w:color w:val="000000" w:themeColor="text1"/>
          <w:sz w:val="28"/>
          <w:szCs w:val="28"/>
        </w:rPr>
      </w:pPr>
    </w:p>
    <w:p w14:paraId="78B53EF0" w14:textId="77777777" w:rsidR="00340215" w:rsidRDefault="155D0318" w:rsidP="155D0318">
      <w:pPr>
        <w:spacing w:after="0"/>
        <w:ind w:firstLine="709"/>
        <w:jc w:val="both"/>
        <w:rPr>
          <w:rFonts w:ascii="Times New Roman" w:hAnsi="Times New Roman"/>
          <w:b/>
          <w:bCs/>
          <w:color w:val="000000" w:themeColor="text1"/>
          <w:sz w:val="28"/>
          <w:szCs w:val="28"/>
          <w:u w:val="single"/>
        </w:rPr>
      </w:pPr>
      <w:r w:rsidRPr="155D0318">
        <w:rPr>
          <w:rFonts w:ascii="Times New Roman" w:hAnsi="Times New Roman"/>
          <w:i/>
          <w:iCs/>
          <w:color w:val="000000" w:themeColor="text1"/>
          <w:sz w:val="28"/>
          <w:szCs w:val="28"/>
        </w:rPr>
        <w:t>Определение качества «Ацесоль» для инъекций</w:t>
      </w:r>
    </w:p>
    <w:p w14:paraId="6DEA915C" w14:textId="77777777" w:rsidR="00340215" w:rsidRDefault="00340215" w:rsidP="155D0318">
      <w:pPr>
        <w:spacing w:after="0"/>
        <w:ind w:firstLine="709"/>
        <w:jc w:val="both"/>
        <w:rPr>
          <w:rFonts w:ascii="Times New Roman" w:hAnsi="Times New Roman"/>
          <w:color w:val="000000" w:themeColor="text1"/>
          <w:sz w:val="28"/>
          <w:szCs w:val="28"/>
        </w:rPr>
      </w:pPr>
    </w:p>
    <w:p w14:paraId="2D90FFC3" w14:textId="77777777" w:rsidR="00340215" w:rsidRDefault="155D0318" w:rsidP="155D0318">
      <w:pPr>
        <w:spacing w:after="0"/>
        <w:ind w:firstLine="709"/>
        <w:jc w:val="both"/>
        <w:rPr>
          <w:rFonts w:ascii="Times New Roman" w:hAnsi="Times New Roman"/>
          <w:b/>
          <w:bCs/>
          <w:color w:val="000000" w:themeColor="text1"/>
          <w:sz w:val="28"/>
          <w:szCs w:val="28"/>
        </w:rPr>
      </w:pPr>
      <w:r w:rsidRPr="155D0318">
        <w:rPr>
          <w:rFonts w:ascii="Times New Roman" w:hAnsi="Times New Roman"/>
          <w:b/>
          <w:bCs/>
          <w:color w:val="000000" w:themeColor="text1"/>
          <w:sz w:val="28"/>
          <w:szCs w:val="28"/>
        </w:rPr>
        <w:t>«Ацесоль» для инъекций (формула, латинское название)</w:t>
      </w:r>
    </w:p>
    <w:p w14:paraId="0E6972AB" w14:textId="77777777" w:rsidR="00340215" w:rsidRDefault="00340215" w:rsidP="155D0318">
      <w:pPr>
        <w:spacing w:after="0"/>
        <w:ind w:firstLine="709"/>
        <w:jc w:val="both"/>
        <w:rPr>
          <w:rFonts w:ascii="Times New Roman" w:hAnsi="Times New Roman"/>
          <w:color w:val="000000" w:themeColor="text1"/>
          <w:sz w:val="28"/>
          <w:szCs w:val="28"/>
        </w:rPr>
      </w:pPr>
    </w:p>
    <w:p w14:paraId="3A6B5F12" w14:textId="77777777" w:rsidR="00340215" w:rsidRDefault="155D0318" w:rsidP="155D0318">
      <w:pPr>
        <w:spacing w:after="0"/>
        <w:ind w:firstLine="709"/>
        <w:jc w:val="both"/>
        <w:rPr>
          <w:rFonts w:ascii="Times New Roman" w:hAnsi="Times New Roman"/>
          <w:color w:val="000000" w:themeColor="text1"/>
          <w:sz w:val="28"/>
          <w:szCs w:val="28"/>
        </w:rPr>
      </w:pPr>
      <w:proofErr w:type="gramStart"/>
      <w:r w:rsidRPr="155D0318">
        <w:rPr>
          <w:rFonts w:ascii="Times New Roman" w:hAnsi="Times New Roman"/>
          <w:color w:val="000000" w:themeColor="text1"/>
          <w:sz w:val="28"/>
          <w:szCs w:val="28"/>
        </w:rPr>
        <w:t>Состав:  Калия</w:t>
      </w:r>
      <w:proofErr w:type="gramEnd"/>
      <w:r w:rsidRPr="155D0318">
        <w:rPr>
          <w:rFonts w:ascii="Times New Roman" w:hAnsi="Times New Roman"/>
          <w:color w:val="000000" w:themeColor="text1"/>
          <w:sz w:val="28"/>
          <w:szCs w:val="28"/>
        </w:rPr>
        <w:t xml:space="preserve"> хлорида                                                            1 г</w:t>
      </w:r>
    </w:p>
    <w:p w14:paraId="41B4F88E" w14:textId="77777777" w:rsidR="00340215"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Натрия хлорида                                                          5 г</w:t>
      </w:r>
    </w:p>
    <w:p w14:paraId="0295BEF5" w14:textId="77777777" w:rsidR="00340215"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Натрия ацетата                                                            2 г</w:t>
      </w:r>
    </w:p>
    <w:p w14:paraId="40DBC1BD" w14:textId="77777777" w:rsidR="00340215"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Воды для инъекций                                                    до 1000 мл</w:t>
      </w:r>
    </w:p>
    <w:p w14:paraId="4B6603F1" w14:textId="77777777" w:rsidR="00340215" w:rsidRDefault="00340215" w:rsidP="155D0318">
      <w:pPr>
        <w:spacing w:after="0"/>
        <w:ind w:firstLine="709"/>
        <w:jc w:val="both"/>
        <w:rPr>
          <w:rFonts w:ascii="Times New Roman" w:hAnsi="Times New Roman"/>
          <w:color w:val="000000" w:themeColor="text1"/>
          <w:sz w:val="28"/>
          <w:szCs w:val="28"/>
        </w:rPr>
      </w:pPr>
    </w:p>
    <w:p w14:paraId="0A21A674" w14:textId="77777777" w:rsidR="00340215"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Описание:</w:t>
      </w:r>
      <w:r w:rsidRPr="155D0318">
        <w:rPr>
          <w:rFonts w:ascii="Times New Roman" w:hAnsi="Times New Roman"/>
          <w:color w:val="000000" w:themeColor="text1"/>
          <w:sz w:val="28"/>
          <w:szCs w:val="28"/>
        </w:rPr>
        <w:t xml:space="preserve"> Прозрачная бесцветная жидкость.</w:t>
      </w:r>
    </w:p>
    <w:p w14:paraId="4172A6E0" w14:textId="77777777" w:rsidR="00340215" w:rsidRDefault="00340215" w:rsidP="155D0318">
      <w:pPr>
        <w:spacing w:after="0"/>
        <w:ind w:firstLine="709"/>
        <w:jc w:val="both"/>
        <w:rPr>
          <w:rFonts w:ascii="Times New Roman" w:hAnsi="Times New Roman"/>
          <w:color w:val="000000" w:themeColor="text1"/>
          <w:sz w:val="28"/>
          <w:szCs w:val="28"/>
        </w:rPr>
      </w:pPr>
    </w:p>
    <w:p w14:paraId="3D946C0B" w14:textId="77777777" w:rsidR="00340215"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Подлинность:</w:t>
      </w:r>
      <w:r w:rsidRPr="155D0318">
        <w:rPr>
          <w:rFonts w:ascii="Times New Roman" w:hAnsi="Times New Roman"/>
          <w:color w:val="000000" w:themeColor="text1"/>
          <w:sz w:val="28"/>
          <w:szCs w:val="28"/>
        </w:rPr>
        <w:t xml:space="preserve"> (тип химической реакции, обоснование, химизм)</w:t>
      </w:r>
    </w:p>
    <w:p w14:paraId="4C5F04BF" w14:textId="77777777" w:rsidR="00340215" w:rsidRDefault="155D0318" w:rsidP="00554F08">
      <w:pPr>
        <w:numPr>
          <w:ilvl w:val="1"/>
          <w:numId w:val="62"/>
        </w:numPr>
        <w:spacing w:after="0"/>
        <w:ind w:left="177"/>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Графитовую палочку, смоченную исследуемым раствором, вносят в бесцветное пламя горелки – пламя окрашивается в желтый цвет (</w:t>
      </w:r>
      <w:r w:rsidRPr="155D0318">
        <w:rPr>
          <w:rFonts w:ascii="Times New Roman" w:hAnsi="Times New Roman"/>
          <w:b/>
          <w:bCs/>
          <w:i/>
          <w:iCs/>
          <w:color w:val="000000" w:themeColor="text1"/>
          <w:sz w:val="28"/>
          <w:szCs w:val="28"/>
        </w:rPr>
        <w:t>натрий-ион</w:t>
      </w:r>
      <w:r w:rsidRPr="155D0318">
        <w:rPr>
          <w:rFonts w:ascii="Times New Roman" w:hAnsi="Times New Roman"/>
          <w:color w:val="000000" w:themeColor="text1"/>
          <w:sz w:val="28"/>
          <w:szCs w:val="28"/>
        </w:rPr>
        <w:t>).</w:t>
      </w:r>
    </w:p>
    <w:p w14:paraId="43D78333" w14:textId="77777777" w:rsidR="00340215" w:rsidRDefault="155D0318" w:rsidP="00554F08">
      <w:pPr>
        <w:numPr>
          <w:ilvl w:val="1"/>
          <w:numId w:val="62"/>
        </w:numPr>
        <w:spacing w:after="0"/>
        <w:ind w:left="177"/>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К 3-5 каплям исследуемого раствора прибавляют по 1-2 капели кислоты азотной разведенной и раствора серебра нитрата – образуется белый творожистый осадок, растворимый в растворе аммиака (</w:t>
      </w:r>
      <w:r w:rsidRPr="155D0318">
        <w:rPr>
          <w:rFonts w:ascii="Times New Roman" w:hAnsi="Times New Roman"/>
          <w:b/>
          <w:bCs/>
          <w:i/>
          <w:iCs/>
          <w:color w:val="000000" w:themeColor="text1"/>
          <w:sz w:val="28"/>
          <w:szCs w:val="28"/>
        </w:rPr>
        <w:t>хлорид-ион</w:t>
      </w:r>
      <w:r w:rsidRPr="155D0318">
        <w:rPr>
          <w:rFonts w:ascii="Times New Roman" w:hAnsi="Times New Roman"/>
          <w:color w:val="000000" w:themeColor="text1"/>
          <w:sz w:val="28"/>
          <w:szCs w:val="28"/>
        </w:rPr>
        <w:t>).</w:t>
      </w:r>
    </w:p>
    <w:p w14:paraId="254E88CA" w14:textId="77777777" w:rsidR="00340215" w:rsidRDefault="155D0318" w:rsidP="00554F08">
      <w:pPr>
        <w:numPr>
          <w:ilvl w:val="1"/>
          <w:numId w:val="62"/>
        </w:numPr>
        <w:spacing w:after="0"/>
        <w:ind w:left="177"/>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3. К 2 мл исследуемого раствора (упаренного на водяной бане до 0,5 мл) прибавляют 3-5 капель кислоты уксусной разведенной и 2-3 капли раствора натрия кобальтинитрита – постепенно образуется желтый кристаллический осадок (</w:t>
      </w:r>
      <w:r w:rsidRPr="155D0318">
        <w:rPr>
          <w:rFonts w:ascii="Times New Roman" w:hAnsi="Times New Roman"/>
          <w:b/>
          <w:bCs/>
          <w:i/>
          <w:iCs/>
          <w:color w:val="000000" w:themeColor="text1"/>
          <w:sz w:val="28"/>
          <w:szCs w:val="28"/>
        </w:rPr>
        <w:t>калий-ион</w:t>
      </w:r>
      <w:r w:rsidRPr="155D0318">
        <w:rPr>
          <w:rFonts w:ascii="Times New Roman" w:hAnsi="Times New Roman"/>
          <w:color w:val="000000" w:themeColor="text1"/>
          <w:sz w:val="28"/>
          <w:szCs w:val="28"/>
        </w:rPr>
        <w:t>).</w:t>
      </w:r>
    </w:p>
    <w:p w14:paraId="11FA25A9" w14:textId="77777777" w:rsidR="00340215" w:rsidRDefault="155D0318" w:rsidP="00554F08">
      <w:pPr>
        <w:numPr>
          <w:ilvl w:val="1"/>
          <w:numId w:val="62"/>
        </w:numPr>
        <w:spacing w:after="0"/>
        <w:ind w:left="177"/>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4. К 2 мл исследуемого раствора (упаренного на водяной бане до 0,5 мл) прибавляют 1-2 капли кислоты соляной разведенной и 1-2 мл раствора хлорида окисного железа – появляется красно-бурое окрашивание (</w:t>
      </w:r>
      <w:r w:rsidRPr="155D0318">
        <w:rPr>
          <w:rFonts w:ascii="Times New Roman" w:hAnsi="Times New Roman"/>
          <w:b/>
          <w:bCs/>
          <w:i/>
          <w:iCs/>
          <w:color w:val="000000" w:themeColor="text1"/>
          <w:sz w:val="28"/>
          <w:szCs w:val="28"/>
        </w:rPr>
        <w:t>ацетат-ион</w:t>
      </w:r>
      <w:r w:rsidRPr="155D0318">
        <w:rPr>
          <w:rFonts w:ascii="Times New Roman" w:hAnsi="Times New Roman"/>
          <w:color w:val="000000" w:themeColor="text1"/>
          <w:sz w:val="28"/>
          <w:szCs w:val="28"/>
        </w:rPr>
        <w:t>).</w:t>
      </w:r>
    </w:p>
    <w:p w14:paraId="652EF4B0" w14:textId="77777777" w:rsidR="00340215" w:rsidRDefault="00340215" w:rsidP="155D0318">
      <w:pPr>
        <w:spacing w:after="0"/>
        <w:ind w:firstLine="709"/>
        <w:jc w:val="both"/>
        <w:rPr>
          <w:rFonts w:ascii="Times New Roman" w:hAnsi="Times New Roman"/>
          <w:color w:val="000000" w:themeColor="text1"/>
          <w:sz w:val="28"/>
          <w:szCs w:val="28"/>
        </w:rPr>
      </w:pPr>
    </w:p>
    <w:p w14:paraId="63CF25FD" w14:textId="77777777" w:rsidR="00340215"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рН</w:t>
      </w:r>
      <w:r w:rsidRPr="155D0318">
        <w:rPr>
          <w:rFonts w:ascii="Times New Roman" w:hAnsi="Times New Roman"/>
          <w:color w:val="000000" w:themeColor="text1"/>
          <w:sz w:val="28"/>
          <w:szCs w:val="28"/>
        </w:rPr>
        <w:t>: 6,5 – 7,5</w:t>
      </w:r>
    </w:p>
    <w:p w14:paraId="51C8429D" w14:textId="77777777" w:rsidR="00340215" w:rsidRDefault="00340215" w:rsidP="155D0318">
      <w:pPr>
        <w:spacing w:after="0"/>
        <w:ind w:firstLine="709"/>
        <w:jc w:val="both"/>
        <w:rPr>
          <w:rFonts w:ascii="Times New Roman" w:hAnsi="Times New Roman"/>
          <w:color w:val="000000" w:themeColor="text1"/>
          <w:sz w:val="28"/>
          <w:szCs w:val="28"/>
        </w:rPr>
      </w:pPr>
    </w:p>
    <w:p w14:paraId="42590FA5" w14:textId="77777777" w:rsidR="00340215" w:rsidRDefault="155D0318" w:rsidP="155D0318">
      <w:pPr>
        <w:spacing w:after="0"/>
        <w:ind w:firstLine="709"/>
        <w:jc w:val="both"/>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Количественное определение:</w:t>
      </w:r>
      <w:r w:rsidRPr="155D0318">
        <w:rPr>
          <w:rFonts w:ascii="Times New Roman" w:hAnsi="Times New Roman"/>
          <w:color w:val="000000" w:themeColor="text1"/>
          <w:sz w:val="28"/>
          <w:szCs w:val="28"/>
        </w:rPr>
        <w:t xml:space="preserve"> (метод, обоснование, химические реакции) </w:t>
      </w:r>
    </w:p>
    <w:p w14:paraId="34791BC4" w14:textId="77777777" w:rsidR="00340215" w:rsidRDefault="155D0318" w:rsidP="00554F08">
      <w:pPr>
        <w:numPr>
          <w:ilvl w:val="0"/>
          <w:numId w:val="63"/>
        </w:numPr>
        <w:spacing w:after="0"/>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u w:val="single"/>
        </w:rPr>
        <w:t>Натрия ацетат</w:t>
      </w:r>
      <w:r w:rsidRPr="155D0318">
        <w:rPr>
          <w:rFonts w:ascii="Times New Roman" w:hAnsi="Times New Roman"/>
          <w:i/>
          <w:iCs/>
          <w:color w:val="000000" w:themeColor="text1"/>
          <w:sz w:val="28"/>
          <w:szCs w:val="28"/>
        </w:rPr>
        <w:t>.</w:t>
      </w:r>
      <w:r w:rsidRPr="155D0318">
        <w:rPr>
          <w:rFonts w:ascii="Times New Roman" w:hAnsi="Times New Roman"/>
          <w:color w:val="000000" w:themeColor="text1"/>
          <w:sz w:val="28"/>
          <w:szCs w:val="28"/>
        </w:rPr>
        <w:t xml:space="preserve"> 5 мл исследуемого раствора помещают в колбу для титрования, прибавляют 2 капли индикатора бромфенолового синего и титруют 0,1 моль/л раствором кислоты хлористоводородной до желтого окрашивания. </w:t>
      </w:r>
    </w:p>
    <w:p w14:paraId="443FFFB2" w14:textId="77777777" w:rsidR="00340215"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lastRenderedPageBreak/>
        <w:t>М.м. натрия ацетата 136,08.</w:t>
      </w:r>
    </w:p>
    <w:p w14:paraId="4458E774" w14:textId="77777777" w:rsidR="00340215"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Расчет по формуле 1.1</w:t>
      </w:r>
    </w:p>
    <w:p w14:paraId="1ACE506A" w14:textId="77777777" w:rsidR="00340215" w:rsidRDefault="155D0318" w:rsidP="00554F08">
      <w:pPr>
        <w:numPr>
          <w:ilvl w:val="0"/>
          <w:numId w:val="63"/>
        </w:numPr>
        <w:spacing w:after="0"/>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u w:val="single"/>
        </w:rPr>
        <w:t>Натрия хлорид и калия хлорид</w:t>
      </w:r>
      <w:r w:rsidRPr="155D0318">
        <w:rPr>
          <w:rFonts w:ascii="Times New Roman" w:hAnsi="Times New Roman"/>
          <w:color w:val="000000" w:themeColor="text1"/>
          <w:sz w:val="28"/>
          <w:szCs w:val="28"/>
          <w:u w:val="single"/>
        </w:rPr>
        <w:t>.</w:t>
      </w:r>
      <w:r w:rsidRPr="155D0318">
        <w:rPr>
          <w:rFonts w:ascii="Times New Roman" w:hAnsi="Times New Roman"/>
          <w:color w:val="000000" w:themeColor="text1"/>
          <w:sz w:val="28"/>
          <w:szCs w:val="28"/>
        </w:rPr>
        <w:t xml:space="preserve"> 1 мл исследуемого раствора помещают в колбу для титрования, прибавляют 2 мл </w:t>
      </w:r>
      <w:proofErr w:type="gramStart"/>
      <w:r w:rsidRPr="155D0318">
        <w:rPr>
          <w:rFonts w:ascii="Times New Roman" w:hAnsi="Times New Roman"/>
          <w:color w:val="000000" w:themeColor="text1"/>
          <w:sz w:val="28"/>
          <w:szCs w:val="28"/>
        </w:rPr>
        <w:t>воды,  1</w:t>
      </w:r>
      <w:proofErr w:type="gramEnd"/>
      <w:r w:rsidRPr="155D0318">
        <w:rPr>
          <w:rFonts w:ascii="Times New Roman" w:hAnsi="Times New Roman"/>
          <w:color w:val="000000" w:themeColor="text1"/>
          <w:sz w:val="28"/>
          <w:szCs w:val="28"/>
        </w:rPr>
        <w:t xml:space="preserve"> каплю индикатора калия хромата и титруют 0,1 моль/л раствором серебра нитрата до желтовато-коричневатого окрашивания.</w:t>
      </w:r>
    </w:p>
    <w:p w14:paraId="23C5E58B" w14:textId="77777777" w:rsidR="00340215"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М.м. натрия хлорида 58,44. М.м. калия хлорида 74,56.</w:t>
      </w:r>
    </w:p>
    <w:p w14:paraId="137EA7E4" w14:textId="77777777" w:rsidR="00340215" w:rsidRDefault="00340215" w:rsidP="155D0318">
      <w:pPr>
        <w:spacing w:after="0"/>
        <w:ind w:firstLine="709"/>
        <w:jc w:val="both"/>
        <w:rPr>
          <w:rFonts w:ascii="Times New Roman" w:hAnsi="Times New Roman"/>
          <w:color w:val="000000" w:themeColor="text1"/>
          <w:sz w:val="28"/>
          <w:szCs w:val="28"/>
        </w:rPr>
      </w:pPr>
    </w:p>
    <w:p w14:paraId="32CC509A" w14:textId="77777777" w:rsidR="00340215"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Упаковка:</w:t>
      </w:r>
      <w:r w:rsidRPr="155D0318">
        <w:rPr>
          <w:rFonts w:ascii="Times New Roman" w:hAnsi="Times New Roman"/>
          <w:color w:val="000000" w:themeColor="text1"/>
          <w:sz w:val="28"/>
          <w:szCs w:val="28"/>
        </w:rPr>
        <w:t xml:space="preserve"> По 400 мл во флаконы для крови и кровезаменителей с резиновыми пробками марок 52-599/1, 52-599/3, 52-369/1 под обкатку алюминиевыми колпачками. </w:t>
      </w:r>
    </w:p>
    <w:p w14:paraId="3862C3FC" w14:textId="77777777" w:rsidR="00340215" w:rsidRDefault="00340215" w:rsidP="155D0318">
      <w:pPr>
        <w:spacing w:after="0"/>
        <w:ind w:firstLine="709"/>
        <w:jc w:val="both"/>
        <w:rPr>
          <w:rFonts w:ascii="Times New Roman" w:hAnsi="Times New Roman"/>
          <w:color w:val="000000" w:themeColor="text1"/>
          <w:sz w:val="28"/>
          <w:szCs w:val="28"/>
        </w:rPr>
      </w:pPr>
    </w:p>
    <w:p w14:paraId="003EC200" w14:textId="77777777" w:rsidR="00340215"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Маркировка:</w:t>
      </w:r>
      <w:r w:rsidRPr="155D0318">
        <w:rPr>
          <w:rFonts w:ascii="Times New Roman" w:hAnsi="Times New Roman"/>
          <w:color w:val="000000" w:themeColor="text1"/>
          <w:sz w:val="28"/>
          <w:szCs w:val="28"/>
        </w:rPr>
        <w:t xml:space="preserve"> Этикетками с соблюдением размера, сигнальных цветов и указанием всех необходимых реквизитов согласно требованию «Единых правил оформления лекарств, изготовляемых в аптечных учреждениях» от 24.04.97.</w:t>
      </w:r>
    </w:p>
    <w:p w14:paraId="06F45AED" w14:textId="77777777" w:rsidR="00340215" w:rsidRDefault="00340215" w:rsidP="155D0318">
      <w:pPr>
        <w:spacing w:after="0"/>
        <w:ind w:firstLine="709"/>
        <w:jc w:val="both"/>
        <w:rPr>
          <w:rFonts w:ascii="Times New Roman" w:hAnsi="Times New Roman"/>
          <w:color w:val="000000" w:themeColor="text1"/>
          <w:sz w:val="28"/>
          <w:szCs w:val="28"/>
        </w:rPr>
      </w:pPr>
    </w:p>
    <w:p w14:paraId="4D367C01" w14:textId="77777777" w:rsidR="00340215"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Хранение:</w:t>
      </w:r>
      <w:r w:rsidRPr="155D0318">
        <w:rPr>
          <w:rFonts w:ascii="Times New Roman" w:hAnsi="Times New Roman"/>
          <w:color w:val="000000" w:themeColor="text1"/>
          <w:sz w:val="28"/>
          <w:szCs w:val="28"/>
        </w:rPr>
        <w:t xml:space="preserve"> При </w:t>
      </w:r>
      <w:r w:rsidRPr="155D0318">
        <w:rPr>
          <w:rFonts w:ascii="Times New Roman" w:hAnsi="Times New Roman"/>
          <w:color w:val="000000" w:themeColor="text1"/>
          <w:sz w:val="28"/>
          <w:szCs w:val="28"/>
          <w:lang w:val="en-US"/>
        </w:rPr>
        <w:t>t</w:t>
      </w:r>
      <w:r w:rsidRPr="155D0318">
        <w:rPr>
          <w:rFonts w:ascii="Times New Roman" w:hAnsi="Times New Roman"/>
          <w:color w:val="000000" w:themeColor="text1"/>
          <w:sz w:val="28"/>
          <w:szCs w:val="28"/>
          <w:vertAlign w:val="superscript"/>
        </w:rPr>
        <w:t xml:space="preserve">о </w:t>
      </w:r>
      <w:r w:rsidRPr="155D0318">
        <w:rPr>
          <w:rFonts w:ascii="Times New Roman" w:hAnsi="Times New Roman"/>
          <w:color w:val="000000" w:themeColor="text1"/>
          <w:sz w:val="28"/>
          <w:szCs w:val="28"/>
        </w:rPr>
        <w:t>не выше 25</w:t>
      </w:r>
      <w:r w:rsidRPr="155D0318">
        <w:rPr>
          <w:rFonts w:ascii="Times New Roman" w:hAnsi="Times New Roman"/>
          <w:color w:val="000000" w:themeColor="text1"/>
          <w:sz w:val="28"/>
          <w:szCs w:val="28"/>
          <w:vertAlign w:val="superscript"/>
        </w:rPr>
        <w:t>о</w:t>
      </w:r>
      <w:r w:rsidRPr="155D0318">
        <w:rPr>
          <w:rFonts w:ascii="Times New Roman" w:hAnsi="Times New Roman"/>
          <w:color w:val="000000" w:themeColor="text1"/>
          <w:sz w:val="28"/>
          <w:szCs w:val="28"/>
        </w:rPr>
        <w:t>С.</w:t>
      </w:r>
    </w:p>
    <w:p w14:paraId="6F4D3F68" w14:textId="77777777" w:rsidR="00340215" w:rsidRDefault="00340215" w:rsidP="155D0318">
      <w:pPr>
        <w:spacing w:after="0"/>
        <w:ind w:firstLine="709"/>
        <w:jc w:val="both"/>
        <w:rPr>
          <w:rFonts w:ascii="Times New Roman" w:hAnsi="Times New Roman"/>
          <w:color w:val="000000" w:themeColor="text1"/>
          <w:sz w:val="28"/>
          <w:szCs w:val="28"/>
        </w:rPr>
      </w:pPr>
    </w:p>
    <w:p w14:paraId="102135B5" w14:textId="77777777" w:rsidR="00340215"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Срок годности:</w:t>
      </w:r>
      <w:r w:rsidRPr="155D0318">
        <w:rPr>
          <w:rFonts w:ascii="Times New Roman" w:hAnsi="Times New Roman"/>
          <w:color w:val="000000" w:themeColor="text1"/>
          <w:sz w:val="28"/>
          <w:szCs w:val="28"/>
        </w:rPr>
        <w:t xml:space="preserve"> По приказу МЗ РФ №751</w:t>
      </w:r>
      <w:proofErr w:type="gramStart"/>
      <w:r w:rsidRPr="155D0318">
        <w:rPr>
          <w:rFonts w:ascii="Times New Roman" w:hAnsi="Times New Roman"/>
          <w:color w:val="000000" w:themeColor="text1"/>
          <w:sz w:val="28"/>
          <w:szCs w:val="28"/>
        </w:rPr>
        <w:t>н  от</w:t>
      </w:r>
      <w:proofErr w:type="gramEnd"/>
      <w:r w:rsidRPr="155D0318">
        <w:rPr>
          <w:rFonts w:ascii="Times New Roman" w:hAnsi="Times New Roman"/>
          <w:color w:val="000000" w:themeColor="text1"/>
          <w:sz w:val="28"/>
          <w:szCs w:val="28"/>
        </w:rPr>
        <w:t xml:space="preserve"> 26.10.15.</w:t>
      </w:r>
    </w:p>
    <w:p w14:paraId="379CA55B" w14:textId="77777777" w:rsidR="004361D5" w:rsidRDefault="004361D5" w:rsidP="004361D5">
      <w:pPr>
        <w:spacing w:after="0"/>
        <w:ind w:firstLine="709"/>
        <w:jc w:val="both"/>
        <w:rPr>
          <w:rFonts w:ascii="Times New Roman" w:hAnsi="Times New Roman"/>
          <w:b/>
          <w:color w:val="000000"/>
          <w:sz w:val="28"/>
          <w:szCs w:val="28"/>
        </w:rPr>
      </w:pPr>
    </w:p>
    <w:p w14:paraId="564A9368" w14:textId="77777777" w:rsidR="004361D5" w:rsidRDefault="004361D5" w:rsidP="004361D5">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2.9: </w:t>
      </w:r>
      <w:r w:rsidRPr="00DD2B82">
        <w:rPr>
          <w:rFonts w:ascii="Times New Roman" w:hAnsi="Times New Roman"/>
          <w:b/>
          <w:color w:val="000000"/>
          <w:sz w:val="28"/>
          <w:szCs w:val="28"/>
        </w:rPr>
        <w:t>Рубежный конт</w:t>
      </w:r>
      <w:r>
        <w:rPr>
          <w:rFonts w:ascii="Times New Roman" w:hAnsi="Times New Roman"/>
          <w:b/>
          <w:color w:val="000000"/>
          <w:sz w:val="28"/>
          <w:szCs w:val="28"/>
        </w:rPr>
        <w:t>роль по модулю «</w:t>
      </w:r>
      <w:r w:rsidRPr="004361D5">
        <w:rPr>
          <w:rFonts w:ascii="Times New Roman" w:hAnsi="Times New Roman"/>
          <w:b/>
          <w:color w:val="000000"/>
          <w:sz w:val="28"/>
          <w:szCs w:val="28"/>
        </w:rPr>
        <w:t>Обеспечение качества и контроль качества лекарственных средств в аптечных организациях и фармацевтической деятельности</w:t>
      </w:r>
      <w:r w:rsidRPr="00DD2B82">
        <w:rPr>
          <w:rFonts w:ascii="Times New Roman" w:hAnsi="Times New Roman"/>
          <w:b/>
          <w:color w:val="000000"/>
          <w:sz w:val="28"/>
          <w:szCs w:val="28"/>
        </w:rPr>
        <w:t>»</w:t>
      </w:r>
    </w:p>
    <w:p w14:paraId="6732B353" w14:textId="55BC03BF"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Pr>
          <w:rFonts w:ascii="Times New Roman" w:hAnsi="Times New Roman"/>
          <w:i/>
          <w:iCs/>
          <w:color w:val="000000" w:themeColor="text1"/>
          <w:sz w:val="28"/>
          <w:szCs w:val="28"/>
        </w:rPr>
        <w:t>контрольная работа</w:t>
      </w:r>
    </w:p>
    <w:p w14:paraId="1F166DC4"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0E2F2346"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Нормативные документы, функции, подчиненность, требования к медицинским и аптечным организациям по осуществлению фармаконадзора, документация.</w:t>
      </w:r>
    </w:p>
    <w:p w14:paraId="548A0349"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«Соглашение о единых принципах и правилах обращения лекарственных средств в рамках Евразийского экономического союза» (Заключено в г. Москве 23.12.2014).</w:t>
      </w:r>
    </w:p>
    <w:p w14:paraId="465816FF"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Правила надлежащей практики фармаконадзора (GVP) Евразийского экономического союза, утвержденные Решением Совета Евразийской Экономической Комиссии №87 от 03.11.2016 (вступили в силу 06.05.2017)</w:t>
      </w:r>
    </w:p>
    <w:p w14:paraId="10FC42C5"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Приказ Росздравнадзора от 15.02.2017 № 1071 «Об утверждении Порядка осуществления фармаконадзора» (зарегистрирован Минюстом России 20.03.2017 №46039).</w:t>
      </w:r>
    </w:p>
    <w:p w14:paraId="3080E3CD"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Понятие недоброкачественного, фальсифицированного, контрафактного лекарственного средства.</w:t>
      </w:r>
    </w:p>
    <w:p w14:paraId="31038933"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Общая фармакопейная статья, стандартные образцы, нормативный документ.</w:t>
      </w:r>
    </w:p>
    <w:p w14:paraId="6D5407EA"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Качество лекарственного средства.</w:t>
      </w:r>
    </w:p>
    <w:p w14:paraId="048CA74A"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 xml:space="preserve">Эффективность лекарственного препарата. </w:t>
      </w:r>
    </w:p>
    <w:p w14:paraId="00A9FCED"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Государственный контроль (надзор) в сфере обращения ЛС.</w:t>
      </w:r>
    </w:p>
    <w:p w14:paraId="119305E2"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Особенности современного фармацевтического рынка РФ.</w:t>
      </w:r>
    </w:p>
    <w:p w14:paraId="6F848464"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Создание в 2004 г. в России Федеральной службы по надзору в сфере здравоохранения (Росздравнадзор).</w:t>
      </w:r>
    </w:p>
    <w:p w14:paraId="750B36DF"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Создание в 2004 г. в России Государственного центра экспертизы и контроля лекарственных средств Минздрава России.</w:t>
      </w:r>
    </w:p>
    <w:p w14:paraId="0872B3E2"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Организация и проведение проверок соответствия лекарственных средств, находящихся в гражданском обороте, установленным требованиям к их качеству.</w:t>
      </w:r>
    </w:p>
    <w:p w14:paraId="4716BEDD"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Приказы Минздрава к качеству лекарственных средств.</w:t>
      </w:r>
    </w:p>
    <w:p w14:paraId="771627EB"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Приказы Минздрава к качеству лекарственного растительного сырья.</w:t>
      </w:r>
    </w:p>
    <w:p w14:paraId="385FB2C7"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Приказы Минздрава к качеству лекарственных средств внутриаптечного изготовления.</w:t>
      </w:r>
    </w:p>
    <w:p w14:paraId="028EF12D"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Правила надлежащей практики хранения лекарственных препаратов для медицинского применения.</w:t>
      </w:r>
    </w:p>
    <w:p w14:paraId="2B2CF7F9"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Требования к помещениям хранения.</w:t>
      </w:r>
    </w:p>
    <w:p w14:paraId="6E5E56A0"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Оборудование для обеспечения необходимых условий хранения.</w:t>
      </w:r>
    </w:p>
    <w:p w14:paraId="0B2215AE"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Хранение лекарственных препаратов, требующих специальных условий.</w:t>
      </w:r>
    </w:p>
    <w:p w14:paraId="0FCBA458"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Требования федеральных законов (ФЗ-61, ФЗ-323, приказов Минздрава РФ, международных стандартов к качеству ЛП и ЛРС, ЛС внутриаптечного и заводского изготовления, а также всего цикла обращения лекарственных средств.</w:t>
      </w:r>
    </w:p>
    <w:p w14:paraId="737993D0"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Лицензионный контроль в сфере производства ЛП и в сфере фармацевтической деятельности.</w:t>
      </w:r>
    </w:p>
    <w:p w14:paraId="6E1C14F7"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Мониторинг эффективности и безопасности лекарственных средств, находящихся в обращении на территории РФ.</w:t>
      </w:r>
    </w:p>
    <w:p w14:paraId="360D13BE"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Система госконтроля качества ЛП (экспресс-контроль на базе передвижных экспресс-лабораторий; экспертиза качества ЛП на соответствие требованиям НД на базе лабораторных комплексов).</w:t>
      </w:r>
    </w:p>
    <w:p w14:paraId="647F7081"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Порядок изъятия из обращения и уничтожения недоброкачественных, фальсифицированных и контрафактных лекарственных средств.</w:t>
      </w:r>
    </w:p>
    <w:p w14:paraId="7B5C46C3"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Информационные письма Федеральной службы по надзору в сфере здравоохранения РФ, обращенные к участникам фармацевтического рынка.</w:t>
      </w:r>
    </w:p>
    <w:p w14:paraId="1120E74C"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Основные виды побочных реакций ЛП (неблагоприятная побочная реакция, серьезная неблагоприятная побочная реакция, непредвиденная побочная реакция).</w:t>
      </w:r>
    </w:p>
    <w:p w14:paraId="428C51D1"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Организация получения сообщений о ПР.</w:t>
      </w:r>
    </w:p>
    <w:p w14:paraId="3E3FD25D"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Получение информации о ПР посредством спонтанных сообщений, стимулированных сообщений, посредством активного мониторинга безопасности.</w:t>
      </w:r>
    </w:p>
    <w:p w14:paraId="3386E345"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Способы и сроки представления информации о различных видах побочных реакций.</w:t>
      </w:r>
    </w:p>
    <w:p w14:paraId="5C2E3A66"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Периодический отчет по безопасности лекарственного средства.</w:t>
      </w:r>
    </w:p>
    <w:p w14:paraId="25E00DF2"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Условия хранения и перевозки лекарственных средств.</w:t>
      </w:r>
    </w:p>
    <w:p w14:paraId="525A908D"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Стабильность ЛП.</w:t>
      </w:r>
    </w:p>
    <w:p w14:paraId="6878EF4A"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Причины, приводящие к изменению структуры и качества ЛВ.</w:t>
      </w:r>
    </w:p>
    <w:p w14:paraId="5D3C6E3D"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Срок годности лекарственного вещества.</w:t>
      </w:r>
    </w:p>
    <w:p w14:paraId="4F5C5206"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Требования к условиям хранения ЛС в зависимости от их физико-химических свойств.</w:t>
      </w:r>
    </w:p>
    <w:p w14:paraId="6805C93A"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ЛС, требующие особых условий хранения.</w:t>
      </w:r>
    </w:p>
    <w:p w14:paraId="456988C2"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Функции, нормативная база, регламентирующая государственное регулирование работы испытательных лабораторий по контролю качества ЛС и отделов контроля качества</w:t>
      </w:r>
    </w:p>
    <w:p w14:paraId="063AFFD6"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Испытательные лаборатории, функционирующие в системе подтверждения соответствия лекарственных средств, Федеральные лабораторные комплексы, Центры контроля качества ЛС субъектов РФ, Федеральные экспертные организации, их функции.</w:t>
      </w:r>
    </w:p>
    <w:p w14:paraId="694C4962"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Методы контроля качества лекарственных средств в испытательных лабораториях.</w:t>
      </w:r>
    </w:p>
    <w:p w14:paraId="5DB5C70D"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Современные неразрушающие методы экспресс-анализа лекарственных средств.</w:t>
      </w:r>
    </w:p>
    <w:p w14:paraId="3F41FA92" w14:textId="77777777" w:rsidR="004361D5" w:rsidRDefault="155D0318" w:rsidP="155D0318">
      <w:pPr>
        <w:pStyle w:val="a4"/>
        <w:numPr>
          <w:ilvl w:val="0"/>
          <w:numId w:val="3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Библиотеки спектров для осуществления государственного контроля качества лекарственных средств неразрушающим методом.</w:t>
      </w:r>
    </w:p>
    <w:p w14:paraId="3AB58C42" w14:textId="77777777" w:rsidR="00275D25" w:rsidRDefault="00275D25" w:rsidP="00275D25">
      <w:pPr>
        <w:spacing w:after="0" w:line="240" w:lineRule="auto"/>
        <w:ind w:firstLine="709"/>
        <w:jc w:val="both"/>
        <w:rPr>
          <w:rFonts w:ascii="Times New Roman" w:hAnsi="Times New Roman"/>
          <w:b/>
          <w:color w:val="000000"/>
          <w:sz w:val="28"/>
          <w:szCs w:val="28"/>
        </w:rPr>
      </w:pPr>
    </w:p>
    <w:p w14:paraId="395A7C2E" w14:textId="77777777" w:rsidR="00275D25" w:rsidRPr="00405BFE" w:rsidRDefault="00275D25" w:rsidP="00275D2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Модуль 3. Методы фармацевтического анализа</w:t>
      </w:r>
    </w:p>
    <w:p w14:paraId="4EA9BA15" w14:textId="77777777" w:rsidR="00340215" w:rsidRDefault="00340215"/>
    <w:p w14:paraId="64672914" w14:textId="77777777" w:rsidR="00340215" w:rsidRDefault="00275D25" w:rsidP="00275D25">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3.1</w:t>
      </w:r>
      <w:r w:rsidR="000C2A5F">
        <w:rPr>
          <w:rFonts w:ascii="Times New Roman" w:hAnsi="Times New Roman"/>
          <w:b/>
          <w:color w:val="000000"/>
          <w:sz w:val="28"/>
          <w:szCs w:val="28"/>
        </w:rPr>
        <w:t xml:space="preserve">: </w:t>
      </w:r>
      <w:r>
        <w:rPr>
          <w:rFonts w:ascii="Times New Roman" w:hAnsi="Times New Roman"/>
          <w:b/>
          <w:color w:val="000000"/>
          <w:sz w:val="28"/>
          <w:szCs w:val="28"/>
        </w:rPr>
        <w:t>з</w:t>
      </w:r>
      <w:r w:rsidRPr="00275D25">
        <w:rPr>
          <w:rFonts w:ascii="Times New Roman" w:hAnsi="Times New Roman"/>
          <w:b/>
          <w:color w:val="000000"/>
          <w:sz w:val="28"/>
          <w:szCs w:val="28"/>
        </w:rPr>
        <w:t>аконодательные и нормативно правовые акты по</w:t>
      </w:r>
      <w:r>
        <w:rPr>
          <w:rFonts w:ascii="Times New Roman" w:hAnsi="Times New Roman"/>
          <w:b/>
          <w:color w:val="000000"/>
          <w:sz w:val="28"/>
          <w:szCs w:val="28"/>
        </w:rPr>
        <w:t xml:space="preserve"> </w:t>
      </w:r>
      <w:r w:rsidRPr="00275D25">
        <w:rPr>
          <w:rFonts w:ascii="Times New Roman" w:hAnsi="Times New Roman"/>
          <w:b/>
          <w:color w:val="000000"/>
          <w:sz w:val="28"/>
          <w:szCs w:val="28"/>
        </w:rPr>
        <w:t xml:space="preserve">изготовлению лекарственных форм и </w:t>
      </w:r>
      <w:r>
        <w:rPr>
          <w:rFonts w:ascii="Times New Roman" w:hAnsi="Times New Roman"/>
          <w:b/>
          <w:color w:val="000000"/>
          <w:sz w:val="28"/>
          <w:szCs w:val="28"/>
        </w:rPr>
        <w:t>видам внутриаптечного контроля</w:t>
      </w:r>
    </w:p>
    <w:p w14:paraId="719B2974" w14:textId="0C037221"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w:t>
      </w:r>
    </w:p>
    <w:p w14:paraId="689228FF"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31F24F70" w14:textId="77777777" w:rsidR="00340215" w:rsidRDefault="155D0318" w:rsidP="155D0318">
      <w:pPr>
        <w:pStyle w:val="a4"/>
        <w:numPr>
          <w:ilvl w:val="0"/>
          <w:numId w:val="34"/>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Документ, регламентирующий правила надлежащей аптечной практики лекарственных препаратов. Основные положения.</w:t>
      </w:r>
    </w:p>
    <w:p w14:paraId="2027E5F7" w14:textId="77777777" w:rsidR="00340215" w:rsidRDefault="155D0318" w:rsidP="155D0318">
      <w:pPr>
        <w:pStyle w:val="a4"/>
        <w:numPr>
          <w:ilvl w:val="0"/>
          <w:numId w:val="34"/>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Приказ МЗ РФ от 26 октября 2015 г. № 751н «Правила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лицензионную фармацевтическую деятельность».</w:t>
      </w:r>
    </w:p>
    <w:p w14:paraId="3AD8EA70" w14:textId="77777777" w:rsidR="00340215" w:rsidRDefault="155D0318" w:rsidP="155D0318">
      <w:pPr>
        <w:pStyle w:val="a4"/>
        <w:numPr>
          <w:ilvl w:val="0"/>
          <w:numId w:val="34"/>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Виды внутриаптечного контроля.</w:t>
      </w:r>
    </w:p>
    <w:p w14:paraId="7537C8BA" w14:textId="77777777" w:rsidR="00340215" w:rsidRDefault="155D0318" w:rsidP="155D0318">
      <w:pPr>
        <w:pStyle w:val="a4"/>
        <w:numPr>
          <w:ilvl w:val="0"/>
          <w:numId w:val="34"/>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Приемочный контроль поступающих ЛС и других товаров аптечного ассортимента.</w:t>
      </w:r>
    </w:p>
    <w:p w14:paraId="739121BA" w14:textId="77777777" w:rsidR="00340215" w:rsidRDefault="155D0318" w:rsidP="155D0318">
      <w:pPr>
        <w:pStyle w:val="a4"/>
        <w:numPr>
          <w:ilvl w:val="0"/>
          <w:numId w:val="34"/>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 xml:space="preserve">Порядок изъятия из обращения ЛС и товаров </w:t>
      </w:r>
      <w:proofErr w:type="gramStart"/>
      <w:r w:rsidRPr="155D0318">
        <w:rPr>
          <w:rFonts w:ascii="Times New Roman" w:hAnsi="Times New Roman"/>
          <w:sz w:val="28"/>
          <w:szCs w:val="28"/>
        </w:rPr>
        <w:t>аптечного  ассортимента</w:t>
      </w:r>
      <w:proofErr w:type="gramEnd"/>
      <w:r w:rsidRPr="155D0318">
        <w:rPr>
          <w:rFonts w:ascii="Times New Roman" w:hAnsi="Times New Roman"/>
          <w:sz w:val="28"/>
          <w:szCs w:val="28"/>
        </w:rPr>
        <w:t>, пришедших в негодность, с истекшим сроком годности, фальсифицированной, контрафактной и недоброкачественной продукции.</w:t>
      </w:r>
    </w:p>
    <w:p w14:paraId="3431B53E" w14:textId="77777777" w:rsidR="00340215" w:rsidRDefault="155D0318" w:rsidP="155D0318">
      <w:pPr>
        <w:pStyle w:val="a4"/>
        <w:numPr>
          <w:ilvl w:val="0"/>
          <w:numId w:val="34"/>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Фармакопейные статьи (ОФС, ФС) для проведения фармакопейного анализа.</w:t>
      </w:r>
    </w:p>
    <w:p w14:paraId="2B0709F1" w14:textId="77777777" w:rsidR="00340215" w:rsidRDefault="155D0318" w:rsidP="155D0318">
      <w:pPr>
        <w:pStyle w:val="a4"/>
        <w:numPr>
          <w:ilvl w:val="0"/>
          <w:numId w:val="34"/>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Структура ОФС, структура ФС.</w:t>
      </w:r>
    </w:p>
    <w:p w14:paraId="0C4BCCC1" w14:textId="77777777" w:rsidR="00340215" w:rsidRDefault="155D0318" w:rsidP="155D0318">
      <w:pPr>
        <w:pStyle w:val="a4"/>
        <w:numPr>
          <w:ilvl w:val="0"/>
          <w:numId w:val="34"/>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Фармакопейные организации, выполняющие полный фармакопейный анализ ЛС.</w:t>
      </w:r>
    </w:p>
    <w:p w14:paraId="74E797DC" w14:textId="77777777" w:rsidR="00340215" w:rsidRDefault="00340215"/>
    <w:p w14:paraId="2667D8FF" w14:textId="77777777" w:rsidR="00A57808" w:rsidRDefault="00A57808" w:rsidP="00A57808">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3.2: </w:t>
      </w:r>
      <w:r w:rsidRPr="00A57808">
        <w:rPr>
          <w:rFonts w:ascii="Times New Roman" w:hAnsi="Times New Roman"/>
          <w:b/>
          <w:color w:val="000000"/>
          <w:sz w:val="28"/>
          <w:szCs w:val="28"/>
        </w:rPr>
        <w:t>Приказ МЗ РФ от 26 октября 2015 г. № 751н «Правила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лицензионную</w:t>
      </w:r>
      <w:r>
        <w:rPr>
          <w:rFonts w:ascii="Times New Roman" w:hAnsi="Times New Roman"/>
          <w:b/>
          <w:color w:val="000000"/>
          <w:sz w:val="28"/>
          <w:szCs w:val="28"/>
        </w:rPr>
        <w:t xml:space="preserve"> фармацевтическую деятельность»</w:t>
      </w:r>
    </w:p>
    <w:p w14:paraId="2EC8BD66" w14:textId="77777777" w:rsidR="00C14133" w:rsidRPr="00C14133" w:rsidRDefault="00C14133" w:rsidP="00C14133">
      <w:pPr>
        <w:spacing w:after="0"/>
        <w:ind w:firstLine="709"/>
        <w:jc w:val="both"/>
        <w:rPr>
          <w:rFonts w:ascii="Times New Roman" w:hAnsi="Times New Roman"/>
          <w:i/>
          <w:color w:val="000000"/>
          <w:sz w:val="28"/>
          <w:szCs w:val="28"/>
        </w:rPr>
      </w:pPr>
      <w:r w:rsidRPr="00C14133">
        <w:rPr>
          <w:rFonts w:ascii="Times New Roman" w:hAnsi="Times New Roman"/>
          <w:b/>
          <w:color w:val="000000"/>
          <w:sz w:val="28"/>
          <w:szCs w:val="28"/>
        </w:rPr>
        <w:lastRenderedPageBreak/>
        <w:t>Форма(ы) текущего контроля</w:t>
      </w:r>
      <w:r w:rsidRPr="00C14133">
        <w:rPr>
          <w:rFonts w:ascii="Times New Roman" w:hAnsi="Times New Roman"/>
          <w:color w:val="000000"/>
          <w:sz w:val="28"/>
          <w:szCs w:val="28"/>
        </w:rPr>
        <w:t xml:space="preserve"> </w:t>
      </w:r>
      <w:r w:rsidRPr="00C14133">
        <w:rPr>
          <w:rFonts w:ascii="Times New Roman" w:hAnsi="Times New Roman"/>
          <w:b/>
          <w:color w:val="000000"/>
          <w:sz w:val="28"/>
          <w:szCs w:val="28"/>
        </w:rPr>
        <w:t>успеваемости</w:t>
      </w:r>
      <w:r w:rsidRPr="00C14133">
        <w:rPr>
          <w:rFonts w:ascii="Times New Roman" w:hAnsi="Times New Roman"/>
          <w:i/>
          <w:color w:val="000000"/>
          <w:sz w:val="28"/>
          <w:szCs w:val="28"/>
        </w:rPr>
        <w:t xml:space="preserve"> </w:t>
      </w:r>
      <w:r w:rsidRPr="00C14133">
        <w:rPr>
          <w:rFonts w:ascii="Times New Roman" w:hAnsi="Times New Roman"/>
          <w:i/>
          <w:iCs/>
          <w:color w:val="000000"/>
          <w:sz w:val="28"/>
          <w:szCs w:val="28"/>
        </w:rPr>
        <w:t>устный опрос, проверка практических навыков</w:t>
      </w:r>
    </w:p>
    <w:p w14:paraId="6616AC32" w14:textId="77777777" w:rsidR="00C14133" w:rsidRPr="00C14133" w:rsidRDefault="00C14133" w:rsidP="00C14133">
      <w:pPr>
        <w:spacing w:after="0"/>
        <w:ind w:firstLine="709"/>
        <w:jc w:val="both"/>
        <w:rPr>
          <w:rFonts w:ascii="Times New Roman" w:hAnsi="Times New Roman"/>
          <w:i/>
          <w:color w:val="000000"/>
          <w:sz w:val="28"/>
          <w:szCs w:val="28"/>
        </w:rPr>
      </w:pPr>
      <w:r w:rsidRPr="00C14133">
        <w:rPr>
          <w:rFonts w:ascii="Times New Roman" w:hAnsi="Times New Roman"/>
          <w:b/>
          <w:color w:val="000000"/>
          <w:sz w:val="28"/>
          <w:szCs w:val="28"/>
        </w:rPr>
        <w:t>Оценочные материалы текущего контроля успеваемости</w:t>
      </w:r>
      <w:r w:rsidRPr="00C14133">
        <w:rPr>
          <w:rFonts w:ascii="Times New Roman" w:hAnsi="Times New Roman"/>
          <w:i/>
          <w:color w:val="000000"/>
          <w:sz w:val="28"/>
          <w:szCs w:val="28"/>
        </w:rPr>
        <w:t xml:space="preserve"> </w:t>
      </w:r>
    </w:p>
    <w:p w14:paraId="540ADD81" w14:textId="77777777" w:rsidR="00A57808" w:rsidRDefault="155D0318" w:rsidP="155D0318">
      <w:pPr>
        <w:pStyle w:val="a4"/>
        <w:numPr>
          <w:ilvl w:val="0"/>
          <w:numId w:val="32"/>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Приказ МЗ РФ от 26 октября 2015 г. № 751н «Правила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лицензионную фармацевтическую деятельность».</w:t>
      </w:r>
    </w:p>
    <w:p w14:paraId="6A5A903F" w14:textId="77777777" w:rsidR="00A57808" w:rsidRDefault="155D0318" w:rsidP="155D0318">
      <w:pPr>
        <w:pStyle w:val="a4"/>
        <w:numPr>
          <w:ilvl w:val="0"/>
          <w:numId w:val="32"/>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Виды внутриаптечного контроля.</w:t>
      </w:r>
    </w:p>
    <w:p w14:paraId="09D2B669" w14:textId="77777777" w:rsidR="00A57808" w:rsidRDefault="155D0318" w:rsidP="155D0318">
      <w:pPr>
        <w:pStyle w:val="a4"/>
        <w:numPr>
          <w:ilvl w:val="0"/>
          <w:numId w:val="32"/>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Приемочный контроль поступающих ЛС и других товаров аптечного ассортимента.</w:t>
      </w:r>
    </w:p>
    <w:p w14:paraId="0D10FAD2" w14:textId="77777777" w:rsidR="00A57808" w:rsidRDefault="155D0318" w:rsidP="155D0318">
      <w:pPr>
        <w:pStyle w:val="a4"/>
        <w:numPr>
          <w:ilvl w:val="0"/>
          <w:numId w:val="32"/>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Письменный контроль.</w:t>
      </w:r>
    </w:p>
    <w:p w14:paraId="564BE3E4" w14:textId="77777777" w:rsidR="00A57808" w:rsidRDefault="155D0318" w:rsidP="155D0318">
      <w:pPr>
        <w:pStyle w:val="a4"/>
        <w:numPr>
          <w:ilvl w:val="0"/>
          <w:numId w:val="32"/>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Органолептический контроль.</w:t>
      </w:r>
    </w:p>
    <w:p w14:paraId="2EB8764B" w14:textId="77777777" w:rsidR="00A57808" w:rsidRDefault="155D0318" w:rsidP="155D0318">
      <w:pPr>
        <w:pStyle w:val="a4"/>
        <w:numPr>
          <w:ilvl w:val="0"/>
          <w:numId w:val="32"/>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Опросный контроль.</w:t>
      </w:r>
    </w:p>
    <w:p w14:paraId="7A15763E" w14:textId="77777777" w:rsidR="00A57808" w:rsidRDefault="155D0318" w:rsidP="155D0318">
      <w:pPr>
        <w:pStyle w:val="a4"/>
        <w:numPr>
          <w:ilvl w:val="0"/>
          <w:numId w:val="32"/>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Физический контроль.</w:t>
      </w:r>
    </w:p>
    <w:p w14:paraId="25C4F473" w14:textId="77777777" w:rsidR="00A57808" w:rsidRDefault="155D0318" w:rsidP="155D0318">
      <w:pPr>
        <w:pStyle w:val="a4"/>
        <w:numPr>
          <w:ilvl w:val="0"/>
          <w:numId w:val="32"/>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Химический контроль: качественный анализ.</w:t>
      </w:r>
    </w:p>
    <w:p w14:paraId="5FAA773A" w14:textId="77777777" w:rsidR="00A57808" w:rsidRDefault="155D0318" w:rsidP="155D0318">
      <w:pPr>
        <w:pStyle w:val="a4"/>
        <w:numPr>
          <w:ilvl w:val="0"/>
          <w:numId w:val="32"/>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Химический контроль: количественный анализ.</w:t>
      </w:r>
    </w:p>
    <w:p w14:paraId="5A10A0C8" w14:textId="77777777" w:rsidR="00A57808" w:rsidRDefault="155D0318" w:rsidP="155D0318">
      <w:pPr>
        <w:pStyle w:val="a4"/>
        <w:numPr>
          <w:ilvl w:val="0"/>
          <w:numId w:val="32"/>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Контроль при отпуске.</w:t>
      </w:r>
    </w:p>
    <w:p w14:paraId="37874864" w14:textId="77777777" w:rsidR="00A57808" w:rsidRDefault="00A57808" w:rsidP="155D0318">
      <w:pPr>
        <w:spacing w:after="0" w:line="240" w:lineRule="auto"/>
        <w:jc w:val="both"/>
        <w:rPr>
          <w:rFonts w:ascii="Times New Roman" w:hAnsi="Times New Roman"/>
          <w:sz w:val="28"/>
          <w:szCs w:val="28"/>
        </w:rPr>
      </w:pPr>
    </w:p>
    <w:p w14:paraId="26F66BC2" w14:textId="62B54874"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0A4DA706" w14:textId="77777777" w:rsidR="00A57808" w:rsidRDefault="155D0318" w:rsidP="155D0318">
      <w:pPr>
        <w:spacing w:after="0" w:line="240" w:lineRule="auto"/>
        <w:jc w:val="both"/>
        <w:rPr>
          <w:rFonts w:ascii="Times New Roman" w:hAnsi="Times New Roman"/>
          <w:b/>
          <w:bCs/>
          <w:sz w:val="28"/>
          <w:szCs w:val="28"/>
          <w:u w:val="single"/>
        </w:rPr>
      </w:pPr>
      <w:r w:rsidRPr="155D0318">
        <w:rPr>
          <w:rFonts w:ascii="Times New Roman" w:hAnsi="Times New Roman"/>
          <w:b/>
          <w:bCs/>
          <w:sz w:val="28"/>
          <w:szCs w:val="28"/>
          <w:u w:val="single"/>
        </w:rPr>
        <w:t>Работа 1</w:t>
      </w:r>
    </w:p>
    <w:p w14:paraId="1C458B55" w14:textId="77777777" w:rsidR="00A57808" w:rsidRDefault="00A57808" w:rsidP="155D0318">
      <w:pPr>
        <w:shd w:val="clear" w:color="auto" w:fill="FFFFFF" w:themeFill="background1"/>
        <w:spacing w:after="0" w:line="240" w:lineRule="auto"/>
        <w:ind w:firstLine="720"/>
        <w:jc w:val="both"/>
        <w:rPr>
          <w:rFonts w:ascii="Times New Roman" w:hAnsi="Times New Roman"/>
          <w:color w:val="000000" w:themeColor="text1"/>
          <w:sz w:val="28"/>
          <w:szCs w:val="28"/>
        </w:rPr>
      </w:pPr>
    </w:p>
    <w:p w14:paraId="7A9C9A45" w14:textId="77777777" w:rsidR="00A57808" w:rsidRDefault="155D0318" w:rsidP="155D0318">
      <w:pPr>
        <w:spacing w:after="0" w:line="240" w:lineRule="auto"/>
        <w:jc w:val="both"/>
        <w:rPr>
          <w:rFonts w:ascii="Times New Roman" w:hAnsi="Times New Roman"/>
          <w:i/>
          <w:iCs/>
          <w:sz w:val="28"/>
          <w:szCs w:val="28"/>
        </w:rPr>
      </w:pPr>
      <w:r w:rsidRPr="155D0318">
        <w:rPr>
          <w:rFonts w:ascii="Times New Roman" w:hAnsi="Times New Roman"/>
          <w:i/>
          <w:iCs/>
          <w:sz w:val="28"/>
          <w:szCs w:val="28"/>
        </w:rPr>
        <w:t>Определение качества кислоты аскорбиновой 5% для инъекций</w:t>
      </w:r>
    </w:p>
    <w:p w14:paraId="5D45AA8F" w14:textId="77777777" w:rsidR="00A57808" w:rsidRDefault="00A57808" w:rsidP="155D0318">
      <w:pPr>
        <w:spacing w:after="0" w:line="240" w:lineRule="auto"/>
        <w:jc w:val="both"/>
        <w:rPr>
          <w:rFonts w:ascii="Times New Roman" w:hAnsi="Times New Roman"/>
          <w:i/>
          <w:iCs/>
          <w:sz w:val="28"/>
          <w:szCs w:val="28"/>
        </w:rPr>
      </w:pPr>
    </w:p>
    <w:p w14:paraId="68FA1F90" w14:textId="77777777" w:rsidR="00A57808" w:rsidRDefault="155D0318" w:rsidP="155D0318">
      <w:pPr>
        <w:spacing w:after="0" w:line="240" w:lineRule="auto"/>
        <w:ind w:left="720"/>
        <w:rPr>
          <w:rFonts w:ascii="Times New Roman" w:hAnsi="Times New Roman"/>
          <w:b/>
          <w:bCs/>
          <w:color w:val="000000" w:themeColor="text1"/>
          <w:sz w:val="28"/>
          <w:szCs w:val="28"/>
        </w:rPr>
      </w:pPr>
      <w:r w:rsidRPr="155D0318">
        <w:rPr>
          <w:rFonts w:ascii="Times New Roman" w:hAnsi="Times New Roman"/>
          <w:b/>
          <w:bCs/>
          <w:sz w:val="28"/>
          <w:szCs w:val="28"/>
        </w:rPr>
        <w:t xml:space="preserve">Кислоты аскорбиновой раствор 5% для инъекций </w:t>
      </w:r>
      <w:r w:rsidRPr="155D0318">
        <w:rPr>
          <w:rFonts w:ascii="Times New Roman" w:hAnsi="Times New Roman"/>
          <w:b/>
          <w:bCs/>
          <w:color w:val="000000" w:themeColor="text1"/>
          <w:sz w:val="28"/>
          <w:szCs w:val="28"/>
        </w:rPr>
        <w:t>(формула, латинское название)</w:t>
      </w:r>
    </w:p>
    <w:p w14:paraId="33DDAB77" w14:textId="78735467" w:rsidR="00A57808" w:rsidRDefault="00A57808" w:rsidP="155D0318">
      <w:pPr>
        <w:spacing w:after="0"/>
        <w:rPr>
          <w:rFonts w:ascii="Times New Roman" w:hAnsi="Times New Roman"/>
          <w:sz w:val="28"/>
          <w:szCs w:val="28"/>
        </w:rPr>
      </w:pPr>
    </w:p>
    <w:p w14:paraId="46D55C63" w14:textId="77777777" w:rsidR="00A57808" w:rsidRDefault="155D0318" w:rsidP="155D0318">
      <w:pPr>
        <w:spacing w:after="0" w:line="240" w:lineRule="auto"/>
        <w:ind w:left="900"/>
        <w:rPr>
          <w:rFonts w:ascii="Times New Roman" w:hAnsi="Times New Roman"/>
          <w:sz w:val="28"/>
          <w:szCs w:val="28"/>
        </w:rPr>
      </w:pPr>
      <w:r w:rsidRPr="155D0318">
        <w:rPr>
          <w:rFonts w:ascii="Times New Roman" w:hAnsi="Times New Roman"/>
          <w:sz w:val="28"/>
          <w:szCs w:val="28"/>
        </w:rPr>
        <w:t>Состав: Кислоты аскорбиновой                                            50 г</w:t>
      </w:r>
    </w:p>
    <w:p w14:paraId="07B91FFF" w14:textId="77777777" w:rsidR="00A57808" w:rsidRDefault="155D0318" w:rsidP="155D0318">
      <w:pPr>
        <w:spacing w:after="0" w:line="240" w:lineRule="auto"/>
        <w:ind w:left="1800"/>
        <w:rPr>
          <w:rFonts w:ascii="Times New Roman" w:hAnsi="Times New Roman"/>
          <w:sz w:val="28"/>
          <w:szCs w:val="28"/>
        </w:rPr>
      </w:pPr>
      <w:r w:rsidRPr="155D0318">
        <w:rPr>
          <w:rFonts w:ascii="Times New Roman" w:hAnsi="Times New Roman"/>
          <w:sz w:val="28"/>
          <w:szCs w:val="28"/>
        </w:rPr>
        <w:t>Натрия гидрокарбоната                                          23,85 г</w:t>
      </w:r>
    </w:p>
    <w:p w14:paraId="64D85996" w14:textId="77777777" w:rsidR="00A57808" w:rsidRDefault="155D0318" w:rsidP="155D0318">
      <w:pPr>
        <w:spacing w:after="0" w:line="240" w:lineRule="auto"/>
        <w:ind w:left="1800"/>
        <w:rPr>
          <w:rFonts w:ascii="Times New Roman" w:hAnsi="Times New Roman"/>
          <w:sz w:val="28"/>
          <w:szCs w:val="28"/>
        </w:rPr>
      </w:pPr>
      <w:r w:rsidRPr="155D0318">
        <w:rPr>
          <w:rFonts w:ascii="Times New Roman" w:hAnsi="Times New Roman"/>
          <w:sz w:val="28"/>
          <w:szCs w:val="28"/>
        </w:rPr>
        <w:t>Натрия сульфита безводного                                  2 г</w:t>
      </w:r>
    </w:p>
    <w:p w14:paraId="5F3719E5" w14:textId="77777777" w:rsidR="00A57808" w:rsidRDefault="155D0318" w:rsidP="155D0318">
      <w:pPr>
        <w:spacing w:after="0" w:line="240" w:lineRule="auto"/>
        <w:ind w:left="1800"/>
        <w:rPr>
          <w:rFonts w:ascii="Times New Roman" w:hAnsi="Times New Roman"/>
          <w:sz w:val="28"/>
          <w:szCs w:val="28"/>
        </w:rPr>
      </w:pPr>
      <w:r w:rsidRPr="155D0318">
        <w:rPr>
          <w:rFonts w:ascii="Times New Roman" w:hAnsi="Times New Roman"/>
          <w:sz w:val="28"/>
          <w:szCs w:val="28"/>
        </w:rPr>
        <w:t>или натрия метабисульфита                                    1 г</w:t>
      </w:r>
    </w:p>
    <w:p w14:paraId="7B0496AA" w14:textId="77777777" w:rsidR="00A57808" w:rsidRDefault="155D0318" w:rsidP="155D0318">
      <w:pPr>
        <w:spacing w:after="0" w:line="240" w:lineRule="auto"/>
        <w:ind w:left="1800"/>
        <w:rPr>
          <w:rFonts w:ascii="Times New Roman" w:hAnsi="Times New Roman"/>
          <w:sz w:val="28"/>
          <w:szCs w:val="28"/>
        </w:rPr>
      </w:pPr>
      <w:r w:rsidRPr="155D0318">
        <w:rPr>
          <w:rFonts w:ascii="Times New Roman" w:hAnsi="Times New Roman"/>
          <w:sz w:val="28"/>
          <w:szCs w:val="28"/>
        </w:rPr>
        <w:t>Воды для инъекций                                                до 1000 мл</w:t>
      </w:r>
    </w:p>
    <w:p w14:paraId="3D08152E" w14:textId="77777777" w:rsidR="00A57808" w:rsidRDefault="00A57808" w:rsidP="155D0318">
      <w:pPr>
        <w:spacing w:after="0" w:line="240" w:lineRule="auto"/>
        <w:ind w:left="1800"/>
        <w:rPr>
          <w:rFonts w:ascii="Times New Roman" w:hAnsi="Times New Roman"/>
          <w:sz w:val="28"/>
          <w:szCs w:val="28"/>
        </w:rPr>
      </w:pPr>
    </w:p>
    <w:p w14:paraId="2E84344F" w14:textId="77777777" w:rsidR="00A57808" w:rsidRDefault="155D0318" w:rsidP="155D0318">
      <w:pPr>
        <w:spacing w:after="0" w:line="240" w:lineRule="auto"/>
        <w:rPr>
          <w:rFonts w:ascii="Times New Roman" w:hAnsi="Times New Roman"/>
          <w:sz w:val="28"/>
          <w:szCs w:val="28"/>
        </w:rPr>
      </w:pPr>
      <w:r w:rsidRPr="155D0318">
        <w:rPr>
          <w:rFonts w:ascii="Times New Roman" w:hAnsi="Times New Roman"/>
          <w:b/>
          <w:bCs/>
          <w:sz w:val="28"/>
          <w:szCs w:val="28"/>
          <w:u w:val="single"/>
        </w:rPr>
        <w:t>Описание:</w:t>
      </w:r>
      <w:r w:rsidRPr="155D0318">
        <w:rPr>
          <w:rFonts w:ascii="Times New Roman" w:hAnsi="Times New Roman"/>
          <w:sz w:val="28"/>
          <w:szCs w:val="28"/>
        </w:rPr>
        <w:t xml:space="preserve"> Прозрачная бесцветная или слегка желтоватого цвета жидкость.</w:t>
      </w:r>
    </w:p>
    <w:p w14:paraId="33C95C99" w14:textId="77777777" w:rsidR="00A57808" w:rsidRDefault="00A57808" w:rsidP="155D0318">
      <w:pPr>
        <w:spacing w:after="0" w:line="240" w:lineRule="auto"/>
        <w:rPr>
          <w:rFonts w:ascii="Times New Roman" w:hAnsi="Times New Roman"/>
          <w:sz w:val="28"/>
          <w:szCs w:val="28"/>
        </w:rPr>
      </w:pPr>
    </w:p>
    <w:p w14:paraId="5E4DF638" w14:textId="77777777" w:rsidR="00A57808" w:rsidRDefault="155D0318" w:rsidP="155D0318">
      <w:pPr>
        <w:spacing w:after="0" w:line="240" w:lineRule="auto"/>
        <w:rPr>
          <w:rFonts w:ascii="Times New Roman" w:hAnsi="Times New Roman"/>
          <w:sz w:val="28"/>
          <w:szCs w:val="28"/>
        </w:rPr>
      </w:pPr>
      <w:r w:rsidRPr="155D0318">
        <w:rPr>
          <w:rFonts w:ascii="Times New Roman" w:hAnsi="Times New Roman"/>
          <w:b/>
          <w:bCs/>
          <w:sz w:val="28"/>
          <w:szCs w:val="28"/>
          <w:u w:val="single"/>
        </w:rPr>
        <w:t xml:space="preserve">Механические включения: </w:t>
      </w:r>
      <w:r w:rsidRPr="155D0318">
        <w:rPr>
          <w:rFonts w:ascii="Times New Roman" w:hAnsi="Times New Roman"/>
          <w:sz w:val="28"/>
          <w:szCs w:val="28"/>
        </w:rPr>
        <w:t>По инструкции приказа МЗ РФ №751</w:t>
      </w:r>
      <w:proofErr w:type="gramStart"/>
      <w:r w:rsidRPr="155D0318">
        <w:rPr>
          <w:rFonts w:ascii="Times New Roman" w:hAnsi="Times New Roman"/>
          <w:sz w:val="28"/>
          <w:szCs w:val="28"/>
        </w:rPr>
        <w:t>н  от</w:t>
      </w:r>
      <w:proofErr w:type="gramEnd"/>
      <w:r w:rsidRPr="155D0318">
        <w:rPr>
          <w:rFonts w:ascii="Times New Roman" w:hAnsi="Times New Roman"/>
          <w:sz w:val="28"/>
          <w:szCs w:val="28"/>
        </w:rPr>
        <w:t xml:space="preserve"> 26.10.15.</w:t>
      </w:r>
    </w:p>
    <w:p w14:paraId="2ACA14BB" w14:textId="77777777" w:rsidR="00A57808" w:rsidRDefault="00A57808" w:rsidP="155D0318">
      <w:pPr>
        <w:spacing w:after="0" w:line="240" w:lineRule="auto"/>
        <w:rPr>
          <w:rFonts w:ascii="Times New Roman" w:hAnsi="Times New Roman"/>
          <w:sz w:val="28"/>
          <w:szCs w:val="28"/>
        </w:rPr>
      </w:pPr>
    </w:p>
    <w:p w14:paraId="73979298" w14:textId="77777777" w:rsidR="00A57808" w:rsidRDefault="155D0318" w:rsidP="155D0318">
      <w:pPr>
        <w:spacing w:after="0" w:line="240" w:lineRule="auto"/>
        <w:jc w:val="both"/>
        <w:rPr>
          <w:rFonts w:ascii="Times New Roman" w:hAnsi="Times New Roman"/>
          <w:sz w:val="28"/>
          <w:szCs w:val="28"/>
        </w:rPr>
      </w:pPr>
      <w:r w:rsidRPr="155D0318">
        <w:rPr>
          <w:rFonts w:ascii="Times New Roman" w:hAnsi="Times New Roman"/>
          <w:b/>
          <w:bCs/>
          <w:sz w:val="28"/>
          <w:szCs w:val="28"/>
          <w:u w:val="single"/>
        </w:rPr>
        <w:t xml:space="preserve">Цветность: </w:t>
      </w:r>
      <w:r w:rsidRPr="155D0318">
        <w:rPr>
          <w:rFonts w:ascii="Times New Roman" w:hAnsi="Times New Roman"/>
          <w:sz w:val="28"/>
          <w:szCs w:val="28"/>
        </w:rPr>
        <w:t>Окраска раствора должна быть не интенсивнее окраски эталонного раствора цветности № 4б или 4г.</w:t>
      </w:r>
    </w:p>
    <w:p w14:paraId="3D387859" w14:textId="77777777" w:rsidR="00A57808" w:rsidRDefault="00A57808" w:rsidP="155D0318">
      <w:pPr>
        <w:spacing w:after="0" w:line="240" w:lineRule="auto"/>
        <w:rPr>
          <w:rFonts w:ascii="Times New Roman" w:hAnsi="Times New Roman"/>
          <w:sz w:val="28"/>
          <w:szCs w:val="28"/>
        </w:rPr>
      </w:pPr>
    </w:p>
    <w:p w14:paraId="76790CC0" w14:textId="77777777" w:rsidR="00A57808" w:rsidRDefault="155D0318" w:rsidP="155D0318">
      <w:pPr>
        <w:shd w:val="clear" w:color="auto" w:fill="FFFFFF" w:themeFill="background1"/>
        <w:spacing w:after="0" w:line="240" w:lineRule="auto"/>
        <w:jc w:val="both"/>
        <w:rPr>
          <w:rFonts w:ascii="Times New Roman" w:hAnsi="Times New Roman"/>
          <w:color w:val="000000" w:themeColor="text1"/>
          <w:sz w:val="28"/>
          <w:szCs w:val="28"/>
        </w:rPr>
      </w:pPr>
      <w:r w:rsidRPr="155D0318">
        <w:rPr>
          <w:rFonts w:ascii="Times New Roman" w:hAnsi="Times New Roman"/>
          <w:b/>
          <w:bCs/>
          <w:sz w:val="28"/>
          <w:szCs w:val="28"/>
          <w:u w:val="single"/>
        </w:rPr>
        <w:t>Подлинность:</w:t>
      </w:r>
      <w:r w:rsidRPr="155D0318">
        <w:rPr>
          <w:rFonts w:ascii="Times New Roman" w:hAnsi="Times New Roman"/>
          <w:color w:val="000000" w:themeColor="text1"/>
          <w:sz w:val="28"/>
          <w:szCs w:val="28"/>
        </w:rPr>
        <w:t xml:space="preserve"> (тип химической реакции, обоснование, химизм)</w:t>
      </w:r>
    </w:p>
    <w:p w14:paraId="6E05A904" w14:textId="77777777" w:rsidR="00A57808" w:rsidRDefault="155D0318" w:rsidP="155D0318">
      <w:pPr>
        <w:pStyle w:val="a4"/>
        <w:numPr>
          <w:ilvl w:val="0"/>
          <w:numId w:val="33"/>
        </w:numPr>
        <w:tabs>
          <w:tab w:val="num" w:pos="460"/>
        </w:tabs>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 1 мл исследуемого раствора прибавляют 0,3-0,5 мл раствора серебра нитрата 0,1 М (или 2%) – выпадает темно-серый осадок металлического серебра (</w:t>
      </w:r>
      <w:r w:rsidRPr="155D0318">
        <w:rPr>
          <w:rFonts w:ascii="Times New Roman" w:hAnsi="Times New Roman"/>
          <w:b/>
          <w:bCs/>
          <w:i/>
          <w:iCs/>
          <w:sz w:val="28"/>
          <w:szCs w:val="28"/>
        </w:rPr>
        <w:t>аскорбиновая кислота</w:t>
      </w:r>
      <w:r w:rsidRPr="155D0318">
        <w:rPr>
          <w:rFonts w:ascii="Times New Roman" w:hAnsi="Times New Roman"/>
          <w:sz w:val="28"/>
          <w:szCs w:val="28"/>
        </w:rPr>
        <w:t xml:space="preserve">). </w:t>
      </w:r>
    </w:p>
    <w:p w14:paraId="05556143" w14:textId="77777777" w:rsidR="00A57808" w:rsidRDefault="155D0318" w:rsidP="155D0318">
      <w:pPr>
        <w:pStyle w:val="a4"/>
        <w:numPr>
          <w:ilvl w:val="0"/>
          <w:numId w:val="33"/>
        </w:numPr>
        <w:tabs>
          <w:tab w:val="num" w:pos="460"/>
        </w:tabs>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К 5 мл воды прибавить 1-2 капли исследуемого раствора и по 1 капле раствора феррицианида калия и раствора хлорида окисного железа – появляется синее окрашивание (</w:t>
      </w:r>
      <w:r w:rsidRPr="155D0318">
        <w:rPr>
          <w:rFonts w:ascii="Times New Roman" w:hAnsi="Times New Roman"/>
          <w:b/>
          <w:bCs/>
          <w:i/>
          <w:iCs/>
          <w:sz w:val="28"/>
          <w:szCs w:val="28"/>
        </w:rPr>
        <w:t>аскорбиновая кислота</w:t>
      </w:r>
      <w:r w:rsidRPr="155D0318">
        <w:rPr>
          <w:rFonts w:ascii="Times New Roman" w:hAnsi="Times New Roman"/>
          <w:sz w:val="28"/>
          <w:szCs w:val="28"/>
        </w:rPr>
        <w:t>).</w:t>
      </w:r>
    </w:p>
    <w:p w14:paraId="53522FE8" w14:textId="77777777" w:rsidR="00A57808" w:rsidRDefault="155D0318" w:rsidP="155D0318">
      <w:pPr>
        <w:pStyle w:val="a4"/>
        <w:numPr>
          <w:ilvl w:val="0"/>
          <w:numId w:val="33"/>
        </w:numPr>
        <w:tabs>
          <w:tab w:val="num" w:pos="460"/>
        </w:tabs>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 1 мл раствора прибавляют 2-3 капли раствора бария хлорида – образуется белый осадок, растворимый в кислоте соляной разведенной (</w:t>
      </w:r>
      <w:r w:rsidRPr="155D0318">
        <w:rPr>
          <w:rFonts w:ascii="Times New Roman" w:hAnsi="Times New Roman"/>
          <w:b/>
          <w:bCs/>
          <w:i/>
          <w:iCs/>
          <w:sz w:val="28"/>
          <w:szCs w:val="28"/>
        </w:rPr>
        <w:t>натрия сульфит</w:t>
      </w:r>
      <w:r w:rsidRPr="155D0318">
        <w:rPr>
          <w:rFonts w:ascii="Times New Roman" w:hAnsi="Times New Roman"/>
          <w:sz w:val="28"/>
          <w:szCs w:val="28"/>
        </w:rPr>
        <w:t>).</w:t>
      </w:r>
    </w:p>
    <w:p w14:paraId="67EE1A0B" w14:textId="77777777" w:rsidR="00A57808" w:rsidRDefault="155D0318" w:rsidP="155D0318">
      <w:pPr>
        <w:pStyle w:val="a4"/>
        <w:numPr>
          <w:ilvl w:val="0"/>
          <w:numId w:val="33"/>
        </w:numPr>
        <w:tabs>
          <w:tab w:val="num" w:pos="460"/>
        </w:tabs>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Графитовую палочку, смоченную раствором, вносят в бесцветное пламя горелки, пламя окрашивается в желтый цвет (</w:t>
      </w:r>
      <w:r w:rsidRPr="155D0318">
        <w:rPr>
          <w:rFonts w:ascii="Times New Roman" w:hAnsi="Times New Roman"/>
          <w:b/>
          <w:bCs/>
          <w:i/>
          <w:iCs/>
          <w:sz w:val="28"/>
          <w:szCs w:val="28"/>
        </w:rPr>
        <w:t>натрий-ион</w:t>
      </w:r>
      <w:r w:rsidRPr="155D0318">
        <w:rPr>
          <w:rFonts w:ascii="Times New Roman" w:hAnsi="Times New Roman"/>
          <w:sz w:val="28"/>
          <w:szCs w:val="28"/>
        </w:rPr>
        <w:t>).</w:t>
      </w:r>
    </w:p>
    <w:p w14:paraId="739124C1" w14:textId="77777777" w:rsidR="00A57808" w:rsidRDefault="00A57808" w:rsidP="155D0318">
      <w:pPr>
        <w:spacing w:after="0" w:line="240" w:lineRule="auto"/>
        <w:jc w:val="both"/>
        <w:rPr>
          <w:rFonts w:ascii="Times New Roman" w:hAnsi="Times New Roman"/>
          <w:sz w:val="28"/>
          <w:szCs w:val="28"/>
          <w:u w:val="single"/>
        </w:rPr>
      </w:pPr>
    </w:p>
    <w:p w14:paraId="0F7E20FB" w14:textId="77777777" w:rsidR="00A57808" w:rsidRDefault="155D0318" w:rsidP="155D0318">
      <w:pPr>
        <w:spacing w:after="0" w:line="240" w:lineRule="auto"/>
        <w:jc w:val="both"/>
        <w:rPr>
          <w:rFonts w:ascii="Times New Roman" w:hAnsi="Times New Roman"/>
          <w:sz w:val="28"/>
          <w:szCs w:val="28"/>
        </w:rPr>
      </w:pPr>
      <w:r w:rsidRPr="155D0318">
        <w:rPr>
          <w:rFonts w:ascii="Times New Roman" w:hAnsi="Times New Roman"/>
          <w:b/>
          <w:bCs/>
          <w:sz w:val="28"/>
          <w:szCs w:val="28"/>
          <w:u w:val="single"/>
        </w:rPr>
        <w:t xml:space="preserve">рН </w:t>
      </w:r>
      <w:r w:rsidRPr="155D0318">
        <w:rPr>
          <w:rFonts w:ascii="Times New Roman" w:hAnsi="Times New Roman"/>
          <w:sz w:val="28"/>
          <w:szCs w:val="28"/>
        </w:rPr>
        <w:t>6,0 – 7,0</w:t>
      </w:r>
    </w:p>
    <w:p w14:paraId="28C16A1A" w14:textId="77777777" w:rsidR="00A57808" w:rsidRDefault="00A57808" w:rsidP="155D0318">
      <w:pPr>
        <w:tabs>
          <w:tab w:val="left" w:pos="1245"/>
        </w:tabs>
        <w:spacing w:after="0" w:line="240" w:lineRule="auto"/>
        <w:jc w:val="both"/>
        <w:rPr>
          <w:rFonts w:ascii="Times New Roman" w:hAnsi="Times New Roman"/>
          <w:sz w:val="28"/>
          <w:szCs w:val="28"/>
        </w:rPr>
      </w:pPr>
    </w:p>
    <w:p w14:paraId="5070C260" w14:textId="77777777" w:rsidR="00A57808" w:rsidRDefault="155D0318" w:rsidP="155D0318">
      <w:pPr>
        <w:shd w:val="clear" w:color="auto" w:fill="FFFFFF" w:themeFill="background1"/>
        <w:spacing w:after="0" w:line="240" w:lineRule="auto"/>
        <w:ind w:right="11"/>
        <w:jc w:val="both"/>
        <w:rPr>
          <w:rFonts w:ascii="Times New Roman" w:hAnsi="Times New Roman"/>
          <w:b/>
          <w:bCs/>
          <w:sz w:val="28"/>
          <w:szCs w:val="28"/>
          <w:u w:val="single"/>
        </w:rPr>
      </w:pPr>
      <w:r w:rsidRPr="155D0318">
        <w:rPr>
          <w:rFonts w:ascii="Times New Roman" w:hAnsi="Times New Roman"/>
          <w:b/>
          <w:bCs/>
          <w:sz w:val="28"/>
          <w:szCs w:val="28"/>
          <w:u w:val="single"/>
        </w:rPr>
        <w:t xml:space="preserve">Количественное определение: </w:t>
      </w:r>
      <w:r w:rsidRPr="155D0318">
        <w:rPr>
          <w:rFonts w:ascii="Times New Roman" w:hAnsi="Times New Roman"/>
          <w:sz w:val="28"/>
          <w:szCs w:val="28"/>
        </w:rPr>
        <w:t>(метод, обоснование, химические реакции)</w:t>
      </w:r>
    </w:p>
    <w:p w14:paraId="062DC2B0" w14:textId="77777777" w:rsidR="00A57808" w:rsidRDefault="155D0318" w:rsidP="155D0318">
      <w:pPr>
        <w:spacing w:after="0" w:line="240" w:lineRule="auto"/>
        <w:ind w:firstLine="540"/>
        <w:jc w:val="both"/>
        <w:rPr>
          <w:rFonts w:ascii="Times New Roman" w:hAnsi="Times New Roman"/>
          <w:sz w:val="28"/>
          <w:szCs w:val="28"/>
        </w:rPr>
      </w:pPr>
      <w:r w:rsidRPr="155D0318">
        <w:rPr>
          <w:rFonts w:ascii="Times New Roman" w:hAnsi="Times New Roman"/>
          <w:sz w:val="28"/>
          <w:szCs w:val="28"/>
        </w:rPr>
        <w:t xml:space="preserve">5 мл исследуемого раствора помещают в мерную колбу на 25 мл доводят объем водой до метки и перемешивают. </w:t>
      </w:r>
    </w:p>
    <w:p w14:paraId="016710E4" w14:textId="77777777" w:rsidR="00A57808" w:rsidRDefault="155D0318" w:rsidP="155D0318">
      <w:pPr>
        <w:spacing w:after="0" w:line="240" w:lineRule="auto"/>
        <w:ind w:firstLine="540"/>
        <w:jc w:val="both"/>
        <w:rPr>
          <w:rFonts w:ascii="Times New Roman" w:hAnsi="Times New Roman"/>
          <w:sz w:val="28"/>
          <w:szCs w:val="28"/>
        </w:rPr>
      </w:pPr>
      <w:r w:rsidRPr="155D0318">
        <w:rPr>
          <w:rFonts w:ascii="Times New Roman" w:hAnsi="Times New Roman"/>
          <w:sz w:val="28"/>
          <w:szCs w:val="28"/>
        </w:rPr>
        <w:t xml:space="preserve">а) </w:t>
      </w:r>
      <w:r w:rsidRPr="155D0318">
        <w:rPr>
          <w:rFonts w:ascii="Times New Roman" w:hAnsi="Times New Roman"/>
          <w:b/>
          <w:bCs/>
          <w:i/>
          <w:iCs/>
          <w:sz w:val="28"/>
          <w:szCs w:val="28"/>
        </w:rPr>
        <w:t>Кислота аскорбиновая.</w:t>
      </w:r>
      <w:r w:rsidRPr="155D0318">
        <w:rPr>
          <w:rFonts w:ascii="Times New Roman" w:hAnsi="Times New Roman"/>
          <w:sz w:val="28"/>
          <w:szCs w:val="28"/>
        </w:rPr>
        <w:t xml:space="preserve"> 1 мл разведения переносят в колбу для титрования, прибавляют 4 мл воды, 3 капли формалина, 1 мл </w:t>
      </w:r>
      <w:proofErr w:type="gramStart"/>
      <w:r w:rsidRPr="155D0318">
        <w:rPr>
          <w:rFonts w:ascii="Times New Roman" w:hAnsi="Times New Roman"/>
          <w:sz w:val="28"/>
          <w:szCs w:val="28"/>
        </w:rPr>
        <w:t>серной кислоты</w:t>
      </w:r>
      <w:proofErr w:type="gramEnd"/>
      <w:r w:rsidRPr="155D0318">
        <w:rPr>
          <w:rFonts w:ascii="Times New Roman" w:hAnsi="Times New Roman"/>
          <w:sz w:val="28"/>
          <w:szCs w:val="28"/>
        </w:rPr>
        <w:t xml:space="preserve"> разведенной и сразу же титруют 0,1 моль/л раствором йода до появления слабого желтого окрашивания, не исчезающего в течение 1 минуты. </w:t>
      </w:r>
    </w:p>
    <w:p w14:paraId="73419152" w14:textId="77777777" w:rsidR="00A57808" w:rsidRDefault="155D0318" w:rsidP="155D0318">
      <w:pPr>
        <w:spacing w:after="0" w:line="240" w:lineRule="auto"/>
        <w:ind w:left="720"/>
        <w:jc w:val="both"/>
        <w:rPr>
          <w:rFonts w:ascii="Times New Roman" w:hAnsi="Times New Roman"/>
          <w:i/>
          <w:iCs/>
          <w:sz w:val="28"/>
          <w:szCs w:val="28"/>
        </w:rPr>
      </w:pPr>
      <w:r w:rsidRPr="155D0318">
        <w:rPr>
          <w:rFonts w:ascii="Times New Roman" w:hAnsi="Times New Roman"/>
          <w:i/>
          <w:iCs/>
          <w:sz w:val="28"/>
          <w:szCs w:val="28"/>
        </w:rPr>
        <w:t>М.м. кислоты аскорбиновой 176,13.</w:t>
      </w:r>
    </w:p>
    <w:p w14:paraId="632C56B1" w14:textId="77777777" w:rsidR="00A57808" w:rsidRDefault="155D0318" w:rsidP="155D0318">
      <w:pPr>
        <w:spacing w:after="0" w:line="240" w:lineRule="auto"/>
        <w:ind w:firstLine="540"/>
        <w:jc w:val="both"/>
        <w:rPr>
          <w:rFonts w:ascii="Times New Roman" w:hAnsi="Times New Roman"/>
          <w:sz w:val="28"/>
          <w:szCs w:val="28"/>
        </w:rPr>
      </w:pPr>
      <w:r w:rsidRPr="155D0318">
        <w:rPr>
          <w:rFonts w:ascii="Times New Roman" w:hAnsi="Times New Roman"/>
          <w:sz w:val="28"/>
          <w:szCs w:val="28"/>
        </w:rPr>
        <w:t xml:space="preserve">б) </w:t>
      </w:r>
      <w:r w:rsidRPr="155D0318">
        <w:rPr>
          <w:rFonts w:ascii="Times New Roman" w:hAnsi="Times New Roman"/>
          <w:b/>
          <w:bCs/>
          <w:i/>
          <w:iCs/>
          <w:sz w:val="28"/>
          <w:szCs w:val="28"/>
        </w:rPr>
        <w:t>Кислота аскорбиновая и натрия сульфит.</w:t>
      </w:r>
      <w:r w:rsidRPr="155D0318">
        <w:rPr>
          <w:rFonts w:ascii="Times New Roman" w:hAnsi="Times New Roman"/>
          <w:sz w:val="28"/>
          <w:szCs w:val="28"/>
        </w:rPr>
        <w:t xml:space="preserve"> 1 мл разведения переносят в колбу для титрования, прибавляют 4 мл воды, 1 мл </w:t>
      </w:r>
      <w:proofErr w:type="gramStart"/>
      <w:r w:rsidRPr="155D0318">
        <w:rPr>
          <w:rFonts w:ascii="Times New Roman" w:hAnsi="Times New Roman"/>
          <w:sz w:val="28"/>
          <w:szCs w:val="28"/>
        </w:rPr>
        <w:t>серной кислоты</w:t>
      </w:r>
      <w:proofErr w:type="gramEnd"/>
      <w:r w:rsidRPr="155D0318">
        <w:rPr>
          <w:rFonts w:ascii="Times New Roman" w:hAnsi="Times New Roman"/>
          <w:sz w:val="28"/>
          <w:szCs w:val="28"/>
        </w:rPr>
        <w:t xml:space="preserve"> разведенной и сразу же титруют 0,1 моль/л йода до появления слабого желтого окрашивания, не исчезающего в течение 1 минуты.</w:t>
      </w:r>
    </w:p>
    <w:p w14:paraId="6DD3700C" w14:textId="77777777" w:rsidR="00A57808" w:rsidRDefault="155D0318" w:rsidP="155D0318">
      <w:pPr>
        <w:spacing w:after="0" w:line="240" w:lineRule="auto"/>
        <w:ind w:firstLine="540"/>
        <w:jc w:val="both"/>
        <w:rPr>
          <w:rFonts w:ascii="Times New Roman" w:hAnsi="Times New Roman"/>
          <w:i/>
          <w:iCs/>
          <w:sz w:val="28"/>
          <w:szCs w:val="28"/>
          <w:u w:val="single"/>
        </w:rPr>
      </w:pPr>
      <w:r w:rsidRPr="155D0318">
        <w:rPr>
          <w:rFonts w:ascii="Times New Roman" w:hAnsi="Times New Roman"/>
          <w:i/>
          <w:iCs/>
          <w:sz w:val="28"/>
          <w:szCs w:val="28"/>
          <w:u w:val="single"/>
        </w:rPr>
        <w:t xml:space="preserve">1 мл 0,1 М раствора йода соответствует 0,00867 г аскорбиновой кислоты и натрия сульфита, которых в 1 мл раствора должно быть соответственно 0,0493-0,0547 г. </w:t>
      </w:r>
    </w:p>
    <w:p w14:paraId="21E67BE6" w14:textId="77777777" w:rsidR="00A57808" w:rsidRDefault="00A57808" w:rsidP="155D0318">
      <w:pPr>
        <w:spacing w:after="0" w:line="240" w:lineRule="auto"/>
        <w:jc w:val="both"/>
        <w:rPr>
          <w:rFonts w:ascii="Times New Roman" w:hAnsi="Times New Roman"/>
          <w:b/>
          <w:bCs/>
          <w:sz w:val="28"/>
          <w:szCs w:val="28"/>
          <w:u w:val="single"/>
        </w:rPr>
      </w:pPr>
    </w:p>
    <w:p w14:paraId="1D7504DE" w14:textId="77777777" w:rsidR="00A57808" w:rsidRDefault="155D0318" w:rsidP="155D0318">
      <w:pPr>
        <w:spacing w:after="0" w:line="240" w:lineRule="auto"/>
        <w:jc w:val="both"/>
        <w:rPr>
          <w:rFonts w:ascii="Times New Roman" w:hAnsi="Times New Roman"/>
          <w:sz w:val="28"/>
          <w:szCs w:val="28"/>
        </w:rPr>
      </w:pPr>
      <w:r w:rsidRPr="155D0318">
        <w:rPr>
          <w:rFonts w:ascii="Times New Roman" w:hAnsi="Times New Roman"/>
          <w:b/>
          <w:bCs/>
          <w:sz w:val="28"/>
          <w:szCs w:val="28"/>
          <w:u w:val="single"/>
        </w:rPr>
        <w:t>Упаковка:</w:t>
      </w:r>
      <w:r w:rsidRPr="155D0318">
        <w:rPr>
          <w:rFonts w:ascii="Times New Roman" w:hAnsi="Times New Roman"/>
          <w:sz w:val="28"/>
          <w:szCs w:val="28"/>
        </w:rPr>
        <w:t xml:space="preserve"> По 100 мл во флаконы для крови и кровезаменителей с резиновыми пробками марок 52-599/1, 52-599/3, 52-369/1 под обкатку алюминиевыми колпачками. По 10 мл в пенициллиновые флаконы с резиновыми пробками марок 52-599/1, 52-599/3, 52-369/1 под обкатку алюминиевыми колпачками. </w:t>
      </w:r>
    </w:p>
    <w:p w14:paraId="122C3811" w14:textId="77777777" w:rsidR="00A57808" w:rsidRDefault="00A57808" w:rsidP="155D0318">
      <w:pPr>
        <w:spacing w:after="0" w:line="240" w:lineRule="auto"/>
        <w:jc w:val="both"/>
        <w:rPr>
          <w:rFonts w:ascii="Times New Roman" w:hAnsi="Times New Roman"/>
          <w:sz w:val="28"/>
          <w:szCs w:val="28"/>
        </w:rPr>
      </w:pPr>
    </w:p>
    <w:p w14:paraId="461CEAD9" w14:textId="77777777" w:rsidR="00A57808" w:rsidRDefault="155D0318" w:rsidP="155D0318">
      <w:pPr>
        <w:spacing w:after="0" w:line="240" w:lineRule="auto"/>
        <w:jc w:val="both"/>
        <w:rPr>
          <w:rFonts w:ascii="Times New Roman" w:hAnsi="Times New Roman"/>
          <w:sz w:val="28"/>
          <w:szCs w:val="28"/>
        </w:rPr>
      </w:pPr>
      <w:r w:rsidRPr="155D0318">
        <w:rPr>
          <w:rFonts w:ascii="Times New Roman" w:hAnsi="Times New Roman"/>
          <w:b/>
          <w:bCs/>
          <w:sz w:val="28"/>
          <w:szCs w:val="28"/>
          <w:u w:val="single"/>
        </w:rPr>
        <w:t>Маркировка:</w:t>
      </w:r>
      <w:r w:rsidRPr="155D0318">
        <w:rPr>
          <w:rFonts w:ascii="Times New Roman" w:hAnsi="Times New Roman"/>
          <w:sz w:val="28"/>
          <w:szCs w:val="28"/>
        </w:rPr>
        <w:t xml:space="preserve"> Этикетками с соблюдением размера, сигнальных цветов и указанием всех необходимых реквизитов согласно требованию «Единых правил оформления лекарств, изготовляемых в аптечных учреждениях» от 24.04.97.</w:t>
      </w:r>
    </w:p>
    <w:p w14:paraId="007F588B" w14:textId="77777777" w:rsidR="00A57808" w:rsidRDefault="155D0318" w:rsidP="155D0318">
      <w:pPr>
        <w:spacing w:after="0" w:line="240" w:lineRule="auto"/>
        <w:rPr>
          <w:rFonts w:ascii="Times New Roman" w:hAnsi="Times New Roman"/>
          <w:sz w:val="28"/>
          <w:szCs w:val="28"/>
        </w:rPr>
      </w:pPr>
      <w:r w:rsidRPr="155D0318">
        <w:rPr>
          <w:rFonts w:ascii="Times New Roman" w:hAnsi="Times New Roman"/>
          <w:b/>
          <w:bCs/>
          <w:sz w:val="28"/>
          <w:szCs w:val="28"/>
          <w:u w:val="single"/>
        </w:rPr>
        <w:t>Хранение:</w:t>
      </w:r>
      <w:r w:rsidRPr="155D0318">
        <w:rPr>
          <w:rFonts w:ascii="Times New Roman" w:hAnsi="Times New Roman"/>
          <w:sz w:val="28"/>
          <w:szCs w:val="28"/>
        </w:rPr>
        <w:t xml:space="preserve"> </w:t>
      </w:r>
      <w:proofErr w:type="gramStart"/>
      <w:r w:rsidRPr="155D0318">
        <w:rPr>
          <w:rFonts w:ascii="Times New Roman" w:hAnsi="Times New Roman"/>
          <w:sz w:val="28"/>
          <w:szCs w:val="28"/>
        </w:rPr>
        <w:t>В</w:t>
      </w:r>
      <w:proofErr w:type="gramEnd"/>
      <w:r w:rsidRPr="155D0318">
        <w:rPr>
          <w:rFonts w:ascii="Times New Roman" w:hAnsi="Times New Roman"/>
          <w:sz w:val="28"/>
          <w:szCs w:val="28"/>
        </w:rPr>
        <w:t xml:space="preserve"> защищенном от света месте, при </w:t>
      </w:r>
      <w:r w:rsidRPr="155D0318">
        <w:rPr>
          <w:rFonts w:ascii="Times New Roman" w:hAnsi="Times New Roman"/>
          <w:sz w:val="28"/>
          <w:szCs w:val="28"/>
          <w:lang w:val="en-US"/>
        </w:rPr>
        <w:t>t</w:t>
      </w:r>
      <w:r w:rsidRPr="155D0318">
        <w:rPr>
          <w:rFonts w:ascii="Times New Roman" w:hAnsi="Times New Roman"/>
          <w:sz w:val="28"/>
          <w:szCs w:val="28"/>
          <w:vertAlign w:val="superscript"/>
        </w:rPr>
        <w:t xml:space="preserve">о </w:t>
      </w:r>
      <w:r w:rsidRPr="155D0318">
        <w:rPr>
          <w:rFonts w:ascii="Times New Roman" w:hAnsi="Times New Roman"/>
          <w:sz w:val="28"/>
          <w:szCs w:val="28"/>
        </w:rPr>
        <w:t>не выше 25</w:t>
      </w:r>
      <w:r w:rsidRPr="155D0318">
        <w:rPr>
          <w:rFonts w:ascii="Times New Roman" w:hAnsi="Times New Roman"/>
          <w:sz w:val="28"/>
          <w:szCs w:val="28"/>
          <w:vertAlign w:val="superscript"/>
        </w:rPr>
        <w:t>о</w:t>
      </w:r>
      <w:r w:rsidRPr="155D0318">
        <w:rPr>
          <w:rFonts w:ascii="Times New Roman" w:hAnsi="Times New Roman"/>
          <w:sz w:val="28"/>
          <w:szCs w:val="28"/>
        </w:rPr>
        <w:t>С.</w:t>
      </w:r>
    </w:p>
    <w:p w14:paraId="20394F1F" w14:textId="77777777" w:rsidR="00A57808" w:rsidRDefault="155D0318" w:rsidP="155D0318">
      <w:pPr>
        <w:spacing w:after="0" w:line="240" w:lineRule="auto"/>
        <w:rPr>
          <w:rFonts w:ascii="Times New Roman" w:hAnsi="Times New Roman"/>
          <w:sz w:val="28"/>
          <w:szCs w:val="28"/>
        </w:rPr>
      </w:pPr>
      <w:r w:rsidRPr="155D0318">
        <w:rPr>
          <w:rFonts w:ascii="Times New Roman" w:hAnsi="Times New Roman"/>
          <w:b/>
          <w:bCs/>
          <w:sz w:val="28"/>
          <w:szCs w:val="28"/>
          <w:u w:val="single"/>
        </w:rPr>
        <w:t>Срок годности:</w:t>
      </w:r>
      <w:r w:rsidRPr="155D0318">
        <w:rPr>
          <w:rFonts w:ascii="Times New Roman" w:hAnsi="Times New Roman"/>
          <w:sz w:val="28"/>
          <w:szCs w:val="28"/>
        </w:rPr>
        <w:t xml:space="preserve"> По приказу МЗ РФ №751</w:t>
      </w:r>
      <w:proofErr w:type="gramStart"/>
      <w:r w:rsidRPr="155D0318">
        <w:rPr>
          <w:rFonts w:ascii="Times New Roman" w:hAnsi="Times New Roman"/>
          <w:sz w:val="28"/>
          <w:szCs w:val="28"/>
        </w:rPr>
        <w:t>н  от</w:t>
      </w:r>
      <w:proofErr w:type="gramEnd"/>
      <w:r w:rsidRPr="155D0318">
        <w:rPr>
          <w:rFonts w:ascii="Times New Roman" w:hAnsi="Times New Roman"/>
          <w:sz w:val="28"/>
          <w:szCs w:val="28"/>
        </w:rPr>
        <w:t xml:space="preserve"> 26.10.15.</w:t>
      </w:r>
    </w:p>
    <w:p w14:paraId="3C8EC45C" w14:textId="77777777" w:rsidR="00A57808" w:rsidRDefault="00A57808"/>
    <w:p w14:paraId="4B71F0B4" w14:textId="77777777" w:rsidR="00E368E7" w:rsidRDefault="00E368E7" w:rsidP="00E368E7">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3.3: </w:t>
      </w:r>
      <w:r w:rsidR="0066252B">
        <w:rPr>
          <w:rFonts w:ascii="Times New Roman" w:hAnsi="Times New Roman"/>
          <w:b/>
          <w:color w:val="000000"/>
          <w:sz w:val="28"/>
          <w:szCs w:val="28"/>
        </w:rPr>
        <w:t>х</w:t>
      </w:r>
      <w:r w:rsidRPr="00E368E7">
        <w:rPr>
          <w:rFonts w:ascii="Times New Roman" w:hAnsi="Times New Roman"/>
          <w:b/>
          <w:color w:val="000000"/>
          <w:sz w:val="28"/>
          <w:szCs w:val="28"/>
        </w:rPr>
        <w:t>имические методы анализа ЛП и ЛРС</w:t>
      </w:r>
      <w:r w:rsidR="009A4D42">
        <w:rPr>
          <w:rFonts w:ascii="Times New Roman" w:hAnsi="Times New Roman"/>
          <w:b/>
          <w:color w:val="000000"/>
          <w:sz w:val="28"/>
          <w:szCs w:val="28"/>
        </w:rPr>
        <w:t>: общая характеристика. О</w:t>
      </w:r>
      <w:r w:rsidR="009A4D42" w:rsidRPr="009A4D42">
        <w:rPr>
          <w:rFonts w:ascii="Times New Roman" w:hAnsi="Times New Roman"/>
          <w:b/>
          <w:color w:val="000000"/>
          <w:sz w:val="28"/>
          <w:szCs w:val="28"/>
        </w:rPr>
        <w:t>кислительно-восстановительное титрование, прие</w:t>
      </w:r>
      <w:r w:rsidR="009A4D42">
        <w:rPr>
          <w:rFonts w:ascii="Times New Roman" w:hAnsi="Times New Roman"/>
          <w:b/>
          <w:color w:val="000000"/>
          <w:sz w:val="28"/>
          <w:szCs w:val="28"/>
        </w:rPr>
        <w:t>мы титрования и способы расчетов. О</w:t>
      </w:r>
      <w:r w:rsidR="009A4D42" w:rsidRPr="009A4D42">
        <w:rPr>
          <w:rFonts w:ascii="Times New Roman" w:hAnsi="Times New Roman"/>
          <w:b/>
          <w:color w:val="000000"/>
          <w:sz w:val="28"/>
          <w:szCs w:val="28"/>
        </w:rPr>
        <w:t>садительное титрование, применение в аптечных организациях</w:t>
      </w:r>
    </w:p>
    <w:p w14:paraId="58FB601E"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3EA33E95"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3BB5A0A5" w14:textId="77777777" w:rsidR="00E368E7" w:rsidRDefault="155D0318" w:rsidP="155D0318">
      <w:pPr>
        <w:pStyle w:val="a4"/>
        <w:numPr>
          <w:ilvl w:val="0"/>
          <w:numId w:val="31"/>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Классификация химических методов анализа по химическим свойствам анализируемых ЛС, разновидности по способам выполнения.</w:t>
      </w:r>
    </w:p>
    <w:p w14:paraId="64A4042E" w14:textId="77777777" w:rsidR="00E368E7" w:rsidRDefault="155D0318" w:rsidP="155D0318">
      <w:pPr>
        <w:pStyle w:val="a4"/>
        <w:numPr>
          <w:ilvl w:val="0"/>
          <w:numId w:val="31"/>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Основные понятия химических методов анализа лекарственных средств.</w:t>
      </w:r>
    </w:p>
    <w:p w14:paraId="3938E8CB" w14:textId="77777777" w:rsidR="00E368E7" w:rsidRDefault="155D0318" w:rsidP="155D0318">
      <w:pPr>
        <w:pStyle w:val="a4"/>
        <w:numPr>
          <w:ilvl w:val="0"/>
          <w:numId w:val="31"/>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Классификация химических методов анализа по группам анализируемых веществ и используемым титрованным растворам.</w:t>
      </w:r>
    </w:p>
    <w:p w14:paraId="705E2010" w14:textId="77777777" w:rsidR="00E368E7" w:rsidRDefault="155D0318" w:rsidP="155D0318">
      <w:pPr>
        <w:pStyle w:val="a4"/>
        <w:numPr>
          <w:ilvl w:val="0"/>
          <w:numId w:val="31"/>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Понятие титрованного раствора и способы изготовления титрованных растворов.</w:t>
      </w:r>
    </w:p>
    <w:p w14:paraId="0B46D5E0" w14:textId="77777777" w:rsidR="00E368E7" w:rsidRDefault="155D0318" w:rsidP="155D0318">
      <w:pPr>
        <w:pStyle w:val="a4"/>
        <w:numPr>
          <w:ilvl w:val="0"/>
          <w:numId w:val="31"/>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Индикаторы для установления точки конца титрования.</w:t>
      </w:r>
    </w:p>
    <w:p w14:paraId="2D6BB75C" w14:textId="77777777" w:rsidR="00E368E7" w:rsidRDefault="155D0318" w:rsidP="155D0318">
      <w:pPr>
        <w:pStyle w:val="a4"/>
        <w:numPr>
          <w:ilvl w:val="0"/>
          <w:numId w:val="31"/>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Общая характеристика методов окислительно-восстановительного титрования, примеры используемых в фармацевтическом анализе окислительно-восстановительных методов.</w:t>
      </w:r>
    </w:p>
    <w:p w14:paraId="79078B12" w14:textId="77777777" w:rsidR="00E368E7" w:rsidRDefault="155D0318" w:rsidP="155D0318">
      <w:pPr>
        <w:pStyle w:val="a4"/>
        <w:numPr>
          <w:ilvl w:val="0"/>
          <w:numId w:val="31"/>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Используемые в методах окислительно-восстановительного титрования титранты, индикаторы.</w:t>
      </w:r>
    </w:p>
    <w:p w14:paraId="44BBD7E1" w14:textId="77777777" w:rsidR="00E368E7" w:rsidRDefault="155D0318" w:rsidP="155D0318">
      <w:pPr>
        <w:pStyle w:val="a4"/>
        <w:numPr>
          <w:ilvl w:val="0"/>
          <w:numId w:val="31"/>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Расчетные формулы титра титранта по определяемому веществу, содержания анализируемого лекарственного средства в зависимости от приема титрования в методах окислительно-восстановительного титрования.</w:t>
      </w:r>
    </w:p>
    <w:p w14:paraId="2492D96E" w14:textId="77777777" w:rsidR="00E368E7" w:rsidRDefault="155D0318" w:rsidP="155D0318">
      <w:pPr>
        <w:pStyle w:val="a4"/>
        <w:numPr>
          <w:ilvl w:val="0"/>
          <w:numId w:val="31"/>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Особенности выполнения анализа методами осадительного титрования.</w:t>
      </w:r>
    </w:p>
    <w:p w14:paraId="39BB6A44" w14:textId="77777777" w:rsidR="00E368E7" w:rsidRDefault="155D0318" w:rsidP="155D0318">
      <w:pPr>
        <w:pStyle w:val="a4"/>
        <w:numPr>
          <w:ilvl w:val="0"/>
          <w:numId w:val="31"/>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Используемые в методах осадительного титрования титранты, индикаторы.</w:t>
      </w:r>
    </w:p>
    <w:p w14:paraId="1DAA29E7" w14:textId="77777777" w:rsidR="00E368E7" w:rsidRDefault="155D0318" w:rsidP="155D0318">
      <w:pPr>
        <w:pStyle w:val="a4"/>
        <w:numPr>
          <w:ilvl w:val="0"/>
          <w:numId w:val="31"/>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Расчетные формулы титра титранта по определяемому веществу, содержания анализируемого лекарственного средства в зависимости от приема титрования в методах осадительного титрования.</w:t>
      </w:r>
    </w:p>
    <w:p w14:paraId="58E82CA1" w14:textId="77777777" w:rsidR="00E368E7" w:rsidRDefault="00E368E7" w:rsidP="155D0318">
      <w:pPr>
        <w:spacing w:after="0" w:line="240" w:lineRule="auto"/>
        <w:jc w:val="both"/>
        <w:rPr>
          <w:rFonts w:ascii="Times New Roman" w:hAnsi="Times New Roman"/>
          <w:sz w:val="28"/>
          <w:szCs w:val="28"/>
        </w:rPr>
      </w:pPr>
    </w:p>
    <w:p w14:paraId="5A6A3C66" w14:textId="054FCD9A"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50302566" w14:textId="77777777" w:rsidR="00E368E7" w:rsidRDefault="155D0318" w:rsidP="155D0318">
      <w:pPr>
        <w:spacing w:after="0" w:line="240" w:lineRule="auto"/>
        <w:jc w:val="both"/>
        <w:rPr>
          <w:rFonts w:ascii="Times New Roman" w:hAnsi="Times New Roman"/>
          <w:b/>
          <w:bCs/>
          <w:sz w:val="28"/>
          <w:szCs w:val="28"/>
          <w:u w:val="single"/>
        </w:rPr>
      </w:pPr>
      <w:r w:rsidRPr="155D0318">
        <w:rPr>
          <w:rFonts w:ascii="Times New Roman" w:hAnsi="Times New Roman"/>
          <w:b/>
          <w:bCs/>
          <w:sz w:val="28"/>
          <w:szCs w:val="28"/>
          <w:u w:val="single"/>
        </w:rPr>
        <w:t>Работа 1</w:t>
      </w:r>
    </w:p>
    <w:p w14:paraId="6B8CA2C5" w14:textId="77777777" w:rsidR="00E368E7" w:rsidRDefault="00E368E7" w:rsidP="155D0318">
      <w:pPr>
        <w:shd w:val="clear" w:color="auto" w:fill="FFFFFF" w:themeFill="background1"/>
        <w:spacing w:after="0" w:line="240" w:lineRule="auto"/>
        <w:ind w:firstLine="720"/>
        <w:jc w:val="both"/>
        <w:rPr>
          <w:rFonts w:ascii="Times New Roman" w:hAnsi="Times New Roman"/>
          <w:color w:val="000000" w:themeColor="text1"/>
          <w:sz w:val="28"/>
          <w:szCs w:val="28"/>
        </w:rPr>
      </w:pPr>
    </w:p>
    <w:p w14:paraId="6B0AE359" w14:textId="77777777" w:rsidR="00E368E7" w:rsidRDefault="155D0318" w:rsidP="155D0318">
      <w:pPr>
        <w:spacing w:after="0"/>
        <w:jc w:val="both"/>
        <w:rPr>
          <w:rFonts w:ascii="Times New Roman" w:hAnsi="Times New Roman"/>
          <w:i/>
          <w:iCs/>
          <w:color w:val="000000" w:themeColor="text1"/>
          <w:sz w:val="28"/>
          <w:szCs w:val="28"/>
        </w:rPr>
      </w:pPr>
      <w:r w:rsidRPr="155D0318">
        <w:rPr>
          <w:rFonts w:ascii="Times New Roman" w:hAnsi="Times New Roman"/>
          <w:i/>
          <w:iCs/>
          <w:color w:val="000000" w:themeColor="text1"/>
          <w:sz w:val="28"/>
          <w:szCs w:val="28"/>
        </w:rPr>
        <w:t>Определение качества кислоты никотиновой 1% для инъекций</w:t>
      </w:r>
    </w:p>
    <w:p w14:paraId="6D81CCAA" w14:textId="77777777" w:rsidR="00E368E7" w:rsidRDefault="00E368E7" w:rsidP="155D0318">
      <w:pPr>
        <w:spacing w:after="0" w:line="240" w:lineRule="auto"/>
        <w:jc w:val="both"/>
        <w:rPr>
          <w:rFonts w:ascii="Times New Roman" w:hAnsi="Times New Roman"/>
          <w:i/>
          <w:iCs/>
          <w:sz w:val="28"/>
          <w:szCs w:val="28"/>
        </w:rPr>
      </w:pPr>
    </w:p>
    <w:p w14:paraId="7D472A89" w14:textId="77777777" w:rsidR="00E368E7" w:rsidRDefault="155D0318" w:rsidP="155D0318">
      <w:pPr>
        <w:spacing w:after="0"/>
        <w:ind w:firstLine="1416"/>
        <w:jc w:val="both"/>
        <w:rPr>
          <w:rFonts w:ascii="Times New Roman" w:hAnsi="Times New Roman"/>
          <w:b/>
          <w:bCs/>
          <w:color w:val="000000" w:themeColor="text1"/>
          <w:sz w:val="28"/>
          <w:szCs w:val="28"/>
        </w:rPr>
      </w:pPr>
      <w:r w:rsidRPr="155D0318">
        <w:rPr>
          <w:rFonts w:ascii="Times New Roman" w:hAnsi="Times New Roman"/>
          <w:b/>
          <w:bCs/>
          <w:color w:val="000000" w:themeColor="text1"/>
          <w:sz w:val="28"/>
          <w:szCs w:val="28"/>
        </w:rPr>
        <w:t xml:space="preserve">  Кислота никотиновая 1% для инъекций</w:t>
      </w:r>
    </w:p>
    <w:p w14:paraId="5689CD89" w14:textId="77777777" w:rsidR="00E368E7" w:rsidRDefault="155D0318" w:rsidP="155D0318">
      <w:pPr>
        <w:spacing w:after="0"/>
        <w:ind w:firstLine="709"/>
        <w:jc w:val="both"/>
        <w:rPr>
          <w:rFonts w:ascii="Times New Roman" w:hAnsi="Times New Roman"/>
          <w:b/>
          <w:bCs/>
          <w:color w:val="000000" w:themeColor="text1"/>
          <w:sz w:val="28"/>
          <w:szCs w:val="28"/>
        </w:rPr>
      </w:pPr>
      <w:r w:rsidRPr="155D0318">
        <w:rPr>
          <w:rFonts w:ascii="Times New Roman" w:hAnsi="Times New Roman"/>
          <w:b/>
          <w:bCs/>
          <w:color w:val="000000" w:themeColor="text1"/>
          <w:sz w:val="28"/>
          <w:szCs w:val="28"/>
        </w:rPr>
        <w:t xml:space="preserve"> (формула, латинское название)</w:t>
      </w:r>
    </w:p>
    <w:p w14:paraId="3BABA7C4" w14:textId="77777777" w:rsidR="00E368E7" w:rsidRDefault="00E368E7" w:rsidP="155D0318">
      <w:pPr>
        <w:spacing w:after="0"/>
        <w:ind w:firstLine="709"/>
        <w:jc w:val="both"/>
        <w:rPr>
          <w:rFonts w:ascii="Times New Roman" w:hAnsi="Times New Roman"/>
          <w:color w:val="000000" w:themeColor="text1"/>
          <w:sz w:val="28"/>
          <w:szCs w:val="28"/>
        </w:rPr>
      </w:pPr>
    </w:p>
    <w:p w14:paraId="075C0E00"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Состав: Никотиновой кислоты 10 г</w:t>
      </w:r>
    </w:p>
    <w:p w14:paraId="287CC88F"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Натрия гидрокарбоната   7 г</w:t>
      </w:r>
    </w:p>
    <w:p w14:paraId="6CAA246C"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                   Воды для инъекций до 1000 мл</w:t>
      </w:r>
    </w:p>
    <w:p w14:paraId="26F4FB18" w14:textId="77777777" w:rsidR="00E368E7" w:rsidRDefault="00E368E7" w:rsidP="155D0318">
      <w:pPr>
        <w:spacing w:after="0"/>
        <w:ind w:firstLine="709"/>
        <w:jc w:val="both"/>
        <w:rPr>
          <w:rFonts w:ascii="Times New Roman" w:hAnsi="Times New Roman"/>
          <w:color w:val="000000" w:themeColor="text1"/>
          <w:sz w:val="28"/>
          <w:szCs w:val="28"/>
        </w:rPr>
      </w:pPr>
    </w:p>
    <w:p w14:paraId="08698A25"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Описание:</w:t>
      </w:r>
      <w:r w:rsidRPr="155D0318">
        <w:rPr>
          <w:rFonts w:ascii="Times New Roman" w:hAnsi="Times New Roman"/>
          <w:color w:val="000000" w:themeColor="text1"/>
          <w:sz w:val="28"/>
          <w:szCs w:val="28"/>
        </w:rPr>
        <w:t xml:space="preserve"> Прозрачная бесцветная жидкость.</w:t>
      </w:r>
    </w:p>
    <w:p w14:paraId="05E86F0D" w14:textId="77777777" w:rsidR="00E368E7" w:rsidRDefault="00E368E7" w:rsidP="155D0318">
      <w:pPr>
        <w:spacing w:after="0"/>
        <w:ind w:firstLine="709"/>
        <w:jc w:val="both"/>
        <w:rPr>
          <w:rFonts w:ascii="Times New Roman" w:hAnsi="Times New Roman"/>
          <w:color w:val="000000" w:themeColor="text1"/>
          <w:sz w:val="28"/>
          <w:szCs w:val="28"/>
        </w:rPr>
      </w:pPr>
    </w:p>
    <w:p w14:paraId="5E447FED"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Подлинность:</w:t>
      </w:r>
      <w:r w:rsidRPr="155D0318">
        <w:rPr>
          <w:rFonts w:ascii="Times New Roman" w:hAnsi="Times New Roman"/>
          <w:color w:val="000000" w:themeColor="text1"/>
          <w:sz w:val="28"/>
          <w:szCs w:val="28"/>
        </w:rPr>
        <w:t xml:space="preserve"> (тип химической реакции, обоснование, химизм)</w:t>
      </w:r>
    </w:p>
    <w:p w14:paraId="714485B7"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1.</w:t>
      </w:r>
      <w:r w:rsidR="00E368E7">
        <w:tab/>
      </w:r>
      <w:r w:rsidRPr="155D0318">
        <w:rPr>
          <w:rFonts w:ascii="Times New Roman" w:hAnsi="Times New Roman"/>
          <w:color w:val="000000" w:themeColor="text1"/>
          <w:sz w:val="28"/>
          <w:szCs w:val="28"/>
        </w:rPr>
        <w:t xml:space="preserve">К 1 мл теплого исследуемого раствора прибавляют 0,3 мл раствора меди (П) сульфата - выпадает </w:t>
      </w:r>
      <w:r w:rsidRPr="155D0318">
        <w:rPr>
          <w:rFonts w:ascii="Times New Roman" w:hAnsi="Times New Roman"/>
          <w:i/>
          <w:iCs/>
          <w:color w:val="000000" w:themeColor="text1"/>
          <w:sz w:val="28"/>
          <w:szCs w:val="28"/>
        </w:rPr>
        <w:t xml:space="preserve">осадок синего цвета, </w:t>
      </w:r>
      <w:r w:rsidRPr="155D0318">
        <w:rPr>
          <w:rFonts w:ascii="Times New Roman" w:hAnsi="Times New Roman"/>
          <w:color w:val="000000" w:themeColor="text1"/>
          <w:sz w:val="28"/>
          <w:szCs w:val="28"/>
        </w:rPr>
        <w:t xml:space="preserve">при добавлении 0,3-0,5 мл   раствора   аммония   тиоционата   появляется   </w:t>
      </w:r>
      <w:r w:rsidRPr="155D0318">
        <w:rPr>
          <w:rFonts w:ascii="Times New Roman" w:hAnsi="Times New Roman"/>
          <w:i/>
          <w:iCs/>
          <w:color w:val="000000" w:themeColor="text1"/>
          <w:sz w:val="28"/>
          <w:szCs w:val="28"/>
        </w:rPr>
        <w:t xml:space="preserve">зеленое   окрашивание </w:t>
      </w:r>
      <w:r w:rsidRPr="155D0318">
        <w:rPr>
          <w:rFonts w:ascii="Times New Roman" w:hAnsi="Times New Roman"/>
          <w:b/>
          <w:bCs/>
          <w:i/>
          <w:iCs/>
          <w:color w:val="000000" w:themeColor="text1"/>
          <w:sz w:val="28"/>
          <w:szCs w:val="28"/>
        </w:rPr>
        <w:t>(никотиновая кислота).</w:t>
      </w:r>
    </w:p>
    <w:p w14:paraId="43CB5B2E"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rPr>
        <w:t>2.</w:t>
      </w:r>
      <w:r w:rsidR="00E368E7">
        <w:tab/>
      </w:r>
      <w:r w:rsidRPr="155D0318">
        <w:rPr>
          <w:rFonts w:ascii="Times New Roman" w:hAnsi="Times New Roman"/>
          <w:color w:val="000000" w:themeColor="text1"/>
          <w:sz w:val="28"/>
          <w:szCs w:val="28"/>
        </w:rPr>
        <w:t xml:space="preserve">Графитовую палочку, смоченную раствором, вносят в бесцветное пламя горелки, пламя окрашивается в желтый цвет </w:t>
      </w:r>
      <w:r w:rsidRPr="155D0318">
        <w:rPr>
          <w:rFonts w:ascii="Times New Roman" w:hAnsi="Times New Roman"/>
          <w:b/>
          <w:bCs/>
          <w:i/>
          <w:iCs/>
          <w:color w:val="000000" w:themeColor="text1"/>
          <w:sz w:val="28"/>
          <w:szCs w:val="28"/>
        </w:rPr>
        <w:t>(натрий-ион).</w:t>
      </w:r>
    </w:p>
    <w:p w14:paraId="2A3093F5" w14:textId="77777777" w:rsidR="00E368E7" w:rsidRDefault="00E368E7" w:rsidP="155D0318">
      <w:pPr>
        <w:spacing w:after="0"/>
        <w:ind w:firstLine="709"/>
        <w:jc w:val="both"/>
        <w:rPr>
          <w:rFonts w:ascii="Times New Roman" w:hAnsi="Times New Roman"/>
          <w:b/>
          <w:bCs/>
          <w:color w:val="000000" w:themeColor="text1"/>
          <w:sz w:val="28"/>
          <w:szCs w:val="28"/>
        </w:rPr>
      </w:pPr>
    </w:p>
    <w:p w14:paraId="69299B8D" w14:textId="77777777" w:rsidR="00E368E7" w:rsidRDefault="155D0318" w:rsidP="155D0318">
      <w:pPr>
        <w:spacing w:after="0"/>
        <w:ind w:firstLine="709"/>
        <w:jc w:val="both"/>
        <w:rPr>
          <w:rFonts w:ascii="Times New Roman" w:hAnsi="Times New Roman"/>
          <w:color w:val="000000" w:themeColor="text1"/>
          <w:sz w:val="28"/>
          <w:szCs w:val="28"/>
        </w:rPr>
      </w:pPr>
      <w:proofErr w:type="gramStart"/>
      <w:r w:rsidRPr="155D0318">
        <w:rPr>
          <w:rFonts w:ascii="Times New Roman" w:hAnsi="Times New Roman"/>
          <w:b/>
          <w:bCs/>
          <w:color w:val="000000" w:themeColor="text1"/>
          <w:sz w:val="28"/>
          <w:szCs w:val="28"/>
          <w:u w:val="single"/>
        </w:rPr>
        <w:t>рН</w:t>
      </w:r>
      <w:r w:rsidRPr="155D0318">
        <w:rPr>
          <w:rFonts w:ascii="Times New Roman" w:hAnsi="Times New Roman"/>
          <w:color w:val="000000" w:themeColor="text1"/>
          <w:sz w:val="28"/>
          <w:szCs w:val="28"/>
        </w:rPr>
        <w:t xml:space="preserve">:   </w:t>
      </w:r>
      <w:proofErr w:type="gramEnd"/>
      <w:r w:rsidRPr="155D0318">
        <w:rPr>
          <w:rFonts w:ascii="Times New Roman" w:hAnsi="Times New Roman"/>
          <w:color w:val="000000" w:themeColor="text1"/>
          <w:sz w:val="28"/>
          <w:szCs w:val="28"/>
        </w:rPr>
        <w:t xml:space="preserve"> 5.0-7.0</w:t>
      </w:r>
    </w:p>
    <w:p w14:paraId="61C690F2" w14:textId="77777777" w:rsidR="00E368E7" w:rsidRDefault="00E368E7" w:rsidP="155D0318">
      <w:pPr>
        <w:spacing w:after="0"/>
        <w:ind w:firstLine="709"/>
        <w:jc w:val="both"/>
        <w:rPr>
          <w:rFonts w:ascii="Times New Roman" w:hAnsi="Times New Roman"/>
          <w:color w:val="000000" w:themeColor="text1"/>
          <w:sz w:val="28"/>
          <w:szCs w:val="28"/>
        </w:rPr>
      </w:pPr>
    </w:p>
    <w:p w14:paraId="001B62FB" w14:textId="77777777" w:rsidR="00E368E7" w:rsidRDefault="155D0318" w:rsidP="155D0318">
      <w:pPr>
        <w:spacing w:after="0"/>
        <w:ind w:firstLine="709"/>
        <w:jc w:val="both"/>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 xml:space="preserve">Количественное определение: </w:t>
      </w:r>
      <w:r w:rsidRPr="155D0318">
        <w:rPr>
          <w:rFonts w:ascii="Times New Roman" w:hAnsi="Times New Roman"/>
          <w:color w:val="000000" w:themeColor="text1"/>
          <w:sz w:val="28"/>
          <w:szCs w:val="28"/>
        </w:rPr>
        <w:t>(метод, обоснование, химические реакции)</w:t>
      </w:r>
    </w:p>
    <w:p w14:paraId="13F0452B"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lastRenderedPageBreak/>
        <w:t xml:space="preserve">1) 1 мл исследуемого раствора помещают в колбу для титрования, прибавляют 1-2 капли индикатора метилового оранжевого и титруют 0,1 М раствором кислоты хлористоводородной до розового окрашивания. </w:t>
      </w:r>
    </w:p>
    <w:p w14:paraId="56FE1B29"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М.м. натрия гидрокарбоната 84,01.</w:t>
      </w:r>
    </w:p>
    <w:p w14:paraId="709FFDF2"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2) 5 мл исследуемого раствора помещают в мерную колбу на 25 мл, прибавляют 2 капли индикатора фенолфталеина, по каплям 0,1 М раствор натрия гидроокиси до розового окрашивания и вносят пипеткой точно 2,5 мл 5% раствора меди (П) сульфата. После отстаивания в течение 10 минут объем раствора доводят водой очищенной до метки, перемешивают и фильтруют через сухой фильтр в сухую колбу, отбрасывая первые 2-3 мл фильтрата. 10 мл фильтрата переносят в колбу для титрования (с притертой пробкой), прибавляют 2 мл кислоты хлористоводородной разведенной и 0,5 г калия йодида, закрывают колбу пробкой и оставляют в темном месте на 10 минут. Затем выделившийся йод титруют 0,1 М раствором натрия тиосульфата дообесцвечивания раствора. Параллельно проводят контрольный опыт, используя те же количества реактивов, но вместо исследуемого раствора берется 5 мл воды очищенной.</w:t>
      </w:r>
    </w:p>
    <w:p w14:paraId="50F4B3FD"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М.м. кислоты никотиновой 123,11.</w:t>
      </w:r>
    </w:p>
    <w:p w14:paraId="1A40B15A" w14:textId="77777777" w:rsidR="00E368E7" w:rsidRDefault="00E368E7" w:rsidP="155D0318">
      <w:pPr>
        <w:spacing w:after="0"/>
        <w:ind w:firstLine="709"/>
        <w:jc w:val="both"/>
        <w:rPr>
          <w:rFonts w:ascii="Times New Roman" w:hAnsi="Times New Roman"/>
          <w:b/>
          <w:bCs/>
          <w:color w:val="000000" w:themeColor="text1"/>
          <w:sz w:val="28"/>
          <w:szCs w:val="28"/>
          <w:u w:val="single"/>
        </w:rPr>
      </w:pPr>
    </w:p>
    <w:p w14:paraId="60E76A0C"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 xml:space="preserve">Экспресс-метод: </w:t>
      </w:r>
      <w:r w:rsidRPr="155D0318">
        <w:rPr>
          <w:rFonts w:ascii="Times New Roman" w:hAnsi="Times New Roman"/>
          <w:color w:val="000000" w:themeColor="text1"/>
          <w:sz w:val="28"/>
          <w:szCs w:val="28"/>
        </w:rPr>
        <w:t>2 мл исследуемого раствора помещают в колбу для титрования, прибавляют 2 мл воды очищенной, 1 каплю индикатора метилового оранжевого и титруют 0,1 М раствором кислоты хлористоводородной до появления розового окрашивания.</w:t>
      </w:r>
    </w:p>
    <w:p w14:paraId="25DE22E3"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К оттитрованному раствору прибавляют 1 каплю фенолфталеина и титруют 0,1 М раствором натрия гидроокиси до слабо-розового окрашивания. </w:t>
      </w:r>
    </w:p>
    <w:p w14:paraId="760CE85B"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М.м. кислоты никотиновой 123,11.</w:t>
      </w:r>
    </w:p>
    <w:p w14:paraId="51852A2C" w14:textId="77777777" w:rsidR="00E368E7" w:rsidRDefault="00E368E7" w:rsidP="155D0318">
      <w:pPr>
        <w:spacing w:after="0" w:line="240" w:lineRule="auto"/>
        <w:rPr>
          <w:rFonts w:ascii="Times New Roman" w:hAnsi="Times New Roman"/>
          <w:b/>
          <w:bCs/>
          <w:sz w:val="28"/>
          <w:szCs w:val="28"/>
          <w:u w:val="single"/>
        </w:rPr>
      </w:pPr>
    </w:p>
    <w:p w14:paraId="57CEC768" w14:textId="77777777" w:rsidR="00E368E7" w:rsidRDefault="155D0318" w:rsidP="155D0318">
      <w:pPr>
        <w:spacing w:after="0" w:line="240" w:lineRule="auto"/>
        <w:rPr>
          <w:rFonts w:ascii="Times New Roman" w:hAnsi="Times New Roman"/>
          <w:b/>
          <w:bCs/>
          <w:sz w:val="28"/>
          <w:szCs w:val="28"/>
          <w:u w:val="single"/>
        </w:rPr>
      </w:pPr>
      <w:r w:rsidRPr="155D0318">
        <w:rPr>
          <w:rFonts w:ascii="Times New Roman" w:hAnsi="Times New Roman"/>
          <w:b/>
          <w:bCs/>
          <w:sz w:val="28"/>
          <w:szCs w:val="28"/>
          <w:u w:val="single"/>
        </w:rPr>
        <w:t>Работа 2</w:t>
      </w:r>
    </w:p>
    <w:p w14:paraId="63161962" w14:textId="77777777" w:rsidR="00E368E7" w:rsidRDefault="155D0318" w:rsidP="155D0318">
      <w:pPr>
        <w:spacing w:after="0" w:line="240" w:lineRule="auto"/>
        <w:jc w:val="both"/>
        <w:rPr>
          <w:rFonts w:ascii="Times New Roman" w:hAnsi="Times New Roman"/>
          <w:sz w:val="28"/>
          <w:szCs w:val="28"/>
        </w:rPr>
      </w:pPr>
      <w:r w:rsidRPr="155D0318">
        <w:rPr>
          <w:rFonts w:ascii="Times New Roman" w:hAnsi="Times New Roman"/>
          <w:i/>
          <w:iCs/>
          <w:sz w:val="28"/>
          <w:szCs w:val="28"/>
        </w:rPr>
        <w:t>Определение качества антипирина (субстанция)</w:t>
      </w:r>
    </w:p>
    <w:p w14:paraId="589DC289" w14:textId="77777777" w:rsidR="00E368E7" w:rsidRDefault="155D0318" w:rsidP="155D0318">
      <w:pPr>
        <w:spacing w:after="0" w:line="240" w:lineRule="auto"/>
        <w:ind w:firstLine="708"/>
        <w:jc w:val="both"/>
        <w:rPr>
          <w:rFonts w:ascii="Times New Roman" w:hAnsi="Times New Roman"/>
          <w:b/>
          <w:bCs/>
          <w:sz w:val="28"/>
          <w:szCs w:val="28"/>
        </w:rPr>
      </w:pPr>
      <w:r w:rsidRPr="155D0318">
        <w:rPr>
          <w:rFonts w:ascii="Times New Roman" w:hAnsi="Times New Roman"/>
          <w:b/>
          <w:bCs/>
          <w:sz w:val="28"/>
          <w:szCs w:val="28"/>
        </w:rPr>
        <w:t>Антипирин (субстанция)</w:t>
      </w:r>
    </w:p>
    <w:p w14:paraId="4F8652F3" w14:textId="77777777" w:rsidR="00E368E7" w:rsidRDefault="155D0318" w:rsidP="155D0318">
      <w:pPr>
        <w:shd w:val="clear" w:color="auto" w:fill="FFFFFF" w:themeFill="background1"/>
        <w:spacing w:after="0" w:line="240" w:lineRule="auto"/>
        <w:ind w:left="715"/>
        <w:jc w:val="both"/>
        <w:rPr>
          <w:rFonts w:ascii="Times New Roman" w:hAnsi="Times New Roman"/>
          <w:b/>
          <w:bCs/>
          <w:color w:val="000000" w:themeColor="text1"/>
          <w:sz w:val="28"/>
          <w:szCs w:val="28"/>
        </w:rPr>
      </w:pPr>
      <w:r w:rsidRPr="155D0318">
        <w:rPr>
          <w:rFonts w:ascii="Times New Roman" w:hAnsi="Times New Roman"/>
          <w:b/>
          <w:bCs/>
          <w:color w:val="000000" w:themeColor="text1"/>
          <w:sz w:val="28"/>
          <w:szCs w:val="28"/>
        </w:rPr>
        <w:t xml:space="preserve"> (формула, латинское название)</w:t>
      </w:r>
    </w:p>
    <w:p w14:paraId="2AF7883D" w14:textId="77777777" w:rsidR="00E368E7" w:rsidRDefault="155D0318" w:rsidP="155D0318">
      <w:pPr>
        <w:shd w:val="clear" w:color="auto" w:fill="FFFFFF" w:themeFill="background1"/>
        <w:spacing w:after="0" w:line="240" w:lineRule="auto"/>
        <w:ind w:left="5"/>
        <w:rPr>
          <w:rFonts w:ascii="Times New Roman" w:hAnsi="Times New Roman"/>
          <w:b/>
          <w:bCs/>
          <w:sz w:val="28"/>
          <w:szCs w:val="28"/>
        </w:rPr>
      </w:pPr>
      <w:r w:rsidRPr="155D0318">
        <w:rPr>
          <w:rFonts w:ascii="Times New Roman" w:hAnsi="Times New Roman"/>
          <w:b/>
          <w:bCs/>
          <w:color w:val="000000" w:themeColor="text1"/>
          <w:sz w:val="28"/>
          <w:szCs w:val="28"/>
          <w:u w:val="single"/>
        </w:rPr>
        <w:t>Описание:</w:t>
      </w:r>
    </w:p>
    <w:p w14:paraId="6012BF77" w14:textId="77777777" w:rsidR="00E368E7" w:rsidRDefault="155D0318" w:rsidP="155D0318">
      <w:pPr>
        <w:shd w:val="clear" w:color="auto" w:fill="FFFFFF" w:themeFill="background1"/>
        <w:spacing w:after="0" w:line="240" w:lineRule="auto"/>
        <w:ind w:left="5"/>
        <w:rPr>
          <w:rFonts w:ascii="Times New Roman" w:hAnsi="Times New Roman"/>
          <w:color w:val="000000" w:themeColor="text1"/>
          <w:sz w:val="28"/>
          <w:szCs w:val="28"/>
        </w:rPr>
      </w:pPr>
      <w:r w:rsidRPr="155D0318">
        <w:rPr>
          <w:rFonts w:ascii="Times New Roman" w:hAnsi="Times New Roman"/>
          <w:color w:val="000000" w:themeColor="text1"/>
          <w:sz w:val="28"/>
          <w:szCs w:val="28"/>
        </w:rPr>
        <w:t>Бесцветные кристаллы или белый кристаллический порошок без запаха, слабо горького вкуса.</w:t>
      </w:r>
    </w:p>
    <w:p w14:paraId="41A285AE" w14:textId="77777777" w:rsidR="00E368E7" w:rsidRDefault="155D0318" w:rsidP="155D0318">
      <w:pPr>
        <w:shd w:val="clear" w:color="auto" w:fill="FFFFFF" w:themeFill="background1"/>
        <w:spacing w:after="0" w:line="240" w:lineRule="auto"/>
        <w:ind w:left="5"/>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Растворимость:</w:t>
      </w:r>
    </w:p>
    <w:p w14:paraId="7F0FB166" w14:textId="77777777" w:rsidR="00E368E7" w:rsidRDefault="155D0318" w:rsidP="155D0318">
      <w:pPr>
        <w:shd w:val="clear" w:color="auto" w:fill="FFFFFF" w:themeFill="background1"/>
        <w:spacing w:after="0" w:line="240" w:lineRule="auto"/>
        <w:ind w:left="5" w:firstLine="535"/>
        <w:rPr>
          <w:rFonts w:ascii="Times New Roman" w:hAnsi="Times New Roman"/>
          <w:sz w:val="28"/>
          <w:szCs w:val="28"/>
        </w:rPr>
      </w:pPr>
      <w:r w:rsidRPr="155D0318">
        <w:rPr>
          <w:rFonts w:ascii="Times New Roman" w:hAnsi="Times New Roman"/>
          <w:color w:val="000000" w:themeColor="text1"/>
          <w:sz w:val="28"/>
          <w:szCs w:val="28"/>
        </w:rPr>
        <w:t>Очень легко растворим в воде, легко растворим в 90% этаноле, хлороформе, мало растворим в эфире.</w:t>
      </w:r>
    </w:p>
    <w:p w14:paraId="23483AF0" w14:textId="77777777" w:rsidR="00E368E7" w:rsidRDefault="155D0318" w:rsidP="155D0318">
      <w:pPr>
        <w:shd w:val="clear" w:color="auto" w:fill="FFFFFF" w:themeFill="background1"/>
        <w:spacing w:after="0" w:line="240" w:lineRule="auto"/>
        <w:jc w:val="both"/>
        <w:rPr>
          <w:rFonts w:ascii="Times New Roman" w:hAnsi="Times New Roman"/>
          <w:color w:val="000000" w:themeColor="text1"/>
          <w:sz w:val="28"/>
          <w:szCs w:val="28"/>
        </w:rPr>
      </w:pPr>
      <w:r w:rsidRPr="155D0318">
        <w:rPr>
          <w:rFonts w:ascii="Times New Roman" w:hAnsi="Times New Roman"/>
          <w:b/>
          <w:bCs/>
          <w:sz w:val="28"/>
          <w:szCs w:val="28"/>
          <w:u w:val="single"/>
        </w:rPr>
        <w:t>Подлинность:</w:t>
      </w:r>
      <w:r w:rsidRPr="155D0318">
        <w:rPr>
          <w:rFonts w:ascii="Times New Roman" w:hAnsi="Times New Roman"/>
          <w:color w:val="000000" w:themeColor="text1"/>
          <w:sz w:val="28"/>
          <w:szCs w:val="28"/>
        </w:rPr>
        <w:t xml:space="preserve"> (тип химической реакции, обоснавание, химизм)</w:t>
      </w:r>
    </w:p>
    <w:p w14:paraId="0F472FE3" w14:textId="77777777" w:rsidR="00E368E7" w:rsidRDefault="155D0318" w:rsidP="00554F08">
      <w:pPr>
        <w:widowControl w:val="0"/>
        <w:numPr>
          <w:ilvl w:val="0"/>
          <w:numId w:val="60"/>
        </w:numPr>
        <w:shd w:val="clear" w:color="auto" w:fill="FFFFFF" w:themeFill="background1"/>
        <w:tabs>
          <w:tab w:val="left" w:pos="542"/>
        </w:tabs>
        <w:spacing w:after="0" w:line="240" w:lineRule="auto"/>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К 2 мл 1% водного раствора препарата прибавляют 1 каплю раствора железа (</w:t>
      </w:r>
      <w:r w:rsidRPr="155D0318">
        <w:rPr>
          <w:rFonts w:ascii="Times New Roman" w:hAnsi="Times New Roman"/>
          <w:color w:val="000000" w:themeColor="text1"/>
          <w:sz w:val="28"/>
          <w:szCs w:val="28"/>
          <w:lang w:val="en-US"/>
        </w:rPr>
        <w:t>III</w:t>
      </w:r>
      <w:r w:rsidRPr="155D0318">
        <w:rPr>
          <w:rFonts w:ascii="Times New Roman" w:hAnsi="Times New Roman"/>
          <w:color w:val="000000" w:themeColor="text1"/>
          <w:sz w:val="28"/>
          <w:szCs w:val="28"/>
        </w:rPr>
        <w:t>) хлорида - появляется вишнево-красное окрашивание.</w:t>
      </w:r>
    </w:p>
    <w:p w14:paraId="06E7C96A" w14:textId="77777777" w:rsidR="00E368E7" w:rsidRDefault="155D0318" w:rsidP="00554F08">
      <w:pPr>
        <w:widowControl w:val="0"/>
        <w:numPr>
          <w:ilvl w:val="0"/>
          <w:numId w:val="60"/>
        </w:numPr>
        <w:shd w:val="clear" w:color="auto" w:fill="FFFFFF" w:themeFill="background1"/>
        <w:tabs>
          <w:tab w:val="left" w:pos="542"/>
        </w:tabs>
        <w:spacing w:after="0" w:line="240" w:lineRule="auto"/>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К 2 мл 1% водного раствора препарата прибавляют 1 каплю раствора натрия нитрита и 10 капель кислоты </w:t>
      </w:r>
      <w:proofErr w:type="gramStart"/>
      <w:r w:rsidRPr="155D0318">
        <w:rPr>
          <w:rFonts w:ascii="Times New Roman" w:hAnsi="Times New Roman"/>
          <w:color w:val="000000" w:themeColor="text1"/>
          <w:sz w:val="28"/>
          <w:szCs w:val="28"/>
        </w:rPr>
        <w:t>серной</w:t>
      </w:r>
      <w:proofErr w:type="gramEnd"/>
      <w:r w:rsidRPr="155D0318">
        <w:rPr>
          <w:rFonts w:ascii="Times New Roman" w:hAnsi="Times New Roman"/>
          <w:color w:val="000000" w:themeColor="text1"/>
          <w:sz w:val="28"/>
          <w:szCs w:val="28"/>
        </w:rPr>
        <w:t xml:space="preserve"> разведенной - появляется изумрудно-зеленое окрашивание.</w:t>
      </w:r>
    </w:p>
    <w:p w14:paraId="514FB115" w14:textId="77777777" w:rsidR="00E368E7" w:rsidRDefault="155D0318" w:rsidP="155D0318">
      <w:pPr>
        <w:shd w:val="clear" w:color="auto" w:fill="FFFFFF" w:themeFill="background1"/>
        <w:spacing w:after="0" w:line="240" w:lineRule="auto"/>
        <w:ind w:left="10"/>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lastRenderedPageBreak/>
        <w:t>Температура плавления</w:t>
      </w:r>
      <w:r w:rsidRPr="155D0318">
        <w:rPr>
          <w:rFonts w:ascii="Times New Roman" w:hAnsi="Times New Roman"/>
          <w:b/>
          <w:bCs/>
          <w:color w:val="000000" w:themeColor="text1"/>
          <w:sz w:val="28"/>
          <w:szCs w:val="28"/>
        </w:rPr>
        <w:t>:</w:t>
      </w:r>
      <w:r w:rsidRPr="155D0318">
        <w:rPr>
          <w:rFonts w:ascii="Times New Roman" w:hAnsi="Times New Roman"/>
          <w:color w:val="000000" w:themeColor="text1"/>
          <w:sz w:val="28"/>
          <w:szCs w:val="28"/>
        </w:rPr>
        <w:t xml:space="preserve"> 110-113 °С</w:t>
      </w:r>
    </w:p>
    <w:p w14:paraId="5B3DE7DF" w14:textId="77777777" w:rsidR="00E368E7" w:rsidRDefault="155D0318" w:rsidP="155D0318">
      <w:pPr>
        <w:shd w:val="clear" w:color="auto" w:fill="FFFFFF" w:themeFill="background1"/>
        <w:spacing w:after="0" w:line="240" w:lineRule="auto"/>
        <w:ind w:left="10"/>
        <w:rPr>
          <w:rFonts w:ascii="Times New Roman" w:hAnsi="Times New Roman"/>
          <w:b/>
          <w:bCs/>
          <w:sz w:val="28"/>
          <w:szCs w:val="28"/>
        </w:rPr>
      </w:pPr>
      <w:r w:rsidRPr="155D0318">
        <w:rPr>
          <w:rFonts w:ascii="Times New Roman" w:hAnsi="Times New Roman"/>
          <w:b/>
          <w:bCs/>
          <w:color w:val="000000" w:themeColor="text1"/>
          <w:sz w:val="28"/>
          <w:szCs w:val="28"/>
          <w:u w:val="single"/>
        </w:rPr>
        <w:t>Прозрачность и цветность раствора:</w:t>
      </w:r>
    </w:p>
    <w:p w14:paraId="797B20C2" w14:textId="77777777" w:rsidR="00E368E7" w:rsidRDefault="155D0318" w:rsidP="155D0318">
      <w:pPr>
        <w:shd w:val="clear" w:color="auto" w:fill="FFFFFF" w:themeFill="background1"/>
        <w:spacing w:after="0" w:line="240" w:lineRule="auto"/>
        <w:ind w:left="10" w:firstLine="530"/>
        <w:rPr>
          <w:rFonts w:ascii="Times New Roman" w:hAnsi="Times New Roman"/>
          <w:color w:val="000000" w:themeColor="text1"/>
          <w:sz w:val="28"/>
          <w:szCs w:val="28"/>
        </w:rPr>
      </w:pPr>
      <w:r w:rsidRPr="155D0318">
        <w:rPr>
          <w:rFonts w:ascii="Times New Roman" w:hAnsi="Times New Roman"/>
          <w:color w:val="000000" w:themeColor="text1"/>
          <w:sz w:val="28"/>
          <w:szCs w:val="28"/>
        </w:rPr>
        <w:t>Раствор 2 г препарата в 2 мл воды должен быть бесцветным и прозрачным в сравнении с водой.</w:t>
      </w:r>
    </w:p>
    <w:p w14:paraId="05AFADC5" w14:textId="77777777" w:rsidR="00E368E7" w:rsidRDefault="155D0318" w:rsidP="155D0318">
      <w:pPr>
        <w:shd w:val="clear" w:color="auto" w:fill="FFFFFF" w:themeFill="background1"/>
        <w:spacing w:after="0" w:line="240" w:lineRule="auto"/>
        <w:ind w:left="5"/>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р</w:t>
      </w:r>
      <w:r w:rsidRPr="155D0318">
        <w:rPr>
          <w:rFonts w:ascii="Times New Roman" w:hAnsi="Times New Roman"/>
          <w:b/>
          <w:bCs/>
          <w:color w:val="000000" w:themeColor="text1"/>
          <w:sz w:val="28"/>
          <w:szCs w:val="28"/>
          <w:u w:val="single"/>
          <w:lang w:val="en-US"/>
        </w:rPr>
        <w:t>H</w:t>
      </w:r>
      <w:r w:rsidRPr="155D0318">
        <w:rPr>
          <w:rFonts w:ascii="Times New Roman" w:hAnsi="Times New Roman"/>
          <w:b/>
          <w:bCs/>
          <w:color w:val="000000" w:themeColor="text1"/>
          <w:sz w:val="28"/>
          <w:szCs w:val="28"/>
          <w:u w:val="single"/>
        </w:rPr>
        <w:t>:</w:t>
      </w:r>
      <w:r w:rsidRPr="155D0318">
        <w:rPr>
          <w:rFonts w:ascii="Times New Roman" w:hAnsi="Times New Roman"/>
          <w:color w:val="000000" w:themeColor="text1"/>
          <w:sz w:val="28"/>
          <w:szCs w:val="28"/>
        </w:rPr>
        <w:t xml:space="preserve"> 6,0-7,5.</w:t>
      </w:r>
    </w:p>
    <w:p w14:paraId="38E40CBE" w14:textId="77777777" w:rsidR="00E368E7" w:rsidRDefault="155D0318" w:rsidP="155D0318">
      <w:pPr>
        <w:shd w:val="clear" w:color="auto" w:fill="FFFFFF" w:themeFill="background1"/>
        <w:spacing w:after="0" w:line="240" w:lineRule="auto"/>
        <w:ind w:left="19"/>
        <w:rPr>
          <w:rFonts w:ascii="Times New Roman" w:hAnsi="Times New Roman"/>
          <w:b/>
          <w:bCs/>
          <w:sz w:val="28"/>
          <w:szCs w:val="28"/>
        </w:rPr>
      </w:pPr>
      <w:r w:rsidRPr="155D0318">
        <w:rPr>
          <w:rFonts w:ascii="Times New Roman" w:hAnsi="Times New Roman"/>
          <w:b/>
          <w:bCs/>
          <w:color w:val="000000" w:themeColor="text1"/>
          <w:sz w:val="28"/>
          <w:szCs w:val="28"/>
          <w:u w:val="single"/>
        </w:rPr>
        <w:t>Органические примеси:</w:t>
      </w:r>
    </w:p>
    <w:p w14:paraId="5EC7D6E2" w14:textId="77777777" w:rsidR="00E368E7" w:rsidRDefault="155D0318" w:rsidP="155D0318">
      <w:pPr>
        <w:shd w:val="clear" w:color="auto" w:fill="FFFFFF" w:themeFill="background1"/>
        <w:spacing w:after="0" w:line="240" w:lineRule="auto"/>
        <w:ind w:left="19" w:firstLine="521"/>
        <w:rPr>
          <w:rFonts w:ascii="Times New Roman" w:hAnsi="Times New Roman"/>
          <w:color w:val="000000" w:themeColor="text1"/>
          <w:sz w:val="28"/>
          <w:szCs w:val="28"/>
        </w:rPr>
      </w:pPr>
      <w:r w:rsidRPr="155D0318">
        <w:rPr>
          <w:rFonts w:ascii="Times New Roman" w:hAnsi="Times New Roman"/>
          <w:color w:val="000000" w:themeColor="text1"/>
          <w:sz w:val="28"/>
          <w:szCs w:val="28"/>
        </w:rPr>
        <w:t>0,25 г препарата растворяют в 5 мл кислоты серной концентрированной.  Окраска полученного раствора не должна быть интенсивнее эталона № 5а.</w:t>
      </w:r>
    </w:p>
    <w:p w14:paraId="5DC6CDDC" w14:textId="77777777" w:rsidR="00E368E7" w:rsidRDefault="155D0318" w:rsidP="155D0318">
      <w:pPr>
        <w:shd w:val="clear" w:color="auto" w:fill="FFFFFF" w:themeFill="background1"/>
        <w:spacing w:after="0" w:line="240" w:lineRule="auto"/>
        <w:ind w:left="19"/>
        <w:rPr>
          <w:rFonts w:ascii="Times New Roman" w:hAnsi="Times New Roman"/>
          <w:b/>
          <w:bCs/>
          <w:sz w:val="28"/>
          <w:szCs w:val="28"/>
        </w:rPr>
      </w:pPr>
      <w:r w:rsidRPr="155D0318">
        <w:rPr>
          <w:rFonts w:ascii="Times New Roman" w:hAnsi="Times New Roman"/>
          <w:b/>
          <w:bCs/>
          <w:color w:val="000000" w:themeColor="text1"/>
          <w:sz w:val="28"/>
          <w:szCs w:val="28"/>
          <w:u w:val="single"/>
        </w:rPr>
        <w:t>Бензосульфонат натрия:</w:t>
      </w:r>
    </w:p>
    <w:p w14:paraId="57CFD05E" w14:textId="77777777" w:rsidR="00E368E7" w:rsidRDefault="155D0318" w:rsidP="155D0318">
      <w:pPr>
        <w:shd w:val="clear" w:color="auto" w:fill="FFFFFF" w:themeFill="background1"/>
        <w:spacing w:after="0" w:line="240" w:lineRule="auto"/>
        <w:ind w:left="19" w:firstLine="521"/>
        <w:rPr>
          <w:rFonts w:ascii="Times New Roman" w:hAnsi="Times New Roman"/>
          <w:color w:val="000000" w:themeColor="text1"/>
          <w:sz w:val="28"/>
          <w:szCs w:val="28"/>
        </w:rPr>
      </w:pPr>
      <w:r w:rsidRPr="155D0318">
        <w:rPr>
          <w:rFonts w:ascii="Times New Roman" w:hAnsi="Times New Roman"/>
          <w:color w:val="000000" w:themeColor="text1"/>
          <w:sz w:val="28"/>
          <w:szCs w:val="28"/>
        </w:rPr>
        <w:t>Раствор 1 г препарата в 10 мл дихлорэтана должен быть бесцветным и прозрачным.</w:t>
      </w:r>
    </w:p>
    <w:p w14:paraId="2AFDAF0A" w14:textId="77777777" w:rsidR="00E368E7" w:rsidRDefault="155D0318" w:rsidP="155D0318">
      <w:pPr>
        <w:shd w:val="clear" w:color="auto" w:fill="FFFFFF" w:themeFill="background1"/>
        <w:spacing w:after="0" w:line="240" w:lineRule="auto"/>
        <w:ind w:left="19"/>
        <w:rPr>
          <w:rFonts w:ascii="Times New Roman" w:hAnsi="Times New Roman"/>
          <w:sz w:val="28"/>
          <w:szCs w:val="28"/>
        </w:rPr>
      </w:pPr>
      <w:proofErr w:type="gramStart"/>
      <w:r w:rsidRPr="155D0318">
        <w:rPr>
          <w:rFonts w:ascii="Times New Roman" w:hAnsi="Times New Roman"/>
          <w:b/>
          <w:bCs/>
          <w:color w:val="000000" w:themeColor="text1"/>
          <w:sz w:val="28"/>
          <w:szCs w:val="28"/>
          <w:u w:val="single"/>
        </w:rPr>
        <w:t>Хлориды:</w:t>
      </w:r>
      <w:r w:rsidRPr="155D0318">
        <w:rPr>
          <w:rFonts w:ascii="Times New Roman" w:hAnsi="Times New Roman"/>
          <w:color w:val="000000" w:themeColor="text1"/>
          <w:sz w:val="28"/>
          <w:szCs w:val="28"/>
        </w:rPr>
        <w:t xml:space="preserve">   </w:t>
      </w:r>
      <w:proofErr w:type="gramEnd"/>
      <w:r w:rsidRPr="155D0318">
        <w:rPr>
          <w:rFonts w:ascii="Times New Roman" w:hAnsi="Times New Roman"/>
          <w:color w:val="000000" w:themeColor="text1"/>
          <w:sz w:val="28"/>
          <w:szCs w:val="28"/>
        </w:rPr>
        <w:t>Не более 0,002%</w:t>
      </w:r>
    </w:p>
    <w:p w14:paraId="7F222F78" w14:textId="77777777" w:rsidR="00E368E7" w:rsidRDefault="155D0318" w:rsidP="155D0318">
      <w:pPr>
        <w:shd w:val="clear" w:color="auto" w:fill="FFFFFF" w:themeFill="background1"/>
        <w:spacing w:after="0" w:line="240" w:lineRule="auto"/>
        <w:ind w:left="48" w:firstLine="492"/>
        <w:rPr>
          <w:rFonts w:ascii="Times New Roman" w:hAnsi="Times New Roman"/>
          <w:color w:val="000000" w:themeColor="text1"/>
          <w:sz w:val="28"/>
          <w:szCs w:val="28"/>
        </w:rPr>
      </w:pPr>
      <w:r w:rsidRPr="155D0318">
        <w:rPr>
          <w:rFonts w:ascii="Times New Roman" w:hAnsi="Times New Roman"/>
          <w:color w:val="000000" w:themeColor="text1"/>
          <w:sz w:val="28"/>
          <w:szCs w:val="28"/>
        </w:rPr>
        <w:t>10 мл 10% раствора препарата должны выдерживать испытания на хлориды.</w:t>
      </w:r>
    </w:p>
    <w:p w14:paraId="7986ACBB" w14:textId="77777777" w:rsidR="00E368E7" w:rsidRDefault="155D0318" w:rsidP="155D0318">
      <w:pPr>
        <w:shd w:val="clear" w:color="auto" w:fill="FFFFFF" w:themeFill="background1"/>
        <w:spacing w:after="0" w:line="240" w:lineRule="auto"/>
        <w:ind w:left="29"/>
        <w:rPr>
          <w:rFonts w:ascii="Times New Roman" w:hAnsi="Times New Roman"/>
          <w:sz w:val="28"/>
          <w:szCs w:val="28"/>
        </w:rPr>
      </w:pPr>
      <w:r w:rsidRPr="155D0318">
        <w:rPr>
          <w:rFonts w:ascii="Times New Roman" w:hAnsi="Times New Roman"/>
          <w:b/>
          <w:bCs/>
          <w:color w:val="000000" w:themeColor="text1"/>
          <w:sz w:val="28"/>
          <w:szCs w:val="28"/>
          <w:u w:val="single"/>
        </w:rPr>
        <w:t>Сульфатная зола</w:t>
      </w:r>
      <w:r w:rsidRPr="155D0318">
        <w:rPr>
          <w:rFonts w:ascii="Times New Roman" w:hAnsi="Times New Roman"/>
          <w:b/>
          <w:bCs/>
          <w:color w:val="000000" w:themeColor="text1"/>
          <w:sz w:val="28"/>
          <w:szCs w:val="28"/>
        </w:rPr>
        <w:t>:</w:t>
      </w:r>
      <w:r w:rsidRPr="155D0318">
        <w:rPr>
          <w:rFonts w:ascii="Times New Roman" w:hAnsi="Times New Roman"/>
          <w:color w:val="000000" w:themeColor="text1"/>
          <w:sz w:val="28"/>
          <w:szCs w:val="28"/>
        </w:rPr>
        <w:t xml:space="preserve"> Не более 0,1%</w:t>
      </w:r>
    </w:p>
    <w:p w14:paraId="40522D44" w14:textId="5C63CD82" w:rsidR="00E368E7" w:rsidRDefault="155D0318" w:rsidP="155D0318">
      <w:pPr>
        <w:shd w:val="clear" w:color="auto" w:fill="FFFFFF" w:themeFill="background1"/>
        <w:spacing w:after="0" w:line="240" w:lineRule="auto"/>
        <w:ind w:left="29" w:firstLine="355"/>
        <w:jc w:val="both"/>
        <w:rPr>
          <w:rFonts w:ascii="Times New Roman" w:hAnsi="Times New Roman"/>
          <w:i/>
          <w:iCs/>
          <w:color w:val="000000" w:themeColor="text1"/>
          <w:sz w:val="28"/>
          <w:szCs w:val="28"/>
        </w:rPr>
      </w:pPr>
      <w:r w:rsidRPr="155D0318">
        <w:rPr>
          <w:rFonts w:ascii="Times New Roman" w:hAnsi="Times New Roman"/>
          <w:i/>
          <w:iCs/>
          <w:color w:val="000000" w:themeColor="text1"/>
          <w:sz w:val="28"/>
          <w:szCs w:val="28"/>
        </w:rPr>
        <w:t>1 г препарата (точная навеска) в фарфоровом тигле смачивают 1 мл кислоты серной концентрированной, осторожно сжигают на плитке и прокаливают в муфельной печи. (ГФ</w:t>
      </w:r>
      <w:r w:rsidR="00CE5576">
        <w:rPr>
          <w:rFonts w:ascii="Times New Roman" w:hAnsi="Times New Roman"/>
          <w:i/>
          <w:iCs/>
          <w:color w:val="000000" w:themeColor="text1"/>
          <w:sz w:val="28"/>
          <w:szCs w:val="28"/>
        </w:rPr>
        <w:t>ХIV</w:t>
      </w:r>
      <w:r w:rsidRPr="155D0318">
        <w:rPr>
          <w:rFonts w:ascii="Times New Roman" w:hAnsi="Times New Roman"/>
          <w:i/>
          <w:iCs/>
          <w:color w:val="000000" w:themeColor="text1"/>
          <w:sz w:val="28"/>
          <w:szCs w:val="28"/>
        </w:rPr>
        <w:t>, в. 2, с. 25).</w:t>
      </w:r>
    </w:p>
    <w:p w14:paraId="41CC6311" w14:textId="77777777" w:rsidR="00E368E7" w:rsidRDefault="155D0318" w:rsidP="155D0318">
      <w:pPr>
        <w:shd w:val="clear" w:color="auto" w:fill="FFFFFF" w:themeFill="background1"/>
        <w:spacing w:after="0" w:line="240" w:lineRule="auto"/>
        <w:ind w:left="29"/>
        <w:rPr>
          <w:rFonts w:ascii="Times New Roman" w:hAnsi="Times New Roman"/>
          <w:sz w:val="28"/>
          <w:szCs w:val="28"/>
        </w:rPr>
      </w:pPr>
      <w:r w:rsidRPr="155D0318">
        <w:rPr>
          <w:rFonts w:ascii="Times New Roman" w:hAnsi="Times New Roman"/>
          <w:b/>
          <w:bCs/>
          <w:color w:val="000000" w:themeColor="text1"/>
          <w:sz w:val="28"/>
          <w:szCs w:val="28"/>
          <w:u w:val="single"/>
        </w:rPr>
        <w:t xml:space="preserve">Тяжелые </w:t>
      </w:r>
      <w:proofErr w:type="gramStart"/>
      <w:r w:rsidRPr="155D0318">
        <w:rPr>
          <w:rFonts w:ascii="Times New Roman" w:hAnsi="Times New Roman"/>
          <w:b/>
          <w:bCs/>
          <w:color w:val="000000" w:themeColor="text1"/>
          <w:sz w:val="28"/>
          <w:szCs w:val="28"/>
          <w:u w:val="single"/>
        </w:rPr>
        <w:t>металлы:</w:t>
      </w:r>
      <w:r w:rsidRPr="155D0318">
        <w:rPr>
          <w:rFonts w:ascii="Times New Roman" w:hAnsi="Times New Roman"/>
          <w:color w:val="000000" w:themeColor="text1"/>
          <w:sz w:val="28"/>
          <w:szCs w:val="28"/>
        </w:rPr>
        <w:t xml:space="preserve">   </w:t>
      </w:r>
      <w:proofErr w:type="gramEnd"/>
      <w:r w:rsidRPr="155D0318">
        <w:rPr>
          <w:rFonts w:ascii="Times New Roman" w:hAnsi="Times New Roman"/>
          <w:color w:val="000000" w:themeColor="text1"/>
          <w:sz w:val="28"/>
          <w:szCs w:val="28"/>
        </w:rPr>
        <w:t>Не более 0,001%</w:t>
      </w:r>
    </w:p>
    <w:p w14:paraId="2029F102" w14:textId="77777777" w:rsidR="00E368E7" w:rsidRDefault="155D0318" w:rsidP="155D0318">
      <w:pPr>
        <w:shd w:val="clear" w:color="auto" w:fill="FFFFFF" w:themeFill="background1"/>
        <w:spacing w:after="0" w:line="240" w:lineRule="auto"/>
        <w:ind w:left="38" w:firstLine="502"/>
        <w:jc w:val="both"/>
        <w:rPr>
          <w:rFonts w:ascii="Times New Roman" w:hAnsi="Times New Roman"/>
          <w:sz w:val="28"/>
          <w:szCs w:val="28"/>
        </w:rPr>
      </w:pPr>
      <w:r w:rsidRPr="155D0318">
        <w:rPr>
          <w:rFonts w:ascii="Times New Roman" w:hAnsi="Times New Roman"/>
          <w:color w:val="000000" w:themeColor="text1"/>
          <w:sz w:val="28"/>
          <w:szCs w:val="28"/>
        </w:rPr>
        <w:t>Сульфатная зола должна выдерживать испытание на тяжелые металлы с 2 мл эталонного раствора Б.</w:t>
      </w:r>
    </w:p>
    <w:p w14:paraId="2DD5407C" w14:textId="77777777" w:rsidR="00E368E7" w:rsidRDefault="155D0318" w:rsidP="155D0318">
      <w:pPr>
        <w:spacing w:after="0" w:line="240" w:lineRule="auto"/>
        <w:rPr>
          <w:rFonts w:ascii="Times New Roman" w:hAnsi="Times New Roman"/>
          <w:sz w:val="28"/>
          <w:szCs w:val="28"/>
        </w:rPr>
      </w:pPr>
      <w:r w:rsidRPr="155D0318">
        <w:rPr>
          <w:rFonts w:ascii="Times New Roman" w:hAnsi="Times New Roman"/>
          <w:b/>
          <w:bCs/>
          <w:sz w:val="28"/>
          <w:szCs w:val="28"/>
          <w:u w:val="single"/>
        </w:rPr>
        <w:t xml:space="preserve">Количественное определение: </w:t>
      </w:r>
      <w:r w:rsidRPr="155D0318">
        <w:rPr>
          <w:rFonts w:ascii="Times New Roman" w:hAnsi="Times New Roman"/>
          <w:color w:val="000000" w:themeColor="text1"/>
          <w:sz w:val="28"/>
          <w:szCs w:val="28"/>
        </w:rPr>
        <w:t xml:space="preserve">(метод, обоснование, химические реакции) </w:t>
      </w:r>
    </w:p>
    <w:p w14:paraId="009C0B5B" w14:textId="77777777" w:rsidR="00E368E7" w:rsidRDefault="155D0318" w:rsidP="155D0318">
      <w:pPr>
        <w:shd w:val="clear" w:color="auto" w:fill="FFFFFF" w:themeFill="background1"/>
        <w:spacing w:after="0" w:line="240" w:lineRule="auto"/>
        <w:ind w:left="38" w:firstLine="502"/>
        <w:jc w:val="both"/>
        <w:rPr>
          <w:rFonts w:ascii="Times New Roman" w:hAnsi="Times New Roman"/>
          <w:sz w:val="28"/>
          <w:szCs w:val="28"/>
        </w:rPr>
      </w:pPr>
      <w:r w:rsidRPr="155D0318">
        <w:rPr>
          <w:rFonts w:ascii="Times New Roman" w:hAnsi="Times New Roman"/>
          <w:color w:val="000000" w:themeColor="text1"/>
          <w:sz w:val="28"/>
          <w:szCs w:val="28"/>
        </w:rPr>
        <w:t>0,25 г (точная навеска) субстанции растворяют в 25 мл воды в колбе с притертой пробкой вместимостью 250 мл, прибавляют 2 г натрия ацетата, 50 мл 0,1 моль/л раствора йода и 0,2 мл кислоты уксусной разведенной. Раствор сильно взбалтывают и через 5 минут прибавляют 15 мл хлороформа. Полученный раствор перемешивают до полного растворения осадка и избыток йода титруют 0,1 моль/л раствором натрия тиосульфата (индикатор - крахмал).</w:t>
      </w:r>
    </w:p>
    <w:p w14:paraId="45E35832" w14:textId="77777777" w:rsidR="00E368E7" w:rsidRDefault="155D0318" w:rsidP="155D0318">
      <w:pPr>
        <w:shd w:val="clear" w:color="auto" w:fill="FFFFFF" w:themeFill="background1"/>
        <w:spacing w:after="0" w:line="240" w:lineRule="auto"/>
        <w:ind w:left="326"/>
        <w:rPr>
          <w:rFonts w:ascii="Times New Roman" w:hAnsi="Times New Roman"/>
          <w:color w:val="000000" w:themeColor="text1"/>
          <w:sz w:val="28"/>
          <w:szCs w:val="28"/>
        </w:rPr>
      </w:pPr>
      <w:r w:rsidRPr="155D0318">
        <w:rPr>
          <w:rFonts w:ascii="Times New Roman" w:hAnsi="Times New Roman"/>
          <w:color w:val="000000" w:themeColor="text1"/>
          <w:sz w:val="28"/>
          <w:szCs w:val="28"/>
        </w:rPr>
        <w:t>Параллельно проводят контрольный опыт.</w:t>
      </w:r>
    </w:p>
    <w:p w14:paraId="7C34D266" w14:textId="77777777" w:rsidR="00E368E7" w:rsidRDefault="00E368E7" w:rsidP="155D0318">
      <w:pPr>
        <w:shd w:val="clear" w:color="auto" w:fill="FFFFFF" w:themeFill="background1"/>
        <w:spacing w:after="0" w:line="240" w:lineRule="auto"/>
        <w:ind w:left="326"/>
        <w:rPr>
          <w:rFonts w:ascii="Times New Roman" w:hAnsi="Times New Roman"/>
          <w:color w:val="000000" w:themeColor="text1"/>
          <w:sz w:val="28"/>
          <w:szCs w:val="28"/>
        </w:rPr>
      </w:pPr>
    </w:p>
    <w:p w14:paraId="751F064C" w14:textId="77777777" w:rsidR="00E368E7" w:rsidRDefault="155D0318" w:rsidP="155D0318">
      <w:pPr>
        <w:spacing w:after="0"/>
        <w:jc w:val="both"/>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Работа 3</w:t>
      </w:r>
    </w:p>
    <w:p w14:paraId="39EAD32F" w14:textId="77777777" w:rsidR="00E368E7" w:rsidRDefault="00E368E7" w:rsidP="155D0318">
      <w:pPr>
        <w:spacing w:after="0"/>
        <w:ind w:firstLine="709"/>
        <w:jc w:val="both"/>
        <w:rPr>
          <w:rFonts w:ascii="Times New Roman" w:hAnsi="Times New Roman"/>
          <w:color w:val="000000" w:themeColor="text1"/>
          <w:sz w:val="28"/>
          <w:szCs w:val="28"/>
        </w:rPr>
      </w:pPr>
    </w:p>
    <w:p w14:paraId="5C1BD19B" w14:textId="77777777" w:rsidR="00E368E7" w:rsidRDefault="155D0318" w:rsidP="155D0318">
      <w:pPr>
        <w:spacing w:after="0"/>
        <w:jc w:val="both"/>
        <w:rPr>
          <w:rFonts w:ascii="Times New Roman" w:hAnsi="Times New Roman"/>
          <w:i/>
          <w:iCs/>
          <w:color w:val="000000" w:themeColor="text1"/>
          <w:sz w:val="28"/>
          <w:szCs w:val="28"/>
        </w:rPr>
      </w:pPr>
      <w:r w:rsidRPr="155D0318">
        <w:rPr>
          <w:rFonts w:ascii="Times New Roman" w:hAnsi="Times New Roman"/>
          <w:i/>
          <w:iCs/>
          <w:color w:val="000000" w:themeColor="text1"/>
          <w:sz w:val="28"/>
          <w:szCs w:val="28"/>
        </w:rPr>
        <w:t>Определение качества стабилизатора для глюкозы</w:t>
      </w:r>
    </w:p>
    <w:p w14:paraId="277ECC0B" w14:textId="77777777" w:rsidR="00E368E7" w:rsidRDefault="00E368E7" w:rsidP="155D0318">
      <w:pPr>
        <w:spacing w:after="0"/>
        <w:ind w:firstLine="709"/>
        <w:jc w:val="both"/>
        <w:rPr>
          <w:rFonts w:ascii="Times New Roman" w:hAnsi="Times New Roman"/>
          <w:b/>
          <w:bCs/>
          <w:color w:val="000000" w:themeColor="text1"/>
          <w:sz w:val="28"/>
          <w:szCs w:val="28"/>
          <w:u w:val="single"/>
        </w:rPr>
      </w:pPr>
    </w:p>
    <w:p w14:paraId="7F5764D8" w14:textId="77777777" w:rsidR="00E368E7" w:rsidRDefault="155D0318" w:rsidP="155D0318">
      <w:pPr>
        <w:spacing w:after="0"/>
        <w:jc w:val="both"/>
        <w:rPr>
          <w:rFonts w:ascii="Times New Roman" w:hAnsi="Times New Roman"/>
          <w:b/>
          <w:bCs/>
          <w:color w:val="000000" w:themeColor="text1"/>
          <w:sz w:val="28"/>
          <w:szCs w:val="28"/>
        </w:rPr>
      </w:pPr>
      <w:r w:rsidRPr="155D0318">
        <w:rPr>
          <w:rFonts w:ascii="Times New Roman" w:hAnsi="Times New Roman"/>
          <w:b/>
          <w:bCs/>
          <w:color w:val="000000" w:themeColor="text1"/>
          <w:sz w:val="28"/>
          <w:szCs w:val="28"/>
        </w:rPr>
        <w:t>Стабилизатор для глюкозы (формула, латинское название)</w:t>
      </w:r>
    </w:p>
    <w:p w14:paraId="4C4BDDDF" w14:textId="77777777" w:rsidR="00E368E7" w:rsidRDefault="155D0318" w:rsidP="155D0318">
      <w:pPr>
        <w:spacing w:after="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Состав: Натрия хлорида                                                                           5,2 г</w:t>
      </w:r>
    </w:p>
    <w:p w14:paraId="0ED403D3"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Кислоты хлористоводородной разведенной                            4,4 мл</w:t>
      </w:r>
    </w:p>
    <w:p w14:paraId="1567C280"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Воды для инъекций                                                                     до 1 л</w:t>
      </w:r>
    </w:p>
    <w:p w14:paraId="2E329F93" w14:textId="77777777" w:rsidR="00E368E7" w:rsidRDefault="00E368E7" w:rsidP="155D0318">
      <w:pPr>
        <w:spacing w:after="0"/>
        <w:ind w:firstLine="709"/>
        <w:jc w:val="both"/>
        <w:rPr>
          <w:rFonts w:ascii="Times New Roman" w:hAnsi="Times New Roman"/>
          <w:b/>
          <w:bCs/>
          <w:i/>
          <w:iCs/>
          <w:color w:val="000000" w:themeColor="text1"/>
          <w:sz w:val="28"/>
          <w:szCs w:val="28"/>
          <w:u w:val="single"/>
        </w:rPr>
      </w:pPr>
    </w:p>
    <w:p w14:paraId="504057F8" w14:textId="77777777" w:rsidR="00E368E7" w:rsidRDefault="155D0318" w:rsidP="155D0318">
      <w:pPr>
        <w:spacing w:after="0"/>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Подлинность:</w:t>
      </w:r>
      <w:r w:rsidRPr="155D0318">
        <w:rPr>
          <w:rFonts w:ascii="Times New Roman" w:hAnsi="Times New Roman"/>
          <w:color w:val="000000" w:themeColor="text1"/>
          <w:sz w:val="28"/>
          <w:szCs w:val="28"/>
        </w:rPr>
        <w:t xml:space="preserve"> (тип химической реакции, обоснование, химизм)</w:t>
      </w:r>
    </w:p>
    <w:p w14:paraId="0E12B211" w14:textId="77777777" w:rsidR="00E368E7" w:rsidRDefault="155D0318" w:rsidP="00554F08">
      <w:pPr>
        <w:numPr>
          <w:ilvl w:val="0"/>
          <w:numId w:val="64"/>
        </w:numPr>
        <w:spacing w:after="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Графитовую палочку, смоченную исследуемым раствором, вносят в бесцветное пламя горелки – пламя окрашивается в желтый цвет (</w:t>
      </w:r>
      <w:r w:rsidRPr="155D0318">
        <w:rPr>
          <w:rFonts w:ascii="Times New Roman" w:hAnsi="Times New Roman"/>
          <w:b/>
          <w:bCs/>
          <w:i/>
          <w:iCs/>
          <w:color w:val="000000" w:themeColor="text1"/>
          <w:sz w:val="28"/>
          <w:szCs w:val="28"/>
        </w:rPr>
        <w:t>натрий-ион</w:t>
      </w:r>
      <w:r w:rsidRPr="155D0318">
        <w:rPr>
          <w:rFonts w:ascii="Times New Roman" w:hAnsi="Times New Roman"/>
          <w:color w:val="000000" w:themeColor="text1"/>
          <w:sz w:val="28"/>
          <w:szCs w:val="28"/>
        </w:rPr>
        <w:t>).</w:t>
      </w:r>
    </w:p>
    <w:p w14:paraId="18906A2B" w14:textId="77777777" w:rsidR="00E368E7" w:rsidRDefault="155D0318" w:rsidP="00554F08">
      <w:pPr>
        <w:numPr>
          <w:ilvl w:val="0"/>
          <w:numId w:val="64"/>
        </w:numPr>
        <w:spacing w:after="0"/>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lastRenderedPageBreak/>
        <w:t xml:space="preserve">К 1 </w:t>
      </w:r>
      <w:proofErr w:type="gramStart"/>
      <w:r w:rsidRPr="155D0318">
        <w:rPr>
          <w:rFonts w:ascii="Times New Roman" w:hAnsi="Times New Roman"/>
          <w:color w:val="000000" w:themeColor="text1"/>
          <w:sz w:val="28"/>
          <w:szCs w:val="28"/>
        </w:rPr>
        <w:t>мл  исследуемого</w:t>
      </w:r>
      <w:proofErr w:type="gramEnd"/>
      <w:r w:rsidRPr="155D0318">
        <w:rPr>
          <w:rFonts w:ascii="Times New Roman" w:hAnsi="Times New Roman"/>
          <w:color w:val="000000" w:themeColor="text1"/>
          <w:sz w:val="28"/>
          <w:szCs w:val="28"/>
        </w:rPr>
        <w:t xml:space="preserve">  раствора  прибавляют 3 капли разведенной азотной кислоты и 1 каплю раствора серебра нитрата – образуется белый творожистый осадок, растворимый в растворе аммиака (</w:t>
      </w:r>
      <w:r w:rsidRPr="155D0318">
        <w:rPr>
          <w:rFonts w:ascii="Times New Roman" w:hAnsi="Times New Roman"/>
          <w:b/>
          <w:bCs/>
          <w:i/>
          <w:iCs/>
          <w:color w:val="000000" w:themeColor="text1"/>
          <w:sz w:val="28"/>
          <w:szCs w:val="28"/>
        </w:rPr>
        <w:t>хлор-ион</w:t>
      </w:r>
      <w:r w:rsidRPr="155D0318">
        <w:rPr>
          <w:rFonts w:ascii="Times New Roman" w:hAnsi="Times New Roman"/>
          <w:color w:val="000000" w:themeColor="text1"/>
          <w:sz w:val="28"/>
          <w:szCs w:val="28"/>
        </w:rPr>
        <w:t xml:space="preserve">). </w:t>
      </w:r>
    </w:p>
    <w:p w14:paraId="7B189F71" w14:textId="77777777" w:rsidR="00E368E7" w:rsidRDefault="155D0318" w:rsidP="00554F08">
      <w:pPr>
        <w:numPr>
          <w:ilvl w:val="0"/>
          <w:numId w:val="64"/>
        </w:numPr>
        <w:spacing w:after="0"/>
        <w:jc w:val="both"/>
        <w:rPr>
          <w:rFonts w:ascii="Times New Roman" w:hAnsi="Times New Roman"/>
          <w:b/>
          <w:bCs/>
          <w:i/>
          <w:iCs/>
          <w:color w:val="000000" w:themeColor="text1"/>
          <w:sz w:val="28"/>
          <w:szCs w:val="28"/>
          <w:u w:val="single"/>
        </w:rPr>
      </w:pPr>
      <w:r w:rsidRPr="155D0318">
        <w:rPr>
          <w:rFonts w:ascii="Times New Roman" w:hAnsi="Times New Roman"/>
          <w:color w:val="000000" w:themeColor="text1"/>
          <w:sz w:val="28"/>
          <w:szCs w:val="28"/>
        </w:rPr>
        <w:t xml:space="preserve">К 0,5 мл исследуемого раствора прибавляют 3-5 капель 5% раствора натрия </w:t>
      </w:r>
      <w:proofErr w:type="gramStart"/>
      <w:r w:rsidRPr="155D0318">
        <w:rPr>
          <w:rFonts w:ascii="Times New Roman" w:hAnsi="Times New Roman"/>
          <w:color w:val="000000" w:themeColor="text1"/>
          <w:sz w:val="28"/>
          <w:szCs w:val="28"/>
        </w:rPr>
        <w:t>гидрокарбонат  –</w:t>
      </w:r>
      <w:proofErr w:type="gramEnd"/>
      <w:r w:rsidRPr="155D0318">
        <w:rPr>
          <w:rFonts w:ascii="Times New Roman" w:hAnsi="Times New Roman"/>
          <w:color w:val="000000" w:themeColor="text1"/>
          <w:sz w:val="28"/>
          <w:szCs w:val="28"/>
        </w:rPr>
        <w:t xml:space="preserve"> выделяются пузырьки углекислого газа (</w:t>
      </w:r>
      <w:r w:rsidRPr="155D0318">
        <w:rPr>
          <w:rFonts w:ascii="Times New Roman" w:hAnsi="Times New Roman"/>
          <w:b/>
          <w:bCs/>
          <w:i/>
          <w:iCs/>
          <w:color w:val="000000" w:themeColor="text1"/>
          <w:sz w:val="28"/>
          <w:szCs w:val="28"/>
        </w:rPr>
        <w:t>кислота хлористоводородная</w:t>
      </w:r>
      <w:r w:rsidRPr="155D0318">
        <w:rPr>
          <w:rFonts w:ascii="Times New Roman" w:hAnsi="Times New Roman"/>
          <w:color w:val="000000" w:themeColor="text1"/>
          <w:sz w:val="28"/>
          <w:szCs w:val="28"/>
        </w:rPr>
        <w:t>).</w:t>
      </w:r>
    </w:p>
    <w:p w14:paraId="2B6B1A40" w14:textId="77777777" w:rsidR="00E368E7" w:rsidRDefault="00E368E7" w:rsidP="155D0318">
      <w:pPr>
        <w:spacing w:after="0"/>
        <w:jc w:val="both"/>
        <w:rPr>
          <w:rFonts w:ascii="Times New Roman" w:hAnsi="Times New Roman"/>
          <w:b/>
          <w:bCs/>
          <w:color w:val="000000" w:themeColor="text1"/>
          <w:sz w:val="28"/>
          <w:szCs w:val="28"/>
          <w:u w:val="single"/>
        </w:rPr>
      </w:pPr>
    </w:p>
    <w:p w14:paraId="78889587" w14:textId="77777777" w:rsidR="00E368E7" w:rsidRDefault="155D0318" w:rsidP="155D0318">
      <w:pPr>
        <w:spacing w:after="0"/>
        <w:jc w:val="both"/>
        <w:rPr>
          <w:rFonts w:ascii="Times New Roman" w:hAnsi="Times New Roman"/>
          <w:b/>
          <w:bCs/>
          <w:color w:val="000000" w:themeColor="text1"/>
          <w:sz w:val="28"/>
          <w:szCs w:val="28"/>
          <w:u w:val="single"/>
        </w:rPr>
      </w:pPr>
      <w:r w:rsidRPr="155D0318">
        <w:rPr>
          <w:rFonts w:ascii="Times New Roman" w:hAnsi="Times New Roman"/>
          <w:b/>
          <w:bCs/>
          <w:color w:val="000000" w:themeColor="text1"/>
          <w:sz w:val="28"/>
          <w:szCs w:val="28"/>
          <w:u w:val="single"/>
        </w:rPr>
        <w:t xml:space="preserve">Количественное определение: </w:t>
      </w:r>
      <w:r w:rsidRPr="155D0318">
        <w:rPr>
          <w:rFonts w:ascii="Times New Roman" w:hAnsi="Times New Roman"/>
          <w:color w:val="000000" w:themeColor="text1"/>
          <w:sz w:val="28"/>
          <w:szCs w:val="28"/>
        </w:rPr>
        <w:t xml:space="preserve">(метод, обоснование, химические реакции) </w:t>
      </w:r>
    </w:p>
    <w:p w14:paraId="62F9DEDE" w14:textId="77777777" w:rsidR="00E368E7" w:rsidRDefault="155D0318" w:rsidP="00554F08">
      <w:pPr>
        <w:numPr>
          <w:ilvl w:val="0"/>
          <w:numId w:val="65"/>
        </w:numPr>
        <w:spacing w:after="0"/>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u w:val="single"/>
        </w:rPr>
        <w:t>Кислота хлористоводородная.</w:t>
      </w:r>
      <w:r w:rsidRPr="155D0318">
        <w:rPr>
          <w:rFonts w:ascii="Times New Roman" w:hAnsi="Times New Roman"/>
          <w:color w:val="000000" w:themeColor="text1"/>
          <w:sz w:val="28"/>
          <w:szCs w:val="28"/>
        </w:rPr>
        <w:t xml:space="preserve"> 2 или 5 мл раствора помещают в колбу для титрования, прибавляют 1-2 капли индикатора метилового оранжевого и титруют 0,1 моль/л раствором натра едкого до оранжево-желтого окрашивания.</w:t>
      </w:r>
    </w:p>
    <w:p w14:paraId="6D64D25C"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М.м. кислоты хлористоводородной 36,46. Кислота хлористоводородная разведенная используется 8,3%.</w:t>
      </w:r>
    </w:p>
    <w:p w14:paraId="3DDA819F" w14:textId="77777777" w:rsidR="00E368E7" w:rsidRDefault="155D0318" w:rsidP="00554F08">
      <w:pPr>
        <w:numPr>
          <w:ilvl w:val="0"/>
          <w:numId w:val="65"/>
        </w:numPr>
        <w:spacing w:after="0"/>
        <w:jc w:val="both"/>
        <w:rPr>
          <w:rFonts w:ascii="Times New Roman" w:hAnsi="Times New Roman"/>
          <w:color w:val="000000" w:themeColor="text1"/>
          <w:sz w:val="28"/>
          <w:szCs w:val="28"/>
        </w:rPr>
      </w:pPr>
      <w:r w:rsidRPr="155D0318">
        <w:rPr>
          <w:rFonts w:ascii="Times New Roman" w:hAnsi="Times New Roman"/>
          <w:i/>
          <w:iCs/>
          <w:color w:val="000000" w:themeColor="text1"/>
          <w:sz w:val="28"/>
          <w:szCs w:val="28"/>
          <w:u w:val="single"/>
        </w:rPr>
        <w:t xml:space="preserve">Натрия </w:t>
      </w:r>
      <w:proofErr w:type="gramStart"/>
      <w:r w:rsidRPr="155D0318">
        <w:rPr>
          <w:rFonts w:ascii="Times New Roman" w:hAnsi="Times New Roman"/>
          <w:i/>
          <w:iCs/>
          <w:color w:val="000000" w:themeColor="text1"/>
          <w:sz w:val="28"/>
          <w:szCs w:val="28"/>
          <w:u w:val="single"/>
        </w:rPr>
        <w:t>хлорид.</w:t>
      </w:r>
      <w:r w:rsidRPr="155D0318">
        <w:rPr>
          <w:rFonts w:ascii="Times New Roman" w:hAnsi="Times New Roman"/>
          <w:color w:val="000000" w:themeColor="text1"/>
          <w:sz w:val="28"/>
          <w:szCs w:val="28"/>
        </w:rPr>
        <w:t>К</w:t>
      </w:r>
      <w:proofErr w:type="gramEnd"/>
      <w:r w:rsidRPr="155D0318">
        <w:rPr>
          <w:rFonts w:ascii="Times New Roman" w:hAnsi="Times New Roman"/>
          <w:color w:val="000000" w:themeColor="text1"/>
          <w:sz w:val="28"/>
          <w:szCs w:val="28"/>
        </w:rPr>
        <w:t xml:space="preserve"> оттитрованному раствору прибавляют 1-2 капли индикатора калия хромата и тируют 0,1 моль/л раствором серебра нитрата до желтовато-коричневатого окрашивания.</w:t>
      </w:r>
    </w:p>
    <w:p w14:paraId="716A7A04" w14:textId="77777777" w:rsidR="00E368E7"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 xml:space="preserve">М.м. натрия хлорида 58,44. </w:t>
      </w:r>
    </w:p>
    <w:p w14:paraId="1770EDFB" w14:textId="77777777" w:rsidR="00E368E7" w:rsidRDefault="00E368E7" w:rsidP="155D0318">
      <w:pPr>
        <w:spacing w:after="0"/>
        <w:jc w:val="both"/>
        <w:rPr>
          <w:rFonts w:ascii="Times New Roman" w:hAnsi="Times New Roman"/>
          <w:b/>
          <w:bCs/>
          <w:color w:val="000000" w:themeColor="text1"/>
          <w:sz w:val="28"/>
          <w:szCs w:val="28"/>
          <w:u w:val="single"/>
        </w:rPr>
      </w:pPr>
    </w:p>
    <w:p w14:paraId="215AAD86" w14:textId="77777777" w:rsidR="00E368E7" w:rsidRDefault="155D0318" w:rsidP="155D0318">
      <w:pPr>
        <w:spacing w:after="0"/>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Упаковка:</w:t>
      </w:r>
      <w:r w:rsidRPr="155D0318">
        <w:rPr>
          <w:rFonts w:ascii="Times New Roman" w:hAnsi="Times New Roman"/>
          <w:color w:val="000000" w:themeColor="text1"/>
          <w:sz w:val="28"/>
          <w:szCs w:val="28"/>
        </w:rPr>
        <w:t xml:space="preserve"> По 400 мл во флаконы для крови и кровезаменителей с резиновыми пробками </w:t>
      </w:r>
      <w:proofErr w:type="gramStart"/>
      <w:r w:rsidRPr="155D0318">
        <w:rPr>
          <w:rFonts w:ascii="Times New Roman" w:hAnsi="Times New Roman"/>
          <w:color w:val="000000" w:themeColor="text1"/>
          <w:sz w:val="28"/>
          <w:szCs w:val="28"/>
        </w:rPr>
        <w:t>марок  52</w:t>
      </w:r>
      <w:proofErr w:type="gramEnd"/>
      <w:r w:rsidRPr="155D0318">
        <w:rPr>
          <w:rFonts w:ascii="Times New Roman" w:hAnsi="Times New Roman"/>
          <w:color w:val="000000" w:themeColor="text1"/>
          <w:sz w:val="28"/>
          <w:szCs w:val="28"/>
        </w:rPr>
        <w:t xml:space="preserve">-599/1, 52-599/3, 52-369/1 под обкатку алюминиевыми колпачками. </w:t>
      </w:r>
    </w:p>
    <w:p w14:paraId="7D9BDF5E" w14:textId="77777777" w:rsidR="00E368E7" w:rsidRDefault="155D0318" w:rsidP="155D0318">
      <w:pPr>
        <w:spacing w:after="0"/>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Маркировка:</w:t>
      </w:r>
      <w:r w:rsidRPr="155D0318">
        <w:rPr>
          <w:rFonts w:ascii="Times New Roman" w:hAnsi="Times New Roman"/>
          <w:color w:val="000000" w:themeColor="text1"/>
          <w:sz w:val="28"/>
          <w:szCs w:val="28"/>
        </w:rPr>
        <w:t xml:space="preserve"> Этикетками с соблюдением размера, сигнальных цветов и указанием всех необходимых реквизитов согласно требованию «Единых правил оформления лекарств, изготовляемых в аптечных учреждениях» от 24.04.97.</w:t>
      </w:r>
    </w:p>
    <w:p w14:paraId="43706735" w14:textId="77777777" w:rsidR="00E368E7" w:rsidRDefault="155D0318" w:rsidP="155D0318">
      <w:pPr>
        <w:spacing w:after="0"/>
        <w:jc w:val="both"/>
        <w:rPr>
          <w:rFonts w:ascii="Times New Roman" w:hAnsi="Times New Roman"/>
          <w:color w:val="000000" w:themeColor="text1"/>
          <w:sz w:val="28"/>
          <w:szCs w:val="28"/>
        </w:rPr>
      </w:pPr>
      <w:r w:rsidRPr="155D0318">
        <w:rPr>
          <w:rFonts w:ascii="Times New Roman" w:hAnsi="Times New Roman"/>
          <w:b/>
          <w:bCs/>
          <w:color w:val="000000" w:themeColor="text1"/>
          <w:sz w:val="28"/>
          <w:szCs w:val="28"/>
          <w:u w:val="single"/>
        </w:rPr>
        <w:t>Хранение:</w:t>
      </w:r>
      <w:r w:rsidRPr="155D0318">
        <w:rPr>
          <w:rFonts w:ascii="Times New Roman" w:hAnsi="Times New Roman"/>
          <w:color w:val="000000" w:themeColor="text1"/>
          <w:sz w:val="28"/>
          <w:szCs w:val="28"/>
        </w:rPr>
        <w:t xml:space="preserve"> При </w:t>
      </w:r>
      <w:r w:rsidRPr="155D0318">
        <w:rPr>
          <w:rFonts w:ascii="Times New Roman" w:hAnsi="Times New Roman"/>
          <w:color w:val="000000" w:themeColor="text1"/>
          <w:sz w:val="28"/>
          <w:szCs w:val="28"/>
          <w:lang w:val="en-US"/>
        </w:rPr>
        <w:t>t</w:t>
      </w:r>
      <w:r w:rsidRPr="155D0318">
        <w:rPr>
          <w:rFonts w:ascii="Times New Roman" w:hAnsi="Times New Roman"/>
          <w:color w:val="000000" w:themeColor="text1"/>
          <w:sz w:val="28"/>
          <w:szCs w:val="28"/>
          <w:vertAlign w:val="superscript"/>
        </w:rPr>
        <w:t xml:space="preserve">о </w:t>
      </w:r>
      <w:r w:rsidRPr="155D0318">
        <w:rPr>
          <w:rFonts w:ascii="Times New Roman" w:hAnsi="Times New Roman"/>
          <w:color w:val="000000" w:themeColor="text1"/>
          <w:sz w:val="28"/>
          <w:szCs w:val="28"/>
        </w:rPr>
        <w:t>не выше 25</w:t>
      </w:r>
      <w:r w:rsidRPr="155D0318">
        <w:rPr>
          <w:rFonts w:ascii="Times New Roman" w:hAnsi="Times New Roman"/>
          <w:color w:val="000000" w:themeColor="text1"/>
          <w:sz w:val="28"/>
          <w:szCs w:val="28"/>
          <w:vertAlign w:val="superscript"/>
        </w:rPr>
        <w:t>о</w:t>
      </w:r>
      <w:r w:rsidRPr="155D0318">
        <w:rPr>
          <w:rFonts w:ascii="Times New Roman" w:hAnsi="Times New Roman"/>
          <w:color w:val="000000" w:themeColor="text1"/>
          <w:sz w:val="28"/>
          <w:szCs w:val="28"/>
        </w:rPr>
        <w:t>С.</w:t>
      </w:r>
    </w:p>
    <w:p w14:paraId="2328BB07" w14:textId="0C911700" w:rsidR="00E368E7" w:rsidRDefault="155D0318" w:rsidP="155D0318">
      <w:pPr>
        <w:spacing w:after="0"/>
        <w:ind w:firstLine="709"/>
        <w:jc w:val="both"/>
        <w:rPr>
          <w:color w:val="000000"/>
          <w:sz w:val="28"/>
          <w:szCs w:val="28"/>
        </w:rPr>
      </w:pPr>
      <w:r w:rsidRPr="155D0318">
        <w:rPr>
          <w:rFonts w:ascii="Times New Roman" w:hAnsi="Times New Roman"/>
          <w:b/>
          <w:bCs/>
          <w:color w:val="000000" w:themeColor="text1"/>
          <w:sz w:val="28"/>
          <w:szCs w:val="28"/>
          <w:u w:val="single"/>
        </w:rPr>
        <w:t>Срок годности:</w:t>
      </w:r>
      <w:r w:rsidRPr="155D0318">
        <w:rPr>
          <w:rFonts w:ascii="Times New Roman" w:hAnsi="Times New Roman"/>
          <w:color w:val="000000" w:themeColor="text1"/>
          <w:sz w:val="28"/>
          <w:szCs w:val="28"/>
        </w:rPr>
        <w:t xml:space="preserve"> По приказу МЗ РФ №751</w:t>
      </w:r>
      <w:proofErr w:type="gramStart"/>
      <w:r w:rsidRPr="155D0318">
        <w:rPr>
          <w:rFonts w:ascii="Times New Roman" w:hAnsi="Times New Roman"/>
          <w:color w:val="000000" w:themeColor="text1"/>
          <w:sz w:val="28"/>
          <w:szCs w:val="28"/>
        </w:rPr>
        <w:t>н  от</w:t>
      </w:r>
      <w:proofErr w:type="gramEnd"/>
      <w:r w:rsidRPr="155D0318">
        <w:rPr>
          <w:rFonts w:ascii="Times New Roman" w:hAnsi="Times New Roman"/>
          <w:color w:val="000000" w:themeColor="text1"/>
          <w:sz w:val="28"/>
          <w:szCs w:val="28"/>
        </w:rPr>
        <w:t xml:space="preserve"> 26.10.15.</w:t>
      </w:r>
    </w:p>
    <w:p w14:paraId="256AC6DA" w14:textId="77777777" w:rsidR="0066252B" w:rsidRDefault="0066252B" w:rsidP="0066252B"/>
    <w:p w14:paraId="5393A89B" w14:textId="77777777" w:rsidR="00F30BF9" w:rsidRDefault="009A4D42" w:rsidP="00F30BF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3.4</w:t>
      </w:r>
      <w:r w:rsidR="00F30BF9">
        <w:rPr>
          <w:rFonts w:ascii="Times New Roman" w:hAnsi="Times New Roman"/>
          <w:b/>
          <w:color w:val="000000"/>
          <w:sz w:val="28"/>
          <w:szCs w:val="28"/>
        </w:rPr>
        <w:t xml:space="preserve">: </w:t>
      </w:r>
      <w:r>
        <w:rPr>
          <w:rFonts w:ascii="Times New Roman" w:hAnsi="Times New Roman"/>
          <w:b/>
          <w:color w:val="000000"/>
          <w:sz w:val="28"/>
          <w:szCs w:val="28"/>
        </w:rPr>
        <w:t xml:space="preserve">теоретические основы </w:t>
      </w:r>
      <w:r w:rsidR="00F30BF9">
        <w:rPr>
          <w:rFonts w:ascii="Times New Roman" w:hAnsi="Times New Roman"/>
          <w:b/>
          <w:color w:val="000000"/>
          <w:sz w:val="28"/>
          <w:szCs w:val="28"/>
        </w:rPr>
        <w:t>с</w:t>
      </w:r>
      <w:r>
        <w:rPr>
          <w:rFonts w:ascii="Times New Roman" w:hAnsi="Times New Roman"/>
          <w:b/>
          <w:color w:val="000000"/>
          <w:sz w:val="28"/>
          <w:szCs w:val="28"/>
        </w:rPr>
        <w:t>пектроскопических методов</w:t>
      </w:r>
      <w:r w:rsidR="00F30BF9" w:rsidRPr="00F30BF9">
        <w:rPr>
          <w:rFonts w:ascii="Times New Roman" w:hAnsi="Times New Roman"/>
          <w:b/>
          <w:color w:val="000000"/>
          <w:sz w:val="28"/>
          <w:szCs w:val="28"/>
        </w:rPr>
        <w:t xml:space="preserve"> анализ</w:t>
      </w:r>
      <w:r>
        <w:rPr>
          <w:rFonts w:ascii="Times New Roman" w:hAnsi="Times New Roman"/>
          <w:b/>
          <w:color w:val="000000"/>
          <w:sz w:val="28"/>
          <w:szCs w:val="28"/>
        </w:rPr>
        <w:t>а</w:t>
      </w:r>
      <w:r w:rsidR="00F30BF9" w:rsidRPr="00F30BF9">
        <w:rPr>
          <w:rFonts w:ascii="Times New Roman" w:hAnsi="Times New Roman"/>
          <w:b/>
          <w:color w:val="000000"/>
          <w:sz w:val="28"/>
          <w:szCs w:val="28"/>
        </w:rPr>
        <w:t xml:space="preserve"> лекарственных средств и</w:t>
      </w:r>
      <w:r w:rsidR="00F30BF9">
        <w:rPr>
          <w:rFonts w:ascii="Times New Roman" w:hAnsi="Times New Roman"/>
          <w:b/>
          <w:color w:val="000000"/>
          <w:sz w:val="28"/>
          <w:szCs w:val="28"/>
        </w:rPr>
        <w:t xml:space="preserve"> </w:t>
      </w:r>
      <w:r w:rsidR="00F30BF9" w:rsidRPr="00F30BF9">
        <w:rPr>
          <w:rFonts w:ascii="Times New Roman" w:hAnsi="Times New Roman"/>
          <w:b/>
          <w:color w:val="000000"/>
          <w:sz w:val="28"/>
          <w:szCs w:val="28"/>
        </w:rPr>
        <w:t>лек</w:t>
      </w:r>
      <w:r w:rsidR="00F30BF9">
        <w:rPr>
          <w:rFonts w:ascii="Times New Roman" w:hAnsi="Times New Roman"/>
          <w:b/>
          <w:color w:val="000000"/>
          <w:sz w:val="28"/>
          <w:szCs w:val="28"/>
        </w:rPr>
        <w:t>арственного растительного сырья</w:t>
      </w:r>
    </w:p>
    <w:p w14:paraId="1A36FDA3" w14:textId="7C180155"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 xml:space="preserve">устный опрос, </w:t>
      </w:r>
      <w:r>
        <w:rPr>
          <w:rFonts w:ascii="Times New Roman" w:hAnsi="Times New Roman"/>
          <w:i/>
          <w:iCs/>
          <w:color w:val="000000" w:themeColor="text1"/>
          <w:sz w:val="28"/>
          <w:szCs w:val="28"/>
        </w:rPr>
        <w:t xml:space="preserve">решение </w:t>
      </w:r>
      <w:r>
        <w:rPr>
          <w:rFonts w:ascii="Times New Roman" w:hAnsi="Times New Roman"/>
          <w:i/>
          <w:iCs/>
          <w:color w:val="000000" w:themeColor="text1"/>
          <w:sz w:val="28"/>
          <w:szCs w:val="28"/>
          <w:lang w:val="en-US"/>
        </w:rPr>
        <w:t>case</w:t>
      </w:r>
      <w:r w:rsidRPr="002227B3">
        <w:rPr>
          <w:rFonts w:ascii="Times New Roman" w:hAnsi="Times New Roman"/>
          <w:i/>
          <w:iCs/>
          <w:color w:val="000000" w:themeColor="text1"/>
          <w:sz w:val="28"/>
          <w:szCs w:val="28"/>
        </w:rPr>
        <w:t>-</w:t>
      </w:r>
      <w:r>
        <w:rPr>
          <w:rFonts w:ascii="Times New Roman" w:hAnsi="Times New Roman"/>
          <w:i/>
          <w:iCs/>
          <w:color w:val="000000" w:themeColor="text1"/>
          <w:sz w:val="28"/>
          <w:szCs w:val="28"/>
        </w:rPr>
        <w:t>заданий</w:t>
      </w:r>
    </w:p>
    <w:p w14:paraId="4AAD12AF"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1C7A80AE" w14:textId="77777777" w:rsidR="00F30BF9" w:rsidRDefault="155D0318" w:rsidP="155D0318">
      <w:pPr>
        <w:pStyle w:val="a4"/>
        <w:numPr>
          <w:ilvl w:val="0"/>
          <w:numId w:val="30"/>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Спектроскопические методы исследования. Общая характеристика и классификация методов.</w:t>
      </w:r>
    </w:p>
    <w:p w14:paraId="1CF6FF34" w14:textId="77777777" w:rsidR="00F30BF9" w:rsidRDefault="155D0318" w:rsidP="155D0318">
      <w:pPr>
        <w:pStyle w:val="a4"/>
        <w:numPr>
          <w:ilvl w:val="0"/>
          <w:numId w:val="30"/>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Электромагнитное излучение, природа электромагнитного излучения. Взаимодействие излучения с веществом.</w:t>
      </w:r>
    </w:p>
    <w:p w14:paraId="656338AF" w14:textId="77777777" w:rsidR="00F30BF9" w:rsidRDefault="155D0318" w:rsidP="155D0318">
      <w:pPr>
        <w:pStyle w:val="a4"/>
        <w:numPr>
          <w:ilvl w:val="0"/>
          <w:numId w:val="30"/>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Основные законы светопоглощения и испускания.</w:t>
      </w:r>
    </w:p>
    <w:p w14:paraId="69177793" w14:textId="77777777" w:rsidR="00F30BF9" w:rsidRDefault="155D0318" w:rsidP="155D0318">
      <w:pPr>
        <w:pStyle w:val="a4"/>
        <w:numPr>
          <w:ilvl w:val="0"/>
          <w:numId w:val="30"/>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Светорассеяние. Физические и химические свойства молекул и веществ.</w:t>
      </w:r>
    </w:p>
    <w:p w14:paraId="6EEC81A6" w14:textId="77777777" w:rsidR="00F30BF9" w:rsidRDefault="155D0318" w:rsidP="155D0318">
      <w:pPr>
        <w:pStyle w:val="a4"/>
        <w:numPr>
          <w:ilvl w:val="0"/>
          <w:numId w:val="30"/>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Фотоколориметрия. Характеристика метода, законы, лежащие в его основе, приборы.</w:t>
      </w:r>
    </w:p>
    <w:p w14:paraId="6DEAA3E2" w14:textId="77777777" w:rsidR="00F30BF9" w:rsidRDefault="155D0318" w:rsidP="155D0318">
      <w:pPr>
        <w:pStyle w:val="a4"/>
        <w:numPr>
          <w:ilvl w:val="0"/>
          <w:numId w:val="30"/>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Флуориметрия, характеристика метода анализа и используемые приборы, их основные узлы.</w:t>
      </w:r>
    </w:p>
    <w:p w14:paraId="775AD077" w14:textId="77777777" w:rsidR="00F30BF9" w:rsidRDefault="155D0318" w:rsidP="155D0318">
      <w:pPr>
        <w:pStyle w:val="a4"/>
        <w:numPr>
          <w:ilvl w:val="0"/>
          <w:numId w:val="30"/>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Области светового спектра, в которых используют фотометрию и флуориметрию.</w:t>
      </w:r>
    </w:p>
    <w:p w14:paraId="3F9BCF85" w14:textId="77777777" w:rsidR="00F30BF9" w:rsidRDefault="155D0318" w:rsidP="155D0318">
      <w:pPr>
        <w:pStyle w:val="a4"/>
        <w:numPr>
          <w:ilvl w:val="0"/>
          <w:numId w:val="30"/>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Параметры методов, пригодные для идентификации ЛС и БАВ ЛРС.</w:t>
      </w:r>
    </w:p>
    <w:p w14:paraId="5CB4A859" w14:textId="77777777" w:rsidR="00F30BF9" w:rsidRDefault="155D0318" w:rsidP="155D0318">
      <w:pPr>
        <w:pStyle w:val="a4"/>
        <w:numPr>
          <w:ilvl w:val="0"/>
          <w:numId w:val="30"/>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Количественный анализ. Варианты методик проведения фармакопейного анализа.</w:t>
      </w:r>
    </w:p>
    <w:p w14:paraId="3749F4AD" w14:textId="77777777" w:rsidR="00F30BF9" w:rsidRDefault="155D0318" w:rsidP="155D0318">
      <w:pPr>
        <w:pStyle w:val="a4"/>
        <w:numPr>
          <w:ilvl w:val="0"/>
          <w:numId w:val="30"/>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Способы расчетов содержания анализируемых объектов указанными методами.</w:t>
      </w:r>
    </w:p>
    <w:p w14:paraId="75F3DEC0" w14:textId="77777777" w:rsidR="00F30BF9" w:rsidRDefault="00F30BF9" w:rsidP="155D0318">
      <w:pPr>
        <w:spacing w:after="0" w:line="240" w:lineRule="auto"/>
        <w:ind w:left="360"/>
        <w:jc w:val="both"/>
        <w:rPr>
          <w:rFonts w:ascii="Times New Roman" w:hAnsi="Times New Roman"/>
          <w:sz w:val="28"/>
          <w:szCs w:val="28"/>
        </w:rPr>
      </w:pPr>
    </w:p>
    <w:p w14:paraId="3FDAC9D2" w14:textId="0088E09F" w:rsidR="00F30BF9" w:rsidRPr="00C14133" w:rsidRDefault="00C14133" w:rsidP="00C14133">
      <w:pPr>
        <w:spacing w:after="0"/>
        <w:ind w:firstLine="709"/>
        <w:jc w:val="center"/>
        <w:rPr>
          <w:rFonts w:ascii="Times New Roman" w:hAnsi="Times New Roman"/>
          <w:i/>
          <w:color w:val="000000" w:themeColor="text1"/>
          <w:sz w:val="28"/>
          <w:szCs w:val="28"/>
        </w:rPr>
      </w:pPr>
      <w:r>
        <w:rPr>
          <w:rFonts w:ascii="Times New Roman" w:hAnsi="Times New Roman"/>
          <w:i/>
          <w:color w:val="000000" w:themeColor="text1"/>
          <w:sz w:val="28"/>
          <w:szCs w:val="28"/>
        </w:rPr>
        <w:t xml:space="preserve">Типовое </w:t>
      </w:r>
      <w:r>
        <w:rPr>
          <w:rFonts w:ascii="Times New Roman" w:hAnsi="Times New Roman"/>
          <w:i/>
          <w:color w:val="000000" w:themeColor="text1"/>
          <w:sz w:val="28"/>
          <w:szCs w:val="28"/>
          <w:lang w:val="en-US"/>
        </w:rPr>
        <w:t>case</w:t>
      </w:r>
      <w:r w:rsidRPr="002227B3">
        <w:rPr>
          <w:rFonts w:ascii="Times New Roman" w:hAnsi="Times New Roman"/>
          <w:i/>
          <w:color w:val="000000" w:themeColor="text1"/>
          <w:sz w:val="28"/>
          <w:szCs w:val="28"/>
        </w:rPr>
        <w:t>-</w:t>
      </w:r>
      <w:r>
        <w:rPr>
          <w:rFonts w:ascii="Times New Roman" w:hAnsi="Times New Roman"/>
          <w:i/>
          <w:color w:val="000000" w:themeColor="text1"/>
          <w:sz w:val="28"/>
          <w:szCs w:val="28"/>
        </w:rPr>
        <w:t>задание:</w:t>
      </w:r>
    </w:p>
    <w:p w14:paraId="48FE9F07" w14:textId="77777777" w:rsidR="00F30BF9"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sz w:val="28"/>
          <w:szCs w:val="28"/>
        </w:rPr>
        <w:t xml:space="preserve">Навеску субстанции промазина гидрохлорида (пропазина), равную 0,0630 г, поместили в мерную колбу вместимостью 100 мл, растворили в растворе кислоты хлороводородной (0,01 моль/л) и довели объем колбы тем же растворителем до метки. 1 мл полученного раствора поместили в мерную колбу вместимостью 100 мл и довели объем колбы тем же растворителем до метки. У полученного раствора измерили оптическую плотность при длине волны 251 нм в кювете с толщиной слоя 10 мм. Раствор сравнения – раствор кислоты хлороводородной (0,01 моль/л). Рассчитайте содержание действующего вещества, если </w:t>
      </w:r>
      <w:r w:rsidRPr="155D0318">
        <w:rPr>
          <w:rFonts w:ascii="Times New Roman" w:hAnsi="Times New Roman"/>
          <w:sz w:val="28"/>
          <w:szCs w:val="28"/>
          <w:lang w:val="en-US"/>
        </w:rPr>
        <w:t>A</w:t>
      </w:r>
      <w:r w:rsidRPr="155D0318">
        <w:rPr>
          <w:rFonts w:ascii="Times New Roman" w:hAnsi="Times New Roman"/>
          <w:sz w:val="28"/>
          <w:szCs w:val="28"/>
          <w:vertAlign w:val="subscript"/>
        </w:rPr>
        <w:t>иссл.</w:t>
      </w:r>
      <w:r w:rsidRPr="155D0318">
        <w:rPr>
          <w:rFonts w:ascii="Times New Roman" w:hAnsi="Times New Roman"/>
          <w:sz w:val="28"/>
          <w:szCs w:val="28"/>
        </w:rPr>
        <w:t xml:space="preserve"> 0,468, Е</w:t>
      </w:r>
      <w:r w:rsidRPr="155D0318">
        <w:rPr>
          <w:rFonts w:ascii="Times New Roman" w:hAnsi="Times New Roman"/>
          <w:sz w:val="28"/>
          <w:szCs w:val="28"/>
          <w:vertAlign w:val="superscript"/>
        </w:rPr>
        <w:t>1%</w:t>
      </w:r>
      <w:r w:rsidRPr="155D0318">
        <w:rPr>
          <w:rFonts w:ascii="Times New Roman" w:hAnsi="Times New Roman"/>
          <w:sz w:val="28"/>
          <w:szCs w:val="28"/>
          <w:vertAlign w:val="subscript"/>
        </w:rPr>
        <w:t>1см</w:t>
      </w:r>
      <w:r w:rsidRPr="155D0318">
        <w:rPr>
          <w:rFonts w:ascii="Times New Roman" w:hAnsi="Times New Roman"/>
          <w:sz w:val="28"/>
          <w:szCs w:val="28"/>
        </w:rPr>
        <w:t xml:space="preserve"> 744.</w:t>
      </w:r>
    </w:p>
    <w:p w14:paraId="52507F66" w14:textId="77777777" w:rsidR="00F30BF9" w:rsidRDefault="155D0318" w:rsidP="155D0318">
      <w:pPr>
        <w:spacing w:after="0"/>
        <w:ind w:firstLine="709"/>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Типовое решение</w:t>
      </w:r>
      <w:r w:rsidRPr="155D0318">
        <w:rPr>
          <w:rFonts w:ascii="Times New Roman" w:hAnsi="Times New Roman"/>
          <w:sz w:val="28"/>
          <w:szCs w:val="28"/>
        </w:rPr>
        <w:t xml:space="preserve"> </w:t>
      </w:r>
    </w:p>
    <w:p w14:paraId="30E260C9" w14:textId="77777777" w:rsidR="00F30BF9" w:rsidRDefault="155D0318" w:rsidP="155D0318">
      <w:pPr>
        <w:spacing w:after="0" w:line="240" w:lineRule="auto"/>
        <w:ind w:left="720"/>
        <w:rPr>
          <w:rFonts w:ascii="Times New Roman" w:hAnsi="Times New Roman"/>
          <w:sz w:val="28"/>
          <w:szCs w:val="28"/>
        </w:rPr>
      </w:pPr>
      <w:r w:rsidRPr="155D0318">
        <w:rPr>
          <w:rFonts w:ascii="Times New Roman" w:hAnsi="Times New Roman"/>
          <w:sz w:val="28"/>
          <w:szCs w:val="28"/>
        </w:rPr>
        <w:t xml:space="preserve">               0,468 </w:t>
      </w:r>
      <w:r w:rsidRPr="155D0318">
        <w:rPr>
          <w:rFonts w:ascii="Symbol" w:eastAsia="Symbol" w:hAnsi="Symbol" w:cs="Symbol"/>
          <w:i/>
          <w:iCs/>
          <w:sz w:val="28"/>
          <w:szCs w:val="28"/>
        </w:rPr>
        <w:t></w:t>
      </w:r>
      <w:r w:rsidRPr="155D0318">
        <w:rPr>
          <w:rFonts w:ascii="Times New Roman" w:hAnsi="Times New Roman"/>
          <w:sz w:val="28"/>
          <w:szCs w:val="28"/>
        </w:rPr>
        <w:t xml:space="preserve"> 100 </w:t>
      </w:r>
      <w:r w:rsidRPr="155D0318">
        <w:rPr>
          <w:rFonts w:ascii="Symbol" w:eastAsia="Symbol" w:hAnsi="Symbol" w:cs="Symbol"/>
          <w:i/>
          <w:iCs/>
          <w:sz w:val="28"/>
          <w:szCs w:val="28"/>
        </w:rPr>
        <w:t></w:t>
      </w:r>
      <w:r w:rsidRPr="155D0318">
        <w:rPr>
          <w:rFonts w:ascii="Times New Roman" w:hAnsi="Times New Roman"/>
          <w:sz w:val="28"/>
          <w:szCs w:val="28"/>
        </w:rPr>
        <w:t xml:space="preserve"> 100</w:t>
      </w:r>
    </w:p>
    <w:p w14:paraId="2CF48821" w14:textId="77777777" w:rsidR="00F30BF9" w:rsidRDefault="155D0318" w:rsidP="155D0318">
      <w:pPr>
        <w:spacing w:after="0" w:line="240" w:lineRule="auto"/>
        <w:ind w:left="720"/>
        <w:rPr>
          <w:rFonts w:ascii="Times New Roman" w:hAnsi="Times New Roman"/>
          <w:sz w:val="28"/>
          <w:szCs w:val="28"/>
        </w:rPr>
      </w:pPr>
      <w:proofErr w:type="gramStart"/>
      <w:r w:rsidRPr="155D0318">
        <w:rPr>
          <w:rFonts w:ascii="Times New Roman" w:hAnsi="Times New Roman"/>
          <w:sz w:val="28"/>
          <w:szCs w:val="28"/>
          <w:lang w:val="en-US"/>
        </w:rPr>
        <w:t>G</w:t>
      </w:r>
      <w:r w:rsidRPr="155D0318">
        <w:rPr>
          <w:rFonts w:ascii="Times New Roman" w:hAnsi="Times New Roman"/>
          <w:sz w:val="28"/>
          <w:szCs w:val="28"/>
        </w:rPr>
        <w:t>(</w:t>
      </w:r>
      <w:proofErr w:type="gramEnd"/>
      <w:r w:rsidRPr="155D0318">
        <w:rPr>
          <w:rFonts w:ascii="Times New Roman" w:hAnsi="Times New Roman"/>
          <w:sz w:val="28"/>
          <w:szCs w:val="28"/>
        </w:rPr>
        <w:t>%) = ---------------------------- = 99,85%</w:t>
      </w:r>
    </w:p>
    <w:p w14:paraId="49AAFB6F" w14:textId="77777777" w:rsidR="00F30BF9" w:rsidRDefault="155D0318" w:rsidP="155D0318">
      <w:pPr>
        <w:spacing w:after="0" w:line="360" w:lineRule="auto"/>
        <w:ind w:left="720"/>
        <w:rPr>
          <w:rFonts w:ascii="Times New Roman" w:hAnsi="Times New Roman"/>
          <w:sz w:val="28"/>
          <w:szCs w:val="28"/>
        </w:rPr>
      </w:pPr>
      <w:r w:rsidRPr="155D0318">
        <w:rPr>
          <w:rFonts w:ascii="Times New Roman" w:hAnsi="Times New Roman"/>
          <w:sz w:val="28"/>
          <w:szCs w:val="28"/>
        </w:rPr>
        <w:t xml:space="preserve">                744 </w:t>
      </w:r>
      <w:r w:rsidRPr="155D0318">
        <w:rPr>
          <w:rFonts w:ascii="Symbol" w:eastAsia="Symbol" w:hAnsi="Symbol" w:cs="Symbol"/>
          <w:i/>
          <w:iCs/>
          <w:sz w:val="28"/>
          <w:szCs w:val="28"/>
        </w:rPr>
        <w:t></w:t>
      </w:r>
      <w:r w:rsidRPr="155D0318">
        <w:rPr>
          <w:rFonts w:ascii="Times New Roman" w:hAnsi="Times New Roman"/>
          <w:sz w:val="28"/>
          <w:szCs w:val="28"/>
        </w:rPr>
        <w:t xml:space="preserve"> 1 </w:t>
      </w:r>
      <w:r w:rsidRPr="155D0318">
        <w:rPr>
          <w:rFonts w:ascii="Symbol" w:eastAsia="Symbol" w:hAnsi="Symbol" w:cs="Symbol"/>
          <w:i/>
          <w:iCs/>
          <w:sz w:val="28"/>
          <w:szCs w:val="28"/>
        </w:rPr>
        <w:t></w:t>
      </w:r>
      <w:r w:rsidRPr="155D0318">
        <w:rPr>
          <w:rFonts w:ascii="Times New Roman" w:hAnsi="Times New Roman"/>
          <w:sz w:val="28"/>
          <w:szCs w:val="28"/>
        </w:rPr>
        <w:t xml:space="preserve"> 0,0630 </w:t>
      </w:r>
      <w:r w:rsidRPr="155D0318">
        <w:rPr>
          <w:rFonts w:ascii="Symbol" w:eastAsia="Symbol" w:hAnsi="Symbol" w:cs="Symbol"/>
          <w:i/>
          <w:iCs/>
          <w:sz w:val="28"/>
          <w:szCs w:val="28"/>
        </w:rPr>
        <w:t></w:t>
      </w:r>
      <w:r w:rsidRPr="155D0318">
        <w:rPr>
          <w:rFonts w:ascii="Times New Roman" w:hAnsi="Times New Roman"/>
          <w:sz w:val="28"/>
          <w:szCs w:val="28"/>
        </w:rPr>
        <w:t xml:space="preserve"> 1</w:t>
      </w:r>
    </w:p>
    <w:p w14:paraId="2AEAF47F" w14:textId="77777777" w:rsidR="009A4D42" w:rsidRDefault="009A4D42" w:rsidP="00F30BF9">
      <w:pPr>
        <w:spacing w:after="0" w:line="240" w:lineRule="auto"/>
        <w:ind w:firstLine="709"/>
        <w:jc w:val="both"/>
        <w:rPr>
          <w:rFonts w:ascii="Times New Roman" w:hAnsi="Times New Roman"/>
          <w:color w:val="000000"/>
          <w:sz w:val="28"/>
          <w:szCs w:val="28"/>
        </w:rPr>
      </w:pPr>
    </w:p>
    <w:p w14:paraId="20458F1D" w14:textId="77777777" w:rsidR="009A4D42" w:rsidRDefault="009A4D42" w:rsidP="009A4D42">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3.5: спектральные методы в анализе</w:t>
      </w:r>
      <w:r w:rsidRPr="00F30BF9">
        <w:rPr>
          <w:rFonts w:ascii="Times New Roman" w:hAnsi="Times New Roman"/>
          <w:b/>
          <w:color w:val="000000"/>
          <w:sz w:val="28"/>
          <w:szCs w:val="28"/>
        </w:rPr>
        <w:t xml:space="preserve"> лекарственных средств и</w:t>
      </w:r>
      <w:r>
        <w:rPr>
          <w:rFonts w:ascii="Times New Roman" w:hAnsi="Times New Roman"/>
          <w:b/>
          <w:color w:val="000000"/>
          <w:sz w:val="28"/>
          <w:szCs w:val="28"/>
        </w:rPr>
        <w:t xml:space="preserve"> </w:t>
      </w:r>
      <w:r w:rsidRPr="00F30BF9">
        <w:rPr>
          <w:rFonts w:ascii="Times New Roman" w:hAnsi="Times New Roman"/>
          <w:b/>
          <w:color w:val="000000"/>
          <w:sz w:val="28"/>
          <w:szCs w:val="28"/>
        </w:rPr>
        <w:t>лек</w:t>
      </w:r>
      <w:r>
        <w:rPr>
          <w:rFonts w:ascii="Times New Roman" w:hAnsi="Times New Roman"/>
          <w:b/>
          <w:color w:val="000000"/>
          <w:sz w:val="28"/>
          <w:szCs w:val="28"/>
        </w:rPr>
        <w:t>арственного растительного сырья</w:t>
      </w:r>
    </w:p>
    <w:p w14:paraId="640E2670"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0DE591A6"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71209C2C"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УФ-спектроскопия в анализе лекарственных средств. Эмиссионная спектроскопия. Абсорбционная спектроскопия в видимой и УФ-областях как метод исследования электронных спектров многоатомных молекул.</w:t>
      </w:r>
    </w:p>
    <w:p w14:paraId="58F7B89C"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Применение электронных спектров поглощения в качественном, структурном и количественном анализах. Специфика электронных спектров поглощения различных классов соединений.</w:t>
      </w:r>
    </w:p>
    <w:p w14:paraId="41E8EDF7"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ИК-спектроскопия в анализе лекарственных средств. Уровни энергии и их классификация. Частоты и формы нормальных колебаний молекул. Характеристичность нормальных колебаний.</w:t>
      </w:r>
    </w:p>
    <w:p w14:paraId="1AB93CF6"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Применение методов колебательной спектроскопии для идентификации веществ, структурно-группового, молекулярного и количественного анализов и другие применения в химии.</w:t>
      </w:r>
    </w:p>
    <w:p w14:paraId="1029B932"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Специфичность колебательных спектров.</w:t>
      </w:r>
    </w:p>
    <w:p w14:paraId="729DB1ED"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Методы атомной спектроскопии в анализе лекарственных средств. Атомно-абсорбционная спектроскопия. Общая характеристика метода.</w:t>
      </w:r>
    </w:p>
    <w:p w14:paraId="5AA6DA34"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Поглощение электромагнитного излучения оптического диапазона свободными атомами. Избирательность, достоинства и недостатки метода. Применение.</w:t>
      </w:r>
    </w:p>
    <w:p w14:paraId="3067AD4F"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Атомно-эмиссионная спектроскопия. Теоретические основы атомно-эмиссионного спектрального анализа.</w:t>
      </w:r>
    </w:p>
    <w:p w14:paraId="71754370"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Качественный анализ, расшифровка эмиссионных спектров и идентификация элементов по их спектрам.</w:t>
      </w:r>
    </w:p>
    <w:p w14:paraId="3A8B3DD9"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Количественные методы анализа. Химико-спектральные методы анализа.</w:t>
      </w:r>
    </w:p>
    <w:p w14:paraId="67DE1075"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ЯМР-спектроскопия в анализе лекарственных средств. Физические основы явления ядерного магнитного резонанса.</w:t>
      </w:r>
    </w:p>
    <w:p w14:paraId="488700C1"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Протонный магнитный резонанс.</w:t>
      </w:r>
    </w:p>
    <w:p w14:paraId="210F9A87"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Метод двойного резонанса.</w:t>
      </w:r>
    </w:p>
    <w:p w14:paraId="58CFCA36"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Применение спектров ЯМР. Техника и методика эксперимента.</w:t>
      </w:r>
    </w:p>
    <w:p w14:paraId="7C4D04EB"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Сравнение метода ЯМР с другими методами, его достоинства и ограничения.</w:t>
      </w:r>
    </w:p>
    <w:p w14:paraId="74543F41"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Масс-спектрометрия в анализе лекарственных средств. Методы ионизации: электронный удар, фотоионизация, химическая ионизация и др. Комбинированные методы.</w:t>
      </w:r>
    </w:p>
    <w:p w14:paraId="7BE6ACA5"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Потенциалы появления ионов.</w:t>
      </w:r>
    </w:p>
    <w:p w14:paraId="02B6CD1B"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Типы ионов в масс-спектрометрах - молекулярные, осколочные, метастабильные, многозарядные.</w:t>
      </w:r>
    </w:p>
    <w:p w14:paraId="71F5D57F"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Разрешающая сила масс-спектрометра.</w:t>
      </w:r>
    </w:p>
    <w:p w14:paraId="4FCDF31C"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Применение масс-спектрометрии. Идентификация вещества.</w:t>
      </w:r>
    </w:p>
    <w:p w14:paraId="7847EBBC"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Таблицы массовых чисел. Соотношение изотопов. Корреляции между молекулярной структурой и масс-спектрами.</w:t>
      </w:r>
    </w:p>
    <w:p w14:paraId="0E6735F2" w14:textId="77777777" w:rsidR="009A4D42" w:rsidRDefault="155D0318" w:rsidP="155D0318">
      <w:pPr>
        <w:pStyle w:val="a4"/>
        <w:numPr>
          <w:ilvl w:val="0"/>
          <w:numId w:val="29"/>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Представление о хромато-масс-спектрометрии.</w:t>
      </w:r>
    </w:p>
    <w:p w14:paraId="342A1528" w14:textId="77777777" w:rsidR="009A4D42" w:rsidRDefault="009A4D42" w:rsidP="155D0318">
      <w:pPr>
        <w:spacing w:after="0" w:line="240" w:lineRule="auto"/>
        <w:jc w:val="both"/>
        <w:rPr>
          <w:rFonts w:ascii="Times New Roman" w:hAnsi="Times New Roman"/>
          <w:sz w:val="28"/>
          <w:szCs w:val="28"/>
        </w:rPr>
      </w:pPr>
    </w:p>
    <w:p w14:paraId="490DA6A0" w14:textId="51258FB5"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6476BB59" w14:textId="77777777" w:rsidR="009A4D42" w:rsidRDefault="155D0318" w:rsidP="155D0318">
      <w:pPr>
        <w:spacing w:after="0" w:line="240" w:lineRule="auto"/>
        <w:jc w:val="both"/>
        <w:rPr>
          <w:rFonts w:ascii="Times New Roman" w:hAnsi="Times New Roman"/>
          <w:sz w:val="28"/>
          <w:szCs w:val="28"/>
        </w:rPr>
      </w:pPr>
      <w:r w:rsidRPr="155D0318">
        <w:rPr>
          <w:rFonts w:ascii="Times New Roman" w:hAnsi="Times New Roman"/>
          <w:b/>
          <w:bCs/>
          <w:sz w:val="28"/>
          <w:szCs w:val="28"/>
          <w:u w:val="single"/>
        </w:rPr>
        <w:t xml:space="preserve">Объекты исследования: </w:t>
      </w:r>
      <w:r w:rsidRPr="155D0318">
        <w:rPr>
          <w:rFonts w:ascii="Times New Roman" w:hAnsi="Times New Roman"/>
          <w:sz w:val="28"/>
          <w:szCs w:val="28"/>
        </w:rPr>
        <w:t>Таблетки преднизолона.</w:t>
      </w:r>
    </w:p>
    <w:p w14:paraId="53ED3C01" w14:textId="77777777" w:rsidR="009A4D42" w:rsidRDefault="155D0318" w:rsidP="155D0318">
      <w:pPr>
        <w:spacing w:after="0" w:line="240" w:lineRule="auto"/>
        <w:rPr>
          <w:rFonts w:ascii="Times New Roman" w:hAnsi="Times New Roman"/>
          <w:b/>
          <w:bCs/>
          <w:i/>
          <w:iCs/>
          <w:sz w:val="28"/>
          <w:szCs w:val="28"/>
          <w:u w:val="single"/>
        </w:rPr>
      </w:pPr>
      <w:r w:rsidRPr="155D0318">
        <w:rPr>
          <w:rFonts w:ascii="Times New Roman" w:hAnsi="Times New Roman"/>
          <w:b/>
          <w:bCs/>
          <w:sz w:val="28"/>
          <w:szCs w:val="28"/>
          <w:u w:val="single"/>
        </w:rPr>
        <w:t>Работа 1</w:t>
      </w:r>
    </w:p>
    <w:p w14:paraId="3843FCE7" w14:textId="77777777" w:rsidR="009A4D42" w:rsidRDefault="155D0318" w:rsidP="155D0318">
      <w:pPr>
        <w:spacing w:after="0" w:line="240" w:lineRule="auto"/>
        <w:rPr>
          <w:rFonts w:ascii="Times New Roman" w:hAnsi="Times New Roman"/>
          <w:sz w:val="28"/>
          <w:szCs w:val="28"/>
        </w:rPr>
      </w:pPr>
      <w:r w:rsidRPr="155D0318">
        <w:rPr>
          <w:rFonts w:ascii="Times New Roman" w:hAnsi="Times New Roman"/>
          <w:i/>
          <w:iCs/>
          <w:sz w:val="28"/>
          <w:szCs w:val="28"/>
        </w:rPr>
        <w:t>Определение качества преднизолона (таблетки)</w:t>
      </w:r>
    </w:p>
    <w:p w14:paraId="7A14AF2A" w14:textId="77777777" w:rsidR="009A4D42" w:rsidRDefault="155D0318" w:rsidP="155D0318">
      <w:pPr>
        <w:spacing w:after="0" w:line="240" w:lineRule="auto"/>
        <w:ind w:left="720"/>
        <w:rPr>
          <w:rFonts w:ascii="Times New Roman" w:hAnsi="Times New Roman"/>
          <w:b/>
          <w:bCs/>
          <w:color w:val="000000" w:themeColor="text1"/>
          <w:sz w:val="28"/>
          <w:szCs w:val="28"/>
        </w:rPr>
      </w:pPr>
      <w:r w:rsidRPr="155D0318">
        <w:rPr>
          <w:rFonts w:ascii="Times New Roman" w:hAnsi="Times New Roman"/>
          <w:b/>
          <w:bCs/>
          <w:color w:val="000000" w:themeColor="text1"/>
          <w:sz w:val="28"/>
          <w:szCs w:val="28"/>
        </w:rPr>
        <w:t>Таблетки преднизолона по 0,01 или 0,05 г</w:t>
      </w:r>
    </w:p>
    <w:p w14:paraId="6AF8B036" w14:textId="77777777" w:rsidR="009A4D42" w:rsidRDefault="155D0318" w:rsidP="155D0318">
      <w:pPr>
        <w:shd w:val="clear" w:color="auto" w:fill="FFFFFF" w:themeFill="background1"/>
        <w:spacing w:after="0" w:line="240" w:lineRule="auto"/>
        <w:ind w:left="715"/>
        <w:jc w:val="both"/>
        <w:rPr>
          <w:rFonts w:ascii="Times New Roman" w:hAnsi="Times New Roman"/>
          <w:b/>
          <w:bCs/>
          <w:color w:val="000000" w:themeColor="text1"/>
          <w:sz w:val="28"/>
          <w:szCs w:val="28"/>
        </w:rPr>
      </w:pPr>
      <w:r w:rsidRPr="155D0318">
        <w:rPr>
          <w:rFonts w:ascii="Times New Roman" w:hAnsi="Times New Roman"/>
          <w:b/>
          <w:bCs/>
          <w:color w:val="000000" w:themeColor="text1"/>
          <w:sz w:val="28"/>
          <w:szCs w:val="28"/>
        </w:rPr>
        <w:t>(формула, латинское название)</w:t>
      </w:r>
    </w:p>
    <w:p w14:paraId="047F1766" w14:textId="77777777" w:rsidR="009A4D42" w:rsidRDefault="009A4D42" w:rsidP="155D0318">
      <w:pPr>
        <w:spacing w:after="0" w:line="240" w:lineRule="auto"/>
        <w:rPr>
          <w:rFonts w:ascii="Times New Roman" w:hAnsi="Times New Roman"/>
          <w:color w:val="000000" w:themeColor="text1"/>
          <w:sz w:val="28"/>
          <w:szCs w:val="28"/>
        </w:rPr>
      </w:pPr>
    </w:p>
    <w:p w14:paraId="5F0041F2" w14:textId="77777777" w:rsidR="009A4D42" w:rsidRDefault="155D0318" w:rsidP="155D0318">
      <w:pPr>
        <w:shd w:val="clear" w:color="auto" w:fill="FFFFFF" w:themeFill="background1"/>
        <w:spacing w:after="0" w:line="240" w:lineRule="auto"/>
        <w:ind w:left="10"/>
        <w:rPr>
          <w:rFonts w:ascii="Times New Roman" w:hAnsi="Times New Roman"/>
          <w:sz w:val="28"/>
          <w:szCs w:val="28"/>
        </w:rPr>
      </w:pPr>
      <w:r w:rsidRPr="155D0318">
        <w:rPr>
          <w:rFonts w:ascii="Times New Roman" w:hAnsi="Times New Roman"/>
          <w:b/>
          <w:bCs/>
          <w:sz w:val="28"/>
          <w:szCs w:val="28"/>
          <w:u w:val="single"/>
        </w:rPr>
        <w:t>Описание</w:t>
      </w:r>
      <w:r w:rsidRPr="155D0318">
        <w:rPr>
          <w:rFonts w:ascii="Times New Roman" w:hAnsi="Times New Roman"/>
          <w:b/>
          <w:bCs/>
          <w:sz w:val="28"/>
          <w:szCs w:val="28"/>
        </w:rPr>
        <w:t xml:space="preserve">: </w:t>
      </w:r>
      <w:r w:rsidRPr="155D0318">
        <w:rPr>
          <w:rFonts w:ascii="Times New Roman" w:hAnsi="Times New Roman"/>
          <w:color w:val="000000" w:themeColor="text1"/>
          <w:sz w:val="28"/>
          <w:szCs w:val="28"/>
        </w:rPr>
        <w:t>Таблетки белого цвета. По внешнему виду должны соответствовать требованиям ГФ.</w:t>
      </w:r>
    </w:p>
    <w:p w14:paraId="2D21444F" w14:textId="77777777" w:rsidR="009A4D42" w:rsidRDefault="155D0318" w:rsidP="155D0318">
      <w:pPr>
        <w:shd w:val="clear" w:color="auto" w:fill="FFFFFF" w:themeFill="background1"/>
        <w:spacing w:after="0" w:line="240" w:lineRule="auto"/>
        <w:jc w:val="both"/>
        <w:rPr>
          <w:rFonts w:ascii="Times New Roman" w:hAnsi="Times New Roman"/>
          <w:color w:val="000000" w:themeColor="text1"/>
          <w:sz w:val="28"/>
          <w:szCs w:val="28"/>
        </w:rPr>
      </w:pPr>
      <w:r w:rsidRPr="155D0318">
        <w:rPr>
          <w:rFonts w:ascii="Times New Roman" w:hAnsi="Times New Roman"/>
          <w:b/>
          <w:bCs/>
          <w:sz w:val="28"/>
          <w:szCs w:val="28"/>
          <w:u w:val="single"/>
        </w:rPr>
        <w:t>Подлинность:</w:t>
      </w:r>
      <w:r w:rsidRPr="155D0318">
        <w:rPr>
          <w:rFonts w:ascii="Times New Roman" w:hAnsi="Times New Roman"/>
          <w:color w:val="000000" w:themeColor="text1"/>
          <w:sz w:val="28"/>
          <w:szCs w:val="28"/>
        </w:rPr>
        <w:t xml:space="preserve"> (тип химической реакции, обоснование, химизм)</w:t>
      </w:r>
    </w:p>
    <w:p w14:paraId="371132EE" w14:textId="77777777" w:rsidR="009A4D42" w:rsidRDefault="155D0318" w:rsidP="155D0318">
      <w:pPr>
        <w:shd w:val="clear" w:color="auto" w:fill="FFFFFF" w:themeFill="background1"/>
        <w:spacing w:after="0" w:line="240" w:lineRule="auto"/>
        <w:ind w:left="14" w:firstLine="526"/>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Ультрафиолетовый спектр препарата, приготовленного для количественного определения, дает в области от 220 до 320 нм максимум поглощения при 242 + 3 нм.</w:t>
      </w:r>
    </w:p>
    <w:p w14:paraId="343E3BC8" w14:textId="77777777" w:rsidR="009A4D42" w:rsidRDefault="155D0318" w:rsidP="155D0318">
      <w:pPr>
        <w:shd w:val="clear" w:color="auto" w:fill="FFFFFF" w:themeFill="background1"/>
        <w:spacing w:after="0" w:line="240" w:lineRule="auto"/>
        <w:ind w:left="19" w:hanging="19"/>
        <w:jc w:val="both"/>
        <w:rPr>
          <w:rFonts w:ascii="Times New Roman" w:hAnsi="Times New Roman"/>
          <w:sz w:val="28"/>
          <w:szCs w:val="28"/>
        </w:rPr>
      </w:pPr>
      <w:r w:rsidRPr="155D0318">
        <w:rPr>
          <w:rFonts w:ascii="Times New Roman" w:hAnsi="Times New Roman"/>
          <w:b/>
          <w:bCs/>
          <w:color w:val="000000" w:themeColor="text1"/>
          <w:sz w:val="28"/>
          <w:szCs w:val="28"/>
          <w:u w:val="single"/>
        </w:rPr>
        <w:t>Средняя масса таблетки:</w:t>
      </w:r>
      <w:r w:rsidRPr="155D0318">
        <w:rPr>
          <w:rFonts w:ascii="Times New Roman" w:hAnsi="Times New Roman"/>
          <w:color w:val="000000" w:themeColor="text1"/>
          <w:sz w:val="28"/>
          <w:szCs w:val="28"/>
        </w:rPr>
        <w:t xml:space="preserve"> (около 0,05г или 0,25г)</w:t>
      </w:r>
    </w:p>
    <w:p w14:paraId="5E23B075" w14:textId="77777777" w:rsidR="009A4D42" w:rsidRDefault="155D0318" w:rsidP="155D0318">
      <w:pPr>
        <w:shd w:val="clear" w:color="auto" w:fill="FFFFFF" w:themeFill="background1"/>
        <w:spacing w:after="0" w:line="240" w:lineRule="auto"/>
        <w:ind w:left="14" w:firstLine="526"/>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Взвешивают вместе 20 таблеток и рассчитывают среднюю массу таблетки, которая должна быть в пределах 0,045-0,055г или 0,231-0,261 г.</w:t>
      </w:r>
    </w:p>
    <w:p w14:paraId="7DA9FC75" w14:textId="77777777" w:rsidR="009A4D42" w:rsidRDefault="155D0318" w:rsidP="155D0318">
      <w:pPr>
        <w:shd w:val="clear" w:color="auto" w:fill="FFFFFF" w:themeFill="background1"/>
        <w:spacing w:after="0" w:line="240" w:lineRule="auto"/>
        <w:ind w:firstLine="540"/>
        <w:jc w:val="both"/>
        <w:rPr>
          <w:rFonts w:ascii="Times New Roman" w:hAnsi="Times New Roman"/>
          <w:b/>
          <w:bCs/>
          <w:sz w:val="28"/>
          <w:szCs w:val="28"/>
        </w:rPr>
      </w:pPr>
      <w:r w:rsidRPr="155D0318">
        <w:rPr>
          <w:rFonts w:ascii="Times New Roman" w:hAnsi="Times New Roman"/>
          <w:b/>
          <w:bCs/>
          <w:color w:val="000000" w:themeColor="text1"/>
          <w:sz w:val="28"/>
          <w:szCs w:val="28"/>
          <w:u w:val="single"/>
        </w:rPr>
        <w:t>Отклонение в массе отдельных таблеток</w:t>
      </w:r>
      <w:r w:rsidRPr="155D0318">
        <w:rPr>
          <w:rFonts w:ascii="Times New Roman" w:hAnsi="Times New Roman"/>
          <w:b/>
          <w:bCs/>
          <w:color w:val="000000" w:themeColor="text1"/>
          <w:sz w:val="28"/>
          <w:szCs w:val="28"/>
        </w:rPr>
        <w:t>:</w:t>
      </w:r>
    </w:p>
    <w:p w14:paraId="051E7379" w14:textId="77777777" w:rsidR="009A4D42" w:rsidRDefault="155D0318" w:rsidP="155D0318">
      <w:pPr>
        <w:shd w:val="clear" w:color="auto" w:fill="FFFFFF" w:themeFill="background1"/>
        <w:spacing w:after="0" w:line="240" w:lineRule="auto"/>
        <w:ind w:left="14" w:firstLine="526"/>
        <w:jc w:val="both"/>
        <w:rPr>
          <w:rFonts w:ascii="Times New Roman" w:hAnsi="Times New Roman"/>
          <w:color w:val="000000" w:themeColor="text1"/>
          <w:sz w:val="28"/>
          <w:szCs w:val="28"/>
        </w:rPr>
      </w:pPr>
      <w:r w:rsidRPr="155D0318">
        <w:rPr>
          <w:rFonts w:ascii="Times New Roman" w:hAnsi="Times New Roman"/>
          <w:color w:val="000000" w:themeColor="text1"/>
          <w:sz w:val="28"/>
          <w:szCs w:val="28"/>
        </w:rPr>
        <w:t>Взвешивают по отдельности 20 таблеток. Записывают их массу, рассчитывают наименьшийи наибольший % отклонения от средней массы.</w:t>
      </w:r>
    </w:p>
    <w:p w14:paraId="67B6A36B" w14:textId="77777777" w:rsidR="009A4D42" w:rsidRDefault="155D0318" w:rsidP="155D0318">
      <w:pPr>
        <w:shd w:val="clear" w:color="auto" w:fill="FFFFFF" w:themeFill="background1"/>
        <w:spacing w:after="0" w:line="240" w:lineRule="auto"/>
        <w:ind w:firstLine="540"/>
        <w:jc w:val="both"/>
        <w:rPr>
          <w:rFonts w:ascii="Times New Roman" w:hAnsi="Times New Roman"/>
          <w:b/>
          <w:bCs/>
          <w:sz w:val="28"/>
          <w:szCs w:val="28"/>
        </w:rPr>
      </w:pPr>
      <w:r w:rsidRPr="155D0318">
        <w:rPr>
          <w:rFonts w:ascii="Times New Roman" w:hAnsi="Times New Roman"/>
          <w:b/>
          <w:bCs/>
          <w:color w:val="000000" w:themeColor="text1"/>
          <w:sz w:val="28"/>
          <w:szCs w:val="28"/>
          <w:u w:val="single"/>
        </w:rPr>
        <w:t>Распадаемость</w:t>
      </w:r>
      <w:r w:rsidRPr="155D0318">
        <w:rPr>
          <w:rFonts w:ascii="Times New Roman" w:hAnsi="Times New Roman"/>
          <w:b/>
          <w:bCs/>
          <w:color w:val="000000" w:themeColor="text1"/>
          <w:sz w:val="28"/>
          <w:szCs w:val="28"/>
        </w:rPr>
        <w:t xml:space="preserve">: </w:t>
      </w:r>
      <w:r w:rsidRPr="155D0318">
        <w:rPr>
          <w:rFonts w:ascii="Times New Roman" w:hAnsi="Times New Roman"/>
          <w:sz w:val="28"/>
          <w:szCs w:val="28"/>
        </w:rPr>
        <w:t>испытание на распадаемость в соответствии с</w:t>
      </w:r>
      <w:r w:rsidRPr="155D0318">
        <w:rPr>
          <w:rFonts w:ascii="Ubuntu" w:hAnsi="Ubuntu"/>
          <w:color w:val="444444"/>
          <w:sz w:val="23"/>
          <w:szCs w:val="23"/>
        </w:rPr>
        <w:t xml:space="preserve"> </w:t>
      </w:r>
      <w:hyperlink r:id="rId8">
        <w:r w:rsidRPr="155D0318">
          <w:rPr>
            <w:rFonts w:ascii="Times New Roman" w:hAnsi="Times New Roman"/>
            <w:color w:val="0000FF"/>
            <w:sz w:val="28"/>
            <w:szCs w:val="28"/>
            <w:u w:val="single"/>
          </w:rPr>
          <w:t>ОФС «Распадаемость таблеток и капсул»</w:t>
        </w:r>
      </w:hyperlink>
      <w:r w:rsidRPr="155D0318">
        <w:rPr>
          <w:rFonts w:ascii="Times New Roman" w:hAnsi="Times New Roman"/>
          <w:color w:val="444444"/>
          <w:sz w:val="28"/>
          <w:szCs w:val="28"/>
        </w:rPr>
        <w:t>.</w:t>
      </w:r>
    </w:p>
    <w:p w14:paraId="77A15518" w14:textId="77777777" w:rsidR="009A4D42" w:rsidRDefault="155D0318" w:rsidP="155D0318">
      <w:pPr>
        <w:shd w:val="clear" w:color="auto" w:fill="FFFFFF" w:themeFill="background1"/>
        <w:spacing w:after="0" w:line="240" w:lineRule="auto"/>
        <w:ind w:left="10" w:firstLine="698"/>
        <w:jc w:val="both"/>
        <w:rPr>
          <w:rFonts w:ascii="Times New Roman" w:hAnsi="Times New Roman"/>
          <w:b/>
          <w:bCs/>
          <w:sz w:val="28"/>
          <w:szCs w:val="28"/>
          <w:u w:val="single"/>
        </w:rPr>
      </w:pPr>
      <w:r w:rsidRPr="155D0318">
        <w:rPr>
          <w:rFonts w:ascii="Times New Roman" w:hAnsi="Times New Roman"/>
          <w:b/>
          <w:bCs/>
          <w:color w:val="000000" w:themeColor="text1"/>
          <w:sz w:val="28"/>
          <w:szCs w:val="28"/>
          <w:u w:val="single"/>
        </w:rPr>
        <w:lastRenderedPageBreak/>
        <w:t>Тальк</w:t>
      </w:r>
      <w:r w:rsidRPr="155D0318">
        <w:rPr>
          <w:rFonts w:ascii="Times New Roman" w:hAnsi="Times New Roman"/>
          <w:b/>
          <w:bCs/>
          <w:color w:val="000000" w:themeColor="text1"/>
          <w:sz w:val="28"/>
          <w:szCs w:val="28"/>
        </w:rPr>
        <w:t xml:space="preserve">: </w:t>
      </w:r>
      <w:r w:rsidRPr="155D0318">
        <w:rPr>
          <w:rFonts w:ascii="Times New Roman" w:hAnsi="Times New Roman"/>
          <w:color w:val="000000" w:themeColor="text1"/>
          <w:sz w:val="28"/>
          <w:szCs w:val="28"/>
        </w:rPr>
        <w:t>испытание проводят в соотвествии с</w:t>
      </w:r>
      <w:r w:rsidRPr="155D0318">
        <w:rPr>
          <w:rFonts w:ascii="Times New Roman" w:hAnsi="Times New Roman"/>
          <w:b/>
          <w:bCs/>
          <w:color w:val="000000" w:themeColor="text1"/>
          <w:sz w:val="28"/>
          <w:szCs w:val="28"/>
        </w:rPr>
        <w:t xml:space="preserve"> </w:t>
      </w:r>
      <w:r w:rsidRPr="155D0318">
        <w:rPr>
          <w:rFonts w:ascii="Times New Roman" w:hAnsi="Times New Roman"/>
          <w:b/>
          <w:bCs/>
          <w:color w:val="000000" w:themeColor="text1"/>
          <w:sz w:val="28"/>
          <w:szCs w:val="28"/>
          <w:u w:val="single"/>
        </w:rPr>
        <w:t>ОФС.1.4.1.0015.15 Таблетки. Определение вспомогательных веществ.</w:t>
      </w:r>
    </w:p>
    <w:p w14:paraId="5B4D204E" w14:textId="77777777" w:rsidR="009A4D42" w:rsidRDefault="155D0318" w:rsidP="155D0318">
      <w:pPr>
        <w:shd w:val="clear" w:color="auto" w:fill="FFFFFF" w:themeFill="background1"/>
        <w:spacing w:after="0" w:line="240" w:lineRule="auto"/>
        <w:ind w:left="19" w:firstLine="521"/>
        <w:jc w:val="both"/>
        <w:rPr>
          <w:rFonts w:ascii="Times New Roman" w:hAnsi="Times New Roman"/>
          <w:b/>
          <w:bCs/>
          <w:sz w:val="28"/>
          <w:szCs w:val="28"/>
        </w:rPr>
      </w:pPr>
      <w:r w:rsidRPr="155D0318">
        <w:rPr>
          <w:rFonts w:ascii="Times New Roman" w:hAnsi="Times New Roman"/>
          <w:b/>
          <w:bCs/>
          <w:color w:val="000000" w:themeColor="text1"/>
          <w:sz w:val="28"/>
          <w:szCs w:val="28"/>
          <w:u w:val="single"/>
        </w:rPr>
        <w:t>Растворение</w:t>
      </w:r>
      <w:r w:rsidRPr="155D0318">
        <w:rPr>
          <w:rFonts w:ascii="Times New Roman" w:hAnsi="Times New Roman"/>
          <w:b/>
          <w:bCs/>
          <w:color w:val="000000" w:themeColor="text1"/>
          <w:sz w:val="28"/>
          <w:szCs w:val="28"/>
        </w:rPr>
        <w:t xml:space="preserve">: </w:t>
      </w:r>
      <w:r w:rsidRPr="155D0318">
        <w:rPr>
          <w:rFonts w:ascii="Times New Roman" w:hAnsi="Times New Roman"/>
          <w:sz w:val="28"/>
          <w:szCs w:val="28"/>
        </w:rPr>
        <w:t>испытание проводят для подтверждения соответствующего высвобождения действующего вещества или веществ одним из способов, описанных в</w:t>
      </w:r>
      <w:r w:rsidRPr="155D0318">
        <w:rPr>
          <w:rFonts w:ascii="Ubuntu" w:hAnsi="Ubuntu"/>
          <w:color w:val="444444"/>
          <w:sz w:val="23"/>
          <w:szCs w:val="23"/>
        </w:rPr>
        <w:t xml:space="preserve"> </w:t>
      </w:r>
      <w:hyperlink r:id="rId9">
        <w:r w:rsidRPr="155D0318">
          <w:rPr>
            <w:rFonts w:ascii="Times New Roman" w:hAnsi="Times New Roman"/>
            <w:color w:val="0000FF"/>
            <w:sz w:val="28"/>
            <w:szCs w:val="28"/>
            <w:u w:val="single"/>
          </w:rPr>
          <w:t>ОФС «Растворение для твердых дозированных лекарственных форм»</w:t>
        </w:r>
      </w:hyperlink>
      <w:r w:rsidRPr="155D0318">
        <w:rPr>
          <w:rFonts w:ascii="Times New Roman" w:hAnsi="Times New Roman"/>
          <w:color w:val="444444"/>
          <w:sz w:val="28"/>
          <w:szCs w:val="28"/>
        </w:rPr>
        <w:t>.</w:t>
      </w:r>
    </w:p>
    <w:p w14:paraId="38763983" w14:textId="77777777" w:rsidR="009A4D42" w:rsidRDefault="155D0318" w:rsidP="155D0318">
      <w:pPr>
        <w:shd w:val="clear" w:color="auto" w:fill="FFFFFF" w:themeFill="background1"/>
        <w:spacing w:after="0" w:line="240" w:lineRule="auto"/>
        <w:ind w:left="29" w:firstLine="511"/>
        <w:jc w:val="both"/>
        <w:rPr>
          <w:rFonts w:ascii="Times New Roman" w:hAnsi="Times New Roman"/>
          <w:b/>
          <w:bCs/>
          <w:sz w:val="28"/>
          <w:szCs w:val="28"/>
        </w:rPr>
      </w:pPr>
      <w:r w:rsidRPr="155D0318">
        <w:rPr>
          <w:rFonts w:ascii="Times New Roman" w:hAnsi="Times New Roman"/>
          <w:b/>
          <w:bCs/>
          <w:color w:val="000000" w:themeColor="text1"/>
          <w:sz w:val="28"/>
          <w:szCs w:val="28"/>
          <w:u w:val="single"/>
        </w:rPr>
        <w:t xml:space="preserve">Однородность дозирования: </w:t>
      </w:r>
      <w:r w:rsidRPr="155D0318">
        <w:rPr>
          <w:rFonts w:ascii="Times New Roman" w:hAnsi="Times New Roman"/>
          <w:sz w:val="28"/>
          <w:szCs w:val="28"/>
        </w:rPr>
        <w:t>таблетки должны выдерживать требования</w:t>
      </w:r>
      <w:r w:rsidRPr="155D0318">
        <w:rPr>
          <w:rFonts w:ascii="Ubuntu" w:hAnsi="Ubuntu"/>
          <w:color w:val="444444"/>
          <w:sz w:val="23"/>
          <w:szCs w:val="23"/>
        </w:rPr>
        <w:t xml:space="preserve"> </w:t>
      </w:r>
      <w:hyperlink r:id="rId10">
        <w:r w:rsidRPr="155D0318">
          <w:rPr>
            <w:rFonts w:ascii="Times New Roman" w:hAnsi="Times New Roman"/>
            <w:color w:val="0000FF"/>
            <w:sz w:val="28"/>
            <w:szCs w:val="28"/>
            <w:u w:val="single"/>
          </w:rPr>
          <w:t>ОФС «Однородность дозирования»</w:t>
        </w:r>
      </w:hyperlink>
      <w:r w:rsidRPr="155D0318">
        <w:rPr>
          <w:rFonts w:ascii="Ubuntu" w:hAnsi="Ubuntu"/>
          <w:color w:val="444444"/>
          <w:sz w:val="23"/>
          <w:szCs w:val="23"/>
        </w:rPr>
        <w:t xml:space="preserve">, </w:t>
      </w:r>
      <w:r w:rsidRPr="155D0318">
        <w:rPr>
          <w:rFonts w:ascii="Times New Roman" w:hAnsi="Times New Roman"/>
          <w:sz w:val="28"/>
          <w:szCs w:val="28"/>
        </w:rPr>
        <w:t>если нет других указаний в фармакопейной статье или нормативной документации.</w:t>
      </w:r>
    </w:p>
    <w:p w14:paraId="08D381C1" w14:textId="77777777" w:rsidR="009A4D42" w:rsidRDefault="155D0318" w:rsidP="155D0318">
      <w:pPr>
        <w:shd w:val="clear" w:color="auto" w:fill="FFFFFF" w:themeFill="background1"/>
        <w:spacing w:after="0" w:line="240" w:lineRule="auto"/>
        <w:ind w:right="19" w:firstLine="540"/>
        <w:jc w:val="both"/>
        <w:rPr>
          <w:rFonts w:ascii="Times New Roman" w:hAnsi="Times New Roman"/>
          <w:sz w:val="28"/>
          <w:szCs w:val="28"/>
        </w:rPr>
      </w:pPr>
      <w:r w:rsidRPr="155D0318">
        <w:rPr>
          <w:rFonts w:ascii="Times New Roman" w:hAnsi="Times New Roman"/>
          <w:b/>
          <w:bCs/>
          <w:sz w:val="28"/>
          <w:szCs w:val="28"/>
          <w:u w:val="single"/>
        </w:rPr>
        <w:t xml:space="preserve">Количественное определение: </w:t>
      </w:r>
      <w:r w:rsidRPr="155D0318">
        <w:rPr>
          <w:rFonts w:ascii="Times New Roman" w:hAnsi="Times New Roman"/>
          <w:color w:val="000000" w:themeColor="text1"/>
          <w:sz w:val="28"/>
          <w:szCs w:val="28"/>
        </w:rPr>
        <w:t xml:space="preserve">(метод, обоснование, химические реакции) </w:t>
      </w:r>
    </w:p>
    <w:p w14:paraId="1124E2C2" w14:textId="77777777" w:rsidR="009A4D42" w:rsidRDefault="155D0318" w:rsidP="155D0318">
      <w:pPr>
        <w:shd w:val="clear" w:color="auto" w:fill="FFFFFF" w:themeFill="background1"/>
        <w:spacing w:after="0" w:line="240" w:lineRule="auto"/>
        <w:ind w:left="34" w:right="14" w:firstLine="506"/>
        <w:jc w:val="both"/>
        <w:rPr>
          <w:rFonts w:ascii="Times New Roman" w:hAnsi="Times New Roman"/>
          <w:sz w:val="28"/>
          <w:szCs w:val="28"/>
        </w:rPr>
      </w:pPr>
      <w:r w:rsidRPr="155D0318">
        <w:rPr>
          <w:rFonts w:ascii="Times New Roman" w:hAnsi="Times New Roman"/>
          <w:color w:val="000000" w:themeColor="text1"/>
          <w:sz w:val="28"/>
          <w:szCs w:val="28"/>
        </w:rPr>
        <w:t xml:space="preserve">0,13 г (точная навеска) порошка растертых таблеток взбалтывают с 30 мл этанола </w:t>
      </w:r>
      <w:r w:rsidRPr="155D0318">
        <w:rPr>
          <w:rFonts w:ascii="Times New Roman" w:hAnsi="Times New Roman"/>
          <w:i/>
          <w:iCs/>
          <w:color w:val="000000" w:themeColor="text1"/>
          <w:sz w:val="28"/>
          <w:szCs w:val="28"/>
        </w:rPr>
        <w:t xml:space="preserve">(метанола) </w:t>
      </w:r>
      <w:r w:rsidRPr="155D0318">
        <w:rPr>
          <w:rFonts w:ascii="Times New Roman" w:hAnsi="Times New Roman"/>
          <w:color w:val="000000" w:themeColor="text1"/>
          <w:sz w:val="28"/>
          <w:szCs w:val="28"/>
        </w:rPr>
        <w:t xml:space="preserve">в мерной колбе вместимостью 50 мл в течение 5 минут, доводят объем раствора этанолом </w:t>
      </w:r>
      <w:r w:rsidRPr="155D0318">
        <w:rPr>
          <w:rFonts w:ascii="Times New Roman" w:hAnsi="Times New Roman"/>
          <w:i/>
          <w:iCs/>
          <w:color w:val="000000" w:themeColor="text1"/>
          <w:sz w:val="28"/>
          <w:szCs w:val="28"/>
        </w:rPr>
        <w:t xml:space="preserve">(метанолом) </w:t>
      </w:r>
      <w:r w:rsidRPr="155D0318">
        <w:rPr>
          <w:rFonts w:ascii="Times New Roman" w:hAnsi="Times New Roman"/>
          <w:color w:val="000000" w:themeColor="text1"/>
          <w:sz w:val="28"/>
          <w:szCs w:val="28"/>
        </w:rPr>
        <w:t xml:space="preserve">до метки, перемешивают и фильтруют, отбрасывая первые 20 мл фильтрата. Затем 5 мл фильтрата переносят в мерную колбу вместимостью 25 мл, доводят объем раствора этанолом </w:t>
      </w:r>
      <w:r w:rsidRPr="155D0318">
        <w:rPr>
          <w:rFonts w:ascii="Times New Roman" w:hAnsi="Times New Roman"/>
          <w:i/>
          <w:iCs/>
          <w:color w:val="000000" w:themeColor="text1"/>
          <w:sz w:val="28"/>
          <w:szCs w:val="28"/>
        </w:rPr>
        <w:t xml:space="preserve">(метанолом) </w:t>
      </w:r>
      <w:r w:rsidRPr="155D0318">
        <w:rPr>
          <w:rFonts w:ascii="Times New Roman" w:hAnsi="Times New Roman"/>
          <w:color w:val="000000" w:themeColor="text1"/>
          <w:sz w:val="28"/>
          <w:szCs w:val="28"/>
        </w:rPr>
        <w:t xml:space="preserve">до метки и перемешивают. Измеряют оптическую плотность полученного раствора относительно этанола </w:t>
      </w:r>
      <w:r w:rsidRPr="155D0318">
        <w:rPr>
          <w:rFonts w:ascii="Times New Roman" w:hAnsi="Times New Roman"/>
          <w:i/>
          <w:iCs/>
          <w:color w:val="000000" w:themeColor="text1"/>
          <w:sz w:val="28"/>
          <w:szCs w:val="28"/>
        </w:rPr>
        <w:t xml:space="preserve">(метанола) </w:t>
      </w:r>
      <w:r w:rsidRPr="155D0318">
        <w:rPr>
          <w:rFonts w:ascii="Times New Roman" w:hAnsi="Times New Roman"/>
          <w:color w:val="000000" w:themeColor="text1"/>
          <w:sz w:val="28"/>
          <w:szCs w:val="28"/>
        </w:rPr>
        <w:t>на УФ-спектрофотометрепри длине волны 242 нм в кювете с толщиной слоя 10 мм.</w:t>
      </w:r>
    </w:p>
    <w:p w14:paraId="532EF0D4" w14:textId="77777777" w:rsidR="009A4D42" w:rsidRDefault="155D0318" w:rsidP="155D0318">
      <w:pPr>
        <w:shd w:val="clear" w:color="auto" w:fill="FFFFFF" w:themeFill="background1"/>
        <w:spacing w:after="0" w:line="240" w:lineRule="auto"/>
        <w:ind w:left="34" w:right="19" w:firstLine="408"/>
        <w:jc w:val="both"/>
        <w:rPr>
          <w:rFonts w:ascii="Times New Roman" w:hAnsi="Times New Roman"/>
          <w:sz w:val="28"/>
          <w:szCs w:val="28"/>
        </w:rPr>
      </w:pPr>
      <w:r w:rsidRPr="155D0318">
        <w:rPr>
          <w:rFonts w:ascii="Times New Roman" w:hAnsi="Times New Roman"/>
          <w:color w:val="000000" w:themeColor="text1"/>
          <w:sz w:val="28"/>
          <w:szCs w:val="28"/>
        </w:rPr>
        <w:t>Удельный показатель поглощения для преднизолона при длине волны 242 нм в этаноле равен 412 (в метаноле -415).</w:t>
      </w:r>
    </w:p>
    <w:p w14:paraId="334F3726" w14:textId="77777777" w:rsidR="009A4D42" w:rsidRDefault="155D0318" w:rsidP="155D0318">
      <w:pPr>
        <w:shd w:val="clear" w:color="auto" w:fill="FFFFFF" w:themeFill="background1"/>
        <w:spacing w:after="0" w:line="240" w:lineRule="auto"/>
        <w:ind w:left="43" w:right="19" w:firstLine="403"/>
        <w:jc w:val="both"/>
        <w:rPr>
          <w:rFonts w:ascii="Times New Roman" w:hAnsi="Times New Roman"/>
          <w:sz w:val="28"/>
          <w:szCs w:val="28"/>
        </w:rPr>
      </w:pPr>
      <w:r w:rsidRPr="155D0318">
        <w:rPr>
          <w:rFonts w:ascii="Times New Roman" w:hAnsi="Times New Roman"/>
          <w:color w:val="000000" w:themeColor="text1"/>
          <w:sz w:val="28"/>
          <w:szCs w:val="28"/>
        </w:rPr>
        <w:t>Содержание преднизолона в одной таблетке должно быть в пределах 0,0009 - 0,0011г или 0,0045 - 0,0055г, считая на среднюю массу таблетки.</w:t>
      </w:r>
    </w:p>
    <w:p w14:paraId="6E681184" w14:textId="4BDBD318" w:rsidR="009A4D42" w:rsidRDefault="155D0318" w:rsidP="155D0318">
      <w:pPr>
        <w:shd w:val="clear" w:color="auto" w:fill="FFFFFF" w:themeFill="background1"/>
        <w:spacing w:after="0"/>
        <w:ind w:firstLine="709"/>
        <w:jc w:val="both"/>
        <w:rPr>
          <w:sz w:val="28"/>
          <w:szCs w:val="28"/>
        </w:rPr>
      </w:pPr>
      <w:r w:rsidRPr="155D0318">
        <w:rPr>
          <w:rFonts w:ascii="Times New Roman" w:hAnsi="Times New Roman"/>
          <w:color w:val="000000" w:themeColor="text1"/>
          <w:sz w:val="28"/>
          <w:szCs w:val="28"/>
        </w:rPr>
        <w:t>Написать формулу расчета, произвести расчет количественного содержания действующего вещества в таблетке на основании полученных результатов проведенного испытания</w:t>
      </w:r>
    </w:p>
    <w:p w14:paraId="139A76A7" w14:textId="77777777" w:rsidR="009A4D42" w:rsidRDefault="1D70DE92" w:rsidP="1D70DE92">
      <w:pPr>
        <w:spacing w:after="0" w:line="240" w:lineRule="auto"/>
        <w:ind w:firstLine="709"/>
        <w:jc w:val="both"/>
        <w:rPr>
          <w:rFonts w:ascii="Times New Roman" w:hAnsi="Times New Roman"/>
          <w:b/>
          <w:bCs/>
          <w:color w:val="000000" w:themeColor="text1"/>
          <w:sz w:val="28"/>
          <w:szCs w:val="28"/>
        </w:rPr>
      </w:pPr>
      <w:r w:rsidRPr="1D70DE92">
        <w:rPr>
          <w:rFonts w:ascii="Times New Roman" w:hAnsi="Times New Roman"/>
          <w:b/>
          <w:bCs/>
          <w:color w:val="000000" w:themeColor="text1"/>
          <w:sz w:val="28"/>
          <w:szCs w:val="28"/>
        </w:rPr>
        <w:t>Заключительная часть занятия:</w:t>
      </w:r>
    </w:p>
    <w:p w14:paraId="7305CC7E" w14:textId="77777777" w:rsidR="009A4D42" w:rsidRDefault="1D70DE92" w:rsidP="00554F08">
      <w:pPr>
        <w:numPr>
          <w:ilvl w:val="0"/>
          <w:numId w:val="47"/>
        </w:numPr>
        <w:spacing w:after="0" w:line="240" w:lineRule="auto"/>
        <w:ind w:left="0" w:firstLine="709"/>
        <w:jc w:val="both"/>
        <w:rPr>
          <w:rFonts w:ascii="Times New Roman" w:eastAsia="Calibri" w:hAnsi="Times New Roman"/>
          <w:color w:val="000000" w:themeColor="text1"/>
          <w:sz w:val="28"/>
          <w:szCs w:val="28"/>
          <w:lang w:eastAsia="en-US"/>
        </w:rPr>
      </w:pPr>
      <w:r w:rsidRPr="1D70DE92">
        <w:rPr>
          <w:rFonts w:ascii="Times New Roman" w:eastAsia="Calibri" w:hAnsi="Times New Roman"/>
          <w:color w:val="000000" w:themeColor="text1"/>
          <w:sz w:val="28"/>
          <w:szCs w:val="28"/>
          <w:lang w:eastAsia="en-US"/>
        </w:rPr>
        <w:t>подведение итогов занятия;</w:t>
      </w:r>
    </w:p>
    <w:p w14:paraId="5703FB75" w14:textId="5CBE1FB6" w:rsidR="009A4D42" w:rsidRDefault="1D70DE92" w:rsidP="00554F08">
      <w:pPr>
        <w:numPr>
          <w:ilvl w:val="0"/>
          <w:numId w:val="47"/>
        </w:numPr>
        <w:spacing w:after="0" w:line="240" w:lineRule="auto"/>
        <w:ind w:left="0" w:firstLine="709"/>
        <w:jc w:val="both"/>
        <w:rPr>
          <w:rFonts w:ascii="Times New Roman" w:eastAsia="Calibri" w:hAnsi="Times New Roman"/>
          <w:color w:val="000000" w:themeColor="text1"/>
          <w:sz w:val="28"/>
          <w:szCs w:val="28"/>
          <w:lang w:eastAsia="en-US"/>
        </w:rPr>
      </w:pPr>
      <w:r w:rsidRPr="1D70DE92">
        <w:rPr>
          <w:rFonts w:ascii="Times New Roman" w:eastAsia="Calibri" w:hAnsi="Times New Roman"/>
          <w:color w:val="000000" w:themeColor="text1"/>
          <w:sz w:val="28"/>
          <w:szCs w:val="28"/>
          <w:lang w:eastAsia="en-US"/>
        </w:rPr>
        <w:t>выставление текущих оценок в учебный журнал;</w:t>
      </w:r>
      <w:r w:rsidRPr="1D70DE92">
        <w:rPr>
          <w:rFonts w:ascii="Times New Roman" w:hAnsi="Times New Roman"/>
          <w:b/>
          <w:bCs/>
          <w:color w:val="000000" w:themeColor="text1"/>
          <w:sz w:val="28"/>
          <w:szCs w:val="28"/>
        </w:rPr>
        <w:t xml:space="preserve"> </w:t>
      </w:r>
    </w:p>
    <w:p w14:paraId="38D6CA10" w14:textId="1AFD4C0D" w:rsidR="009A4D42" w:rsidRDefault="1D70DE92" w:rsidP="1D70DE92">
      <w:pPr>
        <w:spacing w:after="0" w:line="240" w:lineRule="auto"/>
        <w:ind w:firstLine="709"/>
        <w:jc w:val="both"/>
        <w:rPr>
          <w:rFonts w:ascii="Times New Roman" w:hAnsi="Times New Roman"/>
          <w:b/>
          <w:bCs/>
          <w:color w:val="000000"/>
          <w:sz w:val="28"/>
          <w:szCs w:val="28"/>
        </w:rPr>
      </w:pPr>
      <w:r w:rsidRPr="1D70DE92">
        <w:rPr>
          <w:rFonts w:ascii="Times New Roman" w:hAnsi="Times New Roman"/>
          <w:b/>
          <w:bCs/>
          <w:color w:val="000000" w:themeColor="text1"/>
          <w:sz w:val="28"/>
          <w:szCs w:val="28"/>
        </w:rPr>
        <w:t xml:space="preserve">Средства обучения: </w:t>
      </w:r>
    </w:p>
    <w:p w14:paraId="674734CD" w14:textId="77777777" w:rsidR="009A4D42" w:rsidRDefault="009A4D42" w:rsidP="009A4D42">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w:t>
      </w:r>
    </w:p>
    <w:p w14:paraId="5B864CE3" w14:textId="77777777" w:rsidR="009A4D42" w:rsidRDefault="009A4D42" w:rsidP="009A4D4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материально-технические (</w:t>
      </w:r>
      <w:r>
        <w:rPr>
          <w:rFonts w:ascii="Times New Roman" w:hAnsi="Times New Roman"/>
          <w:i/>
          <w:color w:val="000000"/>
          <w:sz w:val="28"/>
          <w:szCs w:val="28"/>
        </w:rPr>
        <w:t>мел, доска).</w:t>
      </w:r>
      <w:r>
        <w:rPr>
          <w:rFonts w:ascii="Times New Roman" w:hAnsi="Times New Roman"/>
          <w:color w:val="000000"/>
          <w:sz w:val="28"/>
          <w:szCs w:val="28"/>
        </w:rPr>
        <w:t xml:space="preserve"> </w:t>
      </w:r>
    </w:p>
    <w:p w14:paraId="230165FA" w14:textId="77777777" w:rsidR="00016375" w:rsidRDefault="00016375" w:rsidP="00016375"/>
    <w:p w14:paraId="789DCAFD" w14:textId="77777777" w:rsidR="00016375" w:rsidRDefault="00016375" w:rsidP="00016375">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3.</w:t>
      </w:r>
      <w:r w:rsidR="00FF74E1">
        <w:rPr>
          <w:rFonts w:ascii="Times New Roman" w:hAnsi="Times New Roman"/>
          <w:b/>
          <w:color w:val="000000"/>
          <w:sz w:val="28"/>
          <w:szCs w:val="28"/>
        </w:rPr>
        <w:t>6</w:t>
      </w:r>
      <w:r>
        <w:rPr>
          <w:rFonts w:ascii="Times New Roman" w:hAnsi="Times New Roman"/>
          <w:b/>
          <w:color w:val="000000"/>
          <w:sz w:val="28"/>
          <w:szCs w:val="28"/>
        </w:rPr>
        <w:t>: хроматографические методы анализа</w:t>
      </w:r>
    </w:p>
    <w:p w14:paraId="25CFA010" w14:textId="155CA8E9" w:rsidR="00C14133" w:rsidRPr="00C14133" w:rsidRDefault="00C14133" w:rsidP="00C14133">
      <w:pPr>
        <w:spacing w:after="0" w:line="240" w:lineRule="auto"/>
        <w:ind w:firstLine="709"/>
        <w:jc w:val="both"/>
        <w:rPr>
          <w:rFonts w:ascii="Times New Roman" w:hAnsi="Times New Roman"/>
          <w:i/>
          <w:color w:val="000000"/>
          <w:sz w:val="28"/>
          <w:szCs w:val="28"/>
        </w:rPr>
      </w:pPr>
      <w:r w:rsidRPr="00C14133">
        <w:rPr>
          <w:rFonts w:ascii="Times New Roman" w:hAnsi="Times New Roman"/>
          <w:b/>
          <w:color w:val="000000"/>
          <w:sz w:val="28"/>
          <w:szCs w:val="28"/>
        </w:rPr>
        <w:t>Форма(ы) текущего контроля</w:t>
      </w:r>
      <w:r w:rsidRPr="00C14133">
        <w:rPr>
          <w:rFonts w:ascii="Times New Roman" w:hAnsi="Times New Roman"/>
          <w:color w:val="000000"/>
          <w:sz w:val="28"/>
          <w:szCs w:val="28"/>
        </w:rPr>
        <w:t xml:space="preserve"> </w:t>
      </w:r>
      <w:r w:rsidRPr="00C14133">
        <w:rPr>
          <w:rFonts w:ascii="Times New Roman" w:hAnsi="Times New Roman"/>
          <w:b/>
          <w:color w:val="000000"/>
          <w:sz w:val="28"/>
          <w:szCs w:val="28"/>
        </w:rPr>
        <w:t>успеваемости</w:t>
      </w:r>
      <w:r w:rsidRPr="00C14133">
        <w:rPr>
          <w:rFonts w:ascii="Times New Roman" w:hAnsi="Times New Roman"/>
          <w:i/>
          <w:color w:val="000000"/>
          <w:sz w:val="28"/>
          <w:szCs w:val="28"/>
        </w:rPr>
        <w:t xml:space="preserve"> </w:t>
      </w:r>
      <w:r>
        <w:rPr>
          <w:rFonts w:ascii="Times New Roman" w:hAnsi="Times New Roman"/>
          <w:i/>
          <w:iCs/>
          <w:color w:val="000000" w:themeColor="text1"/>
          <w:sz w:val="28"/>
          <w:szCs w:val="28"/>
        </w:rPr>
        <w:t>устный опрос</w:t>
      </w:r>
    </w:p>
    <w:p w14:paraId="293C5E4E" w14:textId="77777777" w:rsidR="00C14133" w:rsidRPr="00C14133" w:rsidRDefault="00C14133" w:rsidP="00C14133">
      <w:pPr>
        <w:spacing w:after="0" w:line="240" w:lineRule="auto"/>
        <w:ind w:firstLine="709"/>
        <w:jc w:val="both"/>
        <w:rPr>
          <w:rFonts w:ascii="Times New Roman" w:hAnsi="Times New Roman"/>
          <w:i/>
          <w:color w:val="000000"/>
          <w:sz w:val="28"/>
          <w:szCs w:val="28"/>
        </w:rPr>
      </w:pPr>
      <w:r w:rsidRPr="00C14133">
        <w:rPr>
          <w:rFonts w:ascii="Times New Roman" w:hAnsi="Times New Roman"/>
          <w:b/>
          <w:color w:val="000000"/>
          <w:sz w:val="28"/>
          <w:szCs w:val="28"/>
        </w:rPr>
        <w:t>Оценочные материалы текущего контроля успеваемости</w:t>
      </w:r>
      <w:r w:rsidRPr="00C14133">
        <w:rPr>
          <w:rFonts w:ascii="Times New Roman" w:hAnsi="Times New Roman"/>
          <w:i/>
          <w:color w:val="000000"/>
          <w:sz w:val="28"/>
          <w:szCs w:val="28"/>
        </w:rPr>
        <w:t xml:space="preserve"> </w:t>
      </w:r>
    </w:p>
    <w:p w14:paraId="75F9C24F"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Основы хроматографии. Принципы хроматографического разделения. Классификация хроматографических методов.</w:t>
      </w:r>
    </w:p>
    <w:p w14:paraId="7B0067D6"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Виды хроматографии, на каких свойствах они основаны, их характеристики (сорбенты, элюэнты и др).</w:t>
      </w:r>
    </w:p>
    <w:p w14:paraId="5E1399A4"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Оборудование и приборы, их основные узлы.</w:t>
      </w:r>
    </w:p>
    <w:p w14:paraId="22BCFF1B"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Хроматографические характеристики, пригодные для идентификации ЛС и БАВ ЛРС.</w:t>
      </w:r>
    </w:p>
    <w:p w14:paraId="02105771"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Количественный анализ. Варианты методик проведения фармакопейного анализа.</w:t>
      </w:r>
    </w:p>
    <w:p w14:paraId="340D9B03"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Способы расчетов содержания анализируемых объектов указанными методами.</w:t>
      </w:r>
    </w:p>
    <w:p w14:paraId="145FBCF2"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Газовая хроматография.</w:t>
      </w:r>
    </w:p>
    <w:p w14:paraId="0542D223"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Носители в газовой хроматографии и требования к ним.</w:t>
      </w:r>
    </w:p>
    <w:p w14:paraId="4F0419F0"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Хроматограмма в газовой хроматографии.</w:t>
      </w:r>
    </w:p>
    <w:p w14:paraId="22848940"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Схема газового хроматографа.</w:t>
      </w:r>
    </w:p>
    <w:p w14:paraId="10C65BC7"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Высокоэффективная жидкостная хроматография. Адсорбент в ВЭЖХ, типичные модифицированные фазы ВЭЖХ.</w:t>
      </w:r>
    </w:p>
    <w:p w14:paraId="4A8FAEF9"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Схема жидкостного хроматографа. Принципы детектирования. Хроматограмма.</w:t>
      </w:r>
    </w:p>
    <w:p w14:paraId="15311C9A"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Основные характеристики хроматографического процесса в методе ВЭЖХ. Время удерживания вещества. Коэффициент емкости. Селективность разделения. Степень разделения.</w:t>
      </w:r>
    </w:p>
    <w:p w14:paraId="74FC70C3"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Методы обработки хроматограмм в ВЭЖХ. Идентификация.</w:t>
      </w:r>
    </w:p>
    <w:p w14:paraId="6E7228A2"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Количественная жидкостная хроматография. Метод абсолютной градуировки. Метод внутренней нормализации Метод внутреннего стандарта.</w:t>
      </w:r>
    </w:p>
    <w:p w14:paraId="5A51E2EC"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Площадь пика на хроматограмме и её значение в количественном определении вещества.</w:t>
      </w:r>
    </w:p>
    <w:p w14:paraId="47DB064C"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Планарная хроматография. Классификация методов планарной хроматографии.</w:t>
      </w:r>
    </w:p>
    <w:p w14:paraId="47338386"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ТСХ. Коэффициент удерживания.</w:t>
      </w:r>
    </w:p>
    <w:p w14:paraId="28FEBF0F"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Гель-хроматография.</w:t>
      </w:r>
    </w:p>
    <w:p w14:paraId="58720F78"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Эксклюзионная хроматография.</w:t>
      </w:r>
    </w:p>
    <w:p w14:paraId="2FEF4E6D" w14:textId="77777777" w:rsidR="00016375" w:rsidRDefault="155D0318" w:rsidP="155D0318">
      <w:pPr>
        <w:pStyle w:val="a4"/>
        <w:numPr>
          <w:ilvl w:val="0"/>
          <w:numId w:val="28"/>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Подвижная и неподвижная фазы в гель-хроматографии. Мягкие гели. Полужесткие гели. Жесткие гели.</w:t>
      </w:r>
    </w:p>
    <w:p w14:paraId="7DB1D1D4" w14:textId="77777777" w:rsidR="00016375" w:rsidRDefault="00016375" w:rsidP="00016375"/>
    <w:p w14:paraId="1BC25E93" w14:textId="77777777" w:rsidR="00FF74E1" w:rsidRDefault="00FF74E1" w:rsidP="00FF74E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3.7: электрохимические и другие фармакопейные методы анализа</w:t>
      </w:r>
    </w:p>
    <w:p w14:paraId="43C21563"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07BB41F9"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251CFADD"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Электрохимические методы в анализе лекарственных средств. Классификация ЭХМА. Возможности ЭХМА и применение.</w:t>
      </w:r>
    </w:p>
    <w:p w14:paraId="42ECF58D"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Потенциометрия. Уравнение Нернста. Преимущества. Требования.</w:t>
      </w:r>
    </w:p>
    <w:p w14:paraId="09E2CDEA"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Вольтамперометрия. Схема вольтамперометрический установки. Уравнение Гейровского-Ильковича. Уравнение Ильковича.</w:t>
      </w:r>
    </w:p>
    <w:p w14:paraId="47061069"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Инверсионная вольтамперометрия. Амперометрическое титрование.</w:t>
      </w:r>
    </w:p>
    <w:p w14:paraId="5B0B0B38"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Кондуктометрия. Удельная электропроводность. Эквивалентная электропроводность. Уравнение Кольрауша. Прямая кондуктометрия.</w:t>
      </w:r>
    </w:p>
    <w:p w14:paraId="3B8E4CDF"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Кондуктометрическое титрование.</w:t>
      </w:r>
    </w:p>
    <w:p w14:paraId="19C3F0FE"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Кулонометрия. Метод Карла Фишера.</w:t>
      </w:r>
    </w:p>
    <w:p w14:paraId="5438268A"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Капиллярный электрофорез. Электрофорез. Капиллярный зонный электрофорез.</w:t>
      </w:r>
    </w:p>
    <w:p w14:paraId="3FD3E8E6"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Мицеллярная электрокинетическая хроматография. Система капиллярного электрофореза.</w:t>
      </w:r>
    </w:p>
    <w:p w14:paraId="2BC114CB"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Оптические методы. Рефрактометрия.</w:t>
      </w:r>
    </w:p>
    <w:p w14:paraId="25CDE4B4"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Оптические методы. Поляриметрия. Схема измерения оптической активности. Поляризованный свет. Круговой дихроизм.</w:t>
      </w:r>
    </w:p>
    <w:p w14:paraId="3F39F994"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Метод лазерной дифракции. Требования к суспензиям.</w:t>
      </w:r>
    </w:p>
    <w:p w14:paraId="75E35374"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Электронная микроскопия. Нефелометрия. Просеивание. Седиментация. Схема прибора.</w:t>
      </w:r>
    </w:p>
    <w:p w14:paraId="005FB3B1"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Термический анализ. Виды термического анализа. Общая схема. Термоаналитическая кривая.</w:t>
      </w:r>
    </w:p>
    <w:p w14:paraId="3B9D42C8"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Термогравиметрический анализ лекарственных веществ.</w:t>
      </w:r>
    </w:p>
    <w:p w14:paraId="428984F8" w14:textId="77777777" w:rsidR="00FF74E1" w:rsidRDefault="155D0318" w:rsidP="155D0318">
      <w:pPr>
        <w:pStyle w:val="a4"/>
        <w:numPr>
          <w:ilvl w:val="0"/>
          <w:numId w:val="2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Проточно-инжекторный анализ лекарственных веществ.</w:t>
      </w:r>
    </w:p>
    <w:p w14:paraId="3BFD86FF" w14:textId="77777777" w:rsidR="00FF74E1" w:rsidRDefault="00FF74E1" w:rsidP="155D0318">
      <w:pPr>
        <w:spacing w:after="0" w:line="240" w:lineRule="auto"/>
        <w:jc w:val="both"/>
        <w:rPr>
          <w:rFonts w:ascii="Times New Roman" w:hAnsi="Times New Roman"/>
          <w:sz w:val="28"/>
          <w:szCs w:val="28"/>
        </w:rPr>
      </w:pPr>
    </w:p>
    <w:p w14:paraId="72251D41" w14:textId="07F788AE"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4FB8ED78" w14:textId="77777777" w:rsidR="00FF74E1" w:rsidRDefault="155D0318" w:rsidP="155D0318">
      <w:pPr>
        <w:spacing w:after="0" w:line="240" w:lineRule="auto"/>
        <w:jc w:val="both"/>
        <w:rPr>
          <w:rFonts w:ascii="Times New Roman" w:hAnsi="Times New Roman"/>
          <w:b/>
          <w:bCs/>
          <w:sz w:val="28"/>
          <w:szCs w:val="28"/>
          <w:u w:val="single"/>
        </w:rPr>
      </w:pPr>
      <w:r w:rsidRPr="155D0318">
        <w:rPr>
          <w:rFonts w:ascii="Times New Roman" w:hAnsi="Times New Roman"/>
          <w:b/>
          <w:bCs/>
          <w:sz w:val="28"/>
          <w:szCs w:val="28"/>
          <w:u w:val="single"/>
        </w:rPr>
        <w:t>Работа 1</w:t>
      </w:r>
    </w:p>
    <w:p w14:paraId="578A94CE" w14:textId="77777777" w:rsidR="00FF74E1" w:rsidRDefault="00FF74E1" w:rsidP="155D0318">
      <w:pPr>
        <w:shd w:val="clear" w:color="auto" w:fill="FFFFFF" w:themeFill="background1"/>
        <w:spacing w:after="0" w:line="240" w:lineRule="auto"/>
        <w:ind w:firstLine="720"/>
        <w:jc w:val="both"/>
        <w:rPr>
          <w:rFonts w:ascii="Times New Roman" w:hAnsi="Times New Roman"/>
          <w:color w:val="000000" w:themeColor="text1"/>
          <w:sz w:val="28"/>
          <w:szCs w:val="28"/>
        </w:rPr>
      </w:pPr>
    </w:p>
    <w:p w14:paraId="7D4E4B40" w14:textId="77777777" w:rsidR="00FF74E1" w:rsidRDefault="155D0318" w:rsidP="155D0318">
      <w:pPr>
        <w:spacing w:after="0" w:line="240" w:lineRule="auto"/>
        <w:jc w:val="both"/>
        <w:rPr>
          <w:rFonts w:ascii="Times New Roman" w:hAnsi="Times New Roman"/>
          <w:i/>
          <w:iCs/>
          <w:sz w:val="28"/>
          <w:szCs w:val="28"/>
        </w:rPr>
      </w:pPr>
      <w:r w:rsidRPr="155D0318">
        <w:rPr>
          <w:rFonts w:ascii="Times New Roman" w:hAnsi="Times New Roman"/>
          <w:i/>
          <w:iCs/>
          <w:sz w:val="28"/>
          <w:szCs w:val="28"/>
        </w:rPr>
        <w:t>Определение качества кальция хлорида 5% или 10% для инъекций</w:t>
      </w:r>
    </w:p>
    <w:p w14:paraId="602971AB" w14:textId="77777777" w:rsidR="00FF74E1" w:rsidRDefault="00FF74E1" w:rsidP="155D0318">
      <w:pPr>
        <w:spacing w:after="0" w:line="240" w:lineRule="auto"/>
        <w:jc w:val="both"/>
        <w:rPr>
          <w:rFonts w:ascii="Times New Roman" w:hAnsi="Times New Roman"/>
          <w:i/>
          <w:iCs/>
          <w:sz w:val="28"/>
          <w:szCs w:val="28"/>
        </w:rPr>
      </w:pPr>
    </w:p>
    <w:p w14:paraId="385719B0" w14:textId="77777777" w:rsidR="00FF74E1" w:rsidRDefault="155D0318" w:rsidP="155D0318">
      <w:pPr>
        <w:spacing w:after="0" w:line="240" w:lineRule="auto"/>
        <w:ind w:left="720"/>
        <w:rPr>
          <w:rFonts w:ascii="Times New Roman" w:hAnsi="Times New Roman"/>
          <w:b/>
          <w:bCs/>
          <w:sz w:val="28"/>
          <w:szCs w:val="28"/>
        </w:rPr>
      </w:pPr>
      <w:r w:rsidRPr="155D0318">
        <w:rPr>
          <w:rFonts w:ascii="Times New Roman" w:hAnsi="Times New Roman"/>
          <w:b/>
          <w:bCs/>
          <w:sz w:val="28"/>
          <w:szCs w:val="28"/>
        </w:rPr>
        <w:t>Кальция хлорида раствор 5% или 10% для инъекций</w:t>
      </w:r>
    </w:p>
    <w:p w14:paraId="1C98F33F" w14:textId="77777777" w:rsidR="00FF74E1" w:rsidRDefault="00FF74E1" w:rsidP="155D0318">
      <w:pPr>
        <w:widowControl w:val="0"/>
        <w:shd w:val="clear" w:color="auto" w:fill="FFFFFF" w:themeFill="background1"/>
        <w:tabs>
          <w:tab w:val="left" w:pos="816"/>
        </w:tabs>
        <w:spacing w:after="0" w:line="240" w:lineRule="auto"/>
        <w:jc w:val="both"/>
        <w:rPr>
          <w:rFonts w:ascii="Times New Roman" w:hAnsi="Times New Roman"/>
          <w:color w:val="000000" w:themeColor="text1"/>
          <w:sz w:val="28"/>
          <w:szCs w:val="28"/>
        </w:rPr>
      </w:pPr>
    </w:p>
    <w:p w14:paraId="686001BD" w14:textId="77777777" w:rsidR="00FF74E1" w:rsidRDefault="155D0318" w:rsidP="155D0318">
      <w:pPr>
        <w:spacing w:after="0" w:line="240" w:lineRule="auto"/>
        <w:ind w:left="1800"/>
        <w:jc w:val="both"/>
        <w:rPr>
          <w:rFonts w:ascii="Times New Roman" w:hAnsi="Times New Roman"/>
          <w:sz w:val="28"/>
          <w:szCs w:val="28"/>
        </w:rPr>
      </w:pPr>
      <w:proofErr w:type="gramStart"/>
      <w:r w:rsidRPr="155D0318">
        <w:rPr>
          <w:rFonts w:ascii="Times New Roman" w:hAnsi="Times New Roman"/>
          <w:sz w:val="28"/>
          <w:szCs w:val="28"/>
        </w:rPr>
        <w:t>Состав:  Кальция</w:t>
      </w:r>
      <w:proofErr w:type="gramEnd"/>
      <w:r w:rsidRPr="155D0318">
        <w:rPr>
          <w:rFonts w:ascii="Times New Roman" w:hAnsi="Times New Roman"/>
          <w:sz w:val="28"/>
          <w:szCs w:val="28"/>
        </w:rPr>
        <w:t xml:space="preserve"> хлорида                                                  50 г         </w:t>
      </w:r>
    </w:p>
    <w:p w14:paraId="65BFB1B9" w14:textId="77777777" w:rsidR="00FF74E1" w:rsidRDefault="155D0318" w:rsidP="155D0318">
      <w:pPr>
        <w:spacing w:after="0" w:line="240" w:lineRule="auto"/>
        <w:ind w:left="2700"/>
        <w:jc w:val="both"/>
        <w:rPr>
          <w:rFonts w:ascii="Times New Roman" w:hAnsi="Times New Roman"/>
          <w:sz w:val="28"/>
          <w:szCs w:val="28"/>
        </w:rPr>
      </w:pPr>
      <w:r w:rsidRPr="155D0318">
        <w:rPr>
          <w:rFonts w:ascii="Times New Roman" w:hAnsi="Times New Roman"/>
          <w:sz w:val="28"/>
          <w:szCs w:val="28"/>
        </w:rPr>
        <w:t xml:space="preserve">Воды для инъекций                                           до 1000мл        </w:t>
      </w:r>
    </w:p>
    <w:p w14:paraId="6292ABC2" w14:textId="77777777" w:rsidR="00FF74E1" w:rsidRDefault="155D0318" w:rsidP="155D0318">
      <w:pPr>
        <w:spacing w:after="0" w:line="240" w:lineRule="auto"/>
        <w:jc w:val="both"/>
        <w:rPr>
          <w:rFonts w:ascii="Times New Roman" w:hAnsi="Times New Roman"/>
          <w:sz w:val="28"/>
          <w:szCs w:val="28"/>
        </w:rPr>
      </w:pPr>
      <w:r w:rsidRPr="155D0318">
        <w:rPr>
          <w:rFonts w:ascii="Times New Roman" w:hAnsi="Times New Roman"/>
          <w:b/>
          <w:bCs/>
          <w:color w:val="000000" w:themeColor="text1"/>
          <w:sz w:val="28"/>
          <w:szCs w:val="28"/>
          <w:u w:val="single"/>
        </w:rPr>
        <w:t xml:space="preserve">Описание: </w:t>
      </w:r>
      <w:r w:rsidRPr="155D0318">
        <w:rPr>
          <w:rFonts w:ascii="Times New Roman" w:hAnsi="Times New Roman"/>
          <w:sz w:val="28"/>
          <w:szCs w:val="28"/>
        </w:rPr>
        <w:t>Прозрачная бесцветная жидкость горько-соленого вкуса.</w:t>
      </w:r>
    </w:p>
    <w:p w14:paraId="7894FAB1" w14:textId="77777777" w:rsidR="00FF74E1" w:rsidRDefault="155D0318" w:rsidP="155D0318">
      <w:pPr>
        <w:shd w:val="clear" w:color="auto" w:fill="FFFFFF" w:themeFill="background1"/>
        <w:spacing w:after="0" w:line="240" w:lineRule="auto"/>
        <w:jc w:val="both"/>
        <w:rPr>
          <w:rFonts w:ascii="Times New Roman" w:hAnsi="Times New Roman"/>
          <w:color w:val="000000" w:themeColor="text1"/>
          <w:sz w:val="28"/>
          <w:szCs w:val="28"/>
        </w:rPr>
      </w:pPr>
      <w:r w:rsidRPr="155D0318">
        <w:rPr>
          <w:rFonts w:ascii="Times New Roman" w:hAnsi="Times New Roman"/>
          <w:b/>
          <w:bCs/>
          <w:sz w:val="28"/>
          <w:szCs w:val="28"/>
          <w:u w:val="single"/>
        </w:rPr>
        <w:t>Подлинность:</w:t>
      </w:r>
      <w:r w:rsidRPr="155D0318">
        <w:rPr>
          <w:rFonts w:ascii="Times New Roman" w:hAnsi="Times New Roman"/>
          <w:color w:val="000000" w:themeColor="text1"/>
          <w:sz w:val="28"/>
          <w:szCs w:val="28"/>
        </w:rPr>
        <w:t xml:space="preserve"> (тип химической реакции, обоснование, химизм)</w:t>
      </w:r>
    </w:p>
    <w:p w14:paraId="16BB841C" w14:textId="77777777" w:rsidR="00FF74E1" w:rsidRDefault="155D0318" w:rsidP="00554F08">
      <w:pPr>
        <w:numPr>
          <w:ilvl w:val="0"/>
          <w:numId w:val="66"/>
        </w:numPr>
        <w:spacing w:after="0" w:line="240" w:lineRule="auto"/>
        <w:ind w:firstLine="15"/>
        <w:jc w:val="both"/>
        <w:rPr>
          <w:rFonts w:ascii="Times New Roman" w:hAnsi="Times New Roman"/>
          <w:sz w:val="28"/>
          <w:szCs w:val="28"/>
        </w:rPr>
      </w:pPr>
      <w:r w:rsidRPr="155D0318">
        <w:rPr>
          <w:rFonts w:ascii="Times New Roman" w:hAnsi="Times New Roman"/>
          <w:sz w:val="28"/>
          <w:szCs w:val="28"/>
        </w:rPr>
        <w:t>К 1 мл исследуемого раствора прибавляют 3 капли аммония оксалата – образуется белый осадок, нерастворимый в уксусной кислоте и растворе аммиака, растворимый в разведенных минеральных кислотах (</w:t>
      </w:r>
      <w:r w:rsidRPr="155D0318">
        <w:rPr>
          <w:rFonts w:ascii="Times New Roman" w:hAnsi="Times New Roman"/>
          <w:b/>
          <w:bCs/>
          <w:i/>
          <w:iCs/>
          <w:sz w:val="28"/>
          <w:szCs w:val="28"/>
        </w:rPr>
        <w:t>кальций-ион</w:t>
      </w:r>
      <w:r w:rsidRPr="155D0318">
        <w:rPr>
          <w:rFonts w:ascii="Times New Roman" w:hAnsi="Times New Roman"/>
          <w:sz w:val="28"/>
          <w:szCs w:val="28"/>
        </w:rPr>
        <w:t xml:space="preserve">). </w:t>
      </w:r>
    </w:p>
    <w:p w14:paraId="66E6E4B6" w14:textId="77777777" w:rsidR="00FF74E1" w:rsidRDefault="155D0318" w:rsidP="00554F08">
      <w:pPr>
        <w:numPr>
          <w:ilvl w:val="0"/>
          <w:numId w:val="66"/>
        </w:numPr>
        <w:spacing w:after="0" w:line="240" w:lineRule="auto"/>
        <w:ind w:firstLine="15"/>
        <w:jc w:val="both"/>
        <w:rPr>
          <w:rFonts w:ascii="Times New Roman" w:hAnsi="Times New Roman"/>
          <w:sz w:val="28"/>
          <w:szCs w:val="28"/>
        </w:rPr>
      </w:pPr>
      <w:r w:rsidRPr="155D0318">
        <w:rPr>
          <w:rFonts w:ascii="Times New Roman" w:hAnsi="Times New Roman"/>
          <w:sz w:val="28"/>
          <w:szCs w:val="28"/>
        </w:rPr>
        <w:t>К 1 мл исследуемого раствора прибавляют 3 капли разведенной азотной кислоты и 3 капли раствора серебра нитрата – образуется белый творожистый осадок, растворимый в растворе аммиака (</w:t>
      </w:r>
      <w:r w:rsidRPr="155D0318">
        <w:rPr>
          <w:rFonts w:ascii="Times New Roman" w:hAnsi="Times New Roman"/>
          <w:b/>
          <w:bCs/>
          <w:i/>
          <w:iCs/>
          <w:sz w:val="28"/>
          <w:szCs w:val="28"/>
        </w:rPr>
        <w:t>хлор-ион</w:t>
      </w:r>
      <w:r w:rsidRPr="155D0318">
        <w:rPr>
          <w:rFonts w:ascii="Times New Roman" w:hAnsi="Times New Roman"/>
          <w:sz w:val="28"/>
          <w:szCs w:val="28"/>
        </w:rPr>
        <w:t xml:space="preserve">). </w:t>
      </w:r>
    </w:p>
    <w:p w14:paraId="3D43676D" w14:textId="77777777" w:rsidR="00FF74E1" w:rsidRDefault="155D0318" w:rsidP="155D0318">
      <w:pPr>
        <w:spacing w:after="0" w:line="240" w:lineRule="auto"/>
        <w:jc w:val="both"/>
        <w:rPr>
          <w:rFonts w:ascii="Times New Roman" w:hAnsi="Times New Roman"/>
          <w:sz w:val="28"/>
          <w:szCs w:val="28"/>
        </w:rPr>
      </w:pPr>
      <w:r w:rsidRPr="155D0318">
        <w:rPr>
          <w:rFonts w:ascii="Times New Roman" w:hAnsi="Times New Roman"/>
          <w:b/>
          <w:bCs/>
          <w:sz w:val="28"/>
          <w:szCs w:val="28"/>
          <w:u w:val="single"/>
        </w:rPr>
        <w:t xml:space="preserve">рН </w:t>
      </w:r>
      <w:r w:rsidRPr="155D0318">
        <w:rPr>
          <w:rFonts w:ascii="Times New Roman" w:hAnsi="Times New Roman"/>
          <w:sz w:val="28"/>
          <w:szCs w:val="28"/>
        </w:rPr>
        <w:t>5,5 – 7,0</w:t>
      </w:r>
    </w:p>
    <w:p w14:paraId="3257C039" w14:textId="77777777" w:rsidR="00FF74E1" w:rsidRDefault="00FF74E1" w:rsidP="155D0318">
      <w:pPr>
        <w:spacing w:after="0" w:line="240" w:lineRule="auto"/>
        <w:jc w:val="both"/>
        <w:rPr>
          <w:rFonts w:ascii="Times New Roman" w:hAnsi="Times New Roman"/>
          <w:sz w:val="28"/>
          <w:szCs w:val="28"/>
        </w:rPr>
      </w:pPr>
    </w:p>
    <w:p w14:paraId="3C93BE2F" w14:textId="77777777" w:rsidR="00FF74E1" w:rsidRDefault="155D0318" w:rsidP="155D0318">
      <w:pPr>
        <w:shd w:val="clear" w:color="auto" w:fill="FFFFFF" w:themeFill="background1"/>
        <w:spacing w:after="0" w:line="240" w:lineRule="auto"/>
        <w:ind w:right="11"/>
        <w:jc w:val="both"/>
        <w:rPr>
          <w:rFonts w:ascii="Times New Roman" w:hAnsi="Times New Roman"/>
          <w:b/>
          <w:bCs/>
          <w:sz w:val="28"/>
          <w:szCs w:val="28"/>
          <w:u w:val="single"/>
        </w:rPr>
      </w:pPr>
      <w:r w:rsidRPr="155D0318">
        <w:rPr>
          <w:rFonts w:ascii="Times New Roman" w:hAnsi="Times New Roman"/>
          <w:b/>
          <w:bCs/>
          <w:sz w:val="28"/>
          <w:szCs w:val="28"/>
          <w:u w:val="single"/>
        </w:rPr>
        <w:t xml:space="preserve">Количественное определение: </w:t>
      </w:r>
      <w:r w:rsidRPr="155D0318">
        <w:rPr>
          <w:rFonts w:ascii="Times New Roman" w:hAnsi="Times New Roman"/>
          <w:sz w:val="28"/>
          <w:szCs w:val="28"/>
        </w:rPr>
        <w:t>(метод, обоснование, химические реакции)</w:t>
      </w:r>
    </w:p>
    <w:p w14:paraId="32AD2E3D" w14:textId="77777777" w:rsidR="00FF74E1" w:rsidRDefault="155D0318" w:rsidP="00554F08">
      <w:pPr>
        <w:numPr>
          <w:ilvl w:val="0"/>
          <w:numId w:val="67"/>
        </w:numPr>
        <w:spacing w:after="0" w:line="240" w:lineRule="auto"/>
        <w:ind w:left="0" w:firstLine="0"/>
        <w:jc w:val="both"/>
        <w:rPr>
          <w:rFonts w:ascii="Times New Roman" w:hAnsi="Times New Roman"/>
          <w:sz w:val="28"/>
          <w:szCs w:val="28"/>
        </w:rPr>
      </w:pPr>
      <w:r w:rsidRPr="155D0318">
        <w:rPr>
          <w:rFonts w:ascii="Times New Roman" w:hAnsi="Times New Roman"/>
          <w:sz w:val="28"/>
          <w:szCs w:val="28"/>
        </w:rPr>
        <w:t>1 мл 5% или 10% исследуемого раствора вносят в мерную колбу соответственно на 25 или 50 мл, доводят объем водой до метки и перемешивают. 5 мл разведения переносят в колбу для титрования, прибавляют 5 мл аммиачного буферного раствора, 0,01-0,02 г индикаторной смеси кислотного хром темно-синего и титруют 0,05 моль/</w:t>
      </w:r>
      <w:proofErr w:type="gramStart"/>
      <w:r w:rsidRPr="155D0318">
        <w:rPr>
          <w:rFonts w:ascii="Times New Roman" w:hAnsi="Times New Roman"/>
          <w:sz w:val="28"/>
          <w:szCs w:val="28"/>
        </w:rPr>
        <w:t>л  раствором</w:t>
      </w:r>
      <w:proofErr w:type="gramEnd"/>
      <w:r w:rsidRPr="155D0318">
        <w:rPr>
          <w:rFonts w:ascii="Times New Roman" w:hAnsi="Times New Roman"/>
          <w:sz w:val="28"/>
          <w:szCs w:val="28"/>
        </w:rPr>
        <w:t xml:space="preserve"> трилона Б до синего окрашивания. </w:t>
      </w:r>
    </w:p>
    <w:p w14:paraId="1695F5AF" w14:textId="77777777" w:rsidR="00FF74E1" w:rsidRDefault="155D0318" w:rsidP="155D0318">
      <w:pPr>
        <w:spacing w:after="0" w:line="240" w:lineRule="auto"/>
        <w:ind w:left="360"/>
        <w:jc w:val="both"/>
        <w:rPr>
          <w:rFonts w:ascii="Times New Roman" w:hAnsi="Times New Roman"/>
          <w:i/>
          <w:iCs/>
          <w:sz w:val="28"/>
          <w:szCs w:val="28"/>
        </w:rPr>
      </w:pPr>
      <w:r w:rsidRPr="155D0318">
        <w:rPr>
          <w:rFonts w:ascii="Times New Roman" w:hAnsi="Times New Roman"/>
          <w:i/>
          <w:iCs/>
          <w:sz w:val="28"/>
          <w:szCs w:val="28"/>
        </w:rPr>
        <w:t>М.м. кальция хлорида 219,08.</w:t>
      </w:r>
    </w:p>
    <w:p w14:paraId="692D831A" w14:textId="77777777" w:rsidR="00FF74E1" w:rsidRDefault="00FF74E1" w:rsidP="155D0318">
      <w:pPr>
        <w:spacing w:after="0" w:line="240" w:lineRule="auto"/>
        <w:ind w:left="360"/>
        <w:jc w:val="both"/>
        <w:rPr>
          <w:rFonts w:ascii="Times New Roman" w:hAnsi="Times New Roman"/>
          <w:sz w:val="28"/>
          <w:szCs w:val="28"/>
        </w:rPr>
      </w:pPr>
    </w:p>
    <w:p w14:paraId="73E5A3E0" w14:textId="77777777" w:rsidR="00FF74E1" w:rsidRDefault="155D0318" w:rsidP="00554F08">
      <w:pPr>
        <w:numPr>
          <w:ilvl w:val="0"/>
          <w:numId w:val="67"/>
        </w:numPr>
        <w:spacing w:after="0" w:line="240" w:lineRule="auto"/>
        <w:ind w:left="0" w:firstLine="0"/>
        <w:jc w:val="both"/>
        <w:rPr>
          <w:rFonts w:ascii="Times New Roman" w:hAnsi="Times New Roman"/>
          <w:sz w:val="28"/>
          <w:szCs w:val="28"/>
        </w:rPr>
      </w:pPr>
      <w:r w:rsidRPr="155D0318">
        <w:rPr>
          <w:rFonts w:ascii="Times New Roman" w:hAnsi="Times New Roman"/>
          <w:sz w:val="28"/>
          <w:szCs w:val="28"/>
        </w:rPr>
        <w:t>Несколько капель исследуемого 5% или 10% раствора наносят на призму рефрактометра и определяют показатель преломления:</w:t>
      </w:r>
    </w:p>
    <w:p w14:paraId="353B7A87" w14:textId="77777777" w:rsidR="00FF74E1" w:rsidRDefault="00FF74E1" w:rsidP="155D0318">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985"/>
        <w:gridCol w:w="2126"/>
        <w:gridCol w:w="1984"/>
      </w:tblGrid>
      <w:tr w:rsidR="155D0318" w14:paraId="7B7F69FB" w14:textId="77777777" w:rsidTr="155D0318">
        <w:tc>
          <w:tcPr>
            <w:tcW w:w="1590" w:type="dxa"/>
            <w:tcBorders>
              <w:top w:val="single" w:sz="4" w:space="0" w:color="auto"/>
              <w:left w:val="single" w:sz="4" w:space="0" w:color="auto"/>
              <w:bottom w:val="single" w:sz="4" w:space="0" w:color="auto"/>
              <w:right w:val="single" w:sz="4" w:space="0" w:color="auto"/>
            </w:tcBorders>
          </w:tcPr>
          <w:p w14:paraId="1ABF46A6" w14:textId="77777777" w:rsidR="155D0318" w:rsidRDefault="155D0318" w:rsidP="155D0318">
            <w:pPr>
              <w:spacing w:after="0" w:line="240" w:lineRule="auto"/>
              <w:jc w:val="center"/>
              <w:rPr>
                <w:rFonts w:ascii="Times New Roman" w:hAnsi="Times New Roman"/>
                <w:i/>
                <w:iCs/>
              </w:rPr>
            </w:pPr>
            <w:r w:rsidRPr="155D0318">
              <w:rPr>
                <w:rFonts w:ascii="Times New Roman" w:hAnsi="Times New Roman"/>
                <w:i/>
                <w:iCs/>
              </w:rPr>
              <w:t>Показатель преломления</w:t>
            </w:r>
          </w:p>
        </w:tc>
        <w:tc>
          <w:tcPr>
            <w:tcW w:w="1985" w:type="dxa"/>
            <w:tcBorders>
              <w:top w:val="single" w:sz="4" w:space="0" w:color="auto"/>
              <w:left w:val="single" w:sz="4" w:space="0" w:color="auto"/>
              <w:bottom w:val="single" w:sz="4" w:space="0" w:color="auto"/>
              <w:right w:val="single" w:sz="4" w:space="0" w:color="auto"/>
            </w:tcBorders>
          </w:tcPr>
          <w:p w14:paraId="311055DA" w14:textId="77777777" w:rsidR="155D0318" w:rsidRDefault="155D0318" w:rsidP="155D0318">
            <w:pPr>
              <w:spacing w:after="0" w:line="240" w:lineRule="auto"/>
              <w:jc w:val="center"/>
              <w:rPr>
                <w:rFonts w:ascii="Times New Roman" w:hAnsi="Times New Roman"/>
                <w:i/>
                <w:iCs/>
              </w:rPr>
            </w:pPr>
            <w:r w:rsidRPr="155D0318">
              <w:rPr>
                <w:rFonts w:ascii="Times New Roman" w:hAnsi="Times New Roman"/>
                <w:i/>
                <w:iCs/>
              </w:rPr>
              <w:t>Концентрация, %</w:t>
            </w:r>
          </w:p>
        </w:tc>
        <w:tc>
          <w:tcPr>
            <w:tcW w:w="2126" w:type="dxa"/>
            <w:tcBorders>
              <w:top w:val="single" w:sz="4" w:space="0" w:color="auto"/>
              <w:left w:val="single" w:sz="4" w:space="0" w:color="auto"/>
              <w:bottom w:val="single" w:sz="4" w:space="0" w:color="auto"/>
              <w:right w:val="single" w:sz="4" w:space="0" w:color="auto"/>
            </w:tcBorders>
          </w:tcPr>
          <w:p w14:paraId="119B4BAC" w14:textId="77777777" w:rsidR="155D0318" w:rsidRDefault="155D0318" w:rsidP="155D0318">
            <w:pPr>
              <w:spacing w:after="0" w:line="240" w:lineRule="auto"/>
              <w:jc w:val="center"/>
              <w:rPr>
                <w:rFonts w:ascii="Times New Roman" w:hAnsi="Times New Roman"/>
                <w:i/>
                <w:iCs/>
              </w:rPr>
            </w:pPr>
            <w:r w:rsidRPr="155D0318">
              <w:rPr>
                <w:rFonts w:ascii="Times New Roman" w:hAnsi="Times New Roman"/>
                <w:i/>
                <w:iCs/>
              </w:rPr>
              <w:t>Показатель преломления</w:t>
            </w:r>
          </w:p>
        </w:tc>
        <w:tc>
          <w:tcPr>
            <w:tcW w:w="1984" w:type="dxa"/>
            <w:tcBorders>
              <w:top w:val="single" w:sz="4" w:space="0" w:color="auto"/>
              <w:left w:val="single" w:sz="4" w:space="0" w:color="auto"/>
              <w:bottom w:val="single" w:sz="4" w:space="0" w:color="auto"/>
              <w:right w:val="single" w:sz="4" w:space="0" w:color="auto"/>
            </w:tcBorders>
          </w:tcPr>
          <w:p w14:paraId="6DA7226C" w14:textId="77777777" w:rsidR="155D0318" w:rsidRDefault="155D0318" w:rsidP="155D0318">
            <w:pPr>
              <w:spacing w:after="0" w:line="240" w:lineRule="auto"/>
              <w:jc w:val="center"/>
              <w:rPr>
                <w:rFonts w:ascii="Times New Roman" w:hAnsi="Times New Roman"/>
                <w:i/>
                <w:iCs/>
              </w:rPr>
            </w:pPr>
            <w:r w:rsidRPr="155D0318">
              <w:rPr>
                <w:rFonts w:ascii="Times New Roman" w:hAnsi="Times New Roman"/>
                <w:i/>
                <w:iCs/>
              </w:rPr>
              <w:t>Концентрация, %</w:t>
            </w:r>
          </w:p>
        </w:tc>
      </w:tr>
      <w:tr w:rsidR="155D0318" w14:paraId="2E5271FF" w14:textId="77777777" w:rsidTr="155D0318">
        <w:tc>
          <w:tcPr>
            <w:tcW w:w="1590" w:type="dxa"/>
            <w:tcBorders>
              <w:top w:val="single" w:sz="4" w:space="0" w:color="auto"/>
              <w:left w:val="single" w:sz="4" w:space="0" w:color="auto"/>
              <w:bottom w:val="single" w:sz="4" w:space="0" w:color="auto"/>
              <w:right w:val="single" w:sz="4" w:space="0" w:color="auto"/>
            </w:tcBorders>
          </w:tcPr>
          <w:p w14:paraId="124A1C49" w14:textId="77777777" w:rsidR="155D0318" w:rsidRDefault="155D0318" w:rsidP="155D0318">
            <w:pPr>
              <w:spacing w:after="0" w:line="240" w:lineRule="auto"/>
              <w:jc w:val="center"/>
              <w:rPr>
                <w:rFonts w:ascii="Times New Roman" w:hAnsi="Times New Roman"/>
              </w:rPr>
            </w:pPr>
            <w:r w:rsidRPr="155D0318">
              <w:rPr>
                <w:rFonts w:ascii="Times New Roman" w:hAnsi="Times New Roman"/>
              </w:rPr>
              <w:t>1,3380</w:t>
            </w:r>
          </w:p>
          <w:p w14:paraId="4BF18CD9" w14:textId="77777777" w:rsidR="155D0318" w:rsidRDefault="155D0318" w:rsidP="155D0318">
            <w:pPr>
              <w:spacing w:after="0" w:line="240" w:lineRule="auto"/>
              <w:jc w:val="center"/>
              <w:rPr>
                <w:rFonts w:ascii="Times New Roman" w:hAnsi="Times New Roman"/>
              </w:rPr>
            </w:pPr>
            <w:r w:rsidRPr="155D0318">
              <w:rPr>
                <w:rFonts w:ascii="Times New Roman" w:hAnsi="Times New Roman"/>
              </w:rPr>
              <w:t>1,3390</w:t>
            </w:r>
          </w:p>
          <w:p w14:paraId="2879B062" w14:textId="77777777" w:rsidR="155D0318" w:rsidRDefault="155D0318" w:rsidP="155D0318">
            <w:pPr>
              <w:spacing w:after="0" w:line="240" w:lineRule="auto"/>
              <w:jc w:val="center"/>
              <w:rPr>
                <w:rFonts w:ascii="Times New Roman" w:hAnsi="Times New Roman"/>
              </w:rPr>
            </w:pPr>
            <w:r w:rsidRPr="155D0318">
              <w:rPr>
                <w:rFonts w:ascii="Times New Roman" w:hAnsi="Times New Roman"/>
              </w:rPr>
              <w:t>1,3400</w:t>
            </w:r>
          </w:p>
        </w:tc>
        <w:tc>
          <w:tcPr>
            <w:tcW w:w="1985" w:type="dxa"/>
            <w:tcBorders>
              <w:top w:val="single" w:sz="4" w:space="0" w:color="auto"/>
              <w:left w:val="single" w:sz="4" w:space="0" w:color="auto"/>
              <w:bottom w:val="single" w:sz="4" w:space="0" w:color="auto"/>
              <w:right w:val="single" w:sz="4" w:space="0" w:color="auto"/>
            </w:tcBorders>
          </w:tcPr>
          <w:p w14:paraId="24605871" w14:textId="77777777" w:rsidR="155D0318" w:rsidRDefault="155D0318" w:rsidP="155D0318">
            <w:pPr>
              <w:spacing w:after="0" w:line="240" w:lineRule="auto"/>
              <w:jc w:val="center"/>
              <w:rPr>
                <w:rFonts w:ascii="Times New Roman" w:hAnsi="Times New Roman"/>
              </w:rPr>
            </w:pPr>
            <w:r w:rsidRPr="155D0318">
              <w:rPr>
                <w:rFonts w:ascii="Times New Roman" w:hAnsi="Times New Roman"/>
              </w:rPr>
              <w:t>4,28%</w:t>
            </w:r>
          </w:p>
          <w:p w14:paraId="38A866A1" w14:textId="77777777" w:rsidR="155D0318" w:rsidRDefault="155D0318" w:rsidP="155D0318">
            <w:pPr>
              <w:spacing w:after="0" w:line="240" w:lineRule="auto"/>
              <w:jc w:val="center"/>
              <w:rPr>
                <w:rFonts w:ascii="Times New Roman" w:hAnsi="Times New Roman"/>
              </w:rPr>
            </w:pPr>
            <w:r w:rsidRPr="155D0318">
              <w:rPr>
                <w:rFonts w:ascii="Times New Roman" w:hAnsi="Times New Roman"/>
              </w:rPr>
              <w:t>5,15%</w:t>
            </w:r>
          </w:p>
          <w:p w14:paraId="6261AB1E" w14:textId="77777777" w:rsidR="155D0318" w:rsidRDefault="155D0318" w:rsidP="155D0318">
            <w:pPr>
              <w:spacing w:after="0" w:line="240" w:lineRule="auto"/>
              <w:jc w:val="center"/>
              <w:rPr>
                <w:rFonts w:ascii="Times New Roman" w:hAnsi="Times New Roman"/>
              </w:rPr>
            </w:pPr>
            <w:r w:rsidRPr="155D0318">
              <w:rPr>
                <w:rFonts w:ascii="Times New Roman" w:hAnsi="Times New Roman"/>
              </w:rPr>
              <w:t>6,00%</w:t>
            </w:r>
          </w:p>
        </w:tc>
        <w:tc>
          <w:tcPr>
            <w:tcW w:w="2126" w:type="dxa"/>
            <w:tcBorders>
              <w:top w:val="single" w:sz="4" w:space="0" w:color="auto"/>
              <w:left w:val="single" w:sz="4" w:space="0" w:color="auto"/>
              <w:bottom w:val="single" w:sz="4" w:space="0" w:color="auto"/>
              <w:right w:val="single" w:sz="4" w:space="0" w:color="auto"/>
            </w:tcBorders>
          </w:tcPr>
          <w:p w14:paraId="74337FAB" w14:textId="77777777" w:rsidR="155D0318" w:rsidRDefault="155D0318" w:rsidP="155D0318">
            <w:pPr>
              <w:spacing w:after="0" w:line="240" w:lineRule="auto"/>
              <w:jc w:val="center"/>
              <w:rPr>
                <w:rFonts w:ascii="Times New Roman" w:hAnsi="Times New Roman"/>
              </w:rPr>
            </w:pPr>
            <w:r w:rsidRPr="155D0318">
              <w:rPr>
                <w:rFonts w:ascii="Times New Roman" w:hAnsi="Times New Roman"/>
              </w:rPr>
              <w:t>1,3440</w:t>
            </w:r>
          </w:p>
          <w:p w14:paraId="4AEC77B3" w14:textId="77777777" w:rsidR="155D0318" w:rsidRDefault="155D0318" w:rsidP="155D0318">
            <w:pPr>
              <w:spacing w:after="0" w:line="240" w:lineRule="auto"/>
              <w:jc w:val="center"/>
              <w:rPr>
                <w:rFonts w:ascii="Times New Roman" w:hAnsi="Times New Roman"/>
              </w:rPr>
            </w:pPr>
            <w:r w:rsidRPr="155D0318">
              <w:rPr>
                <w:rFonts w:ascii="Times New Roman" w:hAnsi="Times New Roman"/>
              </w:rPr>
              <w:t>1,3450</w:t>
            </w:r>
          </w:p>
          <w:p w14:paraId="0F66EA2A" w14:textId="77777777" w:rsidR="155D0318" w:rsidRDefault="155D0318" w:rsidP="155D0318">
            <w:pPr>
              <w:spacing w:after="0" w:line="240" w:lineRule="auto"/>
              <w:jc w:val="center"/>
              <w:rPr>
                <w:rFonts w:ascii="Times New Roman" w:hAnsi="Times New Roman"/>
              </w:rPr>
            </w:pPr>
            <w:r w:rsidRPr="155D0318">
              <w:rPr>
                <w:rFonts w:ascii="Times New Roman" w:hAnsi="Times New Roman"/>
              </w:rPr>
              <w:t>1,3360</w:t>
            </w:r>
          </w:p>
        </w:tc>
        <w:tc>
          <w:tcPr>
            <w:tcW w:w="1984" w:type="dxa"/>
            <w:tcBorders>
              <w:top w:val="single" w:sz="4" w:space="0" w:color="auto"/>
              <w:left w:val="single" w:sz="4" w:space="0" w:color="auto"/>
              <w:bottom w:val="single" w:sz="4" w:space="0" w:color="auto"/>
              <w:right w:val="single" w:sz="4" w:space="0" w:color="auto"/>
            </w:tcBorders>
          </w:tcPr>
          <w:p w14:paraId="4B194D33" w14:textId="77777777" w:rsidR="155D0318" w:rsidRDefault="155D0318" w:rsidP="155D0318">
            <w:pPr>
              <w:spacing w:after="0" w:line="240" w:lineRule="auto"/>
              <w:jc w:val="center"/>
              <w:rPr>
                <w:rFonts w:ascii="Times New Roman" w:hAnsi="Times New Roman"/>
              </w:rPr>
            </w:pPr>
            <w:r w:rsidRPr="155D0318">
              <w:rPr>
                <w:rFonts w:ascii="Times New Roman" w:hAnsi="Times New Roman"/>
              </w:rPr>
              <w:t>9,50%</w:t>
            </w:r>
          </w:p>
          <w:p w14:paraId="1FD4A015" w14:textId="77777777" w:rsidR="155D0318" w:rsidRDefault="155D0318" w:rsidP="155D0318">
            <w:pPr>
              <w:spacing w:after="0" w:line="240" w:lineRule="auto"/>
              <w:jc w:val="center"/>
              <w:rPr>
                <w:rFonts w:ascii="Times New Roman" w:hAnsi="Times New Roman"/>
              </w:rPr>
            </w:pPr>
            <w:r w:rsidRPr="155D0318">
              <w:rPr>
                <w:rFonts w:ascii="Times New Roman" w:hAnsi="Times New Roman"/>
              </w:rPr>
              <w:t>10,40%</w:t>
            </w:r>
          </w:p>
          <w:p w14:paraId="75FD470A" w14:textId="77777777" w:rsidR="155D0318" w:rsidRDefault="155D0318" w:rsidP="155D0318">
            <w:pPr>
              <w:spacing w:after="0" w:line="240" w:lineRule="auto"/>
              <w:jc w:val="center"/>
              <w:rPr>
                <w:rFonts w:ascii="Times New Roman" w:hAnsi="Times New Roman"/>
              </w:rPr>
            </w:pPr>
            <w:r w:rsidRPr="155D0318">
              <w:rPr>
                <w:rFonts w:ascii="Times New Roman" w:hAnsi="Times New Roman"/>
              </w:rPr>
              <w:t>11,20%</w:t>
            </w:r>
          </w:p>
        </w:tc>
      </w:tr>
    </w:tbl>
    <w:p w14:paraId="65860101" w14:textId="77777777" w:rsidR="00FF74E1" w:rsidRDefault="00FF74E1" w:rsidP="155D0318">
      <w:pPr>
        <w:spacing w:after="0" w:line="240" w:lineRule="auto"/>
        <w:rPr>
          <w:rFonts w:ascii="Times New Roman" w:hAnsi="Times New Roman"/>
          <w:sz w:val="28"/>
          <w:szCs w:val="28"/>
        </w:rPr>
      </w:pPr>
    </w:p>
    <w:p w14:paraId="5DD3A61D" w14:textId="77777777" w:rsidR="00FF74E1" w:rsidRDefault="155D0318" w:rsidP="155D0318">
      <w:pPr>
        <w:spacing w:after="0" w:line="240" w:lineRule="auto"/>
        <w:rPr>
          <w:rFonts w:ascii="Times New Roman" w:hAnsi="Times New Roman"/>
          <w:sz w:val="28"/>
          <w:szCs w:val="28"/>
        </w:rPr>
      </w:pPr>
      <w:r w:rsidRPr="155D0318">
        <w:rPr>
          <w:rFonts w:ascii="Times New Roman" w:hAnsi="Times New Roman"/>
          <w:sz w:val="28"/>
          <w:szCs w:val="28"/>
        </w:rPr>
        <w:t xml:space="preserve">Фактор показателя преломления для 5% раствора кальция хлорида равен 0,00117, для 10% раствора – 0,00116. </w:t>
      </w:r>
    </w:p>
    <w:p w14:paraId="006E4E06" w14:textId="77777777" w:rsidR="00FF74E1" w:rsidRDefault="00FF74E1" w:rsidP="155D0318">
      <w:pPr>
        <w:spacing w:after="0" w:line="240" w:lineRule="auto"/>
        <w:rPr>
          <w:rFonts w:ascii="Times New Roman" w:hAnsi="Times New Roman"/>
          <w:sz w:val="28"/>
          <w:szCs w:val="28"/>
        </w:rPr>
      </w:pPr>
    </w:p>
    <w:p w14:paraId="227D951C" w14:textId="77777777" w:rsidR="00FF74E1" w:rsidRDefault="155D0318" w:rsidP="155D0318">
      <w:pPr>
        <w:spacing w:after="0" w:line="240" w:lineRule="auto"/>
        <w:jc w:val="both"/>
        <w:rPr>
          <w:rFonts w:ascii="Times New Roman" w:hAnsi="Times New Roman"/>
          <w:sz w:val="28"/>
          <w:szCs w:val="28"/>
        </w:rPr>
      </w:pPr>
      <w:r w:rsidRPr="155D0318">
        <w:rPr>
          <w:rFonts w:ascii="Times New Roman" w:hAnsi="Times New Roman"/>
          <w:b/>
          <w:bCs/>
          <w:sz w:val="28"/>
          <w:szCs w:val="28"/>
          <w:u w:val="single"/>
        </w:rPr>
        <w:lastRenderedPageBreak/>
        <w:t>Упаковка:</w:t>
      </w:r>
      <w:r w:rsidRPr="155D0318">
        <w:rPr>
          <w:rFonts w:ascii="Times New Roman" w:hAnsi="Times New Roman"/>
          <w:sz w:val="28"/>
          <w:szCs w:val="28"/>
        </w:rPr>
        <w:t xml:space="preserve"> По 200-400 мл во флаконы для крови и кровезаменителей с резиновыми пробками </w:t>
      </w:r>
      <w:proofErr w:type="gramStart"/>
      <w:r w:rsidRPr="155D0318">
        <w:rPr>
          <w:rFonts w:ascii="Times New Roman" w:hAnsi="Times New Roman"/>
          <w:sz w:val="28"/>
          <w:szCs w:val="28"/>
        </w:rPr>
        <w:t>марок  52</w:t>
      </w:r>
      <w:proofErr w:type="gramEnd"/>
      <w:r w:rsidRPr="155D0318">
        <w:rPr>
          <w:rFonts w:ascii="Times New Roman" w:hAnsi="Times New Roman"/>
          <w:sz w:val="28"/>
          <w:szCs w:val="28"/>
        </w:rPr>
        <w:t>-599/1, 52-599/3, 52-369/1 под обкатку алюминиевыми колпачками.</w:t>
      </w:r>
    </w:p>
    <w:p w14:paraId="7484E8B7" w14:textId="77777777" w:rsidR="00FF74E1" w:rsidRDefault="155D0318" w:rsidP="155D0318">
      <w:pPr>
        <w:spacing w:after="0" w:line="240" w:lineRule="auto"/>
        <w:jc w:val="both"/>
        <w:rPr>
          <w:rFonts w:ascii="Times New Roman" w:hAnsi="Times New Roman"/>
          <w:sz w:val="28"/>
          <w:szCs w:val="28"/>
        </w:rPr>
      </w:pPr>
      <w:r w:rsidRPr="155D0318">
        <w:rPr>
          <w:rFonts w:ascii="Times New Roman" w:hAnsi="Times New Roman"/>
          <w:b/>
          <w:bCs/>
          <w:sz w:val="28"/>
          <w:szCs w:val="28"/>
          <w:u w:val="single"/>
        </w:rPr>
        <w:t>Маркировка:</w:t>
      </w:r>
      <w:r w:rsidRPr="155D0318">
        <w:rPr>
          <w:rFonts w:ascii="Times New Roman" w:hAnsi="Times New Roman"/>
          <w:sz w:val="28"/>
          <w:szCs w:val="28"/>
        </w:rPr>
        <w:t xml:space="preserve"> Этикетками с соблюдением размера, сигнальных цветов и указанием всех необходимых реквизитов согласно требованию «Единых правил оформления лекарств, изготовляемых в аптечных учреждениях» от 24.04.97.</w:t>
      </w:r>
    </w:p>
    <w:p w14:paraId="579E7DA7" w14:textId="77777777" w:rsidR="00FF74E1" w:rsidRDefault="155D0318" w:rsidP="155D0318">
      <w:pPr>
        <w:spacing w:after="0" w:line="240" w:lineRule="auto"/>
        <w:rPr>
          <w:rFonts w:ascii="Times New Roman" w:hAnsi="Times New Roman"/>
          <w:sz w:val="28"/>
          <w:szCs w:val="28"/>
        </w:rPr>
      </w:pPr>
      <w:r w:rsidRPr="155D0318">
        <w:rPr>
          <w:rFonts w:ascii="Times New Roman" w:hAnsi="Times New Roman"/>
          <w:b/>
          <w:bCs/>
          <w:sz w:val="28"/>
          <w:szCs w:val="28"/>
          <w:u w:val="single"/>
        </w:rPr>
        <w:t>Хранение:</w:t>
      </w:r>
      <w:r w:rsidRPr="155D0318">
        <w:rPr>
          <w:rFonts w:ascii="Times New Roman" w:hAnsi="Times New Roman"/>
          <w:sz w:val="28"/>
          <w:szCs w:val="28"/>
        </w:rPr>
        <w:t xml:space="preserve"> При </w:t>
      </w:r>
      <w:r w:rsidRPr="155D0318">
        <w:rPr>
          <w:rFonts w:ascii="Times New Roman" w:hAnsi="Times New Roman"/>
          <w:sz w:val="28"/>
          <w:szCs w:val="28"/>
          <w:lang w:val="en-US"/>
        </w:rPr>
        <w:t>t</w:t>
      </w:r>
      <w:r w:rsidRPr="155D0318">
        <w:rPr>
          <w:rFonts w:ascii="Times New Roman" w:hAnsi="Times New Roman"/>
          <w:sz w:val="28"/>
          <w:szCs w:val="28"/>
          <w:vertAlign w:val="superscript"/>
        </w:rPr>
        <w:t xml:space="preserve">о </w:t>
      </w:r>
      <w:r w:rsidRPr="155D0318">
        <w:rPr>
          <w:rFonts w:ascii="Times New Roman" w:hAnsi="Times New Roman"/>
          <w:sz w:val="28"/>
          <w:szCs w:val="28"/>
        </w:rPr>
        <w:t>не выше 25</w:t>
      </w:r>
      <w:r w:rsidRPr="155D0318">
        <w:rPr>
          <w:rFonts w:ascii="Times New Roman" w:hAnsi="Times New Roman"/>
          <w:sz w:val="28"/>
          <w:szCs w:val="28"/>
          <w:vertAlign w:val="superscript"/>
        </w:rPr>
        <w:t>о</w:t>
      </w:r>
      <w:r w:rsidRPr="155D0318">
        <w:rPr>
          <w:rFonts w:ascii="Times New Roman" w:hAnsi="Times New Roman"/>
          <w:sz w:val="28"/>
          <w:szCs w:val="28"/>
        </w:rPr>
        <w:t>С.</w:t>
      </w:r>
    </w:p>
    <w:p w14:paraId="61DB60AE" w14:textId="77777777" w:rsidR="00FF74E1" w:rsidRDefault="00FF74E1" w:rsidP="155D0318">
      <w:pPr>
        <w:spacing w:after="0" w:line="240" w:lineRule="auto"/>
        <w:rPr>
          <w:rFonts w:ascii="Times New Roman" w:hAnsi="Times New Roman"/>
          <w:sz w:val="28"/>
          <w:szCs w:val="28"/>
        </w:rPr>
      </w:pPr>
    </w:p>
    <w:p w14:paraId="63011782" w14:textId="77777777" w:rsidR="00FF74E1" w:rsidRDefault="155D0318" w:rsidP="155D0318">
      <w:pPr>
        <w:spacing w:after="0" w:line="240" w:lineRule="auto"/>
        <w:rPr>
          <w:rFonts w:ascii="Times New Roman" w:hAnsi="Times New Roman"/>
          <w:sz w:val="28"/>
          <w:szCs w:val="28"/>
        </w:rPr>
      </w:pPr>
      <w:r w:rsidRPr="155D0318">
        <w:rPr>
          <w:rFonts w:ascii="Times New Roman" w:hAnsi="Times New Roman"/>
          <w:b/>
          <w:bCs/>
          <w:sz w:val="28"/>
          <w:szCs w:val="28"/>
          <w:u w:val="single"/>
        </w:rPr>
        <w:t>Срок годности:</w:t>
      </w:r>
      <w:r w:rsidRPr="155D0318">
        <w:rPr>
          <w:rFonts w:ascii="Times New Roman" w:hAnsi="Times New Roman"/>
          <w:sz w:val="28"/>
          <w:szCs w:val="28"/>
        </w:rPr>
        <w:t xml:space="preserve"> По приказу МЗ РФ №751</w:t>
      </w:r>
      <w:proofErr w:type="gramStart"/>
      <w:r w:rsidRPr="155D0318">
        <w:rPr>
          <w:rFonts w:ascii="Times New Roman" w:hAnsi="Times New Roman"/>
          <w:sz w:val="28"/>
          <w:szCs w:val="28"/>
        </w:rPr>
        <w:t>н  от</w:t>
      </w:r>
      <w:proofErr w:type="gramEnd"/>
      <w:r w:rsidRPr="155D0318">
        <w:rPr>
          <w:rFonts w:ascii="Times New Roman" w:hAnsi="Times New Roman"/>
          <w:sz w:val="28"/>
          <w:szCs w:val="28"/>
        </w:rPr>
        <w:t xml:space="preserve"> 26.10.15.</w:t>
      </w:r>
    </w:p>
    <w:p w14:paraId="4F24943C" w14:textId="77777777" w:rsidR="00FF74E1" w:rsidRDefault="00FF74E1" w:rsidP="00016375"/>
    <w:p w14:paraId="3E848AF5" w14:textId="77777777" w:rsidR="009A3B88" w:rsidRDefault="009A3B88" w:rsidP="009A3B88">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3.8: </w:t>
      </w:r>
      <w:r w:rsidRPr="00DD2B82">
        <w:rPr>
          <w:rFonts w:ascii="Times New Roman" w:hAnsi="Times New Roman"/>
          <w:b/>
          <w:color w:val="000000"/>
          <w:sz w:val="28"/>
          <w:szCs w:val="28"/>
        </w:rPr>
        <w:t>Рубежный конт</w:t>
      </w:r>
      <w:r>
        <w:rPr>
          <w:rFonts w:ascii="Times New Roman" w:hAnsi="Times New Roman"/>
          <w:b/>
          <w:color w:val="000000"/>
          <w:sz w:val="28"/>
          <w:szCs w:val="28"/>
        </w:rPr>
        <w:t>роль по модулю «Методы фармацевтического анализа</w:t>
      </w:r>
      <w:r w:rsidRPr="00DD2B82">
        <w:rPr>
          <w:rFonts w:ascii="Times New Roman" w:hAnsi="Times New Roman"/>
          <w:b/>
          <w:color w:val="000000"/>
          <w:sz w:val="28"/>
          <w:szCs w:val="28"/>
        </w:rPr>
        <w:t>»</w:t>
      </w:r>
    </w:p>
    <w:p w14:paraId="6671F894" w14:textId="67F5D89F"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Pr>
          <w:rFonts w:ascii="Times New Roman" w:hAnsi="Times New Roman"/>
          <w:i/>
          <w:iCs/>
          <w:color w:val="000000" w:themeColor="text1"/>
          <w:sz w:val="28"/>
          <w:szCs w:val="28"/>
        </w:rPr>
        <w:t>контрольная работа</w:t>
      </w:r>
    </w:p>
    <w:p w14:paraId="3D5A3928"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1419E5BC"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Документ, регламентирующий правила надлежащей аптечной практики лекарственных препаратов. Основные положения.</w:t>
      </w:r>
    </w:p>
    <w:p w14:paraId="4E7DBCE3"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Приказ МЗ РФ от 26 октября 2015 г. № 751н «Правила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лицензионную фармацевтическую деятельность».</w:t>
      </w:r>
    </w:p>
    <w:p w14:paraId="0F9030E1"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Виды внутриаптечного контроля.</w:t>
      </w:r>
    </w:p>
    <w:p w14:paraId="0AC701D1"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Приемочный контроль поступающих ЛС и других товаров аптечного ассортимента.</w:t>
      </w:r>
    </w:p>
    <w:p w14:paraId="7005791E"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 xml:space="preserve">Порядок изъятия из обращения ЛС и товаров </w:t>
      </w:r>
      <w:proofErr w:type="gramStart"/>
      <w:r w:rsidRPr="00C14133">
        <w:rPr>
          <w:rFonts w:ascii="Times New Roman" w:hAnsi="Times New Roman"/>
          <w:sz w:val="28"/>
          <w:szCs w:val="28"/>
        </w:rPr>
        <w:t>аптечного  ассортимента</w:t>
      </w:r>
      <w:proofErr w:type="gramEnd"/>
      <w:r w:rsidRPr="00C14133">
        <w:rPr>
          <w:rFonts w:ascii="Times New Roman" w:hAnsi="Times New Roman"/>
          <w:sz w:val="28"/>
          <w:szCs w:val="28"/>
        </w:rPr>
        <w:t>, пришедших в негодность, с истекшим сроком годности, фальсифицированной, контрафактной и недоброкачественной продукции.</w:t>
      </w:r>
    </w:p>
    <w:p w14:paraId="292CB78A"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Фармакопейные статьи (ОФС, ФС) для проведения фармакопейного анализа.</w:t>
      </w:r>
    </w:p>
    <w:p w14:paraId="2177FEB7"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Структура ОФС, структура ФС.</w:t>
      </w:r>
    </w:p>
    <w:p w14:paraId="00E69161"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Фармакопейные организации, выполняющие полный фармакопейный анализ ЛС.</w:t>
      </w:r>
    </w:p>
    <w:p w14:paraId="61B9ADD0"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Приказ МЗ РФ от 26 октября 2015 г. № 751н «Правила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лицензионную фармацевтическую деятельность».</w:t>
      </w:r>
    </w:p>
    <w:p w14:paraId="732916F4"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Виды внутриаптечного контроля.</w:t>
      </w:r>
    </w:p>
    <w:p w14:paraId="21AB6FF3"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Приемочный контроль поступающих ЛС и других товаров аптечного ассортимента.</w:t>
      </w:r>
    </w:p>
    <w:p w14:paraId="0A683457"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Письменный контроль.</w:t>
      </w:r>
    </w:p>
    <w:p w14:paraId="224797FD"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Органолептический контроль.</w:t>
      </w:r>
    </w:p>
    <w:p w14:paraId="0AD598D3"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Опросный контроль.</w:t>
      </w:r>
    </w:p>
    <w:p w14:paraId="4DBB5BD1"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Физический контроль.</w:t>
      </w:r>
    </w:p>
    <w:p w14:paraId="59B0E8A5"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Химический контроль: качественный анализ.</w:t>
      </w:r>
    </w:p>
    <w:p w14:paraId="6FB336E3"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Химический контроль: количественный анализ.</w:t>
      </w:r>
    </w:p>
    <w:p w14:paraId="1433C2B1" w14:textId="77777777" w:rsidR="009A3B88" w:rsidRPr="00C14133"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00C14133">
        <w:rPr>
          <w:rFonts w:ascii="Times New Roman" w:hAnsi="Times New Roman"/>
          <w:sz w:val="28"/>
          <w:szCs w:val="28"/>
        </w:rPr>
        <w:t>Контроль при отпуске.</w:t>
      </w:r>
    </w:p>
    <w:p w14:paraId="17DBFCD8"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Классификация химических методов анализа по химическим свойствам анализируемых ЛС, разновидности по способам выполнения.</w:t>
      </w:r>
    </w:p>
    <w:p w14:paraId="5A711870"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Основные понятия химических методов анализа лекарственных средств.</w:t>
      </w:r>
    </w:p>
    <w:p w14:paraId="0B8426DF"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Классификация химических методов анализа по группам анализируемых веществ и используемым титрованным растворам</w:t>
      </w:r>
    </w:p>
    <w:p w14:paraId="103618B6"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Понятие титрованного раствора и способы изготовления титрованных растворов.</w:t>
      </w:r>
    </w:p>
    <w:p w14:paraId="3928CAD6"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Индикаторы для установления точки конца титрования.</w:t>
      </w:r>
    </w:p>
    <w:p w14:paraId="6376E011"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Общая характеристика окислительно-восстановительных методов, примеры используемых в фармацевтическом анализе окислительно-восстановительных методов.</w:t>
      </w:r>
    </w:p>
    <w:p w14:paraId="3D55A90A"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Используемые в окислительно-восстановительном титровании титранты, индикаторы.</w:t>
      </w:r>
    </w:p>
    <w:p w14:paraId="000935FC"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Расчетные формулы титра титранта по определяемому веществу, содержания анализируемого лекарственного средства в зависимости от приема титрования.</w:t>
      </w:r>
    </w:p>
    <w:p w14:paraId="2B596D36"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Особенности выполнения анализа осадительным титрованием.</w:t>
      </w:r>
    </w:p>
    <w:p w14:paraId="6DECEA88"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Используемые титранты, индикаторы в осадительном титровании.</w:t>
      </w:r>
    </w:p>
    <w:p w14:paraId="4561EA03"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Спектроскопические методы исследования. Общая характеристика и классификация методов.</w:t>
      </w:r>
    </w:p>
    <w:p w14:paraId="6B2D477A"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Электромагнитное излучение, природа электромагнитного излучения. Взаимодействие излучения с веществом.</w:t>
      </w:r>
    </w:p>
    <w:p w14:paraId="70E704C0"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Основные законы светопоглощения и испускания.</w:t>
      </w:r>
    </w:p>
    <w:p w14:paraId="2CB67F38"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Светорассеяние. Физические и химические свойства молекул и веществ.</w:t>
      </w:r>
    </w:p>
    <w:p w14:paraId="1148759C"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Фотоколориметрия. Характеристика метода, законы, лежащие в его основе, приборы.</w:t>
      </w:r>
    </w:p>
    <w:p w14:paraId="681C8EF0"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Флуориметрия, характеристика метода анализа и используемые приборы, их основные узлы.</w:t>
      </w:r>
    </w:p>
    <w:p w14:paraId="427DB1A5"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Области светового спектра, в которых используют фотометрию и флуориметрию.</w:t>
      </w:r>
    </w:p>
    <w:p w14:paraId="5BC2CE5A"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Параметры методов, пригодные для идентификации ЛС и БАВ ЛРС.</w:t>
      </w:r>
    </w:p>
    <w:p w14:paraId="5889810F"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Количественный анализ. Варианты методик проведения фармакопейного анализа.</w:t>
      </w:r>
    </w:p>
    <w:p w14:paraId="0D7EEF11"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Способы расчетов содержания анализируемых объектов указанными методами.</w:t>
      </w:r>
    </w:p>
    <w:p w14:paraId="58FCC050"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УФ-спектроскопия в анализе лекарственных средств. Эмиссионная спектроскопия. Абсорбционная спектроскопия в видимой и УФ-областях как метод исследования электронных спектров многоатомных молекул.</w:t>
      </w:r>
    </w:p>
    <w:p w14:paraId="1F4D7577"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Применение электронных спектров поглощения в качественном, структурном и количественном анализах. Специфика электронных спектров поглощения различных классов соединений.</w:t>
      </w:r>
    </w:p>
    <w:p w14:paraId="0126FDAF"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ИК-спектроскопия в анализе лекарственных средств. Уровни энергии и их классификация. Частоты и формы нормальных колебаний молекул. Характеристичность нормальных колебаний.</w:t>
      </w:r>
    </w:p>
    <w:p w14:paraId="24BD978A"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Применение методов колебательной спектроскопии для идентификации веществ, структурно-группового, молекулярного и количественного анализов и другие применения в химии.</w:t>
      </w:r>
    </w:p>
    <w:p w14:paraId="75B350D8"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Специфичность колебательных спектров.</w:t>
      </w:r>
    </w:p>
    <w:p w14:paraId="4F3B395B"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Методы атомной спектроскопии в анализе лекарственных средств. Атомно-абсорбционная спектроскопия. Общая характеристика метода.</w:t>
      </w:r>
    </w:p>
    <w:p w14:paraId="5B59BA86"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Поглощение электромагнитного излучения оптического диапазона свободными атомами. Избирательность, достоинства и недостатки метода. Применение.</w:t>
      </w:r>
    </w:p>
    <w:p w14:paraId="0CE5108E"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Атомно-эмиссионная спектроскопия. Теоретические основы атомно-эмиссионного спектрального анализа.</w:t>
      </w:r>
    </w:p>
    <w:p w14:paraId="7CAF7B50"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Качественный анализ, расшифровка эмиссионных спектров и идентификация элементов по их спектрам.</w:t>
      </w:r>
    </w:p>
    <w:p w14:paraId="7E586236"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Количественные методы анализа. Химико-спектральные методы анализа.</w:t>
      </w:r>
    </w:p>
    <w:p w14:paraId="2FC7B1B0"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ЯМР-спектроскопия в анализе лекарственных средств. Физические основы явления ядерного магнитного резонанса.</w:t>
      </w:r>
    </w:p>
    <w:p w14:paraId="7FDD8138"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Протонный магнитный резонанс.</w:t>
      </w:r>
    </w:p>
    <w:p w14:paraId="19FC303E"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Метод двойного резонанса.</w:t>
      </w:r>
    </w:p>
    <w:p w14:paraId="6A82E437"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Применение спектров ЯМР. Техника и методика эксперимента.</w:t>
      </w:r>
    </w:p>
    <w:p w14:paraId="2ACD8679"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Сравнение метода ЯМР с другими методами, его достоинства и ограничения.</w:t>
      </w:r>
    </w:p>
    <w:p w14:paraId="12B2B7F6"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Масс-спектрометрия в анализе лекарственных средств. Методы ионизации: электронный удар, фотоионизация, химическая ионизация и др. Комбинированные методы.</w:t>
      </w:r>
    </w:p>
    <w:p w14:paraId="4B76E7C2"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Потенциалы появления ионов.</w:t>
      </w:r>
    </w:p>
    <w:p w14:paraId="48A77200"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Типы ионов в масс-спектрометрах - молекулярные, осколочные, метастабильные, многозарядные.</w:t>
      </w:r>
    </w:p>
    <w:p w14:paraId="5EE92256"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Разрешающая сила масс-спектрометра.</w:t>
      </w:r>
    </w:p>
    <w:p w14:paraId="4F9DA2C3"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Применение масс-спектрометрии. Идентификация вещества.</w:t>
      </w:r>
    </w:p>
    <w:p w14:paraId="7EDBED6B"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Таблицы массовых чисел. Соотношение изотопов. Корреляции между молекулярной структурой и масс-спектрами.</w:t>
      </w:r>
    </w:p>
    <w:p w14:paraId="1C312D3B"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Представление о хромато-масс-спектрометрии.</w:t>
      </w:r>
    </w:p>
    <w:p w14:paraId="144CF37E"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Основы хроматографии. Принципы хроматографического разделения. Классификация хроматографических методов.</w:t>
      </w:r>
    </w:p>
    <w:p w14:paraId="67723870"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Виды хроматографии, на каких свойствах они основаны, их характеристики (сорбенты, элюэнты и др).</w:t>
      </w:r>
    </w:p>
    <w:p w14:paraId="2480E87E"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Оборудование и приборы, их основные узлы.</w:t>
      </w:r>
    </w:p>
    <w:p w14:paraId="6F3660D6"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Хроматографические характеристики, пригодные для идентификации ЛС и БАВ ЛРС.</w:t>
      </w:r>
    </w:p>
    <w:p w14:paraId="449057EA"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Количественный анализ. Варианты методик проведения фармакопейного анализа.</w:t>
      </w:r>
    </w:p>
    <w:p w14:paraId="7FFC001D"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Способы расчетов содержания анализируемых объектов указанными методами.</w:t>
      </w:r>
    </w:p>
    <w:p w14:paraId="72912948"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Газовая хроматография.</w:t>
      </w:r>
    </w:p>
    <w:p w14:paraId="6E47DAF0"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Носители в газовой хроматографии и требования к ним.</w:t>
      </w:r>
    </w:p>
    <w:p w14:paraId="6506AC25"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Хроматограмма в газовой хроматографии.</w:t>
      </w:r>
    </w:p>
    <w:p w14:paraId="5EF71864"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Схема газового хроматографа.</w:t>
      </w:r>
    </w:p>
    <w:p w14:paraId="750C272E"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Высокоэффективная жидкостная хроматография. Адсорбент в ВЭЖХ, типичные модифицированные фазы ВЭЖХ.</w:t>
      </w:r>
    </w:p>
    <w:p w14:paraId="1FB91E87"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Схема жидкостного хроматографа. Принципы детектирования. Хроматограмма.</w:t>
      </w:r>
    </w:p>
    <w:p w14:paraId="4BD72D69"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Основные характеристики хроматографического процесса в методе ВЭЖХ. Время удерживания вещества. Коэффициент емкости. Селективность разделения. Степень разделения.</w:t>
      </w:r>
    </w:p>
    <w:p w14:paraId="29CE639B"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Методы обработки хроматограмм в ВЭЖХ. Идентификация.</w:t>
      </w:r>
    </w:p>
    <w:p w14:paraId="3D9D7373"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Количественная жидкостная хроматография. Метод абсолютной градуировки. Метод внутренней нормализации Метод внутреннего стандарта.</w:t>
      </w:r>
    </w:p>
    <w:p w14:paraId="2A6360EA"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Площадь пика на хроматограмме и её значение в количественном определении вещества.</w:t>
      </w:r>
    </w:p>
    <w:p w14:paraId="095C3855"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Планарная хроматография. Классификация методов планарной хроматографии.</w:t>
      </w:r>
    </w:p>
    <w:p w14:paraId="1C19A07A"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ТСХ. Коэффициент удерживания.</w:t>
      </w:r>
    </w:p>
    <w:p w14:paraId="04E782DB"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Гель-хроматография.</w:t>
      </w:r>
    </w:p>
    <w:p w14:paraId="2B30DE16"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Эксклюзионная хроматография.</w:t>
      </w:r>
    </w:p>
    <w:p w14:paraId="2CF55309"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Подвижная и неподвижная фазы в гель-хроматографии. Мягкие гели. Полужесткие гели. Жесткие гели.</w:t>
      </w:r>
    </w:p>
    <w:p w14:paraId="20CCEF14"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Электрохимические методы в анализе лекарственных средств. Классификация ЭХМА. Возможности ЭХМА и применение.</w:t>
      </w:r>
    </w:p>
    <w:p w14:paraId="22416F57"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Потенциометрия. Уравнение Нернста. Преимущества. Требования.</w:t>
      </w:r>
    </w:p>
    <w:p w14:paraId="1D478F58"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Вольтамперометрия. Схема вольтамперометрический установки. Уравнение Гейровского-Ильковича. Уравнение Ильковича.</w:t>
      </w:r>
    </w:p>
    <w:p w14:paraId="2791C34F"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Инверсионная вольтамперометрия. Амперометрическое титрование.</w:t>
      </w:r>
    </w:p>
    <w:p w14:paraId="6349A72D"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Кондуктометрия. Удельная электропроводность. Эквивалентная электропроводность. Уравнение Кольрауша. Прямая кондуктометрия.</w:t>
      </w:r>
    </w:p>
    <w:p w14:paraId="30717E35"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Кондуктометрическое титрование.</w:t>
      </w:r>
    </w:p>
    <w:p w14:paraId="432F05CC"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Кулонометрия. Метод Карла Фишера.</w:t>
      </w:r>
    </w:p>
    <w:p w14:paraId="35F53A0D"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Капиллярный электрофорез. Электрофорез. Капиллярный зонный электрофорез.</w:t>
      </w:r>
    </w:p>
    <w:p w14:paraId="1228481F"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Мицеллярная электрокинетическая хроматография. Система капиллярного электрофореза.</w:t>
      </w:r>
    </w:p>
    <w:p w14:paraId="219389F5"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Оптические методы. Рефрактометрия.</w:t>
      </w:r>
    </w:p>
    <w:p w14:paraId="3728DC76"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Оптические методы. Поляриметрия. Схема измерения оптической активности. Поляризованный свет. Круговой дихроизм.</w:t>
      </w:r>
    </w:p>
    <w:p w14:paraId="4A2E5879"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Метод лазерной дифракции. Требования к суспензиям.</w:t>
      </w:r>
    </w:p>
    <w:p w14:paraId="61F593ED"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Электронная микроскопия. Нефелометрия. Просеивание. Седиментация. Схема прибора.</w:t>
      </w:r>
    </w:p>
    <w:p w14:paraId="30BF2ED0"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Термический анализ. Виды термического анализа. Общая схема. Термоаналитическая кривая.</w:t>
      </w:r>
    </w:p>
    <w:p w14:paraId="00D5AFE2"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Термогравиметрический анализ лекарственных веществ.</w:t>
      </w:r>
    </w:p>
    <w:p w14:paraId="734D0464" w14:textId="77777777" w:rsidR="009A3B88" w:rsidRDefault="155D0318" w:rsidP="155D0318">
      <w:pPr>
        <w:pStyle w:val="a4"/>
        <w:numPr>
          <w:ilvl w:val="0"/>
          <w:numId w:val="26"/>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Проточно-инжекторный анализ лекарственных веществ.</w:t>
      </w:r>
    </w:p>
    <w:p w14:paraId="2A7A9836" w14:textId="77777777" w:rsidR="00F2563E" w:rsidRDefault="00F2563E" w:rsidP="00AB47DA">
      <w:pPr>
        <w:spacing w:after="0" w:line="240" w:lineRule="auto"/>
        <w:ind w:firstLine="709"/>
        <w:jc w:val="both"/>
        <w:rPr>
          <w:rFonts w:ascii="Times New Roman" w:hAnsi="Times New Roman"/>
          <w:i/>
          <w:color w:val="000000"/>
          <w:sz w:val="28"/>
          <w:szCs w:val="28"/>
        </w:rPr>
      </w:pPr>
    </w:p>
    <w:p w14:paraId="767FEB35" w14:textId="77777777" w:rsidR="00F2563E" w:rsidRPr="00135F10" w:rsidRDefault="00F2563E" w:rsidP="00F2563E">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Модуль 4. </w:t>
      </w:r>
      <w:r w:rsidR="00135F10">
        <w:rPr>
          <w:rFonts w:ascii="Times New Roman" w:hAnsi="Times New Roman"/>
          <w:b/>
          <w:color w:val="000000"/>
          <w:sz w:val="28"/>
          <w:szCs w:val="28"/>
        </w:rPr>
        <w:t>Основы фармакогностического анализа</w:t>
      </w:r>
    </w:p>
    <w:p w14:paraId="47CE7A2C" w14:textId="77777777" w:rsidR="00F15BBC" w:rsidRPr="00405BFE" w:rsidRDefault="00F15BBC" w:rsidP="00F2563E">
      <w:pPr>
        <w:spacing w:after="0" w:line="240" w:lineRule="auto"/>
        <w:ind w:firstLine="709"/>
        <w:jc w:val="both"/>
        <w:rPr>
          <w:rFonts w:ascii="Times New Roman" w:hAnsi="Times New Roman"/>
          <w:color w:val="000000"/>
          <w:sz w:val="28"/>
          <w:szCs w:val="28"/>
        </w:rPr>
      </w:pPr>
    </w:p>
    <w:p w14:paraId="3C0B4C86" w14:textId="77777777" w:rsidR="00F15BBC" w:rsidRPr="00F15BBC" w:rsidRDefault="00F15BBC" w:rsidP="00F648A5">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4</w:t>
      </w:r>
      <w:r w:rsidRPr="00F15BBC">
        <w:rPr>
          <w:rFonts w:ascii="Times New Roman" w:hAnsi="Times New Roman"/>
          <w:b/>
          <w:color w:val="000000"/>
          <w:sz w:val="28"/>
          <w:szCs w:val="28"/>
        </w:rPr>
        <w:t>.</w:t>
      </w:r>
      <w:r>
        <w:rPr>
          <w:rFonts w:ascii="Times New Roman" w:hAnsi="Times New Roman"/>
          <w:b/>
          <w:color w:val="000000"/>
          <w:sz w:val="28"/>
          <w:szCs w:val="28"/>
        </w:rPr>
        <w:t>1</w:t>
      </w:r>
      <w:r w:rsidRPr="00F15BBC">
        <w:rPr>
          <w:rFonts w:ascii="Times New Roman" w:hAnsi="Times New Roman"/>
          <w:b/>
          <w:color w:val="000000"/>
          <w:sz w:val="28"/>
          <w:szCs w:val="28"/>
        </w:rPr>
        <w:t xml:space="preserve">: </w:t>
      </w:r>
      <w:r w:rsidR="00135F10">
        <w:rPr>
          <w:rFonts w:ascii="Times New Roman" w:hAnsi="Times New Roman"/>
          <w:b/>
          <w:color w:val="000000"/>
          <w:sz w:val="28"/>
          <w:szCs w:val="28"/>
        </w:rPr>
        <w:t>в</w:t>
      </w:r>
      <w:r w:rsidR="00135F10" w:rsidRPr="00135F10">
        <w:rPr>
          <w:rFonts w:ascii="Times New Roman" w:hAnsi="Times New Roman"/>
          <w:b/>
          <w:color w:val="000000"/>
          <w:sz w:val="28"/>
          <w:szCs w:val="28"/>
        </w:rPr>
        <w:t>ведение в фармакогнозию. Цели и задачи</w:t>
      </w:r>
      <w:r w:rsidR="00135F10">
        <w:rPr>
          <w:rFonts w:ascii="Times New Roman" w:hAnsi="Times New Roman"/>
          <w:b/>
          <w:color w:val="000000"/>
          <w:sz w:val="28"/>
          <w:szCs w:val="28"/>
        </w:rPr>
        <w:t xml:space="preserve"> </w:t>
      </w:r>
      <w:r w:rsidR="00135F10" w:rsidRPr="00135F10">
        <w:rPr>
          <w:rFonts w:ascii="Times New Roman" w:hAnsi="Times New Roman"/>
          <w:b/>
          <w:color w:val="000000"/>
          <w:sz w:val="28"/>
          <w:szCs w:val="28"/>
        </w:rPr>
        <w:t>дисциплины на современном этапе развития. Краткий исторический очерк развития фармакогнозии.</w:t>
      </w:r>
      <w:r w:rsidR="00135F10">
        <w:rPr>
          <w:rFonts w:ascii="Times New Roman" w:hAnsi="Times New Roman"/>
          <w:b/>
          <w:color w:val="000000"/>
          <w:sz w:val="28"/>
          <w:szCs w:val="28"/>
        </w:rPr>
        <w:t xml:space="preserve"> </w:t>
      </w:r>
      <w:r w:rsidR="00135F10" w:rsidRPr="00135F10">
        <w:rPr>
          <w:rFonts w:ascii="Times New Roman" w:hAnsi="Times New Roman"/>
          <w:b/>
          <w:color w:val="000000"/>
          <w:sz w:val="28"/>
          <w:szCs w:val="28"/>
        </w:rPr>
        <w:t>Значение фармакогнозии в практической деятельности провизора</w:t>
      </w:r>
      <w:r w:rsidR="00F648A5">
        <w:t xml:space="preserve">. </w:t>
      </w:r>
      <w:r w:rsidR="00F648A5" w:rsidRPr="00F648A5">
        <w:rPr>
          <w:rFonts w:ascii="Times New Roman" w:hAnsi="Times New Roman"/>
          <w:b/>
          <w:color w:val="000000"/>
          <w:sz w:val="28"/>
          <w:szCs w:val="28"/>
        </w:rPr>
        <w:t xml:space="preserve">Показатели качества и методы испытаний лекарственного </w:t>
      </w:r>
      <w:r w:rsidR="00F648A5" w:rsidRPr="00F648A5">
        <w:rPr>
          <w:rFonts w:ascii="Times New Roman" w:hAnsi="Times New Roman"/>
          <w:b/>
          <w:color w:val="000000"/>
          <w:sz w:val="28"/>
          <w:szCs w:val="28"/>
        </w:rPr>
        <w:lastRenderedPageBreak/>
        <w:t>растительного сырья. Приёмка</w:t>
      </w:r>
      <w:r w:rsidR="00F648A5">
        <w:rPr>
          <w:rFonts w:ascii="Times New Roman" w:hAnsi="Times New Roman"/>
          <w:b/>
          <w:color w:val="000000"/>
          <w:sz w:val="28"/>
          <w:szCs w:val="28"/>
        </w:rPr>
        <w:t xml:space="preserve"> </w:t>
      </w:r>
      <w:r w:rsidR="00F648A5" w:rsidRPr="00F648A5">
        <w:rPr>
          <w:rFonts w:ascii="Times New Roman" w:hAnsi="Times New Roman"/>
          <w:b/>
          <w:color w:val="000000"/>
          <w:sz w:val="28"/>
          <w:szCs w:val="28"/>
        </w:rPr>
        <w:t>ЛРС и методы отбора проб для анализа. Н</w:t>
      </w:r>
      <w:r w:rsidR="00F648A5">
        <w:rPr>
          <w:rFonts w:ascii="Times New Roman" w:hAnsi="Times New Roman"/>
          <w:b/>
          <w:color w:val="000000"/>
          <w:sz w:val="28"/>
          <w:szCs w:val="28"/>
        </w:rPr>
        <w:t>ормативная документация на ЛРС</w:t>
      </w:r>
    </w:p>
    <w:p w14:paraId="51200440"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544FF918"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35C9DA59"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фармакогнозии как науки. Понятие о лекарственных растениях (ЛР) официальной и народной медицины, лекарственном растительном сырьё (ЛРС), фармакологически активных веществах.</w:t>
      </w:r>
    </w:p>
    <w:p w14:paraId="194218DB"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Номенклатура ЛР и ЛРС.</w:t>
      </w:r>
    </w:p>
    <w:p w14:paraId="3A5338F5"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Задачи фармакогнозии на современном этапе ее развития.</w:t>
      </w:r>
    </w:p>
    <w:p w14:paraId="556EDFD3"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Интегральные связи фармакогнозии с базисными и профильными дисциплинами. Значение фармакогнозии в практической деятельности провизора.</w:t>
      </w:r>
    </w:p>
    <w:p w14:paraId="0F9B5732"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Основные направления научных исследований, проводимых по изучению лекарственных растений.</w:t>
      </w:r>
    </w:p>
    <w:p w14:paraId="709AE892"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Основные исторические этапы изучения и использования ЛР в мировой медицине. Влияние арабской (Авиценна и др.), европейской (Гиппократ, Гален, Диоскорид и др.) и других медицинских систем на развитие фармакогнозии.</w:t>
      </w:r>
    </w:p>
    <w:p w14:paraId="2257B03D"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Использование ЛР в гомеопатии.</w:t>
      </w:r>
    </w:p>
    <w:p w14:paraId="41D2333F"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Зарождение и развитие фармакогнозии как науки в России.</w:t>
      </w:r>
    </w:p>
    <w:p w14:paraId="6711F605"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Аптекарский Приказ и его роль в организации культивирования и сбора лекарственных растений.</w:t>
      </w:r>
    </w:p>
    <w:p w14:paraId="65684AA6"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Роль лекарственных растений в современной медицине.</w:t>
      </w:r>
    </w:p>
    <w:p w14:paraId="39C405D1"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Фармацевтические научно-исследовательские учреждения и их роль в изучении отечественной флоры.</w:t>
      </w:r>
    </w:p>
    <w:p w14:paraId="2BEFFD8C"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Стандартизация ЛРС. Показатели качества и методы испытаний ЛРС.</w:t>
      </w:r>
    </w:p>
    <w:p w14:paraId="4E5EA3B7"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Нормативная документация (НД): Государственная Фармакопея, фармакопейные статьи (ОФС, ФС), фармакопейная статья предприятия (ФСП), временные фармакопейные статьи (ВФС), отраслевые стандарты (ОСТ), государственные отраслевые стандарты (ГОСТ), структура НД. Порядок разработки, согласования и утверждения НД на ЛРС.</w:t>
      </w:r>
    </w:p>
    <w:p w14:paraId="66412085"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Приемка ЛРС, методы отбора проб ЛРС и ЛРП для анализа.</w:t>
      </w:r>
    </w:p>
    <w:p w14:paraId="5995F4D8" w14:textId="77777777" w:rsidR="00F15BBC" w:rsidRPr="00F15BBC" w:rsidRDefault="155D0318" w:rsidP="155D0318">
      <w:pPr>
        <w:pStyle w:val="a4"/>
        <w:numPr>
          <w:ilvl w:val="0"/>
          <w:numId w:val="25"/>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измельченности, содержания примесей в соответствии с действующей НД.</w:t>
      </w:r>
    </w:p>
    <w:p w14:paraId="26ADC49B" w14:textId="77777777" w:rsidR="00AC3B88" w:rsidRDefault="00AC3B88" w:rsidP="00AC3B88">
      <w:pPr>
        <w:spacing w:after="0" w:line="240" w:lineRule="auto"/>
        <w:rPr>
          <w:rFonts w:ascii="Times New Roman" w:hAnsi="Times New Roman"/>
          <w:i/>
          <w:color w:val="000000"/>
          <w:sz w:val="28"/>
          <w:szCs w:val="28"/>
        </w:rPr>
      </w:pPr>
    </w:p>
    <w:p w14:paraId="2FC67836" w14:textId="34D2AB8C" w:rsidR="00AC3B88" w:rsidRPr="00AC3B88" w:rsidRDefault="001C74A6" w:rsidP="00AC3B88">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59D494DB" w14:textId="77777777" w:rsidR="00F15BBC"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Самостоятельное изучение нормативных документов и учебных руководств по вопросам:</w:t>
      </w:r>
    </w:p>
    <w:p w14:paraId="6A01EBE1" w14:textId="77777777" w:rsidR="00F15BBC" w:rsidRPr="00F15BBC" w:rsidRDefault="155D0318" w:rsidP="00554F08">
      <w:pPr>
        <w:pStyle w:val="a4"/>
        <w:numPr>
          <w:ilvl w:val="0"/>
          <w:numId w:val="68"/>
        </w:numPr>
        <w:spacing w:after="0"/>
        <w:ind w:left="609"/>
        <w:jc w:val="both"/>
        <w:rPr>
          <w:rFonts w:ascii="Times New Roman" w:hAnsi="Times New Roman"/>
          <w:sz w:val="28"/>
          <w:szCs w:val="28"/>
        </w:rPr>
      </w:pPr>
      <w:r w:rsidRPr="155D0318">
        <w:rPr>
          <w:rFonts w:ascii="Times New Roman" w:hAnsi="Times New Roman"/>
          <w:sz w:val="28"/>
          <w:szCs w:val="28"/>
        </w:rPr>
        <w:t>морфологический анализ и техника проведения анализа различных морфологических групп сырья;</w:t>
      </w:r>
    </w:p>
    <w:p w14:paraId="63B07B89" w14:textId="77777777" w:rsidR="00F15BBC" w:rsidRPr="00F15BBC" w:rsidRDefault="155D0318" w:rsidP="00554F08">
      <w:pPr>
        <w:pStyle w:val="a4"/>
        <w:numPr>
          <w:ilvl w:val="0"/>
          <w:numId w:val="68"/>
        </w:numPr>
        <w:spacing w:after="0"/>
        <w:ind w:left="609"/>
        <w:jc w:val="both"/>
        <w:rPr>
          <w:rFonts w:ascii="Times New Roman" w:hAnsi="Times New Roman"/>
          <w:sz w:val="28"/>
          <w:szCs w:val="28"/>
        </w:rPr>
      </w:pPr>
      <w:r w:rsidRPr="155D0318">
        <w:rPr>
          <w:rFonts w:ascii="Times New Roman" w:hAnsi="Times New Roman"/>
          <w:sz w:val="28"/>
          <w:szCs w:val="28"/>
        </w:rPr>
        <w:t>категории НД на лекарственное растительное сырье понятие о товароведческом и полном анализе;</w:t>
      </w:r>
    </w:p>
    <w:p w14:paraId="7AACC8C7" w14:textId="77777777" w:rsidR="00F15BBC" w:rsidRPr="00F15BBC" w:rsidRDefault="155D0318" w:rsidP="00554F08">
      <w:pPr>
        <w:pStyle w:val="a4"/>
        <w:numPr>
          <w:ilvl w:val="0"/>
          <w:numId w:val="68"/>
        </w:numPr>
        <w:spacing w:after="0"/>
        <w:ind w:left="609"/>
        <w:jc w:val="both"/>
        <w:rPr>
          <w:rFonts w:ascii="Times New Roman" w:hAnsi="Times New Roman"/>
          <w:sz w:val="28"/>
          <w:szCs w:val="28"/>
        </w:rPr>
      </w:pPr>
      <w:r w:rsidRPr="155D0318">
        <w:rPr>
          <w:rFonts w:ascii="Times New Roman" w:hAnsi="Times New Roman"/>
          <w:sz w:val="28"/>
          <w:szCs w:val="28"/>
        </w:rPr>
        <w:t>структура НД на лекарственное растительное сырье.</w:t>
      </w:r>
    </w:p>
    <w:p w14:paraId="518FDE4B" w14:textId="77777777" w:rsidR="00F15BBC"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провести товароведческий анализ образцов сырья.</w:t>
      </w:r>
    </w:p>
    <w:p w14:paraId="6B40E7A7" w14:textId="77777777" w:rsidR="00F648A5" w:rsidRPr="00F15BBC" w:rsidRDefault="00F648A5" w:rsidP="00F15BBC">
      <w:pPr>
        <w:spacing w:after="0" w:line="240" w:lineRule="auto"/>
        <w:ind w:firstLine="709"/>
        <w:jc w:val="both"/>
        <w:rPr>
          <w:rFonts w:ascii="Times New Roman" w:hAnsi="Times New Roman"/>
          <w:color w:val="000000"/>
          <w:sz w:val="28"/>
          <w:szCs w:val="28"/>
        </w:rPr>
      </w:pPr>
    </w:p>
    <w:p w14:paraId="5475ED77" w14:textId="77777777" w:rsidR="00F648A5" w:rsidRPr="00F15BBC" w:rsidRDefault="00F648A5" w:rsidP="00F648A5">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lastRenderedPageBreak/>
        <w:t xml:space="preserve">Тема </w:t>
      </w:r>
      <w:r>
        <w:rPr>
          <w:rFonts w:ascii="Times New Roman" w:hAnsi="Times New Roman"/>
          <w:b/>
          <w:color w:val="000000"/>
          <w:sz w:val="28"/>
          <w:szCs w:val="28"/>
        </w:rPr>
        <w:t>4</w:t>
      </w:r>
      <w:r w:rsidRPr="00F15BBC">
        <w:rPr>
          <w:rFonts w:ascii="Times New Roman" w:hAnsi="Times New Roman"/>
          <w:b/>
          <w:color w:val="000000"/>
          <w:sz w:val="28"/>
          <w:szCs w:val="28"/>
        </w:rPr>
        <w:t>.</w:t>
      </w:r>
      <w:r>
        <w:rPr>
          <w:rFonts w:ascii="Times New Roman" w:hAnsi="Times New Roman"/>
          <w:b/>
          <w:color w:val="000000"/>
          <w:sz w:val="28"/>
          <w:szCs w:val="28"/>
        </w:rPr>
        <w:t>2</w:t>
      </w:r>
      <w:r w:rsidRPr="00F15BBC">
        <w:rPr>
          <w:rFonts w:ascii="Times New Roman" w:hAnsi="Times New Roman"/>
          <w:b/>
          <w:color w:val="000000"/>
          <w:sz w:val="28"/>
          <w:szCs w:val="28"/>
        </w:rPr>
        <w:t xml:space="preserve">: </w:t>
      </w:r>
      <w:r>
        <w:rPr>
          <w:rFonts w:ascii="Times New Roman" w:hAnsi="Times New Roman"/>
          <w:b/>
          <w:color w:val="000000"/>
          <w:sz w:val="28"/>
          <w:szCs w:val="28"/>
        </w:rPr>
        <w:t>х</w:t>
      </w:r>
      <w:r w:rsidRPr="00F648A5">
        <w:rPr>
          <w:rFonts w:ascii="Times New Roman" w:hAnsi="Times New Roman"/>
          <w:b/>
          <w:color w:val="000000"/>
          <w:sz w:val="28"/>
          <w:szCs w:val="28"/>
        </w:rPr>
        <w:t>имический состав лекарственных растений, классификация лекарственного</w:t>
      </w:r>
      <w:r>
        <w:rPr>
          <w:rFonts w:ascii="Times New Roman" w:hAnsi="Times New Roman"/>
          <w:b/>
          <w:color w:val="000000"/>
          <w:sz w:val="28"/>
          <w:szCs w:val="28"/>
        </w:rPr>
        <w:t xml:space="preserve"> </w:t>
      </w:r>
      <w:r w:rsidRPr="00F648A5">
        <w:rPr>
          <w:rFonts w:ascii="Times New Roman" w:hAnsi="Times New Roman"/>
          <w:b/>
          <w:color w:val="000000"/>
          <w:sz w:val="28"/>
          <w:szCs w:val="28"/>
        </w:rPr>
        <w:t>растительного сырья. Первичные и вторичные метаболиты лекарственных растений как биологически</w:t>
      </w:r>
      <w:r>
        <w:rPr>
          <w:rFonts w:ascii="Times New Roman" w:hAnsi="Times New Roman"/>
          <w:b/>
          <w:color w:val="000000"/>
          <w:sz w:val="28"/>
          <w:szCs w:val="28"/>
        </w:rPr>
        <w:t xml:space="preserve"> </w:t>
      </w:r>
      <w:r w:rsidRPr="00F648A5">
        <w:rPr>
          <w:rFonts w:ascii="Times New Roman" w:hAnsi="Times New Roman"/>
          <w:b/>
          <w:color w:val="000000"/>
          <w:sz w:val="28"/>
          <w:szCs w:val="28"/>
        </w:rPr>
        <w:t>активные соедин</w:t>
      </w:r>
      <w:r>
        <w:rPr>
          <w:rFonts w:ascii="Times New Roman" w:hAnsi="Times New Roman"/>
          <w:b/>
          <w:color w:val="000000"/>
          <w:sz w:val="28"/>
          <w:szCs w:val="28"/>
        </w:rPr>
        <w:t>ения</w:t>
      </w:r>
    </w:p>
    <w:p w14:paraId="6DC3FA69" w14:textId="77777777" w:rsidR="00C14133" w:rsidRPr="00C14133" w:rsidRDefault="00C14133" w:rsidP="00C14133">
      <w:pPr>
        <w:spacing w:after="0" w:line="240" w:lineRule="auto"/>
        <w:ind w:firstLine="709"/>
        <w:jc w:val="both"/>
        <w:rPr>
          <w:rFonts w:ascii="Times New Roman" w:hAnsi="Times New Roman"/>
          <w:i/>
          <w:color w:val="000000"/>
          <w:sz w:val="28"/>
          <w:szCs w:val="28"/>
        </w:rPr>
      </w:pPr>
      <w:r w:rsidRPr="00C14133">
        <w:rPr>
          <w:rFonts w:ascii="Times New Roman" w:hAnsi="Times New Roman"/>
          <w:b/>
          <w:color w:val="000000"/>
          <w:sz w:val="28"/>
          <w:szCs w:val="28"/>
        </w:rPr>
        <w:t>Форма(ы) текущего контроля</w:t>
      </w:r>
      <w:r w:rsidRPr="00C14133">
        <w:rPr>
          <w:rFonts w:ascii="Times New Roman" w:hAnsi="Times New Roman"/>
          <w:color w:val="000000"/>
          <w:sz w:val="28"/>
          <w:szCs w:val="28"/>
        </w:rPr>
        <w:t xml:space="preserve"> </w:t>
      </w:r>
      <w:r w:rsidRPr="00C14133">
        <w:rPr>
          <w:rFonts w:ascii="Times New Roman" w:hAnsi="Times New Roman"/>
          <w:b/>
          <w:color w:val="000000"/>
          <w:sz w:val="28"/>
          <w:szCs w:val="28"/>
        </w:rPr>
        <w:t>успеваемости</w:t>
      </w:r>
      <w:r w:rsidRPr="00C14133">
        <w:rPr>
          <w:rFonts w:ascii="Times New Roman" w:hAnsi="Times New Roman"/>
          <w:i/>
          <w:color w:val="000000"/>
          <w:sz w:val="28"/>
          <w:szCs w:val="28"/>
        </w:rPr>
        <w:t xml:space="preserve"> </w:t>
      </w:r>
      <w:r w:rsidRPr="00C14133">
        <w:rPr>
          <w:rFonts w:ascii="Times New Roman" w:hAnsi="Times New Roman"/>
          <w:i/>
          <w:iCs/>
          <w:color w:val="000000" w:themeColor="text1"/>
          <w:sz w:val="28"/>
          <w:szCs w:val="28"/>
        </w:rPr>
        <w:t>устный опрос, проверка практических навыков</w:t>
      </w:r>
    </w:p>
    <w:p w14:paraId="126A904C" w14:textId="77777777" w:rsidR="00C14133" w:rsidRPr="00C14133" w:rsidRDefault="00C14133" w:rsidP="00C14133">
      <w:pPr>
        <w:spacing w:after="0" w:line="240" w:lineRule="auto"/>
        <w:ind w:firstLine="709"/>
        <w:jc w:val="both"/>
        <w:rPr>
          <w:rFonts w:ascii="Times New Roman" w:hAnsi="Times New Roman"/>
          <w:i/>
          <w:color w:val="000000"/>
          <w:sz w:val="28"/>
          <w:szCs w:val="28"/>
        </w:rPr>
      </w:pPr>
      <w:r w:rsidRPr="00C14133">
        <w:rPr>
          <w:rFonts w:ascii="Times New Roman" w:hAnsi="Times New Roman"/>
          <w:b/>
          <w:color w:val="000000"/>
          <w:sz w:val="28"/>
          <w:szCs w:val="28"/>
        </w:rPr>
        <w:t>Оценочные материалы текущего контроля успеваемости</w:t>
      </w:r>
      <w:r w:rsidRPr="00C14133">
        <w:rPr>
          <w:rFonts w:ascii="Times New Roman" w:hAnsi="Times New Roman"/>
          <w:i/>
          <w:color w:val="000000"/>
          <w:sz w:val="28"/>
          <w:szCs w:val="28"/>
        </w:rPr>
        <w:t xml:space="preserve"> </w:t>
      </w:r>
    </w:p>
    <w:p w14:paraId="2718FD6A" w14:textId="77777777" w:rsidR="00F648A5" w:rsidRPr="00F15BBC" w:rsidRDefault="155D0318" w:rsidP="155D0318">
      <w:pPr>
        <w:pStyle w:val="a4"/>
        <w:numPr>
          <w:ilvl w:val="0"/>
          <w:numId w:val="24"/>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Химический состав ЛР.</w:t>
      </w:r>
    </w:p>
    <w:p w14:paraId="415BEF62" w14:textId="77777777" w:rsidR="00F648A5" w:rsidRPr="00F15BBC" w:rsidRDefault="155D0318" w:rsidP="155D0318">
      <w:pPr>
        <w:pStyle w:val="a4"/>
        <w:numPr>
          <w:ilvl w:val="0"/>
          <w:numId w:val="24"/>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Биологически активные вещества (БАВ). Действующие и сопутствующие БАВ. Понятие о балластных веществах в ЛРС.</w:t>
      </w:r>
    </w:p>
    <w:p w14:paraId="3CEADB85" w14:textId="77777777" w:rsidR="00F648A5" w:rsidRPr="00F15BBC" w:rsidRDefault="155D0318" w:rsidP="155D0318">
      <w:pPr>
        <w:pStyle w:val="a4"/>
        <w:numPr>
          <w:ilvl w:val="0"/>
          <w:numId w:val="24"/>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Основные понятия о биологических процессах растительного организма (метаболизм). Первичные и вторичные метаболиты.</w:t>
      </w:r>
    </w:p>
    <w:p w14:paraId="6F9DB7B0" w14:textId="77777777" w:rsidR="00F648A5" w:rsidRPr="00F15BBC" w:rsidRDefault="155D0318" w:rsidP="155D0318">
      <w:pPr>
        <w:pStyle w:val="a4"/>
        <w:numPr>
          <w:ilvl w:val="0"/>
          <w:numId w:val="24"/>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Изменчивость химического состава лекарственных растений в процессе онтогенеза и под влиянием факторов внешней среды (географический фактор, климатические условия, состав почв и т.д.).</w:t>
      </w:r>
    </w:p>
    <w:p w14:paraId="55C4457D" w14:textId="77777777" w:rsidR="00F648A5" w:rsidRPr="00F15BBC" w:rsidRDefault="155D0318" w:rsidP="155D0318">
      <w:pPr>
        <w:pStyle w:val="a4"/>
        <w:numPr>
          <w:ilvl w:val="0"/>
          <w:numId w:val="24"/>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Система классификации лекарственных растений и лекарственного растительного сырья: химическая, морфологическая, ботаническая, фармакологическая.</w:t>
      </w:r>
    </w:p>
    <w:p w14:paraId="389C7152" w14:textId="77777777" w:rsidR="00F648A5" w:rsidRPr="00F15BBC" w:rsidRDefault="00F648A5" w:rsidP="155D0318">
      <w:pPr>
        <w:spacing w:after="0" w:line="240" w:lineRule="auto"/>
        <w:jc w:val="both"/>
        <w:rPr>
          <w:rFonts w:ascii="Times New Roman" w:hAnsi="Times New Roman"/>
          <w:sz w:val="28"/>
          <w:szCs w:val="28"/>
        </w:rPr>
      </w:pPr>
    </w:p>
    <w:p w14:paraId="53C8EF3B" w14:textId="10B6A10B"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432794A1" w14:textId="77777777" w:rsidR="00F648A5"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Самостоятельное изучение нормативных документов и учебных руководств по вопросам:</w:t>
      </w:r>
    </w:p>
    <w:p w14:paraId="17FBA069" w14:textId="77777777" w:rsidR="00F648A5" w:rsidRPr="00F15BBC" w:rsidRDefault="155D0318" w:rsidP="00554F08">
      <w:pPr>
        <w:pStyle w:val="a4"/>
        <w:numPr>
          <w:ilvl w:val="0"/>
          <w:numId w:val="68"/>
        </w:numPr>
        <w:spacing w:after="0"/>
        <w:ind w:left="609"/>
        <w:jc w:val="both"/>
        <w:rPr>
          <w:rFonts w:ascii="Times New Roman" w:hAnsi="Times New Roman"/>
          <w:sz w:val="28"/>
          <w:szCs w:val="28"/>
        </w:rPr>
      </w:pPr>
      <w:r w:rsidRPr="155D0318">
        <w:rPr>
          <w:rFonts w:ascii="Times New Roman" w:hAnsi="Times New Roman"/>
          <w:sz w:val="28"/>
          <w:szCs w:val="28"/>
        </w:rPr>
        <w:t>Анализ методик исследования химического состава лекарственного растительного сырья</w:t>
      </w:r>
      <w:r w:rsidRPr="002227B3">
        <w:rPr>
          <w:rFonts w:ascii="Times New Roman" w:hAnsi="Times New Roman"/>
          <w:sz w:val="28"/>
          <w:szCs w:val="28"/>
        </w:rPr>
        <w:t xml:space="preserve">: </w:t>
      </w:r>
      <w:r w:rsidRPr="155D0318">
        <w:rPr>
          <w:rFonts w:ascii="Times New Roman" w:hAnsi="Times New Roman"/>
          <w:sz w:val="28"/>
          <w:szCs w:val="28"/>
        </w:rPr>
        <w:t>изучение количественного содержания фенольных соединений, гидроксикоричных кислот, флавоноидов, фенилпропаноидов, аскорбиновой кислоты, органических кислот.</w:t>
      </w:r>
    </w:p>
    <w:p w14:paraId="0663A086" w14:textId="77777777" w:rsidR="00F648A5"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провести методик определения содержания биологически активных веществ в лекарственном растительном сырье.</w:t>
      </w:r>
    </w:p>
    <w:p w14:paraId="17D63EA2" w14:textId="77777777" w:rsidR="001970D3" w:rsidRDefault="001970D3" w:rsidP="001970D3">
      <w:pPr>
        <w:spacing w:after="0" w:line="240" w:lineRule="auto"/>
        <w:ind w:firstLine="709"/>
        <w:jc w:val="both"/>
        <w:rPr>
          <w:rFonts w:ascii="Times New Roman" w:hAnsi="Times New Roman"/>
          <w:b/>
          <w:color w:val="000000"/>
          <w:sz w:val="28"/>
          <w:szCs w:val="28"/>
        </w:rPr>
      </w:pPr>
    </w:p>
    <w:p w14:paraId="289E26A7" w14:textId="77777777" w:rsidR="001970D3" w:rsidRPr="00F15BBC" w:rsidRDefault="001970D3" w:rsidP="001970D3">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4</w:t>
      </w:r>
      <w:r w:rsidRPr="00F15BBC">
        <w:rPr>
          <w:rFonts w:ascii="Times New Roman" w:hAnsi="Times New Roman"/>
          <w:b/>
          <w:color w:val="000000"/>
          <w:sz w:val="28"/>
          <w:szCs w:val="28"/>
        </w:rPr>
        <w:t>.</w:t>
      </w:r>
      <w:r>
        <w:rPr>
          <w:rFonts w:ascii="Times New Roman" w:hAnsi="Times New Roman"/>
          <w:b/>
          <w:color w:val="000000"/>
          <w:sz w:val="28"/>
          <w:szCs w:val="28"/>
        </w:rPr>
        <w:t>3</w:t>
      </w:r>
      <w:r w:rsidRPr="00F15BBC">
        <w:rPr>
          <w:rFonts w:ascii="Times New Roman" w:hAnsi="Times New Roman"/>
          <w:b/>
          <w:color w:val="000000"/>
          <w:sz w:val="28"/>
          <w:szCs w:val="28"/>
        </w:rPr>
        <w:t xml:space="preserve">: </w:t>
      </w:r>
      <w:r>
        <w:rPr>
          <w:rFonts w:ascii="Times New Roman" w:hAnsi="Times New Roman"/>
          <w:b/>
          <w:color w:val="000000"/>
          <w:sz w:val="28"/>
          <w:szCs w:val="28"/>
        </w:rPr>
        <w:t>о</w:t>
      </w:r>
      <w:r w:rsidRPr="001970D3">
        <w:rPr>
          <w:rFonts w:ascii="Times New Roman" w:hAnsi="Times New Roman"/>
          <w:b/>
          <w:color w:val="000000"/>
          <w:sz w:val="28"/>
          <w:szCs w:val="28"/>
        </w:rPr>
        <w:t>пределение подлинности ЛРС макроскопическим и микроскопическим методами анализа. Морф</w:t>
      </w:r>
      <w:r>
        <w:rPr>
          <w:rFonts w:ascii="Times New Roman" w:hAnsi="Times New Roman"/>
          <w:b/>
          <w:color w:val="000000"/>
          <w:sz w:val="28"/>
          <w:szCs w:val="28"/>
        </w:rPr>
        <w:t>ологическая группа ЛРС «Листья»</w:t>
      </w:r>
    </w:p>
    <w:p w14:paraId="22AF0024"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2EA518DB"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7A53B58B" w14:textId="77777777" w:rsidR="001970D3" w:rsidRPr="00F15BBC" w:rsidRDefault="155D0318" w:rsidP="155D0318">
      <w:pPr>
        <w:pStyle w:val="a4"/>
        <w:numPr>
          <w:ilvl w:val="0"/>
          <w:numId w:val="23"/>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Морфологическая группа ЛРС «Листья».</w:t>
      </w:r>
    </w:p>
    <w:p w14:paraId="613B83BD" w14:textId="77777777" w:rsidR="001970D3" w:rsidRPr="00F15BBC" w:rsidRDefault="155D0318" w:rsidP="155D0318">
      <w:pPr>
        <w:pStyle w:val="a4"/>
        <w:numPr>
          <w:ilvl w:val="0"/>
          <w:numId w:val="23"/>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Особенности сбора, сушки, упаковки и хранения сырья.</w:t>
      </w:r>
    </w:p>
    <w:p w14:paraId="18EEF903" w14:textId="77777777" w:rsidR="001970D3" w:rsidRPr="00F15BBC" w:rsidRDefault="155D0318" w:rsidP="155D0318">
      <w:pPr>
        <w:pStyle w:val="a4"/>
        <w:numPr>
          <w:ilvl w:val="0"/>
          <w:numId w:val="23"/>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макроскопическим и микроскопическим методами анализа.</w:t>
      </w:r>
    </w:p>
    <w:p w14:paraId="05C6C678" w14:textId="77777777" w:rsidR="001970D3" w:rsidRPr="00F15BBC" w:rsidRDefault="155D0318" w:rsidP="155D0318">
      <w:pPr>
        <w:pStyle w:val="a4"/>
        <w:numPr>
          <w:ilvl w:val="0"/>
          <w:numId w:val="23"/>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Листья березы, брусники, толокнянки, эвкалипта прутовидного, мать-и-мачехи, облепихи крушиновидной, ландыша.</w:t>
      </w:r>
    </w:p>
    <w:p w14:paraId="707477E2" w14:textId="77777777" w:rsidR="001970D3" w:rsidRPr="00F15BBC" w:rsidRDefault="155D0318" w:rsidP="155D0318">
      <w:pPr>
        <w:pStyle w:val="a4"/>
        <w:numPr>
          <w:ilvl w:val="0"/>
          <w:numId w:val="23"/>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Листья вахты трехлистной, катарантуса розового, подорожника большого, крапивы двудомной, ортосифона тычиночного, гинкго двухлопастного.</w:t>
      </w:r>
    </w:p>
    <w:p w14:paraId="7C7DD303" w14:textId="77777777" w:rsidR="001970D3" w:rsidRPr="00F15BBC" w:rsidRDefault="155D0318" w:rsidP="155D0318">
      <w:pPr>
        <w:pStyle w:val="a4"/>
        <w:numPr>
          <w:ilvl w:val="0"/>
          <w:numId w:val="23"/>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Листья алоэ древовидного (свежие и сухие), мяты перечной, наперстянки пурпурной и шерстистой, сенны, шалфея лекарственного.</w:t>
      </w:r>
    </w:p>
    <w:p w14:paraId="117E1226" w14:textId="77777777" w:rsidR="001970D3" w:rsidRPr="00F15BBC" w:rsidRDefault="155D0318" w:rsidP="155D0318">
      <w:pPr>
        <w:pStyle w:val="a4"/>
        <w:numPr>
          <w:ilvl w:val="0"/>
          <w:numId w:val="23"/>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Слоевища ламинарии.</w:t>
      </w:r>
    </w:p>
    <w:p w14:paraId="3EA3C13B" w14:textId="77777777" w:rsidR="001970D3" w:rsidRPr="00F15BBC" w:rsidRDefault="155D0318" w:rsidP="155D0318">
      <w:pPr>
        <w:pStyle w:val="a4"/>
        <w:numPr>
          <w:ilvl w:val="0"/>
          <w:numId w:val="23"/>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Изучение производящих ЛР морфологической группы ЛРС «Листья» по фотографиям и гербарным образцам, ЛРС по образцам сырья.</w:t>
      </w:r>
    </w:p>
    <w:p w14:paraId="36420513" w14:textId="77777777" w:rsidR="001970D3" w:rsidRPr="00F15BBC" w:rsidRDefault="155D0318" w:rsidP="155D0318">
      <w:pPr>
        <w:pStyle w:val="a4"/>
        <w:numPr>
          <w:ilvl w:val="0"/>
          <w:numId w:val="23"/>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листьев ландыша, крапивы двудомной, подорожника большого, мяты перечной, шалфея лекарственного и сенны.</w:t>
      </w:r>
    </w:p>
    <w:p w14:paraId="01CDAF23" w14:textId="77777777" w:rsidR="001970D3" w:rsidRPr="00F15BBC" w:rsidRDefault="001970D3" w:rsidP="155D0318">
      <w:pPr>
        <w:spacing w:after="0" w:line="240" w:lineRule="auto"/>
        <w:jc w:val="both"/>
        <w:rPr>
          <w:rFonts w:ascii="Times New Roman" w:hAnsi="Times New Roman"/>
          <w:sz w:val="28"/>
          <w:szCs w:val="28"/>
        </w:rPr>
      </w:pPr>
    </w:p>
    <w:p w14:paraId="2B953DE6" w14:textId="222624A4"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6EED2FB1" w14:textId="77777777" w:rsidR="001970D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 xml:space="preserve">1. Самостоятельное изучение нормативных документов и учебных руководств </w:t>
      </w:r>
      <w:proofErr w:type="gramStart"/>
      <w:r w:rsidRPr="155D0318">
        <w:rPr>
          <w:rFonts w:ascii="Times New Roman" w:hAnsi="Times New Roman"/>
          <w:sz w:val="28"/>
          <w:szCs w:val="28"/>
        </w:rPr>
        <w:t>по вопросам</w:t>
      </w:r>
      <w:proofErr w:type="gramEnd"/>
      <w:r w:rsidRPr="155D0318">
        <w:rPr>
          <w:rFonts w:ascii="Times New Roman" w:hAnsi="Times New Roman"/>
          <w:sz w:val="28"/>
          <w:szCs w:val="28"/>
        </w:rPr>
        <w:t xml:space="preserve"> связанным с микроскопическим исследованием лекарственного растительного сырья.</w:t>
      </w:r>
    </w:p>
    <w:p w14:paraId="05690319" w14:textId="77777777" w:rsidR="001970D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по микродиагностике листа (поперечный срез и препарат порошка листа).</w:t>
      </w:r>
    </w:p>
    <w:p w14:paraId="55BBFD6E" w14:textId="77777777" w:rsidR="001970D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3. Изучение диагностических признаков, используемых при диагностике частных объектов.</w:t>
      </w:r>
    </w:p>
    <w:p w14:paraId="26B1A375" w14:textId="587B842C" w:rsidR="001970D3" w:rsidRPr="00AB47DA" w:rsidRDefault="001970D3" w:rsidP="001970D3">
      <w:pPr>
        <w:spacing w:after="0" w:line="240" w:lineRule="auto"/>
        <w:jc w:val="both"/>
        <w:rPr>
          <w:rFonts w:ascii="Times New Roman" w:hAnsi="Times New Roman"/>
          <w:i/>
          <w:color w:val="000000"/>
          <w:sz w:val="28"/>
          <w:szCs w:val="28"/>
        </w:rPr>
      </w:pPr>
    </w:p>
    <w:p w14:paraId="38AB148D" w14:textId="77777777" w:rsidR="001970D3" w:rsidRPr="00F15BBC" w:rsidRDefault="001970D3" w:rsidP="001970D3">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4</w:t>
      </w:r>
      <w:r w:rsidRPr="00F15BBC">
        <w:rPr>
          <w:rFonts w:ascii="Times New Roman" w:hAnsi="Times New Roman"/>
          <w:b/>
          <w:color w:val="000000"/>
          <w:sz w:val="28"/>
          <w:szCs w:val="28"/>
        </w:rPr>
        <w:t>.</w:t>
      </w:r>
      <w:r>
        <w:rPr>
          <w:rFonts w:ascii="Times New Roman" w:hAnsi="Times New Roman"/>
          <w:b/>
          <w:color w:val="000000"/>
          <w:sz w:val="28"/>
          <w:szCs w:val="28"/>
        </w:rPr>
        <w:t>4</w:t>
      </w:r>
      <w:r w:rsidRPr="00F15BBC">
        <w:rPr>
          <w:rFonts w:ascii="Times New Roman" w:hAnsi="Times New Roman"/>
          <w:b/>
          <w:color w:val="000000"/>
          <w:sz w:val="28"/>
          <w:szCs w:val="28"/>
        </w:rPr>
        <w:t xml:space="preserve">: </w:t>
      </w:r>
      <w:r>
        <w:rPr>
          <w:rFonts w:ascii="Times New Roman" w:hAnsi="Times New Roman"/>
          <w:b/>
          <w:color w:val="000000"/>
          <w:sz w:val="28"/>
          <w:szCs w:val="28"/>
        </w:rPr>
        <w:t>о</w:t>
      </w:r>
      <w:r w:rsidRPr="001970D3">
        <w:rPr>
          <w:rFonts w:ascii="Times New Roman" w:hAnsi="Times New Roman"/>
          <w:b/>
          <w:color w:val="000000"/>
          <w:sz w:val="28"/>
          <w:szCs w:val="28"/>
        </w:rPr>
        <w:t>пределение подлинности ЛРС макроскопическим и микроскопическим методами анализа. Морф</w:t>
      </w:r>
      <w:r>
        <w:rPr>
          <w:rFonts w:ascii="Times New Roman" w:hAnsi="Times New Roman"/>
          <w:b/>
          <w:color w:val="000000"/>
          <w:sz w:val="28"/>
          <w:szCs w:val="28"/>
        </w:rPr>
        <w:t>ологическая группа ЛРС «Цветки»</w:t>
      </w:r>
    </w:p>
    <w:p w14:paraId="5ADC6346"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53D96B0A"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47B4201C" w14:textId="77777777" w:rsidR="001970D3" w:rsidRPr="00F15BBC" w:rsidRDefault="155D0318" w:rsidP="155D0318">
      <w:pPr>
        <w:pStyle w:val="a4"/>
        <w:numPr>
          <w:ilvl w:val="0"/>
          <w:numId w:val="2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Морфологическая группа ЛРС «Цветки».</w:t>
      </w:r>
    </w:p>
    <w:p w14:paraId="55E54348" w14:textId="77777777" w:rsidR="001970D3" w:rsidRPr="00F15BBC" w:rsidRDefault="155D0318" w:rsidP="155D0318">
      <w:pPr>
        <w:pStyle w:val="a4"/>
        <w:numPr>
          <w:ilvl w:val="0"/>
          <w:numId w:val="2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Особенности сбора, сушки, упаковки и хранения сырья.</w:t>
      </w:r>
    </w:p>
    <w:p w14:paraId="6A1A99D8" w14:textId="77777777" w:rsidR="001970D3" w:rsidRPr="00F15BBC" w:rsidRDefault="155D0318" w:rsidP="155D0318">
      <w:pPr>
        <w:pStyle w:val="a4"/>
        <w:numPr>
          <w:ilvl w:val="0"/>
          <w:numId w:val="2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подлинности макроскопическим и микроскопическим методами анализа.</w:t>
      </w:r>
    </w:p>
    <w:p w14:paraId="0977DB2B" w14:textId="77777777" w:rsidR="001970D3" w:rsidRPr="00F15BBC" w:rsidRDefault="155D0318" w:rsidP="155D0318">
      <w:pPr>
        <w:pStyle w:val="a4"/>
        <w:numPr>
          <w:ilvl w:val="0"/>
          <w:numId w:val="2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Цветки бессмертника песчаного, боярышника, бузины черной, василька синего, гибискуса, лабазника вязолистного, липы, ноготков лекарственных, пижмы обыкновенной, ромашки аптечной, ландыша.</w:t>
      </w:r>
    </w:p>
    <w:p w14:paraId="192B56B3" w14:textId="77777777" w:rsidR="001970D3" w:rsidRPr="00F15BBC" w:rsidRDefault="155D0318" w:rsidP="155D0318">
      <w:pPr>
        <w:pStyle w:val="a4"/>
        <w:numPr>
          <w:ilvl w:val="0"/>
          <w:numId w:val="2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Столбики с рыльцами кукурузы.</w:t>
      </w:r>
    </w:p>
    <w:p w14:paraId="1C17463A" w14:textId="77777777" w:rsidR="001970D3" w:rsidRPr="00F15BBC" w:rsidRDefault="155D0318" w:rsidP="155D0318">
      <w:pPr>
        <w:pStyle w:val="a4"/>
        <w:numPr>
          <w:ilvl w:val="0"/>
          <w:numId w:val="2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Изучение производящих ЛР морфологической группы ЛРС «Цветки» по фотографиям и гербарным образцам, ЛРС по образцам сырья.</w:t>
      </w:r>
    </w:p>
    <w:p w14:paraId="124CDE59" w14:textId="77777777" w:rsidR="001970D3" w:rsidRPr="00F15BBC" w:rsidRDefault="155D0318" w:rsidP="155D0318">
      <w:pPr>
        <w:pStyle w:val="a4"/>
        <w:numPr>
          <w:ilvl w:val="0"/>
          <w:numId w:val="2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подлинности цветков ноготков лекарственных и ромашки аптечной.</w:t>
      </w:r>
    </w:p>
    <w:p w14:paraId="31CED210" w14:textId="77777777" w:rsidR="001970D3" w:rsidRPr="00F15BBC" w:rsidRDefault="001970D3" w:rsidP="155D0318">
      <w:pPr>
        <w:spacing w:after="0" w:line="240" w:lineRule="auto"/>
        <w:jc w:val="both"/>
        <w:rPr>
          <w:rFonts w:ascii="Times New Roman" w:hAnsi="Times New Roman"/>
          <w:color w:val="000000" w:themeColor="text1"/>
          <w:sz w:val="28"/>
          <w:szCs w:val="28"/>
        </w:rPr>
      </w:pPr>
    </w:p>
    <w:p w14:paraId="5569AFAB" w14:textId="5924E628"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0E332C7D" w14:textId="77777777" w:rsidR="001970D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 xml:space="preserve">1. Самостоятельное изучение нормативных документов и учебных руководств </w:t>
      </w:r>
      <w:proofErr w:type="gramStart"/>
      <w:r w:rsidRPr="155D0318">
        <w:rPr>
          <w:rFonts w:ascii="Times New Roman" w:hAnsi="Times New Roman"/>
          <w:sz w:val="28"/>
          <w:szCs w:val="28"/>
        </w:rPr>
        <w:t>по вопросам</w:t>
      </w:r>
      <w:proofErr w:type="gramEnd"/>
      <w:r w:rsidRPr="155D0318">
        <w:rPr>
          <w:rFonts w:ascii="Times New Roman" w:hAnsi="Times New Roman"/>
          <w:sz w:val="28"/>
          <w:szCs w:val="28"/>
        </w:rPr>
        <w:t xml:space="preserve"> связанным с микроскопическим исследованием лекарственного растительного сырья.</w:t>
      </w:r>
    </w:p>
    <w:p w14:paraId="4641A3FA" w14:textId="77777777" w:rsidR="001970D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по микродиагностике цветка (поперечный срез и препарат порошка цветка).</w:t>
      </w:r>
    </w:p>
    <w:p w14:paraId="11259C80" w14:textId="77777777" w:rsidR="001970D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3. Изучение диагностических признаков, используемых при диагностике частных объектов.</w:t>
      </w:r>
    </w:p>
    <w:p w14:paraId="5A7AF15D" w14:textId="77777777" w:rsidR="001970D3" w:rsidRDefault="001970D3" w:rsidP="001970D3">
      <w:pPr>
        <w:spacing w:after="0" w:line="240" w:lineRule="auto"/>
        <w:ind w:firstLine="709"/>
        <w:jc w:val="both"/>
        <w:rPr>
          <w:rFonts w:ascii="Times New Roman" w:hAnsi="Times New Roman"/>
          <w:b/>
          <w:color w:val="000000"/>
          <w:sz w:val="28"/>
          <w:szCs w:val="28"/>
        </w:rPr>
      </w:pPr>
    </w:p>
    <w:p w14:paraId="6DB99C94" w14:textId="77777777" w:rsidR="001970D3" w:rsidRPr="00F15BBC" w:rsidRDefault="001970D3" w:rsidP="001970D3">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4</w:t>
      </w:r>
      <w:r w:rsidRPr="00F15BBC">
        <w:rPr>
          <w:rFonts w:ascii="Times New Roman" w:hAnsi="Times New Roman"/>
          <w:b/>
          <w:color w:val="000000"/>
          <w:sz w:val="28"/>
          <w:szCs w:val="28"/>
        </w:rPr>
        <w:t>.</w:t>
      </w:r>
      <w:r>
        <w:rPr>
          <w:rFonts w:ascii="Times New Roman" w:hAnsi="Times New Roman"/>
          <w:b/>
          <w:color w:val="000000"/>
          <w:sz w:val="28"/>
          <w:szCs w:val="28"/>
        </w:rPr>
        <w:t>5</w:t>
      </w:r>
      <w:r w:rsidRPr="00F15BBC">
        <w:rPr>
          <w:rFonts w:ascii="Times New Roman" w:hAnsi="Times New Roman"/>
          <w:b/>
          <w:color w:val="000000"/>
          <w:sz w:val="28"/>
          <w:szCs w:val="28"/>
        </w:rPr>
        <w:t xml:space="preserve">: </w:t>
      </w:r>
      <w:r>
        <w:rPr>
          <w:rFonts w:ascii="Times New Roman" w:hAnsi="Times New Roman"/>
          <w:b/>
          <w:color w:val="000000"/>
          <w:sz w:val="28"/>
          <w:szCs w:val="28"/>
        </w:rPr>
        <w:t>о</w:t>
      </w:r>
      <w:r w:rsidRPr="001970D3">
        <w:rPr>
          <w:rFonts w:ascii="Times New Roman" w:hAnsi="Times New Roman"/>
          <w:b/>
          <w:color w:val="000000"/>
          <w:sz w:val="28"/>
          <w:szCs w:val="28"/>
        </w:rPr>
        <w:t>пределение подлинности ЛРС макроскопическим и микроскопическим методами анализа. Морф</w:t>
      </w:r>
      <w:r>
        <w:rPr>
          <w:rFonts w:ascii="Times New Roman" w:hAnsi="Times New Roman"/>
          <w:b/>
          <w:color w:val="000000"/>
          <w:sz w:val="28"/>
          <w:szCs w:val="28"/>
        </w:rPr>
        <w:t>ологическая группа ЛРС «Травы»</w:t>
      </w:r>
    </w:p>
    <w:p w14:paraId="6DEF2104" w14:textId="77777777" w:rsidR="00C14133" w:rsidRPr="00C14133" w:rsidRDefault="00C14133" w:rsidP="00C14133">
      <w:pPr>
        <w:spacing w:after="0" w:line="240" w:lineRule="auto"/>
        <w:ind w:firstLine="709"/>
        <w:jc w:val="both"/>
        <w:rPr>
          <w:rFonts w:ascii="Times New Roman" w:hAnsi="Times New Roman"/>
          <w:i/>
          <w:color w:val="000000"/>
          <w:sz w:val="28"/>
          <w:szCs w:val="28"/>
        </w:rPr>
      </w:pPr>
      <w:r w:rsidRPr="00C14133">
        <w:rPr>
          <w:rFonts w:ascii="Times New Roman" w:hAnsi="Times New Roman"/>
          <w:b/>
          <w:color w:val="000000"/>
          <w:sz w:val="28"/>
          <w:szCs w:val="28"/>
        </w:rPr>
        <w:lastRenderedPageBreak/>
        <w:t>Форма(ы) текущего контроля</w:t>
      </w:r>
      <w:r w:rsidRPr="00C14133">
        <w:rPr>
          <w:rFonts w:ascii="Times New Roman" w:hAnsi="Times New Roman"/>
          <w:color w:val="000000"/>
          <w:sz w:val="28"/>
          <w:szCs w:val="28"/>
        </w:rPr>
        <w:t xml:space="preserve"> </w:t>
      </w:r>
      <w:r w:rsidRPr="00C14133">
        <w:rPr>
          <w:rFonts w:ascii="Times New Roman" w:hAnsi="Times New Roman"/>
          <w:b/>
          <w:color w:val="000000"/>
          <w:sz w:val="28"/>
          <w:szCs w:val="28"/>
        </w:rPr>
        <w:t>успеваемости</w:t>
      </w:r>
      <w:r w:rsidRPr="00C14133">
        <w:rPr>
          <w:rFonts w:ascii="Times New Roman" w:hAnsi="Times New Roman"/>
          <w:i/>
          <w:color w:val="000000"/>
          <w:sz w:val="28"/>
          <w:szCs w:val="28"/>
        </w:rPr>
        <w:t xml:space="preserve"> </w:t>
      </w:r>
      <w:r w:rsidRPr="00C14133">
        <w:rPr>
          <w:rFonts w:ascii="Times New Roman" w:hAnsi="Times New Roman"/>
          <w:i/>
          <w:iCs/>
          <w:color w:val="000000" w:themeColor="text1"/>
          <w:sz w:val="28"/>
          <w:szCs w:val="28"/>
        </w:rPr>
        <w:t>устный опрос, проверка практических навыков</w:t>
      </w:r>
    </w:p>
    <w:p w14:paraId="09D28055" w14:textId="77777777" w:rsidR="00C14133" w:rsidRPr="00C14133" w:rsidRDefault="00C14133" w:rsidP="00C14133">
      <w:pPr>
        <w:spacing w:after="0" w:line="240" w:lineRule="auto"/>
        <w:ind w:firstLine="709"/>
        <w:jc w:val="both"/>
        <w:rPr>
          <w:rFonts w:ascii="Times New Roman" w:hAnsi="Times New Roman"/>
          <w:i/>
          <w:color w:val="000000"/>
          <w:sz w:val="28"/>
          <w:szCs w:val="28"/>
        </w:rPr>
      </w:pPr>
      <w:r w:rsidRPr="00C14133">
        <w:rPr>
          <w:rFonts w:ascii="Times New Roman" w:hAnsi="Times New Roman"/>
          <w:b/>
          <w:color w:val="000000"/>
          <w:sz w:val="28"/>
          <w:szCs w:val="28"/>
        </w:rPr>
        <w:t>Оценочные материалы текущего контроля успеваемости</w:t>
      </w:r>
      <w:r w:rsidRPr="00C14133">
        <w:rPr>
          <w:rFonts w:ascii="Times New Roman" w:hAnsi="Times New Roman"/>
          <w:i/>
          <w:color w:val="000000"/>
          <w:sz w:val="28"/>
          <w:szCs w:val="28"/>
        </w:rPr>
        <w:t xml:space="preserve"> </w:t>
      </w:r>
    </w:p>
    <w:p w14:paraId="28F8D289" w14:textId="77777777" w:rsidR="001970D3" w:rsidRPr="00F15BBC" w:rsidRDefault="155D0318" w:rsidP="155D0318">
      <w:pPr>
        <w:pStyle w:val="a4"/>
        <w:numPr>
          <w:ilvl w:val="0"/>
          <w:numId w:val="2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Морфологическая группа ЛРС «Травы».</w:t>
      </w:r>
    </w:p>
    <w:p w14:paraId="4863CBFF" w14:textId="77777777" w:rsidR="001970D3" w:rsidRPr="00F15BBC" w:rsidRDefault="155D0318" w:rsidP="155D0318">
      <w:pPr>
        <w:pStyle w:val="a4"/>
        <w:numPr>
          <w:ilvl w:val="0"/>
          <w:numId w:val="2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Особенности сбора, сушки, упаковки и хранения сырья.</w:t>
      </w:r>
    </w:p>
    <w:p w14:paraId="28FE9565" w14:textId="77777777" w:rsidR="001970D3" w:rsidRPr="00F15BBC" w:rsidRDefault="155D0318" w:rsidP="155D0318">
      <w:pPr>
        <w:pStyle w:val="a4"/>
        <w:numPr>
          <w:ilvl w:val="0"/>
          <w:numId w:val="2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подлинности макроскопическим и микроскопическим методами анализа.</w:t>
      </w:r>
    </w:p>
    <w:p w14:paraId="30148E9A" w14:textId="77777777" w:rsidR="001970D3" w:rsidRPr="00F15BBC" w:rsidRDefault="155D0318" w:rsidP="155D0318">
      <w:pPr>
        <w:pStyle w:val="a4"/>
        <w:numPr>
          <w:ilvl w:val="0"/>
          <w:numId w:val="2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Трава горца перечного, почечуйного, птичьего, золототысячника, зверобоя, горицвета весеннего, пиона уклоняющегося, якорцев стелющихся, фиалки, барвинка малого.</w:t>
      </w:r>
    </w:p>
    <w:p w14:paraId="045832F7" w14:textId="77777777" w:rsidR="001970D3" w:rsidRPr="00F15BBC" w:rsidRDefault="155D0318" w:rsidP="155D0318">
      <w:pPr>
        <w:pStyle w:val="a4"/>
        <w:numPr>
          <w:ilvl w:val="0"/>
          <w:numId w:val="2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Трава полыни горькой, сушеницы топяной, тысячелистника, череды трехраздельной, крестовника плосколистного, эхинацеи пурпурной, термопсиса ланцетного, донника лекарственного, пастушьей сумки, желтушника раскидистого, алтея лекарственного, красавки обыкновенной.</w:t>
      </w:r>
    </w:p>
    <w:p w14:paraId="0B40249C" w14:textId="77777777" w:rsidR="001970D3" w:rsidRPr="00F15BBC" w:rsidRDefault="155D0318" w:rsidP="155D0318">
      <w:pPr>
        <w:pStyle w:val="a4"/>
        <w:numPr>
          <w:ilvl w:val="0"/>
          <w:numId w:val="2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Трава душицы обыкновенной, мелиссы лекарственной, пустырника, чабреца, тимьяна обыкновенного, хвоща полевого, чистотела, маклейи, мачка желтого, побеги багульника болотного, эфедры хвощевой, алоэ свежие, каланхоэ свежие.</w:t>
      </w:r>
    </w:p>
    <w:p w14:paraId="6C70D84F" w14:textId="77777777" w:rsidR="001970D3" w:rsidRPr="00F15BBC" w:rsidRDefault="155D0318" w:rsidP="155D0318">
      <w:pPr>
        <w:pStyle w:val="a4"/>
        <w:numPr>
          <w:ilvl w:val="0"/>
          <w:numId w:val="2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Изучение производящих ЛР морфологической группы ЛРС по фотографиям и гербарным образцам, ЛРС по образцам сырья.</w:t>
      </w:r>
    </w:p>
    <w:p w14:paraId="5BA8CAF7" w14:textId="77777777" w:rsidR="001970D3" w:rsidRPr="00F15BBC" w:rsidRDefault="155D0318" w:rsidP="155D0318">
      <w:pPr>
        <w:pStyle w:val="a4"/>
        <w:numPr>
          <w:ilvl w:val="0"/>
          <w:numId w:val="2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подлинности травы горца перечного и почечуйного, травы полыни горькой, череды трехраздельной и пастушьей сумки, пустырника, чабреца и хвоща.</w:t>
      </w:r>
    </w:p>
    <w:p w14:paraId="61603246" w14:textId="77777777" w:rsidR="001970D3" w:rsidRPr="00F15BBC" w:rsidRDefault="001970D3" w:rsidP="155D0318">
      <w:pPr>
        <w:spacing w:after="0" w:line="240" w:lineRule="auto"/>
        <w:jc w:val="both"/>
        <w:rPr>
          <w:rFonts w:ascii="Times New Roman" w:hAnsi="Times New Roman"/>
          <w:color w:val="000000" w:themeColor="text1"/>
          <w:sz w:val="28"/>
          <w:szCs w:val="28"/>
        </w:rPr>
      </w:pPr>
    </w:p>
    <w:p w14:paraId="440984AC" w14:textId="1384F3C8"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5EAEF8C7" w14:textId="77777777" w:rsidR="001970D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 xml:space="preserve">1. Самостоятельное изучение нормативных документов и учебных руководств </w:t>
      </w:r>
      <w:proofErr w:type="gramStart"/>
      <w:r w:rsidRPr="155D0318">
        <w:rPr>
          <w:rFonts w:ascii="Times New Roman" w:hAnsi="Times New Roman"/>
          <w:sz w:val="28"/>
          <w:szCs w:val="28"/>
        </w:rPr>
        <w:t>по вопросам</w:t>
      </w:r>
      <w:proofErr w:type="gramEnd"/>
      <w:r w:rsidRPr="155D0318">
        <w:rPr>
          <w:rFonts w:ascii="Times New Roman" w:hAnsi="Times New Roman"/>
          <w:sz w:val="28"/>
          <w:szCs w:val="28"/>
        </w:rPr>
        <w:t xml:space="preserve"> связанным с микроскопическим исследованием лекарственного растительного сырья.</w:t>
      </w:r>
    </w:p>
    <w:p w14:paraId="59E87A98" w14:textId="77777777" w:rsidR="001970D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по микродиагностике травы (поперечный срез и препарат порошка травы).</w:t>
      </w:r>
    </w:p>
    <w:p w14:paraId="4F7836D1" w14:textId="45ECE953" w:rsidR="001970D3" w:rsidRPr="00F15BBC" w:rsidRDefault="155D0318" w:rsidP="00C14133">
      <w:pPr>
        <w:spacing w:after="0"/>
        <w:jc w:val="both"/>
        <w:rPr>
          <w:sz w:val="28"/>
          <w:szCs w:val="28"/>
        </w:rPr>
      </w:pPr>
      <w:r w:rsidRPr="155D0318">
        <w:rPr>
          <w:rFonts w:ascii="Times New Roman" w:hAnsi="Times New Roman"/>
          <w:sz w:val="28"/>
          <w:szCs w:val="28"/>
        </w:rPr>
        <w:t>3. Изучение диагностических признаков, используемых при диагностике частных объектов.</w:t>
      </w:r>
    </w:p>
    <w:p w14:paraId="478D7399" w14:textId="77777777" w:rsidR="001970D3" w:rsidRPr="00AB47DA" w:rsidRDefault="001970D3" w:rsidP="001970D3">
      <w:pPr>
        <w:spacing w:after="0" w:line="240" w:lineRule="auto"/>
        <w:jc w:val="both"/>
        <w:rPr>
          <w:rFonts w:ascii="Times New Roman" w:hAnsi="Times New Roman"/>
          <w:i/>
          <w:color w:val="000000"/>
          <w:sz w:val="28"/>
          <w:szCs w:val="28"/>
        </w:rPr>
      </w:pPr>
    </w:p>
    <w:p w14:paraId="05BA2A22" w14:textId="77777777" w:rsidR="00E130D7" w:rsidRPr="00F15BBC" w:rsidRDefault="00E130D7" w:rsidP="00E130D7">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4</w:t>
      </w:r>
      <w:r w:rsidRPr="00F15BBC">
        <w:rPr>
          <w:rFonts w:ascii="Times New Roman" w:hAnsi="Times New Roman"/>
          <w:b/>
          <w:color w:val="000000"/>
          <w:sz w:val="28"/>
          <w:szCs w:val="28"/>
        </w:rPr>
        <w:t>.</w:t>
      </w:r>
      <w:r>
        <w:rPr>
          <w:rFonts w:ascii="Times New Roman" w:hAnsi="Times New Roman"/>
          <w:b/>
          <w:color w:val="000000"/>
          <w:sz w:val="28"/>
          <w:szCs w:val="28"/>
        </w:rPr>
        <w:t>6</w:t>
      </w:r>
      <w:r w:rsidRPr="00F15BBC">
        <w:rPr>
          <w:rFonts w:ascii="Times New Roman" w:hAnsi="Times New Roman"/>
          <w:b/>
          <w:color w:val="000000"/>
          <w:sz w:val="28"/>
          <w:szCs w:val="28"/>
        </w:rPr>
        <w:t xml:space="preserve">: </w:t>
      </w:r>
      <w:r>
        <w:rPr>
          <w:rFonts w:ascii="Times New Roman" w:hAnsi="Times New Roman"/>
          <w:b/>
          <w:color w:val="000000"/>
          <w:sz w:val="28"/>
          <w:szCs w:val="28"/>
        </w:rPr>
        <w:t>о</w:t>
      </w:r>
      <w:r w:rsidRPr="001970D3">
        <w:rPr>
          <w:rFonts w:ascii="Times New Roman" w:hAnsi="Times New Roman"/>
          <w:b/>
          <w:color w:val="000000"/>
          <w:sz w:val="28"/>
          <w:szCs w:val="28"/>
        </w:rPr>
        <w:t>пределение подлинности ЛРС макроскопическим и микроскопическим методами анализа. Морф</w:t>
      </w:r>
      <w:r>
        <w:rPr>
          <w:rFonts w:ascii="Times New Roman" w:hAnsi="Times New Roman"/>
          <w:b/>
          <w:color w:val="000000"/>
          <w:sz w:val="28"/>
          <w:szCs w:val="28"/>
        </w:rPr>
        <w:t>ологические группы ЛРС «Плоды», «Семена», «Почки»</w:t>
      </w:r>
    </w:p>
    <w:p w14:paraId="32C33C6C"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06F1C7F7"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210C679B"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Морфологическая группа ЛРС «Плоды».</w:t>
      </w:r>
    </w:p>
    <w:p w14:paraId="3E8B8D79"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Особенности сбора, сушки, упаковки и хранения сырья.</w:t>
      </w:r>
    </w:p>
    <w:p w14:paraId="5C451176"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подлинности макроскопическим и микроскопическим методами анализа.</w:t>
      </w:r>
    </w:p>
    <w:p w14:paraId="543F1FCC"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 xml:space="preserve">Плоды аронии черноплодной, боярышника, жостера слабительного, калины, малины, можжевельника обыкновенного, рябины, смородины черной, </w:t>
      </w:r>
      <w:r w:rsidRPr="155D0318">
        <w:rPr>
          <w:rFonts w:ascii="Times New Roman" w:hAnsi="Times New Roman"/>
          <w:color w:val="000000" w:themeColor="text1"/>
          <w:sz w:val="28"/>
          <w:szCs w:val="28"/>
        </w:rPr>
        <w:lastRenderedPageBreak/>
        <w:t>черемухи обыкновенной, черники обыкновенной, шиповника, облепихи крушиновидной, перца стручкового.</w:t>
      </w:r>
    </w:p>
    <w:p w14:paraId="65346FBF"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Соплодия ольхи, хмеля обыкновенного, рожки спорыньи.</w:t>
      </w:r>
    </w:p>
    <w:p w14:paraId="27F2B6D2"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Плоды аниса обыкновенного, кориандра посевного, тмина, укропа пахучего, фенхеля обыкновенного, амми большой и зубной, расторопши пятнистой.</w:t>
      </w:r>
    </w:p>
    <w:p w14:paraId="2D60F904"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Изучение производящих ЛР морфологической группы ЛРС «Плоды» по фотографиям и гербарным образцам, ЛРС по образцам сырья.</w:t>
      </w:r>
    </w:p>
    <w:p w14:paraId="2E0D5CDF"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подлинности плодов шиповника и боярышника.</w:t>
      </w:r>
    </w:p>
    <w:p w14:paraId="76870714"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Морфологические группы ЛРС «Почки», «Семена».</w:t>
      </w:r>
    </w:p>
    <w:p w14:paraId="568B81A5"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Особенности сбора, сушки, упаковки и хранения сырья.</w:t>
      </w:r>
    </w:p>
    <w:p w14:paraId="689F0EF4"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подлинности макроскопическим и микроскопическим методами анализа.</w:t>
      </w:r>
    </w:p>
    <w:p w14:paraId="501C3D84"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Семена конского каштана, льна посевного, лимонника, строфанта, тыквы.</w:t>
      </w:r>
    </w:p>
    <w:p w14:paraId="23FDD3CF"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Почки березы, сосны обыкновенной, тополя.</w:t>
      </w:r>
    </w:p>
    <w:p w14:paraId="28BB44A4"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Изучение производящих ЛР морфологических групп ЛРС «Почки» и «Семена» по фотографиям и гербарным образцам, ЛРС по образцам сырья.</w:t>
      </w:r>
    </w:p>
    <w:p w14:paraId="424AEBA3" w14:textId="77777777" w:rsidR="00E130D7" w:rsidRPr="00F15BBC" w:rsidRDefault="155D0318" w:rsidP="155D0318">
      <w:pPr>
        <w:pStyle w:val="a4"/>
        <w:numPr>
          <w:ilvl w:val="0"/>
          <w:numId w:val="2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подлинности плодов укропа, семян льна, почек березы.</w:t>
      </w:r>
    </w:p>
    <w:p w14:paraId="1898E827" w14:textId="77777777" w:rsidR="00E130D7" w:rsidRPr="00F15BBC" w:rsidRDefault="00E130D7" w:rsidP="155D0318">
      <w:pPr>
        <w:spacing w:after="0" w:line="240" w:lineRule="auto"/>
        <w:jc w:val="both"/>
        <w:rPr>
          <w:rFonts w:ascii="Times New Roman" w:hAnsi="Times New Roman"/>
          <w:color w:val="000000" w:themeColor="text1"/>
          <w:sz w:val="28"/>
          <w:szCs w:val="28"/>
        </w:rPr>
      </w:pPr>
    </w:p>
    <w:p w14:paraId="41857851" w14:textId="16EFB082"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3960D467" w14:textId="77777777" w:rsidR="00E130D7"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 xml:space="preserve">1. Самостоятельное изучение нормативных документов и учебных руководств </w:t>
      </w:r>
      <w:proofErr w:type="gramStart"/>
      <w:r w:rsidRPr="155D0318">
        <w:rPr>
          <w:rFonts w:ascii="Times New Roman" w:hAnsi="Times New Roman"/>
          <w:sz w:val="28"/>
          <w:szCs w:val="28"/>
        </w:rPr>
        <w:t>по вопросам</w:t>
      </w:r>
      <w:proofErr w:type="gramEnd"/>
      <w:r w:rsidRPr="155D0318">
        <w:rPr>
          <w:rFonts w:ascii="Times New Roman" w:hAnsi="Times New Roman"/>
          <w:sz w:val="28"/>
          <w:szCs w:val="28"/>
        </w:rPr>
        <w:t xml:space="preserve"> связанным с микроскопическим исследованием лекарственного растительного сырья.</w:t>
      </w:r>
    </w:p>
    <w:p w14:paraId="071CBF85" w14:textId="77777777" w:rsidR="00E130D7"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по микродиагностике плодов, семян и почек.</w:t>
      </w:r>
    </w:p>
    <w:p w14:paraId="5E86F948" w14:textId="1D79AE87" w:rsidR="00E130D7" w:rsidRPr="00F15BBC" w:rsidRDefault="155D0318" w:rsidP="00C14133">
      <w:pPr>
        <w:spacing w:after="0"/>
        <w:jc w:val="both"/>
        <w:rPr>
          <w:sz w:val="28"/>
          <w:szCs w:val="28"/>
        </w:rPr>
      </w:pPr>
      <w:r w:rsidRPr="155D0318">
        <w:rPr>
          <w:rFonts w:ascii="Times New Roman" w:hAnsi="Times New Roman"/>
          <w:sz w:val="28"/>
          <w:szCs w:val="28"/>
        </w:rPr>
        <w:t>3. Изучение диагностических признаков, используемых при диагностике частных объектов.</w:t>
      </w:r>
    </w:p>
    <w:p w14:paraId="1946BE5E" w14:textId="77777777" w:rsidR="00E130D7" w:rsidRPr="00AB47DA" w:rsidRDefault="00E130D7" w:rsidP="00E130D7">
      <w:pPr>
        <w:spacing w:after="0" w:line="240" w:lineRule="auto"/>
        <w:jc w:val="both"/>
        <w:rPr>
          <w:rFonts w:ascii="Times New Roman" w:hAnsi="Times New Roman"/>
          <w:i/>
          <w:color w:val="000000"/>
          <w:sz w:val="28"/>
          <w:szCs w:val="28"/>
        </w:rPr>
      </w:pPr>
    </w:p>
    <w:p w14:paraId="29F12AC2" w14:textId="77777777" w:rsidR="00E130D7" w:rsidRPr="00F15BBC" w:rsidRDefault="00E130D7" w:rsidP="00E130D7">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4</w:t>
      </w:r>
      <w:r w:rsidRPr="00F15BBC">
        <w:rPr>
          <w:rFonts w:ascii="Times New Roman" w:hAnsi="Times New Roman"/>
          <w:b/>
          <w:color w:val="000000"/>
          <w:sz w:val="28"/>
          <w:szCs w:val="28"/>
        </w:rPr>
        <w:t>.</w:t>
      </w:r>
      <w:r>
        <w:rPr>
          <w:rFonts w:ascii="Times New Roman" w:hAnsi="Times New Roman"/>
          <w:b/>
          <w:color w:val="000000"/>
          <w:sz w:val="28"/>
          <w:szCs w:val="28"/>
        </w:rPr>
        <w:t>7</w:t>
      </w:r>
      <w:r w:rsidRPr="00F15BBC">
        <w:rPr>
          <w:rFonts w:ascii="Times New Roman" w:hAnsi="Times New Roman"/>
          <w:b/>
          <w:color w:val="000000"/>
          <w:sz w:val="28"/>
          <w:szCs w:val="28"/>
        </w:rPr>
        <w:t xml:space="preserve">: </w:t>
      </w:r>
      <w:r>
        <w:rPr>
          <w:rFonts w:ascii="Times New Roman" w:hAnsi="Times New Roman"/>
          <w:b/>
          <w:color w:val="000000"/>
          <w:sz w:val="28"/>
          <w:szCs w:val="28"/>
        </w:rPr>
        <w:t>о</w:t>
      </w:r>
      <w:r w:rsidRPr="001970D3">
        <w:rPr>
          <w:rFonts w:ascii="Times New Roman" w:hAnsi="Times New Roman"/>
          <w:b/>
          <w:color w:val="000000"/>
          <w:sz w:val="28"/>
          <w:szCs w:val="28"/>
        </w:rPr>
        <w:t>пределение подлинности ЛРС макроскопическим и микроскопическим методами анализа. Морф</w:t>
      </w:r>
      <w:r>
        <w:rPr>
          <w:rFonts w:ascii="Times New Roman" w:hAnsi="Times New Roman"/>
          <w:b/>
          <w:color w:val="000000"/>
          <w:sz w:val="28"/>
          <w:szCs w:val="28"/>
        </w:rPr>
        <w:t>ологическая группа ЛРС «Коры, древесина»</w:t>
      </w:r>
    </w:p>
    <w:p w14:paraId="08DF4E29"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79C64362"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3DEAFAEA" w14:textId="77777777" w:rsidR="00E130D7" w:rsidRPr="00F15BBC" w:rsidRDefault="155D0318" w:rsidP="155D0318">
      <w:pPr>
        <w:pStyle w:val="a4"/>
        <w:numPr>
          <w:ilvl w:val="0"/>
          <w:numId w:val="1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Морфологическая группа ЛРС «Коры, древесина».</w:t>
      </w:r>
    </w:p>
    <w:p w14:paraId="3332C7A3" w14:textId="77777777" w:rsidR="00E130D7" w:rsidRPr="00F15BBC" w:rsidRDefault="155D0318" w:rsidP="155D0318">
      <w:pPr>
        <w:pStyle w:val="a4"/>
        <w:numPr>
          <w:ilvl w:val="0"/>
          <w:numId w:val="1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Особенности сбора, сушки, упаковки и хранения сырья.</w:t>
      </w:r>
    </w:p>
    <w:p w14:paraId="5D1C1217" w14:textId="77777777" w:rsidR="00E130D7" w:rsidRPr="00F15BBC" w:rsidRDefault="155D0318" w:rsidP="155D0318">
      <w:pPr>
        <w:pStyle w:val="a4"/>
        <w:numPr>
          <w:ilvl w:val="0"/>
          <w:numId w:val="1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подлинности макроскопическим и микроскопическим методами анализа.</w:t>
      </w:r>
    </w:p>
    <w:p w14:paraId="3970C022" w14:textId="77777777" w:rsidR="00E130D7" w:rsidRPr="00F15BBC" w:rsidRDefault="155D0318" w:rsidP="155D0318">
      <w:pPr>
        <w:pStyle w:val="a4"/>
        <w:numPr>
          <w:ilvl w:val="0"/>
          <w:numId w:val="1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Кора дуба, калины обыкновенной, крушины ольховидной.</w:t>
      </w:r>
    </w:p>
    <w:p w14:paraId="265C6993" w14:textId="77777777" w:rsidR="00E130D7" w:rsidRPr="00F15BBC" w:rsidRDefault="155D0318" w:rsidP="155D0318">
      <w:pPr>
        <w:pStyle w:val="a4"/>
        <w:numPr>
          <w:ilvl w:val="0"/>
          <w:numId w:val="1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Чага.</w:t>
      </w:r>
    </w:p>
    <w:p w14:paraId="60E22AE6" w14:textId="77777777" w:rsidR="00E130D7" w:rsidRPr="00F15BBC" w:rsidRDefault="155D0318" w:rsidP="155D0318">
      <w:pPr>
        <w:pStyle w:val="a4"/>
        <w:numPr>
          <w:ilvl w:val="0"/>
          <w:numId w:val="1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Древесина маакии амурской.</w:t>
      </w:r>
    </w:p>
    <w:p w14:paraId="6FC78F07" w14:textId="77777777" w:rsidR="00E130D7" w:rsidRPr="00F15BBC" w:rsidRDefault="155D0318" w:rsidP="155D0318">
      <w:pPr>
        <w:pStyle w:val="a4"/>
        <w:numPr>
          <w:ilvl w:val="0"/>
          <w:numId w:val="1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Изучение производящих ЛР морфологической группы ЛРС «Коры, древесина» по фотографиям и гербарным образцам, ЛРС по образцам сырья.</w:t>
      </w:r>
    </w:p>
    <w:p w14:paraId="7E3AAB0B" w14:textId="77777777" w:rsidR="00E130D7" w:rsidRPr="00F15BBC" w:rsidRDefault="00E130D7" w:rsidP="155D0318">
      <w:pPr>
        <w:spacing w:after="0" w:line="240" w:lineRule="auto"/>
        <w:jc w:val="both"/>
        <w:rPr>
          <w:rFonts w:ascii="Times New Roman" w:hAnsi="Times New Roman"/>
          <w:color w:val="000000" w:themeColor="text1"/>
          <w:sz w:val="28"/>
          <w:szCs w:val="28"/>
        </w:rPr>
      </w:pPr>
    </w:p>
    <w:p w14:paraId="06F6E5E3" w14:textId="07098BD2"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20E3EA4E" w14:textId="77777777" w:rsidR="00E130D7"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lastRenderedPageBreak/>
        <w:t xml:space="preserve">1. Самостоятельное изучение нормативных документов и учебных руководств </w:t>
      </w:r>
      <w:proofErr w:type="gramStart"/>
      <w:r w:rsidRPr="155D0318">
        <w:rPr>
          <w:rFonts w:ascii="Times New Roman" w:hAnsi="Times New Roman"/>
          <w:sz w:val="28"/>
          <w:szCs w:val="28"/>
        </w:rPr>
        <w:t>по вопросам</w:t>
      </w:r>
      <w:proofErr w:type="gramEnd"/>
      <w:r w:rsidRPr="155D0318">
        <w:rPr>
          <w:rFonts w:ascii="Times New Roman" w:hAnsi="Times New Roman"/>
          <w:sz w:val="28"/>
          <w:szCs w:val="28"/>
        </w:rPr>
        <w:t xml:space="preserve"> связанным с микроскопическим исследованием лекарственного растительного сырья.</w:t>
      </w:r>
    </w:p>
    <w:p w14:paraId="2D91D3FF" w14:textId="77777777" w:rsidR="00E130D7"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по микродиагностике коры (поперечный срез) и порошков кор.</w:t>
      </w:r>
    </w:p>
    <w:p w14:paraId="17B11927" w14:textId="77777777" w:rsidR="00E130D7"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3. Изучение диагностических признаков, используемых при диагностике частных объектов.</w:t>
      </w:r>
    </w:p>
    <w:p w14:paraId="320646EB" w14:textId="77777777" w:rsidR="00E130D7" w:rsidRPr="00AB47DA" w:rsidRDefault="00E130D7" w:rsidP="00E130D7">
      <w:pPr>
        <w:spacing w:after="0" w:line="240" w:lineRule="auto"/>
        <w:jc w:val="both"/>
        <w:rPr>
          <w:rFonts w:ascii="Times New Roman" w:hAnsi="Times New Roman"/>
          <w:i/>
          <w:color w:val="000000"/>
          <w:sz w:val="28"/>
          <w:szCs w:val="28"/>
        </w:rPr>
      </w:pPr>
    </w:p>
    <w:p w14:paraId="18856640" w14:textId="77777777" w:rsidR="00E130D7" w:rsidRPr="00F15BBC" w:rsidRDefault="00E130D7" w:rsidP="00E130D7">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4</w:t>
      </w:r>
      <w:r w:rsidRPr="00F15BBC">
        <w:rPr>
          <w:rFonts w:ascii="Times New Roman" w:hAnsi="Times New Roman"/>
          <w:b/>
          <w:color w:val="000000"/>
          <w:sz w:val="28"/>
          <w:szCs w:val="28"/>
        </w:rPr>
        <w:t>.</w:t>
      </w:r>
      <w:r>
        <w:rPr>
          <w:rFonts w:ascii="Times New Roman" w:hAnsi="Times New Roman"/>
          <w:b/>
          <w:color w:val="000000"/>
          <w:sz w:val="28"/>
          <w:szCs w:val="28"/>
        </w:rPr>
        <w:t>8</w:t>
      </w:r>
      <w:r w:rsidRPr="00F15BBC">
        <w:rPr>
          <w:rFonts w:ascii="Times New Roman" w:hAnsi="Times New Roman"/>
          <w:b/>
          <w:color w:val="000000"/>
          <w:sz w:val="28"/>
          <w:szCs w:val="28"/>
        </w:rPr>
        <w:t xml:space="preserve">: </w:t>
      </w:r>
      <w:r>
        <w:rPr>
          <w:rFonts w:ascii="Times New Roman" w:hAnsi="Times New Roman"/>
          <w:b/>
          <w:color w:val="000000"/>
          <w:sz w:val="28"/>
          <w:szCs w:val="28"/>
        </w:rPr>
        <w:t>о</w:t>
      </w:r>
      <w:r w:rsidRPr="001970D3">
        <w:rPr>
          <w:rFonts w:ascii="Times New Roman" w:hAnsi="Times New Roman"/>
          <w:b/>
          <w:color w:val="000000"/>
          <w:sz w:val="28"/>
          <w:szCs w:val="28"/>
        </w:rPr>
        <w:t>пределение подлинности ЛРС макроскопическим и микроскопическим методами анализа. Морф</w:t>
      </w:r>
      <w:r>
        <w:rPr>
          <w:rFonts w:ascii="Times New Roman" w:hAnsi="Times New Roman"/>
          <w:b/>
          <w:color w:val="000000"/>
          <w:sz w:val="28"/>
          <w:szCs w:val="28"/>
        </w:rPr>
        <w:t>ологическая группа ЛРС «</w:t>
      </w:r>
      <w:r w:rsidRPr="00E130D7">
        <w:rPr>
          <w:rFonts w:ascii="Times New Roman" w:hAnsi="Times New Roman"/>
          <w:b/>
          <w:color w:val="000000"/>
          <w:sz w:val="28"/>
          <w:szCs w:val="28"/>
        </w:rPr>
        <w:t>Корни, корневища, клубни, луковицы, клубнелуковицы</w:t>
      </w:r>
      <w:r>
        <w:rPr>
          <w:rFonts w:ascii="Times New Roman" w:hAnsi="Times New Roman"/>
          <w:b/>
          <w:color w:val="000000"/>
          <w:sz w:val="28"/>
          <w:szCs w:val="28"/>
        </w:rPr>
        <w:t>»</w:t>
      </w:r>
    </w:p>
    <w:p w14:paraId="3BFC7E47" w14:textId="77777777" w:rsidR="00C14133" w:rsidRPr="00C14133" w:rsidRDefault="00C14133" w:rsidP="00C14133">
      <w:pPr>
        <w:spacing w:after="0" w:line="240" w:lineRule="auto"/>
        <w:ind w:firstLine="709"/>
        <w:jc w:val="both"/>
        <w:rPr>
          <w:rFonts w:ascii="Times New Roman" w:hAnsi="Times New Roman"/>
          <w:i/>
          <w:color w:val="000000"/>
          <w:sz w:val="28"/>
          <w:szCs w:val="28"/>
        </w:rPr>
      </w:pPr>
      <w:r w:rsidRPr="00C14133">
        <w:rPr>
          <w:rFonts w:ascii="Times New Roman" w:hAnsi="Times New Roman"/>
          <w:b/>
          <w:color w:val="000000"/>
          <w:sz w:val="28"/>
          <w:szCs w:val="28"/>
        </w:rPr>
        <w:t>Форма(ы) текущего контроля</w:t>
      </w:r>
      <w:r w:rsidRPr="00C14133">
        <w:rPr>
          <w:rFonts w:ascii="Times New Roman" w:hAnsi="Times New Roman"/>
          <w:color w:val="000000"/>
          <w:sz w:val="28"/>
          <w:szCs w:val="28"/>
        </w:rPr>
        <w:t xml:space="preserve"> </w:t>
      </w:r>
      <w:r w:rsidRPr="00C14133">
        <w:rPr>
          <w:rFonts w:ascii="Times New Roman" w:hAnsi="Times New Roman"/>
          <w:b/>
          <w:color w:val="000000"/>
          <w:sz w:val="28"/>
          <w:szCs w:val="28"/>
        </w:rPr>
        <w:t>успеваемости</w:t>
      </w:r>
      <w:r w:rsidRPr="00C14133">
        <w:rPr>
          <w:rFonts w:ascii="Times New Roman" w:hAnsi="Times New Roman"/>
          <w:i/>
          <w:color w:val="000000"/>
          <w:sz w:val="28"/>
          <w:szCs w:val="28"/>
        </w:rPr>
        <w:t xml:space="preserve"> </w:t>
      </w:r>
      <w:r w:rsidRPr="00C14133">
        <w:rPr>
          <w:rFonts w:ascii="Times New Roman" w:hAnsi="Times New Roman"/>
          <w:i/>
          <w:iCs/>
          <w:color w:val="000000" w:themeColor="text1"/>
          <w:sz w:val="28"/>
          <w:szCs w:val="28"/>
        </w:rPr>
        <w:t>устный опрос, проверка практических навыков</w:t>
      </w:r>
    </w:p>
    <w:p w14:paraId="60852EE0" w14:textId="77777777" w:rsidR="00C14133" w:rsidRPr="00C14133" w:rsidRDefault="00C14133" w:rsidP="00C14133">
      <w:pPr>
        <w:spacing w:after="0" w:line="240" w:lineRule="auto"/>
        <w:ind w:firstLine="709"/>
        <w:jc w:val="both"/>
        <w:rPr>
          <w:rFonts w:ascii="Times New Roman" w:hAnsi="Times New Roman"/>
          <w:i/>
          <w:color w:val="000000"/>
          <w:sz w:val="28"/>
          <w:szCs w:val="28"/>
        </w:rPr>
      </w:pPr>
      <w:r w:rsidRPr="00C14133">
        <w:rPr>
          <w:rFonts w:ascii="Times New Roman" w:hAnsi="Times New Roman"/>
          <w:b/>
          <w:color w:val="000000"/>
          <w:sz w:val="28"/>
          <w:szCs w:val="28"/>
        </w:rPr>
        <w:t>Оценочные материалы текущего контроля успеваемости</w:t>
      </w:r>
      <w:r w:rsidRPr="00C14133">
        <w:rPr>
          <w:rFonts w:ascii="Times New Roman" w:hAnsi="Times New Roman"/>
          <w:i/>
          <w:color w:val="000000"/>
          <w:sz w:val="28"/>
          <w:szCs w:val="28"/>
        </w:rPr>
        <w:t xml:space="preserve"> </w:t>
      </w:r>
    </w:p>
    <w:p w14:paraId="2B8EFCC5" w14:textId="77777777" w:rsidR="00E130D7" w:rsidRPr="00F15BBC" w:rsidRDefault="155D0318" w:rsidP="155D0318">
      <w:pPr>
        <w:pStyle w:val="a4"/>
        <w:numPr>
          <w:ilvl w:val="0"/>
          <w:numId w:val="1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Морфологическая группа ЛРС «Корни, корневища, луковицы, клубни, клубнелуковицы».</w:t>
      </w:r>
    </w:p>
    <w:p w14:paraId="285D2FC9" w14:textId="77777777" w:rsidR="00E130D7" w:rsidRPr="00F15BBC" w:rsidRDefault="155D0318" w:rsidP="155D0318">
      <w:pPr>
        <w:pStyle w:val="a4"/>
        <w:numPr>
          <w:ilvl w:val="0"/>
          <w:numId w:val="1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Особенности сбора, сушки, упаковки и хранения сырья.</w:t>
      </w:r>
    </w:p>
    <w:p w14:paraId="67B80FFB" w14:textId="77777777" w:rsidR="00E130D7" w:rsidRPr="00F15BBC" w:rsidRDefault="155D0318" w:rsidP="155D0318">
      <w:pPr>
        <w:pStyle w:val="a4"/>
        <w:numPr>
          <w:ilvl w:val="0"/>
          <w:numId w:val="1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подлинности макроскопическим и микроскопическим методами анализа.</w:t>
      </w:r>
    </w:p>
    <w:p w14:paraId="757E6F92" w14:textId="77777777" w:rsidR="00E130D7" w:rsidRPr="00F15BBC" w:rsidRDefault="155D0318" w:rsidP="155D0318">
      <w:pPr>
        <w:pStyle w:val="a4"/>
        <w:numPr>
          <w:ilvl w:val="0"/>
          <w:numId w:val="1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Корни алтея, одуванчика, солодки, щавеля конского, аралии маньчжурской, барбариса обыкновенного, женьшеня настоящего, раувольфии змеиной, стальника, лопуха.</w:t>
      </w:r>
    </w:p>
    <w:p w14:paraId="7E6B8AEE" w14:textId="77777777" w:rsidR="00E130D7" w:rsidRPr="00F15BBC" w:rsidRDefault="155D0318" w:rsidP="155D0318">
      <w:pPr>
        <w:pStyle w:val="a4"/>
        <w:numPr>
          <w:ilvl w:val="0"/>
          <w:numId w:val="1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Корневища и корни девясила, пиона уклоняющегося, элеутерококка колючего.</w:t>
      </w:r>
    </w:p>
    <w:p w14:paraId="7A996CF3" w14:textId="77777777" w:rsidR="00E130D7" w:rsidRPr="00F15BBC" w:rsidRDefault="155D0318" w:rsidP="155D0318">
      <w:pPr>
        <w:pStyle w:val="a4"/>
        <w:numPr>
          <w:ilvl w:val="0"/>
          <w:numId w:val="1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Корневища аира, бадана толстолистного, змеевика, лапчатки прямостоячей.</w:t>
      </w:r>
    </w:p>
    <w:p w14:paraId="12B76B00" w14:textId="77777777" w:rsidR="00E130D7" w:rsidRPr="00F15BBC" w:rsidRDefault="155D0318" w:rsidP="155D0318">
      <w:pPr>
        <w:pStyle w:val="a4"/>
        <w:numPr>
          <w:ilvl w:val="0"/>
          <w:numId w:val="1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Корневища с корнями валерианы, диоскореи ниппонской, подофилла, рапонтикума сафлоровидного, чемерицы Лобеля, синюхи голубой.</w:t>
      </w:r>
    </w:p>
    <w:p w14:paraId="2AAD9BF4" w14:textId="77777777" w:rsidR="00E130D7" w:rsidRPr="00F15BBC" w:rsidRDefault="155D0318" w:rsidP="155D0318">
      <w:pPr>
        <w:pStyle w:val="a4"/>
        <w:numPr>
          <w:ilvl w:val="0"/>
          <w:numId w:val="1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Корневища и корни кровохлебки лекарственной, марены, родиолы розовой.</w:t>
      </w:r>
    </w:p>
    <w:p w14:paraId="1D1C2C51" w14:textId="77777777" w:rsidR="00E130D7" w:rsidRPr="00F15BBC" w:rsidRDefault="155D0318" w:rsidP="155D0318">
      <w:pPr>
        <w:pStyle w:val="a4"/>
        <w:numPr>
          <w:ilvl w:val="0"/>
          <w:numId w:val="1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Изучение производящих ЛР морфологической группы ЛРС «Корни, корневища, клубни, луковицы, клубнелуковицы» по фотографиям и гербарным образцам, ЛРС по образцам сырья.</w:t>
      </w:r>
    </w:p>
    <w:p w14:paraId="27D0B3AD" w14:textId="77777777" w:rsidR="00E130D7" w:rsidRPr="00F15BBC" w:rsidRDefault="155D0318" w:rsidP="155D0318">
      <w:pPr>
        <w:pStyle w:val="a4"/>
        <w:numPr>
          <w:ilvl w:val="0"/>
          <w:numId w:val="1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подлинности корней одуванчика, солодки, девясила, корневищ аира, бадана толстолистного, корневищ с корнями чемерицы Лобеля.</w:t>
      </w:r>
    </w:p>
    <w:p w14:paraId="5B675CB0" w14:textId="77777777" w:rsidR="00AC3B88" w:rsidRDefault="00AC3B88" w:rsidP="00AC3B88">
      <w:pPr>
        <w:pStyle w:val="a4"/>
        <w:spacing w:after="0"/>
        <w:jc w:val="both"/>
        <w:rPr>
          <w:rFonts w:ascii="Times New Roman" w:hAnsi="Times New Roman"/>
          <w:color w:val="000000" w:themeColor="text1"/>
          <w:sz w:val="28"/>
          <w:szCs w:val="28"/>
        </w:rPr>
      </w:pPr>
    </w:p>
    <w:p w14:paraId="70BA068C" w14:textId="4FFFAF83"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42B84A5C" w14:textId="77777777" w:rsidR="00E130D7"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 xml:space="preserve">1. Самостоятельное изучение нормативных документов и учебных руководств </w:t>
      </w:r>
      <w:proofErr w:type="gramStart"/>
      <w:r w:rsidRPr="155D0318">
        <w:rPr>
          <w:rFonts w:ascii="Times New Roman" w:hAnsi="Times New Roman"/>
          <w:sz w:val="28"/>
          <w:szCs w:val="28"/>
        </w:rPr>
        <w:t>по вопросам</w:t>
      </w:r>
      <w:proofErr w:type="gramEnd"/>
      <w:r w:rsidRPr="155D0318">
        <w:rPr>
          <w:rFonts w:ascii="Times New Roman" w:hAnsi="Times New Roman"/>
          <w:sz w:val="28"/>
          <w:szCs w:val="28"/>
        </w:rPr>
        <w:t xml:space="preserve"> связанным с микроскопическим исследованием лекарственного растительного сырья.</w:t>
      </w:r>
    </w:p>
    <w:p w14:paraId="5847BE02" w14:textId="77777777" w:rsidR="00E130D7"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по микродиагностике корня первичного, переходного и вторичного строения (поперечный срез), корневища однодольных и двудольных растений (поперечный срез) и порошков подземных органов.</w:t>
      </w:r>
    </w:p>
    <w:p w14:paraId="6A2BC471" w14:textId="1A33F58F" w:rsidR="00E130D7" w:rsidRPr="00F15BBC" w:rsidRDefault="155D0318" w:rsidP="155D0318">
      <w:pPr>
        <w:spacing w:after="0"/>
        <w:ind w:firstLine="709"/>
        <w:jc w:val="both"/>
        <w:rPr>
          <w:sz w:val="28"/>
          <w:szCs w:val="28"/>
        </w:rPr>
      </w:pPr>
      <w:r w:rsidRPr="155D0318">
        <w:rPr>
          <w:rFonts w:ascii="Times New Roman" w:hAnsi="Times New Roman"/>
          <w:sz w:val="28"/>
          <w:szCs w:val="28"/>
        </w:rPr>
        <w:t>3. Изучение диагностических признаков, используемых при диагностике частных объектов</w:t>
      </w:r>
    </w:p>
    <w:p w14:paraId="4DCC6F47" w14:textId="77777777" w:rsidR="00E130D7" w:rsidRPr="00AB47DA" w:rsidRDefault="00E130D7" w:rsidP="00E130D7">
      <w:pPr>
        <w:spacing w:after="0" w:line="240" w:lineRule="auto"/>
        <w:jc w:val="both"/>
        <w:rPr>
          <w:rFonts w:ascii="Times New Roman" w:hAnsi="Times New Roman"/>
          <w:i/>
          <w:color w:val="000000"/>
          <w:sz w:val="28"/>
          <w:szCs w:val="28"/>
        </w:rPr>
      </w:pPr>
    </w:p>
    <w:p w14:paraId="0A5CCE9F" w14:textId="77777777" w:rsidR="00B56B40" w:rsidRPr="00F15BBC" w:rsidRDefault="00B56B40" w:rsidP="00B56B40">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lastRenderedPageBreak/>
        <w:t xml:space="preserve">Тема </w:t>
      </w:r>
      <w:r>
        <w:rPr>
          <w:rFonts w:ascii="Times New Roman" w:hAnsi="Times New Roman"/>
          <w:b/>
          <w:color w:val="000000"/>
          <w:sz w:val="28"/>
          <w:szCs w:val="28"/>
        </w:rPr>
        <w:t>4</w:t>
      </w:r>
      <w:r w:rsidRPr="00F15BBC">
        <w:rPr>
          <w:rFonts w:ascii="Times New Roman" w:hAnsi="Times New Roman"/>
          <w:b/>
          <w:color w:val="000000"/>
          <w:sz w:val="28"/>
          <w:szCs w:val="28"/>
        </w:rPr>
        <w:t>.</w:t>
      </w:r>
      <w:r>
        <w:rPr>
          <w:rFonts w:ascii="Times New Roman" w:hAnsi="Times New Roman"/>
          <w:b/>
          <w:color w:val="000000"/>
          <w:sz w:val="28"/>
          <w:szCs w:val="28"/>
        </w:rPr>
        <w:t>9</w:t>
      </w:r>
      <w:r w:rsidRPr="00F15BBC">
        <w:rPr>
          <w:rFonts w:ascii="Times New Roman" w:hAnsi="Times New Roman"/>
          <w:b/>
          <w:color w:val="000000"/>
          <w:sz w:val="28"/>
          <w:szCs w:val="28"/>
        </w:rPr>
        <w:t xml:space="preserve">: </w:t>
      </w:r>
      <w:r>
        <w:rPr>
          <w:rFonts w:ascii="Times New Roman" w:hAnsi="Times New Roman"/>
          <w:b/>
          <w:color w:val="000000"/>
          <w:sz w:val="28"/>
          <w:szCs w:val="28"/>
        </w:rPr>
        <w:t>Рубежный контроль модуля «Основы фармакогностического анализа»</w:t>
      </w:r>
    </w:p>
    <w:p w14:paraId="29ACE93A" w14:textId="72002D84"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Pr>
          <w:rFonts w:ascii="Times New Roman" w:hAnsi="Times New Roman"/>
          <w:i/>
          <w:iCs/>
          <w:color w:val="000000" w:themeColor="text1"/>
          <w:sz w:val="28"/>
          <w:szCs w:val="28"/>
        </w:rPr>
        <w:t>контрольная работа</w:t>
      </w:r>
      <w:r w:rsidRPr="1D70DE92">
        <w:rPr>
          <w:rFonts w:ascii="Times New Roman" w:hAnsi="Times New Roman"/>
          <w:i/>
          <w:iCs/>
          <w:color w:val="000000" w:themeColor="text1"/>
          <w:sz w:val="28"/>
          <w:szCs w:val="28"/>
        </w:rPr>
        <w:t>, проверка практических навыков</w:t>
      </w:r>
    </w:p>
    <w:p w14:paraId="697C215F"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392D329D"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фармакогнозии как науки. Понятие о лекарственных растениях (ЛР) официальной и народной медицины, лекарственном растительном сырьё (ЛРС), фармакологически активных веществах.</w:t>
      </w:r>
    </w:p>
    <w:p w14:paraId="651D5695"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Номенклатура ЛР и ЛРС.</w:t>
      </w:r>
    </w:p>
    <w:p w14:paraId="049EAE71"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Задачи фармакогнозии на современном этапе ее развития.</w:t>
      </w:r>
    </w:p>
    <w:p w14:paraId="20EDB1CF"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Интегральные связи фармакогнозии с базисными и профильными дисциплинами. Значение фармакогнозии в практической деятельности провизора.</w:t>
      </w:r>
    </w:p>
    <w:p w14:paraId="170DBE21"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Основные направления научных исследований, проводимых по изучению лекарственных растений.</w:t>
      </w:r>
    </w:p>
    <w:p w14:paraId="5145552D"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Основные исторические этапы изучения и использования ЛР в мировой медицине. Влияние арабской (Авиценна и др.), европейской (Гиппократ, Гален, Диоскорид и др.) и других медицинских систем на развитие фармакогнозии.</w:t>
      </w:r>
    </w:p>
    <w:p w14:paraId="61C22860"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Использование ЛР в гомеопатии.</w:t>
      </w:r>
    </w:p>
    <w:p w14:paraId="0ED5F265"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Зарождение и развитие фармакогнозии как науки в России.</w:t>
      </w:r>
    </w:p>
    <w:p w14:paraId="1C598083"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Аптекарский Приказ и его роль в организации культивирования и сбора лекарственных растений.</w:t>
      </w:r>
    </w:p>
    <w:p w14:paraId="2BC74CC8"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Роль лекарственных растений в современной медицине.</w:t>
      </w:r>
    </w:p>
    <w:p w14:paraId="72BCB6F8"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Фармацевтические научно-исследовательские учреждения и их роль в изучении отечественной флоры.</w:t>
      </w:r>
    </w:p>
    <w:p w14:paraId="586FDD98"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Стандартизация ЛРС. Показатели качества и методы испытаний ЛРС.</w:t>
      </w:r>
    </w:p>
    <w:p w14:paraId="5C64B7B4"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Нормативная документация (НД): Государственная Фармакопея, фармакопейные статьи (ОФС, ФС), фармакопейная статья предприятия (ФСП), временные фармакопейные статьи (ВФС), отраслевые стандарты (ОСТ), государственные отраслевые стандарты (ГОСТ), структура НД. Порядок разработки, согласования и утверждения НД на ЛРС.</w:t>
      </w:r>
    </w:p>
    <w:p w14:paraId="2F30E75A"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Приемка ЛРС, методы отбора проб ЛРС и ЛРП для анализа.</w:t>
      </w:r>
    </w:p>
    <w:p w14:paraId="2742B4B4"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измельченности, содержания примесей в соответствии с действующей НД.</w:t>
      </w:r>
    </w:p>
    <w:p w14:paraId="122EBB44"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Химический состав ЛР.</w:t>
      </w:r>
    </w:p>
    <w:p w14:paraId="2E01D350"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Биологически активные вещества (БАВ). Действующие и сопутствующие БАВ. Понятие о балластных веществах в ЛРС.</w:t>
      </w:r>
    </w:p>
    <w:p w14:paraId="1303D500"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Основные понятия о биологических процессах растительного организма (метаболизм). Первичные и вторичные метаболиты.</w:t>
      </w:r>
    </w:p>
    <w:p w14:paraId="1258C2D1"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Изменчивость химического состава лекарственных растений в процессе онтогенеза и под влиянием факторов внешней среды (географический фактор, климатические условия, состав почв и т.д.).</w:t>
      </w:r>
    </w:p>
    <w:p w14:paraId="633323A0"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Система классификации лекарственных растений и лекарственного растительного сырья: химическая, морфологическая, ботаническая, фармакологическая.</w:t>
      </w:r>
    </w:p>
    <w:p w14:paraId="7A9F918B"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Морфологическая группа ЛРС «Листья».</w:t>
      </w:r>
    </w:p>
    <w:p w14:paraId="190AC459"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Особенности сбора, сушки, упаковки и хранения сырья.</w:t>
      </w:r>
    </w:p>
    <w:p w14:paraId="652D8696"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макроскопическим и микроскопическим методами анализа.</w:t>
      </w:r>
    </w:p>
    <w:p w14:paraId="06B99EF7"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Листья березы, брусники, толокнянки, эвкалипта прутовидного, мать-и-мачехи, облепихи крушиновидной, ландыша.</w:t>
      </w:r>
    </w:p>
    <w:p w14:paraId="6AEC8C4B"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Листья вахты трехлистной, катарантуса розового, подорожника большого, крапивы двудомной, ортосифона тычиночного, гинкго двухлопастного.</w:t>
      </w:r>
    </w:p>
    <w:p w14:paraId="2F66E405"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Листья алоэ древовидного (свежие и сухие), мяты перечной, наперстянки пурпурной и шерстистой, сенны, шалфея лекарственного.</w:t>
      </w:r>
    </w:p>
    <w:p w14:paraId="1F589A93"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Слоевища ламинарии.</w:t>
      </w:r>
    </w:p>
    <w:p w14:paraId="235BC2B2"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Изучение производящих ЛР морфологической группы ЛРС «Листья» по фотографиям и гербарным образцам, ЛРС по образцам сырья.</w:t>
      </w:r>
    </w:p>
    <w:p w14:paraId="4765AEA7"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листьев ландыша, крапивы двудомной, подорожника большого, мяты перечной, шалфея лекарственного и сенны.</w:t>
      </w:r>
    </w:p>
    <w:p w14:paraId="7A3499BC"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Морфологическая группа ЛРС «Цветки».</w:t>
      </w:r>
    </w:p>
    <w:p w14:paraId="11F23ADF"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Особенности сбора, сушки, упаковки и хранения сырья.</w:t>
      </w:r>
    </w:p>
    <w:p w14:paraId="4242803F"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макроскопическим и микроскопическим методами анализа.</w:t>
      </w:r>
    </w:p>
    <w:p w14:paraId="7B800B0D"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Цветки бессмертника песчаного, боярышника, бузины черной, василька синего, гибискуса, лабазника вязолистного, липы, ноготков лекарственных, пижмы обыкновенной, ромашки аптечной, ландыша.</w:t>
      </w:r>
    </w:p>
    <w:p w14:paraId="6412DEF1"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Столбики с рыльцами кукурузы.</w:t>
      </w:r>
    </w:p>
    <w:p w14:paraId="75348151"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Изучение производящих ЛР морфологической группы ЛРС «Цветки» по фотографиям и гербарным образцам, ЛРС по образцам сырья.</w:t>
      </w:r>
    </w:p>
    <w:p w14:paraId="67C6C60D"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цветков ноготков лекарственных и ромашки аптечной.</w:t>
      </w:r>
    </w:p>
    <w:p w14:paraId="263C68B5"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Морфологическая группа ЛРС «Травы».</w:t>
      </w:r>
    </w:p>
    <w:p w14:paraId="762B483F"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Особенности сбора, сушки, упаковки и хранения сырья.</w:t>
      </w:r>
    </w:p>
    <w:p w14:paraId="6B05CD50"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макроскопическим и микроскопическим методами анализа.</w:t>
      </w:r>
    </w:p>
    <w:p w14:paraId="1126805D"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Трава горца перечного, почечуйного, птичьего, золототысячника, зверобоя, горицвета весеннего, пиона уклоняющегося, якорцев стелющихся, фиалки, барвинка малого.</w:t>
      </w:r>
    </w:p>
    <w:p w14:paraId="645DCB47"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Трава полыни горькой, сушеницы топяной, тысячелистника, череды трехраздельной, крестовника плосколистного, эхинацеи пурпурной, термопсиса ланцетного, донника лекарственного, пастушьей сумки, желтушника раскидистого, алтея лекарственного, красавки обыкновенной.</w:t>
      </w:r>
    </w:p>
    <w:p w14:paraId="2C423CC5"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Трава душицы обыкновенной, мелиссы лекарственной, пустырника, чабреца, тимьяна обыкновенного, хвоща полевого, чистотела, маклейи, мачка желтого, побеги багульника болотного, эфедры хвощевой, алоэ свежие, каланхоэ свежие.</w:t>
      </w:r>
    </w:p>
    <w:p w14:paraId="1569D21C"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Изучение производящих ЛР морфологической группы ЛРС по фотографиям и гербарным образцам, ЛРС по образцам сырья.</w:t>
      </w:r>
    </w:p>
    <w:p w14:paraId="4589AEFA"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травы горца перечного и почечуйного, травы полыни горькой, череды трехраздельной и пастушьей сумки, пустырника, чабреца и хвоща.</w:t>
      </w:r>
    </w:p>
    <w:p w14:paraId="3A13C18D"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Морфологическая группа ЛРС «Плоды».</w:t>
      </w:r>
    </w:p>
    <w:p w14:paraId="28F4D2A6"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Особенности сбора, сушки, упаковки и хранения сырья.</w:t>
      </w:r>
    </w:p>
    <w:p w14:paraId="474D4E86"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макроскопическим и микроскопическим методами анализа.</w:t>
      </w:r>
    </w:p>
    <w:p w14:paraId="37AC2163"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Плоды аронии черноплодной, боярышника, жостера слабительного, калины, малины, можжевельника обыкновенного, рябины, смородины черной, черемухи обыкновенной, черники обыкновенной, шиповника, облепихи крушиновидной, перца стручкового.</w:t>
      </w:r>
    </w:p>
    <w:p w14:paraId="25F18E3F"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Соплодия ольхи, хмеля обыкновенного, рожки спорыньи.</w:t>
      </w:r>
    </w:p>
    <w:p w14:paraId="353A1369"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Плоды аниса обыкновенного, кориандра посевного, тмина, укропа пахучего, фенхеля обыкновенного, амми большой и зубной, расторопши пятнистой.</w:t>
      </w:r>
    </w:p>
    <w:p w14:paraId="32A133BB"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Изучение производящих ЛР морфологической группы ЛРС «Плоды» по фотографиям и гербарным образцам, ЛРС по образцам сырья.</w:t>
      </w:r>
    </w:p>
    <w:p w14:paraId="3ABA1E1B"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плодов шиповника и боярышника.</w:t>
      </w:r>
    </w:p>
    <w:p w14:paraId="6604C71D"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Морфологические группы ЛРС «Почки», «Семена».</w:t>
      </w:r>
    </w:p>
    <w:p w14:paraId="7D1005C7"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Особенности сбора, сушки, упаковки и хранения сырья.</w:t>
      </w:r>
    </w:p>
    <w:p w14:paraId="64CA8178"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макроскопическим и микроскопическим методами анализа.</w:t>
      </w:r>
    </w:p>
    <w:p w14:paraId="1986AB4B"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Семена конского каштана, льна посевного, лимонника, строфанта, тыквы.</w:t>
      </w:r>
    </w:p>
    <w:p w14:paraId="2A392E61"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Почки березы, сосны обыкновенной, тополя.</w:t>
      </w:r>
    </w:p>
    <w:p w14:paraId="584A6FF6"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Изучение производящих ЛР морфологических групп ЛРС «Почки» и «Семена» по фотографиям и гербарным образцам, ЛРС по образцам сырья.</w:t>
      </w:r>
    </w:p>
    <w:p w14:paraId="04337A40"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плодов укропа, семян льна, почек березы.</w:t>
      </w:r>
    </w:p>
    <w:p w14:paraId="56B86252"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Морфологическая группа ЛРС «Коры, древесина».</w:t>
      </w:r>
    </w:p>
    <w:p w14:paraId="04D504CB"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Особенности сбора, сушки, упаковки и хранения сырья.</w:t>
      </w:r>
    </w:p>
    <w:p w14:paraId="398EDFAE"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макроскопическим и микроскопическим методами анализа.</w:t>
      </w:r>
    </w:p>
    <w:p w14:paraId="4399E8F0"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Кора дуба, калины обыкновенной, крушины ольховидной.</w:t>
      </w:r>
    </w:p>
    <w:p w14:paraId="767F4C7B"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Чага.</w:t>
      </w:r>
    </w:p>
    <w:p w14:paraId="5B533DE0"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Древесина маакии амурской.</w:t>
      </w:r>
    </w:p>
    <w:p w14:paraId="2BC6490A"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Изучение производящих ЛР морфологической группы ЛРС «Коры, древесина» по фотографиям и гербарным образцам, ЛРС по образцам сырья.</w:t>
      </w:r>
    </w:p>
    <w:p w14:paraId="3D38E54B"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Морфологическая группа ЛРС «Корни, корневища, луковицы, клубни, клубнелуковицы».</w:t>
      </w:r>
    </w:p>
    <w:p w14:paraId="315D6F36"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Особенности сбора, сушки, упаковки и хранения сырья.</w:t>
      </w:r>
    </w:p>
    <w:p w14:paraId="6549CDDE"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макроскопическим и микроскопическим методами анализа.</w:t>
      </w:r>
    </w:p>
    <w:p w14:paraId="37FB84C3"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Корни алтея, одуванчика, солодки, щавеля конского, аралии маньчжурской, барбариса обыкновенного, женьшеня настоящего, раувольфии змеиной, стальника, лопуха.</w:t>
      </w:r>
    </w:p>
    <w:p w14:paraId="6FA6FECC"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Корневища и корни девясила, пиона уклоняющегося, элеутерококка колючего.</w:t>
      </w:r>
    </w:p>
    <w:p w14:paraId="3F792203"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Корневища аира, бадана толстолистного, змеевика, лапчатки прямостоячей.</w:t>
      </w:r>
    </w:p>
    <w:p w14:paraId="5C59CA48"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Корневища с корнями валерианы, диоскореи ниппонской, подофилла, рапонтикума сафлоровидного, чемерицы Лобеля, синюхи голубой.</w:t>
      </w:r>
    </w:p>
    <w:p w14:paraId="727EEFCD"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Корневища и корни кровохлебки лекарственной, марены, родиолы розовой.</w:t>
      </w:r>
    </w:p>
    <w:p w14:paraId="66568257"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lastRenderedPageBreak/>
        <w:t>Изучение производящих ЛР морфологической группы ЛРС «Корни, корневища, клубни, луковицы, клубнелуковицы» по фотографиям и гербарным образцам, ЛРС по образцам сырья.</w:t>
      </w:r>
    </w:p>
    <w:p w14:paraId="7ED9DAB3"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sz w:val="28"/>
          <w:szCs w:val="28"/>
        </w:rPr>
      </w:pPr>
      <w:r w:rsidRPr="155D0318">
        <w:rPr>
          <w:rFonts w:ascii="Times New Roman" w:hAnsi="Times New Roman"/>
          <w:sz w:val="28"/>
          <w:szCs w:val="28"/>
        </w:rPr>
        <w:t>Определение подлинности корней одуванчика, солодки, девясила, корневищ аира, бадана толстолистного, корневищ с корнями чемерицы Лобеля.</w:t>
      </w:r>
    </w:p>
    <w:p w14:paraId="30AEBFF4"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Морфологическая группа ЛРС «Корни, корневища, луковицы, клубни, клубнелуковицы».</w:t>
      </w:r>
    </w:p>
    <w:p w14:paraId="7E8518C5"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Особенности сбора, сушки, упаковки и хранения сырья.</w:t>
      </w:r>
    </w:p>
    <w:p w14:paraId="72981525"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подлинности макроскопическим и микроскопическим методами анализа.</w:t>
      </w:r>
    </w:p>
    <w:p w14:paraId="018FEEBA"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Корни алтея, одуванчика, солодки, щавеля конского, аралии маньчжурской, барбариса обыкновенного, женьшеня настоящего, раувольфии змеиной, стальника, лопуха.</w:t>
      </w:r>
    </w:p>
    <w:p w14:paraId="56C32DD2"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Корневища и корни девясила, пиона уклоняющегося, элеутерококка колючего.</w:t>
      </w:r>
    </w:p>
    <w:p w14:paraId="23782859"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Корневища аира, бадана толстолистного, змеевика, лапчатки прямостоячей.</w:t>
      </w:r>
    </w:p>
    <w:p w14:paraId="1F9F30E6"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Корневища с корнями валерианы, диоскореи ниппонской, подофилла, рапонтикума сафлоровидного, чемерицы Лобеля, синюхи голубой.</w:t>
      </w:r>
    </w:p>
    <w:p w14:paraId="2EC1E16F"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Корневища и корни кровохлебки лекарственной, марены, родиолы розовой.</w:t>
      </w:r>
    </w:p>
    <w:p w14:paraId="26C57F02"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Изучение производящих ЛР морфологической группы ЛРС «Корни, корневища, клубни, луковицы, клубнелуковицы» по фотографиям и гербарным образцам, ЛРС по образцам сырья.</w:t>
      </w:r>
    </w:p>
    <w:p w14:paraId="254ABE0E" w14:textId="77777777" w:rsidR="00B56B40" w:rsidRPr="00F15BBC" w:rsidRDefault="155D0318" w:rsidP="155D0318">
      <w:pPr>
        <w:pStyle w:val="a4"/>
        <w:numPr>
          <w:ilvl w:val="0"/>
          <w:numId w:val="1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подлинности корней одуванчика, солодки, девясила, корневищ аира, бадана толстолистного, корневищ с корнями чемерицы Лобеля.</w:t>
      </w:r>
    </w:p>
    <w:p w14:paraId="356A821E" w14:textId="77777777" w:rsidR="00AC3B88" w:rsidRDefault="00AC3B88" w:rsidP="155D0318">
      <w:pPr>
        <w:spacing w:after="0"/>
        <w:ind w:firstLine="709"/>
        <w:jc w:val="both"/>
        <w:rPr>
          <w:rFonts w:ascii="Times New Roman" w:hAnsi="Times New Roman"/>
          <w:color w:val="000000" w:themeColor="text1"/>
          <w:sz w:val="28"/>
          <w:szCs w:val="28"/>
        </w:rPr>
      </w:pPr>
    </w:p>
    <w:p w14:paraId="439C78C1" w14:textId="587050CF"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Аттестация практических умений и навыков</w:t>
      </w:r>
    </w:p>
    <w:p w14:paraId="65BF58EE" w14:textId="77777777" w:rsidR="00B56B40"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Определение измельченного сырья морфологических групп ЛРС «Листья», «Цветки», «Травы», «Плоды», «Семена», «Почки», «Кора», «Корни, корневища, луковицы, клубни, клубнелуковицы» с помощью определителей ЛРС.</w:t>
      </w:r>
    </w:p>
    <w:p w14:paraId="263F3B9E" w14:textId="32825FAE" w:rsidR="00B56B40" w:rsidRPr="00F15BBC" w:rsidRDefault="155D0318" w:rsidP="155D0318">
      <w:pPr>
        <w:spacing w:after="0"/>
        <w:ind w:firstLine="709"/>
        <w:jc w:val="both"/>
        <w:rPr>
          <w:sz w:val="28"/>
          <w:szCs w:val="28"/>
        </w:rPr>
      </w:pPr>
      <w:r w:rsidRPr="155D0318">
        <w:rPr>
          <w:rFonts w:ascii="Times New Roman" w:hAnsi="Times New Roman"/>
          <w:sz w:val="28"/>
          <w:szCs w:val="28"/>
        </w:rPr>
        <w:t>2. Определение производящих растений по фотографиям и гербарным образцам, образцов ЛРС по внешним признакам.</w:t>
      </w:r>
    </w:p>
    <w:p w14:paraId="16E5E008" w14:textId="77777777" w:rsidR="00B56B40" w:rsidRPr="00AB47DA" w:rsidRDefault="00B56B40" w:rsidP="00B56B40">
      <w:pPr>
        <w:spacing w:after="0" w:line="240" w:lineRule="auto"/>
        <w:jc w:val="both"/>
        <w:rPr>
          <w:rFonts w:ascii="Times New Roman" w:hAnsi="Times New Roman"/>
          <w:i/>
          <w:color w:val="000000"/>
          <w:sz w:val="28"/>
          <w:szCs w:val="28"/>
        </w:rPr>
      </w:pPr>
    </w:p>
    <w:p w14:paraId="5CADB2CD" w14:textId="77777777" w:rsidR="00764D8B" w:rsidRDefault="00764D8B" w:rsidP="00764D8B">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Модуль 5. Экспертиза и анализ качества лекарственного растительного сырья, содержащего биологически активные вещества</w:t>
      </w:r>
    </w:p>
    <w:p w14:paraId="40D2860B" w14:textId="77777777" w:rsidR="00764D8B" w:rsidRDefault="00764D8B" w:rsidP="00CC00DD">
      <w:pPr>
        <w:spacing w:after="0" w:line="240" w:lineRule="auto"/>
        <w:ind w:firstLine="709"/>
        <w:jc w:val="both"/>
        <w:rPr>
          <w:rFonts w:ascii="Times New Roman" w:hAnsi="Times New Roman"/>
          <w:b/>
          <w:color w:val="000000"/>
          <w:sz w:val="28"/>
          <w:szCs w:val="28"/>
        </w:rPr>
      </w:pPr>
    </w:p>
    <w:p w14:paraId="42051CCF" w14:textId="77777777" w:rsidR="00CC00DD" w:rsidRPr="00F15BBC" w:rsidRDefault="00CC00DD" w:rsidP="00CC00DD">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5</w:t>
      </w:r>
      <w:r w:rsidRPr="00F15BBC">
        <w:rPr>
          <w:rFonts w:ascii="Times New Roman" w:hAnsi="Times New Roman"/>
          <w:b/>
          <w:color w:val="000000"/>
          <w:sz w:val="28"/>
          <w:szCs w:val="28"/>
        </w:rPr>
        <w:t>.</w:t>
      </w:r>
      <w:r>
        <w:rPr>
          <w:rFonts w:ascii="Times New Roman" w:hAnsi="Times New Roman"/>
          <w:b/>
          <w:color w:val="000000"/>
          <w:sz w:val="28"/>
          <w:szCs w:val="28"/>
        </w:rPr>
        <w:t>1</w:t>
      </w:r>
      <w:r w:rsidRPr="00F15BBC">
        <w:rPr>
          <w:rFonts w:ascii="Times New Roman" w:hAnsi="Times New Roman"/>
          <w:b/>
          <w:color w:val="000000"/>
          <w:sz w:val="28"/>
          <w:szCs w:val="28"/>
        </w:rPr>
        <w:t xml:space="preserve">: </w:t>
      </w:r>
      <w:r w:rsidR="00764D8B">
        <w:rPr>
          <w:rFonts w:ascii="Times New Roman" w:hAnsi="Times New Roman"/>
          <w:b/>
          <w:color w:val="000000"/>
          <w:sz w:val="28"/>
          <w:szCs w:val="28"/>
        </w:rPr>
        <w:t>экспертиза и анализ качества лекарственного растительного сырья, содержащего углеводы</w:t>
      </w:r>
    </w:p>
    <w:p w14:paraId="7BF7B1C5"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686BC6EE"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0B828385" w14:textId="77777777" w:rsidR="00CC00DD" w:rsidRPr="00F15BBC" w:rsidRDefault="155D0318" w:rsidP="155D0318">
      <w:pPr>
        <w:pStyle w:val="a4"/>
        <w:numPr>
          <w:ilvl w:val="0"/>
          <w:numId w:val="16"/>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Углеводы. Основные особенности структуры и классификация углеводов.</w:t>
      </w:r>
    </w:p>
    <w:p w14:paraId="24C7B44F" w14:textId="77777777" w:rsidR="00CC00DD" w:rsidRPr="00F15BBC" w:rsidRDefault="155D0318" w:rsidP="155D0318">
      <w:pPr>
        <w:pStyle w:val="a4"/>
        <w:numPr>
          <w:ilvl w:val="0"/>
          <w:numId w:val="16"/>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Биологическая роль в растениях.</w:t>
      </w:r>
    </w:p>
    <w:p w14:paraId="763A6D19" w14:textId="77777777" w:rsidR="00CC00DD" w:rsidRPr="00F15BBC" w:rsidRDefault="155D0318" w:rsidP="155D0318">
      <w:pPr>
        <w:pStyle w:val="a4"/>
        <w:numPr>
          <w:ilvl w:val="0"/>
          <w:numId w:val="16"/>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Крахмал, инулин, камеди и слизи.</w:t>
      </w:r>
    </w:p>
    <w:p w14:paraId="3A1D3C59" w14:textId="77777777" w:rsidR="00CC00DD" w:rsidRPr="00F15BBC" w:rsidRDefault="155D0318" w:rsidP="155D0318">
      <w:pPr>
        <w:pStyle w:val="a4"/>
        <w:numPr>
          <w:ilvl w:val="0"/>
          <w:numId w:val="16"/>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Гомогликозиды. Общая характеристика. Источники получения и пути использования в медицине и фармацевтической практике.</w:t>
      </w:r>
    </w:p>
    <w:p w14:paraId="2433EE01" w14:textId="77777777" w:rsidR="00CC00DD" w:rsidRPr="00F15BBC" w:rsidRDefault="155D0318" w:rsidP="155D0318">
      <w:pPr>
        <w:pStyle w:val="a4"/>
        <w:numPr>
          <w:ilvl w:val="0"/>
          <w:numId w:val="16"/>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lastRenderedPageBreak/>
        <w:t>Полисахариды: классификация, физико-химические свойства, методы выделения из растительного сырья, качественное и количественное определение в ЛРС.</w:t>
      </w:r>
    </w:p>
    <w:p w14:paraId="312023EF" w14:textId="77777777" w:rsidR="00CC00DD" w:rsidRPr="00F15BBC" w:rsidRDefault="155D0318" w:rsidP="155D0318">
      <w:pPr>
        <w:pStyle w:val="a4"/>
        <w:numPr>
          <w:ilvl w:val="0"/>
          <w:numId w:val="16"/>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Сырьевая база, химический состав, стандартизация, фармакологическая активность, пути практического использования в медицине сырья алтея лекарственного и армянского, льна обыкновенного, липы сердцевидной, мать-и-мачехи обыкновенной, подорожника большого, ламинарии сахаристой и японской.</w:t>
      </w:r>
    </w:p>
    <w:p w14:paraId="6EEB1390" w14:textId="77777777" w:rsidR="00CC00DD" w:rsidRPr="00F15BBC" w:rsidRDefault="00CC00DD" w:rsidP="155D0318">
      <w:pPr>
        <w:spacing w:after="0" w:line="240" w:lineRule="auto"/>
        <w:jc w:val="both"/>
        <w:rPr>
          <w:rFonts w:ascii="Times New Roman" w:hAnsi="Times New Roman"/>
          <w:color w:val="000000" w:themeColor="text1"/>
          <w:sz w:val="28"/>
          <w:szCs w:val="28"/>
        </w:rPr>
      </w:pPr>
    </w:p>
    <w:p w14:paraId="2AEB717D" w14:textId="7ADDC819"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6B5AB138" w14:textId="77777777" w:rsidR="00CC00DD"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Самостоятельное изучение морфологии растений по гербарию, морфологии сырья и требованиям НТД к нему для следующих объектов: источников получения крахмала и камедей, льна, подорожников большого и блошного, мать-и-мачехи, липы, морской капусты.</w:t>
      </w:r>
    </w:p>
    <w:p w14:paraId="6CA2BA17" w14:textId="77777777" w:rsidR="00CC00DD"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2.Практическая работа по морфолого-анатомическому анализу корня алтея (микроскопия поперечного среза корня, препарата порошка корня, микроскопическая реакция на слизь и крахмал).</w:t>
      </w:r>
    </w:p>
    <w:p w14:paraId="3A2BAADD" w14:textId="77777777" w:rsidR="00764D8B" w:rsidRPr="00F15BBC" w:rsidRDefault="00764D8B" w:rsidP="00CC00DD">
      <w:pPr>
        <w:spacing w:after="0" w:line="240" w:lineRule="auto"/>
        <w:ind w:firstLine="709"/>
        <w:jc w:val="both"/>
        <w:rPr>
          <w:rFonts w:ascii="Times New Roman" w:hAnsi="Times New Roman"/>
          <w:color w:val="000000"/>
          <w:sz w:val="28"/>
          <w:szCs w:val="28"/>
        </w:rPr>
      </w:pPr>
    </w:p>
    <w:p w14:paraId="13D6DCA5" w14:textId="77777777" w:rsidR="00764D8B" w:rsidRPr="00F15BBC" w:rsidRDefault="00764D8B" w:rsidP="00764D8B">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5</w:t>
      </w:r>
      <w:r w:rsidRPr="00F15BBC">
        <w:rPr>
          <w:rFonts w:ascii="Times New Roman" w:hAnsi="Times New Roman"/>
          <w:b/>
          <w:color w:val="000000"/>
          <w:sz w:val="28"/>
          <w:szCs w:val="28"/>
        </w:rPr>
        <w:t>.</w:t>
      </w:r>
      <w:r>
        <w:rPr>
          <w:rFonts w:ascii="Times New Roman" w:hAnsi="Times New Roman"/>
          <w:b/>
          <w:color w:val="000000"/>
          <w:sz w:val="28"/>
          <w:szCs w:val="28"/>
        </w:rPr>
        <w:t>2</w:t>
      </w:r>
      <w:r w:rsidRPr="00F15BBC">
        <w:rPr>
          <w:rFonts w:ascii="Times New Roman" w:hAnsi="Times New Roman"/>
          <w:b/>
          <w:color w:val="000000"/>
          <w:sz w:val="28"/>
          <w:szCs w:val="28"/>
        </w:rPr>
        <w:t xml:space="preserve">: </w:t>
      </w:r>
      <w:r>
        <w:rPr>
          <w:rFonts w:ascii="Times New Roman" w:hAnsi="Times New Roman"/>
          <w:b/>
          <w:color w:val="000000"/>
          <w:sz w:val="28"/>
          <w:szCs w:val="28"/>
        </w:rPr>
        <w:t>экспертиза и анализ качества лекарственного растительного сырья, содержащего терпены</w:t>
      </w:r>
    </w:p>
    <w:p w14:paraId="4BA9BC91"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49B3F160" w14:textId="77777777" w:rsidR="00C14133" w:rsidRPr="00067EAA" w:rsidRDefault="00C14133" w:rsidP="00C14133">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4B92CDEF" w14:textId="77777777" w:rsidR="00764D8B" w:rsidRPr="00F15BBC" w:rsidRDefault="155D0318" w:rsidP="155D0318">
      <w:pPr>
        <w:pStyle w:val="a4"/>
        <w:numPr>
          <w:ilvl w:val="0"/>
          <w:numId w:val="1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Терпены, классификация.</w:t>
      </w:r>
    </w:p>
    <w:p w14:paraId="18E76FD5" w14:textId="77777777" w:rsidR="00764D8B" w:rsidRPr="00F15BBC" w:rsidRDefault="155D0318" w:rsidP="155D0318">
      <w:pPr>
        <w:pStyle w:val="a4"/>
        <w:numPr>
          <w:ilvl w:val="0"/>
          <w:numId w:val="1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Биогенез различных классов терпенов.</w:t>
      </w:r>
    </w:p>
    <w:p w14:paraId="2AB23A8C" w14:textId="77777777" w:rsidR="00764D8B" w:rsidRPr="00F15BBC" w:rsidRDefault="155D0318" w:rsidP="155D0318">
      <w:pPr>
        <w:pStyle w:val="a4"/>
        <w:numPr>
          <w:ilvl w:val="0"/>
          <w:numId w:val="1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Моно- и сесквитерпены - основные компоненты эфирных масел (ЭМ). Классификация, физико-химические свойства. Методы выделения из сырья.</w:t>
      </w:r>
    </w:p>
    <w:p w14:paraId="5F3720A7" w14:textId="77777777" w:rsidR="00764D8B" w:rsidRPr="00F15BBC" w:rsidRDefault="155D0318" w:rsidP="155D0318">
      <w:pPr>
        <w:pStyle w:val="a4"/>
        <w:numPr>
          <w:ilvl w:val="0"/>
          <w:numId w:val="1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показателей подлинности и доброкачественности ЭМ.</w:t>
      </w:r>
    </w:p>
    <w:p w14:paraId="691FAAF6" w14:textId="77777777" w:rsidR="00764D8B" w:rsidRPr="00F15BBC" w:rsidRDefault="155D0318" w:rsidP="155D0318">
      <w:pPr>
        <w:pStyle w:val="a4"/>
        <w:numPr>
          <w:ilvl w:val="0"/>
          <w:numId w:val="1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Методы количественного определения ЭМ в ЛРС.</w:t>
      </w:r>
    </w:p>
    <w:p w14:paraId="1AA25221" w14:textId="77777777" w:rsidR="00764D8B" w:rsidRPr="00F15BBC" w:rsidRDefault="155D0318" w:rsidP="155D0318">
      <w:pPr>
        <w:pStyle w:val="a4"/>
        <w:numPr>
          <w:ilvl w:val="0"/>
          <w:numId w:val="1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Получение и анализ ЭМ.</w:t>
      </w:r>
    </w:p>
    <w:p w14:paraId="2F5FC79C" w14:textId="77777777" w:rsidR="00764D8B" w:rsidRPr="00F15BBC" w:rsidRDefault="155D0318" w:rsidP="155D0318">
      <w:pPr>
        <w:pStyle w:val="a4"/>
        <w:numPr>
          <w:ilvl w:val="0"/>
          <w:numId w:val="1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Сырьевая база ЛР, содержащих ЭМ, химический состав, стандартизация, фармакологическая активность, основные пути практического использования в медицине сырья кориандра посевного, мяты перечной, эвкалипта прутовидного, шалфея лекарственного, тмина обыкновенного, укропа пахучего, можжевельника обыкновенного, сосны обыкновенной, хмеля обыкновенного, валерианы лекарственной,ромашки аптечной, полыни горькой, тысячелистника обыкновенного, аира болотного, девясила высокого, багульника болотного, тимьяна обыкновенного, чабреца, душицы обыкновенной, аниса обыкновенного, фенхеля обыкновенного.</w:t>
      </w:r>
    </w:p>
    <w:p w14:paraId="757049F8" w14:textId="77777777" w:rsidR="00764D8B" w:rsidRPr="00F15BBC" w:rsidRDefault="155D0318" w:rsidP="155D0318">
      <w:pPr>
        <w:pStyle w:val="a4"/>
        <w:numPr>
          <w:ilvl w:val="0"/>
          <w:numId w:val="1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Дитерпены: классификация, физико-химические свойства, методы выделения из растительного сырья, качественное и количественное определение в ЛРС.</w:t>
      </w:r>
    </w:p>
    <w:p w14:paraId="6DD74354" w14:textId="77777777" w:rsidR="00764D8B" w:rsidRPr="00F15BBC" w:rsidRDefault="155D0318" w:rsidP="155D0318">
      <w:pPr>
        <w:pStyle w:val="a4"/>
        <w:numPr>
          <w:ilvl w:val="0"/>
          <w:numId w:val="1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Иридоиды и другие монотерпеновые гликозиды: классификация, физико-химические свойства, методы выделения из растительного сырья, качественное и количественное определение в ЛРС.</w:t>
      </w:r>
    </w:p>
    <w:p w14:paraId="4DA3932D" w14:textId="77777777" w:rsidR="00764D8B" w:rsidRPr="00F15BBC" w:rsidRDefault="155D0318" w:rsidP="155D0318">
      <w:pPr>
        <w:pStyle w:val="a4"/>
        <w:numPr>
          <w:ilvl w:val="0"/>
          <w:numId w:val="1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lastRenderedPageBreak/>
        <w:t>Сырьевая база, химический состав, стандартизация, фармакологическая активность, основные пути практического использования в медицине сырья золототысячника обыкновенного и красивого, пустырника пятилопастного и сердечного, одуванчика лекарственного.</w:t>
      </w:r>
    </w:p>
    <w:p w14:paraId="59F62B99" w14:textId="77777777" w:rsidR="00764D8B" w:rsidRPr="00F15BBC" w:rsidRDefault="00764D8B" w:rsidP="155D0318">
      <w:pPr>
        <w:spacing w:after="0" w:line="240" w:lineRule="auto"/>
        <w:jc w:val="both"/>
        <w:rPr>
          <w:rFonts w:ascii="Times New Roman" w:hAnsi="Times New Roman"/>
          <w:color w:val="000000" w:themeColor="text1"/>
          <w:sz w:val="28"/>
          <w:szCs w:val="28"/>
        </w:rPr>
      </w:pPr>
    </w:p>
    <w:p w14:paraId="0DDFAB53" w14:textId="573A8552"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5631BAC4" w14:textId="77777777" w:rsidR="00764D8B"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Растения и сырье содержащее эфирные масла. Эфирно-масличное сырье с экзогенными выделительными органами (растения семейства яснотковых).</w:t>
      </w:r>
    </w:p>
    <w:p w14:paraId="17152D5E" w14:textId="77777777" w:rsidR="00764D8B"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Задание: самостоятельное изучение растений по гербарию, морфологии сырья и требований НТД к нему для следующих объектов: мяты перечной, душицы, тимьяна, чабреца, шалфея.</w:t>
      </w:r>
      <w:r>
        <w:t xml:space="preserve"> </w:t>
      </w:r>
      <w:r w:rsidRPr="155D0318">
        <w:rPr>
          <w:rFonts w:ascii="Times New Roman" w:hAnsi="Times New Roman"/>
          <w:sz w:val="28"/>
          <w:szCs w:val="28"/>
        </w:rPr>
        <w:t>полыни горькой, полыни цитварной, тысячелистника, ромашки аптечной и душистой, пижмы, видов арники, фенхеля, аниса, кориандра, тмина, примеси - болиголова к зонтичным.</w:t>
      </w:r>
    </w:p>
    <w:p w14:paraId="21249D82" w14:textId="77777777" w:rsidR="00764D8B"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2.Практическая работа по морфолого-анатомическому анализу листа мяты, травы полыни горькой и плодов фенхеля.</w:t>
      </w:r>
    </w:p>
    <w:p w14:paraId="74F1516F" w14:textId="77777777" w:rsidR="00764D8B"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3.Сравнительная микроскопия листа тимьяна, чабреца, пустырника, шалфея. Сравнительная морфологическая характеристика плодов зонтичных.</w:t>
      </w:r>
    </w:p>
    <w:p w14:paraId="1D82B782" w14:textId="77777777" w:rsidR="00764D8B"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4.УИРС: определение неизвестного образца сырья.</w:t>
      </w:r>
    </w:p>
    <w:p w14:paraId="1F28F27C" w14:textId="77777777" w:rsidR="0043749C" w:rsidRPr="00F15BBC" w:rsidRDefault="0043749C" w:rsidP="00764D8B">
      <w:pPr>
        <w:spacing w:after="0" w:line="240" w:lineRule="auto"/>
        <w:ind w:firstLine="709"/>
        <w:jc w:val="both"/>
        <w:rPr>
          <w:rFonts w:ascii="Times New Roman" w:hAnsi="Times New Roman"/>
          <w:color w:val="000000"/>
          <w:sz w:val="28"/>
          <w:szCs w:val="28"/>
        </w:rPr>
      </w:pPr>
    </w:p>
    <w:p w14:paraId="4F12A4D1" w14:textId="77777777" w:rsidR="0043749C" w:rsidRPr="00F15BBC" w:rsidRDefault="0043749C" w:rsidP="0043749C">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5</w:t>
      </w:r>
      <w:r w:rsidRPr="00F15BBC">
        <w:rPr>
          <w:rFonts w:ascii="Times New Roman" w:hAnsi="Times New Roman"/>
          <w:b/>
          <w:color w:val="000000"/>
          <w:sz w:val="28"/>
          <w:szCs w:val="28"/>
        </w:rPr>
        <w:t>.</w:t>
      </w:r>
      <w:r>
        <w:rPr>
          <w:rFonts w:ascii="Times New Roman" w:hAnsi="Times New Roman"/>
          <w:b/>
          <w:color w:val="000000"/>
          <w:sz w:val="28"/>
          <w:szCs w:val="28"/>
        </w:rPr>
        <w:t>3</w:t>
      </w:r>
      <w:r w:rsidRPr="00F15BBC">
        <w:rPr>
          <w:rFonts w:ascii="Times New Roman" w:hAnsi="Times New Roman"/>
          <w:b/>
          <w:color w:val="000000"/>
          <w:sz w:val="28"/>
          <w:szCs w:val="28"/>
        </w:rPr>
        <w:t xml:space="preserve">: </w:t>
      </w:r>
      <w:r>
        <w:rPr>
          <w:rFonts w:ascii="Times New Roman" w:hAnsi="Times New Roman"/>
          <w:b/>
          <w:color w:val="000000"/>
          <w:sz w:val="28"/>
          <w:szCs w:val="28"/>
        </w:rPr>
        <w:t>экспертиза и анализ качества лекарственного растительного сырья, содержащего</w:t>
      </w:r>
      <w:r w:rsidR="003D33A5">
        <w:rPr>
          <w:rFonts w:ascii="Times New Roman" w:hAnsi="Times New Roman"/>
          <w:b/>
          <w:color w:val="000000"/>
          <w:sz w:val="28"/>
          <w:szCs w:val="28"/>
        </w:rPr>
        <w:t xml:space="preserve"> гликозиды</w:t>
      </w:r>
    </w:p>
    <w:p w14:paraId="409D903D"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77B3563D"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47D01903" w14:textId="77777777" w:rsidR="0043749C" w:rsidRPr="00F15BBC" w:rsidRDefault="155D0318" w:rsidP="155D0318">
      <w:pPr>
        <w:pStyle w:val="a4"/>
        <w:numPr>
          <w:ilvl w:val="0"/>
          <w:numId w:val="1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Гликозиды. Общая характеристика.</w:t>
      </w:r>
    </w:p>
    <w:p w14:paraId="5E502B85" w14:textId="77777777" w:rsidR="0043749C" w:rsidRPr="00F15BBC" w:rsidRDefault="155D0318" w:rsidP="155D0318">
      <w:pPr>
        <w:pStyle w:val="a4"/>
        <w:numPr>
          <w:ilvl w:val="0"/>
          <w:numId w:val="1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Особенности строения и классификации.</w:t>
      </w:r>
    </w:p>
    <w:p w14:paraId="32D54B92" w14:textId="77777777" w:rsidR="0043749C" w:rsidRPr="00F15BBC" w:rsidRDefault="155D0318" w:rsidP="155D0318">
      <w:pPr>
        <w:pStyle w:val="a4"/>
        <w:numPr>
          <w:ilvl w:val="0"/>
          <w:numId w:val="1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Особенности сбора, сушки и хранения сырья, содержащего гликозиды.</w:t>
      </w:r>
    </w:p>
    <w:p w14:paraId="640B4B33" w14:textId="77777777" w:rsidR="0043749C" w:rsidRPr="00F15BBC" w:rsidRDefault="155D0318" w:rsidP="155D0318">
      <w:pPr>
        <w:pStyle w:val="a4"/>
        <w:numPr>
          <w:ilvl w:val="0"/>
          <w:numId w:val="1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Гликозиды сердечного действия. Общее понятие.</w:t>
      </w:r>
    </w:p>
    <w:p w14:paraId="766FB835" w14:textId="77777777" w:rsidR="0043749C" w:rsidRPr="00F15BBC" w:rsidRDefault="155D0318" w:rsidP="155D0318">
      <w:pPr>
        <w:pStyle w:val="a4"/>
        <w:numPr>
          <w:ilvl w:val="0"/>
          <w:numId w:val="1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Химическая структура и классификация. Физико-химические свойства.</w:t>
      </w:r>
    </w:p>
    <w:p w14:paraId="2F654204" w14:textId="77777777" w:rsidR="0043749C" w:rsidRPr="00F15BBC" w:rsidRDefault="155D0318" w:rsidP="155D0318">
      <w:pPr>
        <w:pStyle w:val="a4"/>
        <w:numPr>
          <w:ilvl w:val="0"/>
          <w:numId w:val="1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Методы анализа сырья, содержащего сердечные гликозиды.</w:t>
      </w:r>
    </w:p>
    <w:p w14:paraId="19BE09B2" w14:textId="77777777" w:rsidR="0043749C" w:rsidRPr="00F15BBC" w:rsidRDefault="155D0318" w:rsidP="155D0318">
      <w:pPr>
        <w:pStyle w:val="a4"/>
        <w:numPr>
          <w:ilvl w:val="0"/>
          <w:numId w:val="1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Биологическая оценка. Сбор, сушка, хранение и отпуск сырья, содержащего сердечные гликозиды.</w:t>
      </w:r>
    </w:p>
    <w:p w14:paraId="5295913D" w14:textId="77777777" w:rsidR="0043749C" w:rsidRPr="00F15BBC" w:rsidRDefault="155D0318" w:rsidP="155D0318">
      <w:pPr>
        <w:pStyle w:val="a4"/>
        <w:numPr>
          <w:ilvl w:val="0"/>
          <w:numId w:val="1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Краткий обзор растений, содержащих сердечные гликозиды и их медицинское применение.</w:t>
      </w:r>
    </w:p>
    <w:p w14:paraId="04A673F2" w14:textId="77777777" w:rsidR="0043749C" w:rsidRPr="00F15BBC" w:rsidRDefault="0043749C" w:rsidP="155D0318">
      <w:pPr>
        <w:spacing w:after="0" w:line="240" w:lineRule="auto"/>
        <w:ind w:left="360"/>
        <w:jc w:val="both"/>
        <w:rPr>
          <w:rFonts w:ascii="Times New Roman" w:hAnsi="Times New Roman"/>
          <w:color w:val="000000" w:themeColor="text1"/>
          <w:sz w:val="28"/>
          <w:szCs w:val="28"/>
        </w:rPr>
      </w:pPr>
    </w:p>
    <w:p w14:paraId="27289413" w14:textId="1B796C34"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1E85F0D0" w14:textId="77777777" w:rsidR="0043749C"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Самостоятельное изучение морфологии растений по гербарию, морфологии сырья и требований НД к нему для следующих объектов: видов наперстянки, ландыша, строфанта Комбе, горицвета весеннего, желтушника раскидистого, морского лука.</w:t>
      </w:r>
    </w:p>
    <w:p w14:paraId="7CB8D1E8" w14:textId="77777777" w:rsidR="0043749C"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2.Практическая работа по морфолого-анатомическому анализу листа наперстянки пурпурной и листа ландыша.</w:t>
      </w:r>
    </w:p>
    <w:p w14:paraId="3BE9A529" w14:textId="77777777" w:rsidR="0043749C"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3.УИРС – определение неизвестного образца сырья.</w:t>
      </w:r>
    </w:p>
    <w:p w14:paraId="3DACA320" w14:textId="77777777" w:rsidR="000F7373" w:rsidRPr="00F15BBC" w:rsidRDefault="000F7373" w:rsidP="0043749C">
      <w:pPr>
        <w:spacing w:after="0" w:line="240" w:lineRule="auto"/>
        <w:ind w:firstLine="709"/>
        <w:jc w:val="both"/>
        <w:rPr>
          <w:rFonts w:ascii="Times New Roman" w:hAnsi="Times New Roman"/>
          <w:color w:val="000000"/>
          <w:sz w:val="28"/>
          <w:szCs w:val="28"/>
        </w:rPr>
      </w:pPr>
    </w:p>
    <w:p w14:paraId="6CAFF7F8" w14:textId="77777777" w:rsidR="000F7373" w:rsidRPr="00F15BBC" w:rsidRDefault="000F7373" w:rsidP="000F7373">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lastRenderedPageBreak/>
        <w:t xml:space="preserve">Тема </w:t>
      </w:r>
      <w:r>
        <w:rPr>
          <w:rFonts w:ascii="Times New Roman" w:hAnsi="Times New Roman"/>
          <w:b/>
          <w:color w:val="000000"/>
          <w:sz w:val="28"/>
          <w:szCs w:val="28"/>
        </w:rPr>
        <w:t>5</w:t>
      </w:r>
      <w:r w:rsidRPr="00F15BBC">
        <w:rPr>
          <w:rFonts w:ascii="Times New Roman" w:hAnsi="Times New Roman"/>
          <w:b/>
          <w:color w:val="000000"/>
          <w:sz w:val="28"/>
          <w:szCs w:val="28"/>
        </w:rPr>
        <w:t>.</w:t>
      </w:r>
      <w:r>
        <w:rPr>
          <w:rFonts w:ascii="Times New Roman" w:hAnsi="Times New Roman"/>
          <w:b/>
          <w:color w:val="000000"/>
          <w:sz w:val="28"/>
          <w:szCs w:val="28"/>
        </w:rPr>
        <w:t>4</w:t>
      </w:r>
      <w:r w:rsidRPr="00F15BBC">
        <w:rPr>
          <w:rFonts w:ascii="Times New Roman" w:hAnsi="Times New Roman"/>
          <w:b/>
          <w:color w:val="000000"/>
          <w:sz w:val="28"/>
          <w:szCs w:val="28"/>
        </w:rPr>
        <w:t xml:space="preserve">: </w:t>
      </w:r>
      <w:r>
        <w:rPr>
          <w:rFonts w:ascii="Times New Roman" w:hAnsi="Times New Roman"/>
          <w:b/>
          <w:color w:val="000000"/>
          <w:sz w:val="28"/>
          <w:szCs w:val="28"/>
        </w:rPr>
        <w:t xml:space="preserve">экспертиза и анализ качества лекарственного растительного сырья, содержащего </w:t>
      </w:r>
      <w:r w:rsidR="00262368">
        <w:rPr>
          <w:rFonts w:ascii="Times New Roman" w:hAnsi="Times New Roman"/>
          <w:b/>
          <w:color w:val="000000"/>
          <w:sz w:val="28"/>
          <w:szCs w:val="28"/>
        </w:rPr>
        <w:t>сапонины</w:t>
      </w:r>
    </w:p>
    <w:p w14:paraId="50704156"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7D876445"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7101B5D0" w14:textId="77777777" w:rsidR="000F7373" w:rsidRPr="00F15BBC" w:rsidRDefault="155D0318" w:rsidP="155D0318">
      <w:pPr>
        <w:pStyle w:val="a4"/>
        <w:numPr>
          <w:ilvl w:val="0"/>
          <w:numId w:val="13"/>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Сапонины. Классификация, физико-химические свойства, методы выделения из растительного сырья.</w:t>
      </w:r>
    </w:p>
    <w:p w14:paraId="7C4A81CA" w14:textId="77777777" w:rsidR="000F7373" w:rsidRPr="00F15BBC" w:rsidRDefault="155D0318" w:rsidP="155D0318">
      <w:pPr>
        <w:pStyle w:val="a4"/>
        <w:numPr>
          <w:ilvl w:val="0"/>
          <w:numId w:val="13"/>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Методы анализа сырья, содержащего сапонины.</w:t>
      </w:r>
    </w:p>
    <w:p w14:paraId="6A73CFFB" w14:textId="77777777" w:rsidR="000F7373" w:rsidRPr="00F15BBC" w:rsidRDefault="155D0318" w:rsidP="155D0318">
      <w:pPr>
        <w:pStyle w:val="a4"/>
        <w:numPr>
          <w:ilvl w:val="0"/>
          <w:numId w:val="13"/>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Фармакотерапевтическое и токсическое действие сапонинов.</w:t>
      </w:r>
    </w:p>
    <w:p w14:paraId="4DDA6995" w14:textId="77777777" w:rsidR="000F7373" w:rsidRPr="00F15BBC" w:rsidRDefault="155D0318" w:rsidP="155D0318">
      <w:pPr>
        <w:pStyle w:val="a4"/>
        <w:numPr>
          <w:ilvl w:val="0"/>
          <w:numId w:val="13"/>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Краткий обзор растений, содержащих сапонины и их медицинское применение.</w:t>
      </w:r>
    </w:p>
    <w:p w14:paraId="44700506" w14:textId="77777777" w:rsidR="000F7373" w:rsidRPr="00F15BBC" w:rsidRDefault="155D0318" w:rsidP="155D0318">
      <w:pPr>
        <w:pStyle w:val="a4"/>
        <w:numPr>
          <w:ilvl w:val="0"/>
          <w:numId w:val="13"/>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Сырьевая база, химический состав, стандартизация, фармакологическая активность, пути практического использования в медицине сырья солодки голой и уральской, аралии маньчжурской, конского каштана обыкновенный, женьшеня настоящего, диоскореи ниппонской, якорцев стелющихся.</w:t>
      </w:r>
    </w:p>
    <w:p w14:paraId="607FB806" w14:textId="77777777" w:rsidR="000F7373" w:rsidRPr="00F15BBC" w:rsidRDefault="000F7373" w:rsidP="155D0318">
      <w:pPr>
        <w:spacing w:after="0" w:line="240" w:lineRule="auto"/>
        <w:jc w:val="both"/>
        <w:rPr>
          <w:rFonts w:ascii="Times New Roman" w:hAnsi="Times New Roman"/>
          <w:color w:val="000000" w:themeColor="text1"/>
          <w:sz w:val="28"/>
          <w:szCs w:val="28"/>
        </w:rPr>
      </w:pPr>
    </w:p>
    <w:p w14:paraId="0F87F155" w14:textId="4B744A3A"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72562C29" w14:textId="77777777" w:rsidR="000F737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Самостоятельное изучение морфологии растений по гербарию, морфологии сырья и требований НТД к нему для следующих образцов: видов солодки, синюхи голубой, почечного чая, женьшеня, аралии, элеутерококка, заманихи, диоскореи ниппонской, якорцев стелющихся, смилакса, рапонтикума сафлоровидного, конского каштана, астрагала шерстистоцветкового.</w:t>
      </w:r>
    </w:p>
    <w:p w14:paraId="6B6823D1" w14:textId="77777777" w:rsidR="000F737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2.Практическая работа по морфолого-анатомическому анализу корня солодки (микроскопия поперечного среза и препарата порошка).</w:t>
      </w:r>
    </w:p>
    <w:p w14:paraId="30FAE3EA" w14:textId="1FACCE49" w:rsidR="000F7373" w:rsidRPr="00F15BBC" w:rsidRDefault="155D0318" w:rsidP="155D0318">
      <w:pPr>
        <w:spacing w:after="0"/>
        <w:ind w:firstLine="709"/>
        <w:jc w:val="both"/>
        <w:rPr>
          <w:sz w:val="28"/>
          <w:szCs w:val="28"/>
        </w:rPr>
      </w:pPr>
      <w:r w:rsidRPr="155D0318">
        <w:rPr>
          <w:rFonts w:ascii="Times New Roman" w:hAnsi="Times New Roman"/>
          <w:sz w:val="28"/>
          <w:szCs w:val="28"/>
        </w:rPr>
        <w:t>3.УИРС – определение неизвестного образца сырья.</w:t>
      </w:r>
    </w:p>
    <w:p w14:paraId="31282F13" w14:textId="77777777" w:rsidR="00246691" w:rsidRPr="00F15BBC" w:rsidRDefault="00246691" w:rsidP="000F7373">
      <w:pPr>
        <w:spacing w:after="0" w:line="240" w:lineRule="auto"/>
        <w:ind w:firstLine="709"/>
        <w:jc w:val="both"/>
        <w:rPr>
          <w:rFonts w:ascii="Times New Roman" w:hAnsi="Times New Roman"/>
          <w:color w:val="000000"/>
          <w:sz w:val="28"/>
          <w:szCs w:val="28"/>
        </w:rPr>
      </w:pPr>
    </w:p>
    <w:p w14:paraId="5EA7E915" w14:textId="77777777" w:rsidR="00246691" w:rsidRPr="00F15BBC" w:rsidRDefault="00246691" w:rsidP="00246691">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5</w:t>
      </w:r>
      <w:r w:rsidRPr="00F15BBC">
        <w:rPr>
          <w:rFonts w:ascii="Times New Roman" w:hAnsi="Times New Roman"/>
          <w:b/>
          <w:color w:val="000000"/>
          <w:sz w:val="28"/>
          <w:szCs w:val="28"/>
        </w:rPr>
        <w:t>.</w:t>
      </w:r>
      <w:r>
        <w:rPr>
          <w:rFonts w:ascii="Times New Roman" w:hAnsi="Times New Roman"/>
          <w:b/>
          <w:color w:val="000000"/>
          <w:sz w:val="28"/>
          <w:szCs w:val="28"/>
        </w:rPr>
        <w:t>5</w:t>
      </w:r>
      <w:r w:rsidRPr="00F15BBC">
        <w:rPr>
          <w:rFonts w:ascii="Times New Roman" w:hAnsi="Times New Roman"/>
          <w:b/>
          <w:color w:val="000000"/>
          <w:sz w:val="28"/>
          <w:szCs w:val="28"/>
        </w:rPr>
        <w:t xml:space="preserve">: </w:t>
      </w:r>
      <w:r>
        <w:rPr>
          <w:rFonts w:ascii="Times New Roman" w:hAnsi="Times New Roman"/>
          <w:b/>
          <w:color w:val="000000"/>
          <w:sz w:val="28"/>
          <w:szCs w:val="28"/>
        </w:rPr>
        <w:t xml:space="preserve">экспертиза и анализ качества лекарственного растительного сырья, содержащего </w:t>
      </w:r>
      <w:r w:rsidR="009672FD" w:rsidRPr="009672FD">
        <w:rPr>
          <w:rFonts w:ascii="Times New Roman" w:hAnsi="Times New Roman"/>
          <w:b/>
          <w:color w:val="000000"/>
          <w:sz w:val="28"/>
          <w:szCs w:val="28"/>
        </w:rPr>
        <w:t>горькие гликозиды, тио-, циангликозиды</w:t>
      </w:r>
    </w:p>
    <w:p w14:paraId="584BF72D"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7556513C"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091E998F" w14:textId="77777777" w:rsidR="00246691" w:rsidRPr="00F15BBC" w:rsidRDefault="155D0318" w:rsidP="155D0318">
      <w:pPr>
        <w:pStyle w:val="a4"/>
        <w:numPr>
          <w:ilvl w:val="0"/>
          <w:numId w:val="1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Иридоиды. Общая характеристика, химическая структура, классификация.</w:t>
      </w:r>
    </w:p>
    <w:p w14:paraId="1347EEE7" w14:textId="77777777" w:rsidR="00246691" w:rsidRPr="00F15BBC" w:rsidRDefault="155D0318" w:rsidP="155D0318">
      <w:pPr>
        <w:pStyle w:val="a4"/>
        <w:numPr>
          <w:ilvl w:val="0"/>
          <w:numId w:val="1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Физико-химические свойства, методы анализа сырья, содержащего иридоиды.</w:t>
      </w:r>
    </w:p>
    <w:p w14:paraId="766128B9" w14:textId="77777777" w:rsidR="00246691" w:rsidRPr="00F15BBC" w:rsidRDefault="155D0318" w:rsidP="155D0318">
      <w:pPr>
        <w:pStyle w:val="a4"/>
        <w:numPr>
          <w:ilvl w:val="0"/>
          <w:numId w:val="1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Обзор растений, содержащих иридоиды.</w:t>
      </w:r>
    </w:p>
    <w:p w14:paraId="202B0446" w14:textId="77777777" w:rsidR="00246691" w:rsidRPr="00F15BBC" w:rsidRDefault="155D0318" w:rsidP="155D0318">
      <w:pPr>
        <w:pStyle w:val="a4"/>
        <w:numPr>
          <w:ilvl w:val="0"/>
          <w:numId w:val="1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Тио- и циангликозиды растений.</w:t>
      </w:r>
    </w:p>
    <w:p w14:paraId="6F8AF2FD" w14:textId="77777777" w:rsidR="00246691" w:rsidRPr="00F15BBC" w:rsidRDefault="00246691" w:rsidP="155D0318">
      <w:pPr>
        <w:spacing w:after="0" w:line="240" w:lineRule="auto"/>
        <w:jc w:val="both"/>
        <w:rPr>
          <w:rFonts w:ascii="Times New Roman" w:hAnsi="Times New Roman"/>
          <w:color w:val="000000" w:themeColor="text1"/>
          <w:sz w:val="28"/>
          <w:szCs w:val="28"/>
        </w:rPr>
      </w:pPr>
    </w:p>
    <w:p w14:paraId="606EA8EA" w14:textId="760F9A0D"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4B671F90" w14:textId="77777777" w:rsidR="00246691"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Самостоятельное изучение морфологии растений по гербарию, морфологии сырья и требований НД к нему для следующих объектов: одуванчика, вахты, золототысячника, пиона уклоняющегося.</w:t>
      </w:r>
    </w:p>
    <w:p w14:paraId="4267F419" w14:textId="1B2A3125" w:rsidR="00246691" w:rsidRPr="00F15BBC" w:rsidRDefault="155D0318" w:rsidP="155D0318">
      <w:pPr>
        <w:spacing w:after="0"/>
        <w:ind w:firstLine="709"/>
        <w:jc w:val="both"/>
        <w:rPr>
          <w:sz w:val="28"/>
          <w:szCs w:val="28"/>
        </w:rPr>
      </w:pPr>
      <w:r w:rsidRPr="155D0318">
        <w:rPr>
          <w:rFonts w:ascii="Times New Roman" w:hAnsi="Times New Roman"/>
          <w:sz w:val="28"/>
          <w:szCs w:val="28"/>
        </w:rPr>
        <w:t xml:space="preserve">2.Практическая работа по морфолого-анатомическому анализу корня одуванчика (микроскопия поперечного и продольно-тангентального срезов, гистохимическая реакция на млечники и микрохимическая реакция на инулин).  </w:t>
      </w:r>
    </w:p>
    <w:p w14:paraId="2307325F" w14:textId="77777777" w:rsidR="009672FD" w:rsidRPr="00F15BBC" w:rsidRDefault="009672FD" w:rsidP="00246691">
      <w:pPr>
        <w:spacing w:after="0" w:line="240" w:lineRule="auto"/>
        <w:ind w:firstLine="709"/>
        <w:jc w:val="both"/>
        <w:rPr>
          <w:rFonts w:ascii="Times New Roman" w:hAnsi="Times New Roman"/>
          <w:color w:val="000000"/>
          <w:sz w:val="28"/>
          <w:szCs w:val="28"/>
        </w:rPr>
      </w:pPr>
    </w:p>
    <w:p w14:paraId="5EDE661A" w14:textId="77777777" w:rsidR="009672FD" w:rsidRPr="00F15BBC" w:rsidRDefault="009672FD" w:rsidP="009672FD">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lastRenderedPageBreak/>
        <w:t xml:space="preserve">Тема </w:t>
      </w:r>
      <w:r>
        <w:rPr>
          <w:rFonts w:ascii="Times New Roman" w:hAnsi="Times New Roman"/>
          <w:b/>
          <w:color w:val="000000"/>
          <w:sz w:val="28"/>
          <w:szCs w:val="28"/>
        </w:rPr>
        <w:t>5</w:t>
      </w:r>
      <w:r w:rsidRPr="00F15BBC">
        <w:rPr>
          <w:rFonts w:ascii="Times New Roman" w:hAnsi="Times New Roman"/>
          <w:b/>
          <w:color w:val="000000"/>
          <w:sz w:val="28"/>
          <w:szCs w:val="28"/>
        </w:rPr>
        <w:t>.</w:t>
      </w:r>
      <w:r>
        <w:rPr>
          <w:rFonts w:ascii="Times New Roman" w:hAnsi="Times New Roman"/>
          <w:b/>
          <w:color w:val="000000"/>
          <w:sz w:val="28"/>
          <w:szCs w:val="28"/>
        </w:rPr>
        <w:t>6</w:t>
      </w:r>
      <w:r w:rsidRPr="00F15BBC">
        <w:rPr>
          <w:rFonts w:ascii="Times New Roman" w:hAnsi="Times New Roman"/>
          <w:b/>
          <w:color w:val="000000"/>
          <w:sz w:val="28"/>
          <w:szCs w:val="28"/>
        </w:rPr>
        <w:t xml:space="preserve">: </w:t>
      </w:r>
      <w:r>
        <w:rPr>
          <w:rFonts w:ascii="Times New Roman" w:hAnsi="Times New Roman"/>
          <w:b/>
          <w:color w:val="000000"/>
          <w:sz w:val="28"/>
          <w:szCs w:val="28"/>
        </w:rPr>
        <w:t xml:space="preserve">экспертиза и анализ качества лекарственного растительного сырья, содержащего </w:t>
      </w:r>
      <w:r w:rsidRPr="009672FD">
        <w:rPr>
          <w:rFonts w:ascii="Times New Roman" w:hAnsi="Times New Roman"/>
          <w:b/>
          <w:color w:val="000000"/>
          <w:sz w:val="28"/>
          <w:szCs w:val="28"/>
        </w:rPr>
        <w:t>фенологликозиды, лигнаны</w:t>
      </w:r>
      <w:r>
        <w:rPr>
          <w:rFonts w:ascii="Times New Roman" w:hAnsi="Times New Roman"/>
          <w:b/>
          <w:color w:val="000000"/>
          <w:sz w:val="28"/>
          <w:szCs w:val="28"/>
        </w:rPr>
        <w:t>, кумарины и хромоны</w:t>
      </w:r>
    </w:p>
    <w:p w14:paraId="0D87DABB" w14:textId="77777777" w:rsidR="009B577B" w:rsidRPr="009B577B" w:rsidRDefault="009B577B" w:rsidP="009B577B">
      <w:pPr>
        <w:spacing w:after="0" w:line="240" w:lineRule="auto"/>
        <w:ind w:firstLine="709"/>
        <w:jc w:val="both"/>
        <w:rPr>
          <w:rFonts w:ascii="Times New Roman" w:hAnsi="Times New Roman"/>
          <w:i/>
          <w:color w:val="000000"/>
          <w:sz w:val="28"/>
          <w:szCs w:val="28"/>
        </w:rPr>
      </w:pPr>
      <w:r w:rsidRPr="009B577B">
        <w:rPr>
          <w:rFonts w:ascii="Times New Roman" w:hAnsi="Times New Roman"/>
          <w:b/>
          <w:color w:val="000000"/>
          <w:sz w:val="28"/>
          <w:szCs w:val="28"/>
        </w:rPr>
        <w:t>Форма(ы) текущего контроля</w:t>
      </w:r>
      <w:r w:rsidRPr="009B577B">
        <w:rPr>
          <w:rFonts w:ascii="Times New Roman" w:hAnsi="Times New Roman"/>
          <w:color w:val="000000"/>
          <w:sz w:val="28"/>
          <w:szCs w:val="28"/>
        </w:rPr>
        <w:t xml:space="preserve"> </w:t>
      </w:r>
      <w:r w:rsidRPr="009B577B">
        <w:rPr>
          <w:rFonts w:ascii="Times New Roman" w:hAnsi="Times New Roman"/>
          <w:b/>
          <w:color w:val="000000"/>
          <w:sz w:val="28"/>
          <w:szCs w:val="28"/>
        </w:rPr>
        <w:t>успеваемости</w:t>
      </w:r>
      <w:r w:rsidRPr="009B577B">
        <w:rPr>
          <w:rFonts w:ascii="Times New Roman" w:hAnsi="Times New Roman"/>
          <w:i/>
          <w:color w:val="000000"/>
          <w:sz w:val="28"/>
          <w:szCs w:val="28"/>
        </w:rPr>
        <w:t xml:space="preserve"> </w:t>
      </w:r>
      <w:r w:rsidRPr="009B577B">
        <w:rPr>
          <w:rFonts w:ascii="Times New Roman" w:hAnsi="Times New Roman"/>
          <w:i/>
          <w:iCs/>
          <w:color w:val="000000" w:themeColor="text1"/>
          <w:sz w:val="28"/>
          <w:szCs w:val="28"/>
        </w:rPr>
        <w:t>устный опрос, проверка практических навыков</w:t>
      </w:r>
    </w:p>
    <w:p w14:paraId="2FDEE1BF" w14:textId="77777777" w:rsidR="009B577B" w:rsidRPr="009B577B" w:rsidRDefault="009B577B" w:rsidP="009B577B">
      <w:pPr>
        <w:spacing w:after="0" w:line="240" w:lineRule="auto"/>
        <w:ind w:firstLine="709"/>
        <w:jc w:val="both"/>
        <w:rPr>
          <w:rFonts w:ascii="Times New Roman" w:hAnsi="Times New Roman"/>
          <w:i/>
          <w:color w:val="000000"/>
          <w:sz w:val="28"/>
          <w:szCs w:val="28"/>
        </w:rPr>
      </w:pPr>
      <w:r w:rsidRPr="009B577B">
        <w:rPr>
          <w:rFonts w:ascii="Times New Roman" w:hAnsi="Times New Roman"/>
          <w:b/>
          <w:color w:val="000000"/>
          <w:sz w:val="28"/>
          <w:szCs w:val="28"/>
        </w:rPr>
        <w:t>Оценочные материалы текущего контроля успеваемости</w:t>
      </w:r>
      <w:r w:rsidRPr="009B577B">
        <w:rPr>
          <w:rFonts w:ascii="Times New Roman" w:hAnsi="Times New Roman"/>
          <w:i/>
          <w:color w:val="000000"/>
          <w:sz w:val="28"/>
          <w:szCs w:val="28"/>
        </w:rPr>
        <w:t xml:space="preserve"> </w:t>
      </w:r>
    </w:p>
    <w:p w14:paraId="1FCED6C5" w14:textId="77777777" w:rsidR="009672FD" w:rsidRPr="00F15BBC" w:rsidRDefault="155D0318" w:rsidP="155D0318">
      <w:pPr>
        <w:pStyle w:val="a4"/>
        <w:numPr>
          <w:ilvl w:val="0"/>
          <w:numId w:val="1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Фенологликозиды. Общее понятие и принципы классификации.</w:t>
      </w:r>
    </w:p>
    <w:p w14:paraId="7E77160F" w14:textId="77777777" w:rsidR="009672FD" w:rsidRPr="00F15BBC" w:rsidRDefault="155D0318" w:rsidP="155D0318">
      <w:pPr>
        <w:pStyle w:val="a4"/>
        <w:numPr>
          <w:ilvl w:val="0"/>
          <w:numId w:val="1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Гликозиды простых фенолов и фенолоспиртов.</w:t>
      </w:r>
    </w:p>
    <w:p w14:paraId="190A69BE" w14:textId="77777777" w:rsidR="009672FD" w:rsidRPr="00F15BBC" w:rsidRDefault="155D0318" w:rsidP="155D0318">
      <w:pPr>
        <w:pStyle w:val="a4"/>
        <w:numPr>
          <w:ilvl w:val="0"/>
          <w:numId w:val="1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Химическая структура и фармакотерапевтическое действие сырья, содержащего гликозиды простых фенолов и фенолоспиртов.</w:t>
      </w:r>
    </w:p>
    <w:p w14:paraId="25867C2E" w14:textId="77777777" w:rsidR="009672FD" w:rsidRPr="00F15BBC" w:rsidRDefault="155D0318" w:rsidP="155D0318">
      <w:pPr>
        <w:pStyle w:val="a4"/>
        <w:numPr>
          <w:ilvl w:val="0"/>
          <w:numId w:val="1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Лигнаны. Общее понятие, химическая структура.</w:t>
      </w:r>
    </w:p>
    <w:p w14:paraId="65A90DD6" w14:textId="77777777" w:rsidR="009672FD" w:rsidRPr="00F15BBC" w:rsidRDefault="155D0318" w:rsidP="155D0318">
      <w:pPr>
        <w:pStyle w:val="a4"/>
        <w:numPr>
          <w:ilvl w:val="0"/>
          <w:numId w:val="1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Обзор растений, содержащих лигнаны.</w:t>
      </w:r>
    </w:p>
    <w:p w14:paraId="21426A9E" w14:textId="77777777" w:rsidR="009672FD" w:rsidRPr="00F15BBC" w:rsidRDefault="155D0318" w:rsidP="155D0318">
      <w:pPr>
        <w:pStyle w:val="a4"/>
        <w:numPr>
          <w:ilvl w:val="0"/>
          <w:numId w:val="1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Медицинское применение</w:t>
      </w:r>
      <w:r>
        <w:t xml:space="preserve"> </w:t>
      </w:r>
      <w:r w:rsidRPr="155D0318">
        <w:rPr>
          <w:rFonts w:ascii="Times New Roman" w:hAnsi="Times New Roman"/>
          <w:color w:val="000000" w:themeColor="text1"/>
          <w:sz w:val="28"/>
          <w:szCs w:val="28"/>
        </w:rPr>
        <w:t>растений, содержащих лигнаны.</w:t>
      </w:r>
    </w:p>
    <w:p w14:paraId="19B51B15" w14:textId="77777777" w:rsidR="009672FD" w:rsidRPr="00F15BBC" w:rsidRDefault="155D0318" w:rsidP="155D0318">
      <w:pPr>
        <w:pStyle w:val="a4"/>
        <w:numPr>
          <w:ilvl w:val="0"/>
          <w:numId w:val="1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Кумарины и фурокумарины. Общая характеристика.</w:t>
      </w:r>
    </w:p>
    <w:p w14:paraId="160F56FB" w14:textId="77777777" w:rsidR="009672FD" w:rsidRPr="00F15BBC" w:rsidRDefault="155D0318" w:rsidP="155D0318">
      <w:pPr>
        <w:pStyle w:val="a4"/>
        <w:numPr>
          <w:ilvl w:val="0"/>
          <w:numId w:val="1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Методы анализа сырья, содержащего кумарины и фурокумарины.</w:t>
      </w:r>
    </w:p>
    <w:p w14:paraId="6CB8C42D" w14:textId="77777777" w:rsidR="009672FD" w:rsidRPr="00F15BBC" w:rsidRDefault="155D0318" w:rsidP="155D0318">
      <w:pPr>
        <w:pStyle w:val="a4"/>
        <w:numPr>
          <w:ilvl w:val="0"/>
          <w:numId w:val="1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Спектр фармакотерапевтического действия кумаринов и фурокумаринов, медицинское использование сырья, содержащего эти БАВ.</w:t>
      </w:r>
    </w:p>
    <w:p w14:paraId="622A2843" w14:textId="77777777" w:rsidR="009672FD" w:rsidRPr="00F15BBC" w:rsidRDefault="009672FD" w:rsidP="155D0318">
      <w:pPr>
        <w:spacing w:after="0" w:line="240" w:lineRule="auto"/>
        <w:jc w:val="both"/>
        <w:rPr>
          <w:rFonts w:ascii="Times New Roman" w:hAnsi="Times New Roman"/>
          <w:color w:val="000000" w:themeColor="text1"/>
          <w:sz w:val="28"/>
          <w:szCs w:val="28"/>
        </w:rPr>
      </w:pPr>
    </w:p>
    <w:p w14:paraId="4F6D7B28" w14:textId="43A1B3AC"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1162A418" w14:textId="77777777" w:rsidR="009672FD"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Изучение морфологии растений по гербарию, морфологии сырья и нормативных требований к нему для следующих объектов: толокнянки, брусники, родиолы розовой, лимонника, элеутерококка, подофилла, расторопши пятнистой, донника, амми большой, виснаги морковевидной, пастернака посевного, вздутоплодника сибирского, инжира.</w:t>
      </w:r>
    </w:p>
    <w:p w14:paraId="1E89B682" w14:textId="77777777" w:rsidR="009672FD"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по:</w:t>
      </w:r>
    </w:p>
    <w:p w14:paraId="24CBB661" w14:textId="77777777" w:rsidR="009672FD"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 морфолого-анатомическому анализу листа толокнянки;</w:t>
      </w:r>
    </w:p>
    <w:p w14:paraId="54AA525C" w14:textId="77777777" w:rsidR="009672FD"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 качественному обнаружению действующих веществ в листе толокнянки;</w:t>
      </w:r>
    </w:p>
    <w:p w14:paraId="10BC75B3" w14:textId="77777777" w:rsidR="009672FD"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 xml:space="preserve"> - качественному обнаружению кумаринов в сырье.</w:t>
      </w:r>
    </w:p>
    <w:p w14:paraId="1C187C96" w14:textId="77777777" w:rsidR="009672FD"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3. УИРС – определение неизвестного образца сырья.</w:t>
      </w:r>
    </w:p>
    <w:p w14:paraId="5624F43B" w14:textId="77777777" w:rsidR="00F2563E" w:rsidRDefault="00F2563E" w:rsidP="00F2563E">
      <w:pPr>
        <w:spacing w:after="0" w:line="240" w:lineRule="auto"/>
        <w:jc w:val="both"/>
        <w:rPr>
          <w:rFonts w:ascii="Times New Roman" w:hAnsi="Times New Roman"/>
          <w:i/>
          <w:color w:val="000000"/>
          <w:sz w:val="28"/>
          <w:szCs w:val="28"/>
        </w:rPr>
      </w:pPr>
    </w:p>
    <w:p w14:paraId="1D3ED559" w14:textId="77777777" w:rsidR="009672FD" w:rsidRPr="00F15BBC" w:rsidRDefault="009672FD" w:rsidP="009672FD">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5</w:t>
      </w:r>
      <w:r w:rsidRPr="00F15BBC">
        <w:rPr>
          <w:rFonts w:ascii="Times New Roman" w:hAnsi="Times New Roman"/>
          <w:b/>
          <w:color w:val="000000"/>
          <w:sz w:val="28"/>
          <w:szCs w:val="28"/>
        </w:rPr>
        <w:t>.</w:t>
      </w:r>
      <w:r>
        <w:rPr>
          <w:rFonts w:ascii="Times New Roman" w:hAnsi="Times New Roman"/>
          <w:b/>
          <w:color w:val="000000"/>
          <w:sz w:val="28"/>
          <w:szCs w:val="28"/>
        </w:rPr>
        <w:t>7</w:t>
      </w:r>
      <w:r w:rsidRPr="00F15BBC">
        <w:rPr>
          <w:rFonts w:ascii="Times New Roman" w:hAnsi="Times New Roman"/>
          <w:b/>
          <w:color w:val="000000"/>
          <w:sz w:val="28"/>
          <w:szCs w:val="28"/>
        </w:rPr>
        <w:t xml:space="preserve">: </w:t>
      </w:r>
      <w:r>
        <w:rPr>
          <w:rFonts w:ascii="Times New Roman" w:hAnsi="Times New Roman"/>
          <w:b/>
          <w:color w:val="000000"/>
          <w:sz w:val="28"/>
          <w:szCs w:val="28"/>
        </w:rPr>
        <w:t>экспертиза и анализ качества лекарственного растительного сырья, содержащего флавоноиды</w:t>
      </w:r>
    </w:p>
    <w:p w14:paraId="530CDBEC"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2F5DC3E1"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7EE29450" w14:textId="77777777" w:rsidR="009672FD" w:rsidRPr="00F15BBC" w:rsidRDefault="155D0318" w:rsidP="155D0318">
      <w:pPr>
        <w:pStyle w:val="a4"/>
        <w:numPr>
          <w:ilvl w:val="0"/>
          <w:numId w:val="1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Флавоноиды. Общая характеристика.</w:t>
      </w:r>
    </w:p>
    <w:p w14:paraId="3507F8E0" w14:textId="77777777" w:rsidR="009672FD" w:rsidRPr="00F15BBC" w:rsidRDefault="155D0318" w:rsidP="155D0318">
      <w:pPr>
        <w:pStyle w:val="a4"/>
        <w:numPr>
          <w:ilvl w:val="0"/>
          <w:numId w:val="1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Методы анализа сырья, содержащего флавоноиды.</w:t>
      </w:r>
    </w:p>
    <w:p w14:paraId="4446B9CF" w14:textId="77777777" w:rsidR="009672FD" w:rsidRPr="00F15BBC" w:rsidRDefault="155D0318" w:rsidP="155D0318">
      <w:pPr>
        <w:pStyle w:val="a4"/>
        <w:numPr>
          <w:ilvl w:val="0"/>
          <w:numId w:val="10"/>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Спектр фармакотерапевтического действия флавоноидов и медицинское использование сырья, содержащего флавоноиды.</w:t>
      </w:r>
    </w:p>
    <w:p w14:paraId="622277A3" w14:textId="77777777" w:rsidR="009672FD" w:rsidRPr="00F15BBC" w:rsidRDefault="009672FD" w:rsidP="155D0318">
      <w:pPr>
        <w:spacing w:after="0" w:line="240" w:lineRule="auto"/>
        <w:jc w:val="both"/>
        <w:rPr>
          <w:rFonts w:ascii="Times New Roman" w:hAnsi="Times New Roman"/>
          <w:color w:val="000000" w:themeColor="text1"/>
          <w:sz w:val="28"/>
          <w:szCs w:val="28"/>
        </w:rPr>
      </w:pPr>
    </w:p>
    <w:p w14:paraId="3EB97606" w14:textId="3DE976B6"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3AF63867" w14:textId="77777777" w:rsidR="009672FD"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 xml:space="preserve">1. Изучение морфологии растений по гербарию, морфологии сырья и нормативные требования к нему для следующих объектов: хвоща полевого и примесей к нему, бессмертника песчаного и примесей к нему, пижмы, видов володушки, пустырника, зверобоя, стальника, василька синего, софоры японской, рябины черноплодной, </w:t>
      </w:r>
      <w:r w:rsidRPr="155D0318">
        <w:rPr>
          <w:rFonts w:ascii="Times New Roman" w:hAnsi="Times New Roman"/>
          <w:sz w:val="28"/>
          <w:szCs w:val="28"/>
        </w:rPr>
        <w:lastRenderedPageBreak/>
        <w:t>череды трехраздельной,</w:t>
      </w:r>
      <w:r>
        <w:t xml:space="preserve"> </w:t>
      </w:r>
      <w:r w:rsidRPr="155D0318">
        <w:rPr>
          <w:rFonts w:ascii="Times New Roman" w:hAnsi="Times New Roman"/>
          <w:sz w:val="28"/>
          <w:szCs w:val="28"/>
        </w:rPr>
        <w:t>горцев перечного, почечуйного, птичьего и примесей к видам горцев, боярышника, гинкго двулопастного, бузины черной, шлемника байкальского, видов фиалки, сушеницы топяной.</w:t>
      </w:r>
    </w:p>
    <w:p w14:paraId="3151D0DF" w14:textId="77777777" w:rsidR="009672FD"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по морфолого-анатомическому анализу травы хвоща полевого и череды.</w:t>
      </w:r>
    </w:p>
    <w:p w14:paraId="4E0C4E95" w14:textId="77777777" w:rsidR="009672FD"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3. УИРС – определение неизвестного образца сырья.</w:t>
      </w:r>
    </w:p>
    <w:p w14:paraId="3B4902DB" w14:textId="77777777" w:rsidR="001C1DC4" w:rsidRPr="00F15BBC" w:rsidRDefault="001C1DC4" w:rsidP="009672FD">
      <w:pPr>
        <w:spacing w:after="0" w:line="240" w:lineRule="auto"/>
        <w:ind w:firstLine="709"/>
        <w:jc w:val="both"/>
        <w:rPr>
          <w:rFonts w:ascii="Times New Roman" w:hAnsi="Times New Roman"/>
          <w:color w:val="000000"/>
          <w:sz w:val="28"/>
          <w:szCs w:val="28"/>
        </w:rPr>
      </w:pPr>
    </w:p>
    <w:p w14:paraId="460B9D29" w14:textId="77777777" w:rsidR="001C1DC4" w:rsidRPr="00F15BBC" w:rsidRDefault="001C1DC4" w:rsidP="001C1DC4">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5</w:t>
      </w:r>
      <w:r w:rsidRPr="00F15BBC">
        <w:rPr>
          <w:rFonts w:ascii="Times New Roman" w:hAnsi="Times New Roman"/>
          <w:b/>
          <w:color w:val="000000"/>
          <w:sz w:val="28"/>
          <w:szCs w:val="28"/>
        </w:rPr>
        <w:t>.</w:t>
      </w:r>
      <w:r>
        <w:rPr>
          <w:rFonts w:ascii="Times New Roman" w:hAnsi="Times New Roman"/>
          <w:b/>
          <w:color w:val="000000"/>
          <w:sz w:val="28"/>
          <w:szCs w:val="28"/>
        </w:rPr>
        <w:t>8</w:t>
      </w:r>
      <w:r w:rsidRPr="00F15BBC">
        <w:rPr>
          <w:rFonts w:ascii="Times New Roman" w:hAnsi="Times New Roman"/>
          <w:b/>
          <w:color w:val="000000"/>
          <w:sz w:val="28"/>
          <w:szCs w:val="28"/>
        </w:rPr>
        <w:t xml:space="preserve">: </w:t>
      </w:r>
      <w:r>
        <w:rPr>
          <w:rFonts w:ascii="Times New Roman" w:hAnsi="Times New Roman"/>
          <w:b/>
          <w:color w:val="000000"/>
          <w:sz w:val="28"/>
          <w:szCs w:val="28"/>
        </w:rPr>
        <w:t>экспертиза и анализ качества лекарственного растительного сырья, содержащего антрагликозиды</w:t>
      </w:r>
    </w:p>
    <w:p w14:paraId="4B311F87"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369360B9"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3D12F54D" w14:textId="77777777" w:rsidR="001C1DC4" w:rsidRPr="00F15BBC" w:rsidRDefault="155D0318" w:rsidP="155D0318">
      <w:pPr>
        <w:pStyle w:val="a4"/>
        <w:numPr>
          <w:ilvl w:val="0"/>
          <w:numId w:val="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Антрагликозиды. Общая характеристика.</w:t>
      </w:r>
    </w:p>
    <w:p w14:paraId="418F5BEF" w14:textId="77777777" w:rsidR="001C1DC4" w:rsidRPr="00F15BBC" w:rsidRDefault="155D0318" w:rsidP="155D0318">
      <w:pPr>
        <w:pStyle w:val="a4"/>
        <w:numPr>
          <w:ilvl w:val="0"/>
          <w:numId w:val="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Методы анализа сырья, содержащего антраценпроизводные.</w:t>
      </w:r>
    </w:p>
    <w:p w14:paraId="44ACC13C" w14:textId="77777777" w:rsidR="001C1DC4" w:rsidRPr="00F15BBC" w:rsidRDefault="155D0318" w:rsidP="155D0318">
      <w:pPr>
        <w:pStyle w:val="a4"/>
        <w:numPr>
          <w:ilvl w:val="0"/>
          <w:numId w:val="9"/>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Краткий обзор растений, содержащих антраценпроизводные, и особенности его медицинского использования.</w:t>
      </w:r>
    </w:p>
    <w:p w14:paraId="2F8080D6" w14:textId="77777777" w:rsidR="001C1DC4" w:rsidRPr="00F15BBC" w:rsidRDefault="001C1DC4" w:rsidP="155D0318">
      <w:pPr>
        <w:spacing w:after="0" w:line="240" w:lineRule="auto"/>
        <w:jc w:val="both"/>
        <w:rPr>
          <w:rFonts w:ascii="Times New Roman" w:hAnsi="Times New Roman"/>
          <w:color w:val="000000" w:themeColor="text1"/>
          <w:sz w:val="28"/>
          <w:szCs w:val="28"/>
        </w:rPr>
      </w:pPr>
    </w:p>
    <w:p w14:paraId="1C37EE24" w14:textId="6D99EAE4"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2550B9E0" w14:textId="77777777" w:rsidR="001C1DC4"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Изучение морфологии растений по гербарию, морфологии сырья и нормативные требования к нему для следующих объектов: крушины ломкой, жостера слабительного, сенны, ревеня, щавеля конского, марены красильной, алоэ.</w:t>
      </w:r>
    </w:p>
    <w:p w14:paraId="216926D9" w14:textId="77777777" w:rsidR="001C1DC4"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по:</w:t>
      </w:r>
    </w:p>
    <w:p w14:paraId="2F85D526" w14:textId="77777777" w:rsidR="001C1DC4"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 качественному и количественному определению антрагликозидов в сырье;</w:t>
      </w:r>
    </w:p>
    <w:p w14:paraId="43C611FA" w14:textId="77777777" w:rsidR="001C1DC4"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 морфолого-анатомическому анализу коры крушины ломкой.</w:t>
      </w:r>
    </w:p>
    <w:p w14:paraId="06AFB357" w14:textId="77777777" w:rsidR="001C1DC4"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3. УИРС - определение неизвестного образца сырья.</w:t>
      </w:r>
    </w:p>
    <w:p w14:paraId="3F061630" w14:textId="77777777" w:rsidR="009B577B" w:rsidRDefault="009B577B" w:rsidP="001C1DC4">
      <w:pPr>
        <w:spacing w:after="0" w:line="240" w:lineRule="auto"/>
        <w:ind w:firstLine="709"/>
        <w:jc w:val="both"/>
        <w:rPr>
          <w:rFonts w:ascii="Times New Roman" w:hAnsi="Times New Roman"/>
          <w:b/>
          <w:color w:val="000000"/>
          <w:sz w:val="28"/>
          <w:szCs w:val="28"/>
        </w:rPr>
      </w:pPr>
    </w:p>
    <w:p w14:paraId="64516385" w14:textId="232AE0FD" w:rsidR="001C1DC4" w:rsidRPr="00F15BBC" w:rsidRDefault="001C1DC4" w:rsidP="001C1DC4">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5</w:t>
      </w:r>
      <w:r w:rsidRPr="00F15BBC">
        <w:rPr>
          <w:rFonts w:ascii="Times New Roman" w:hAnsi="Times New Roman"/>
          <w:b/>
          <w:color w:val="000000"/>
          <w:sz w:val="28"/>
          <w:szCs w:val="28"/>
        </w:rPr>
        <w:t>.</w:t>
      </w:r>
      <w:r>
        <w:rPr>
          <w:rFonts w:ascii="Times New Roman" w:hAnsi="Times New Roman"/>
          <w:b/>
          <w:color w:val="000000"/>
          <w:sz w:val="28"/>
          <w:szCs w:val="28"/>
        </w:rPr>
        <w:t>9</w:t>
      </w:r>
      <w:r w:rsidRPr="00F15BBC">
        <w:rPr>
          <w:rFonts w:ascii="Times New Roman" w:hAnsi="Times New Roman"/>
          <w:b/>
          <w:color w:val="000000"/>
          <w:sz w:val="28"/>
          <w:szCs w:val="28"/>
        </w:rPr>
        <w:t xml:space="preserve">: </w:t>
      </w:r>
      <w:r>
        <w:rPr>
          <w:rFonts w:ascii="Times New Roman" w:hAnsi="Times New Roman"/>
          <w:b/>
          <w:color w:val="000000"/>
          <w:sz w:val="28"/>
          <w:szCs w:val="28"/>
        </w:rPr>
        <w:t>экспертиза и анализ качества лекарственного растительного сырья, содержащего дубильные вещества</w:t>
      </w:r>
    </w:p>
    <w:p w14:paraId="406CB6CD"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25ADAF57"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4634FDA9" w14:textId="77777777" w:rsidR="001C1DC4" w:rsidRPr="00F15BBC" w:rsidRDefault="155D0318" w:rsidP="155D0318">
      <w:pPr>
        <w:pStyle w:val="a4"/>
        <w:numPr>
          <w:ilvl w:val="0"/>
          <w:numId w:val="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Дубильные вещества. Общая характеристика.</w:t>
      </w:r>
    </w:p>
    <w:p w14:paraId="1AFFC6CF" w14:textId="77777777" w:rsidR="001C1DC4" w:rsidRPr="00F15BBC" w:rsidRDefault="155D0318" w:rsidP="155D0318">
      <w:pPr>
        <w:pStyle w:val="a4"/>
        <w:numPr>
          <w:ilvl w:val="0"/>
          <w:numId w:val="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Физико-химические свойства и классификация дубильных веществ.</w:t>
      </w:r>
    </w:p>
    <w:p w14:paraId="17D98DC6" w14:textId="77777777" w:rsidR="001C1DC4" w:rsidRPr="00F15BBC" w:rsidRDefault="155D0318" w:rsidP="155D0318">
      <w:pPr>
        <w:pStyle w:val="a4"/>
        <w:numPr>
          <w:ilvl w:val="0"/>
          <w:numId w:val="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Методы анализа сырья, содержащего дубильные вещества.</w:t>
      </w:r>
    </w:p>
    <w:p w14:paraId="25A2C1C3" w14:textId="77777777" w:rsidR="001C1DC4" w:rsidRPr="00F15BBC" w:rsidRDefault="155D0318" w:rsidP="155D0318">
      <w:pPr>
        <w:pStyle w:val="a4"/>
        <w:numPr>
          <w:ilvl w:val="0"/>
          <w:numId w:val="8"/>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 xml:space="preserve">Краткий обзор растений, содержащих дубильные вещества, и источников получения танина.  </w:t>
      </w:r>
    </w:p>
    <w:p w14:paraId="1749C508" w14:textId="77777777" w:rsidR="00AC3B88" w:rsidRDefault="00AC3B88" w:rsidP="155D0318">
      <w:pPr>
        <w:spacing w:after="0" w:line="240" w:lineRule="auto"/>
        <w:ind w:left="360"/>
        <w:jc w:val="both"/>
        <w:rPr>
          <w:rFonts w:ascii="Times New Roman" w:hAnsi="Times New Roman"/>
          <w:color w:val="000000" w:themeColor="text1"/>
          <w:sz w:val="28"/>
          <w:szCs w:val="28"/>
        </w:rPr>
      </w:pPr>
    </w:p>
    <w:p w14:paraId="66536D3C" w14:textId="40CE81FF"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4A3CE038" w14:textId="77777777" w:rsidR="001C1DC4"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Изучение морфологии растений по гербарию, морфологии сырья и нормативные требования к нему для следующих объектов: видов дуба, скумпии кожевенной, сумаха дубильного, лапчатки прямостоячей, бадана толстолистного, горца змеиного, кровохлебки, черемухи, черники, видов ольхи, чая китайского, гранатового дерева, гамамелиса вирджинского.</w:t>
      </w:r>
    </w:p>
    <w:p w14:paraId="222939AF" w14:textId="77777777" w:rsidR="001C1DC4"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lastRenderedPageBreak/>
        <w:t>2. Практическая работа по:</w:t>
      </w:r>
    </w:p>
    <w:p w14:paraId="55B70957" w14:textId="77777777" w:rsidR="001C1DC4"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 морфолого-анатомическому анализу коры дуба.</w:t>
      </w:r>
    </w:p>
    <w:p w14:paraId="564A82CB" w14:textId="4E137D76" w:rsidR="001C1DC4" w:rsidRPr="00F15BBC" w:rsidRDefault="155D0318" w:rsidP="155D0318">
      <w:pPr>
        <w:spacing w:after="0"/>
        <w:ind w:firstLine="709"/>
        <w:jc w:val="both"/>
        <w:rPr>
          <w:sz w:val="28"/>
          <w:szCs w:val="28"/>
        </w:rPr>
      </w:pPr>
      <w:r w:rsidRPr="155D0318">
        <w:rPr>
          <w:rFonts w:ascii="Times New Roman" w:hAnsi="Times New Roman"/>
          <w:sz w:val="28"/>
          <w:szCs w:val="28"/>
        </w:rPr>
        <w:t>- качественному обнаружению, дифференциации и количественному определению дубильных веществ в сырье.</w:t>
      </w:r>
    </w:p>
    <w:p w14:paraId="3CE28D4A" w14:textId="77777777" w:rsidR="001C1DC4" w:rsidRPr="00AB47DA" w:rsidRDefault="001C1DC4" w:rsidP="001C1DC4">
      <w:pPr>
        <w:spacing w:after="0" w:line="240" w:lineRule="auto"/>
        <w:jc w:val="both"/>
        <w:rPr>
          <w:rFonts w:ascii="Times New Roman" w:hAnsi="Times New Roman"/>
          <w:i/>
          <w:color w:val="000000"/>
          <w:sz w:val="28"/>
          <w:szCs w:val="28"/>
        </w:rPr>
      </w:pPr>
    </w:p>
    <w:p w14:paraId="72AAE6C1" w14:textId="77777777" w:rsidR="001C1DC4" w:rsidRPr="00F15BBC" w:rsidRDefault="001C1DC4" w:rsidP="001C1DC4">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5</w:t>
      </w:r>
      <w:r w:rsidRPr="00F15BBC">
        <w:rPr>
          <w:rFonts w:ascii="Times New Roman" w:hAnsi="Times New Roman"/>
          <w:b/>
          <w:color w:val="000000"/>
          <w:sz w:val="28"/>
          <w:szCs w:val="28"/>
        </w:rPr>
        <w:t>.</w:t>
      </w:r>
      <w:r>
        <w:rPr>
          <w:rFonts w:ascii="Times New Roman" w:hAnsi="Times New Roman"/>
          <w:b/>
          <w:color w:val="000000"/>
          <w:sz w:val="28"/>
          <w:szCs w:val="28"/>
        </w:rPr>
        <w:t>10</w:t>
      </w:r>
      <w:r w:rsidRPr="00F15BBC">
        <w:rPr>
          <w:rFonts w:ascii="Times New Roman" w:hAnsi="Times New Roman"/>
          <w:b/>
          <w:color w:val="000000"/>
          <w:sz w:val="28"/>
          <w:szCs w:val="28"/>
        </w:rPr>
        <w:t xml:space="preserve">: </w:t>
      </w:r>
      <w:r>
        <w:rPr>
          <w:rFonts w:ascii="Times New Roman" w:hAnsi="Times New Roman"/>
          <w:b/>
          <w:color w:val="000000"/>
          <w:sz w:val="28"/>
          <w:szCs w:val="28"/>
        </w:rPr>
        <w:t>экспертиза и анализ качества лекарственного растительного сырья, содержащего алкалоиды</w:t>
      </w:r>
    </w:p>
    <w:p w14:paraId="7962BE65"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5C2F24D9"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0FBFD1C5" w14:textId="77777777" w:rsidR="001C1DC4" w:rsidRPr="00F15BBC" w:rsidRDefault="155D0318" w:rsidP="155D0318">
      <w:pPr>
        <w:pStyle w:val="a4"/>
        <w:numPr>
          <w:ilvl w:val="0"/>
          <w:numId w:val="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Алкалоиды. Общее понятие.</w:t>
      </w:r>
    </w:p>
    <w:p w14:paraId="0CCF180A" w14:textId="77777777" w:rsidR="001C1DC4" w:rsidRPr="00F15BBC" w:rsidRDefault="155D0318" w:rsidP="155D0318">
      <w:pPr>
        <w:pStyle w:val="a4"/>
        <w:numPr>
          <w:ilvl w:val="0"/>
          <w:numId w:val="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История изучения алкалоидов.</w:t>
      </w:r>
    </w:p>
    <w:p w14:paraId="7FBAD4D9" w14:textId="77777777" w:rsidR="001C1DC4" w:rsidRPr="00F15BBC" w:rsidRDefault="155D0318" w:rsidP="155D0318">
      <w:pPr>
        <w:pStyle w:val="a4"/>
        <w:numPr>
          <w:ilvl w:val="0"/>
          <w:numId w:val="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Особенности химического строения алкалоидов и их классификация.</w:t>
      </w:r>
    </w:p>
    <w:p w14:paraId="037ED5B8" w14:textId="77777777" w:rsidR="001C1DC4" w:rsidRPr="00F15BBC" w:rsidRDefault="155D0318" w:rsidP="155D0318">
      <w:pPr>
        <w:pStyle w:val="a4"/>
        <w:numPr>
          <w:ilvl w:val="0"/>
          <w:numId w:val="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Распространение алкалоидов в растительном мире и локализация их в растениях.</w:t>
      </w:r>
    </w:p>
    <w:p w14:paraId="56EBAC85" w14:textId="77777777" w:rsidR="001C1DC4" w:rsidRPr="00F15BBC" w:rsidRDefault="155D0318" w:rsidP="155D0318">
      <w:pPr>
        <w:pStyle w:val="a4"/>
        <w:numPr>
          <w:ilvl w:val="0"/>
          <w:numId w:val="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Пути использования алкалоидоносного сырья в медицине и медицинской промышленности.</w:t>
      </w:r>
    </w:p>
    <w:p w14:paraId="4ED23B61" w14:textId="77777777" w:rsidR="001C1DC4" w:rsidRPr="00F15BBC" w:rsidRDefault="155D0318" w:rsidP="155D0318">
      <w:pPr>
        <w:pStyle w:val="a4"/>
        <w:numPr>
          <w:ilvl w:val="0"/>
          <w:numId w:val="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Методы анализа сырья, содержащего алкалоиды, и состава суммы алкалоидов.</w:t>
      </w:r>
    </w:p>
    <w:p w14:paraId="56470D9E" w14:textId="77777777" w:rsidR="001C1DC4" w:rsidRPr="00F15BBC" w:rsidRDefault="155D0318" w:rsidP="155D0318">
      <w:pPr>
        <w:pStyle w:val="a4"/>
        <w:numPr>
          <w:ilvl w:val="0"/>
          <w:numId w:val="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Пути изучения биосинтеза алкалоидов в растениях.</w:t>
      </w:r>
    </w:p>
    <w:p w14:paraId="781116DC" w14:textId="77777777" w:rsidR="001C1DC4" w:rsidRPr="00F15BBC" w:rsidRDefault="155D0318" w:rsidP="155D0318">
      <w:pPr>
        <w:pStyle w:val="a4"/>
        <w:numPr>
          <w:ilvl w:val="0"/>
          <w:numId w:val="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Биосинтез тропановых алкалоидов.</w:t>
      </w:r>
    </w:p>
    <w:p w14:paraId="7572DB59" w14:textId="77777777" w:rsidR="001C1DC4" w:rsidRPr="00F15BBC" w:rsidRDefault="155D0318" w:rsidP="155D0318">
      <w:pPr>
        <w:pStyle w:val="a4"/>
        <w:numPr>
          <w:ilvl w:val="0"/>
          <w:numId w:val="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Биологическая роль алкалоидов в растениях.</w:t>
      </w:r>
    </w:p>
    <w:p w14:paraId="2D7F1CD5" w14:textId="77777777" w:rsidR="001C1DC4" w:rsidRPr="00F15BBC" w:rsidRDefault="155D0318" w:rsidP="155D0318">
      <w:pPr>
        <w:pStyle w:val="a4"/>
        <w:numPr>
          <w:ilvl w:val="0"/>
          <w:numId w:val="7"/>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Обзор растений, содержащих алкалоиды (морфология, химический состав, препараты, применение в медицинской практике).</w:t>
      </w:r>
    </w:p>
    <w:p w14:paraId="12E60CAA" w14:textId="77777777" w:rsidR="001C1DC4" w:rsidRPr="00F15BBC" w:rsidRDefault="001C1DC4" w:rsidP="155D0318">
      <w:pPr>
        <w:spacing w:after="0" w:line="240" w:lineRule="auto"/>
        <w:jc w:val="both"/>
        <w:rPr>
          <w:rFonts w:ascii="Times New Roman" w:hAnsi="Times New Roman"/>
          <w:color w:val="000000" w:themeColor="text1"/>
          <w:sz w:val="28"/>
          <w:szCs w:val="28"/>
        </w:rPr>
      </w:pPr>
    </w:p>
    <w:p w14:paraId="25592F8A" w14:textId="26D3D9D9"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507E9680" w14:textId="77777777" w:rsidR="001C1DC4"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Изучение морфологии растений по гербарию, морфологии сырья и нормативные требования к нему для следующих объектов: анабазиса безлистного, белладонны, дурмана обыкновенного и индейского, белены, кокаинового куста, видов термопсиса, софоры толстоплодной, кубышки желтой, плауна-баранца, крестовника плосколистного, хинного дерева, мака снотворного, мачка желтого, чистотела, видов маклеи, барбариса обыкновенного, стефании гладкой, видов унгернии, чемерицы Лобеля, паслена дольчатого, желтокорня канадского, спорыньи, чилибухи, раувольфии змеиной, катарантуса розового, барвинка малого, пассифлоры инкарнатной, красного перца, видов эфедры, безвременника великолепного, гармалы, физостигмы, пилокарпуса.</w:t>
      </w:r>
    </w:p>
    <w:p w14:paraId="7B725285" w14:textId="77777777" w:rsidR="001C1DC4"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по морфолого-анатомическому анализу листьев белены, белладонны, дурмана обыкновенного, травы термопсиса, травы чистотела, сырья чемерицы и спорыньи.</w:t>
      </w:r>
    </w:p>
    <w:p w14:paraId="1263662D" w14:textId="77777777" w:rsidR="001C1DC4"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3. УИРС - определение неизвестного образца сырья.</w:t>
      </w:r>
    </w:p>
    <w:p w14:paraId="3BCBCB4C" w14:textId="77777777" w:rsidR="001C1DC4" w:rsidRPr="00AB47DA" w:rsidRDefault="001C1DC4" w:rsidP="001C1DC4">
      <w:pPr>
        <w:spacing w:after="0" w:line="240" w:lineRule="auto"/>
        <w:jc w:val="both"/>
        <w:rPr>
          <w:rFonts w:ascii="Times New Roman" w:hAnsi="Times New Roman"/>
          <w:i/>
          <w:color w:val="000000"/>
          <w:sz w:val="28"/>
          <w:szCs w:val="28"/>
        </w:rPr>
      </w:pPr>
    </w:p>
    <w:p w14:paraId="5DF800B0" w14:textId="77777777" w:rsidR="00F407C3" w:rsidRPr="00F15BBC" w:rsidRDefault="00F407C3" w:rsidP="00F407C3">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5</w:t>
      </w:r>
      <w:r w:rsidRPr="00F15BBC">
        <w:rPr>
          <w:rFonts w:ascii="Times New Roman" w:hAnsi="Times New Roman"/>
          <w:b/>
          <w:color w:val="000000"/>
          <w:sz w:val="28"/>
          <w:szCs w:val="28"/>
        </w:rPr>
        <w:t>.</w:t>
      </w:r>
      <w:r>
        <w:rPr>
          <w:rFonts w:ascii="Times New Roman" w:hAnsi="Times New Roman"/>
          <w:b/>
          <w:color w:val="000000"/>
          <w:sz w:val="28"/>
          <w:szCs w:val="28"/>
        </w:rPr>
        <w:t>11</w:t>
      </w:r>
      <w:r w:rsidRPr="00F15BBC">
        <w:rPr>
          <w:rFonts w:ascii="Times New Roman" w:hAnsi="Times New Roman"/>
          <w:b/>
          <w:color w:val="000000"/>
          <w:sz w:val="28"/>
          <w:szCs w:val="28"/>
        </w:rPr>
        <w:t xml:space="preserve">: </w:t>
      </w:r>
      <w:r>
        <w:rPr>
          <w:rFonts w:ascii="Times New Roman" w:hAnsi="Times New Roman"/>
          <w:b/>
          <w:color w:val="000000"/>
          <w:sz w:val="28"/>
          <w:szCs w:val="28"/>
        </w:rPr>
        <w:t>экспертиза и анализ качества лекарственного растительного сырья, содержащего органические кислоты</w:t>
      </w:r>
    </w:p>
    <w:p w14:paraId="1B2C50D5"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lastRenderedPageBreak/>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0E25C5C9"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3F221635" w14:textId="77777777" w:rsidR="00F407C3" w:rsidRPr="00F15BBC" w:rsidRDefault="155D0318" w:rsidP="155D0318">
      <w:pPr>
        <w:pStyle w:val="a4"/>
        <w:numPr>
          <w:ilvl w:val="0"/>
          <w:numId w:val="6"/>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Органические кислоты: классификация, физико-химические свойства, методы выделения из растительного сырья, качественное и количественное определение в ЛРС.</w:t>
      </w:r>
    </w:p>
    <w:p w14:paraId="56571196" w14:textId="77777777" w:rsidR="00F407C3" w:rsidRPr="00F15BBC" w:rsidRDefault="155D0318" w:rsidP="155D0318">
      <w:pPr>
        <w:pStyle w:val="a4"/>
        <w:numPr>
          <w:ilvl w:val="0"/>
          <w:numId w:val="6"/>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Аскорбиновая кислота: физико-химические свойства, методы выделения из растительного сырья, качественное и количественное определение в ЛРС.</w:t>
      </w:r>
    </w:p>
    <w:p w14:paraId="794D4696" w14:textId="77777777" w:rsidR="00F407C3" w:rsidRPr="00F15BBC" w:rsidRDefault="155D0318" w:rsidP="155D0318">
      <w:pPr>
        <w:pStyle w:val="a4"/>
        <w:numPr>
          <w:ilvl w:val="0"/>
          <w:numId w:val="6"/>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Сырьевая база, химический состав, стандартизация, фармакологическая активность, пути практического использования в медицине сырья алоэ древовидного, гибискуса сабдариффа, калины обыкновенной, каланхоэ перистого, малины обыкновенной, смородины черной, рябины обыкновенной, видов шиповника.</w:t>
      </w:r>
    </w:p>
    <w:p w14:paraId="52A25566" w14:textId="77777777" w:rsidR="00F407C3" w:rsidRPr="00F15BBC" w:rsidRDefault="00F407C3" w:rsidP="155D0318">
      <w:pPr>
        <w:spacing w:after="0" w:line="240" w:lineRule="auto"/>
        <w:jc w:val="both"/>
        <w:rPr>
          <w:rFonts w:ascii="Times New Roman" w:hAnsi="Times New Roman"/>
          <w:color w:val="000000" w:themeColor="text1"/>
          <w:sz w:val="28"/>
          <w:szCs w:val="28"/>
        </w:rPr>
      </w:pPr>
    </w:p>
    <w:p w14:paraId="60198114" w14:textId="7F4B943C"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06C89DA6" w14:textId="77777777" w:rsidR="00F407C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Изучение морфологии растений по гербарию, морфологии сырья и нормативные требования к нему для следующих объектов: алоэ древовидного, гибискуса сабдариффа, калины обыкновенной, каланхоэ перистого, малины обыкновенной, смородины черной, рябины обыкновенной, видов шиповника.</w:t>
      </w:r>
    </w:p>
    <w:p w14:paraId="6E450430" w14:textId="77777777" w:rsidR="00F407C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по морфолого-анатомическому анализу алоэ древовидного, гибискуса сабдариффа, калины обыкновенной, каланхоэ перистого, малины обыкновенной, смородины черной, рябины обыкновенной, видов шиповника.</w:t>
      </w:r>
    </w:p>
    <w:p w14:paraId="277589D1" w14:textId="77777777" w:rsidR="00F407C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3. УИРС - определение неизвестного образца сырья.</w:t>
      </w:r>
    </w:p>
    <w:p w14:paraId="6DE2FEB1" w14:textId="77777777" w:rsidR="00F407C3" w:rsidRPr="00AB47DA" w:rsidRDefault="00F407C3" w:rsidP="00F407C3">
      <w:pPr>
        <w:spacing w:after="0" w:line="240" w:lineRule="auto"/>
        <w:jc w:val="both"/>
        <w:rPr>
          <w:rFonts w:ascii="Times New Roman" w:hAnsi="Times New Roman"/>
          <w:i/>
          <w:color w:val="000000"/>
          <w:sz w:val="28"/>
          <w:szCs w:val="28"/>
        </w:rPr>
      </w:pPr>
    </w:p>
    <w:p w14:paraId="32966C95" w14:textId="77777777" w:rsidR="00F407C3" w:rsidRPr="00F407C3" w:rsidRDefault="00F407C3" w:rsidP="00F407C3">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5</w:t>
      </w:r>
      <w:r w:rsidRPr="00F15BBC">
        <w:rPr>
          <w:rFonts w:ascii="Times New Roman" w:hAnsi="Times New Roman"/>
          <w:b/>
          <w:color w:val="000000"/>
          <w:sz w:val="28"/>
          <w:szCs w:val="28"/>
        </w:rPr>
        <w:t>.</w:t>
      </w:r>
      <w:r>
        <w:rPr>
          <w:rFonts w:ascii="Times New Roman" w:hAnsi="Times New Roman"/>
          <w:b/>
          <w:color w:val="000000"/>
          <w:sz w:val="28"/>
          <w:szCs w:val="28"/>
        </w:rPr>
        <w:t>12</w:t>
      </w:r>
      <w:r w:rsidRPr="00F15BBC">
        <w:rPr>
          <w:rFonts w:ascii="Times New Roman" w:hAnsi="Times New Roman"/>
          <w:b/>
          <w:color w:val="000000"/>
          <w:sz w:val="28"/>
          <w:szCs w:val="28"/>
        </w:rPr>
        <w:t xml:space="preserve">: </w:t>
      </w:r>
      <w:r>
        <w:rPr>
          <w:rFonts w:ascii="Times New Roman" w:hAnsi="Times New Roman"/>
          <w:b/>
          <w:color w:val="000000"/>
          <w:sz w:val="28"/>
          <w:szCs w:val="28"/>
        </w:rPr>
        <w:t>р</w:t>
      </w:r>
      <w:r w:rsidRPr="00F407C3">
        <w:rPr>
          <w:rFonts w:ascii="Times New Roman" w:hAnsi="Times New Roman"/>
          <w:b/>
          <w:color w:val="000000"/>
          <w:sz w:val="28"/>
          <w:szCs w:val="28"/>
        </w:rPr>
        <w:t>есурсоведение лекарственных растений. Методы определения запасов и</w:t>
      </w:r>
      <w:r>
        <w:rPr>
          <w:rFonts w:ascii="Times New Roman" w:hAnsi="Times New Roman"/>
          <w:b/>
          <w:color w:val="000000"/>
          <w:sz w:val="28"/>
          <w:szCs w:val="28"/>
        </w:rPr>
        <w:t xml:space="preserve"> </w:t>
      </w:r>
      <w:r w:rsidRPr="00F407C3">
        <w:rPr>
          <w:rFonts w:ascii="Times New Roman" w:hAnsi="Times New Roman"/>
          <w:b/>
          <w:color w:val="000000"/>
          <w:sz w:val="28"/>
          <w:szCs w:val="28"/>
        </w:rPr>
        <w:t>урожайности</w:t>
      </w:r>
      <w:r>
        <w:rPr>
          <w:rFonts w:ascii="Times New Roman" w:hAnsi="Times New Roman"/>
          <w:b/>
          <w:color w:val="000000"/>
          <w:sz w:val="28"/>
          <w:szCs w:val="28"/>
        </w:rPr>
        <w:t>.</w:t>
      </w:r>
      <w:r w:rsidRPr="00F407C3">
        <w:t xml:space="preserve"> </w:t>
      </w:r>
      <w:r w:rsidRPr="00F407C3">
        <w:rPr>
          <w:rFonts w:ascii="Times New Roman" w:hAnsi="Times New Roman"/>
          <w:b/>
          <w:color w:val="000000"/>
          <w:sz w:val="28"/>
          <w:szCs w:val="28"/>
        </w:rPr>
        <w:t>Вопросы рационального использования природных ресурсов лекарственных</w:t>
      </w:r>
      <w:r>
        <w:rPr>
          <w:rFonts w:ascii="Times New Roman" w:hAnsi="Times New Roman"/>
          <w:b/>
          <w:color w:val="000000"/>
          <w:sz w:val="28"/>
          <w:szCs w:val="28"/>
        </w:rPr>
        <w:t xml:space="preserve"> </w:t>
      </w:r>
      <w:r w:rsidRPr="00F407C3">
        <w:rPr>
          <w:rFonts w:ascii="Times New Roman" w:hAnsi="Times New Roman"/>
          <w:b/>
          <w:color w:val="000000"/>
          <w:sz w:val="28"/>
          <w:szCs w:val="28"/>
        </w:rPr>
        <w:t>растений. Сырье</w:t>
      </w:r>
      <w:r>
        <w:rPr>
          <w:rFonts w:ascii="Times New Roman" w:hAnsi="Times New Roman"/>
          <w:b/>
          <w:color w:val="000000"/>
          <w:sz w:val="28"/>
          <w:szCs w:val="28"/>
        </w:rPr>
        <w:t>вая база лекарственных растений</w:t>
      </w:r>
    </w:p>
    <w:p w14:paraId="23DCAA65"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 проверка практических навыков</w:t>
      </w:r>
    </w:p>
    <w:p w14:paraId="6381B9F5"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4E080216" w14:textId="77777777" w:rsidR="00F407C3" w:rsidRPr="00F15BBC" w:rsidRDefault="155D0318" w:rsidP="155D0318">
      <w:pPr>
        <w:pStyle w:val="a4"/>
        <w:numPr>
          <w:ilvl w:val="0"/>
          <w:numId w:val="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Ресурсоведение лекарственных растений как раздел фармакогнозии.</w:t>
      </w:r>
    </w:p>
    <w:p w14:paraId="44457360" w14:textId="77777777" w:rsidR="00F407C3" w:rsidRPr="00F15BBC" w:rsidRDefault="155D0318" w:rsidP="155D0318">
      <w:pPr>
        <w:pStyle w:val="a4"/>
        <w:numPr>
          <w:ilvl w:val="0"/>
          <w:numId w:val="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Геоботанические основы ресурсоведения. Основные понятия ресурсоведения лекарственных растений.</w:t>
      </w:r>
    </w:p>
    <w:p w14:paraId="3DA06D09" w14:textId="77777777" w:rsidR="00F407C3" w:rsidRPr="00F15BBC" w:rsidRDefault="155D0318" w:rsidP="155D0318">
      <w:pPr>
        <w:pStyle w:val="a4"/>
        <w:numPr>
          <w:ilvl w:val="0"/>
          <w:numId w:val="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Методы определения запасов лекарственного растительного сырья.</w:t>
      </w:r>
    </w:p>
    <w:p w14:paraId="4CC8D9CC" w14:textId="77777777" w:rsidR="00F407C3" w:rsidRPr="00F15BBC" w:rsidRDefault="155D0318" w:rsidP="155D0318">
      <w:pPr>
        <w:pStyle w:val="a4"/>
        <w:numPr>
          <w:ilvl w:val="0"/>
          <w:numId w:val="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Методы определения урожайности. Статистическая обработка результатов.</w:t>
      </w:r>
    </w:p>
    <w:p w14:paraId="16C45222" w14:textId="77777777" w:rsidR="00F407C3" w:rsidRPr="00F15BBC" w:rsidRDefault="155D0318" w:rsidP="155D0318">
      <w:pPr>
        <w:pStyle w:val="a4"/>
        <w:numPr>
          <w:ilvl w:val="0"/>
          <w:numId w:val="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Вопросы рационального использования природных ресурсов лекарственных растений, охраны и воспроизводства запасов дикорастущих лекарственных растений.</w:t>
      </w:r>
    </w:p>
    <w:p w14:paraId="6CA5DAB2" w14:textId="77777777" w:rsidR="00F407C3" w:rsidRPr="00F15BBC" w:rsidRDefault="155D0318" w:rsidP="155D0318">
      <w:pPr>
        <w:pStyle w:val="a4"/>
        <w:numPr>
          <w:ilvl w:val="0"/>
          <w:numId w:val="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Мероприятия по охране и рациональному использованию природных ресурсов лекарственных растений.</w:t>
      </w:r>
    </w:p>
    <w:p w14:paraId="3C34B2D2" w14:textId="77777777" w:rsidR="00F407C3" w:rsidRPr="00F15BBC" w:rsidRDefault="155D0318" w:rsidP="155D0318">
      <w:pPr>
        <w:pStyle w:val="a4"/>
        <w:numPr>
          <w:ilvl w:val="0"/>
          <w:numId w:val="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Сырьевая база лекарственных растений. Современное состояние сбора дикорастущих и культивируемых лекарственных растений.</w:t>
      </w:r>
    </w:p>
    <w:p w14:paraId="7E1C4F28" w14:textId="77777777" w:rsidR="00F407C3" w:rsidRPr="00F15BBC" w:rsidRDefault="155D0318" w:rsidP="155D0318">
      <w:pPr>
        <w:pStyle w:val="a4"/>
        <w:numPr>
          <w:ilvl w:val="0"/>
          <w:numId w:val="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Основные направления научных исследований в области изучения лекарственных растений. Основные научные центры.</w:t>
      </w:r>
    </w:p>
    <w:p w14:paraId="0879F81C" w14:textId="77777777" w:rsidR="00F407C3" w:rsidRPr="00F15BBC" w:rsidRDefault="155D0318" w:rsidP="155D0318">
      <w:pPr>
        <w:pStyle w:val="a4"/>
        <w:numPr>
          <w:ilvl w:val="0"/>
          <w:numId w:val="5"/>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lastRenderedPageBreak/>
        <w:t xml:space="preserve">Лекарственная флора Оренбургской области. Состояние и перспективы использования лекарственных растений в Оренбургской области. </w:t>
      </w:r>
    </w:p>
    <w:p w14:paraId="090722E3" w14:textId="77777777" w:rsidR="00AC3B88" w:rsidRDefault="00AC3B88" w:rsidP="155D0318">
      <w:pPr>
        <w:spacing w:after="0" w:line="240" w:lineRule="auto"/>
        <w:ind w:left="360"/>
        <w:jc w:val="both"/>
        <w:rPr>
          <w:rFonts w:ascii="Times New Roman" w:hAnsi="Times New Roman"/>
          <w:color w:val="000000" w:themeColor="text1"/>
          <w:sz w:val="28"/>
          <w:szCs w:val="28"/>
        </w:rPr>
      </w:pPr>
    </w:p>
    <w:p w14:paraId="20C3813F" w14:textId="5D768D0F"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Отработка практических умений и навыков</w:t>
      </w:r>
    </w:p>
    <w:p w14:paraId="1D08B80F" w14:textId="77777777" w:rsidR="00F407C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Ознакомление с методическими рекомендациями по определению ресурсов</w:t>
      </w:r>
    </w:p>
    <w:p w14:paraId="6D55E3D7" w14:textId="77777777" w:rsidR="00F407C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лекарственных растений по вопросам определения задач в ходе ресурсного изучения лекарственных растений, сбора необходимых данных, выбора маршрута и методов оценки запасов лекарственных растений, терминов и определений ресурсоведения лекарственных растений.</w:t>
      </w:r>
    </w:p>
    <w:p w14:paraId="11E591C0" w14:textId="77777777" w:rsidR="00F407C3"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Оценка величины запасов лекарственного сырья на конкретных зарослях (промысловых массивах). Отыскание возможных местонахождений зарослей. Определение площадей зарослей лекарственных растений. Методика определения урожайности (плотности запаса) лекарственных растений (на учетных площадках, по модельным экземплярам, по проективному покрытию). Работа на ключевых участках.</w:t>
      </w:r>
    </w:p>
    <w:p w14:paraId="34F1C49A" w14:textId="77777777" w:rsidR="009672FD" w:rsidRDefault="009672FD" w:rsidP="00F2563E">
      <w:pPr>
        <w:spacing w:after="0" w:line="240" w:lineRule="auto"/>
        <w:jc w:val="both"/>
        <w:rPr>
          <w:rFonts w:ascii="Times New Roman" w:hAnsi="Times New Roman"/>
          <w:i/>
          <w:color w:val="000000"/>
          <w:sz w:val="28"/>
          <w:szCs w:val="28"/>
        </w:rPr>
      </w:pPr>
    </w:p>
    <w:p w14:paraId="10C0729A" w14:textId="77777777" w:rsidR="00793732" w:rsidRPr="00F15BBC" w:rsidRDefault="00793732" w:rsidP="00793732">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5</w:t>
      </w:r>
      <w:r w:rsidRPr="00F15BBC">
        <w:rPr>
          <w:rFonts w:ascii="Times New Roman" w:hAnsi="Times New Roman"/>
          <w:b/>
          <w:color w:val="000000"/>
          <w:sz w:val="28"/>
          <w:szCs w:val="28"/>
        </w:rPr>
        <w:t>.</w:t>
      </w:r>
      <w:r>
        <w:rPr>
          <w:rFonts w:ascii="Times New Roman" w:hAnsi="Times New Roman"/>
          <w:b/>
          <w:color w:val="000000"/>
          <w:sz w:val="28"/>
          <w:szCs w:val="28"/>
        </w:rPr>
        <w:t>13</w:t>
      </w:r>
      <w:r w:rsidRPr="00F15BBC">
        <w:rPr>
          <w:rFonts w:ascii="Times New Roman" w:hAnsi="Times New Roman"/>
          <w:b/>
          <w:color w:val="000000"/>
          <w:sz w:val="28"/>
          <w:szCs w:val="28"/>
        </w:rPr>
        <w:t xml:space="preserve">: </w:t>
      </w:r>
      <w:r>
        <w:rPr>
          <w:rFonts w:ascii="Times New Roman" w:hAnsi="Times New Roman"/>
          <w:b/>
          <w:color w:val="000000"/>
          <w:sz w:val="28"/>
          <w:szCs w:val="28"/>
        </w:rPr>
        <w:t>Рубежный контроль модуля «</w:t>
      </w:r>
      <w:r w:rsidR="00E00B8D" w:rsidRPr="00E00B8D">
        <w:rPr>
          <w:rFonts w:ascii="Times New Roman" w:hAnsi="Times New Roman"/>
          <w:b/>
          <w:color w:val="000000"/>
          <w:sz w:val="28"/>
          <w:szCs w:val="28"/>
        </w:rPr>
        <w:t>Экспертиза и анализ качества лекарственного растительного сырья, содержащего биологически активные вещества</w:t>
      </w:r>
      <w:r>
        <w:rPr>
          <w:rFonts w:ascii="Times New Roman" w:hAnsi="Times New Roman"/>
          <w:b/>
          <w:color w:val="000000"/>
          <w:sz w:val="28"/>
          <w:szCs w:val="28"/>
        </w:rPr>
        <w:t>»</w:t>
      </w:r>
    </w:p>
    <w:p w14:paraId="239CAD6C" w14:textId="2C0A10DD"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Pr>
          <w:rFonts w:ascii="Times New Roman" w:hAnsi="Times New Roman"/>
          <w:i/>
          <w:iCs/>
          <w:color w:val="000000" w:themeColor="text1"/>
          <w:sz w:val="28"/>
          <w:szCs w:val="28"/>
        </w:rPr>
        <w:t>контрольная работа</w:t>
      </w:r>
      <w:r w:rsidRPr="1D70DE92">
        <w:rPr>
          <w:rFonts w:ascii="Times New Roman" w:hAnsi="Times New Roman"/>
          <w:i/>
          <w:iCs/>
          <w:color w:val="000000" w:themeColor="text1"/>
          <w:sz w:val="28"/>
          <w:szCs w:val="28"/>
        </w:rPr>
        <w:t>, проверка практических навыков</w:t>
      </w:r>
    </w:p>
    <w:p w14:paraId="4CB5C646"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789CD509"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Углеводы. Основные особенности структуры и классификация углеводов.</w:t>
      </w:r>
    </w:p>
    <w:p w14:paraId="3364E616"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Биологическая роль в растениях.</w:t>
      </w:r>
    </w:p>
    <w:p w14:paraId="27438942"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Крахмал, инулин, камеди и слизи.</w:t>
      </w:r>
    </w:p>
    <w:p w14:paraId="62693264"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Гомогликозиды. Общая характеристика. Источники получения и пути использования в медицине и фармацевтической практике.</w:t>
      </w:r>
    </w:p>
    <w:p w14:paraId="0C00AB3F"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Полисахариды: классификация, физико-химические свойства, методы выделения из растительного сырья, качественное и количественное определение в ЛРС.</w:t>
      </w:r>
    </w:p>
    <w:p w14:paraId="38A1701C"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Сырьевая база, химический состав, стандартизация, фармакологическая активность, пути практического использования в медицине сырья алтея лекарственного и армянского, льна обыкновенного, липы сердцевидной, мать-и-мачехи обыкновенной, подорожника большого, ламинарии сахаристой и японской.</w:t>
      </w:r>
    </w:p>
    <w:p w14:paraId="02BD95EB"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Терпены, классификация.</w:t>
      </w:r>
    </w:p>
    <w:p w14:paraId="4E8157CE"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Биогенез различных классов терпенов.</w:t>
      </w:r>
    </w:p>
    <w:p w14:paraId="5EA2EF52"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Моно- и сесквитерпены - основные компоненты эфирных масел (ЭМ). Классификация, физико-химические свойства. Методы выделения из сырья.</w:t>
      </w:r>
    </w:p>
    <w:p w14:paraId="533615CB"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Определение показателей подлинности и доброкачественности ЭМ.</w:t>
      </w:r>
    </w:p>
    <w:p w14:paraId="2CF892F8"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Методы количественного определения ЭМ в ЛРС.</w:t>
      </w:r>
    </w:p>
    <w:p w14:paraId="68814363"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Получение и анализ ЭМ.</w:t>
      </w:r>
    </w:p>
    <w:p w14:paraId="17F0185E"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 xml:space="preserve">Сырьевая база ЛР, содержащих ЭМ, химический состав, стандартизация, фармакологическая активность, основные пути практического использования в медицине сырья кориандра посевного, мяты перечной, эвкалипта </w:t>
      </w:r>
      <w:r w:rsidRPr="155D0318">
        <w:rPr>
          <w:rFonts w:ascii="Times New Roman" w:hAnsi="Times New Roman"/>
          <w:color w:val="000000" w:themeColor="text1"/>
          <w:sz w:val="28"/>
          <w:szCs w:val="28"/>
        </w:rPr>
        <w:lastRenderedPageBreak/>
        <w:t>прутовидного, шалфея лекарственного, тмина обыкновенного, укропа пахучего, можжевельника обыкновенного, сосны обыкновенной, хмеля обыкновенного, валерианы лекарственной,ромашки аптечной, полыни горькой, тысячелистника обыкновенного, аира болотного, девясила высокого, багульника болотного, тимьяна обыкновенного, чабреца, душицы обыкновенной, аниса обыкновенного, фенхеля обыкновенного.</w:t>
      </w:r>
    </w:p>
    <w:p w14:paraId="5B908B83"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Дитерпены: классификация, физико-химические свойства, методы выделения из растительного сырья, качественное и количественное определение в ЛРС.</w:t>
      </w:r>
    </w:p>
    <w:p w14:paraId="60A9F5BD"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Иридоиды и другие монотерпеновые гликозиды: классификация, физико-химические свойства, методы выделения из растительного сырья, качественное и количественное определение в ЛРС.</w:t>
      </w:r>
    </w:p>
    <w:p w14:paraId="516801A2"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Сырьевая база, химический состав, стандартизация, фармакологическая активность, основные пути практического использования в медицине сырья золототысячника обыкновенного и красивого, пустырника пятилопастного и сердечного, одуванчика лекарственного.</w:t>
      </w:r>
    </w:p>
    <w:p w14:paraId="3BAFC284"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Гликозиды. Общая характеристика.</w:t>
      </w:r>
    </w:p>
    <w:p w14:paraId="7C47D5F2"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Особенности строения и классификации.</w:t>
      </w:r>
    </w:p>
    <w:p w14:paraId="615BFBE1"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Особенности сбора, сушки и хранения сырья, содержащего гликозиды.</w:t>
      </w:r>
    </w:p>
    <w:p w14:paraId="3D54B6EB"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Гликозиды сердечного действия. Общее понятие.</w:t>
      </w:r>
    </w:p>
    <w:p w14:paraId="7BE358DE"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Химическая структура и классификация. Физико-химические свойства.</w:t>
      </w:r>
    </w:p>
    <w:p w14:paraId="6F354194"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Методы анализа сырья, содержащего сердечные гликозиды.</w:t>
      </w:r>
    </w:p>
    <w:p w14:paraId="374BAC99"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Биологическая оценка. Сбор, сушка, хранение и отпуск сырья, содержащего сердечные гликозиды.</w:t>
      </w:r>
    </w:p>
    <w:p w14:paraId="6B82A365" w14:textId="77777777" w:rsidR="00793732" w:rsidRPr="00F15BBC" w:rsidRDefault="155D0318" w:rsidP="155D0318">
      <w:pPr>
        <w:pStyle w:val="a4"/>
        <w:numPr>
          <w:ilvl w:val="0"/>
          <w:numId w:val="4"/>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Краткий обзор растений, содержащих сердечные гликозиды и их медицинское применение.</w:t>
      </w:r>
    </w:p>
    <w:p w14:paraId="76F117C9"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Сапонины. Классификация, физико-химические свойства, методы выделения из растительного сырья.</w:t>
      </w:r>
    </w:p>
    <w:p w14:paraId="50369589"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hAnsi="Times New Roman"/>
          <w:color w:val="000000" w:themeColor="text1"/>
          <w:sz w:val="28"/>
          <w:szCs w:val="28"/>
        </w:rPr>
        <w:t>Методы анализа сырья, содержащего сапонины.</w:t>
      </w:r>
    </w:p>
    <w:p w14:paraId="592C1F10"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hAnsi="Times New Roman"/>
          <w:color w:val="000000" w:themeColor="text1"/>
          <w:sz w:val="28"/>
          <w:szCs w:val="28"/>
        </w:rPr>
        <w:t>Фармакотерапевтическое и токсическое действие сапонинов.</w:t>
      </w:r>
    </w:p>
    <w:p w14:paraId="7902FE21"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hAnsi="Times New Roman"/>
          <w:color w:val="000000" w:themeColor="text1"/>
          <w:sz w:val="28"/>
          <w:szCs w:val="28"/>
        </w:rPr>
        <w:t>Краткий обзор растений, содержащих сапонины и их медицинское применение.</w:t>
      </w:r>
    </w:p>
    <w:p w14:paraId="5E1BEBF4"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hAnsi="Times New Roman"/>
          <w:color w:val="000000" w:themeColor="text1"/>
          <w:sz w:val="28"/>
          <w:szCs w:val="28"/>
        </w:rPr>
        <w:t>Сырьевая база, химический состав, стандартизация, фармакологическая активность, пути практического использования в медицине сырья солодки голой и уральской, аралии маньчжурской, конского каштана обыкновенный, женьшеня настоящего, диоскореи ниппонской, якорцев стелющихся.</w:t>
      </w:r>
    </w:p>
    <w:p w14:paraId="73D8DED4"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Иридоиды. Общая характеристика, химическая структура, классификация.</w:t>
      </w:r>
    </w:p>
    <w:p w14:paraId="02F88BA2"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Физико-химические свойства, методы анализа сырья, содержащего иридоиды.</w:t>
      </w:r>
    </w:p>
    <w:p w14:paraId="6F13DBEA"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Обзор растений, содержащих иридоиды.</w:t>
      </w:r>
    </w:p>
    <w:p w14:paraId="7830E318"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Тио- и циангликозиды растений.</w:t>
      </w:r>
    </w:p>
    <w:p w14:paraId="2EBB2D16"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Фенологликозиды. Общее понятие и принципы классификации.</w:t>
      </w:r>
    </w:p>
    <w:p w14:paraId="2EB80647"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Гликозиды простых фенолов и фенолоспиртов.</w:t>
      </w:r>
    </w:p>
    <w:p w14:paraId="4649F2DE"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Химическая структура и фармакотерапевтическое действие сырья, содержащего гликозиды простых фенолов и фенолоспиртов.</w:t>
      </w:r>
    </w:p>
    <w:p w14:paraId="3226117A"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lastRenderedPageBreak/>
        <w:t>Лигнаны. Общее понятие, химическая структура.</w:t>
      </w:r>
    </w:p>
    <w:p w14:paraId="5018935F"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Обзор растений, содержащих лигнаны.</w:t>
      </w:r>
    </w:p>
    <w:p w14:paraId="7E7C8C0A"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Медицинское применение растений, содержащих лигнаны.</w:t>
      </w:r>
    </w:p>
    <w:p w14:paraId="67DB23A5"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Кумарины и фурокумарины. Общая характеристика.</w:t>
      </w:r>
    </w:p>
    <w:p w14:paraId="6039D637"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Методы анализа сырья, содержащего кумарины и фурокумарины.</w:t>
      </w:r>
    </w:p>
    <w:p w14:paraId="5CDFEDA3"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Спектр фармакотерапевтического действия кумаринов и фурокумаринов, медицинское использование сырья, содержащего эти БАВ.</w:t>
      </w:r>
    </w:p>
    <w:p w14:paraId="5AC1B07A"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Флавоноиды. Общая характеристика.</w:t>
      </w:r>
    </w:p>
    <w:p w14:paraId="6241CD3E"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Методы анализа сырья, содержащего флавоноиды.</w:t>
      </w:r>
    </w:p>
    <w:p w14:paraId="47ACDA96"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Спектр фармакотерапевтического действия флавоноидов и медицинское использование сырья, содержащего флавоноиды.</w:t>
      </w:r>
    </w:p>
    <w:p w14:paraId="4B8F6374"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Антрагликозиды. Общая характеристика.</w:t>
      </w:r>
    </w:p>
    <w:p w14:paraId="364C8BE1"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Методы анализа сырья, содержащего антраценпроизводные.</w:t>
      </w:r>
    </w:p>
    <w:p w14:paraId="6DFED790"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Краткий обзор растений, содержащих антраценпроизводные, и особенности его медицинского использования.</w:t>
      </w:r>
    </w:p>
    <w:p w14:paraId="56951C6F"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Дубильные вещества. Общая характеристика.</w:t>
      </w:r>
    </w:p>
    <w:p w14:paraId="7CCA655C"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Физико-химические свойства и классификация дубильных веществ.</w:t>
      </w:r>
    </w:p>
    <w:p w14:paraId="6C7696A9"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Методы анализа сырья, содержащего дубильные вещества.</w:t>
      </w:r>
    </w:p>
    <w:p w14:paraId="6116DF7B"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Краткий обзор растений, содержащих дубильные вещества, и источников получения танина.</w:t>
      </w:r>
    </w:p>
    <w:p w14:paraId="2E264027"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Алкалоиды. Общее понятие.</w:t>
      </w:r>
    </w:p>
    <w:p w14:paraId="4A2CD661"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История изучения алкалоидов.</w:t>
      </w:r>
    </w:p>
    <w:p w14:paraId="14E83698"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Особенности химического строения алкалоидов и их классификация.</w:t>
      </w:r>
    </w:p>
    <w:p w14:paraId="31554558"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Распространение алкалоидов в растительном мире и локализация их в растениях.</w:t>
      </w:r>
    </w:p>
    <w:p w14:paraId="1358C608"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Пути использования алкалоидоносного сырья в медицине и медицинской промышленности.</w:t>
      </w:r>
    </w:p>
    <w:p w14:paraId="56D6260D"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Методы анализа сырья, содержащего алкалоиды, и состава суммы алкалоидов.</w:t>
      </w:r>
    </w:p>
    <w:p w14:paraId="427CA1F7"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Пути изучения биосинтеза алкалоидов в растениях.</w:t>
      </w:r>
    </w:p>
    <w:p w14:paraId="1E2368C6"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Биосинтез тропановых алкалоидов.</w:t>
      </w:r>
    </w:p>
    <w:p w14:paraId="50D90119"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Биологическая роль алкалоидов в растениях.</w:t>
      </w:r>
    </w:p>
    <w:p w14:paraId="0129B8A6"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Обзор растений, содержащих алкалоиды (морфология, химический состав, препараты, применение в медицинской практике).</w:t>
      </w:r>
    </w:p>
    <w:p w14:paraId="3C549BF4"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Органические кислоты: классификация, физико-химические свойства, методы выделения из растительного сырья, качественное и количественное определение в ЛРС.</w:t>
      </w:r>
    </w:p>
    <w:p w14:paraId="3847B126"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Аскорбиновая кислота: физико-химические свойства, методы выделения из растительного сырья, качественное и количественное определение в ЛРС.</w:t>
      </w:r>
    </w:p>
    <w:p w14:paraId="6E8111C5"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 xml:space="preserve">Сырьевая база, химический состав, стандартизация, фармакологическая активность, пути практического использования в медицине сырья алоэ </w:t>
      </w:r>
      <w:r w:rsidRPr="155D0318">
        <w:rPr>
          <w:rFonts w:ascii="Times New Roman" w:eastAsia="Times New Roman" w:hAnsi="Times New Roman"/>
          <w:color w:val="000000" w:themeColor="text1"/>
          <w:sz w:val="28"/>
          <w:szCs w:val="28"/>
          <w:lang w:eastAsia="ru-RU"/>
        </w:rPr>
        <w:lastRenderedPageBreak/>
        <w:t>древовидного, гибискуса сабдариффа, калины обыкновенной, каланхоэ перистого, малины обыкновенной, смородины черной, рябины обыкновенной, видов шиповника.</w:t>
      </w:r>
    </w:p>
    <w:p w14:paraId="1AB80A4F"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Ресурсоведение лекарственных растений как раздел фармакогнозии.</w:t>
      </w:r>
    </w:p>
    <w:p w14:paraId="5A06844A"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Геоботанические основы ресурсоведения. Основные понятия ресурсоведения лекарственных растений.</w:t>
      </w:r>
    </w:p>
    <w:p w14:paraId="3DC3244A"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Методы определения запасов лекарственного растительного сырья.</w:t>
      </w:r>
    </w:p>
    <w:p w14:paraId="76D01F86"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Методы определения урожайности. Статистическая обработка результатов.</w:t>
      </w:r>
    </w:p>
    <w:p w14:paraId="4E9D7071"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Вопросы рационального использования природных ресурсов лекарственных растений, охраны и воспроизводства запасов дикорастущих лекарственных растений.</w:t>
      </w:r>
    </w:p>
    <w:p w14:paraId="4D45FB0B"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Мероприятия по охране и рациональному использованию природных ресурсов лекарственных растений.</w:t>
      </w:r>
    </w:p>
    <w:p w14:paraId="6B68B784"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Сырьевая база лекарственных растений. Современное состояние сбора дикорастущих и культивируемых лекарственных растений.</w:t>
      </w:r>
    </w:p>
    <w:p w14:paraId="23760327"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Основные направления научных исследований в области изучения лекарственных растений. Основные научные центры.</w:t>
      </w:r>
    </w:p>
    <w:p w14:paraId="3B0A3562" w14:textId="77777777" w:rsidR="00793732" w:rsidRPr="00F15BBC" w:rsidRDefault="155D0318" w:rsidP="155D0318">
      <w:pPr>
        <w:pStyle w:val="a4"/>
        <w:numPr>
          <w:ilvl w:val="0"/>
          <w:numId w:val="4"/>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 xml:space="preserve">Лекарственная флора Оренбургской области. Состояние и перспективы использования лекарственных растений в Оренбургской области.  </w:t>
      </w:r>
    </w:p>
    <w:p w14:paraId="6703A878" w14:textId="77777777" w:rsidR="00793732" w:rsidRPr="00F15BBC" w:rsidRDefault="00793732" w:rsidP="155D0318">
      <w:pPr>
        <w:spacing w:after="0" w:line="240" w:lineRule="auto"/>
        <w:jc w:val="both"/>
        <w:rPr>
          <w:rFonts w:ascii="Times New Roman" w:hAnsi="Times New Roman"/>
          <w:sz w:val="28"/>
          <w:szCs w:val="28"/>
        </w:rPr>
      </w:pPr>
    </w:p>
    <w:p w14:paraId="661F50D7" w14:textId="0DF6CC7A" w:rsidR="00AC3B88" w:rsidRPr="00067EAA" w:rsidRDefault="001C74A6" w:rsidP="00AC3B88">
      <w:pPr>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Аттестация практических умений и навыков</w:t>
      </w:r>
    </w:p>
    <w:p w14:paraId="70DD3F8A" w14:textId="77777777" w:rsidR="00793732"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1. Изучение морфологии растений по гербарию, морфологии сырья и нормативные требования к нему для выбранных объектов.</w:t>
      </w:r>
    </w:p>
    <w:p w14:paraId="0DD42AD7" w14:textId="77777777" w:rsidR="00793732" w:rsidRPr="00F15BBC" w:rsidRDefault="155D0318" w:rsidP="155D0318">
      <w:pPr>
        <w:spacing w:after="0"/>
        <w:jc w:val="both"/>
        <w:rPr>
          <w:rFonts w:ascii="Times New Roman" w:hAnsi="Times New Roman"/>
          <w:sz w:val="28"/>
          <w:szCs w:val="28"/>
        </w:rPr>
      </w:pPr>
      <w:r w:rsidRPr="155D0318">
        <w:rPr>
          <w:rFonts w:ascii="Times New Roman" w:hAnsi="Times New Roman"/>
          <w:sz w:val="28"/>
          <w:szCs w:val="28"/>
        </w:rPr>
        <w:t>2. Практическая работа по морфолого-анатомическому анализу лекарственного растительного сырья.</w:t>
      </w:r>
    </w:p>
    <w:p w14:paraId="4AE6BDC3" w14:textId="38A8F9DB" w:rsidR="00793732" w:rsidRPr="00F15BBC" w:rsidRDefault="155D0318" w:rsidP="155D0318">
      <w:pPr>
        <w:spacing w:after="0"/>
        <w:ind w:firstLine="709"/>
        <w:jc w:val="both"/>
        <w:rPr>
          <w:sz w:val="28"/>
          <w:szCs w:val="28"/>
        </w:rPr>
      </w:pPr>
      <w:r w:rsidRPr="155D0318">
        <w:rPr>
          <w:rFonts w:ascii="Times New Roman" w:hAnsi="Times New Roman"/>
          <w:sz w:val="28"/>
          <w:szCs w:val="28"/>
        </w:rPr>
        <w:t>3. УИРС - определение неизвестного образца сырья.</w:t>
      </w:r>
    </w:p>
    <w:p w14:paraId="6CDA7058" w14:textId="77777777" w:rsidR="008C5BC9" w:rsidRPr="00F15BBC" w:rsidRDefault="008C5BC9" w:rsidP="00793732">
      <w:pPr>
        <w:spacing w:after="0" w:line="240" w:lineRule="auto"/>
        <w:ind w:firstLine="709"/>
        <w:jc w:val="both"/>
        <w:rPr>
          <w:rFonts w:ascii="Times New Roman" w:hAnsi="Times New Roman"/>
          <w:color w:val="000000"/>
          <w:sz w:val="28"/>
          <w:szCs w:val="28"/>
        </w:rPr>
      </w:pPr>
    </w:p>
    <w:p w14:paraId="6DDECE18" w14:textId="77777777" w:rsidR="008C5BC9" w:rsidRPr="002227B3" w:rsidRDefault="008C5BC9" w:rsidP="008C5BC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Модуль 6. Экологические основы фармацевтической химии и фармакогнозии</w:t>
      </w:r>
    </w:p>
    <w:p w14:paraId="1D7BD492" w14:textId="77777777" w:rsidR="008C5BC9" w:rsidRDefault="008C5BC9" w:rsidP="008C5BC9">
      <w:pPr>
        <w:spacing w:after="0" w:line="240" w:lineRule="auto"/>
        <w:ind w:firstLine="709"/>
        <w:jc w:val="both"/>
        <w:rPr>
          <w:rFonts w:ascii="Times New Roman" w:hAnsi="Times New Roman"/>
          <w:b/>
          <w:color w:val="000000"/>
          <w:sz w:val="28"/>
          <w:szCs w:val="28"/>
        </w:rPr>
      </w:pPr>
    </w:p>
    <w:p w14:paraId="1AD737DA" w14:textId="77777777" w:rsidR="008C5BC9" w:rsidRPr="001C0265" w:rsidRDefault="008C5BC9" w:rsidP="008C5BC9">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6</w:t>
      </w:r>
      <w:r w:rsidRPr="00F15BBC">
        <w:rPr>
          <w:rFonts w:ascii="Times New Roman" w:hAnsi="Times New Roman"/>
          <w:b/>
          <w:color w:val="000000"/>
          <w:sz w:val="28"/>
          <w:szCs w:val="28"/>
        </w:rPr>
        <w:t>.</w:t>
      </w:r>
      <w:r>
        <w:rPr>
          <w:rFonts w:ascii="Times New Roman" w:hAnsi="Times New Roman"/>
          <w:b/>
          <w:color w:val="000000"/>
          <w:sz w:val="28"/>
          <w:szCs w:val="28"/>
        </w:rPr>
        <w:t>1</w:t>
      </w:r>
      <w:r w:rsidRPr="00F15BBC">
        <w:rPr>
          <w:rFonts w:ascii="Times New Roman" w:hAnsi="Times New Roman"/>
          <w:b/>
          <w:color w:val="000000"/>
          <w:sz w:val="28"/>
          <w:szCs w:val="28"/>
        </w:rPr>
        <w:t xml:space="preserve">: </w:t>
      </w:r>
      <w:r w:rsidR="001C0265">
        <w:rPr>
          <w:rFonts w:ascii="Times New Roman" w:hAnsi="Times New Roman"/>
          <w:b/>
          <w:color w:val="000000"/>
          <w:sz w:val="28"/>
          <w:szCs w:val="28"/>
        </w:rPr>
        <w:t>химико-фармацевтические предприятия как источник загрязнения атмосферного воздуха</w:t>
      </w:r>
    </w:p>
    <w:p w14:paraId="7AED1833" w14:textId="03387F2F" w:rsidR="009B577B" w:rsidRPr="009B577B" w:rsidRDefault="009B577B" w:rsidP="009B577B">
      <w:pPr>
        <w:spacing w:after="0" w:line="240" w:lineRule="auto"/>
        <w:ind w:firstLine="709"/>
        <w:jc w:val="both"/>
        <w:rPr>
          <w:rFonts w:ascii="Times New Roman" w:hAnsi="Times New Roman"/>
          <w:i/>
          <w:color w:val="000000"/>
          <w:sz w:val="28"/>
          <w:szCs w:val="28"/>
        </w:rPr>
      </w:pPr>
      <w:r w:rsidRPr="009B577B">
        <w:rPr>
          <w:rFonts w:ascii="Times New Roman" w:hAnsi="Times New Roman"/>
          <w:b/>
          <w:color w:val="000000"/>
          <w:sz w:val="28"/>
          <w:szCs w:val="28"/>
        </w:rPr>
        <w:t>Форма(ы) текущего контроля</w:t>
      </w:r>
      <w:r w:rsidRPr="009B577B">
        <w:rPr>
          <w:rFonts w:ascii="Times New Roman" w:hAnsi="Times New Roman"/>
          <w:color w:val="000000"/>
          <w:sz w:val="28"/>
          <w:szCs w:val="28"/>
        </w:rPr>
        <w:t xml:space="preserve"> </w:t>
      </w:r>
      <w:r w:rsidRPr="009B577B">
        <w:rPr>
          <w:rFonts w:ascii="Times New Roman" w:hAnsi="Times New Roman"/>
          <w:b/>
          <w:color w:val="000000"/>
          <w:sz w:val="28"/>
          <w:szCs w:val="28"/>
        </w:rPr>
        <w:t>успеваемости</w:t>
      </w:r>
      <w:r w:rsidRPr="009B577B">
        <w:rPr>
          <w:rFonts w:ascii="Times New Roman" w:hAnsi="Times New Roman"/>
          <w:i/>
          <w:color w:val="000000"/>
          <w:sz w:val="28"/>
          <w:szCs w:val="28"/>
        </w:rPr>
        <w:t xml:space="preserve"> </w:t>
      </w:r>
      <w:r>
        <w:rPr>
          <w:rFonts w:ascii="Times New Roman" w:hAnsi="Times New Roman"/>
          <w:i/>
          <w:iCs/>
          <w:color w:val="000000" w:themeColor="text1"/>
          <w:sz w:val="28"/>
          <w:szCs w:val="28"/>
        </w:rPr>
        <w:t>устный опрос</w:t>
      </w:r>
    </w:p>
    <w:p w14:paraId="74C663B2" w14:textId="77777777" w:rsidR="009B577B" w:rsidRPr="009B577B" w:rsidRDefault="009B577B" w:rsidP="009B577B">
      <w:pPr>
        <w:spacing w:after="0" w:line="240" w:lineRule="auto"/>
        <w:ind w:firstLine="709"/>
        <w:jc w:val="both"/>
        <w:rPr>
          <w:rFonts w:ascii="Times New Roman" w:hAnsi="Times New Roman"/>
          <w:i/>
          <w:color w:val="000000"/>
          <w:sz w:val="28"/>
          <w:szCs w:val="28"/>
        </w:rPr>
      </w:pPr>
      <w:r w:rsidRPr="009B577B">
        <w:rPr>
          <w:rFonts w:ascii="Times New Roman" w:hAnsi="Times New Roman"/>
          <w:b/>
          <w:color w:val="000000"/>
          <w:sz w:val="28"/>
          <w:szCs w:val="28"/>
        </w:rPr>
        <w:t>Оценочные материалы текущего контроля успеваемости</w:t>
      </w:r>
      <w:r w:rsidRPr="009B577B">
        <w:rPr>
          <w:rFonts w:ascii="Times New Roman" w:hAnsi="Times New Roman"/>
          <w:i/>
          <w:color w:val="000000"/>
          <w:sz w:val="28"/>
          <w:szCs w:val="28"/>
        </w:rPr>
        <w:t xml:space="preserve"> </w:t>
      </w:r>
    </w:p>
    <w:p w14:paraId="52A97A16" w14:textId="77777777" w:rsidR="008C5BC9" w:rsidRPr="00F15BBC" w:rsidRDefault="155D0318" w:rsidP="155D0318">
      <w:pPr>
        <w:pStyle w:val="a4"/>
        <w:numPr>
          <w:ilvl w:val="0"/>
          <w:numId w:val="3"/>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Экологическая безопасность лекарственных средств.</w:t>
      </w:r>
    </w:p>
    <w:p w14:paraId="1BA79DF9" w14:textId="77777777" w:rsidR="008C5BC9" w:rsidRPr="00F15BBC" w:rsidRDefault="155D0318" w:rsidP="155D0318">
      <w:pPr>
        <w:pStyle w:val="a4"/>
        <w:numPr>
          <w:ilvl w:val="0"/>
          <w:numId w:val="3"/>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Химические превращения токсикантов в различных сферах, метаболизм и биоконцентрирование.</w:t>
      </w:r>
    </w:p>
    <w:p w14:paraId="4FEAC4F7" w14:textId="77777777" w:rsidR="008C5BC9" w:rsidRPr="00F15BBC" w:rsidRDefault="155D0318" w:rsidP="155D0318">
      <w:pPr>
        <w:pStyle w:val="a4"/>
        <w:numPr>
          <w:ilvl w:val="0"/>
          <w:numId w:val="3"/>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Источники токсикантов. Классификация.</w:t>
      </w:r>
    </w:p>
    <w:p w14:paraId="5054DA47" w14:textId="77777777" w:rsidR="008C5BC9" w:rsidRPr="00F15BBC" w:rsidRDefault="155D0318" w:rsidP="155D0318">
      <w:pPr>
        <w:pStyle w:val="a4"/>
        <w:numPr>
          <w:ilvl w:val="0"/>
          <w:numId w:val="3"/>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Источники загрязнения атмосферного воздуха. Естественные и искусственные (антропогенные). Классификация антропогенных источников загрязнения атмосферного воздуха.</w:t>
      </w:r>
    </w:p>
    <w:p w14:paraId="7B76AA71" w14:textId="77777777" w:rsidR="008C5BC9" w:rsidRPr="00F15BBC" w:rsidRDefault="155D0318" w:rsidP="155D0318">
      <w:pPr>
        <w:pStyle w:val="a4"/>
        <w:numPr>
          <w:ilvl w:val="0"/>
          <w:numId w:val="3"/>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lastRenderedPageBreak/>
        <w:t>Основные показатели загрязнения атмосферного воздуха. Основные типы загрязнителей.</w:t>
      </w:r>
    </w:p>
    <w:p w14:paraId="0958EE9B" w14:textId="77777777" w:rsidR="008C5BC9" w:rsidRPr="00F15BBC" w:rsidRDefault="155D0318" w:rsidP="155D0318">
      <w:pPr>
        <w:pStyle w:val="a4"/>
        <w:numPr>
          <w:ilvl w:val="0"/>
          <w:numId w:val="3"/>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Контроль загрязняющих веществ в атмосфере.</w:t>
      </w:r>
    </w:p>
    <w:p w14:paraId="18B19F01" w14:textId="77777777" w:rsidR="008C5BC9" w:rsidRPr="00F15BBC" w:rsidRDefault="155D0318" w:rsidP="155D0318">
      <w:pPr>
        <w:pStyle w:val="a4"/>
        <w:numPr>
          <w:ilvl w:val="0"/>
          <w:numId w:val="3"/>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 xml:space="preserve">Особенности анализа загрязняющих веществ в атмосферном воздухе. Отбор проб воздуха. Методы анализа. Приборы.   </w:t>
      </w:r>
    </w:p>
    <w:p w14:paraId="35D0B386" w14:textId="77777777" w:rsidR="008C5BC9" w:rsidRPr="00F15BBC" w:rsidRDefault="155D0318" w:rsidP="155D0318">
      <w:pPr>
        <w:pStyle w:val="a4"/>
        <w:numPr>
          <w:ilvl w:val="0"/>
          <w:numId w:val="3"/>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Системы токсикометрических характеристик, ПДК. Экологический мониторинг, очистка газовых выбросов фармацевтических производств.</w:t>
      </w:r>
    </w:p>
    <w:p w14:paraId="52AA739F" w14:textId="77777777" w:rsidR="008C5BC9" w:rsidRPr="00F15BBC" w:rsidRDefault="155D0318" w:rsidP="155D0318">
      <w:pPr>
        <w:pStyle w:val="a4"/>
        <w:numPr>
          <w:ilvl w:val="0"/>
          <w:numId w:val="3"/>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Влияние атмосферных загрязнений на условия жизни и состояние здоровье населения.</w:t>
      </w:r>
    </w:p>
    <w:p w14:paraId="30563357" w14:textId="77777777" w:rsidR="001C0265" w:rsidRDefault="001C0265" w:rsidP="008C5BC9">
      <w:pPr>
        <w:spacing w:after="0" w:line="240" w:lineRule="auto"/>
        <w:ind w:firstLine="709"/>
        <w:jc w:val="both"/>
        <w:rPr>
          <w:rFonts w:ascii="Times New Roman" w:hAnsi="Times New Roman"/>
          <w:color w:val="000000"/>
          <w:sz w:val="28"/>
          <w:szCs w:val="28"/>
        </w:rPr>
      </w:pPr>
    </w:p>
    <w:p w14:paraId="3F9FBE18" w14:textId="77777777" w:rsidR="001C0265" w:rsidRPr="001C0265" w:rsidRDefault="001C0265" w:rsidP="001C0265">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6</w:t>
      </w:r>
      <w:r w:rsidRPr="00F15BBC">
        <w:rPr>
          <w:rFonts w:ascii="Times New Roman" w:hAnsi="Times New Roman"/>
          <w:b/>
          <w:color w:val="000000"/>
          <w:sz w:val="28"/>
          <w:szCs w:val="28"/>
        </w:rPr>
        <w:t>.</w:t>
      </w:r>
      <w:r>
        <w:rPr>
          <w:rFonts w:ascii="Times New Roman" w:hAnsi="Times New Roman"/>
          <w:b/>
          <w:color w:val="000000"/>
          <w:sz w:val="28"/>
          <w:szCs w:val="28"/>
        </w:rPr>
        <w:t>2</w:t>
      </w:r>
      <w:r w:rsidRPr="00F15BBC">
        <w:rPr>
          <w:rFonts w:ascii="Times New Roman" w:hAnsi="Times New Roman"/>
          <w:b/>
          <w:color w:val="000000"/>
          <w:sz w:val="28"/>
          <w:szCs w:val="28"/>
        </w:rPr>
        <w:t xml:space="preserve">: </w:t>
      </w:r>
      <w:r>
        <w:rPr>
          <w:rFonts w:ascii="Times New Roman" w:hAnsi="Times New Roman"/>
          <w:b/>
          <w:color w:val="000000"/>
          <w:sz w:val="28"/>
          <w:szCs w:val="28"/>
        </w:rPr>
        <w:t>химико-фармацевтические предприятия как источник загрязнения Мирового океана</w:t>
      </w:r>
    </w:p>
    <w:p w14:paraId="75643EC9" w14:textId="7FB16619"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sidRPr="1D70DE92">
        <w:rPr>
          <w:rFonts w:ascii="Times New Roman" w:hAnsi="Times New Roman"/>
          <w:i/>
          <w:iCs/>
          <w:color w:val="000000" w:themeColor="text1"/>
          <w:sz w:val="28"/>
          <w:szCs w:val="28"/>
        </w:rPr>
        <w:t>устный опрос</w:t>
      </w:r>
    </w:p>
    <w:p w14:paraId="21C9A1C7"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72E62B19" w14:textId="77777777" w:rsidR="001C0265" w:rsidRPr="00F15BBC" w:rsidRDefault="155D0318" w:rsidP="155D0318">
      <w:pPr>
        <w:pStyle w:val="a4"/>
        <w:numPr>
          <w:ilvl w:val="0"/>
          <w:numId w:val="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Экологический контроль фармацевтических производств.</w:t>
      </w:r>
    </w:p>
    <w:p w14:paraId="6D94E889" w14:textId="77777777" w:rsidR="001C0265" w:rsidRPr="00F15BBC" w:rsidRDefault="155D0318" w:rsidP="155D0318">
      <w:pPr>
        <w:pStyle w:val="a4"/>
        <w:numPr>
          <w:ilvl w:val="0"/>
          <w:numId w:val="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Загрязнение окружающей среды сточными водами. Организация экологического контроля за сбросами сточных вод на химико-фармацевтических предприятиях.</w:t>
      </w:r>
    </w:p>
    <w:p w14:paraId="22029402" w14:textId="77777777" w:rsidR="001C0265" w:rsidRPr="00F15BBC" w:rsidRDefault="155D0318" w:rsidP="155D0318">
      <w:pPr>
        <w:pStyle w:val="a4"/>
        <w:numPr>
          <w:ilvl w:val="0"/>
          <w:numId w:val="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Основные показатели загрязнения воды, почвы. Основные типы загрязнителей.</w:t>
      </w:r>
    </w:p>
    <w:p w14:paraId="4601FAA5" w14:textId="77777777" w:rsidR="001C0265" w:rsidRPr="00F15BBC" w:rsidRDefault="155D0318" w:rsidP="155D0318">
      <w:pPr>
        <w:pStyle w:val="a4"/>
        <w:numPr>
          <w:ilvl w:val="0"/>
          <w:numId w:val="2"/>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Системы токсикометрических характеристик, ПДК. Экологический мониторинг, очистка сточных вод фармацевтических производств.</w:t>
      </w:r>
    </w:p>
    <w:p w14:paraId="2EE12745" w14:textId="77777777" w:rsidR="001C0265" w:rsidRPr="00F15BBC" w:rsidRDefault="155D0318" w:rsidP="155D0318">
      <w:pPr>
        <w:pStyle w:val="a4"/>
        <w:numPr>
          <w:ilvl w:val="0"/>
          <w:numId w:val="2"/>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Очистка бытовых сточных вод (механическая, биологическая).</w:t>
      </w:r>
    </w:p>
    <w:p w14:paraId="3EF0F81D" w14:textId="77777777" w:rsidR="001C0265" w:rsidRPr="00F15BBC" w:rsidRDefault="155D0318" w:rsidP="155D0318">
      <w:pPr>
        <w:pStyle w:val="a4"/>
        <w:numPr>
          <w:ilvl w:val="0"/>
          <w:numId w:val="2"/>
        </w:numPr>
        <w:spacing w:after="0"/>
        <w:rPr>
          <w:rFonts w:asciiTheme="minorHAnsi" w:eastAsiaTheme="minorEastAsia" w:hAnsiTheme="minorHAnsi" w:cstheme="minorBidi"/>
          <w:color w:val="000000" w:themeColor="text1"/>
          <w:sz w:val="28"/>
          <w:szCs w:val="28"/>
          <w:lang w:eastAsia="ru-RU"/>
        </w:rPr>
      </w:pPr>
      <w:r w:rsidRPr="155D0318">
        <w:rPr>
          <w:rFonts w:ascii="Times New Roman" w:eastAsia="Times New Roman" w:hAnsi="Times New Roman"/>
          <w:color w:val="000000" w:themeColor="text1"/>
          <w:sz w:val="28"/>
          <w:szCs w:val="28"/>
          <w:lang w:eastAsia="ru-RU"/>
        </w:rPr>
        <w:t>Самоочищение морей и океанов.</w:t>
      </w:r>
    </w:p>
    <w:p w14:paraId="3D7CEA7F" w14:textId="77777777" w:rsidR="0054669B" w:rsidRDefault="0054669B" w:rsidP="001C0265">
      <w:pPr>
        <w:spacing w:after="0" w:line="240" w:lineRule="auto"/>
        <w:ind w:firstLine="709"/>
        <w:jc w:val="both"/>
        <w:rPr>
          <w:rFonts w:ascii="Times New Roman" w:hAnsi="Times New Roman"/>
          <w:color w:val="000000"/>
          <w:sz w:val="28"/>
          <w:szCs w:val="28"/>
        </w:rPr>
      </w:pPr>
    </w:p>
    <w:p w14:paraId="125C3E66" w14:textId="77777777" w:rsidR="0054669B" w:rsidRPr="00F15BBC" w:rsidRDefault="0054669B" w:rsidP="0054669B">
      <w:pPr>
        <w:spacing w:after="0" w:line="240" w:lineRule="auto"/>
        <w:ind w:firstLine="709"/>
        <w:jc w:val="both"/>
        <w:rPr>
          <w:rFonts w:ascii="Times New Roman" w:hAnsi="Times New Roman"/>
          <w:b/>
          <w:color w:val="000000"/>
          <w:sz w:val="28"/>
          <w:szCs w:val="28"/>
        </w:rPr>
      </w:pPr>
      <w:r w:rsidRPr="00F15BBC">
        <w:rPr>
          <w:rFonts w:ascii="Times New Roman" w:hAnsi="Times New Roman"/>
          <w:b/>
          <w:color w:val="000000"/>
          <w:sz w:val="28"/>
          <w:szCs w:val="28"/>
        </w:rPr>
        <w:t xml:space="preserve">Тема </w:t>
      </w:r>
      <w:r>
        <w:rPr>
          <w:rFonts w:ascii="Times New Roman" w:hAnsi="Times New Roman"/>
          <w:b/>
          <w:color w:val="000000"/>
          <w:sz w:val="28"/>
          <w:szCs w:val="28"/>
        </w:rPr>
        <w:t>6</w:t>
      </w:r>
      <w:r w:rsidRPr="00F15BBC">
        <w:rPr>
          <w:rFonts w:ascii="Times New Roman" w:hAnsi="Times New Roman"/>
          <w:b/>
          <w:color w:val="000000"/>
          <w:sz w:val="28"/>
          <w:szCs w:val="28"/>
        </w:rPr>
        <w:t>.</w:t>
      </w:r>
      <w:r>
        <w:rPr>
          <w:rFonts w:ascii="Times New Roman" w:hAnsi="Times New Roman"/>
          <w:b/>
          <w:color w:val="000000"/>
          <w:sz w:val="28"/>
          <w:szCs w:val="28"/>
        </w:rPr>
        <w:t>3</w:t>
      </w:r>
      <w:r w:rsidRPr="00F15BBC">
        <w:rPr>
          <w:rFonts w:ascii="Times New Roman" w:hAnsi="Times New Roman"/>
          <w:b/>
          <w:color w:val="000000"/>
          <w:sz w:val="28"/>
          <w:szCs w:val="28"/>
        </w:rPr>
        <w:t xml:space="preserve">: </w:t>
      </w:r>
      <w:r>
        <w:rPr>
          <w:rFonts w:ascii="Times New Roman" w:hAnsi="Times New Roman"/>
          <w:b/>
          <w:color w:val="000000"/>
          <w:sz w:val="28"/>
          <w:szCs w:val="28"/>
        </w:rPr>
        <w:t>Рубежный контроль модуля «</w:t>
      </w:r>
      <w:r w:rsidRPr="0054669B">
        <w:rPr>
          <w:rFonts w:ascii="Times New Roman" w:hAnsi="Times New Roman"/>
          <w:b/>
          <w:color w:val="000000"/>
          <w:sz w:val="28"/>
          <w:szCs w:val="28"/>
        </w:rPr>
        <w:t>Экологические основы фармацевтической химии и фармакогнозии</w:t>
      </w:r>
      <w:r>
        <w:rPr>
          <w:rFonts w:ascii="Times New Roman" w:hAnsi="Times New Roman"/>
          <w:b/>
          <w:color w:val="000000"/>
          <w:sz w:val="28"/>
          <w:szCs w:val="28"/>
        </w:rPr>
        <w:t>»</w:t>
      </w:r>
    </w:p>
    <w:p w14:paraId="2DF27DC6" w14:textId="0EA5AEE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Форма(ы) текущего контроля</w:t>
      </w:r>
      <w:r w:rsidRPr="00067EAA">
        <w:rPr>
          <w:rFonts w:ascii="Times New Roman" w:hAnsi="Times New Roman"/>
          <w:color w:val="000000"/>
          <w:sz w:val="28"/>
          <w:szCs w:val="28"/>
        </w:rPr>
        <w:t xml:space="preserve"> </w:t>
      </w:r>
      <w:r w:rsidRPr="00067EAA">
        <w:rPr>
          <w:rFonts w:ascii="Times New Roman" w:hAnsi="Times New Roman"/>
          <w:b/>
          <w:color w:val="000000"/>
          <w:sz w:val="28"/>
          <w:szCs w:val="28"/>
        </w:rPr>
        <w:t>успеваемости</w:t>
      </w:r>
      <w:r w:rsidRPr="00067EAA">
        <w:rPr>
          <w:rFonts w:ascii="Times New Roman" w:hAnsi="Times New Roman"/>
          <w:i/>
          <w:color w:val="000000"/>
          <w:sz w:val="28"/>
          <w:szCs w:val="28"/>
        </w:rPr>
        <w:t xml:space="preserve"> </w:t>
      </w:r>
      <w:r>
        <w:rPr>
          <w:rFonts w:ascii="Times New Roman" w:hAnsi="Times New Roman"/>
          <w:i/>
          <w:iCs/>
          <w:color w:val="000000" w:themeColor="text1"/>
          <w:sz w:val="28"/>
          <w:szCs w:val="28"/>
        </w:rPr>
        <w:t>контрольная работа</w:t>
      </w:r>
    </w:p>
    <w:p w14:paraId="4ACFCF00" w14:textId="77777777" w:rsidR="009B577B" w:rsidRPr="00067EAA" w:rsidRDefault="009B577B" w:rsidP="009B577B">
      <w:pPr>
        <w:spacing w:after="0" w:line="240" w:lineRule="auto"/>
        <w:ind w:firstLine="709"/>
        <w:jc w:val="both"/>
        <w:rPr>
          <w:rFonts w:ascii="Times New Roman" w:hAnsi="Times New Roman"/>
          <w:i/>
          <w:color w:val="000000"/>
          <w:sz w:val="28"/>
          <w:szCs w:val="28"/>
        </w:rPr>
      </w:pPr>
      <w:r w:rsidRPr="00067EAA">
        <w:rPr>
          <w:rFonts w:ascii="Times New Roman" w:hAnsi="Times New Roman"/>
          <w:b/>
          <w:color w:val="000000"/>
          <w:sz w:val="28"/>
          <w:szCs w:val="28"/>
        </w:rPr>
        <w:t>Оценочные материалы текущего контроля успеваемости</w:t>
      </w:r>
      <w:r w:rsidRPr="00067EAA">
        <w:rPr>
          <w:rFonts w:ascii="Times New Roman" w:hAnsi="Times New Roman"/>
          <w:i/>
          <w:color w:val="000000"/>
          <w:sz w:val="28"/>
          <w:szCs w:val="28"/>
        </w:rPr>
        <w:t xml:space="preserve"> </w:t>
      </w:r>
    </w:p>
    <w:p w14:paraId="7C571BF4"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Экологическая безопасность лекарственных средств.</w:t>
      </w:r>
    </w:p>
    <w:p w14:paraId="1C40CF34"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Химические превращения токсикантов в различных сферах, метаболизм и биоконцентрирование.</w:t>
      </w:r>
    </w:p>
    <w:p w14:paraId="51F39BEB"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Источники токсикантов. Классификация.</w:t>
      </w:r>
    </w:p>
    <w:p w14:paraId="6027AF31"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Источники загрязнения атмосферного воздуха. Естественные и искусственные (антропогенные). Классификация антропогенных источников загрязнения атмосферного воздуха.</w:t>
      </w:r>
    </w:p>
    <w:p w14:paraId="572E48DC"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Основные показатели загрязнения атмосферного воздуха. Основные типы загрязнителей.</w:t>
      </w:r>
    </w:p>
    <w:p w14:paraId="16A81D14"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Контроль загрязняющих веществ в атмосфере.</w:t>
      </w:r>
    </w:p>
    <w:p w14:paraId="38DBC801"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 xml:space="preserve">Особенности анализа загрязняющих веществ в атмосферном воздухе. Отбор проб воздуха. Методы анализа. Приборы.   </w:t>
      </w:r>
    </w:p>
    <w:p w14:paraId="3F06C5A4"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Системы токсикометрических характеристик, ПДК. Экологический мониторинг, очистка газовых выбросов фармацевтических производств.</w:t>
      </w:r>
    </w:p>
    <w:p w14:paraId="5FB61B71"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Влияние атмосферных загрязнений на условия жизни и состояние здоровье населения.</w:t>
      </w:r>
    </w:p>
    <w:p w14:paraId="121CEFB4"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Экологический контроль фармацевтических производств.</w:t>
      </w:r>
    </w:p>
    <w:p w14:paraId="503C3586"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lastRenderedPageBreak/>
        <w:t>Загрязнение окружающей среды сточными водами. Организация экологического контроля за сбросами сточных вод на химико-фармацевтических предприятиях.</w:t>
      </w:r>
    </w:p>
    <w:p w14:paraId="0CE61DA1"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Основные показатели загрязнения воды, почвы. Основные типы загрязнителей.</w:t>
      </w:r>
    </w:p>
    <w:p w14:paraId="23769B2A"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Системы токсикометрических характеристик, ПДК. Экологический мониторинг, очистка сточных вод фармацевтических производств.</w:t>
      </w:r>
    </w:p>
    <w:p w14:paraId="450F20FF" w14:textId="77777777" w:rsidR="0054669B" w:rsidRPr="00F15BBC"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Очистка бытовых сточных вод (механическая, биологическая).</w:t>
      </w:r>
    </w:p>
    <w:p w14:paraId="20281ABF" w14:textId="30D78B0C" w:rsidR="0054669B" w:rsidRPr="005E0EFA" w:rsidRDefault="155D0318" w:rsidP="155D0318">
      <w:pPr>
        <w:pStyle w:val="a4"/>
        <w:numPr>
          <w:ilvl w:val="0"/>
          <w:numId w:val="1"/>
        </w:numPr>
        <w:spacing w:after="0" w:line="240" w:lineRule="auto"/>
        <w:jc w:val="both"/>
        <w:rPr>
          <w:rFonts w:asciiTheme="minorHAnsi" w:eastAsiaTheme="minorEastAsia" w:hAnsiTheme="minorHAnsi" w:cstheme="minorBidi"/>
          <w:color w:val="000000" w:themeColor="text1"/>
          <w:sz w:val="28"/>
          <w:szCs w:val="28"/>
        </w:rPr>
      </w:pPr>
      <w:r w:rsidRPr="155D0318">
        <w:rPr>
          <w:rFonts w:ascii="Times New Roman" w:hAnsi="Times New Roman"/>
          <w:color w:val="000000" w:themeColor="text1"/>
          <w:sz w:val="28"/>
          <w:szCs w:val="28"/>
        </w:rPr>
        <w:t>Самоочищение морей и океанов.</w:t>
      </w:r>
    </w:p>
    <w:p w14:paraId="3BCE36B9" w14:textId="77777777" w:rsidR="002227B3" w:rsidRDefault="002227B3">
      <w:pPr>
        <w:rPr>
          <w:rFonts w:asciiTheme="minorHAnsi" w:eastAsiaTheme="minorEastAsia" w:hAnsiTheme="minorHAnsi" w:cstheme="minorBidi"/>
          <w:color w:val="000000" w:themeColor="text1"/>
          <w:sz w:val="28"/>
          <w:szCs w:val="28"/>
        </w:rPr>
      </w:pPr>
      <w:r>
        <w:rPr>
          <w:rFonts w:asciiTheme="minorHAnsi" w:eastAsiaTheme="minorEastAsia" w:hAnsiTheme="minorHAnsi" w:cstheme="minorBidi"/>
          <w:color w:val="000000" w:themeColor="text1"/>
          <w:sz w:val="28"/>
          <w:szCs w:val="28"/>
        </w:rPr>
        <w:br w:type="page"/>
      </w:r>
    </w:p>
    <w:p w14:paraId="0DE6AE83" w14:textId="1F813B57" w:rsidR="005E0EFA" w:rsidRPr="005E0EFA" w:rsidRDefault="005E0EFA" w:rsidP="005E0EFA">
      <w:pPr>
        <w:spacing w:after="0" w:line="240" w:lineRule="auto"/>
        <w:ind w:firstLine="709"/>
        <w:jc w:val="center"/>
        <w:rPr>
          <w:rFonts w:ascii="Times New Roman" w:hAnsi="Times New Roman"/>
          <w:b/>
          <w:color w:val="000000"/>
          <w:sz w:val="28"/>
          <w:szCs w:val="28"/>
        </w:rPr>
      </w:pPr>
      <w:r w:rsidRPr="005E0EFA">
        <w:rPr>
          <w:rFonts w:ascii="Times New Roman" w:hAnsi="Times New Roman"/>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41"/>
        <w:tblW w:w="9634" w:type="dxa"/>
        <w:tblLook w:val="04A0" w:firstRow="1" w:lastRow="0" w:firstColumn="1" w:lastColumn="0" w:noHBand="0" w:noVBand="1"/>
      </w:tblPr>
      <w:tblGrid>
        <w:gridCol w:w="2547"/>
        <w:gridCol w:w="7087"/>
      </w:tblGrid>
      <w:tr w:rsidR="005E0EFA" w:rsidRPr="005E0EFA" w14:paraId="4D1000F3" w14:textId="77777777" w:rsidTr="002227B3">
        <w:tc>
          <w:tcPr>
            <w:tcW w:w="2547" w:type="dxa"/>
          </w:tcPr>
          <w:p w14:paraId="65C17F99" w14:textId="77777777" w:rsidR="005E0EFA" w:rsidRPr="005E0EFA" w:rsidRDefault="005E0EFA" w:rsidP="005E0EFA">
            <w:pPr>
              <w:jc w:val="center"/>
              <w:rPr>
                <w:rFonts w:ascii="Times New Roman" w:hAnsi="Times New Roman"/>
                <w:b/>
                <w:color w:val="000000"/>
                <w:sz w:val="28"/>
                <w:szCs w:val="28"/>
              </w:rPr>
            </w:pPr>
            <w:r w:rsidRPr="005E0EFA">
              <w:rPr>
                <w:rFonts w:ascii="Times New Roman" w:hAnsi="Times New Roman"/>
                <w:b/>
                <w:color w:val="000000"/>
                <w:sz w:val="28"/>
                <w:szCs w:val="28"/>
              </w:rPr>
              <w:t xml:space="preserve">Форма контроля </w:t>
            </w:r>
          </w:p>
        </w:tc>
        <w:tc>
          <w:tcPr>
            <w:tcW w:w="7087" w:type="dxa"/>
          </w:tcPr>
          <w:p w14:paraId="4B4910A2" w14:textId="77777777" w:rsidR="005E0EFA" w:rsidRPr="005E0EFA" w:rsidRDefault="005E0EFA" w:rsidP="005E0EFA">
            <w:pPr>
              <w:ind w:firstLine="709"/>
              <w:jc w:val="center"/>
              <w:rPr>
                <w:rFonts w:ascii="Times New Roman" w:hAnsi="Times New Roman"/>
                <w:b/>
                <w:color w:val="000000"/>
                <w:sz w:val="28"/>
                <w:szCs w:val="28"/>
              </w:rPr>
            </w:pPr>
            <w:r w:rsidRPr="005E0EFA">
              <w:rPr>
                <w:rFonts w:ascii="Times New Roman" w:hAnsi="Times New Roman"/>
                <w:b/>
                <w:color w:val="000000"/>
                <w:sz w:val="28"/>
                <w:szCs w:val="28"/>
              </w:rPr>
              <w:t>Критерии оценивания</w:t>
            </w:r>
          </w:p>
        </w:tc>
      </w:tr>
      <w:tr w:rsidR="005E0EFA" w:rsidRPr="005E0EFA" w14:paraId="7690CDF9" w14:textId="77777777" w:rsidTr="002227B3">
        <w:tc>
          <w:tcPr>
            <w:tcW w:w="2547" w:type="dxa"/>
            <w:vMerge w:val="restart"/>
          </w:tcPr>
          <w:p w14:paraId="7A014BE8" w14:textId="77777777" w:rsidR="005E0EFA" w:rsidRPr="005E0EFA" w:rsidRDefault="005E0EFA" w:rsidP="005E0EFA">
            <w:pPr>
              <w:jc w:val="center"/>
              <w:rPr>
                <w:rFonts w:ascii="Times New Roman" w:hAnsi="Times New Roman"/>
                <w:b/>
                <w:color w:val="000000"/>
                <w:sz w:val="28"/>
                <w:szCs w:val="28"/>
              </w:rPr>
            </w:pPr>
            <w:r w:rsidRPr="005E0EFA">
              <w:rPr>
                <w:rFonts w:ascii="Times New Roman" w:hAnsi="Times New Roman"/>
                <w:b/>
                <w:color w:val="000000"/>
                <w:sz w:val="28"/>
                <w:szCs w:val="28"/>
              </w:rPr>
              <w:t>устный опрос</w:t>
            </w:r>
          </w:p>
          <w:p w14:paraId="1EC9F71F" w14:textId="77777777" w:rsidR="005E0EFA" w:rsidRPr="005E0EFA" w:rsidRDefault="005E0EFA" w:rsidP="005E0EFA">
            <w:pPr>
              <w:jc w:val="center"/>
              <w:rPr>
                <w:rFonts w:ascii="Times New Roman" w:hAnsi="Times New Roman"/>
                <w:b/>
                <w:color w:val="000000"/>
                <w:sz w:val="28"/>
                <w:szCs w:val="28"/>
              </w:rPr>
            </w:pPr>
          </w:p>
          <w:p w14:paraId="451A3335" w14:textId="77777777" w:rsidR="005E0EFA" w:rsidRPr="005E0EFA" w:rsidRDefault="005E0EFA" w:rsidP="005E0EFA">
            <w:pPr>
              <w:jc w:val="center"/>
              <w:rPr>
                <w:rFonts w:ascii="Times New Roman" w:hAnsi="Times New Roman"/>
                <w:b/>
                <w:color w:val="000000"/>
                <w:sz w:val="28"/>
                <w:szCs w:val="28"/>
              </w:rPr>
            </w:pPr>
          </w:p>
          <w:p w14:paraId="192B5505" w14:textId="77777777" w:rsidR="005E0EFA" w:rsidRPr="005E0EFA" w:rsidRDefault="005E0EFA" w:rsidP="005E0EFA">
            <w:pPr>
              <w:jc w:val="center"/>
              <w:rPr>
                <w:rFonts w:ascii="Times New Roman" w:hAnsi="Times New Roman"/>
                <w:b/>
                <w:color w:val="000000"/>
                <w:sz w:val="28"/>
                <w:szCs w:val="28"/>
              </w:rPr>
            </w:pPr>
          </w:p>
          <w:p w14:paraId="2E694F59" w14:textId="77777777" w:rsidR="005E0EFA" w:rsidRPr="005E0EFA" w:rsidRDefault="005E0EFA" w:rsidP="005E0EFA">
            <w:pPr>
              <w:jc w:val="center"/>
              <w:rPr>
                <w:rFonts w:ascii="Times New Roman" w:hAnsi="Times New Roman"/>
                <w:b/>
                <w:color w:val="000000"/>
                <w:sz w:val="28"/>
                <w:szCs w:val="28"/>
              </w:rPr>
            </w:pPr>
          </w:p>
        </w:tc>
        <w:tc>
          <w:tcPr>
            <w:tcW w:w="7087" w:type="dxa"/>
          </w:tcPr>
          <w:p w14:paraId="1915DB75" w14:textId="77777777" w:rsidR="005E0EFA" w:rsidRPr="005E0EFA" w:rsidRDefault="005E0EFA" w:rsidP="005E0EFA">
            <w:pPr>
              <w:spacing w:before="100" w:beforeAutospacing="1" w:after="100" w:afterAutospacing="1"/>
              <w:ind w:firstLine="709"/>
              <w:jc w:val="both"/>
              <w:rPr>
                <w:rFonts w:ascii="Times New Roman" w:hAnsi="Times New Roman"/>
                <w:b/>
                <w:color w:val="000000"/>
                <w:sz w:val="28"/>
                <w:szCs w:val="28"/>
              </w:rPr>
            </w:pPr>
            <w:r w:rsidRPr="005E0EFA">
              <w:rPr>
                <w:rFonts w:ascii="Times New Roman" w:hAnsi="Times New Roman"/>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5E0EFA" w:rsidRPr="005E0EFA" w14:paraId="5A68925A" w14:textId="77777777" w:rsidTr="002227B3">
        <w:tc>
          <w:tcPr>
            <w:tcW w:w="2547" w:type="dxa"/>
            <w:vMerge/>
          </w:tcPr>
          <w:p w14:paraId="2C3ACBAF" w14:textId="77777777" w:rsidR="005E0EFA" w:rsidRPr="005E0EFA" w:rsidRDefault="005E0EFA" w:rsidP="005E0EFA">
            <w:pPr>
              <w:jc w:val="center"/>
              <w:rPr>
                <w:rFonts w:ascii="Times New Roman" w:hAnsi="Times New Roman"/>
                <w:b/>
                <w:color w:val="000000"/>
                <w:sz w:val="28"/>
                <w:szCs w:val="28"/>
              </w:rPr>
            </w:pPr>
          </w:p>
        </w:tc>
        <w:tc>
          <w:tcPr>
            <w:tcW w:w="7087" w:type="dxa"/>
            <w:shd w:val="clear" w:color="auto" w:fill="auto"/>
          </w:tcPr>
          <w:p w14:paraId="66A4C6B9" w14:textId="77777777" w:rsidR="005E0EFA" w:rsidRPr="005E0EFA" w:rsidRDefault="005E0EFA" w:rsidP="005E0EFA">
            <w:pPr>
              <w:spacing w:before="100" w:beforeAutospacing="1" w:after="100" w:afterAutospacing="1"/>
              <w:ind w:firstLine="709"/>
              <w:jc w:val="both"/>
              <w:rPr>
                <w:rFonts w:ascii="Times New Roman" w:hAnsi="Times New Roman"/>
                <w:color w:val="000000"/>
                <w:sz w:val="28"/>
                <w:szCs w:val="28"/>
              </w:rPr>
            </w:pPr>
            <w:r w:rsidRPr="005E0EFA">
              <w:rPr>
                <w:rFonts w:ascii="Times New Roman" w:hAnsi="Times New Roman"/>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5E0EFA" w:rsidRPr="005E0EFA" w14:paraId="25C97FAD" w14:textId="77777777" w:rsidTr="002227B3">
        <w:tc>
          <w:tcPr>
            <w:tcW w:w="2547" w:type="dxa"/>
            <w:vMerge/>
          </w:tcPr>
          <w:p w14:paraId="78C37D27" w14:textId="77777777" w:rsidR="005E0EFA" w:rsidRPr="005E0EFA" w:rsidRDefault="005E0EFA" w:rsidP="005E0EFA">
            <w:pPr>
              <w:jc w:val="center"/>
              <w:rPr>
                <w:rFonts w:ascii="Times New Roman" w:hAnsi="Times New Roman"/>
                <w:b/>
                <w:color w:val="000000"/>
                <w:sz w:val="28"/>
                <w:szCs w:val="28"/>
              </w:rPr>
            </w:pPr>
          </w:p>
        </w:tc>
        <w:tc>
          <w:tcPr>
            <w:tcW w:w="7087" w:type="dxa"/>
          </w:tcPr>
          <w:p w14:paraId="7EA54809" w14:textId="77777777" w:rsidR="005E0EFA" w:rsidRPr="005E0EFA" w:rsidRDefault="005E0EFA" w:rsidP="005E0EFA">
            <w:pPr>
              <w:spacing w:before="100" w:beforeAutospacing="1" w:after="100" w:afterAutospacing="1"/>
              <w:ind w:firstLine="709"/>
              <w:jc w:val="both"/>
              <w:rPr>
                <w:rFonts w:ascii="Times New Roman" w:hAnsi="Times New Roman"/>
                <w:color w:val="000000"/>
                <w:sz w:val="28"/>
                <w:szCs w:val="28"/>
              </w:rPr>
            </w:pPr>
            <w:r w:rsidRPr="005E0EFA">
              <w:rPr>
                <w:rFonts w:ascii="Times New Roman" w:hAnsi="Times New Roman"/>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E0EFA" w:rsidRPr="005E0EFA" w14:paraId="021D2FFE" w14:textId="77777777" w:rsidTr="002227B3">
        <w:tc>
          <w:tcPr>
            <w:tcW w:w="2547" w:type="dxa"/>
            <w:vMerge/>
          </w:tcPr>
          <w:p w14:paraId="3E33D3CF" w14:textId="77777777" w:rsidR="005E0EFA" w:rsidRPr="005E0EFA" w:rsidRDefault="005E0EFA" w:rsidP="005E0EFA">
            <w:pPr>
              <w:jc w:val="center"/>
              <w:rPr>
                <w:rFonts w:ascii="Times New Roman" w:hAnsi="Times New Roman"/>
                <w:b/>
                <w:color w:val="000000"/>
                <w:sz w:val="28"/>
                <w:szCs w:val="28"/>
              </w:rPr>
            </w:pPr>
          </w:p>
        </w:tc>
        <w:tc>
          <w:tcPr>
            <w:tcW w:w="7087" w:type="dxa"/>
          </w:tcPr>
          <w:p w14:paraId="65517C5F" w14:textId="77777777" w:rsidR="005E0EFA" w:rsidRPr="005E0EFA" w:rsidRDefault="005E0EFA" w:rsidP="005E0EFA">
            <w:pPr>
              <w:spacing w:before="100" w:beforeAutospacing="1" w:after="100" w:afterAutospacing="1"/>
              <w:ind w:firstLine="709"/>
              <w:jc w:val="both"/>
              <w:rPr>
                <w:rFonts w:ascii="Times New Roman" w:hAnsi="Times New Roman"/>
                <w:color w:val="000000"/>
                <w:sz w:val="28"/>
                <w:szCs w:val="28"/>
              </w:rPr>
            </w:pPr>
            <w:r w:rsidRPr="005E0EFA">
              <w:rPr>
                <w:rFonts w:ascii="Times New Roman" w:hAnsi="Times New Roman"/>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E0EFA" w:rsidRPr="005E0EFA" w14:paraId="04045345" w14:textId="77777777" w:rsidTr="002227B3">
        <w:tc>
          <w:tcPr>
            <w:tcW w:w="2547" w:type="dxa"/>
            <w:vMerge w:val="restart"/>
          </w:tcPr>
          <w:p w14:paraId="34C6D0D5" w14:textId="77777777" w:rsidR="005E0EFA" w:rsidRPr="005E0EFA" w:rsidRDefault="005E0EFA" w:rsidP="005E0EFA">
            <w:pPr>
              <w:jc w:val="center"/>
              <w:rPr>
                <w:rFonts w:ascii="Times New Roman" w:hAnsi="Times New Roman"/>
                <w:b/>
                <w:color w:val="000000"/>
                <w:sz w:val="28"/>
                <w:szCs w:val="28"/>
              </w:rPr>
            </w:pPr>
            <w:r w:rsidRPr="005E0EFA">
              <w:rPr>
                <w:rFonts w:ascii="Times New Roman" w:hAnsi="Times New Roman"/>
                <w:b/>
                <w:color w:val="000000"/>
                <w:sz w:val="28"/>
                <w:szCs w:val="28"/>
              </w:rPr>
              <w:t>Контрольная работа, письменный опрос</w:t>
            </w:r>
          </w:p>
        </w:tc>
        <w:tc>
          <w:tcPr>
            <w:tcW w:w="7087" w:type="dxa"/>
          </w:tcPr>
          <w:p w14:paraId="4A463FA4" w14:textId="77777777" w:rsidR="005E0EFA" w:rsidRPr="005E0EFA" w:rsidRDefault="005E0EFA" w:rsidP="005E0EFA">
            <w:pPr>
              <w:spacing w:before="100" w:beforeAutospacing="1" w:after="100" w:afterAutospacing="1"/>
              <w:ind w:firstLine="709"/>
              <w:jc w:val="both"/>
              <w:rPr>
                <w:rFonts w:ascii="Times New Roman" w:hAnsi="Times New Roman"/>
                <w:b/>
                <w:color w:val="000000"/>
                <w:sz w:val="28"/>
                <w:szCs w:val="28"/>
              </w:rPr>
            </w:pPr>
            <w:r w:rsidRPr="005E0EFA">
              <w:rPr>
                <w:rFonts w:ascii="Times New Roman" w:hAnsi="Times New Roman"/>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w:t>
            </w:r>
          </w:p>
        </w:tc>
      </w:tr>
      <w:tr w:rsidR="005E0EFA" w:rsidRPr="005E0EFA" w14:paraId="129B4D66" w14:textId="77777777" w:rsidTr="002227B3">
        <w:tc>
          <w:tcPr>
            <w:tcW w:w="2547" w:type="dxa"/>
            <w:vMerge/>
          </w:tcPr>
          <w:p w14:paraId="34FB25A1" w14:textId="77777777" w:rsidR="005E0EFA" w:rsidRPr="005E0EFA" w:rsidRDefault="005E0EFA" w:rsidP="005E0EFA">
            <w:pPr>
              <w:jc w:val="center"/>
              <w:rPr>
                <w:rFonts w:ascii="Times New Roman" w:hAnsi="Times New Roman"/>
                <w:b/>
                <w:color w:val="000000"/>
                <w:sz w:val="28"/>
                <w:szCs w:val="28"/>
              </w:rPr>
            </w:pPr>
          </w:p>
        </w:tc>
        <w:tc>
          <w:tcPr>
            <w:tcW w:w="7087" w:type="dxa"/>
          </w:tcPr>
          <w:p w14:paraId="21DF67BC" w14:textId="77777777" w:rsidR="005E0EFA" w:rsidRPr="005E0EFA" w:rsidRDefault="005E0EFA" w:rsidP="005E0EFA">
            <w:pPr>
              <w:spacing w:before="100" w:beforeAutospacing="1" w:after="100" w:afterAutospacing="1"/>
              <w:ind w:firstLine="709"/>
              <w:jc w:val="both"/>
              <w:rPr>
                <w:rFonts w:ascii="Times New Roman" w:hAnsi="Times New Roman"/>
                <w:b/>
                <w:color w:val="000000"/>
                <w:sz w:val="28"/>
                <w:szCs w:val="28"/>
              </w:rPr>
            </w:pPr>
            <w:r w:rsidRPr="005E0EFA">
              <w:rPr>
                <w:rFonts w:ascii="Times New Roman" w:hAnsi="Times New Roman"/>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некоторые вопросы. </w:t>
            </w:r>
          </w:p>
        </w:tc>
      </w:tr>
      <w:tr w:rsidR="005E0EFA" w:rsidRPr="005E0EFA" w14:paraId="62415890" w14:textId="77777777" w:rsidTr="002227B3">
        <w:tc>
          <w:tcPr>
            <w:tcW w:w="2547" w:type="dxa"/>
            <w:vMerge/>
          </w:tcPr>
          <w:p w14:paraId="6AF4FB13" w14:textId="77777777" w:rsidR="005E0EFA" w:rsidRPr="005E0EFA" w:rsidRDefault="005E0EFA" w:rsidP="005E0EFA">
            <w:pPr>
              <w:jc w:val="center"/>
              <w:rPr>
                <w:rFonts w:ascii="Times New Roman" w:hAnsi="Times New Roman"/>
                <w:b/>
                <w:color w:val="000000"/>
                <w:sz w:val="28"/>
                <w:szCs w:val="28"/>
              </w:rPr>
            </w:pPr>
          </w:p>
        </w:tc>
        <w:tc>
          <w:tcPr>
            <w:tcW w:w="7087" w:type="dxa"/>
          </w:tcPr>
          <w:p w14:paraId="5350EA82" w14:textId="77777777" w:rsidR="005E0EFA" w:rsidRPr="005E0EFA" w:rsidRDefault="005E0EFA" w:rsidP="005E0EFA">
            <w:pPr>
              <w:spacing w:before="100" w:beforeAutospacing="1" w:after="100" w:afterAutospacing="1"/>
              <w:ind w:firstLine="709"/>
              <w:jc w:val="both"/>
              <w:rPr>
                <w:rFonts w:ascii="Times New Roman" w:hAnsi="Times New Roman"/>
                <w:color w:val="000000"/>
                <w:sz w:val="28"/>
                <w:szCs w:val="28"/>
              </w:rPr>
            </w:pPr>
            <w:r w:rsidRPr="005E0EFA">
              <w:rPr>
                <w:rFonts w:ascii="Times New Roman" w:hAnsi="Times New Roman"/>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некоторые вопросы.</w:t>
            </w:r>
          </w:p>
        </w:tc>
      </w:tr>
      <w:tr w:rsidR="005E0EFA" w:rsidRPr="005E0EFA" w14:paraId="1E727B11" w14:textId="77777777" w:rsidTr="002227B3">
        <w:tc>
          <w:tcPr>
            <w:tcW w:w="2547" w:type="dxa"/>
            <w:vMerge/>
          </w:tcPr>
          <w:p w14:paraId="7FEF7642" w14:textId="77777777" w:rsidR="005E0EFA" w:rsidRPr="005E0EFA" w:rsidRDefault="005E0EFA" w:rsidP="005E0EFA">
            <w:pPr>
              <w:jc w:val="center"/>
              <w:rPr>
                <w:rFonts w:ascii="Times New Roman" w:hAnsi="Times New Roman"/>
                <w:b/>
                <w:color w:val="000000"/>
                <w:sz w:val="28"/>
                <w:szCs w:val="28"/>
              </w:rPr>
            </w:pPr>
          </w:p>
        </w:tc>
        <w:tc>
          <w:tcPr>
            <w:tcW w:w="7087" w:type="dxa"/>
          </w:tcPr>
          <w:p w14:paraId="2098BC09" w14:textId="77777777" w:rsidR="005E0EFA" w:rsidRPr="005E0EFA" w:rsidRDefault="005E0EFA" w:rsidP="005E0EFA">
            <w:pPr>
              <w:spacing w:before="100" w:beforeAutospacing="1" w:after="100" w:afterAutospacing="1"/>
              <w:ind w:firstLine="709"/>
              <w:jc w:val="both"/>
              <w:rPr>
                <w:rFonts w:ascii="Times New Roman" w:hAnsi="Times New Roman"/>
                <w:color w:val="000000"/>
                <w:sz w:val="28"/>
                <w:szCs w:val="28"/>
              </w:rPr>
            </w:pPr>
            <w:r w:rsidRPr="005E0EFA">
              <w:rPr>
                <w:rFonts w:ascii="Times New Roman" w:hAnsi="Times New Roman"/>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отвечать на вопросы.</w:t>
            </w:r>
          </w:p>
        </w:tc>
      </w:tr>
      <w:tr w:rsidR="005E0EFA" w:rsidRPr="005E0EFA" w14:paraId="43B2AC33" w14:textId="77777777" w:rsidTr="002227B3">
        <w:tc>
          <w:tcPr>
            <w:tcW w:w="2547" w:type="dxa"/>
            <w:vMerge w:val="restart"/>
          </w:tcPr>
          <w:p w14:paraId="28E7EDD4" w14:textId="77777777" w:rsidR="005E0EFA" w:rsidRPr="005E0EFA" w:rsidRDefault="005E0EFA" w:rsidP="005E0EFA">
            <w:pPr>
              <w:jc w:val="center"/>
              <w:rPr>
                <w:rFonts w:ascii="Times New Roman" w:hAnsi="Times New Roman"/>
                <w:b/>
                <w:color w:val="000000"/>
                <w:sz w:val="28"/>
                <w:szCs w:val="28"/>
              </w:rPr>
            </w:pPr>
            <w:r w:rsidRPr="005E0EFA">
              <w:rPr>
                <w:rFonts w:ascii="Times New Roman" w:hAnsi="Times New Roman"/>
                <w:b/>
                <w:color w:val="000000"/>
                <w:sz w:val="28"/>
                <w:szCs w:val="28"/>
              </w:rPr>
              <w:t>Тестирование</w:t>
            </w:r>
          </w:p>
        </w:tc>
        <w:tc>
          <w:tcPr>
            <w:tcW w:w="7087" w:type="dxa"/>
          </w:tcPr>
          <w:p w14:paraId="649BAFC3" w14:textId="77777777" w:rsidR="005E0EFA" w:rsidRPr="005E0EFA" w:rsidRDefault="005E0EFA" w:rsidP="005E0EFA">
            <w:pPr>
              <w:ind w:firstLine="709"/>
              <w:jc w:val="both"/>
              <w:rPr>
                <w:rFonts w:ascii="Times New Roman" w:hAnsi="Times New Roman"/>
                <w:b/>
                <w:color w:val="000000"/>
                <w:sz w:val="28"/>
                <w:szCs w:val="28"/>
              </w:rPr>
            </w:pPr>
            <w:r w:rsidRPr="005E0EFA">
              <w:rPr>
                <w:rFonts w:ascii="Times New Roman" w:hAnsi="Times New Roman"/>
                <w:color w:val="000000"/>
                <w:sz w:val="28"/>
                <w:szCs w:val="28"/>
              </w:rPr>
              <w:t>Оценка «ОТЛИЧНО» выставляется при условии 90-100% правильных ответов</w:t>
            </w:r>
          </w:p>
        </w:tc>
      </w:tr>
      <w:tr w:rsidR="005E0EFA" w:rsidRPr="005E0EFA" w14:paraId="0F73A9A4" w14:textId="77777777" w:rsidTr="002227B3">
        <w:tc>
          <w:tcPr>
            <w:tcW w:w="2547" w:type="dxa"/>
            <w:vMerge/>
          </w:tcPr>
          <w:p w14:paraId="3884EAA2" w14:textId="77777777" w:rsidR="005E0EFA" w:rsidRPr="005E0EFA" w:rsidRDefault="005E0EFA" w:rsidP="005E0EFA">
            <w:pPr>
              <w:jc w:val="center"/>
              <w:rPr>
                <w:rFonts w:ascii="Times New Roman" w:hAnsi="Times New Roman"/>
                <w:b/>
                <w:color w:val="000000"/>
                <w:sz w:val="28"/>
                <w:szCs w:val="28"/>
              </w:rPr>
            </w:pPr>
          </w:p>
        </w:tc>
        <w:tc>
          <w:tcPr>
            <w:tcW w:w="7087" w:type="dxa"/>
          </w:tcPr>
          <w:p w14:paraId="5E2A14FA" w14:textId="77777777" w:rsidR="005E0EFA" w:rsidRPr="005E0EFA" w:rsidRDefault="005E0EFA" w:rsidP="005E0EFA">
            <w:pPr>
              <w:ind w:firstLine="709"/>
              <w:jc w:val="both"/>
              <w:rPr>
                <w:rFonts w:ascii="Times New Roman" w:hAnsi="Times New Roman"/>
                <w:b/>
                <w:color w:val="000000"/>
                <w:sz w:val="28"/>
                <w:szCs w:val="28"/>
              </w:rPr>
            </w:pPr>
            <w:r w:rsidRPr="005E0EFA">
              <w:rPr>
                <w:rFonts w:ascii="Times New Roman" w:hAnsi="Times New Roman"/>
                <w:color w:val="000000"/>
                <w:sz w:val="28"/>
                <w:szCs w:val="28"/>
              </w:rPr>
              <w:t>Оценка «ХОРОШО» выставляется при условии 80-89% правильных ответов</w:t>
            </w:r>
          </w:p>
        </w:tc>
      </w:tr>
      <w:tr w:rsidR="005E0EFA" w:rsidRPr="005E0EFA" w14:paraId="7E55E3AC" w14:textId="77777777" w:rsidTr="002227B3">
        <w:tc>
          <w:tcPr>
            <w:tcW w:w="2547" w:type="dxa"/>
            <w:vMerge/>
          </w:tcPr>
          <w:p w14:paraId="633FC4DA" w14:textId="77777777" w:rsidR="005E0EFA" w:rsidRPr="005E0EFA" w:rsidRDefault="005E0EFA" w:rsidP="005E0EFA">
            <w:pPr>
              <w:jc w:val="center"/>
              <w:rPr>
                <w:rFonts w:ascii="Times New Roman" w:hAnsi="Times New Roman"/>
                <w:b/>
                <w:color w:val="000000"/>
                <w:sz w:val="28"/>
                <w:szCs w:val="28"/>
              </w:rPr>
            </w:pPr>
          </w:p>
        </w:tc>
        <w:tc>
          <w:tcPr>
            <w:tcW w:w="7087" w:type="dxa"/>
          </w:tcPr>
          <w:p w14:paraId="206FDBF4" w14:textId="77777777" w:rsidR="005E0EFA" w:rsidRPr="005E0EFA" w:rsidRDefault="005E0EFA" w:rsidP="005E0EFA">
            <w:pPr>
              <w:ind w:firstLine="709"/>
              <w:jc w:val="both"/>
              <w:rPr>
                <w:rFonts w:ascii="Times New Roman" w:hAnsi="Times New Roman"/>
                <w:b/>
                <w:color w:val="000000"/>
                <w:sz w:val="28"/>
                <w:szCs w:val="28"/>
              </w:rPr>
            </w:pPr>
            <w:r w:rsidRPr="005E0EFA">
              <w:rPr>
                <w:rFonts w:ascii="Times New Roman" w:hAnsi="Times New Roman"/>
                <w:color w:val="000000"/>
                <w:sz w:val="28"/>
                <w:szCs w:val="28"/>
              </w:rPr>
              <w:t>Оценка «УДОВЛЕТВОРИТЕЛЬНО» выставляется при условии 71-79% правильных ответов</w:t>
            </w:r>
          </w:p>
        </w:tc>
      </w:tr>
      <w:tr w:rsidR="005E0EFA" w:rsidRPr="005E0EFA" w14:paraId="1D67E7DF" w14:textId="77777777" w:rsidTr="002227B3">
        <w:tc>
          <w:tcPr>
            <w:tcW w:w="2547" w:type="dxa"/>
            <w:vMerge/>
          </w:tcPr>
          <w:p w14:paraId="400C3AFD" w14:textId="77777777" w:rsidR="005E0EFA" w:rsidRPr="005E0EFA" w:rsidRDefault="005E0EFA" w:rsidP="005E0EFA">
            <w:pPr>
              <w:jc w:val="center"/>
              <w:rPr>
                <w:rFonts w:ascii="Times New Roman" w:hAnsi="Times New Roman"/>
                <w:b/>
                <w:color w:val="000000"/>
                <w:sz w:val="28"/>
                <w:szCs w:val="28"/>
              </w:rPr>
            </w:pPr>
          </w:p>
        </w:tc>
        <w:tc>
          <w:tcPr>
            <w:tcW w:w="7087" w:type="dxa"/>
          </w:tcPr>
          <w:p w14:paraId="303FDF57" w14:textId="77777777" w:rsidR="005E0EFA" w:rsidRPr="005E0EFA" w:rsidRDefault="005E0EFA" w:rsidP="005E0EFA">
            <w:pPr>
              <w:spacing w:before="100" w:beforeAutospacing="1" w:after="100" w:afterAutospacing="1"/>
              <w:ind w:firstLine="709"/>
              <w:jc w:val="both"/>
              <w:rPr>
                <w:rFonts w:ascii="Times New Roman" w:hAnsi="Times New Roman"/>
                <w:b/>
                <w:color w:val="000000"/>
                <w:sz w:val="28"/>
                <w:szCs w:val="28"/>
              </w:rPr>
            </w:pPr>
            <w:r w:rsidRPr="005E0EFA">
              <w:rPr>
                <w:rFonts w:ascii="Times New Roman" w:hAnsi="Times New Roman"/>
                <w:color w:val="000000"/>
                <w:sz w:val="28"/>
                <w:szCs w:val="28"/>
              </w:rPr>
              <w:t>Оценка «НЕУДОВЛЕТВОРИТЕЛЬНО» выставляется при условии 70% и меньше правильных ответов.</w:t>
            </w:r>
          </w:p>
        </w:tc>
      </w:tr>
      <w:tr w:rsidR="005E0EFA" w:rsidRPr="005E0EFA" w14:paraId="250F4BDB" w14:textId="77777777" w:rsidTr="002227B3">
        <w:tc>
          <w:tcPr>
            <w:tcW w:w="2547" w:type="dxa"/>
            <w:vMerge w:val="restart"/>
          </w:tcPr>
          <w:p w14:paraId="363712A1" w14:textId="77777777" w:rsidR="005E0EFA" w:rsidRPr="005E0EFA" w:rsidRDefault="005E0EFA" w:rsidP="005E0EFA">
            <w:pPr>
              <w:jc w:val="center"/>
              <w:rPr>
                <w:rFonts w:ascii="Times New Roman" w:hAnsi="Times New Roman"/>
                <w:b/>
                <w:color w:val="000000"/>
                <w:sz w:val="28"/>
                <w:szCs w:val="28"/>
              </w:rPr>
            </w:pPr>
            <w:r w:rsidRPr="005E0EFA">
              <w:rPr>
                <w:rFonts w:ascii="Times New Roman" w:hAnsi="Times New Roman"/>
                <w:b/>
                <w:color w:val="000000"/>
                <w:sz w:val="28"/>
                <w:szCs w:val="28"/>
              </w:rPr>
              <w:t xml:space="preserve">решение </w:t>
            </w:r>
            <w:r w:rsidRPr="005E0EFA">
              <w:rPr>
                <w:rFonts w:ascii="Times New Roman" w:hAnsi="Times New Roman"/>
                <w:b/>
                <w:color w:val="000000"/>
                <w:sz w:val="28"/>
                <w:szCs w:val="28"/>
                <w:lang w:val="en-US"/>
              </w:rPr>
              <w:t>case-</w:t>
            </w:r>
            <w:r w:rsidRPr="005E0EFA">
              <w:rPr>
                <w:rFonts w:ascii="Times New Roman" w:hAnsi="Times New Roman"/>
                <w:b/>
                <w:color w:val="000000"/>
                <w:sz w:val="28"/>
                <w:szCs w:val="28"/>
              </w:rPr>
              <w:t>заданий</w:t>
            </w:r>
          </w:p>
          <w:p w14:paraId="79D2824D" w14:textId="77777777" w:rsidR="005E0EFA" w:rsidRPr="005E0EFA" w:rsidRDefault="005E0EFA" w:rsidP="005E0EFA">
            <w:pPr>
              <w:jc w:val="center"/>
              <w:rPr>
                <w:rFonts w:ascii="Times New Roman" w:hAnsi="Times New Roman"/>
                <w:b/>
                <w:color w:val="000000"/>
                <w:sz w:val="28"/>
                <w:szCs w:val="28"/>
              </w:rPr>
            </w:pPr>
          </w:p>
        </w:tc>
        <w:tc>
          <w:tcPr>
            <w:tcW w:w="7087" w:type="dxa"/>
          </w:tcPr>
          <w:p w14:paraId="1BDDBFAF" w14:textId="77777777" w:rsidR="005E0EFA" w:rsidRPr="005E0EFA" w:rsidRDefault="005E0EFA" w:rsidP="005E0EFA">
            <w:pPr>
              <w:ind w:firstLine="709"/>
              <w:jc w:val="both"/>
              <w:rPr>
                <w:rFonts w:ascii="Times New Roman" w:hAnsi="Times New Roman"/>
                <w:b/>
                <w:sz w:val="28"/>
                <w:szCs w:val="28"/>
              </w:rPr>
            </w:pPr>
            <w:r w:rsidRPr="005E0EFA">
              <w:rPr>
                <w:rFonts w:ascii="Times New Roman" w:hAnsi="Times New Roman"/>
                <w:sz w:val="28"/>
                <w:szCs w:val="28"/>
              </w:rPr>
              <w:t>Оценка «ОТЛИЧНО» выставляется если обучающимся дан правильный ответ на вопрос задания. Объяснение хода его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E0EFA" w:rsidRPr="005E0EFA" w14:paraId="6409687F" w14:textId="77777777" w:rsidTr="002227B3">
        <w:tc>
          <w:tcPr>
            <w:tcW w:w="2547" w:type="dxa"/>
            <w:vMerge/>
          </w:tcPr>
          <w:p w14:paraId="56DDDBA3" w14:textId="77777777" w:rsidR="005E0EFA" w:rsidRPr="005E0EFA" w:rsidRDefault="005E0EFA" w:rsidP="005E0EFA">
            <w:pPr>
              <w:jc w:val="center"/>
              <w:rPr>
                <w:rFonts w:ascii="Times New Roman" w:hAnsi="Times New Roman"/>
                <w:b/>
                <w:color w:val="000000"/>
                <w:sz w:val="28"/>
                <w:szCs w:val="28"/>
              </w:rPr>
            </w:pPr>
          </w:p>
        </w:tc>
        <w:tc>
          <w:tcPr>
            <w:tcW w:w="7087" w:type="dxa"/>
          </w:tcPr>
          <w:p w14:paraId="183FD635" w14:textId="77777777" w:rsidR="005E0EFA" w:rsidRPr="005E0EFA" w:rsidRDefault="005E0EFA" w:rsidP="005E0EFA">
            <w:pPr>
              <w:ind w:firstLine="709"/>
              <w:jc w:val="both"/>
              <w:rPr>
                <w:rFonts w:ascii="Times New Roman" w:hAnsi="Times New Roman"/>
                <w:sz w:val="28"/>
                <w:szCs w:val="28"/>
              </w:rPr>
            </w:pPr>
            <w:r w:rsidRPr="005E0EFA">
              <w:rPr>
                <w:rFonts w:ascii="Times New Roman" w:hAnsi="Times New Roman"/>
                <w:sz w:val="28"/>
                <w:szCs w:val="28"/>
              </w:rPr>
              <w:t>Оценка «ХОРОШО» выставляется если обучающимся дан правильный ответ на вопрос задания.</w:t>
            </w:r>
            <w:r w:rsidRPr="005E0EFA">
              <w:rPr>
                <w:rFonts w:ascii="Times New Roman" w:hAnsi="Times New Roman"/>
                <w:sz w:val="28"/>
                <w:szCs w:val="28"/>
                <w:shd w:val="clear" w:color="auto" w:fill="FFFFFF"/>
              </w:rPr>
              <w:t xml:space="preserve"> Объяснение хода его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E0EFA" w:rsidRPr="005E0EFA" w14:paraId="419360DE" w14:textId="77777777" w:rsidTr="002227B3">
        <w:tc>
          <w:tcPr>
            <w:tcW w:w="2547" w:type="dxa"/>
            <w:vMerge/>
          </w:tcPr>
          <w:p w14:paraId="57FAC7A5" w14:textId="77777777" w:rsidR="005E0EFA" w:rsidRPr="005E0EFA" w:rsidRDefault="005E0EFA" w:rsidP="005E0EFA">
            <w:pPr>
              <w:jc w:val="center"/>
              <w:rPr>
                <w:rFonts w:ascii="Times New Roman" w:hAnsi="Times New Roman"/>
                <w:b/>
                <w:color w:val="000000"/>
                <w:sz w:val="28"/>
                <w:szCs w:val="28"/>
              </w:rPr>
            </w:pPr>
          </w:p>
        </w:tc>
        <w:tc>
          <w:tcPr>
            <w:tcW w:w="7087" w:type="dxa"/>
          </w:tcPr>
          <w:p w14:paraId="4AC9FA47" w14:textId="77777777" w:rsidR="005E0EFA" w:rsidRPr="005E0EFA" w:rsidRDefault="005E0EFA" w:rsidP="005E0EFA">
            <w:pPr>
              <w:ind w:firstLine="709"/>
              <w:jc w:val="both"/>
              <w:rPr>
                <w:rFonts w:ascii="Times New Roman" w:hAnsi="Times New Roman"/>
                <w:sz w:val="28"/>
                <w:szCs w:val="28"/>
              </w:rPr>
            </w:pPr>
            <w:r w:rsidRPr="005E0EFA">
              <w:rPr>
                <w:rFonts w:ascii="Times New Roman" w:hAnsi="Times New Roman"/>
                <w:sz w:val="28"/>
                <w:szCs w:val="28"/>
              </w:rPr>
              <w:t>Оценка «УДОВЛЕТВОРИТЕЛЬНО» выставляется если обучающимся дан правильный ответ на вопрос задания.</w:t>
            </w:r>
            <w:r w:rsidRPr="005E0EFA">
              <w:rPr>
                <w:rFonts w:ascii="Times New Roman" w:hAnsi="Times New Roman"/>
                <w:sz w:val="28"/>
                <w:szCs w:val="28"/>
                <w:shd w:val="clear" w:color="auto" w:fill="FFFFFF"/>
              </w:rPr>
              <w:t xml:space="preserve"> Объяснение хода его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w:t>
            </w:r>
            <w:r w:rsidRPr="005E0EFA">
              <w:rPr>
                <w:rFonts w:ascii="Times New Roman" w:hAnsi="Times New Roman"/>
                <w:sz w:val="28"/>
                <w:szCs w:val="28"/>
                <w:shd w:val="clear" w:color="auto" w:fill="FFFFFF"/>
              </w:rPr>
              <w:lastRenderedPageBreak/>
              <w:t>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E0EFA" w:rsidRPr="005E0EFA" w14:paraId="655A6866" w14:textId="77777777" w:rsidTr="002227B3">
        <w:tc>
          <w:tcPr>
            <w:tcW w:w="2547" w:type="dxa"/>
            <w:vMerge/>
          </w:tcPr>
          <w:p w14:paraId="4DF7EDC7" w14:textId="77777777" w:rsidR="005E0EFA" w:rsidRPr="005E0EFA" w:rsidRDefault="005E0EFA" w:rsidP="005E0EFA">
            <w:pPr>
              <w:jc w:val="center"/>
              <w:rPr>
                <w:rFonts w:ascii="Times New Roman" w:hAnsi="Times New Roman"/>
                <w:b/>
                <w:color w:val="000000"/>
                <w:sz w:val="28"/>
                <w:szCs w:val="28"/>
              </w:rPr>
            </w:pPr>
          </w:p>
        </w:tc>
        <w:tc>
          <w:tcPr>
            <w:tcW w:w="7087" w:type="dxa"/>
          </w:tcPr>
          <w:p w14:paraId="3B69CFEC" w14:textId="77777777" w:rsidR="005E0EFA" w:rsidRPr="005E0EFA" w:rsidRDefault="005E0EFA" w:rsidP="005E0EFA">
            <w:pPr>
              <w:ind w:firstLine="709"/>
              <w:jc w:val="both"/>
              <w:rPr>
                <w:rFonts w:ascii="Times New Roman" w:hAnsi="Times New Roman"/>
                <w:sz w:val="28"/>
                <w:szCs w:val="28"/>
              </w:rPr>
            </w:pPr>
            <w:r w:rsidRPr="005E0EFA">
              <w:rPr>
                <w:rFonts w:ascii="Times New Roman" w:hAnsi="Times New Roman"/>
                <w:sz w:val="28"/>
                <w:szCs w:val="28"/>
              </w:rPr>
              <w:t>Оценка «НЕУДОВЛЕТВОРИТЕЛЬНО» выставляется если обучающимся дан правильный ответ на вопрос задания</w:t>
            </w:r>
            <w:r w:rsidRPr="005E0EFA">
              <w:rPr>
                <w:rFonts w:ascii="Times New Roman" w:hAnsi="Times New Roman"/>
                <w:sz w:val="28"/>
                <w:szCs w:val="28"/>
                <w:shd w:val="clear" w:color="auto" w:fill="FFFFFF"/>
              </w:rPr>
              <w:t>. Объяснение хода его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5E0EFA" w:rsidRPr="005E0EFA" w14:paraId="4FB81297" w14:textId="77777777" w:rsidTr="002227B3">
        <w:tc>
          <w:tcPr>
            <w:tcW w:w="2547" w:type="dxa"/>
            <w:vMerge w:val="restart"/>
          </w:tcPr>
          <w:p w14:paraId="5863FED3" w14:textId="77777777" w:rsidR="005E0EFA" w:rsidRPr="005E0EFA" w:rsidRDefault="005E0EFA" w:rsidP="005E0EFA">
            <w:pPr>
              <w:jc w:val="center"/>
              <w:rPr>
                <w:rFonts w:ascii="Times New Roman" w:hAnsi="Times New Roman"/>
                <w:b/>
                <w:color w:val="000000"/>
                <w:sz w:val="28"/>
                <w:szCs w:val="28"/>
              </w:rPr>
            </w:pPr>
            <w:r w:rsidRPr="005E0EFA">
              <w:rPr>
                <w:rFonts w:ascii="Times New Roman" w:hAnsi="Times New Roman"/>
                <w:b/>
                <w:color w:val="000000"/>
                <w:sz w:val="28"/>
                <w:szCs w:val="28"/>
                <w:shd w:val="clear" w:color="auto" w:fill="FFFFFF"/>
              </w:rPr>
              <w:t>Контроль выполнения заданий в рабочей тетради</w:t>
            </w:r>
          </w:p>
        </w:tc>
        <w:tc>
          <w:tcPr>
            <w:tcW w:w="7087" w:type="dxa"/>
          </w:tcPr>
          <w:p w14:paraId="0F33C277" w14:textId="77777777" w:rsidR="005E0EFA" w:rsidRPr="005E0EFA" w:rsidRDefault="005E0EFA" w:rsidP="005E0EFA">
            <w:pPr>
              <w:ind w:firstLine="709"/>
              <w:jc w:val="both"/>
              <w:rPr>
                <w:rFonts w:ascii="Times New Roman" w:hAnsi="Times New Roman"/>
                <w:b/>
                <w:sz w:val="28"/>
                <w:szCs w:val="28"/>
              </w:rPr>
            </w:pPr>
            <w:r w:rsidRPr="005E0EFA">
              <w:rPr>
                <w:rFonts w:ascii="Times New Roman" w:hAnsi="Times New Roman"/>
                <w:sz w:val="28"/>
                <w:szCs w:val="28"/>
              </w:rPr>
              <w:t>Оценка «ОТЛИЧНО» выставляется если обучающимся даны правильные ответы на все теоретические вопросы и решены все задачи. Объяснение хода их решения подробное, последовательное, грамотное, с правильным и свободным владением терминологией.</w:t>
            </w:r>
          </w:p>
        </w:tc>
      </w:tr>
      <w:tr w:rsidR="005E0EFA" w:rsidRPr="005E0EFA" w14:paraId="19441C20" w14:textId="77777777" w:rsidTr="002227B3">
        <w:tc>
          <w:tcPr>
            <w:tcW w:w="2547" w:type="dxa"/>
            <w:vMerge/>
          </w:tcPr>
          <w:p w14:paraId="63AE1002" w14:textId="77777777" w:rsidR="005E0EFA" w:rsidRPr="005E0EFA" w:rsidRDefault="005E0EFA" w:rsidP="005E0EFA">
            <w:pPr>
              <w:jc w:val="center"/>
              <w:rPr>
                <w:rFonts w:ascii="Times New Roman" w:hAnsi="Times New Roman"/>
                <w:b/>
                <w:color w:val="000000"/>
                <w:sz w:val="28"/>
                <w:szCs w:val="28"/>
              </w:rPr>
            </w:pPr>
          </w:p>
        </w:tc>
        <w:tc>
          <w:tcPr>
            <w:tcW w:w="7087" w:type="dxa"/>
          </w:tcPr>
          <w:p w14:paraId="27A8FECF" w14:textId="77777777" w:rsidR="005E0EFA" w:rsidRPr="005E0EFA" w:rsidRDefault="005E0EFA" w:rsidP="005E0EFA">
            <w:pPr>
              <w:ind w:firstLine="709"/>
              <w:jc w:val="both"/>
              <w:rPr>
                <w:rFonts w:ascii="Times New Roman" w:hAnsi="Times New Roman"/>
                <w:sz w:val="28"/>
                <w:szCs w:val="28"/>
              </w:rPr>
            </w:pPr>
            <w:r w:rsidRPr="005E0EFA">
              <w:rPr>
                <w:rFonts w:ascii="Times New Roman" w:hAnsi="Times New Roman"/>
                <w:sz w:val="28"/>
                <w:szCs w:val="28"/>
              </w:rPr>
              <w:t xml:space="preserve">Оценка «ХОРОШО» выставляется если обучающимся даны правильные ответы на все теоретические вопросы и решены все задачи. </w:t>
            </w:r>
            <w:r w:rsidRPr="005E0EFA">
              <w:rPr>
                <w:rFonts w:ascii="Times New Roman" w:hAnsi="Times New Roman"/>
                <w:sz w:val="28"/>
                <w:szCs w:val="28"/>
                <w:shd w:val="clear" w:color="auto" w:fill="FFFFFF"/>
              </w:rPr>
              <w:t>Объяснение хода их решения подробное, но недостаточно логичное, с единичными ошибками в формулах или вычислениях.</w:t>
            </w:r>
          </w:p>
        </w:tc>
      </w:tr>
      <w:tr w:rsidR="005E0EFA" w:rsidRPr="005E0EFA" w14:paraId="08367CAC" w14:textId="77777777" w:rsidTr="002227B3">
        <w:tc>
          <w:tcPr>
            <w:tcW w:w="2547" w:type="dxa"/>
            <w:vMerge/>
          </w:tcPr>
          <w:p w14:paraId="64F7B1B1" w14:textId="77777777" w:rsidR="005E0EFA" w:rsidRPr="005E0EFA" w:rsidRDefault="005E0EFA" w:rsidP="005E0EFA">
            <w:pPr>
              <w:jc w:val="center"/>
              <w:rPr>
                <w:rFonts w:ascii="Times New Roman" w:hAnsi="Times New Roman"/>
                <w:b/>
                <w:color w:val="000000"/>
                <w:sz w:val="28"/>
                <w:szCs w:val="28"/>
              </w:rPr>
            </w:pPr>
          </w:p>
        </w:tc>
        <w:tc>
          <w:tcPr>
            <w:tcW w:w="7087" w:type="dxa"/>
          </w:tcPr>
          <w:p w14:paraId="0D68CABD" w14:textId="77777777" w:rsidR="005E0EFA" w:rsidRPr="005E0EFA" w:rsidRDefault="005E0EFA" w:rsidP="005E0EFA">
            <w:pPr>
              <w:ind w:firstLine="709"/>
              <w:jc w:val="both"/>
              <w:rPr>
                <w:rFonts w:ascii="Times New Roman" w:hAnsi="Times New Roman"/>
                <w:sz w:val="28"/>
                <w:szCs w:val="28"/>
              </w:rPr>
            </w:pPr>
            <w:r w:rsidRPr="005E0EFA">
              <w:rPr>
                <w:rFonts w:ascii="Times New Roman" w:hAnsi="Times New Roman"/>
                <w:sz w:val="28"/>
                <w:szCs w:val="28"/>
              </w:rPr>
              <w:t xml:space="preserve">Оценка «УДОВЛЕТВОРИТЕЛЬНО» выставляется если обучающимся даны правильные ответы не на все теоретические вопросы и решены все задачи. </w:t>
            </w:r>
            <w:r w:rsidRPr="005E0EFA">
              <w:rPr>
                <w:rFonts w:ascii="Times New Roman" w:hAnsi="Times New Roman"/>
                <w:sz w:val="28"/>
                <w:szCs w:val="28"/>
                <w:shd w:val="clear" w:color="auto" w:fill="FFFFFF"/>
              </w:rPr>
              <w:t xml:space="preserve">Объяснение хода их решения недостаточно полное, непоследовательное, с ошибками в формульном материале. </w:t>
            </w:r>
          </w:p>
        </w:tc>
      </w:tr>
      <w:tr w:rsidR="005E0EFA" w:rsidRPr="005E0EFA" w14:paraId="011F73D9" w14:textId="77777777" w:rsidTr="002227B3">
        <w:tc>
          <w:tcPr>
            <w:tcW w:w="2547" w:type="dxa"/>
            <w:vMerge/>
          </w:tcPr>
          <w:p w14:paraId="2D5974F4" w14:textId="77777777" w:rsidR="005E0EFA" w:rsidRPr="005E0EFA" w:rsidRDefault="005E0EFA" w:rsidP="005E0EFA">
            <w:pPr>
              <w:jc w:val="center"/>
              <w:rPr>
                <w:rFonts w:ascii="Times New Roman" w:hAnsi="Times New Roman"/>
                <w:b/>
                <w:color w:val="000000"/>
                <w:sz w:val="28"/>
                <w:szCs w:val="28"/>
              </w:rPr>
            </w:pPr>
          </w:p>
        </w:tc>
        <w:tc>
          <w:tcPr>
            <w:tcW w:w="7087" w:type="dxa"/>
          </w:tcPr>
          <w:p w14:paraId="5BE87D65" w14:textId="77777777" w:rsidR="005E0EFA" w:rsidRPr="005E0EFA" w:rsidRDefault="005E0EFA" w:rsidP="005E0EFA">
            <w:pPr>
              <w:spacing w:before="100" w:beforeAutospacing="1" w:after="100" w:afterAutospacing="1"/>
              <w:ind w:firstLine="709"/>
              <w:jc w:val="both"/>
              <w:rPr>
                <w:rFonts w:ascii="Times New Roman" w:hAnsi="Times New Roman"/>
                <w:b/>
                <w:color w:val="000000"/>
                <w:sz w:val="28"/>
                <w:szCs w:val="28"/>
              </w:rPr>
            </w:pPr>
            <w:r w:rsidRPr="005E0EFA">
              <w:rPr>
                <w:rFonts w:ascii="Times New Roman" w:hAnsi="Times New Roman"/>
                <w:sz w:val="28"/>
                <w:szCs w:val="28"/>
              </w:rPr>
              <w:t>Оценка «НЕУДОВЛЕТВОРИТЕЛЬНО» выставляется если обучающимся не даны правильные ответы на все теоретические вопросы и не решены все задачи.</w:t>
            </w:r>
          </w:p>
        </w:tc>
      </w:tr>
    </w:tbl>
    <w:p w14:paraId="2EABEB61" w14:textId="77777777" w:rsidR="005E0EFA" w:rsidRPr="005E0EFA" w:rsidRDefault="005E0EFA" w:rsidP="005E0EFA">
      <w:pPr>
        <w:spacing w:after="160" w:line="259" w:lineRule="auto"/>
        <w:rPr>
          <w:rFonts w:ascii="Times New Roman" w:hAnsi="Times New Roman"/>
          <w:sz w:val="24"/>
          <w:szCs w:val="24"/>
        </w:rPr>
      </w:pPr>
      <w:r w:rsidRPr="005E0EFA">
        <w:rPr>
          <w:rFonts w:ascii="Times New Roman" w:hAnsi="Times New Roman"/>
          <w:sz w:val="24"/>
          <w:szCs w:val="24"/>
        </w:rPr>
        <w:br w:type="page"/>
      </w:r>
    </w:p>
    <w:p w14:paraId="1471ADC7" w14:textId="77777777" w:rsidR="005E0EFA" w:rsidRPr="005E0EFA" w:rsidRDefault="005E0EFA" w:rsidP="005E0EFA">
      <w:pPr>
        <w:pageBreakBefore/>
        <w:spacing w:after="0" w:line="240" w:lineRule="auto"/>
        <w:ind w:left="360"/>
        <w:outlineLvl w:val="0"/>
        <w:rPr>
          <w:rFonts w:ascii="Times New Roman" w:hAnsi="Times New Roman"/>
          <w:b/>
          <w:color w:val="000000"/>
          <w:sz w:val="28"/>
          <w:szCs w:val="28"/>
        </w:rPr>
      </w:pPr>
      <w:r w:rsidRPr="005E0EFA">
        <w:rPr>
          <w:rFonts w:ascii="Times New Roman" w:hAnsi="Times New Roman"/>
          <w:b/>
          <w:color w:val="000000"/>
          <w:sz w:val="28"/>
          <w:szCs w:val="28"/>
        </w:rPr>
        <w:lastRenderedPageBreak/>
        <w:t>3. Оценочные материалы промежуточной аттестации обучающихся.</w:t>
      </w:r>
    </w:p>
    <w:p w14:paraId="6824597C" w14:textId="77777777" w:rsidR="005E0EFA" w:rsidRPr="005E0EFA" w:rsidRDefault="005E0EFA" w:rsidP="005E0EFA">
      <w:pPr>
        <w:spacing w:after="0" w:line="240" w:lineRule="auto"/>
        <w:ind w:firstLine="709"/>
        <w:jc w:val="center"/>
        <w:rPr>
          <w:rFonts w:ascii="Times New Roman" w:hAnsi="Times New Roman"/>
          <w:b/>
          <w:sz w:val="28"/>
          <w:szCs w:val="28"/>
        </w:rPr>
      </w:pPr>
    </w:p>
    <w:p w14:paraId="5589D65B" w14:textId="2569533C" w:rsidR="005E0EFA" w:rsidRPr="005E0EFA" w:rsidRDefault="005E0EFA" w:rsidP="00F2545E">
      <w:pPr>
        <w:widowControl w:val="0"/>
        <w:autoSpaceDE w:val="0"/>
        <w:autoSpaceDN w:val="0"/>
        <w:spacing w:after="120" w:line="240" w:lineRule="auto"/>
        <w:ind w:firstLine="709"/>
        <w:jc w:val="both"/>
        <w:rPr>
          <w:rFonts w:ascii="Times New Roman" w:hAnsi="Times New Roman"/>
          <w:color w:val="000000"/>
          <w:sz w:val="28"/>
          <w:szCs w:val="28"/>
        </w:rPr>
      </w:pPr>
      <w:r w:rsidRPr="005E0EFA">
        <w:rPr>
          <w:rFonts w:ascii="Times New Roman" w:hAnsi="Times New Roman"/>
          <w:sz w:val="28"/>
          <w:szCs w:val="28"/>
        </w:rPr>
        <w:t xml:space="preserve">Промежуточная аттестация по дисциплине «Фармацевтическая химия и фармакогнозия» </w:t>
      </w:r>
      <w:r w:rsidR="00F2545E" w:rsidRPr="00F2545E">
        <w:rPr>
          <w:rFonts w:ascii="Times New Roman" w:hAnsi="Times New Roman"/>
          <w:sz w:val="28"/>
          <w:szCs w:val="28"/>
        </w:rPr>
        <w:t>в форме экзамена проводится в форме тестирования и в устной форме с демонстрацией практических навыков по экзаменационным билетам по окончании первого и второго года обучения.</w:t>
      </w:r>
    </w:p>
    <w:p w14:paraId="7DA95DE7" w14:textId="77777777" w:rsidR="005E0EFA" w:rsidRPr="005E0EFA" w:rsidRDefault="005E0EFA" w:rsidP="005E0EFA">
      <w:pPr>
        <w:spacing w:after="0" w:line="240" w:lineRule="auto"/>
        <w:ind w:firstLine="709"/>
        <w:jc w:val="right"/>
        <w:rPr>
          <w:rFonts w:ascii="Times New Roman" w:hAnsi="Times New Roman"/>
          <w:sz w:val="28"/>
          <w:szCs w:val="28"/>
        </w:rPr>
      </w:pPr>
      <w:r w:rsidRPr="005E0EFA">
        <w:rPr>
          <w:rFonts w:ascii="Times New Roman" w:hAnsi="Times New Roman"/>
          <w:sz w:val="28"/>
          <w:szCs w:val="28"/>
        </w:rPr>
        <w:t>Таблица 3.1</w:t>
      </w:r>
    </w:p>
    <w:p w14:paraId="65845762" w14:textId="06117D92" w:rsidR="005E0EFA" w:rsidRPr="00F2545E" w:rsidRDefault="00F2545E" w:rsidP="00F2545E">
      <w:pPr>
        <w:spacing w:after="0" w:line="240" w:lineRule="auto"/>
        <w:jc w:val="center"/>
        <w:rPr>
          <w:rFonts w:ascii="Times New Roman" w:hAnsi="Times New Roman"/>
          <w:sz w:val="28"/>
          <w:szCs w:val="28"/>
        </w:rPr>
      </w:pPr>
      <w:r w:rsidRPr="00F2545E">
        <w:rPr>
          <w:rFonts w:ascii="Times New Roman" w:hAnsi="Times New Roman"/>
          <w:sz w:val="28"/>
          <w:szCs w:val="28"/>
        </w:rPr>
        <w:t>Критерии, применяемые для оценивания обучающихся на промежуточной аттестации при проведении тестирования</w:t>
      </w:r>
    </w:p>
    <w:p w14:paraId="21193D2B" w14:textId="77777777" w:rsidR="005E0EFA" w:rsidRPr="005E0EFA" w:rsidRDefault="005E0EFA" w:rsidP="005E0EFA">
      <w:pPr>
        <w:spacing w:after="0" w:line="240" w:lineRule="auto"/>
        <w:ind w:firstLine="709"/>
        <w:jc w:val="both"/>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812"/>
      </w:tblGrid>
      <w:tr w:rsidR="005E0EFA" w:rsidRPr="005E0EFA" w14:paraId="35A59CB9" w14:textId="77777777" w:rsidTr="002227B3">
        <w:trPr>
          <w:trHeight w:val="127"/>
          <w:jc w:val="center"/>
        </w:trPr>
        <w:tc>
          <w:tcPr>
            <w:tcW w:w="3681" w:type="dxa"/>
          </w:tcPr>
          <w:p w14:paraId="604C6A0B" w14:textId="77777777" w:rsidR="005E0EFA" w:rsidRPr="005E0EFA" w:rsidRDefault="005E0EFA" w:rsidP="005E0EFA">
            <w:pPr>
              <w:spacing w:after="0" w:line="240" w:lineRule="auto"/>
              <w:jc w:val="center"/>
              <w:rPr>
                <w:rFonts w:ascii="Times New Roman" w:hAnsi="Times New Roman"/>
                <w:b/>
                <w:sz w:val="28"/>
                <w:szCs w:val="28"/>
              </w:rPr>
            </w:pPr>
            <w:r w:rsidRPr="005E0EFA">
              <w:rPr>
                <w:rFonts w:ascii="Times New Roman" w:hAnsi="Times New Roman"/>
                <w:b/>
                <w:sz w:val="28"/>
                <w:szCs w:val="28"/>
              </w:rPr>
              <w:t xml:space="preserve">Результат аттестации </w:t>
            </w:r>
          </w:p>
        </w:tc>
        <w:tc>
          <w:tcPr>
            <w:tcW w:w="5812" w:type="dxa"/>
          </w:tcPr>
          <w:p w14:paraId="6E8D1683" w14:textId="77777777" w:rsidR="005E0EFA" w:rsidRPr="005E0EFA" w:rsidRDefault="005E0EFA" w:rsidP="005E0EFA">
            <w:pPr>
              <w:spacing w:after="0" w:line="240" w:lineRule="auto"/>
              <w:jc w:val="center"/>
              <w:rPr>
                <w:rFonts w:ascii="Times New Roman" w:hAnsi="Times New Roman"/>
                <w:b/>
                <w:sz w:val="28"/>
                <w:szCs w:val="28"/>
              </w:rPr>
            </w:pPr>
            <w:r w:rsidRPr="005E0EFA">
              <w:rPr>
                <w:rFonts w:ascii="Times New Roman" w:hAnsi="Times New Roman"/>
                <w:b/>
                <w:sz w:val="28"/>
                <w:szCs w:val="28"/>
              </w:rPr>
              <w:t>Критерии оценивания</w:t>
            </w:r>
          </w:p>
        </w:tc>
      </w:tr>
      <w:tr w:rsidR="005E0EFA" w:rsidRPr="005E0EFA" w14:paraId="54E4EE08" w14:textId="77777777" w:rsidTr="002227B3">
        <w:trPr>
          <w:trHeight w:val="127"/>
          <w:jc w:val="center"/>
        </w:trPr>
        <w:tc>
          <w:tcPr>
            <w:tcW w:w="3681" w:type="dxa"/>
            <w:vMerge w:val="restart"/>
          </w:tcPr>
          <w:p w14:paraId="2D7A25DF" w14:textId="77777777" w:rsidR="005E0EFA" w:rsidRPr="005E0EFA" w:rsidRDefault="005E0EFA" w:rsidP="005E0EFA">
            <w:pPr>
              <w:spacing w:after="0" w:line="240" w:lineRule="auto"/>
              <w:jc w:val="center"/>
              <w:rPr>
                <w:rFonts w:ascii="Times New Roman" w:hAnsi="Times New Roman"/>
                <w:sz w:val="28"/>
                <w:szCs w:val="28"/>
              </w:rPr>
            </w:pPr>
            <w:r w:rsidRPr="005E0EFA">
              <w:rPr>
                <w:rFonts w:ascii="Times New Roman" w:hAnsi="Times New Roman"/>
                <w:sz w:val="28"/>
                <w:szCs w:val="28"/>
              </w:rPr>
              <w:t>Зачтено</w:t>
            </w:r>
          </w:p>
        </w:tc>
        <w:tc>
          <w:tcPr>
            <w:tcW w:w="5812" w:type="dxa"/>
          </w:tcPr>
          <w:p w14:paraId="420BAC7C" w14:textId="11AB5731" w:rsidR="005E0EFA" w:rsidRPr="005E0EFA" w:rsidRDefault="005E0EFA" w:rsidP="00BF7453">
            <w:pPr>
              <w:spacing w:after="0" w:line="240" w:lineRule="auto"/>
              <w:jc w:val="both"/>
              <w:rPr>
                <w:rFonts w:ascii="Times New Roman" w:hAnsi="Times New Roman"/>
                <w:sz w:val="28"/>
                <w:szCs w:val="28"/>
              </w:rPr>
            </w:pPr>
            <w:r w:rsidRPr="005E0EFA">
              <w:rPr>
                <w:rFonts w:ascii="Times New Roman" w:hAnsi="Times New Roman"/>
                <w:sz w:val="28"/>
                <w:szCs w:val="28"/>
              </w:rPr>
              <w:t>Оценка «ОТЛИЧНО» выставляется при условии 9</w:t>
            </w:r>
            <w:r w:rsidR="00BF7453">
              <w:rPr>
                <w:rFonts w:ascii="Times New Roman" w:hAnsi="Times New Roman"/>
                <w:sz w:val="28"/>
                <w:szCs w:val="28"/>
              </w:rPr>
              <w:t>0</w:t>
            </w:r>
            <w:r w:rsidRPr="005E0EFA">
              <w:rPr>
                <w:rFonts w:ascii="Times New Roman" w:hAnsi="Times New Roman"/>
                <w:sz w:val="28"/>
                <w:szCs w:val="28"/>
              </w:rPr>
              <w:t xml:space="preserve">-100% правильных ответов </w:t>
            </w:r>
          </w:p>
        </w:tc>
      </w:tr>
      <w:tr w:rsidR="005E0EFA" w:rsidRPr="005E0EFA" w14:paraId="1DC552A1" w14:textId="77777777" w:rsidTr="002227B3">
        <w:trPr>
          <w:trHeight w:val="127"/>
          <w:jc w:val="center"/>
        </w:trPr>
        <w:tc>
          <w:tcPr>
            <w:tcW w:w="3681" w:type="dxa"/>
            <w:vMerge/>
          </w:tcPr>
          <w:p w14:paraId="6D8C92B4" w14:textId="77777777" w:rsidR="005E0EFA" w:rsidRPr="005E0EFA" w:rsidRDefault="005E0EFA" w:rsidP="005E0EFA">
            <w:pPr>
              <w:spacing w:after="0" w:line="240" w:lineRule="auto"/>
              <w:jc w:val="center"/>
              <w:rPr>
                <w:rFonts w:ascii="Times New Roman" w:hAnsi="Times New Roman"/>
                <w:sz w:val="28"/>
                <w:szCs w:val="28"/>
              </w:rPr>
            </w:pPr>
          </w:p>
        </w:tc>
        <w:tc>
          <w:tcPr>
            <w:tcW w:w="5812" w:type="dxa"/>
          </w:tcPr>
          <w:p w14:paraId="44E4EF83" w14:textId="71D03C30" w:rsidR="005E0EFA" w:rsidRPr="005E0EFA" w:rsidRDefault="005E0EFA" w:rsidP="00BF7453">
            <w:pPr>
              <w:spacing w:after="0" w:line="240" w:lineRule="auto"/>
              <w:jc w:val="both"/>
              <w:rPr>
                <w:rFonts w:ascii="Times New Roman" w:hAnsi="Times New Roman"/>
                <w:sz w:val="28"/>
                <w:szCs w:val="28"/>
              </w:rPr>
            </w:pPr>
            <w:r w:rsidRPr="005E0EFA">
              <w:rPr>
                <w:rFonts w:ascii="Times New Roman" w:hAnsi="Times New Roman"/>
                <w:sz w:val="28"/>
                <w:szCs w:val="28"/>
              </w:rPr>
              <w:t>Оценка «ХОРОШО» выставляется при условии 8</w:t>
            </w:r>
            <w:r w:rsidR="00BF7453">
              <w:rPr>
                <w:rFonts w:ascii="Times New Roman" w:hAnsi="Times New Roman"/>
                <w:sz w:val="28"/>
                <w:szCs w:val="28"/>
              </w:rPr>
              <w:t>0</w:t>
            </w:r>
            <w:r w:rsidRPr="005E0EFA">
              <w:rPr>
                <w:rFonts w:ascii="Times New Roman" w:hAnsi="Times New Roman"/>
                <w:sz w:val="28"/>
                <w:szCs w:val="28"/>
              </w:rPr>
              <w:t>-90% правильных ответов</w:t>
            </w:r>
          </w:p>
        </w:tc>
      </w:tr>
      <w:tr w:rsidR="005E0EFA" w:rsidRPr="005E0EFA" w14:paraId="15A93F1B" w14:textId="77777777" w:rsidTr="002227B3">
        <w:trPr>
          <w:trHeight w:val="127"/>
          <w:jc w:val="center"/>
        </w:trPr>
        <w:tc>
          <w:tcPr>
            <w:tcW w:w="3681" w:type="dxa"/>
            <w:vMerge/>
          </w:tcPr>
          <w:p w14:paraId="35FF9C64" w14:textId="77777777" w:rsidR="005E0EFA" w:rsidRPr="005E0EFA" w:rsidRDefault="005E0EFA" w:rsidP="005E0EFA">
            <w:pPr>
              <w:spacing w:after="0" w:line="240" w:lineRule="auto"/>
              <w:jc w:val="center"/>
              <w:rPr>
                <w:rFonts w:ascii="Times New Roman" w:hAnsi="Times New Roman"/>
                <w:sz w:val="28"/>
                <w:szCs w:val="28"/>
              </w:rPr>
            </w:pPr>
          </w:p>
        </w:tc>
        <w:tc>
          <w:tcPr>
            <w:tcW w:w="5812" w:type="dxa"/>
          </w:tcPr>
          <w:p w14:paraId="2A1F811F" w14:textId="22883B11" w:rsidR="005E0EFA" w:rsidRPr="005E0EFA" w:rsidRDefault="005E0EFA" w:rsidP="00BF7453">
            <w:pPr>
              <w:spacing w:after="0" w:line="240" w:lineRule="auto"/>
              <w:jc w:val="both"/>
              <w:rPr>
                <w:rFonts w:ascii="Times New Roman" w:hAnsi="Times New Roman"/>
                <w:sz w:val="28"/>
                <w:szCs w:val="28"/>
              </w:rPr>
            </w:pPr>
            <w:r w:rsidRPr="005E0EFA">
              <w:rPr>
                <w:rFonts w:ascii="Times New Roman" w:hAnsi="Times New Roman"/>
                <w:sz w:val="28"/>
                <w:szCs w:val="28"/>
              </w:rPr>
              <w:t>Оценка «УДОВЛЕТВОРИТЕЛЬНО» выставляется при условии 7</w:t>
            </w:r>
            <w:r w:rsidR="00BF7453">
              <w:rPr>
                <w:rFonts w:ascii="Times New Roman" w:hAnsi="Times New Roman"/>
                <w:sz w:val="28"/>
                <w:szCs w:val="28"/>
              </w:rPr>
              <w:t>0</w:t>
            </w:r>
            <w:r w:rsidRPr="005E0EFA">
              <w:rPr>
                <w:rFonts w:ascii="Times New Roman" w:hAnsi="Times New Roman"/>
                <w:sz w:val="28"/>
                <w:szCs w:val="28"/>
              </w:rPr>
              <w:t>-80% правильных ответов</w:t>
            </w:r>
          </w:p>
        </w:tc>
      </w:tr>
      <w:tr w:rsidR="005E0EFA" w:rsidRPr="005E0EFA" w14:paraId="378119A3" w14:textId="77777777" w:rsidTr="002227B3">
        <w:trPr>
          <w:trHeight w:val="220"/>
          <w:jc w:val="center"/>
        </w:trPr>
        <w:tc>
          <w:tcPr>
            <w:tcW w:w="3681" w:type="dxa"/>
          </w:tcPr>
          <w:p w14:paraId="18E6B52B" w14:textId="77777777" w:rsidR="005E0EFA" w:rsidRPr="005E0EFA" w:rsidRDefault="005E0EFA" w:rsidP="005E0EFA">
            <w:pPr>
              <w:spacing w:after="0" w:line="240" w:lineRule="auto"/>
              <w:jc w:val="center"/>
              <w:rPr>
                <w:rFonts w:ascii="Times New Roman" w:hAnsi="Times New Roman"/>
                <w:sz w:val="28"/>
                <w:szCs w:val="28"/>
              </w:rPr>
            </w:pPr>
            <w:r w:rsidRPr="005E0EFA">
              <w:rPr>
                <w:rFonts w:ascii="Times New Roman" w:hAnsi="Times New Roman"/>
                <w:sz w:val="28"/>
                <w:szCs w:val="28"/>
              </w:rPr>
              <w:t>Не зачтено</w:t>
            </w:r>
          </w:p>
        </w:tc>
        <w:tc>
          <w:tcPr>
            <w:tcW w:w="5812" w:type="dxa"/>
          </w:tcPr>
          <w:p w14:paraId="65C0FB99" w14:textId="66D7A2ED" w:rsidR="005E0EFA" w:rsidRPr="005E0EFA" w:rsidRDefault="005E0EFA" w:rsidP="00BF7453">
            <w:pPr>
              <w:spacing w:after="0" w:line="240" w:lineRule="auto"/>
              <w:jc w:val="both"/>
              <w:rPr>
                <w:rFonts w:ascii="Times New Roman" w:hAnsi="Times New Roman"/>
                <w:sz w:val="28"/>
                <w:szCs w:val="28"/>
              </w:rPr>
            </w:pPr>
            <w:r w:rsidRPr="005E0EFA">
              <w:rPr>
                <w:rFonts w:ascii="Times New Roman" w:hAnsi="Times New Roman"/>
                <w:sz w:val="28"/>
                <w:szCs w:val="28"/>
              </w:rPr>
              <w:t xml:space="preserve">Оценка «НЕУДОВЛЕТВОРИТЕЛЬНО» выставляется при условии </w:t>
            </w:r>
            <w:r w:rsidR="00BF7453">
              <w:rPr>
                <w:rFonts w:ascii="Times New Roman" w:hAnsi="Times New Roman"/>
                <w:sz w:val="28"/>
                <w:szCs w:val="28"/>
              </w:rPr>
              <w:t>69</w:t>
            </w:r>
            <w:r w:rsidRPr="005E0EFA">
              <w:rPr>
                <w:rFonts w:ascii="Times New Roman" w:hAnsi="Times New Roman"/>
                <w:sz w:val="28"/>
                <w:szCs w:val="28"/>
              </w:rPr>
              <w:t>% и меньше правильных ответов</w:t>
            </w:r>
          </w:p>
        </w:tc>
      </w:tr>
    </w:tbl>
    <w:p w14:paraId="6EC1621F" w14:textId="77777777" w:rsidR="005E0EFA" w:rsidRPr="005E0EFA" w:rsidRDefault="005E0EFA" w:rsidP="005E0EFA">
      <w:pPr>
        <w:spacing w:after="0" w:line="240" w:lineRule="auto"/>
        <w:ind w:firstLine="709"/>
        <w:jc w:val="center"/>
        <w:rPr>
          <w:rFonts w:ascii="Times New Roman" w:hAnsi="Times New Roman"/>
          <w:b/>
          <w:color w:val="000000"/>
          <w:sz w:val="24"/>
          <w:szCs w:val="24"/>
        </w:rPr>
      </w:pPr>
    </w:p>
    <w:p w14:paraId="0BDE2C49" w14:textId="77777777" w:rsidR="005E0EFA" w:rsidRPr="005E0EFA" w:rsidRDefault="005E0EFA" w:rsidP="005E0EFA">
      <w:pPr>
        <w:spacing w:after="0" w:line="240" w:lineRule="auto"/>
        <w:ind w:firstLine="709"/>
        <w:jc w:val="right"/>
        <w:rPr>
          <w:rFonts w:ascii="Times New Roman" w:hAnsi="Times New Roman"/>
          <w:sz w:val="28"/>
          <w:szCs w:val="28"/>
        </w:rPr>
      </w:pPr>
    </w:p>
    <w:p w14:paraId="6555AB15" w14:textId="77777777" w:rsidR="005E0EFA" w:rsidRPr="005E0EFA" w:rsidRDefault="005E0EFA" w:rsidP="005E0EFA">
      <w:pPr>
        <w:spacing w:after="0" w:line="240" w:lineRule="auto"/>
        <w:ind w:firstLine="709"/>
        <w:jc w:val="right"/>
        <w:rPr>
          <w:rFonts w:ascii="Times New Roman" w:hAnsi="Times New Roman"/>
          <w:sz w:val="28"/>
          <w:szCs w:val="28"/>
        </w:rPr>
      </w:pPr>
      <w:r w:rsidRPr="005E0EFA">
        <w:rPr>
          <w:rFonts w:ascii="Times New Roman" w:hAnsi="Times New Roman"/>
          <w:sz w:val="28"/>
          <w:szCs w:val="28"/>
        </w:rPr>
        <w:t>Таблица 3.2</w:t>
      </w:r>
    </w:p>
    <w:p w14:paraId="2291382C" w14:textId="77777777" w:rsidR="005E0EFA" w:rsidRPr="005E0EFA" w:rsidRDefault="005E0EFA" w:rsidP="005E0EFA">
      <w:pPr>
        <w:spacing w:after="0" w:line="240" w:lineRule="auto"/>
        <w:jc w:val="center"/>
        <w:rPr>
          <w:rFonts w:ascii="Times New Roman" w:hAnsi="Times New Roman"/>
          <w:sz w:val="28"/>
          <w:szCs w:val="28"/>
        </w:rPr>
      </w:pPr>
      <w:r w:rsidRPr="005E0EFA">
        <w:rPr>
          <w:rFonts w:ascii="Times New Roman" w:hAnsi="Times New Roman"/>
          <w:sz w:val="28"/>
          <w:szCs w:val="28"/>
        </w:rPr>
        <w:t>Критерии оценки устного ответа обучающихся по дисциплине «Фармацевтическая химия и фармакогнозия»</w:t>
      </w:r>
    </w:p>
    <w:p w14:paraId="3824A6E8" w14:textId="77777777" w:rsidR="005E0EFA" w:rsidRPr="005E0EFA" w:rsidRDefault="005E0EFA" w:rsidP="005E0EFA">
      <w:pPr>
        <w:spacing w:after="0" w:line="240" w:lineRule="auto"/>
        <w:ind w:firstLine="709"/>
        <w:jc w:val="both"/>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812"/>
      </w:tblGrid>
      <w:tr w:rsidR="005E0EFA" w:rsidRPr="005E0EFA" w14:paraId="6891064E" w14:textId="77777777" w:rsidTr="002227B3">
        <w:trPr>
          <w:trHeight w:val="127"/>
          <w:jc w:val="center"/>
        </w:trPr>
        <w:tc>
          <w:tcPr>
            <w:tcW w:w="3681" w:type="dxa"/>
          </w:tcPr>
          <w:p w14:paraId="7123F196" w14:textId="77777777" w:rsidR="005E0EFA" w:rsidRPr="005E0EFA" w:rsidRDefault="005E0EFA" w:rsidP="005E0EFA">
            <w:pPr>
              <w:spacing w:after="0" w:line="240" w:lineRule="auto"/>
              <w:jc w:val="center"/>
              <w:rPr>
                <w:rFonts w:ascii="Times New Roman" w:hAnsi="Times New Roman"/>
                <w:b/>
                <w:sz w:val="28"/>
                <w:szCs w:val="28"/>
              </w:rPr>
            </w:pPr>
            <w:r w:rsidRPr="005E0EFA">
              <w:rPr>
                <w:rFonts w:ascii="Times New Roman" w:hAnsi="Times New Roman"/>
                <w:b/>
                <w:sz w:val="28"/>
                <w:szCs w:val="28"/>
              </w:rPr>
              <w:t xml:space="preserve">Результат аттестации </w:t>
            </w:r>
          </w:p>
        </w:tc>
        <w:tc>
          <w:tcPr>
            <w:tcW w:w="5812" w:type="dxa"/>
          </w:tcPr>
          <w:p w14:paraId="0AF8097F" w14:textId="77777777" w:rsidR="005E0EFA" w:rsidRPr="005E0EFA" w:rsidRDefault="005E0EFA" w:rsidP="005E0EFA">
            <w:pPr>
              <w:spacing w:after="0" w:line="240" w:lineRule="auto"/>
              <w:jc w:val="center"/>
              <w:rPr>
                <w:rFonts w:ascii="Times New Roman" w:hAnsi="Times New Roman"/>
                <w:b/>
                <w:sz w:val="28"/>
                <w:szCs w:val="28"/>
              </w:rPr>
            </w:pPr>
            <w:r w:rsidRPr="005E0EFA">
              <w:rPr>
                <w:rFonts w:ascii="Times New Roman" w:hAnsi="Times New Roman"/>
                <w:b/>
                <w:sz w:val="28"/>
                <w:szCs w:val="28"/>
              </w:rPr>
              <w:t>Критерии оценивания</w:t>
            </w:r>
          </w:p>
        </w:tc>
      </w:tr>
      <w:tr w:rsidR="005E0EFA" w:rsidRPr="005E0EFA" w14:paraId="018BB615" w14:textId="77777777" w:rsidTr="002227B3">
        <w:trPr>
          <w:trHeight w:val="127"/>
          <w:jc w:val="center"/>
        </w:trPr>
        <w:tc>
          <w:tcPr>
            <w:tcW w:w="3681" w:type="dxa"/>
            <w:vMerge w:val="restart"/>
          </w:tcPr>
          <w:p w14:paraId="1EABCEE1" w14:textId="77777777" w:rsidR="005E0EFA" w:rsidRPr="005E0EFA" w:rsidRDefault="005E0EFA" w:rsidP="005E0EFA">
            <w:pPr>
              <w:spacing w:after="0" w:line="240" w:lineRule="auto"/>
              <w:jc w:val="center"/>
              <w:rPr>
                <w:rFonts w:ascii="Times New Roman" w:hAnsi="Times New Roman"/>
                <w:sz w:val="28"/>
                <w:szCs w:val="28"/>
              </w:rPr>
            </w:pPr>
            <w:r w:rsidRPr="005E0EFA">
              <w:rPr>
                <w:rFonts w:ascii="Times New Roman" w:hAnsi="Times New Roman"/>
                <w:sz w:val="28"/>
                <w:szCs w:val="28"/>
              </w:rPr>
              <w:t>Зачтено</w:t>
            </w:r>
          </w:p>
        </w:tc>
        <w:tc>
          <w:tcPr>
            <w:tcW w:w="5812" w:type="dxa"/>
          </w:tcPr>
          <w:p w14:paraId="402C60D6" w14:textId="77777777" w:rsidR="005E0EFA" w:rsidRPr="005E0EFA" w:rsidRDefault="005E0EFA" w:rsidP="005E0EFA">
            <w:pPr>
              <w:spacing w:after="0" w:line="240" w:lineRule="auto"/>
              <w:jc w:val="both"/>
              <w:rPr>
                <w:rFonts w:ascii="Times New Roman" w:hAnsi="Times New Roman"/>
                <w:sz w:val="28"/>
                <w:szCs w:val="28"/>
              </w:rPr>
            </w:pPr>
            <w:r w:rsidRPr="005E0EFA">
              <w:rPr>
                <w:rFonts w:ascii="Times New Roman" w:hAnsi="Times New Roman"/>
                <w:sz w:val="28"/>
                <w:szCs w:val="28"/>
              </w:rPr>
              <w:t>Оценка «ОТЛИЧНО» выставляется, если о</w:t>
            </w:r>
            <w:r w:rsidRPr="005E0EFA">
              <w:rPr>
                <w:rFonts w:ascii="Times New Roman" w:hAnsi="Times New Roman"/>
                <w:color w:val="000000"/>
                <w:sz w:val="28"/>
                <w:szCs w:val="28"/>
              </w:rPr>
              <w:t xml:space="preserve">бучающийся </w:t>
            </w:r>
            <w:r w:rsidRPr="005E0EFA">
              <w:rPr>
                <w:rFonts w:ascii="Times New Roman" w:hAnsi="Times New Roman"/>
                <w:color w:val="000000"/>
                <w:sz w:val="28"/>
                <w:szCs w:val="28"/>
                <w:shd w:val="clear" w:color="auto" w:fill="FFFFFF"/>
              </w:rPr>
              <w:t xml:space="preserve">обнаруживает систематическое и глубокое знание материала по дисциплине, умеет свободно ориентироваться в вопросе. </w:t>
            </w:r>
            <w:r w:rsidRPr="005E0EFA">
              <w:rPr>
                <w:rFonts w:ascii="Times New Roman" w:hAnsi="Times New Roman"/>
                <w:sz w:val="28"/>
                <w:szCs w:val="28"/>
              </w:rPr>
              <w:t xml:space="preserve">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w:t>
            </w:r>
            <w:r w:rsidRPr="005E0EFA">
              <w:rPr>
                <w:rFonts w:ascii="Times New Roman" w:hAnsi="Times New Roman"/>
                <w:color w:val="000000"/>
                <w:sz w:val="28"/>
                <w:szCs w:val="28"/>
                <w:shd w:val="clear" w:color="auto" w:fill="FFFFFF"/>
              </w:rPr>
              <w:t xml:space="preserve">Выдвинутые положения аргументированы и иллюстрированы примерами. </w:t>
            </w:r>
            <w:r w:rsidRPr="005E0EFA">
              <w:rPr>
                <w:rFonts w:ascii="Times New Roman" w:hAnsi="Times New Roman"/>
                <w:sz w:val="28"/>
                <w:szCs w:val="28"/>
              </w:rPr>
              <w:t>Материал изложен в определенной логической последовательности, литературным языком, с</w:t>
            </w:r>
            <w:r w:rsidRPr="005E0EFA">
              <w:rPr>
                <w:rFonts w:ascii="Times New Roman" w:hAnsi="Times New Roman"/>
                <w:strike/>
                <w:sz w:val="28"/>
                <w:szCs w:val="28"/>
              </w:rPr>
              <w:t xml:space="preserve"> </w:t>
            </w:r>
            <w:r w:rsidRPr="005E0EFA">
              <w:rPr>
                <w:rFonts w:ascii="Times New Roman" w:hAnsi="Times New Roman"/>
                <w:sz w:val="28"/>
                <w:szCs w:val="28"/>
              </w:rPr>
              <w:t>использованием современных научных терминов; ответ самостоятельный.</w:t>
            </w:r>
          </w:p>
        </w:tc>
      </w:tr>
      <w:tr w:rsidR="005E0EFA" w:rsidRPr="005E0EFA" w14:paraId="2A35BEC8" w14:textId="77777777" w:rsidTr="002227B3">
        <w:trPr>
          <w:trHeight w:val="127"/>
          <w:jc w:val="center"/>
        </w:trPr>
        <w:tc>
          <w:tcPr>
            <w:tcW w:w="3681" w:type="dxa"/>
            <w:vMerge/>
          </w:tcPr>
          <w:p w14:paraId="67D4E9EA" w14:textId="77777777" w:rsidR="005E0EFA" w:rsidRPr="005E0EFA" w:rsidRDefault="005E0EFA" w:rsidP="005E0EFA">
            <w:pPr>
              <w:spacing w:after="0" w:line="240" w:lineRule="auto"/>
              <w:jc w:val="center"/>
              <w:rPr>
                <w:rFonts w:ascii="Times New Roman" w:hAnsi="Times New Roman"/>
                <w:sz w:val="28"/>
                <w:szCs w:val="28"/>
              </w:rPr>
            </w:pPr>
          </w:p>
        </w:tc>
        <w:tc>
          <w:tcPr>
            <w:tcW w:w="5812" w:type="dxa"/>
          </w:tcPr>
          <w:p w14:paraId="6E1EAF3E" w14:textId="77777777" w:rsidR="005E0EFA" w:rsidRPr="005E0EFA" w:rsidRDefault="005E0EFA" w:rsidP="005E0EFA">
            <w:pPr>
              <w:spacing w:after="0" w:line="240" w:lineRule="auto"/>
              <w:jc w:val="both"/>
              <w:rPr>
                <w:rFonts w:ascii="Times New Roman" w:hAnsi="Times New Roman"/>
                <w:sz w:val="28"/>
                <w:szCs w:val="28"/>
              </w:rPr>
            </w:pPr>
            <w:r w:rsidRPr="005E0EFA">
              <w:rPr>
                <w:rFonts w:ascii="Times New Roman" w:hAnsi="Times New Roman"/>
                <w:sz w:val="28"/>
                <w:szCs w:val="28"/>
              </w:rPr>
              <w:t>Оценка «ХОРОШО» выставляется, если</w:t>
            </w:r>
            <w:r w:rsidRPr="005E0EFA">
              <w:rPr>
                <w:rFonts w:ascii="Times New Roman" w:hAnsi="Times New Roman"/>
                <w:color w:val="000000"/>
                <w:sz w:val="28"/>
                <w:szCs w:val="28"/>
              </w:rPr>
              <w:t xml:space="preserve"> обучающийся </w:t>
            </w:r>
            <w:r w:rsidRPr="005E0EFA">
              <w:rPr>
                <w:rFonts w:ascii="Times New Roman" w:hAnsi="Times New Roman"/>
                <w:color w:val="000000"/>
                <w:sz w:val="28"/>
                <w:szCs w:val="28"/>
                <w:shd w:val="clear" w:color="auto" w:fill="FFFFFF"/>
              </w:rPr>
              <w:t xml:space="preserve">обнаруживает полное знание учебного материала, демонстрирует </w:t>
            </w:r>
            <w:r w:rsidRPr="005E0EFA">
              <w:rPr>
                <w:rFonts w:ascii="Times New Roman" w:hAnsi="Times New Roman"/>
                <w:color w:val="000000"/>
                <w:sz w:val="28"/>
                <w:szCs w:val="28"/>
                <w:shd w:val="clear" w:color="auto" w:fill="FFFFFF"/>
              </w:rPr>
              <w:lastRenderedPageBreak/>
              <w:t>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нелогической последовательности осознанно, самостоятельно, с использованием современных научных терминов, литературным языком, ответ самостоятельный, при этом допущены 1 несущественная погрешность в формульном материале или при расчете, исправленная по требованию экзаменатора.</w:t>
            </w:r>
          </w:p>
        </w:tc>
      </w:tr>
      <w:tr w:rsidR="005E0EFA" w:rsidRPr="005E0EFA" w14:paraId="4131506C" w14:textId="77777777" w:rsidTr="002227B3">
        <w:trPr>
          <w:trHeight w:val="127"/>
          <w:jc w:val="center"/>
        </w:trPr>
        <w:tc>
          <w:tcPr>
            <w:tcW w:w="3681" w:type="dxa"/>
            <w:vMerge/>
          </w:tcPr>
          <w:p w14:paraId="6AE4CFCD" w14:textId="77777777" w:rsidR="005E0EFA" w:rsidRPr="005E0EFA" w:rsidRDefault="005E0EFA" w:rsidP="005E0EFA">
            <w:pPr>
              <w:spacing w:after="0" w:line="240" w:lineRule="auto"/>
              <w:jc w:val="center"/>
              <w:rPr>
                <w:rFonts w:ascii="Times New Roman" w:hAnsi="Times New Roman"/>
                <w:sz w:val="28"/>
                <w:szCs w:val="28"/>
              </w:rPr>
            </w:pPr>
          </w:p>
        </w:tc>
        <w:tc>
          <w:tcPr>
            <w:tcW w:w="5812" w:type="dxa"/>
          </w:tcPr>
          <w:p w14:paraId="6704E0CF" w14:textId="77777777" w:rsidR="005E0EFA" w:rsidRPr="005E0EFA" w:rsidRDefault="005E0EFA" w:rsidP="005E0EFA">
            <w:pPr>
              <w:spacing w:after="0" w:line="240" w:lineRule="auto"/>
              <w:jc w:val="both"/>
              <w:rPr>
                <w:rFonts w:ascii="Times New Roman" w:hAnsi="Times New Roman"/>
                <w:sz w:val="28"/>
                <w:szCs w:val="28"/>
              </w:rPr>
            </w:pPr>
            <w:r w:rsidRPr="005E0EFA">
              <w:rPr>
                <w:rFonts w:ascii="Times New Roman" w:hAnsi="Times New Roman"/>
                <w:sz w:val="28"/>
                <w:szCs w:val="28"/>
              </w:rPr>
              <w:t xml:space="preserve">Оценка «УДОВЛЕТВОРИТЕЛЬНО» выставляется, если </w:t>
            </w:r>
            <w:r w:rsidRPr="005E0EFA">
              <w:rPr>
                <w:rFonts w:ascii="Times New Roman" w:hAnsi="Times New Roman"/>
                <w:color w:val="000000"/>
                <w:sz w:val="28"/>
                <w:szCs w:val="28"/>
              </w:rPr>
              <w:t>обучающийся</w:t>
            </w:r>
            <w:r w:rsidRPr="005E0EFA">
              <w:rPr>
                <w:rFonts w:ascii="Times New Roman" w:hAnsi="Times New Roman"/>
                <w:color w:val="000000"/>
                <w:sz w:val="28"/>
                <w:szCs w:val="28"/>
                <w:shd w:val="clear" w:color="auto" w:fill="FFFFFF"/>
              </w:rPr>
              <w:t xml:space="preserve">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Выдвигаемые положения недостаточно аргументированы и не подтверждены примерами (отсутствуют химические реакции, формулы веществ); ответ носит преимущественно описательный характер. Студент испытывает небольшие трудности в ответах на вопросы.</w:t>
            </w:r>
          </w:p>
        </w:tc>
      </w:tr>
      <w:tr w:rsidR="005E0EFA" w:rsidRPr="005E0EFA" w14:paraId="7FC9F5D5" w14:textId="77777777" w:rsidTr="002227B3">
        <w:trPr>
          <w:trHeight w:val="220"/>
          <w:jc w:val="center"/>
        </w:trPr>
        <w:tc>
          <w:tcPr>
            <w:tcW w:w="3681" w:type="dxa"/>
          </w:tcPr>
          <w:p w14:paraId="1BE7164E" w14:textId="77777777" w:rsidR="005E0EFA" w:rsidRPr="005E0EFA" w:rsidRDefault="005E0EFA" w:rsidP="005E0EFA">
            <w:pPr>
              <w:spacing w:after="0" w:line="240" w:lineRule="auto"/>
              <w:jc w:val="center"/>
              <w:rPr>
                <w:rFonts w:ascii="Times New Roman" w:hAnsi="Times New Roman"/>
                <w:sz w:val="28"/>
                <w:szCs w:val="28"/>
              </w:rPr>
            </w:pPr>
            <w:r w:rsidRPr="005E0EFA">
              <w:rPr>
                <w:rFonts w:ascii="Times New Roman" w:hAnsi="Times New Roman"/>
                <w:sz w:val="28"/>
                <w:szCs w:val="28"/>
              </w:rPr>
              <w:t>Не зачтено</w:t>
            </w:r>
          </w:p>
        </w:tc>
        <w:tc>
          <w:tcPr>
            <w:tcW w:w="5812" w:type="dxa"/>
          </w:tcPr>
          <w:p w14:paraId="0B4F645D" w14:textId="77777777" w:rsidR="005E0EFA" w:rsidRPr="005E0EFA" w:rsidRDefault="005E0EFA" w:rsidP="005E0EFA">
            <w:pPr>
              <w:spacing w:after="0" w:line="240" w:lineRule="auto"/>
              <w:jc w:val="both"/>
              <w:rPr>
                <w:rFonts w:ascii="Times New Roman" w:hAnsi="Times New Roman"/>
                <w:sz w:val="28"/>
                <w:szCs w:val="28"/>
              </w:rPr>
            </w:pPr>
            <w:r w:rsidRPr="005E0EFA">
              <w:rPr>
                <w:rFonts w:ascii="Times New Roman" w:hAnsi="Times New Roman"/>
                <w:sz w:val="28"/>
                <w:szCs w:val="28"/>
              </w:rPr>
              <w:t>Оценка «НЕУДОВЛЕТВОРИТЕЛЬНО» выставляется, если о</w:t>
            </w:r>
            <w:r w:rsidRPr="005E0EFA">
              <w:rPr>
                <w:rFonts w:ascii="Times New Roman" w:hAnsi="Times New Roman"/>
                <w:color w:val="000000"/>
                <w:sz w:val="28"/>
                <w:szCs w:val="28"/>
              </w:rPr>
              <w:t>бучающийся</w:t>
            </w:r>
            <w:r w:rsidRPr="005E0EFA">
              <w:rPr>
                <w:rFonts w:ascii="Times New Roman" w:hAnsi="Times New Roman"/>
                <w:color w:val="000000"/>
                <w:sz w:val="28"/>
                <w:szCs w:val="28"/>
                <w:shd w:val="clear" w:color="auto" w:fill="FFFFFF"/>
              </w:rPr>
              <w:t xml:space="preserve">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(отсутствуют химические реакции, формулы веществ).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трудности в ответах на вопросы.</w:t>
            </w:r>
          </w:p>
        </w:tc>
      </w:tr>
    </w:tbl>
    <w:p w14:paraId="31102F1B" w14:textId="336732B3" w:rsidR="009B7FC8" w:rsidRDefault="009B7FC8" w:rsidP="005E0EFA">
      <w:pPr>
        <w:spacing w:after="0" w:line="240" w:lineRule="auto"/>
        <w:jc w:val="both"/>
        <w:rPr>
          <w:rFonts w:asciiTheme="minorHAnsi" w:eastAsiaTheme="minorEastAsia" w:hAnsiTheme="minorHAnsi" w:cstheme="minorBidi"/>
          <w:color w:val="000000" w:themeColor="text1"/>
          <w:sz w:val="28"/>
          <w:szCs w:val="28"/>
        </w:rPr>
      </w:pPr>
    </w:p>
    <w:p w14:paraId="1910DBF7" w14:textId="77777777" w:rsidR="009B7FC8" w:rsidRDefault="009B7FC8">
      <w:pPr>
        <w:rPr>
          <w:rFonts w:asciiTheme="minorHAnsi" w:eastAsiaTheme="minorEastAsia" w:hAnsiTheme="minorHAnsi" w:cstheme="minorBidi"/>
          <w:color w:val="000000" w:themeColor="text1"/>
          <w:sz w:val="28"/>
          <w:szCs w:val="28"/>
        </w:rPr>
      </w:pPr>
      <w:r>
        <w:rPr>
          <w:rFonts w:asciiTheme="minorHAnsi" w:eastAsiaTheme="minorEastAsia" w:hAnsiTheme="minorHAnsi" w:cstheme="minorBidi"/>
          <w:color w:val="000000" w:themeColor="text1"/>
          <w:sz w:val="28"/>
          <w:szCs w:val="28"/>
        </w:rPr>
        <w:br w:type="page"/>
      </w:r>
    </w:p>
    <w:p w14:paraId="0A888BC8" w14:textId="77777777" w:rsidR="00AB7A0A" w:rsidRDefault="00AB7A0A" w:rsidP="005E0EFA">
      <w:pPr>
        <w:spacing w:after="0" w:line="240" w:lineRule="auto"/>
        <w:jc w:val="both"/>
        <w:rPr>
          <w:rFonts w:asciiTheme="minorHAnsi" w:eastAsiaTheme="minorEastAsia" w:hAnsiTheme="minorHAnsi" w:cstheme="minorBidi"/>
          <w:color w:val="000000" w:themeColor="text1"/>
          <w:sz w:val="28"/>
          <w:szCs w:val="28"/>
        </w:rPr>
      </w:pPr>
    </w:p>
    <w:p w14:paraId="6CB4E14B" w14:textId="77777777" w:rsidR="00AB7A0A" w:rsidRPr="00AB7A0A" w:rsidRDefault="00AB7A0A" w:rsidP="00AB7A0A">
      <w:pPr>
        <w:tabs>
          <w:tab w:val="left" w:pos="540"/>
          <w:tab w:val="num" w:pos="1620"/>
        </w:tabs>
        <w:spacing w:after="0" w:line="240" w:lineRule="auto"/>
        <w:jc w:val="center"/>
        <w:rPr>
          <w:rFonts w:ascii="Times New Roman" w:hAnsi="Times New Roman"/>
          <w:b/>
          <w:bCs/>
          <w:sz w:val="28"/>
          <w:szCs w:val="28"/>
        </w:rPr>
      </w:pPr>
      <w:r w:rsidRPr="00AB7A0A">
        <w:rPr>
          <w:rFonts w:ascii="Times New Roman" w:hAnsi="Times New Roman"/>
          <w:b/>
          <w:sz w:val="28"/>
          <w:szCs w:val="28"/>
        </w:rPr>
        <w:t>Вопросы для проверки сформированных умений и навыков</w:t>
      </w:r>
    </w:p>
    <w:p w14:paraId="05F4AD5F" w14:textId="77777777" w:rsidR="009B7FC8" w:rsidRPr="009B7FC8" w:rsidRDefault="009B7FC8" w:rsidP="009B7FC8">
      <w:pPr>
        <w:spacing w:after="0" w:line="240" w:lineRule="auto"/>
        <w:contextualSpacing/>
        <w:jc w:val="both"/>
        <w:rPr>
          <w:rFonts w:ascii="Times New Roman" w:eastAsia="Malgun Gothic" w:hAnsi="Times New Roman"/>
          <w:color w:val="000000"/>
          <w:sz w:val="28"/>
          <w:szCs w:val="28"/>
          <w:lang w:eastAsia="en-US"/>
        </w:rPr>
      </w:pPr>
      <w:r w:rsidRPr="009B7FC8">
        <w:rPr>
          <w:rFonts w:ascii="Times New Roman" w:hAnsi="Times New Roman"/>
          <w:b/>
          <w:sz w:val="28"/>
          <w:szCs w:val="28"/>
        </w:rPr>
        <w:t>Модуль №1 Международные стандарты контроля качества лекарственных средств (GDP, GРP, ISO, ICH)</w:t>
      </w:r>
    </w:p>
    <w:p w14:paraId="4BE8A475" w14:textId="5B55CF0B" w:rsidR="00AB7A0A" w:rsidRPr="00AB7A0A" w:rsidRDefault="00AB7A0A" w:rsidP="009B7FC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Понятие о качестве продукции.</w:t>
      </w:r>
    </w:p>
    <w:p w14:paraId="36F9F52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Общие понятия продукции.</w:t>
      </w:r>
    </w:p>
    <w:p w14:paraId="2E3E61B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Показатели качества продукции.</w:t>
      </w:r>
    </w:p>
    <w:p w14:paraId="2A3751B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Методы определения показателей качества продукции.</w:t>
      </w:r>
    </w:p>
    <w:p w14:paraId="2746C81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Оценка качества продукции.</w:t>
      </w:r>
    </w:p>
    <w:p w14:paraId="61765EA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Качество как объект управления.</w:t>
      </w:r>
    </w:p>
    <w:p w14:paraId="151975F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Факторы, влияющие на качество продукции.</w:t>
      </w:r>
    </w:p>
    <w:p w14:paraId="0CCF945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Фармацевтическая система качества.</w:t>
      </w:r>
    </w:p>
    <w:p w14:paraId="127BBBD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Формирование организационной структуры системы качества в аптечной организации.</w:t>
      </w:r>
    </w:p>
    <w:p w14:paraId="2FE2950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Порядок разработки и внедрения системы менеджмента качества в субъекте розничной торговли</w:t>
      </w:r>
    </w:p>
    <w:p w14:paraId="227B160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Модель системы качества в аптечной организации.</w:t>
      </w:r>
    </w:p>
    <w:p w14:paraId="67094CD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Правовые аспекты системы качества в аптечной организации.</w:t>
      </w:r>
    </w:p>
    <w:p w14:paraId="6AD560F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Концепция надлежащих фармацевтических практик и их роль в обеспечении качества на всех этапах жизненного цикла лекарственных средств.</w:t>
      </w:r>
    </w:p>
    <w:p w14:paraId="16F6D36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Уполномоченный по качеству.</w:t>
      </w:r>
    </w:p>
    <w:p w14:paraId="1618FC4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Этапы внедрения ФСК на предприятии.</w:t>
      </w:r>
    </w:p>
    <w:p w14:paraId="5791D0F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Разработка параметров и критериев оценки процессов.</w:t>
      </w:r>
    </w:p>
    <w:p w14:paraId="100A193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Распределение ответственности и полномочий в рамках каждого процесса. Внедрение разработанной модели в практику.</w:t>
      </w:r>
    </w:p>
    <w:p w14:paraId="6E759D5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Внедрение в постоянную практику процедур обратной связи с персоналом и потребителями.</w:t>
      </w:r>
    </w:p>
    <w:p w14:paraId="31219D9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Повсеместное выполнение корректирующих и предупреждающих действий, мотивация персонала на поиск и устранение любых несоответствий.</w:t>
      </w:r>
    </w:p>
    <w:p w14:paraId="71A8AB3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Формирование и внедрение стандартов качества деятельности фармацевтической организации.</w:t>
      </w:r>
    </w:p>
    <w:p w14:paraId="6EBD174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Обеспечение партнерского взаимодействия с потребителями фармацевтических услуг.</w:t>
      </w:r>
    </w:p>
    <w:p w14:paraId="6732BE8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Введение корпоративного подхода к повышению эффективности затрат на фармацевтические услуги.</w:t>
      </w:r>
    </w:p>
    <w:p w14:paraId="20C53D9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Управление качеством фармацевтических услуг.</w:t>
      </w:r>
    </w:p>
    <w:p w14:paraId="49D92BF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Служба качества. Анализ деятельности службы качества.</w:t>
      </w:r>
    </w:p>
    <w:p w14:paraId="2B796A1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Организация работы с фальсифицированной, недоброкачественной и контрафактной продукцией.</w:t>
      </w:r>
    </w:p>
    <w:p w14:paraId="6BE7E4B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Проблема фальсифицированных, контрафактных, недоброкачественных лекарственных препаратов и незарегистрированных медицинских изделий на фармацевтическом рынке РФ.</w:t>
      </w:r>
    </w:p>
    <w:p w14:paraId="3A3F5EE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Государственный контроль за обращением лекарственных препаратов и медицинских изделий.</w:t>
      </w:r>
    </w:p>
    <w:p w14:paraId="2C28DD4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lastRenderedPageBreak/>
        <w:t>Организация работы с информацией о фальсифицированных, контрафактных, недоброкачественных лекарственных препаратах и незарегистрированных медицинских изделиях в аптечных организациях.</w:t>
      </w:r>
    </w:p>
    <w:p w14:paraId="36BE7F7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Алгоритм действия сотрудников аптечной организации в случае выявления фальсифицированных, контрафактных, недоброкачественных лекарственных препаратов или медицинских изделий с целью предупреждения их проникновения в гражданский оборот.</w:t>
      </w:r>
    </w:p>
    <w:p w14:paraId="452D677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Внутренний аудит системы качества в аптечной организации. Цели и задачи внутреннего аудита. Принципы проведения внутреннего аудита.</w:t>
      </w:r>
    </w:p>
    <w:p w14:paraId="79E78C5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Положение о подразделении внутреннего аудита.</w:t>
      </w:r>
    </w:p>
    <w:p w14:paraId="42FF90F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Права, обязанности и ответственность аудитора.</w:t>
      </w:r>
    </w:p>
    <w:p w14:paraId="616A1A5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Порядок проведения внутреннего аудита</w:t>
      </w:r>
    </w:p>
    <w:p w14:paraId="3E81730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Стандарты для этапов внутреннего аудита.</w:t>
      </w:r>
    </w:p>
    <w:p w14:paraId="0727350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Организация мониторинга текущей деятельности фармацевтической организации на соответствие разработанным стандартам.</w:t>
      </w:r>
    </w:p>
    <w:p w14:paraId="0629303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Организационные мероприятия по мониторингу качества лекарственных препаратов.</w:t>
      </w:r>
    </w:p>
    <w:p w14:paraId="752AB6E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Основные этапы, на которых осуществляется мониторинг качества.</w:t>
      </w:r>
    </w:p>
    <w:p w14:paraId="02B83D8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Организация внутреннего мониторинга качества лекарственных препаратов.</w:t>
      </w:r>
    </w:p>
    <w:p w14:paraId="711D03B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Организация внешнего мониторинга качества лекарственных препаратов.</w:t>
      </w:r>
    </w:p>
    <w:p w14:paraId="01253D2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Система корректирующих и предупреждающих действий.</w:t>
      </w:r>
    </w:p>
    <w:p w14:paraId="0CA7193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Предупреждающие действия (ПД) и корректирующие действия (КД) как основные инструменты совершенствования и системы менеджмента качества.</w:t>
      </w:r>
    </w:p>
    <w:p w14:paraId="01803BD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Разработка процедур ПД и КД. Этапы предупреждающих действий.</w:t>
      </w:r>
    </w:p>
    <w:p w14:paraId="2F845DB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Управление рисками.</w:t>
      </w:r>
    </w:p>
    <w:p w14:paraId="040B227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Управление корректирующими действиями.</w:t>
      </w:r>
    </w:p>
    <w:p w14:paraId="3A34E2D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Разработка методики менеджмента предупреждающих действий.</w:t>
      </w:r>
    </w:p>
    <w:p w14:paraId="19EEA51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Документирование процессов ФСК.</w:t>
      </w:r>
    </w:p>
    <w:p w14:paraId="733F9D5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Структура документации в соответствии с требованиями ИСО 9001:2000.</w:t>
      </w:r>
    </w:p>
    <w:p w14:paraId="6A852CB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Документационное обеспечение системы качества в аптечной организации. Стандартные операционные процедуры.</w:t>
      </w:r>
    </w:p>
    <w:p w14:paraId="12103A6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Правила составления и утверждения документации по качеству.</w:t>
      </w:r>
    </w:p>
    <w:p w14:paraId="139E1CF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Порядок внедрения документации ФСК. Основные задачи документирования.</w:t>
      </w:r>
    </w:p>
    <w:p w14:paraId="33C9565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Иерархия документов фармацевтической системы качества.</w:t>
      </w:r>
    </w:p>
    <w:p w14:paraId="4E022D0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Уровни документации, необходимой для внедрения СМК.</w:t>
      </w:r>
    </w:p>
    <w:p w14:paraId="4487700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Выбор средств документирования ФСК.</w:t>
      </w:r>
    </w:p>
    <w:p w14:paraId="1AE21670" w14:textId="3276EBFB" w:rsidR="00AB7A0A" w:rsidRPr="009B7FC8"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Calibri" w:hAnsi="Times New Roman"/>
          <w:color w:val="000000"/>
          <w:sz w:val="28"/>
          <w:szCs w:val="28"/>
          <w:lang w:eastAsia="en-US"/>
        </w:rPr>
        <w:t>Этапы внедрения документации ФСК.</w:t>
      </w:r>
      <w:r w:rsidRPr="00AB7A0A">
        <w:rPr>
          <w:rFonts w:ascii="Times New Roman" w:eastAsia="Calibri" w:hAnsi="Times New Roman"/>
          <w:b/>
          <w:bCs/>
          <w:color w:val="000000"/>
          <w:sz w:val="28"/>
          <w:szCs w:val="28"/>
          <w:lang w:eastAsia="en-US"/>
        </w:rPr>
        <w:t xml:space="preserve"> </w:t>
      </w:r>
    </w:p>
    <w:p w14:paraId="6D597B65" w14:textId="77777777" w:rsidR="009B7FC8" w:rsidRDefault="009B7FC8" w:rsidP="009B7FC8">
      <w:pPr>
        <w:spacing w:after="0" w:line="240" w:lineRule="auto"/>
        <w:ind w:left="360"/>
        <w:contextualSpacing/>
        <w:jc w:val="both"/>
        <w:rPr>
          <w:rFonts w:ascii="Times New Roman" w:eastAsia="Malgun Gothic" w:hAnsi="Times New Roman"/>
          <w:color w:val="000000"/>
          <w:sz w:val="28"/>
          <w:szCs w:val="28"/>
          <w:lang w:eastAsia="en-US"/>
        </w:rPr>
      </w:pPr>
    </w:p>
    <w:p w14:paraId="1747CC0F" w14:textId="43995B89" w:rsidR="009B7FC8" w:rsidRPr="009B7FC8" w:rsidRDefault="009B7FC8" w:rsidP="009B7FC8">
      <w:pPr>
        <w:spacing w:after="0" w:line="240" w:lineRule="auto"/>
        <w:ind w:left="360"/>
        <w:contextualSpacing/>
        <w:jc w:val="both"/>
        <w:rPr>
          <w:rFonts w:ascii="Times New Roman" w:eastAsia="Malgun Gothic" w:hAnsi="Times New Roman"/>
          <w:b/>
          <w:color w:val="000000"/>
          <w:sz w:val="28"/>
          <w:szCs w:val="28"/>
          <w:lang w:eastAsia="en-US"/>
        </w:rPr>
      </w:pPr>
      <w:r w:rsidRPr="009B7FC8">
        <w:rPr>
          <w:rFonts w:ascii="Times New Roman" w:eastAsia="Malgun Gothic" w:hAnsi="Times New Roman"/>
          <w:b/>
          <w:color w:val="000000"/>
          <w:sz w:val="28"/>
          <w:szCs w:val="28"/>
          <w:lang w:eastAsia="en-US"/>
        </w:rPr>
        <w:t xml:space="preserve">Модуль №2 Государственная контрольно - разрешительная система по контролю качества отечественных и </w:t>
      </w:r>
      <w:proofErr w:type="gramStart"/>
      <w:r w:rsidRPr="009B7FC8">
        <w:rPr>
          <w:rFonts w:ascii="Times New Roman" w:eastAsia="Malgun Gothic" w:hAnsi="Times New Roman"/>
          <w:b/>
          <w:color w:val="000000"/>
          <w:sz w:val="28"/>
          <w:szCs w:val="28"/>
          <w:lang w:eastAsia="en-US"/>
        </w:rPr>
        <w:t>импортных лекарственных средств</w:t>
      </w:r>
      <w:proofErr w:type="gramEnd"/>
      <w:r w:rsidRPr="009B7FC8">
        <w:rPr>
          <w:rFonts w:ascii="Times New Roman" w:eastAsia="Malgun Gothic" w:hAnsi="Times New Roman"/>
          <w:b/>
          <w:color w:val="000000"/>
          <w:sz w:val="28"/>
          <w:szCs w:val="28"/>
          <w:lang w:eastAsia="en-US"/>
        </w:rPr>
        <w:t xml:space="preserve"> и изделий медицинского назначения</w:t>
      </w:r>
    </w:p>
    <w:p w14:paraId="6E83824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Нормативные документы, функции, подчиненность, требования к медицинским и аптечным организациям по осуществлению фармаконадзора, документация.</w:t>
      </w:r>
    </w:p>
    <w:p w14:paraId="4628E0F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«Соглашение о единых принципах и правилах обращения лекарственных средств в рамках Евразийского экономического союза» (Заключено в г. Москве 23.12.2014).</w:t>
      </w:r>
    </w:p>
    <w:p w14:paraId="294B263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lastRenderedPageBreak/>
        <w:t>Правила надлежащей практики фармаконадзора (GVP) Евразийского экономического союза, утвержденные Решением Совета Евразийской Экономической Комиссии №87 от 03.11.2016 (вступили в силу 06.05.2017)</w:t>
      </w:r>
    </w:p>
    <w:p w14:paraId="4305041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Приказ Росздравнадзора от 15.02.2017 № 1071 «Об утверждении Порядка осуществления фармаконадзора» (зарегистрирован Минюстом России 20.03.2017 №46039).</w:t>
      </w:r>
    </w:p>
    <w:p w14:paraId="3279A09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Понятие недоброкачественного, фальсифицированного, контрафактного лекарственного средства.</w:t>
      </w:r>
    </w:p>
    <w:p w14:paraId="7F13C02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Общая фармакопейная статья, стандартные образцы, нормативный документ.</w:t>
      </w:r>
    </w:p>
    <w:p w14:paraId="33C0D5C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Качество лекарственного средства.</w:t>
      </w:r>
    </w:p>
    <w:p w14:paraId="07D5A27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 xml:space="preserve">Эффективность лекарственного препарата. </w:t>
      </w:r>
    </w:p>
    <w:p w14:paraId="29C55B2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Государственный контроль (надзор) в сфере обращения ЛС.</w:t>
      </w:r>
    </w:p>
    <w:p w14:paraId="1347F24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Особенности современного фармацевтического рынка РФ.</w:t>
      </w:r>
    </w:p>
    <w:p w14:paraId="4A25EC8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Создание в 2004 г. в России Федеральной службы по надзору в сфере здравоохранения (Росздравнадзор).</w:t>
      </w:r>
    </w:p>
    <w:p w14:paraId="2BEFB80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Создание в 2004 г. в России Государственного центра экспертизы и контроля лекарственных средств Минздрава России.</w:t>
      </w:r>
    </w:p>
    <w:p w14:paraId="2672EAB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Организация и проведение проверок соответствия лекарственных средств, находящихся в гражданском обороте, установленным требованиям к их качеству.</w:t>
      </w:r>
    </w:p>
    <w:p w14:paraId="21A3149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Приказы Минздрава к качеству лекарственных средств.</w:t>
      </w:r>
    </w:p>
    <w:p w14:paraId="085ADCB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Приказы Минздрава к качеству лекарственного растительного сырья.</w:t>
      </w:r>
    </w:p>
    <w:p w14:paraId="20D176B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Приказы Минздрава к качеству лекарственных средств внутриаптечного изготовления.</w:t>
      </w:r>
    </w:p>
    <w:p w14:paraId="1EC3894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Правила надлежащей практики хранения лекарственных препаратов для медицинского применения.</w:t>
      </w:r>
    </w:p>
    <w:p w14:paraId="4E76DB0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Требования к помещениям хранения.</w:t>
      </w:r>
    </w:p>
    <w:p w14:paraId="40BDCB7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Оборудование для обеспечения необходимых условий хранения.</w:t>
      </w:r>
    </w:p>
    <w:p w14:paraId="4C33CDA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Хранение лекарственных препаратов, требующих специальных условий.</w:t>
      </w:r>
    </w:p>
    <w:p w14:paraId="7A66553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Требования федеральных законов (ФЗ-61, ФЗ-323, приказов Минздрава РФ, международных стандартов к качеству ЛП и ЛРС, ЛС внутриаптечного и заводского изготовления, а также всего цикла обращения лекарственных средств.</w:t>
      </w:r>
    </w:p>
    <w:p w14:paraId="42DF0F7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Лицензионный контроль в сфере производства ЛП и в сфере фармацевтической деятельности.</w:t>
      </w:r>
    </w:p>
    <w:p w14:paraId="026234C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Мониторинг эффективности и безопасности лекарственных средств, находящихся в обращении на территории РФ.</w:t>
      </w:r>
    </w:p>
    <w:p w14:paraId="0C8EC41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Система госконтроля качества ЛП (экспресс-контроль на базе передвижных экспресс-лабораторий; экспертиза качества ЛП на соответствие требованиям НД на базе лабораторных комплексов).</w:t>
      </w:r>
    </w:p>
    <w:p w14:paraId="5C05FA2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Порядок изъятия из обращения и уничтожения недоброкачественных, фальсифицированных и контрафактных лекарственных средств.</w:t>
      </w:r>
    </w:p>
    <w:p w14:paraId="6C5B944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Информационные письма Федеральной службы по надзору в сфере здравоохранения РФ, обращенные к участникам фармацевтического рынка.</w:t>
      </w:r>
    </w:p>
    <w:p w14:paraId="1054A06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lastRenderedPageBreak/>
        <w:t>Основные виды побочных реакций ЛП (неблагоприятная побочная реакция, серьезная неблагоприятная побочная реакция, непредвиденная побочная реакция).</w:t>
      </w:r>
    </w:p>
    <w:p w14:paraId="199AF1E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Организация получения сообщений о ПР.</w:t>
      </w:r>
    </w:p>
    <w:p w14:paraId="683FEEC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Получение информации о ПР посредством спонтанных сообщений, стимулированных сообщений, посредством активного мониторинга безопасности.</w:t>
      </w:r>
    </w:p>
    <w:p w14:paraId="77B7644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Способы и сроки представления информации о различных видах побочных реакций.</w:t>
      </w:r>
    </w:p>
    <w:p w14:paraId="518E4BB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Периодический отчет по безопасности лекарственного средства.</w:t>
      </w:r>
    </w:p>
    <w:p w14:paraId="5AFC4CA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Условия хранения и перевозки лекарственных средств.</w:t>
      </w:r>
    </w:p>
    <w:p w14:paraId="1C14947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Стабильность ЛП.</w:t>
      </w:r>
    </w:p>
    <w:p w14:paraId="5C90096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Причины, приводящие к изменению структуры и качества ЛВ.</w:t>
      </w:r>
    </w:p>
    <w:p w14:paraId="1CC6419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Срок годности лекарственного вещества.</w:t>
      </w:r>
    </w:p>
    <w:p w14:paraId="7CCDF62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Требования к условиям хранения ЛС в зависимости от их физико-химических свойств.</w:t>
      </w:r>
    </w:p>
    <w:p w14:paraId="0469CD0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ЛС, требующие особых условий хранения.</w:t>
      </w:r>
    </w:p>
    <w:p w14:paraId="69EC484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Функции, нормативная база, регламентирующая государственное регулирование работы испытательных лабораторий по контролю качества ЛС и отделов контроля качества</w:t>
      </w:r>
    </w:p>
    <w:p w14:paraId="289CF25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Испытательные лаборатории, функционирующие в системе подтверждения соответствия лекарственных средств, Федеральные лабораторные комплексы, Центры контроля качества ЛС субъектов РФ, Федеральные экспертные организации, их функции.</w:t>
      </w:r>
    </w:p>
    <w:p w14:paraId="28095F0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Методы контроля качества лекарственных средств в испытательных лабораториях.</w:t>
      </w:r>
    </w:p>
    <w:p w14:paraId="0A8E5EB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Современные неразрушающие методы экспресс-анализа лекарственных средств.</w:t>
      </w:r>
    </w:p>
    <w:p w14:paraId="12D4528C" w14:textId="0CC24187" w:rsid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Библиотеки спектров для осуществления государственного контроля качества лекарственных средств неразрушающим методом.</w:t>
      </w:r>
    </w:p>
    <w:p w14:paraId="1358890D" w14:textId="0AFAC550" w:rsidR="009B7FC8" w:rsidRDefault="009B7FC8" w:rsidP="001134D4">
      <w:pPr>
        <w:spacing w:after="0" w:line="240" w:lineRule="auto"/>
        <w:ind w:left="720"/>
        <w:contextualSpacing/>
        <w:jc w:val="both"/>
        <w:rPr>
          <w:rFonts w:ascii="Times New Roman" w:eastAsia="Malgun Gothic" w:hAnsi="Times New Roman"/>
          <w:color w:val="000000"/>
          <w:sz w:val="28"/>
          <w:szCs w:val="28"/>
          <w:lang w:eastAsia="en-US"/>
        </w:rPr>
      </w:pPr>
    </w:p>
    <w:p w14:paraId="0F732744" w14:textId="77777777" w:rsidR="001134D4" w:rsidRDefault="001134D4" w:rsidP="001134D4">
      <w:pPr>
        <w:spacing w:after="0"/>
        <w:ind w:firstLine="709"/>
        <w:jc w:val="both"/>
        <w:rPr>
          <w:rFonts w:ascii="Times New Roman" w:hAnsi="Times New Roman"/>
          <w:b/>
          <w:color w:val="000000"/>
          <w:sz w:val="28"/>
          <w:szCs w:val="28"/>
        </w:rPr>
      </w:pPr>
      <w:r w:rsidRPr="00EC2611">
        <w:rPr>
          <w:rFonts w:ascii="Times New Roman" w:hAnsi="Times New Roman"/>
          <w:b/>
          <w:color w:val="000000"/>
          <w:sz w:val="28"/>
          <w:szCs w:val="28"/>
        </w:rPr>
        <w:t>Модуль №</w:t>
      </w:r>
      <w:r>
        <w:rPr>
          <w:rFonts w:ascii="Times New Roman" w:hAnsi="Times New Roman"/>
          <w:b/>
          <w:color w:val="000000"/>
          <w:sz w:val="28"/>
          <w:szCs w:val="28"/>
        </w:rPr>
        <w:t>3</w:t>
      </w:r>
      <w:r w:rsidRPr="00EC2611">
        <w:rPr>
          <w:rFonts w:ascii="Times New Roman" w:hAnsi="Times New Roman"/>
          <w:b/>
          <w:color w:val="000000"/>
          <w:sz w:val="28"/>
          <w:szCs w:val="28"/>
        </w:rPr>
        <w:t xml:space="preserve"> Контроль качества ЛС с использованием физико-химических методов анализа</w:t>
      </w:r>
    </w:p>
    <w:p w14:paraId="766F83F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Документ, регламентирующий правила надлежащей аптечной практики лекарственных препаратов. Основные положения.</w:t>
      </w:r>
    </w:p>
    <w:p w14:paraId="2F25D8D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Приказ МЗ РФ от 26 октября 2015 г. № 751н «Правила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лицензионную фармацевтическую деятельность».</w:t>
      </w:r>
    </w:p>
    <w:p w14:paraId="59FDA38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Виды внутриаптечного контроля.</w:t>
      </w:r>
    </w:p>
    <w:p w14:paraId="7277349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Приемочный контроль поступающих ЛС и других товаров аптечного ассортимента.</w:t>
      </w:r>
    </w:p>
    <w:p w14:paraId="6228F6F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 xml:space="preserve">Порядок изъятия из обращения ЛС и товаров </w:t>
      </w:r>
      <w:proofErr w:type="gramStart"/>
      <w:r w:rsidRPr="00AB7A0A">
        <w:rPr>
          <w:rFonts w:ascii="Times New Roman" w:eastAsia="Malgun Gothic" w:hAnsi="Times New Roman"/>
          <w:color w:val="000000"/>
          <w:sz w:val="28"/>
          <w:szCs w:val="28"/>
          <w:lang w:eastAsia="en-US"/>
        </w:rPr>
        <w:t>аптечного  ассортимента</w:t>
      </w:r>
      <w:proofErr w:type="gramEnd"/>
      <w:r w:rsidRPr="00AB7A0A">
        <w:rPr>
          <w:rFonts w:ascii="Times New Roman" w:eastAsia="Malgun Gothic" w:hAnsi="Times New Roman"/>
          <w:color w:val="000000"/>
          <w:sz w:val="28"/>
          <w:szCs w:val="28"/>
          <w:lang w:eastAsia="en-US"/>
        </w:rPr>
        <w:t>, пришедших в негодность, с истекшим сроком годности, фальсифицированной, контрафактной и недоброкачественной продукции.</w:t>
      </w:r>
    </w:p>
    <w:p w14:paraId="5898576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lastRenderedPageBreak/>
        <w:t>Фармакопейные статьи (ОФС, ФС) для проведения фармакопейного анализа.</w:t>
      </w:r>
    </w:p>
    <w:p w14:paraId="675DB7D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Структура ОФС, структура ФС.</w:t>
      </w:r>
    </w:p>
    <w:p w14:paraId="1161F65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Фармакопейные организации, выполняющие полный фармакопейный анализ ЛС.</w:t>
      </w:r>
    </w:p>
    <w:p w14:paraId="7634358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Приказ МЗ РФ от 26 октября 2015 г. № 751н «Правила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лицензионную фармацевтическую деятельность».</w:t>
      </w:r>
    </w:p>
    <w:p w14:paraId="4BF678A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Виды внутриаптечного контроля.</w:t>
      </w:r>
    </w:p>
    <w:p w14:paraId="497F54D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Приемочный контроль поступающих ЛС и других товаров аптечного ассортимента.</w:t>
      </w:r>
    </w:p>
    <w:p w14:paraId="34E6A27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Письменный контроль.</w:t>
      </w:r>
    </w:p>
    <w:p w14:paraId="0EF340F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Органолептический контроль.</w:t>
      </w:r>
    </w:p>
    <w:p w14:paraId="251105A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Опросный контроль.</w:t>
      </w:r>
    </w:p>
    <w:p w14:paraId="19118B3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Физический контроль.</w:t>
      </w:r>
    </w:p>
    <w:p w14:paraId="511595E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Химический контроль: качественный анализ.</w:t>
      </w:r>
    </w:p>
    <w:p w14:paraId="4424236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Химический контроль: количественный анализ.</w:t>
      </w:r>
    </w:p>
    <w:p w14:paraId="396FA6A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Контроль при отпуске.</w:t>
      </w:r>
    </w:p>
    <w:p w14:paraId="0B59F66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Классификация химических методов анализа по химическим свойствам анализируемых ЛС, разновидности по способам выполнения.</w:t>
      </w:r>
    </w:p>
    <w:p w14:paraId="154F29D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Основные понятия химических методов анализа лекарственных средств.</w:t>
      </w:r>
    </w:p>
    <w:p w14:paraId="19059F3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Классификация химических методов анализа по группам анализируемых веществ и используемым титрованным растворам</w:t>
      </w:r>
    </w:p>
    <w:p w14:paraId="07BA912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Понятие титрованного раствора и способы изготовления титрованных растворов.</w:t>
      </w:r>
    </w:p>
    <w:p w14:paraId="1B5E215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Индикаторы для установления точки конца титрования.</w:t>
      </w:r>
    </w:p>
    <w:p w14:paraId="0530C5B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Общая характеристика окислительно-восстановительных методов, примеры используемых в фармацевтическом анализе окислительно-восстановительных методов.</w:t>
      </w:r>
    </w:p>
    <w:p w14:paraId="3B1ECF0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Используемые в окислительно-восстановительном титровании титранты, индикаторы.</w:t>
      </w:r>
    </w:p>
    <w:p w14:paraId="27F94AE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Расчетные формулы титра титранта по определяемому веществу, содержания анализируемого лекарственного средства в зависимости от приема титрования.</w:t>
      </w:r>
    </w:p>
    <w:p w14:paraId="21BBA0C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Особенности выполнения анализа осадительным титрованием.</w:t>
      </w:r>
    </w:p>
    <w:p w14:paraId="36143E8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Используемые титранты, индикаторы в осадительном титровании.</w:t>
      </w:r>
    </w:p>
    <w:p w14:paraId="41B0608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Спектроскопические методы исследования. Общая характеристика и классификация методов.</w:t>
      </w:r>
    </w:p>
    <w:p w14:paraId="26748C9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Электромагнитное излучение, природа электромагнитного излучения. Взаимодействие излучения с веществом.</w:t>
      </w:r>
    </w:p>
    <w:p w14:paraId="60432DE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Основные законы светопоглощения и испускания.</w:t>
      </w:r>
    </w:p>
    <w:p w14:paraId="0C4448E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Светорассеяние. Физические и химические свойства молекул и веществ.</w:t>
      </w:r>
    </w:p>
    <w:p w14:paraId="32ADFE9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Фотоколориметрия. Характеристика метода, законы, лежащие в его основе, приборы.</w:t>
      </w:r>
    </w:p>
    <w:p w14:paraId="580DC36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lastRenderedPageBreak/>
        <w:t>Флуориметрия, характеристика метода анализа и используемые приборы, их основные узлы.</w:t>
      </w:r>
    </w:p>
    <w:p w14:paraId="230EDFC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Области светового спектра, в которых используют фотометрию и флуориметрию.</w:t>
      </w:r>
    </w:p>
    <w:p w14:paraId="0CAB8B1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Параметры методов, пригодные для идентификации ЛС и БАВ ЛРС.</w:t>
      </w:r>
    </w:p>
    <w:p w14:paraId="2C03DB3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Количественный анализ. Варианты методик проведения фармакопейного анализа.</w:t>
      </w:r>
    </w:p>
    <w:p w14:paraId="2AFE332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Способы расчетов содержания анализируемых объектов указанными методами.</w:t>
      </w:r>
    </w:p>
    <w:p w14:paraId="74FD85B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УФ-спектроскопия в анализе лекарственных средств. Эмиссионная спектроскопия. Абсорбционная спектроскопия в видимой и УФ-областях как метод исследования электронных спектров многоатомных молекул.</w:t>
      </w:r>
    </w:p>
    <w:p w14:paraId="3D004EF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Применение электронных спектров поглощения в качественном, структурном и количественном анализах. Специфика электронных спектров поглощения различных классов соединений.</w:t>
      </w:r>
    </w:p>
    <w:p w14:paraId="4FE259A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ИК-спектроскопия в анализе лекарственных средств. Уровни энергии и их классификация. Частоты и формы нормальных колебаний молекул. Характеристичность нормальных колебаний.</w:t>
      </w:r>
    </w:p>
    <w:p w14:paraId="3995780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Применение методов колебательной спектроскопии для идентификации веществ, структурно-группового, молекулярного и количественного анализов и другие применения в химии.</w:t>
      </w:r>
    </w:p>
    <w:p w14:paraId="3629F4F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Специфичность колебательных спектров.</w:t>
      </w:r>
    </w:p>
    <w:p w14:paraId="02A7747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Методы атомной спектроскопии в анализе лекарственных средств. Атомно-абсорбционная спектроскопия. Общая характеристика метода.</w:t>
      </w:r>
    </w:p>
    <w:p w14:paraId="6D2B865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Поглощение электромагнитного излучения оптического диапазона свободными атомами. Избирательность, достоинства и недостатки метода. Применение.</w:t>
      </w:r>
    </w:p>
    <w:p w14:paraId="39CDAFA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Атомно-эмиссионная спектроскопия. Теоретические основы атомно-эмиссионного спектрального анализа.</w:t>
      </w:r>
    </w:p>
    <w:p w14:paraId="22D8170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Качественный анализ, расшифровка эмиссионных спектров и идентификация элементов по их спектрам.</w:t>
      </w:r>
    </w:p>
    <w:p w14:paraId="56F8F37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Количественные методы анализа. Химико-спектральные методы анализа.</w:t>
      </w:r>
    </w:p>
    <w:p w14:paraId="27A1CAD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ЯМР-спектроскопия в анализе лекарственных средств. Физические основы явления ядерного магнитного резонанса.</w:t>
      </w:r>
    </w:p>
    <w:p w14:paraId="04F072E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Протонный магнитный резонанс.</w:t>
      </w:r>
    </w:p>
    <w:p w14:paraId="1775C47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 двойного резонанса.</w:t>
      </w:r>
    </w:p>
    <w:p w14:paraId="1BFFD9D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Применение спектров ЯМР. Техника и методика эксперимента.</w:t>
      </w:r>
    </w:p>
    <w:p w14:paraId="4153B15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Сравнение метода ЯМР с другими методами, его достоинства и ограничения.</w:t>
      </w:r>
    </w:p>
    <w:p w14:paraId="42C739F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Масс-спектрометрия в анализе лекарственных средств. Методы ионизации: электронный удар, фотоионизация, химическая ионизация и др. Комбинированные методы.</w:t>
      </w:r>
    </w:p>
    <w:p w14:paraId="700766A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Потенциалы появления ионов.</w:t>
      </w:r>
    </w:p>
    <w:p w14:paraId="66FA487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Типы ионов в масс-спектрометрах - молекулярные, осколочные, метастабильные, многозарядные.</w:t>
      </w:r>
    </w:p>
    <w:p w14:paraId="2ABC079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Разрешающая сила масс-спектрометра.</w:t>
      </w:r>
    </w:p>
    <w:p w14:paraId="0A7B91A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lastRenderedPageBreak/>
        <w:t>Применение масс-спектрометрии. Идентификация вещества.</w:t>
      </w:r>
    </w:p>
    <w:p w14:paraId="418EB7A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Таблицы массовых чисел. Соотношение изотопов. Корреляции между молекулярной структурой и масс-спектрами.</w:t>
      </w:r>
    </w:p>
    <w:p w14:paraId="1B28B6F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Представление о хромато-масс-спектрометрии.</w:t>
      </w:r>
    </w:p>
    <w:p w14:paraId="04011DF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Основы хроматографии. Принципы хроматографического разделения. Классификация хроматографических методов.</w:t>
      </w:r>
    </w:p>
    <w:p w14:paraId="39E86C7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Виды хроматографии, на каких свойствах они основаны, их характеристики (сорбенты, элюэнты и др).</w:t>
      </w:r>
    </w:p>
    <w:p w14:paraId="24951CB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Оборудование и приборы, их основные узлы.</w:t>
      </w:r>
    </w:p>
    <w:p w14:paraId="077B876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Хроматографические характеристики, пригодные для идентификации ЛС и БАВ ЛРС.</w:t>
      </w:r>
    </w:p>
    <w:p w14:paraId="2905411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Количественный анализ. Варианты методик проведения фармакопейного анализа.</w:t>
      </w:r>
    </w:p>
    <w:p w14:paraId="49A0148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Способы расчетов содержания анализируемых объектов указанными методами.</w:t>
      </w:r>
    </w:p>
    <w:p w14:paraId="1D40902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Газовая хроматография.</w:t>
      </w:r>
    </w:p>
    <w:p w14:paraId="50E8085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Носители в газовой хроматографии и требования к ним.</w:t>
      </w:r>
    </w:p>
    <w:p w14:paraId="709473A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Хроматограмма в газовой хроматографии.</w:t>
      </w:r>
    </w:p>
    <w:p w14:paraId="0A24BDA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Схема газового хроматографа.</w:t>
      </w:r>
    </w:p>
    <w:p w14:paraId="3E8CABA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Высокоэффективная жидкостная хроматография. Адсорбент в ВЭЖХ, типичные модифицированные фазы ВЭЖХ.</w:t>
      </w:r>
    </w:p>
    <w:p w14:paraId="35A2D6E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Схема жидкостного хроматографа. Принципы детектирования. Хроматограмма.</w:t>
      </w:r>
    </w:p>
    <w:p w14:paraId="431C1C1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Основные характеристики хроматографического процесса в методе ВЭЖХ. Время удерживания вещества. Коэффициент емкости. Селективность разделения. Степень разделения.</w:t>
      </w:r>
    </w:p>
    <w:p w14:paraId="286E579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Методы обработки хроматограмм в ВЭЖХ. Идентификация.</w:t>
      </w:r>
    </w:p>
    <w:p w14:paraId="2C23801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Количественная жидкостная хроматография. Метод абсолютной градуировки. Метод внутренней нормализации Метод внутреннего стандарта.</w:t>
      </w:r>
    </w:p>
    <w:p w14:paraId="68F5E7B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Площадь пика на хроматограмме и её значение в количественном определении вещества.</w:t>
      </w:r>
    </w:p>
    <w:p w14:paraId="3CC65C6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Планарная хроматография. Классификация методов планарной хроматографии.</w:t>
      </w:r>
    </w:p>
    <w:p w14:paraId="20D2980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ТСХ. Коэффициент удерживания.</w:t>
      </w:r>
    </w:p>
    <w:p w14:paraId="4A1E42F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Гель-хроматография.</w:t>
      </w:r>
    </w:p>
    <w:p w14:paraId="05FCE1F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Эксклюзионная хроматография.</w:t>
      </w:r>
    </w:p>
    <w:p w14:paraId="5174A1F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Подвижная и неподвижная фазы в гель-хроматографии. Мягкие гели. Полужесткие гели. Жесткие гели.</w:t>
      </w:r>
    </w:p>
    <w:p w14:paraId="027611D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Электрохимические методы в анализе лекарственных средств. Классификация ЭХМА. Возможности ЭХМА и применение.</w:t>
      </w:r>
    </w:p>
    <w:p w14:paraId="0696424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Потенциометрия. Уравнение Нернста. Преимущества. Требования.</w:t>
      </w:r>
    </w:p>
    <w:p w14:paraId="4D79CFA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Вольтамперометрия. Схема вольтамперометрический установки. Уравнение Гейровского-Ильковича. Уравнение Ильковича.</w:t>
      </w:r>
    </w:p>
    <w:p w14:paraId="5520F28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Инверсионная вольтамперометрия. Амперометрическое титрование.</w:t>
      </w:r>
    </w:p>
    <w:p w14:paraId="6C0636E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Кондуктометрия. Удельная электропроводность. Эквивалентная электропроводность. Уравнение Кольрауша. Прямая кондуктометрия.</w:t>
      </w:r>
    </w:p>
    <w:p w14:paraId="45745B4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lastRenderedPageBreak/>
        <w:t>Кондуктометрическое титрование.</w:t>
      </w:r>
    </w:p>
    <w:p w14:paraId="1BDDE73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Кулонометрия. Метод Карла Фишера.</w:t>
      </w:r>
    </w:p>
    <w:p w14:paraId="2AFB121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Капиллярный электрофорез. Электрофорез. Капиллярный зонный электрофорез.</w:t>
      </w:r>
    </w:p>
    <w:p w14:paraId="7CF1437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Мицеллярная электрокинетическая хроматография. Система капиллярного электрофореза.</w:t>
      </w:r>
    </w:p>
    <w:p w14:paraId="4EB6CB0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Оптические методы. Рефрактометрия.</w:t>
      </w:r>
    </w:p>
    <w:p w14:paraId="5598BE3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Оптические методы. Поляриметрия. Схема измерения оптической активности. Поляризованный свет. Круговой дихроизм.</w:t>
      </w:r>
    </w:p>
    <w:p w14:paraId="5FC60D8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 лазерной дифракции. Требования к суспензиям.</w:t>
      </w:r>
    </w:p>
    <w:p w14:paraId="4C030F0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Электронная микроскопия. Нефелометрия. Просеивание. Седиментация. Схема прибора.</w:t>
      </w:r>
    </w:p>
    <w:p w14:paraId="2C643E7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Термический анализ. Виды термического анализа. Общая схема. Термоаналитическая кривая.</w:t>
      </w:r>
    </w:p>
    <w:p w14:paraId="1CBDE4B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Термогравиметрический анализ лекарственных веществ.</w:t>
      </w:r>
    </w:p>
    <w:p w14:paraId="3BFB9612" w14:textId="571864CC" w:rsid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Проточно-инжекторный анализ лекарственных веществ.</w:t>
      </w:r>
    </w:p>
    <w:p w14:paraId="649A2586" w14:textId="77777777" w:rsidR="001134D4" w:rsidRDefault="001134D4" w:rsidP="001134D4">
      <w:pPr>
        <w:spacing w:after="0"/>
        <w:ind w:left="360"/>
        <w:jc w:val="both"/>
        <w:rPr>
          <w:rFonts w:ascii="Times New Roman" w:hAnsi="Times New Roman"/>
          <w:b/>
          <w:color w:val="000000"/>
          <w:sz w:val="28"/>
          <w:szCs w:val="28"/>
        </w:rPr>
      </w:pPr>
    </w:p>
    <w:p w14:paraId="31C903D5" w14:textId="45E1056E" w:rsidR="001134D4" w:rsidRPr="001134D4" w:rsidRDefault="001134D4" w:rsidP="001134D4">
      <w:pPr>
        <w:spacing w:after="0"/>
        <w:ind w:left="360"/>
        <w:jc w:val="both"/>
        <w:rPr>
          <w:rFonts w:ascii="Times New Roman" w:hAnsi="Times New Roman"/>
          <w:b/>
          <w:color w:val="000000"/>
          <w:sz w:val="28"/>
          <w:szCs w:val="28"/>
        </w:rPr>
      </w:pPr>
      <w:r w:rsidRPr="001134D4">
        <w:rPr>
          <w:rFonts w:ascii="Times New Roman" w:hAnsi="Times New Roman"/>
          <w:b/>
          <w:color w:val="000000"/>
          <w:sz w:val="28"/>
          <w:szCs w:val="28"/>
        </w:rPr>
        <w:t>Модуль №4 Основные аспекты и проблемы фармакогностического анализа. Современное состояние и перспективы использования лекарственного растительного сырья в РФ</w:t>
      </w:r>
    </w:p>
    <w:p w14:paraId="3DB911B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фармакогнозии как науки. Понятие о лекарственных растениях (ЛР) официальной и народной медицины, лекарственном растительном сырьё (ЛРС), фармакологически активных веществах.</w:t>
      </w:r>
    </w:p>
    <w:p w14:paraId="7FE9B03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Номенклатура ЛР и ЛРС.</w:t>
      </w:r>
    </w:p>
    <w:p w14:paraId="431AD95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Задачи фармакогнозии на современном этапе ее развития.</w:t>
      </w:r>
    </w:p>
    <w:p w14:paraId="780FEB7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Интегральные связи фармакогнозии с базисными и профильными дисциплинами. Значение фармакогнозии в практической деятельности провизора.</w:t>
      </w:r>
    </w:p>
    <w:p w14:paraId="15C820E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Основные направления научных исследований, проводимых по изучению лекарственных растений.</w:t>
      </w:r>
    </w:p>
    <w:p w14:paraId="39A3D3A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Основные исторические этапы изучения и использования ЛР в мировой медицине. Влияние арабской (Авиценна и др.), европейской (Гиппократ, Гален, Диоскорид и др.) и других медицинских систем на развитие фармакогнозии.</w:t>
      </w:r>
    </w:p>
    <w:p w14:paraId="5CFC7AC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Использование ЛР в гомеопатии.</w:t>
      </w:r>
    </w:p>
    <w:p w14:paraId="5CFFD3F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Зарождение и развитие фармакогнозии как науки в России.</w:t>
      </w:r>
    </w:p>
    <w:p w14:paraId="5D73FEE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Аптекарский Приказ и его роль в организации культивирования и сбора лекарственных растений.</w:t>
      </w:r>
    </w:p>
    <w:p w14:paraId="4607B38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Роль лекарственных растений в современной медицине.</w:t>
      </w:r>
    </w:p>
    <w:p w14:paraId="307EE4F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Фармацевтические научно-исследовательские учреждения и их роль в изучении отечественной флоры.</w:t>
      </w:r>
    </w:p>
    <w:p w14:paraId="0F227D9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Стандартизация ЛРС. Показатели качества и методы испытаний ЛРС.</w:t>
      </w:r>
    </w:p>
    <w:p w14:paraId="3938197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Нормативная документация (НД): Государственная Фармакопея, фармакопейные статьи (ОФС, ФС), фармакопейная статья предприятия (ФСП), временные фармакопейные статьи (ВФС), отраслевые стандарты (ОСТ), государственные отраслевые стандарты (ГОСТ), структура НД. Порядок разработки, согласования и утверждения НД на ЛРС.</w:t>
      </w:r>
    </w:p>
    <w:p w14:paraId="3835B26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lastRenderedPageBreak/>
        <w:t>Приемка ЛРС, методы отбора проб ЛРС и ЛРП для анализа.</w:t>
      </w:r>
    </w:p>
    <w:p w14:paraId="7F0956B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измельченности, содержания примесей в соответствии с действующей НД.</w:t>
      </w:r>
    </w:p>
    <w:p w14:paraId="24512AD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Химический состав ЛР.</w:t>
      </w:r>
    </w:p>
    <w:p w14:paraId="58E4302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Биологически активные вещества (БАВ). Действующие и сопутствующие БАВ. Понятие о балластных веществах в ЛРС.</w:t>
      </w:r>
    </w:p>
    <w:p w14:paraId="4518F42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Основные понятия о биологических процессах растительного организма (метаболизм). Первичные и вторичные метаболиты.</w:t>
      </w:r>
    </w:p>
    <w:p w14:paraId="695C6DA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Изменчивость химического состава лекарственных растений в процессе онтогенеза и под влиянием факторов внешней среды (географический фактор, климатические условия, состав почв и т.д.).</w:t>
      </w:r>
    </w:p>
    <w:p w14:paraId="19E6F9C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Система классификации лекарственных растений и лекарственного растительного сырья: химическая, морфологическая, ботаническая, фармакологическая.</w:t>
      </w:r>
    </w:p>
    <w:p w14:paraId="4D083E6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Морфологическая группа ЛРС «Листья».</w:t>
      </w:r>
    </w:p>
    <w:p w14:paraId="504EAE5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Особенности сбора, сушки, упаковки и хранения сырья.</w:t>
      </w:r>
    </w:p>
    <w:p w14:paraId="7584016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макроскопическим и микроскопическим методами анализа.</w:t>
      </w:r>
    </w:p>
    <w:p w14:paraId="64376BB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Листья березы, брусники, толокнянки, эвкалипта прутовидного, мать-и-мачехи, облепихи крушиновидной, ландыша.</w:t>
      </w:r>
    </w:p>
    <w:p w14:paraId="3D2B4F0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Листья вахты трехлистной, катарантуса розового, подорожника большого, крапивы двудомной, ортосифона тычиночного, гинкго двухлопастного.</w:t>
      </w:r>
    </w:p>
    <w:p w14:paraId="41837E5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Листья алоэ древовидного (свежие и сухие), мяты перечной, наперстянки пурпурной и шерстистой, сенны, шалфея лекарственного.</w:t>
      </w:r>
    </w:p>
    <w:p w14:paraId="6C9264F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Слоевища ламинарии.</w:t>
      </w:r>
    </w:p>
    <w:p w14:paraId="4738024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Изучение производящих ЛР морфологической группы ЛРС «Листья» по фотографиям и гербарным образцам, ЛРС по образцам сырья.</w:t>
      </w:r>
    </w:p>
    <w:p w14:paraId="4ABCB15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листьев ландыша, крапивы двудомной, подорожника большого, мяты перечной, шалфея лекарственного и сенны.</w:t>
      </w:r>
    </w:p>
    <w:p w14:paraId="43EB418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Морфологическая группа ЛРС «Цветки».</w:t>
      </w:r>
    </w:p>
    <w:p w14:paraId="333C938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Особенности сбора, сушки, упаковки и хранения сырья.</w:t>
      </w:r>
    </w:p>
    <w:p w14:paraId="35F3AB0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макроскопическим и микроскопическим методами анализа.</w:t>
      </w:r>
    </w:p>
    <w:p w14:paraId="5FF6273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Цветки бессмертника песчаного, боярышника, бузины черной, василька синего, гибискуса, лабазника вязолистного, липы, ноготков лекарственных, пижмы обыкновенной, ромашки аптечной, ландыша.</w:t>
      </w:r>
    </w:p>
    <w:p w14:paraId="014ADE0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Столбики с рыльцами кукурузы.</w:t>
      </w:r>
    </w:p>
    <w:p w14:paraId="303511E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Изучение производящих ЛР морфологической группы ЛРС «Цветки» по фотографиям и гербарным образцам, ЛРС по образцам сырья.</w:t>
      </w:r>
    </w:p>
    <w:p w14:paraId="7EFCB6D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цветков ноготков лекарственных и ромашки аптечной.</w:t>
      </w:r>
    </w:p>
    <w:p w14:paraId="3FFE447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Морфологическая группа ЛРС «Травы».</w:t>
      </w:r>
    </w:p>
    <w:p w14:paraId="18960F1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Особенности сбора, сушки, упаковки и хранения сырья.</w:t>
      </w:r>
    </w:p>
    <w:p w14:paraId="4FCE524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макроскопическим и микроскопическим методами анализа.</w:t>
      </w:r>
    </w:p>
    <w:p w14:paraId="393754F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lastRenderedPageBreak/>
        <w:t>Трава горца перечного, почечуйного, птичьего, золототысячника, зверобоя, горицвета весеннего, пиона уклоняющегося, якорцев стелющихся, фиалки, барвинка малого.</w:t>
      </w:r>
    </w:p>
    <w:p w14:paraId="1AC38C8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Трава полыни горькой, сушеницы топяной, тысячелистника, череды трехраздельной, крестовника плосколистного, эхинацеи пурпурной, термопсиса ланцетного, донника лекарственного, пастушьей сумки, желтушника раскидистого, алтея лекарственного, красавки обыкновенной.</w:t>
      </w:r>
    </w:p>
    <w:p w14:paraId="5AF2059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Трава душицы обыкновенной, мелиссы лекарственной, пустырника, чабреца, тимьяна обыкновенного, хвоща полевого, чистотела, маклейи, мачка желтого, побеги багульника болотного, эфедры хвощевой, алоэ свежие, каланхоэ свежие.</w:t>
      </w:r>
    </w:p>
    <w:p w14:paraId="11CDF5D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Изучение производящих ЛР морфологической группы ЛРС по фотографиям и гербарным образцам, ЛРС по образцам сырья.</w:t>
      </w:r>
    </w:p>
    <w:p w14:paraId="255DB7A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травы горца перечного и почечуйного, травы полыни горькой, череды трехраздельной и пастушьей сумки, пустырника, чабреца и хвоща.</w:t>
      </w:r>
    </w:p>
    <w:p w14:paraId="175AC35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Морфологическая группа ЛРС «Плоды».</w:t>
      </w:r>
    </w:p>
    <w:p w14:paraId="1004429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Особенности сбора, сушки, упаковки и хранения сырья.</w:t>
      </w:r>
    </w:p>
    <w:p w14:paraId="0E7A480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макроскопическим и микроскопическим методами анализа.</w:t>
      </w:r>
    </w:p>
    <w:p w14:paraId="0429495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Плоды аронии черноплодной, боярышника, жостера слабительного, калины, малины, можжевельника обыкновенного, рябины, смородины черной, черемухи обыкновенной, черники обыкновенной, шиповника, облепихи крушиновидной, перца стручкового.</w:t>
      </w:r>
    </w:p>
    <w:p w14:paraId="3EEEAB6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Соплодия ольхи, хмеля обыкновенного, рожки спорыньи.</w:t>
      </w:r>
    </w:p>
    <w:p w14:paraId="6532556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Плоды аниса обыкновенного, кориандра посевного, тмина, укропа пахучего, фенхеля обыкновенного, амми большой и зубной, расторопши пятнистой.</w:t>
      </w:r>
    </w:p>
    <w:p w14:paraId="57021E3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Изучение производящих ЛР морфологической группы ЛРС «Плоды» по фотографиям и гербарным образцам, ЛРС по образцам сырья.</w:t>
      </w:r>
    </w:p>
    <w:p w14:paraId="074EE64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плодов шиповника и боярышника.</w:t>
      </w:r>
    </w:p>
    <w:p w14:paraId="78E3E1C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Морфологические группы ЛРС «Почки», «Семена».</w:t>
      </w:r>
    </w:p>
    <w:p w14:paraId="5959F99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Особенности сбора, сушки, упаковки и хранения сырья.</w:t>
      </w:r>
    </w:p>
    <w:p w14:paraId="6BC915C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макроскопическим и микроскопическим методами анализа.</w:t>
      </w:r>
    </w:p>
    <w:p w14:paraId="1C548FA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Семена конского каштана, льна посевного, лимонника, строфанта, тыквы.</w:t>
      </w:r>
    </w:p>
    <w:p w14:paraId="73174A3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Почки березы, сосны обыкновенной, тополя.</w:t>
      </w:r>
    </w:p>
    <w:p w14:paraId="5F87E0D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Изучение производящих ЛР морфологических групп ЛРС «Почки» и «Семена» по фотографиям и гербарным образцам, ЛРС по образцам сырья.</w:t>
      </w:r>
    </w:p>
    <w:p w14:paraId="7AC8D06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плодов укропа, семян льна, почек березы.</w:t>
      </w:r>
    </w:p>
    <w:p w14:paraId="04EFB96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Морфологическая группа ЛРС «Коры, древесина».</w:t>
      </w:r>
    </w:p>
    <w:p w14:paraId="7BA8E1C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Особенности сбора, сушки, упаковки и хранения сырья.</w:t>
      </w:r>
    </w:p>
    <w:p w14:paraId="18E9CFE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макроскопическим и микроскопическим методами анализа.</w:t>
      </w:r>
    </w:p>
    <w:p w14:paraId="5CD9B7A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Кора дуба, калины обыкновенной, крушины ольховидной.</w:t>
      </w:r>
    </w:p>
    <w:p w14:paraId="27670FE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Чага.</w:t>
      </w:r>
    </w:p>
    <w:p w14:paraId="37D9FE6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lastRenderedPageBreak/>
        <w:t>Древесина маакии амурской.</w:t>
      </w:r>
    </w:p>
    <w:p w14:paraId="4101044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Изучение производящих ЛР морфологической группы ЛРС «Коры, древесина» по фотографиям и гербарным образцам, ЛРС по образцам сырья.</w:t>
      </w:r>
    </w:p>
    <w:p w14:paraId="5F0D788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Морфологическая группа ЛРС «Корни, корневища, луковицы, клубни, клубнелуковицы».</w:t>
      </w:r>
    </w:p>
    <w:p w14:paraId="22D6768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Особенности сбора, сушки, упаковки и хранения сырья.</w:t>
      </w:r>
    </w:p>
    <w:p w14:paraId="188D6FC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макроскопическим и микроскопическим методами анализа.</w:t>
      </w:r>
    </w:p>
    <w:p w14:paraId="05053C1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Корни алтея, одуванчика, солодки, щавеля конского, аралии маньчжурской, барбариса обыкновенного, женьшеня настоящего, раувольфии змеиной, стальника, лопуха.</w:t>
      </w:r>
    </w:p>
    <w:p w14:paraId="34DF3DA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Корневища и корни девясила, пиона уклоняющегося, элеутерококка колючего.</w:t>
      </w:r>
    </w:p>
    <w:p w14:paraId="734D472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Корневища аира, бадана толстолистного, змеевика, лапчатки прямостоячей.</w:t>
      </w:r>
    </w:p>
    <w:p w14:paraId="76B0477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Корневища с корнями валерианы, диоскореи ниппонской, подофилла, рапонтикума сафлоровидного, чемерицы Лобеля, синюхи голубой.</w:t>
      </w:r>
    </w:p>
    <w:p w14:paraId="63B26A0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Корневища и корни кровохлебки лекарственной, марены, родиолы розовой.</w:t>
      </w:r>
    </w:p>
    <w:p w14:paraId="4E9AB1F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Изучение производящих ЛР морфологической группы ЛРС «Корни, корневища, клубни, луковицы, клубнелуковицы» по фотографиям и гербарным образцам, ЛРС по образцам сырья.</w:t>
      </w:r>
    </w:p>
    <w:p w14:paraId="1FAA0A4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корней одуванчика, солодки, девясила, корневищ аира, бадана толстолистного, корневищ с корнями чемерицы Лобеля.</w:t>
      </w:r>
    </w:p>
    <w:p w14:paraId="59590C7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Морфологическая группа ЛРС «Корни, корневища, луковицы, клубни, клубнелуковицы».</w:t>
      </w:r>
    </w:p>
    <w:p w14:paraId="483F7CA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Особенности сбора, сушки, упаковки и хранения сырья.</w:t>
      </w:r>
    </w:p>
    <w:p w14:paraId="469D190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макроскопическим и микроскопическим методами анализа.</w:t>
      </w:r>
    </w:p>
    <w:p w14:paraId="13D735D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Корни алтея, одуванчика, солодки, щавеля конского, аралии маньчжурской, барбариса обыкновенного, женьшеня настоящего, раувольфии змеиной, стальника, лопуха.</w:t>
      </w:r>
    </w:p>
    <w:p w14:paraId="4239F17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Корневища и корни девясила, пиона уклоняющегося, элеутерококка колючего.</w:t>
      </w:r>
    </w:p>
    <w:p w14:paraId="43F24DE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Корневища аира, бадана толстолистного, змеевика, лапчатки прямостоячей.</w:t>
      </w:r>
    </w:p>
    <w:p w14:paraId="41A4978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Корневища с корнями валерианы, диоскореи ниппонской, подофилла, рапонтикума сафлоровидного, чемерицы Лобеля, синюхи голубой.</w:t>
      </w:r>
    </w:p>
    <w:p w14:paraId="6255D76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Корневища и корни кровохлебки лекарственной, марены, родиолы розовой.</w:t>
      </w:r>
    </w:p>
    <w:p w14:paraId="12348D1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Изучение производящих ЛР морфологической группы ЛРС «Корни, корневища, клубни, луковицы, клубнелуковицы» по фотографиям и гербарным образцам, ЛРС по образцам сырья.</w:t>
      </w:r>
    </w:p>
    <w:p w14:paraId="05147D1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подлинности корней одуванчика, солодки, девясила, корневищ аира, бадана толстолистного, корневищ с корнями чемерицы Лобеля.</w:t>
      </w:r>
    </w:p>
    <w:p w14:paraId="334F2823" w14:textId="77777777" w:rsidR="001134D4" w:rsidRPr="001134D4" w:rsidRDefault="001134D4" w:rsidP="001134D4">
      <w:pPr>
        <w:spacing w:after="0"/>
        <w:ind w:left="360"/>
        <w:jc w:val="both"/>
        <w:rPr>
          <w:rFonts w:ascii="Times New Roman" w:hAnsi="Times New Roman"/>
          <w:b/>
          <w:color w:val="000000"/>
          <w:sz w:val="28"/>
          <w:szCs w:val="28"/>
        </w:rPr>
      </w:pPr>
      <w:r w:rsidRPr="001134D4">
        <w:rPr>
          <w:rFonts w:ascii="Times New Roman" w:hAnsi="Times New Roman"/>
          <w:b/>
          <w:color w:val="000000"/>
          <w:sz w:val="28"/>
          <w:szCs w:val="28"/>
        </w:rPr>
        <w:lastRenderedPageBreak/>
        <w:t>Модуль №5 Экспертиза и анализ качества лекарственного растительного сырья, содержащего биологически активные вещества</w:t>
      </w:r>
    </w:p>
    <w:p w14:paraId="7E0F08B5" w14:textId="15B8A40B"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Углеводы. Основные особенности структуры и классификация углеводов.</w:t>
      </w:r>
    </w:p>
    <w:p w14:paraId="21CDFA8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Биологическая роль в растениях.</w:t>
      </w:r>
    </w:p>
    <w:p w14:paraId="76118AD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Крахмал, инулин, камеди и слизи.</w:t>
      </w:r>
    </w:p>
    <w:p w14:paraId="1A07A2D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Гомогликозиды. Общая характеристика. Источники получения и пути использования в медицине и фармацевтической практике.</w:t>
      </w:r>
    </w:p>
    <w:p w14:paraId="31FDB73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Полисахариды: классификация, физико-химические свойства, методы выделения из растительного сырья, качественное и количественное определение в ЛРС.</w:t>
      </w:r>
    </w:p>
    <w:p w14:paraId="6D6B896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Сырьевая база, химический состав, стандартизация, фармакологическая активность, пути практического использования в медицине сырья алтея лекарственного и армянского, льна обыкновенного, липы сердцевидной, мать-и-мачехи обыкновенной, подорожника большого, ламинарии сахаристой и японской.</w:t>
      </w:r>
    </w:p>
    <w:p w14:paraId="51834A5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Терпены, классификация.</w:t>
      </w:r>
    </w:p>
    <w:p w14:paraId="34C8240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Биогенез различных классов терпенов.</w:t>
      </w:r>
    </w:p>
    <w:p w14:paraId="7D1A14E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Моно- и сесквитерпены - основные компоненты эфирных масел (ЭМ). Классификация, физико-химические свойства. Методы выделения из сырья.</w:t>
      </w:r>
    </w:p>
    <w:p w14:paraId="6C9FBF6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Определение показателей подлинности и доброкачественности ЭМ.</w:t>
      </w:r>
    </w:p>
    <w:p w14:paraId="477E86C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Методы количественного определения ЭМ в ЛРС.</w:t>
      </w:r>
    </w:p>
    <w:p w14:paraId="5C05F26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Получение и анализ ЭМ.</w:t>
      </w:r>
    </w:p>
    <w:p w14:paraId="6B30953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Сырьевая база ЛР, содержащих ЭМ, химический состав, стандартизация, фармакологическая активность, основные пути практического использования в медицине сырья кориандра посевного, мяты перечной, эвкалипта прутовидного, шалфея лекарственного, тмина обыкновенного, укропа пахучего, можжевельника обыкновенного, сосны обыкновенной, хмеля обыкновенного, валерианы лекарственной,ромашки аптечной, полыни горькой, тысячелистника обыкновенного, аира болотного, девясила высокого, багульника болотного, тимьяна обыкновенного, чабреца, душицы обыкновенной, аниса обыкновенного, фенхеля обыкновенного.</w:t>
      </w:r>
    </w:p>
    <w:p w14:paraId="41D9ED6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Дитерпены: классификация, физико-химические свойства, методы выделения из растительного сырья, качественное и количественное определение в ЛРС.</w:t>
      </w:r>
    </w:p>
    <w:p w14:paraId="60752A5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Иридоиды и другие монотерпеновые гликозиды: классификация, физико-химические свойства, методы выделения из растительного сырья, качественное и количественное определение в ЛРС.</w:t>
      </w:r>
    </w:p>
    <w:p w14:paraId="09E6F02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Сырьевая база, химический состав, стандартизация, фармакологическая активность, основные пути практического использования в медицине сырья золототысячника обыкновенного и красивого, пустырника пятилопастного и сердечного, одуванчика лекарственного.</w:t>
      </w:r>
    </w:p>
    <w:p w14:paraId="7B96DA4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Гликозиды. Общая характеристика.</w:t>
      </w:r>
    </w:p>
    <w:p w14:paraId="653FFFA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Особенности строения и классификации.</w:t>
      </w:r>
    </w:p>
    <w:p w14:paraId="633E7B7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Особенности сбора, сушки и хранения сырья, содержащего гликозиды.</w:t>
      </w:r>
    </w:p>
    <w:p w14:paraId="6F132BA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Гликозиды сердечного действия. Общее понятие.</w:t>
      </w:r>
    </w:p>
    <w:p w14:paraId="4D7E213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Химическая структура и классификация. Физико-химические свойства.</w:t>
      </w:r>
    </w:p>
    <w:p w14:paraId="7ACE52A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lastRenderedPageBreak/>
        <w:t>Методы анализа сырья, содержащего сердечные гликозиды.</w:t>
      </w:r>
    </w:p>
    <w:p w14:paraId="5846295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Биологическая оценка. Сбор, сушка, хранение и отпуск сырья, содержащего сердечные гликозиды.</w:t>
      </w:r>
    </w:p>
    <w:p w14:paraId="16AD93F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Краткий обзор растений, содержащих сердечные гликозиды и их медицинское применение.</w:t>
      </w:r>
    </w:p>
    <w:p w14:paraId="1C11AFD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Сапонины. Классификация, физико-химические свойства, методы выделения из растительного сырья.</w:t>
      </w:r>
    </w:p>
    <w:p w14:paraId="6D93876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Методы анализа сырья, содержащего сапонины.</w:t>
      </w:r>
    </w:p>
    <w:p w14:paraId="4FBF1C8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Фармакотерапевтическое и токсическое действие сапонинов.</w:t>
      </w:r>
    </w:p>
    <w:p w14:paraId="71B6BFF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Краткий обзор растений, содержащих сапонины и их медицинское применение.</w:t>
      </w:r>
    </w:p>
    <w:p w14:paraId="0AEF147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Сырьевая база, химический состав, стандартизация, фармакологическая активность, пути практического использования в медицине сырья солодки голой и уральской, аралии маньчжурской, конского каштана обыкновенный, женьшеня настоящего, диоскореи ниппонской, якорцев стелющихся.</w:t>
      </w:r>
    </w:p>
    <w:p w14:paraId="10EFDF09"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Иридоиды. Общая характеристика, химическая структура, классификация.</w:t>
      </w:r>
    </w:p>
    <w:p w14:paraId="5D4C27A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Физико-химические свойства, методы анализа сырья, содержащего иридоиды.</w:t>
      </w:r>
    </w:p>
    <w:p w14:paraId="4D99DAC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Обзор растений, содержащих иридоиды.</w:t>
      </w:r>
    </w:p>
    <w:p w14:paraId="226BDFF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Тио- и циангликозиды растений.</w:t>
      </w:r>
    </w:p>
    <w:p w14:paraId="1F7BB30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Фенологликозиды. Общее понятие и принципы классификации.</w:t>
      </w:r>
    </w:p>
    <w:p w14:paraId="678F615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Гликозиды простых фенолов и фенолоспиртов.</w:t>
      </w:r>
    </w:p>
    <w:p w14:paraId="02962BF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Химическая структура и фармакотерапевтическое действие сырья, содержащего гликозиды простых фенолов и фенолоспиртов.</w:t>
      </w:r>
    </w:p>
    <w:p w14:paraId="5622332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Лигнаны. Общее понятие, химическая структура.</w:t>
      </w:r>
    </w:p>
    <w:p w14:paraId="7911E38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Обзор растений, содержащих лигнаны.</w:t>
      </w:r>
    </w:p>
    <w:p w14:paraId="3E53440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Медицинское применение растений, содержащих лигнаны.</w:t>
      </w:r>
    </w:p>
    <w:p w14:paraId="1B66B0F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Кумарины и фурокумарины. Общая характеристика.</w:t>
      </w:r>
    </w:p>
    <w:p w14:paraId="4D9FD27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Методы анализа сырья, содержащего кумарины и фурокумарины.</w:t>
      </w:r>
    </w:p>
    <w:p w14:paraId="0759034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Спектр фармакотерапевтического действия кумаринов и фурокумаринов, медицинское использование сырья, содержащего эти БАВ.</w:t>
      </w:r>
    </w:p>
    <w:p w14:paraId="7CE0A16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Флавоноиды. Общая характеристика.</w:t>
      </w:r>
    </w:p>
    <w:p w14:paraId="509CACA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Методы анализа сырья, содержащего флавоноиды.</w:t>
      </w:r>
    </w:p>
    <w:p w14:paraId="25978FF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Спектр фармакотерапевтического действия флавоноидов и медицинское использование сырья, содержащего флавоноиды.</w:t>
      </w:r>
    </w:p>
    <w:p w14:paraId="427A59F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Антрагликозиды. Общая характеристика.</w:t>
      </w:r>
    </w:p>
    <w:p w14:paraId="6AD9EF6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Методы анализа сырья, содержащего антраценпроизводные.</w:t>
      </w:r>
    </w:p>
    <w:p w14:paraId="45C3509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Краткий обзор растений, содержащих антраценпроизводные, и особенности его медицинского использования.</w:t>
      </w:r>
    </w:p>
    <w:p w14:paraId="70F76D9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Дубильные вещества. Общая характеристика.</w:t>
      </w:r>
    </w:p>
    <w:p w14:paraId="5F35528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Физико-химические свойства и классификация дубильных веществ.</w:t>
      </w:r>
    </w:p>
    <w:p w14:paraId="1BAB5F3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Методы анализа сырья, содержащего дубильные вещества.</w:t>
      </w:r>
    </w:p>
    <w:p w14:paraId="1870322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Краткий обзор растений, содержащих дубильные вещества, и источников получения танина.</w:t>
      </w:r>
    </w:p>
    <w:p w14:paraId="234090A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Алкалоиды. Общее понятие.</w:t>
      </w:r>
    </w:p>
    <w:p w14:paraId="7EF94C7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lastRenderedPageBreak/>
        <w:t>История изучения алкалоидов.</w:t>
      </w:r>
    </w:p>
    <w:p w14:paraId="3CF8A67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Особенности химического строения алкалоидов и их классификация.</w:t>
      </w:r>
    </w:p>
    <w:p w14:paraId="2A15EBB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Распространение алкалоидов в растительном мире и локализация их в растениях.</w:t>
      </w:r>
    </w:p>
    <w:p w14:paraId="260144F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Пути использования алкалоидоносного сырья в медицине и медицинской промышленности.</w:t>
      </w:r>
    </w:p>
    <w:p w14:paraId="19C098D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Методы анализа сырья, содержащего алкалоиды, и состава суммы алкалоидов.</w:t>
      </w:r>
    </w:p>
    <w:p w14:paraId="0CB5594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Пути изучения биосинтеза алкалоидов в растениях.</w:t>
      </w:r>
    </w:p>
    <w:p w14:paraId="242E264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Биосинтез тропановых алкалоидов.</w:t>
      </w:r>
    </w:p>
    <w:p w14:paraId="19800BF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Биологическая роль алкалоидов в растениях.</w:t>
      </w:r>
    </w:p>
    <w:p w14:paraId="60582B8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Обзор растений, содержащих алкалоиды (морфология, химический состав, препараты, применение в медицинской практике).</w:t>
      </w:r>
    </w:p>
    <w:p w14:paraId="318B5667"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Органические кислоты: классификация, физико-химические свойства, методы выделения из растительного сырья, качественное и количественное определение в ЛРС.</w:t>
      </w:r>
    </w:p>
    <w:p w14:paraId="497E7E44"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Аскорбиновая кислота: физико-химические свойства, методы выделения из растительного сырья, качественное и количественное определение в ЛРС.</w:t>
      </w:r>
    </w:p>
    <w:p w14:paraId="14BED02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Сырьевая база, химический состав, стандартизация, фармакологическая активность, пути практического использования в медицине сырья алоэ древовидного, гибискуса сабдариффа, калины обыкновенной, каланхоэ перистого, малины обыкновенной, смородины черной, рябины обыкновенной, видов шиповника.</w:t>
      </w:r>
    </w:p>
    <w:p w14:paraId="7744D6D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Ресурсоведение лекарственных растений как раздел фармакогнозии.</w:t>
      </w:r>
    </w:p>
    <w:p w14:paraId="26F1D78F"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Геоботанические основы ресурсоведения. Основные понятия ресурсоведения лекарственных растений.</w:t>
      </w:r>
    </w:p>
    <w:p w14:paraId="26E7554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Методы определения запасов лекарственного растительного сырья.</w:t>
      </w:r>
    </w:p>
    <w:p w14:paraId="13C04856"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Методы определения урожайности. Статистическая обработка результатов.</w:t>
      </w:r>
    </w:p>
    <w:p w14:paraId="52A3CB28"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Вопросы рационального использования природных ресурсов лекарственных растений, охраны и воспроизводства запасов дикорастущих лекарственных растений.</w:t>
      </w:r>
    </w:p>
    <w:p w14:paraId="70B5950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Мероприятия по охране и рациональному использованию природных ресурсов лекарственных растений.</w:t>
      </w:r>
    </w:p>
    <w:p w14:paraId="0123CD32"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Сырьевая база лекарственных растений. Современное состояние сбора дикорастущих и культивируемых лекарственных растений.</w:t>
      </w:r>
    </w:p>
    <w:p w14:paraId="5583B6E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Основные направления научных исследований в области изучения лекарственных растений. Основные научные центры.</w:t>
      </w:r>
    </w:p>
    <w:p w14:paraId="4C8C19E9" w14:textId="77777777" w:rsidR="001134D4"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 xml:space="preserve">Лекарственная флора Оренбургской области. Состояние и перспективы использования лекарственных растений в Оренбургской области. </w:t>
      </w:r>
    </w:p>
    <w:p w14:paraId="3305286C" w14:textId="77777777" w:rsidR="001134D4" w:rsidRDefault="001134D4" w:rsidP="001134D4">
      <w:pPr>
        <w:pStyle w:val="a4"/>
        <w:spacing w:after="0"/>
        <w:jc w:val="both"/>
        <w:rPr>
          <w:rFonts w:ascii="Times New Roman" w:hAnsi="Times New Roman"/>
          <w:b/>
          <w:color w:val="000000"/>
          <w:sz w:val="28"/>
          <w:szCs w:val="28"/>
        </w:rPr>
      </w:pPr>
    </w:p>
    <w:p w14:paraId="3697075E" w14:textId="68D0F2F2" w:rsidR="001134D4" w:rsidRPr="001134D4" w:rsidRDefault="001134D4" w:rsidP="001134D4">
      <w:pPr>
        <w:pStyle w:val="a4"/>
        <w:spacing w:after="0"/>
        <w:jc w:val="both"/>
        <w:rPr>
          <w:rFonts w:ascii="Times New Roman" w:hAnsi="Times New Roman"/>
          <w:b/>
          <w:color w:val="000000"/>
          <w:sz w:val="28"/>
          <w:szCs w:val="28"/>
        </w:rPr>
      </w:pPr>
      <w:r w:rsidRPr="001134D4">
        <w:rPr>
          <w:rFonts w:ascii="Times New Roman" w:hAnsi="Times New Roman"/>
          <w:b/>
          <w:color w:val="000000"/>
          <w:sz w:val="28"/>
          <w:szCs w:val="28"/>
        </w:rPr>
        <w:t>Модуль №6 Фармацевтическая экология</w:t>
      </w:r>
    </w:p>
    <w:p w14:paraId="58A87D2C"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Экологическая безопасность лекарственных средств.</w:t>
      </w:r>
    </w:p>
    <w:p w14:paraId="52D6DE4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Химические превращения токсикантов в различных сферах, метаболизм и биоконцентрирование.</w:t>
      </w:r>
    </w:p>
    <w:p w14:paraId="1819DC61"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Источники токсикантов. Классификация.</w:t>
      </w:r>
    </w:p>
    <w:p w14:paraId="33282A8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lastRenderedPageBreak/>
        <w:t>Источники загрязнения атмосферного воздуха. Естественные и искусственные (антропогенные). Классификация антропогенных источников загрязнения атмосферного воздуха.</w:t>
      </w:r>
    </w:p>
    <w:p w14:paraId="26F3C30D"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Основные показатели загрязнения атмосферного воздуха. Основные типы загрязнителей.</w:t>
      </w:r>
    </w:p>
    <w:p w14:paraId="708E8CE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Контроль загрязняющих веществ в атмосфере.</w:t>
      </w:r>
    </w:p>
    <w:p w14:paraId="27C1840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 xml:space="preserve">Особенности анализа загрязняющих веществ в атмосферном воздухе. Отбор проб воздуха. Методы анализа. Приборы.   </w:t>
      </w:r>
    </w:p>
    <w:p w14:paraId="45F35DF5"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Системы токсикометрических характеристик, ПДК. Экологический мониторинг, очистка газовых выбросов фармацевтических производств.</w:t>
      </w:r>
    </w:p>
    <w:p w14:paraId="2468502E"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Влияние атмосферных загрязнений на условия жизни и состояние здоровье населения.</w:t>
      </w:r>
    </w:p>
    <w:p w14:paraId="50D8B5D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Экологический контроль фармацевтических производств.</w:t>
      </w:r>
    </w:p>
    <w:p w14:paraId="24C43393"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Загрязнение окружающей среды сточными водами. Организация экологического контроля за сбросами сточных вод на химико-фармацевтических предприятиях.</w:t>
      </w:r>
    </w:p>
    <w:p w14:paraId="15FB52A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Основные показатели загрязнения воды, почвы. Основные типы загрязнителей.</w:t>
      </w:r>
    </w:p>
    <w:p w14:paraId="659F0970"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Системы токсикометрических характеристик, ПДК. Экологический мониторинг, очистка сточных вод фармацевтических производств.</w:t>
      </w:r>
    </w:p>
    <w:p w14:paraId="213A0B0B"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Очистка бытовых сточных вод (механическая, биологическая).</w:t>
      </w:r>
    </w:p>
    <w:p w14:paraId="4AC67A6A" w14:textId="77777777" w:rsidR="00AB7A0A" w:rsidRPr="00AB7A0A" w:rsidRDefault="00AB7A0A" w:rsidP="00554F08">
      <w:pPr>
        <w:numPr>
          <w:ilvl w:val="0"/>
          <w:numId w:val="72"/>
        </w:numPr>
        <w:spacing w:after="0" w:line="240" w:lineRule="auto"/>
        <w:contextualSpacing/>
        <w:jc w:val="both"/>
        <w:rPr>
          <w:rFonts w:ascii="Times New Roman" w:eastAsia="Malgun Gothic" w:hAnsi="Times New Roman"/>
          <w:color w:val="000000"/>
          <w:sz w:val="28"/>
          <w:szCs w:val="28"/>
          <w:lang w:eastAsia="en-US"/>
        </w:rPr>
      </w:pPr>
      <w:r w:rsidRPr="00AB7A0A">
        <w:rPr>
          <w:rFonts w:ascii="Times New Roman" w:eastAsia="Malgun Gothic" w:hAnsi="Times New Roman"/>
          <w:color w:val="000000"/>
          <w:sz w:val="28"/>
          <w:szCs w:val="28"/>
          <w:lang w:eastAsia="en-US"/>
        </w:rPr>
        <w:t>Самоочищение морей и океанов.</w:t>
      </w:r>
    </w:p>
    <w:p w14:paraId="3B53110B" w14:textId="77777777" w:rsidR="00AB7A0A" w:rsidRPr="00AB7A0A" w:rsidRDefault="00AB7A0A" w:rsidP="00AB7A0A">
      <w:pPr>
        <w:widowControl w:val="0"/>
        <w:autoSpaceDE w:val="0"/>
        <w:autoSpaceDN w:val="0"/>
        <w:spacing w:after="0" w:line="240" w:lineRule="auto"/>
        <w:ind w:firstLine="709"/>
        <w:contextualSpacing/>
        <w:jc w:val="center"/>
        <w:rPr>
          <w:rFonts w:ascii="Times New Roman" w:hAnsi="Times New Roman"/>
          <w:b/>
          <w:color w:val="000000"/>
          <w:sz w:val="28"/>
          <w:szCs w:val="28"/>
        </w:rPr>
      </w:pPr>
    </w:p>
    <w:p w14:paraId="7CC1B958" w14:textId="77777777" w:rsidR="00AB7A0A" w:rsidRPr="00AB7A0A" w:rsidRDefault="00AB7A0A" w:rsidP="00AB7A0A">
      <w:pPr>
        <w:widowControl w:val="0"/>
        <w:autoSpaceDE w:val="0"/>
        <w:autoSpaceDN w:val="0"/>
        <w:spacing w:after="0" w:line="240" w:lineRule="auto"/>
        <w:ind w:firstLine="709"/>
        <w:contextualSpacing/>
        <w:jc w:val="center"/>
        <w:rPr>
          <w:rFonts w:ascii="Times New Roman" w:hAnsi="Times New Roman"/>
          <w:b/>
          <w:color w:val="000000"/>
          <w:sz w:val="28"/>
          <w:szCs w:val="28"/>
        </w:rPr>
      </w:pPr>
      <w:r w:rsidRPr="00AB7A0A">
        <w:rPr>
          <w:rFonts w:ascii="Times New Roman" w:hAnsi="Times New Roman"/>
          <w:b/>
          <w:color w:val="000000"/>
          <w:sz w:val="28"/>
          <w:szCs w:val="28"/>
        </w:rPr>
        <w:t>Практические задания для проверки сформированных умений и навыков</w:t>
      </w:r>
    </w:p>
    <w:p w14:paraId="191B5209" w14:textId="67F8A3FE" w:rsidR="0033742B" w:rsidRPr="00B90A9F" w:rsidRDefault="0033742B" w:rsidP="0033742B">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w:t>
      </w:r>
      <w:r w:rsidR="002177D5">
        <w:rPr>
          <w:rFonts w:ascii="Times New Roman" w:eastAsia="Malgun Gothic" w:hAnsi="Times New Roman"/>
          <w:b/>
          <w:color w:val="000000"/>
          <w:sz w:val="28"/>
          <w:szCs w:val="28"/>
          <w:lang w:eastAsia="en-US"/>
        </w:rPr>
        <w:t>а</w:t>
      </w:r>
      <w:r>
        <w:rPr>
          <w:rFonts w:ascii="Times New Roman" w:eastAsia="Malgun Gothic" w:hAnsi="Times New Roman"/>
          <w:b/>
          <w:color w:val="000000"/>
          <w:sz w:val="28"/>
          <w:szCs w:val="28"/>
          <w:lang w:eastAsia="en-US"/>
        </w:rPr>
        <w:t xml:space="preserve">дание </w:t>
      </w:r>
      <w:r w:rsidRPr="00B90A9F">
        <w:rPr>
          <w:rFonts w:ascii="Times New Roman" w:eastAsia="Malgun Gothic" w:hAnsi="Times New Roman"/>
          <w:b/>
          <w:color w:val="000000"/>
          <w:sz w:val="28"/>
          <w:szCs w:val="28"/>
          <w:lang w:eastAsia="en-US"/>
        </w:rPr>
        <w:t>№</w:t>
      </w:r>
      <w:r>
        <w:rPr>
          <w:rFonts w:ascii="Times New Roman" w:eastAsia="Malgun Gothic" w:hAnsi="Times New Roman"/>
          <w:b/>
          <w:color w:val="000000"/>
          <w:sz w:val="28"/>
          <w:szCs w:val="28"/>
          <w:lang w:eastAsia="en-US"/>
        </w:rPr>
        <w:t>1</w:t>
      </w:r>
    </w:p>
    <w:p w14:paraId="679446A7"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Настой корня алтея 120 мл</w:t>
      </w:r>
    </w:p>
    <w:p w14:paraId="3E676789"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Натрия бензоата 1,0</w:t>
      </w:r>
    </w:p>
    <w:p w14:paraId="1FFBB7B5"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Натрия гидрокарбоната 2,0</w:t>
      </w:r>
    </w:p>
    <w:p w14:paraId="5E3DF7DD"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Данная микстура была изъята на анализ в контрольно-аналитическую лабораторию. Какие методы подтверждения подлинности и количественного определения могут быть использованы при анализе ингредиентов лекарственной формы?</w:t>
      </w:r>
    </w:p>
    <w:p w14:paraId="0A5AB214" w14:textId="0A0FBC56"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Какое заключение сделал провизор-аналитик с учетом требований приказа </w:t>
      </w:r>
      <w:r w:rsidR="0033742B">
        <w:rPr>
          <w:rFonts w:ascii="Times New Roman" w:eastAsia="Malgun Gothic" w:hAnsi="Times New Roman"/>
          <w:color w:val="000000"/>
          <w:sz w:val="28"/>
          <w:szCs w:val="28"/>
          <w:lang w:eastAsia="en-US"/>
        </w:rPr>
        <w:t>МИНЗДРАВА РОССИИ № 751Н</w:t>
      </w:r>
      <w:r w:rsidRPr="00B90A9F">
        <w:rPr>
          <w:rFonts w:ascii="Times New Roman" w:eastAsia="Malgun Gothic" w:hAnsi="Times New Roman"/>
          <w:color w:val="000000"/>
          <w:sz w:val="28"/>
          <w:szCs w:val="28"/>
          <w:lang w:eastAsia="en-US"/>
        </w:rPr>
        <w:t>, если на навеску 2 мл израсходовалось 4,00 мл раствора кислоты хлористоводородной 0,1 моль/л (К= 1,01; индикатор – метиловый красный) и 1,16 мл раствора кислоты хлористоводородной 0,1 моль/л (К = 1,002; индикатор – метиловый оранжевый)?</w:t>
      </w:r>
    </w:p>
    <w:p w14:paraId="546E661B"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М.м. натрия бензоата 144,</w:t>
      </w:r>
      <w:proofErr w:type="gramStart"/>
      <w:r w:rsidRPr="00B90A9F">
        <w:rPr>
          <w:rFonts w:ascii="Times New Roman" w:eastAsia="Malgun Gothic" w:hAnsi="Times New Roman"/>
          <w:color w:val="000000"/>
          <w:sz w:val="28"/>
          <w:szCs w:val="28"/>
          <w:lang w:eastAsia="en-US"/>
        </w:rPr>
        <w:t>11;  М.м.</w:t>
      </w:r>
      <w:proofErr w:type="gramEnd"/>
      <w:r w:rsidRPr="00B90A9F">
        <w:rPr>
          <w:rFonts w:ascii="Times New Roman" w:eastAsia="Malgun Gothic" w:hAnsi="Times New Roman"/>
          <w:color w:val="000000"/>
          <w:sz w:val="28"/>
          <w:szCs w:val="28"/>
          <w:lang w:eastAsia="en-US"/>
        </w:rPr>
        <w:t xml:space="preserve"> натрия гидрокарбоната 84,11.</w:t>
      </w:r>
    </w:p>
    <w:p w14:paraId="4946BA40" w14:textId="4F06E0E8"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№2</w:t>
      </w:r>
    </w:p>
    <w:p w14:paraId="4D5B9514"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Настой травы термопсиса 100 мл</w:t>
      </w:r>
    </w:p>
    <w:p w14:paraId="4D72FBE7"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Калия йодид 1,0</w:t>
      </w:r>
    </w:p>
    <w:p w14:paraId="4F36AC60"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Аминофиллина (эуфиллина) 1,5</w:t>
      </w:r>
    </w:p>
    <w:p w14:paraId="6439BAFE"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Предложите реакции подлинности и методы количественного определения ингридиентов. </w:t>
      </w:r>
    </w:p>
    <w:p w14:paraId="15C78C99"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Какую навеску лекарственного препарата необходимо взять, чтобы при ацидиметрическом определении аминофиллина (содержание этилендиамина 16%, </w:t>
      </w:r>
      <w:r w:rsidRPr="00B90A9F">
        <w:rPr>
          <w:rFonts w:ascii="Times New Roman" w:eastAsia="Malgun Gothic" w:hAnsi="Times New Roman"/>
          <w:color w:val="000000"/>
          <w:sz w:val="28"/>
          <w:szCs w:val="28"/>
          <w:lang w:eastAsia="en-US"/>
        </w:rPr>
        <w:lastRenderedPageBreak/>
        <w:t>М.м. этилендиамина 60,10) израсходовалось 1,60 мл раствора кислоты хлористоводородной 0,1 моль/л?</w:t>
      </w:r>
    </w:p>
    <w:p w14:paraId="3E0BD90F" w14:textId="4D6F533C"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№3</w:t>
      </w:r>
    </w:p>
    <w:p w14:paraId="0A25A60F"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Настой цветков ромашки 200 мл</w:t>
      </w:r>
    </w:p>
    <w:p w14:paraId="61604951"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Натрия гидрокарбоната</w:t>
      </w:r>
    </w:p>
    <w:p w14:paraId="45E98749"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Натрия тетрабората по 2,0</w:t>
      </w:r>
    </w:p>
    <w:p w14:paraId="0081BEF1"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Предложите реакции идентификации ингредиентов лекарственной формы. </w:t>
      </w:r>
    </w:p>
    <w:p w14:paraId="0C86E484"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Сделайте заключение о качестве лекарственного препарата по содержанию натрия гидрокарбоната (М.м. 84,01) и натрия тетрабората 10-водного (М.м.  381,37), если на титрование израсходовалось 1,71 мл раствора кислоты хлористоводородной 0,1 моль/л и 1,05 мл раствора натра едкого 0,1 моль/л. Навеска лекарственной формы – 1 мл.</w:t>
      </w:r>
    </w:p>
    <w:p w14:paraId="0E8E660D" w14:textId="1948E96A"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№4</w:t>
      </w:r>
    </w:p>
    <w:p w14:paraId="2019F813"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Антипирин 3,0</w:t>
      </w:r>
    </w:p>
    <w:p w14:paraId="1F4EB0E5"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Калия бромида 2,0</w:t>
      </w:r>
    </w:p>
    <w:p w14:paraId="28E4F950"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Воды </w:t>
      </w:r>
      <w:proofErr w:type="gramStart"/>
      <w:r w:rsidRPr="00B90A9F">
        <w:rPr>
          <w:rFonts w:ascii="Times New Roman" w:eastAsia="Malgun Gothic" w:hAnsi="Times New Roman"/>
          <w:color w:val="000000"/>
          <w:sz w:val="28"/>
          <w:szCs w:val="28"/>
          <w:lang w:eastAsia="en-US"/>
        </w:rPr>
        <w:t>мятной  200</w:t>
      </w:r>
      <w:proofErr w:type="gramEnd"/>
      <w:r w:rsidRPr="00B90A9F">
        <w:rPr>
          <w:rFonts w:ascii="Times New Roman" w:eastAsia="Malgun Gothic" w:hAnsi="Times New Roman"/>
          <w:color w:val="000000"/>
          <w:sz w:val="28"/>
          <w:szCs w:val="28"/>
          <w:lang w:eastAsia="en-US"/>
        </w:rPr>
        <w:t xml:space="preserve"> мл</w:t>
      </w:r>
    </w:p>
    <w:p w14:paraId="733D4DC6"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Сиропа сахарного 8 мл</w:t>
      </w:r>
    </w:p>
    <w:p w14:paraId="11DD8B5C"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Адонизида 3 мл</w:t>
      </w:r>
    </w:p>
    <w:p w14:paraId="2F87E40E"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Предложите реакции подлинности и методы количественного определения ингредиентов.</w:t>
      </w:r>
    </w:p>
    <w:p w14:paraId="0B44A98E"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Сделайте предварительный расчет объема раствора натрия тиосульфата 0,1 моль/л, который должен израсходоваться при определении антипирина, если к навеске 2 мл лекарственного препарата необходимо добавить 5 мл раствора йода 0,1 моль/л (УЧ 1/2 </w:t>
      </w:r>
      <w:r w:rsidRPr="00B90A9F">
        <w:rPr>
          <w:rFonts w:ascii="Times New Roman" w:eastAsia="Malgun Gothic" w:hAnsi="Times New Roman"/>
          <w:color w:val="000000"/>
          <w:sz w:val="28"/>
          <w:szCs w:val="28"/>
          <w:lang w:val="en-US" w:eastAsia="en-US"/>
        </w:rPr>
        <w:t>I</w:t>
      </w:r>
      <w:r w:rsidRPr="00B90A9F">
        <w:rPr>
          <w:rFonts w:ascii="Times New Roman" w:eastAsia="Malgun Gothic" w:hAnsi="Times New Roman"/>
          <w:color w:val="000000"/>
          <w:sz w:val="28"/>
          <w:szCs w:val="28"/>
          <w:vertAlign w:val="subscript"/>
          <w:lang w:eastAsia="en-US"/>
        </w:rPr>
        <w:t>2</w:t>
      </w:r>
      <w:r w:rsidRPr="00B90A9F">
        <w:rPr>
          <w:rFonts w:ascii="Times New Roman" w:eastAsia="Malgun Gothic" w:hAnsi="Times New Roman"/>
          <w:color w:val="000000"/>
          <w:sz w:val="28"/>
          <w:szCs w:val="28"/>
          <w:lang w:eastAsia="en-US"/>
        </w:rPr>
        <w:t>). М.м. антипирина 188,23.</w:t>
      </w:r>
    </w:p>
    <w:p w14:paraId="7B76D7FD" w14:textId="3C4395B0"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№5</w:t>
      </w:r>
    </w:p>
    <w:p w14:paraId="1F2E141D"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Раствора натрия бромида 2% 200 мл</w:t>
      </w:r>
    </w:p>
    <w:p w14:paraId="45C66E82"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Кофеина-</w:t>
      </w:r>
      <w:proofErr w:type="gramStart"/>
      <w:r w:rsidRPr="00B90A9F">
        <w:rPr>
          <w:rFonts w:ascii="Times New Roman" w:eastAsia="Malgun Gothic" w:hAnsi="Times New Roman"/>
          <w:color w:val="000000"/>
          <w:sz w:val="28"/>
          <w:szCs w:val="28"/>
          <w:lang w:eastAsia="en-US"/>
        </w:rPr>
        <w:t>бензоата  натрия</w:t>
      </w:r>
      <w:proofErr w:type="gramEnd"/>
      <w:r w:rsidRPr="00B90A9F">
        <w:rPr>
          <w:rFonts w:ascii="Times New Roman" w:eastAsia="Malgun Gothic" w:hAnsi="Times New Roman"/>
          <w:color w:val="000000"/>
          <w:sz w:val="28"/>
          <w:szCs w:val="28"/>
          <w:lang w:eastAsia="en-US"/>
        </w:rPr>
        <w:t xml:space="preserve"> 0,2</w:t>
      </w:r>
    </w:p>
    <w:p w14:paraId="688A4020"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Магния </w:t>
      </w:r>
      <w:proofErr w:type="gramStart"/>
      <w:r w:rsidRPr="00B90A9F">
        <w:rPr>
          <w:rFonts w:ascii="Times New Roman" w:eastAsia="Malgun Gothic" w:hAnsi="Times New Roman"/>
          <w:color w:val="000000"/>
          <w:sz w:val="28"/>
          <w:szCs w:val="28"/>
          <w:lang w:eastAsia="en-US"/>
        </w:rPr>
        <w:t>сульфат  2</w:t>
      </w:r>
      <w:proofErr w:type="gramEnd"/>
      <w:r w:rsidRPr="00B90A9F">
        <w:rPr>
          <w:rFonts w:ascii="Times New Roman" w:eastAsia="Malgun Gothic" w:hAnsi="Times New Roman"/>
          <w:color w:val="000000"/>
          <w:sz w:val="28"/>
          <w:szCs w:val="28"/>
          <w:lang w:eastAsia="en-US"/>
        </w:rPr>
        <w:t>,0</w:t>
      </w:r>
    </w:p>
    <w:p w14:paraId="1ACAEFBB"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Глюкоза 5,0</w:t>
      </w:r>
    </w:p>
    <w:p w14:paraId="765BA62F"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Экстракта боярышника жидкого 10 мл</w:t>
      </w:r>
    </w:p>
    <w:p w14:paraId="58549ADA"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Предложите способы доказательства подлинности и методы </w:t>
      </w:r>
      <w:proofErr w:type="gramStart"/>
      <w:r w:rsidRPr="00B90A9F">
        <w:rPr>
          <w:rFonts w:ascii="Times New Roman" w:eastAsia="Malgun Gothic" w:hAnsi="Times New Roman"/>
          <w:color w:val="000000"/>
          <w:sz w:val="28"/>
          <w:szCs w:val="28"/>
          <w:lang w:eastAsia="en-US"/>
        </w:rPr>
        <w:t>количествен-ного</w:t>
      </w:r>
      <w:proofErr w:type="gramEnd"/>
      <w:r w:rsidRPr="00B90A9F">
        <w:rPr>
          <w:rFonts w:ascii="Times New Roman" w:eastAsia="Malgun Gothic" w:hAnsi="Times New Roman"/>
          <w:color w:val="000000"/>
          <w:sz w:val="28"/>
          <w:szCs w:val="28"/>
          <w:lang w:eastAsia="en-US"/>
        </w:rPr>
        <w:t xml:space="preserve"> определения ингредиентов микстуры, пригодные для экспресс-анализа в условиях аптеки.</w:t>
      </w:r>
    </w:p>
    <w:p w14:paraId="40C58725"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Сделайте предварительный расчет объема раствора натрия тиосульфата 0,02 моль/л, который должен израсходоваться на титрование при определении кофеина-бензоата натрия по методике: 5 мл микстуры помещают в мерную колбу вместимостью 25 мл, прибавляют 2 мл кислоты серной разведенной, 5,0 мл раствора йода 0,02 моль/</w:t>
      </w:r>
      <w:proofErr w:type="gramStart"/>
      <w:r w:rsidRPr="00B90A9F">
        <w:rPr>
          <w:rFonts w:ascii="Times New Roman" w:eastAsia="Malgun Gothic" w:hAnsi="Times New Roman"/>
          <w:color w:val="000000"/>
          <w:sz w:val="28"/>
          <w:szCs w:val="28"/>
          <w:lang w:eastAsia="en-US"/>
        </w:rPr>
        <w:t>л  (</w:t>
      </w:r>
      <w:proofErr w:type="gramEnd"/>
      <w:r w:rsidRPr="00B90A9F">
        <w:rPr>
          <w:rFonts w:ascii="Times New Roman" w:eastAsia="Malgun Gothic" w:hAnsi="Times New Roman"/>
          <w:color w:val="000000"/>
          <w:sz w:val="28"/>
          <w:szCs w:val="28"/>
          <w:lang w:eastAsia="en-US"/>
        </w:rPr>
        <w:t xml:space="preserve">УЧ 1/2 </w:t>
      </w:r>
      <w:r w:rsidRPr="00B90A9F">
        <w:rPr>
          <w:rFonts w:ascii="Times New Roman" w:eastAsia="Malgun Gothic" w:hAnsi="Times New Roman"/>
          <w:color w:val="000000"/>
          <w:sz w:val="28"/>
          <w:szCs w:val="28"/>
          <w:lang w:val="en-US" w:eastAsia="en-US"/>
        </w:rPr>
        <w:t>I</w:t>
      </w:r>
      <w:r w:rsidRPr="00B90A9F">
        <w:rPr>
          <w:rFonts w:ascii="Times New Roman" w:eastAsia="Malgun Gothic" w:hAnsi="Times New Roman"/>
          <w:color w:val="000000"/>
          <w:sz w:val="28"/>
          <w:szCs w:val="28"/>
          <w:vertAlign w:val="subscript"/>
          <w:lang w:eastAsia="en-US"/>
        </w:rPr>
        <w:t>2</w:t>
      </w:r>
      <w:r w:rsidRPr="00B90A9F">
        <w:rPr>
          <w:rFonts w:ascii="Times New Roman" w:eastAsia="Malgun Gothic" w:hAnsi="Times New Roman"/>
          <w:color w:val="000000"/>
          <w:sz w:val="28"/>
          <w:szCs w:val="28"/>
          <w:lang w:eastAsia="en-US"/>
        </w:rPr>
        <w:t>). Через 15 минут раствор фильтруют. 10 мл фильтрата помещают в колбу и титруют раствором натрия тиосульфата 0,02 моль/л. (Содержание кофеина в субстанции 40%. М.м. кофеина 194,19).</w:t>
      </w:r>
    </w:p>
    <w:p w14:paraId="3B46A18E" w14:textId="2B0E402F"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№6</w:t>
      </w:r>
    </w:p>
    <w:p w14:paraId="56D59C69"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Настой корня алтея 120 мл</w:t>
      </w:r>
    </w:p>
    <w:p w14:paraId="5BDE5A69"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Натрия бензоата 1,0</w:t>
      </w:r>
    </w:p>
    <w:p w14:paraId="7C3F480E"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Натрия гидрокарбоната 2,0</w:t>
      </w:r>
    </w:p>
    <w:p w14:paraId="2AF387B3"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Данная микстура была изъята на анализ в контрольно-аналитическую лабораторию. Какие методы подтверждения подлинности и количественного </w:t>
      </w:r>
      <w:r w:rsidRPr="00B90A9F">
        <w:rPr>
          <w:rFonts w:ascii="Times New Roman" w:eastAsia="Malgun Gothic" w:hAnsi="Times New Roman"/>
          <w:color w:val="000000"/>
          <w:sz w:val="28"/>
          <w:szCs w:val="28"/>
          <w:lang w:eastAsia="en-US"/>
        </w:rPr>
        <w:lastRenderedPageBreak/>
        <w:t>определения могут быть использованы при анализе ингредиентов лекарственной формы?</w:t>
      </w:r>
    </w:p>
    <w:p w14:paraId="5BA9B398" w14:textId="08DB7323"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Какое заключение сделал провизор-аналитик с учетом требований приказа </w:t>
      </w:r>
      <w:r w:rsidR="0033742B">
        <w:rPr>
          <w:rFonts w:ascii="Times New Roman" w:eastAsia="Malgun Gothic" w:hAnsi="Times New Roman"/>
          <w:color w:val="000000"/>
          <w:sz w:val="28"/>
          <w:szCs w:val="28"/>
          <w:lang w:eastAsia="en-US"/>
        </w:rPr>
        <w:t>МИНЗДРАВА РОССИИ № 751Н</w:t>
      </w:r>
      <w:r w:rsidRPr="00B90A9F">
        <w:rPr>
          <w:rFonts w:ascii="Times New Roman" w:eastAsia="Malgun Gothic" w:hAnsi="Times New Roman"/>
          <w:color w:val="000000"/>
          <w:sz w:val="28"/>
          <w:szCs w:val="28"/>
          <w:lang w:eastAsia="en-US"/>
        </w:rPr>
        <w:t>, если на навеску 2 мл израсходовалось 4,00 мл раствора кислоты хлористоводородной 0,1 моль/л (К= 1,01; индикатор – метиловый красный) и 1,16 мл раствора кислоты хлористоводородной 0,1 моль/л (К = 1,002; индикатор – метиловый оранжевый)?</w:t>
      </w:r>
    </w:p>
    <w:p w14:paraId="185BB8B2"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М.м. натрия бензоата 144,</w:t>
      </w:r>
      <w:proofErr w:type="gramStart"/>
      <w:r w:rsidRPr="00B90A9F">
        <w:rPr>
          <w:rFonts w:ascii="Times New Roman" w:eastAsia="Malgun Gothic" w:hAnsi="Times New Roman"/>
          <w:color w:val="000000"/>
          <w:sz w:val="28"/>
          <w:szCs w:val="28"/>
          <w:lang w:eastAsia="en-US"/>
        </w:rPr>
        <w:t>11;  М.м.</w:t>
      </w:r>
      <w:proofErr w:type="gramEnd"/>
      <w:r w:rsidRPr="00B90A9F">
        <w:rPr>
          <w:rFonts w:ascii="Times New Roman" w:eastAsia="Malgun Gothic" w:hAnsi="Times New Roman"/>
          <w:color w:val="000000"/>
          <w:sz w:val="28"/>
          <w:szCs w:val="28"/>
          <w:lang w:eastAsia="en-US"/>
        </w:rPr>
        <w:t xml:space="preserve"> натрия гидрокарбоната 84,11.</w:t>
      </w:r>
    </w:p>
    <w:p w14:paraId="11C93C6A"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w:t>
      </w:r>
    </w:p>
    <w:p w14:paraId="1D4896DD" w14:textId="75ACB977"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№7</w:t>
      </w:r>
    </w:p>
    <w:p w14:paraId="4995FAB9"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Настой травы термопсиса 100 мл</w:t>
      </w:r>
    </w:p>
    <w:p w14:paraId="19C06892"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Калия йодид 1,0</w:t>
      </w:r>
    </w:p>
    <w:p w14:paraId="057868F5"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Аминофиллина (эуфиллина) 1,5</w:t>
      </w:r>
    </w:p>
    <w:p w14:paraId="19C74E5E"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Предложите реакции подлинности и методы количественного определения ингридиентов. </w:t>
      </w:r>
    </w:p>
    <w:p w14:paraId="0E162BEA"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Какую навеску лекарственного препарата необходимо взять, чтобы при ацидиметрическом определении аминофиллина (содержание этилендиамина 16%, М.м. этилендиамина 60,10) израсходовалось 1,60 мл раствора кислоты хлористоводородной 0,1 моль/л?</w:t>
      </w:r>
    </w:p>
    <w:p w14:paraId="4D193833" w14:textId="78777DA0"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№8</w:t>
      </w:r>
    </w:p>
    <w:p w14:paraId="6EC6DEE4"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Настой цветков ромашки 200 мл</w:t>
      </w:r>
    </w:p>
    <w:p w14:paraId="5E61C3C4"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Натрия гидрокарбоната</w:t>
      </w:r>
    </w:p>
    <w:p w14:paraId="67A0289E"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Натрия тетрабората по 2,0</w:t>
      </w:r>
    </w:p>
    <w:p w14:paraId="57C5F0A6"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Предложите реакции идентификации ингредиентов лекарственной формы. </w:t>
      </w:r>
    </w:p>
    <w:p w14:paraId="5FADE652"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Сделайте заключение о качестве лекарственного препарата по содержанию натрия гидрокарбоната (М.м. 84,01) и натрия тетрабората 10-водного (М.м.  381,37), если на титрование израсходовалось 1,71 мл раствора кислоты хлористоводородной 0,1 моль/л и 1,05 мл раствора натра едкого 0,1 моль/л. Навеска лекарственной формы – 1 мл.</w:t>
      </w:r>
    </w:p>
    <w:p w14:paraId="6E23ADFB" w14:textId="00E18BC1"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№9</w:t>
      </w:r>
    </w:p>
    <w:p w14:paraId="6C9FC45D"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Антипирин 3,0</w:t>
      </w:r>
    </w:p>
    <w:p w14:paraId="483D2197"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Калия бромида 2,0</w:t>
      </w:r>
    </w:p>
    <w:p w14:paraId="6C3E76CB"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Воды </w:t>
      </w:r>
      <w:proofErr w:type="gramStart"/>
      <w:r w:rsidRPr="00B90A9F">
        <w:rPr>
          <w:rFonts w:ascii="Times New Roman" w:eastAsia="Malgun Gothic" w:hAnsi="Times New Roman"/>
          <w:color w:val="000000"/>
          <w:sz w:val="28"/>
          <w:szCs w:val="28"/>
          <w:lang w:eastAsia="en-US"/>
        </w:rPr>
        <w:t>мятной  200</w:t>
      </w:r>
      <w:proofErr w:type="gramEnd"/>
      <w:r w:rsidRPr="00B90A9F">
        <w:rPr>
          <w:rFonts w:ascii="Times New Roman" w:eastAsia="Malgun Gothic" w:hAnsi="Times New Roman"/>
          <w:color w:val="000000"/>
          <w:sz w:val="28"/>
          <w:szCs w:val="28"/>
          <w:lang w:eastAsia="en-US"/>
        </w:rPr>
        <w:t xml:space="preserve"> мл</w:t>
      </w:r>
    </w:p>
    <w:p w14:paraId="33603AE4"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Сиропа сахарного 8 мл</w:t>
      </w:r>
    </w:p>
    <w:p w14:paraId="0DBFFB19"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Адонизида 3 мл</w:t>
      </w:r>
    </w:p>
    <w:p w14:paraId="2DBF605F"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Предложите реакции подлинности и методы количественного определения ингредиентов.</w:t>
      </w:r>
    </w:p>
    <w:p w14:paraId="21E0FA53"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Сделайте предварительный расчет объема раствора натрия тиосульфата 0,1 моль/л, который должен израсходоваться при определении антипирина, если к навеске 2 мл лекарственного препарата необходимо добавить 5 мл раствора йода 0,1 моль/л (УЧ 1/2 </w:t>
      </w:r>
      <w:r w:rsidRPr="00B90A9F">
        <w:rPr>
          <w:rFonts w:ascii="Times New Roman" w:eastAsia="Malgun Gothic" w:hAnsi="Times New Roman"/>
          <w:color w:val="000000"/>
          <w:sz w:val="28"/>
          <w:szCs w:val="28"/>
          <w:lang w:val="en-US" w:eastAsia="en-US"/>
        </w:rPr>
        <w:t>I</w:t>
      </w:r>
      <w:r w:rsidRPr="00B90A9F">
        <w:rPr>
          <w:rFonts w:ascii="Times New Roman" w:eastAsia="Malgun Gothic" w:hAnsi="Times New Roman"/>
          <w:color w:val="000000"/>
          <w:sz w:val="28"/>
          <w:szCs w:val="28"/>
          <w:vertAlign w:val="subscript"/>
          <w:lang w:eastAsia="en-US"/>
        </w:rPr>
        <w:t>2</w:t>
      </w:r>
      <w:r w:rsidRPr="00B90A9F">
        <w:rPr>
          <w:rFonts w:ascii="Times New Roman" w:eastAsia="Malgun Gothic" w:hAnsi="Times New Roman"/>
          <w:color w:val="000000"/>
          <w:sz w:val="28"/>
          <w:szCs w:val="28"/>
          <w:lang w:eastAsia="en-US"/>
        </w:rPr>
        <w:t>). М.м. антипирина 188,23.</w:t>
      </w:r>
    </w:p>
    <w:p w14:paraId="2EA8F5B7" w14:textId="11467062"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№10</w:t>
      </w:r>
    </w:p>
    <w:p w14:paraId="1B1E43B1"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Раствора натрия бромида 2% 200 мл</w:t>
      </w:r>
    </w:p>
    <w:p w14:paraId="73179AF7"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Кофеина-</w:t>
      </w:r>
      <w:proofErr w:type="gramStart"/>
      <w:r w:rsidRPr="00B90A9F">
        <w:rPr>
          <w:rFonts w:ascii="Times New Roman" w:eastAsia="Malgun Gothic" w:hAnsi="Times New Roman"/>
          <w:color w:val="000000"/>
          <w:sz w:val="28"/>
          <w:szCs w:val="28"/>
          <w:lang w:eastAsia="en-US"/>
        </w:rPr>
        <w:t>бензоата  натрия</w:t>
      </w:r>
      <w:proofErr w:type="gramEnd"/>
      <w:r w:rsidRPr="00B90A9F">
        <w:rPr>
          <w:rFonts w:ascii="Times New Roman" w:eastAsia="Malgun Gothic" w:hAnsi="Times New Roman"/>
          <w:color w:val="000000"/>
          <w:sz w:val="28"/>
          <w:szCs w:val="28"/>
          <w:lang w:eastAsia="en-US"/>
        </w:rPr>
        <w:t xml:space="preserve"> 0,2</w:t>
      </w:r>
    </w:p>
    <w:p w14:paraId="6BA0E260"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Магния </w:t>
      </w:r>
      <w:proofErr w:type="gramStart"/>
      <w:r w:rsidRPr="00B90A9F">
        <w:rPr>
          <w:rFonts w:ascii="Times New Roman" w:eastAsia="Malgun Gothic" w:hAnsi="Times New Roman"/>
          <w:color w:val="000000"/>
          <w:sz w:val="28"/>
          <w:szCs w:val="28"/>
          <w:lang w:eastAsia="en-US"/>
        </w:rPr>
        <w:t>сульфат  2</w:t>
      </w:r>
      <w:proofErr w:type="gramEnd"/>
      <w:r w:rsidRPr="00B90A9F">
        <w:rPr>
          <w:rFonts w:ascii="Times New Roman" w:eastAsia="Malgun Gothic" w:hAnsi="Times New Roman"/>
          <w:color w:val="000000"/>
          <w:sz w:val="28"/>
          <w:szCs w:val="28"/>
          <w:lang w:eastAsia="en-US"/>
        </w:rPr>
        <w:t>,0</w:t>
      </w:r>
    </w:p>
    <w:p w14:paraId="16196567"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Глюкоза 5,0</w:t>
      </w:r>
    </w:p>
    <w:p w14:paraId="6753E2E1"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lastRenderedPageBreak/>
        <w:t xml:space="preserve">    Экстракта боярышника жидкого 10 мл</w:t>
      </w:r>
    </w:p>
    <w:p w14:paraId="11F3B6CF"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Предложите способы доказательства подлинности и методы </w:t>
      </w:r>
      <w:proofErr w:type="gramStart"/>
      <w:r w:rsidRPr="00B90A9F">
        <w:rPr>
          <w:rFonts w:ascii="Times New Roman" w:eastAsia="Malgun Gothic" w:hAnsi="Times New Roman"/>
          <w:color w:val="000000"/>
          <w:sz w:val="28"/>
          <w:szCs w:val="28"/>
          <w:lang w:eastAsia="en-US"/>
        </w:rPr>
        <w:t>количествен-ного</w:t>
      </w:r>
      <w:proofErr w:type="gramEnd"/>
      <w:r w:rsidRPr="00B90A9F">
        <w:rPr>
          <w:rFonts w:ascii="Times New Roman" w:eastAsia="Malgun Gothic" w:hAnsi="Times New Roman"/>
          <w:color w:val="000000"/>
          <w:sz w:val="28"/>
          <w:szCs w:val="28"/>
          <w:lang w:eastAsia="en-US"/>
        </w:rPr>
        <w:t xml:space="preserve"> определения ингредиентов микстуры, пригодные для экспресс-анализа в условиях аптеки.</w:t>
      </w:r>
    </w:p>
    <w:p w14:paraId="4DB8EFA0"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Сделайте предварительный расчет объема раствора натрия тиосульфата 0,02 моль/л, который должен израсходоваться на титрование при определении кофеина-бензоата натрия по методике: 5 мл микстуры помещают в мерную колбу вместимостью 25 мл, прибавляют 2 мл кислоты серной разведенной, 5,0 мл раствора йода 0,02 моль/</w:t>
      </w:r>
      <w:proofErr w:type="gramStart"/>
      <w:r w:rsidRPr="00B90A9F">
        <w:rPr>
          <w:rFonts w:ascii="Times New Roman" w:eastAsia="Malgun Gothic" w:hAnsi="Times New Roman"/>
          <w:color w:val="000000"/>
          <w:sz w:val="28"/>
          <w:szCs w:val="28"/>
          <w:lang w:eastAsia="en-US"/>
        </w:rPr>
        <w:t>л  (</w:t>
      </w:r>
      <w:proofErr w:type="gramEnd"/>
      <w:r w:rsidRPr="00B90A9F">
        <w:rPr>
          <w:rFonts w:ascii="Times New Roman" w:eastAsia="Malgun Gothic" w:hAnsi="Times New Roman"/>
          <w:color w:val="000000"/>
          <w:sz w:val="28"/>
          <w:szCs w:val="28"/>
          <w:lang w:eastAsia="en-US"/>
        </w:rPr>
        <w:t xml:space="preserve">УЧ 1/2 </w:t>
      </w:r>
      <w:r w:rsidRPr="00B90A9F">
        <w:rPr>
          <w:rFonts w:ascii="Times New Roman" w:eastAsia="Malgun Gothic" w:hAnsi="Times New Roman"/>
          <w:color w:val="000000"/>
          <w:sz w:val="28"/>
          <w:szCs w:val="28"/>
          <w:lang w:val="en-US" w:eastAsia="en-US"/>
        </w:rPr>
        <w:t>I</w:t>
      </w:r>
      <w:r w:rsidRPr="00B90A9F">
        <w:rPr>
          <w:rFonts w:ascii="Times New Roman" w:eastAsia="Malgun Gothic" w:hAnsi="Times New Roman"/>
          <w:color w:val="000000"/>
          <w:sz w:val="28"/>
          <w:szCs w:val="28"/>
          <w:vertAlign w:val="subscript"/>
          <w:lang w:eastAsia="en-US"/>
        </w:rPr>
        <w:t>2</w:t>
      </w:r>
      <w:r w:rsidRPr="00B90A9F">
        <w:rPr>
          <w:rFonts w:ascii="Times New Roman" w:eastAsia="Malgun Gothic" w:hAnsi="Times New Roman"/>
          <w:color w:val="000000"/>
          <w:sz w:val="28"/>
          <w:szCs w:val="28"/>
          <w:lang w:eastAsia="en-US"/>
        </w:rPr>
        <w:t>). Через 15 минут раствор фильтруют. 10 мл фильтрата помещают в колбу и титруют раствором натрия тиосульфата 0,02 моль/л. (Содержание кофеина в субстанции 40%. М.м. кофеина 194,19).</w:t>
      </w:r>
    </w:p>
    <w:p w14:paraId="30629F52" w14:textId="28AF558A"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№11</w:t>
      </w:r>
    </w:p>
    <w:p w14:paraId="1B4AABAC"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Настой корня алтея 120 мл</w:t>
      </w:r>
    </w:p>
    <w:p w14:paraId="1AA8AE04"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Натрия бензоата 1,0</w:t>
      </w:r>
    </w:p>
    <w:p w14:paraId="5428A2B3"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Натрия гидрокарбоната 2,0</w:t>
      </w:r>
    </w:p>
    <w:p w14:paraId="4C7E7162"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Данная микстура была изъята на анализ в контрольно-аналитическую лабораторию. Какие методы подтверждения подлинности и количественного определения могут быть использованы при анализе ингредиентов лекарственной формы?</w:t>
      </w:r>
    </w:p>
    <w:p w14:paraId="29D09039" w14:textId="62CCFB09"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Какое заключение сделал провизор-аналитик с учетом требований приказа </w:t>
      </w:r>
      <w:r w:rsidR="0033742B">
        <w:rPr>
          <w:rFonts w:ascii="Times New Roman" w:eastAsia="Malgun Gothic" w:hAnsi="Times New Roman"/>
          <w:color w:val="000000"/>
          <w:sz w:val="28"/>
          <w:szCs w:val="28"/>
          <w:lang w:eastAsia="en-US"/>
        </w:rPr>
        <w:t>МИНЗДРАВА РОССИИ № 751Н</w:t>
      </w:r>
      <w:r w:rsidRPr="00B90A9F">
        <w:rPr>
          <w:rFonts w:ascii="Times New Roman" w:eastAsia="Malgun Gothic" w:hAnsi="Times New Roman"/>
          <w:color w:val="000000"/>
          <w:sz w:val="28"/>
          <w:szCs w:val="28"/>
          <w:lang w:eastAsia="en-US"/>
        </w:rPr>
        <w:t>, если на навеску 2 мл израсходовалось 4,00 мл раствора кислоты хлористоводородной 0,1 моль/л (К= 1,01; индикатор – метиловый красный) и 1,16 мл раствора кислоты хлористоводородной 0,1 моль/л (К = 1,002; индикатор – метиловый оранжевый)?</w:t>
      </w:r>
    </w:p>
    <w:p w14:paraId="4139A975"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М.м. натрия бензоата 144,</w:t>
      </w:r>
      <w:proofErr w:type="gramStart"/>
      <w:r w:rsidRPr="00B90A9F">
        <w:rPr>
          <w:rFonts w:ascii="Times New Roman" w:eastAsia="Malgun Gothic" w:hAnsi="Times New Roman"/>
          <w:color w:val="000000"/>
          <w:sz w:val="28"/>
          <w:szCs w:val="28"/>
          <w:lang w:eastAsia="en-US"/>
        </w:rPr>
        <w:t>11;  М.м.</w:t>
      </w:r>
      <w:proofErr w:type="gramEnd"/>
      <w:r w:rsidRPr="00B90A9F">
        <w:rPr>
          <w:rFonts w:ascii="Times New Roman" w:eastAsia="Malgun Gothic" w:hAnsi="Times New Roman"/>
          <w:color w:val="000000"/>
          <w:sz w:val="28"/>
          <w:szCs w:val="28"/>
          <w:lang w:eastAsia="en-US"/>
        </w:rPr>
        <w:t xml:space="preserve"> натрия гидрокарбоната 84,11.</w:t>
      </w:r>
    </w:p>
    <w:p w14:paraId="4F533845" w14:textId="3B7690ED"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№12</w:t>
      </w:r>
    </w:p>
    <w:p w14:paraId="667066AC"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Настой травы термопсиса 100 мл</w:t>
      </w:r>
    </w:p>
    <w:p w14:paraId="011FC75B"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Калия йодид 1,0</w:t>
      </w:r>
    </w:p>
    <w:p w14:paraId="3B2F8CA1"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Аминофиллина (эуфиллина) 1,5</w:t>
      </w:r>
    </w:p>
    <w:p w14:paraId="7BF62A68"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Предложите реакции подлинности и методы количественного определения ингридиентов. </w:t>
      </w:r>
    </w:p>
    <w:p w14:paraId="2DC5CEEB"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Какую навеску лекарственного препарата необходимо взять, чтобы при ацидиметрическом определении аминофиллина (содержание этилендиамина 16%, М.м. этилендиамина 60,10) израсходовалось 1,60 мл раствора кислоты хлористоводородной 0,1 моль/л?</w:t>
      </w:r>
    </w:p>
    <w:p w14:paraId="4D8B92FA" w14:textId="5333D3A2"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№13</w:t>
      </w:r>
    </w:p>
    <w:p w14:paraId="5286F637"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Настой цветков ромашки 200 мл</w:t>
      </w:r>
    </w:p>
    <w:p w14:paraId="1EA090CC"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Натрия гидрокарбоната</w:t>
      </w:r>
    </w:p>
    <w:p w14:paraId="10DF9C68"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Натрия тетрабората по 2,0</w:t>
      </w:r>
    </w:p>
    <w:p w14:paraId="62C261B2"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Предложите реакции идентификации ингредиентов лекарственной формы. </w:t>
      </w:r>
    </w:p>
    <w:p w14:paraId="562AD9FB"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Сделайте заключение о качестве лекарственного препарата по содержанию натрия гидрокарбоната (М.м. 84,01) и натрия тетрабората 10-водного (М.м.  381,37), если на титрование израсходовалось 1,71 мл раствора кислоты хлористоводородной 0,1 моль/л и 1,05 мл раствора натра едкого 0,1 моль/л. Навеска лекарственной формы – 1 мл.</w:t>
      </w:r>
    </w:p>
    <w:p w14:paraId="6F31FE0C" w14:textId="7ED89797"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№14</w:t>
      </w:r>
    </w:p>
    <w:p w14:paraId="7196B899"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lastRenderedPageBreak/>
        <w:t xml:space="preserve">   Антипирин 3,0</w:t>
      </w:r>
    </w:p>
    <w:p w14:paraId="3E34C842"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Калия бромида 2,0</w:t>
      </w:r>
    </w:p>
    <w:p w14:paraId="09F35D6D"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Воды </w:t>
      </w:r>
      <w:proofErr w:type="gramStart"/>
      <w:r w:rsidRPr="00B90A9F">
        <w:rPr>
          <w:rFonts w:ascii="Times New Roman" w:eastAsia="Malgun Gothic" w:hAnsi="Times New Roman"/>
          <w:color w:val="000000"/>
          <w:sz w:val="28"/>
          <w:szCs w:val="28"/>
          <w:lang w:eastAsia="en-US"/>
        </w:rPr>
        <w:t>мятной  200</w:t>
      </w:r>
      <w:proofErr w:type="gramEnd"/>
      <w:r w:rsidRPr="00B90A9F">
        <w:rPr>
          <w:rFonts w:ascii="Times New Roman" w:eastAsia="Malgun Gothic" w:hAnsi="Times New Roman"/>
          <w:color w:val="000000"/>
          <w:sz w:val="28"/>
          <w:szCs w:val="28"/>
          <w:lang w:eastAsia="en-US"/>
        </w:rPr>
        <w:t xml:space="preserve"> мл</w:t>
      </w:r>
    </w:p>
    <w:p w14:paraId="5853E315"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Сиропа сахарного 8 мл</w:t>
      </w:r>
    </w:p>
    <w:p w14:paraId="253B7738"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Адонизида 3 мл</w:t>
      </w:r>
    </w:p>
    <w:p w14:paraId="02434C01"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Предложите реакции подлинности и методы количественного определения ингредиентов.</w:t>
      </w:r>
    </w:p>
    <w:p w14:paraId="6AC76E0B"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Сделайте предварительный расчет объема раствора натрия тиосульфата 0,1 моль/л, который должен израсходоваться при определении антипирина, если к навеске 2 мл лекарственного препарата необходимо добавить 5 мл раствора йода 0,1 моль/л (УЧ 1/2 </w:t>
      </w:r>
      <w:r w:rsidRPr="00B90A9F">
        <w:rPr>
          <w:rFonts w:ascii="Times New Roman" w:eastAsia="Malgun Gothic" w:hAnsi="Times New Roman"/>
          <w:color w:val="000000"/>
          <w:sz w:val="28"/>
          <w:szCs w:val="28"/>
          <w:lang w:val="en-US" w:eastAsia="en-US"/>
        </w:rPr>
        <w:t>I</w:t>
      </w:r>
      <w:r w:rsidRPr="00B90A9F">
        <w:rPr>
          <w:rFonts w:ascii="Times New Roman" w:eastAsia="Malgun Gothic" w:hAnsi="Times New Roman"/>
          <w:color w:val="000000"/>
          <w:sz w:val="28"/>
          <w:szCs w:val="28"/>
          <w:vertAlign w:val="subscript"/>
          <w:lang w:eastAsia="en-US"/>
        </w:rPr>
        <w:t>2</w:t>
      </w:r>
      <w:r w:rsidRPr="00B90A9F">
        <w:rPr>
          <w:rFonts w:ascii="Times New Roman" w:eastAsia="Malgun Gothic" w:hAnsi="Times New Roman"/>
          <w:color w:val="000000"/>
          <w:sz w:val="28"/>
          <w:szCs w:val="28"/>
          <w:lang w:eastAsia="en-US"/>
        </w:rPr>
        <w:t>). М.м. антипирина 188,23.</w:t>
      </w:r>
    </w:p>
    <w:p w14:paraId="27754798" w14:textId="66C3FBF9" w:rsidR="00B90A9F" w:rsidRPr="00B90A9F" w:rsidRDefault="0033742B" w:rsidP="00B90A9F">
      <w:pPr>
        <w:spacing w:after="0" w:line="240" w:lineRule="auto"/>
        <w:contextualSpacing/>
        <w:jc w:val="both"/>
        <w:rPr>
          <w:rFonts w:ascii="Times New Roman" w:eastAsia="Malgun Gothic" w:hAnsi="Times New Roman"/>
          <w:b/>
          <w:color w:val="000000"/>
          <w:sz w:val="28"/>
          <w:szCs w:val="28"/>
          <w:lang w:eastAsia="en-US"/>
        </w:rPr>
      </w:pPr>
      <w:r>
        <w:rPr>
          <w:rFonts w:ascii="Times New Roman" w:eastAsia="Malgun Gothic" w:hAnsi="Times New Roman"/>
          <w:b/>
          <w:color w:val="000000"/>
          <w:sz w:val="28"/>
          <w:szCs w:val="28"/>
          <w:lang w:eastAsia="en-US"/>
        </w:rPr>
        <w:t>Задание</w:t>
      </w:r>
      <w:r w:rsidR="00B90A9F" w:rsidRPr="00B90A9F">
        <w:rPr>
          <w:rFonts w:ascii="Times New Roman" w:eastAsia="Malgun Gothic" w:hAnsi="Times New Roman"/>
          <w:b/>
          <w:color w:val="000000"/>
          <w:sz w:val="28"/>
          <w:szCs w:val="28"/>
          <w:lang w:eastAsia="en-US"/>
        </w:rPr>
        <w:t xml:space="preserve"> №15</w:t>
      </w:r>
    </w:p>
    <w:p w14:paraId="489D41AF"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Раствора натрия бромида 2% 200 мл</w:t>
      </w:r>
    </w:p>
    <w:p w14:paraId="53EDB309"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Кофеина-</w:t>
      </w:r>
      <w:proofErr w:type="gramStart"/>
      <w:r w:rsidRPr="00B90A9F">
        <w:rPr>
          <w:rFonts w:ascii="Times New Roman" w:eastAsia="Malgun Gothic" w:hAnsi="Times New Roman"/>
          <w:color w:val="000000"/>
          <w:sz w:val="28"/>
          <w:szCs w:val="28"/>
          <w:lang w:eastAsia="en-US"/>
        </w:rPr>
        <w:t>бензоата  натрия</w:t>
      </w:r>
      <w:proofErr w:type="gramEnd"/>
      <w:r w:rsidRPr="00B90A9F">
        <w:rPr>
          <w:rFonts w:ascii="Times New Roman" w:eastAsia="Malgun Gothic" w:hAnsi="Times New Roman"/>
          <w:color w:val="000000"/>
          <w:sz w:val="28"/>
          <w:szCs w:val="28"/>
          <w:lang w:eastAsia="en-US"/>
        </w:rPr>
        <w:t xml:space="preserve"> 0,2</w:t>
      </w:r>
    </w:p>
    <w:p w14:paraId="60FA3FA7"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Магния </w:t>
      </w:r>
      <w:proofErr w:type="gramStart"/>
      <w:r w:rsidRPr="00B90A9F">
        <w:rPr>
          <w:rFonts w:ascii="Times New Roman" w:eastAsia="Malgun Gothic" w:hAnsi="Times New Roman"/>
          <w:color w:val="000000"/>
          <w:sz w:val="28"/>
          <w:szCs w:val="28"/>
          <w:lang w:eastAsia="en-US"/>
        </w:rPr>
        <w:t>сульфат  2</w:t>
      </w:r>
      <w:proofErr w:type="gramEnd"/>
      <w:r w:rsidRPr="00B90A9F">
        <w:rPr>
          <w:rFonts w:ascii="Times New Roman" w:eastAsia="Malgun Gothic" w:hAnsi="Times New Roman"/>
          <w:color w:val="000000"/>
          <w:sz w:val="28"/>
          <w:szCs w:val="28"/>
          <w:lang w:eastAsia="en-US"/>
        </w:rPr>
        <w:t>,0</w:t>
      </w:r>
    </w:p>
    <w:p w14:paraId="7B68CC45"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Глюкоза 5,0</w:t>
      </w:r>
    </w:p>
    <w:p w14:paraId="7E7174C4"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Экстракта боярышника жидкого 10 мл</w:t>
      </w:r>
    </w:p>
    <w:p w14:paraId="560024CF"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Предложите способы доказательства подлинности и методы </w:t>
      </w:r>
      <w:proofErr w:type="gramStart"/>
      <w:r w:rsidRPr="00B90A9F">
        <w:rPr>
          <w:rFonts w:ascii="Times New Roman" w:eastAsia="Malgun Gothic" w:hAnsi="Times New Roman"/>
          <w:color w:val="000000"/>
          <w:sz w:val="28"/>
          <w:szCs w:val="28"/>
          <w:lang w:eastAsia="en-US"/>
        </w:rPr>
        <w:t>количествен-ного</w:t>
      </w:r>
      <w:proofErr w:type="gramEnd"/>
      <w:r w:rsidRPr="00B90A9F">
        <w:rPr>
          <w:rFonts w:ascii="Times New Roman" w:eastAsia="Malgun Gothic" w:hAnsi="Times New Roman"/>
          <w:color w:val="000000"/>
          <w:sz w:val="28"/>
          <w:szCs w:val="28"/>
          <w:lang w:eastAsia="en-US"/>
        </w:rPr>
        <w:t xml:space="preserve"> определения ингредиентов микстуры, пригодные для экспресс-анализа в условиях аптеки.</w:t>
      </w:r>
    </w:p>
    <w:p w14:paraId="5E90F1C3" w14:textId="77777777" w:rsidR="00B90A9F" w:rsidRPr="00B90A9F" w:rsidRDefault="00B90A9F" w:rsidP="00B90A9F">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Сделайте предварительный расчет объема раствора натрия тиосульфата 0,02 моль/л, который должен израсходоваться на титрование при определении кофеина-бензоата натрия по методике: 5 мл микстуры помещают в мерную колбу вместимостью 25 мл, прибавляют 2 мл кислоты серной разведенной, 5,0 мл раствора йода 0,02 моль/</w:t>
      </w:r>
      <w:proofErr w:type="gramStart"/>
      <w:r w:rsidRPr="00B90A9F">
        <w:rPr>
          <w:rFonts w:ascii="Times New Roman" w:eastAsia="Malgun Gothic" w:hAnsi="Times New Roman"/>
          <w:color w:val="000000"/>
          <w:sz w:val="28"/>
          <w:szCs w:val="28"/>
          <w:lang w:eastAsia="en-US"/>
        </w:rPr>
        <w:t>л  (</w:t>
      </w:r>
      <w:proofErr w:type="gramEnd"/>
      <w:r w:rsidRPr="00B90A9F">
        <w:rPr>
          <w:rFonts w:ascii="Times New Roman" w:eastAsia="Malgun Gothic" w:hAnsi="Times New Roman"/>
          <w:color w:val="000000"/>
          <w:sz w:val="28"/>
          <w:szCs w:val="28"/>
          <w:lang w:eastAsia="en-US"/>
        </w:rPr>
        <w:t xml:space="preserve">УЧ 1/2 </w:t>
      </w:r>
      <w:r w:rsidRPr="00B90A9F">
        <w:rPr>
          <w:rFonts w:ascii="Times New Roman" w:eastAsia="Malgun Gothic" w:hAnsi="Times New Roman"/>
          <w:color w:val="000000"/>
          <w:sz w:val="28"/>
          <w:szCs w:val="28"/>
          <w:lang w:val="en-US" w:eastAsia="en-US"/>
        </w:rPr>
        <w:t>I</w:t>
      </w:r>
      <w:r w:rsidRPr="00B90A9F">
        <w:rPr>
          <w:rFonts w:ascii="Times New Roman" w:eastAsia="Malgun Gothic" w:hAnsi="Times New Roman"/>
          <w:color w:val="000000"/>
          <w:sz w:val="28"/>
          <w:szCs w:val="28"/>
          <w:vertAlign w:val="subscript"/>
          <w:lang w:eastAsia="en-US"/>
        </w:rPr>
        <w:t>2</w:t>
      </w:r>
      <w:r w:rsidRPr="00B90A9F">
        <w:rPr>
          <w:rFonts w:ascii="Times New Roman" w:eastAsia="Malgun Gothic" w:hAnsi="Times New Roman"/>
          <w:color w:val="000000"/>
          <w:sz w:val="28"/>
          <w:szCs w:val="28"/>
          <w:lang w:eastAsia="en-US"/>
        </w:rPr>
        <w:t>). Через 15 минут раствор фильтруют. 10 мл фильтрата помещают в колбу и титруют раствором натрия тиосульфата 0,02 моль/л. (Содержание кофеина в субстанции 40%. М.м. кофеина 194,19).</w:t>
      </w:r>
    </w:p>
    <w:p w14:paraId="3B51190C" w14:textId="0FDCA438"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№1</w:t>
      </w:r>
    </w:p>
    <w:p w14:paraId="31976E75"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Хлоралгидрат</w:t>
      </w:r>
    </w:p>
    <w:p w14:paraId="19753BCC"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Натрия бромид 8,0</w:t>
      </w:r>
    </w:p>
    <w:p w14:paraId="4183CAEA"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Настойки валерианы 5,0</w:t>
      </w:r>
    </w:p>
    <w:p w14:paraId="780C499F"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Воды очищенной 200 мл</w:t>
      </w:r>
    </w:p>
    <w:p w14:paraId="394C4F08"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В аптеке изготовлена микстура по приведенной выше прописи, и провизор-аналитик осуществил ее полный химический контроль. Какие реакции доказательства подлинности и методы количественного определения ингредиентов он использовал для этой цели?</w:t>
      </w:r>
    </w:p>
    <w:p w14:paraId="3F80AAFE"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Установите интервал объемов раствора серебра нитрата 0,1 моль/л (К=1,005), который будет обеспечивать качество препарата, согласно приказу МЗ РФ № 305, по количественному содержанию натрия бромида (М.м. 102,90), если навеска препарата равна 0,5 мл.</w:t>
      </w:r>
    </w:p>
    <w:p w14:paraId="1FF8071E" w14:textId="4B1A0BBC"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№2</w:t>
      </w:r>
    </w:p>
    <w:p w14:paraId="6DAEDD8B"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Раствор кальция хлорида 10% 200 мл</w:t>
      </w:r>
    </w:p>
    <w:p w14:paraId="68761D3F"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Натрия бромид 5,0</w:t>
      </w:r>
    </w:p>
    <w:p w14:paraId="164CEE8E"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Настойки валерианы 5,0 мл</w:t>
      </w:r>
    </w:p>
    <w:p w14:paraId="206869F2"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p>
    <w:p w14:paraId="60B530C5"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lastRenderedPageBreak/>
        <w:t xml:space="preserve">       Рассчитайте объем раствора серебра нитрата 0,1 моль/л (К=1,000</w:t>
      </w:r>
      <w:proofErr w:type="gramStart"/>
      <w:r w:rsidRPr="002177D5">
        <w:rPr>
          <w:rFonts w:ascii="Times New Roman" w:eastAsia="Malgun Gothic" w:hAnsi="Times New Roman"/>
          <w:color w:val="000000"/>
          <w:sz w:val="28"/>
          <w:szCs w:val="28"/>
          <w:lang w:eastAsia="en-US"/>
        </w:rPr>
        <w:t>)  который</w:t>
      </w:r>
      <w:proofErr w:type="gramEnd"/>
      <w:r w:rsidRPr="002177D5">
        <w:rPr>
          <w:rFonts w:ascii="Times New Roman" w:eastAsia="Malgun Gothic" w:hAnsi="Times New Roman"/>
          <w:color w:val="000000"/>
          <w:sz w:val="28"/>
          <w:szCs w:val="28"/>
          <w:lang w:eastAsia="en-US"/>
        </w:rPr>
        <w:t xml:space="preserve"> израсходуется на титрование 5 мл раствора, полученного разведением 1 мл микстуры в мерной колбе вместимостью 25 мл.</w:t>
      </w:r>
    </w:p>
    <w:p w14:paraId="221CD6D3"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(М.м. кальция хлорида 219,08. М.м. натрия бромида 102,90). </w:t>
      </w:r>
    </w:p>
    <w:p w14:paraId="233618B3" w14:textId="74C57486"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№3</w:t>
      </w:r>
    </w:p>
    <w:p w14:paraId="6D5E3F66"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Раствор кальция хлорида 10% 200 мл</w:t>
      </w:r>
    </w:p>
    <w:p w14:paraId="53B32AFB"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Натрия </w:t>
      </w:r>
      <w:proofErr w:type="gramStart"/>
      <w:r w:rsidRPr="002177D5">
        <w:rPr>
          <w:rFonts w:ascii="Times New Roman" w:eastAsia="Malgun Gothic" w:hAnsi="Times New Roman"/>
          <w:b/>
          <w:color w:val="000000"/>
          <w:sz w:val="28"/>
          <w:szCs w:val="28"/>
          <w:lang w:eastAsia="en-US"/>
        </w:rPr>
        <w:t>бромид  5</w:t>
      </w:r>
      <w:proofErr w:type="gramEnd"/>
      <w:r w:rsidRPr="002177D5">
        <w:rPr>
          <w:rFonts w:ascii="Times New Roman" w:eastAsia="Malgun Gothic" w:hAnsi="Times New Roman"/>
          <w:b/>
          <w:color w:val="000000"/>
          <w:sz w:val="28"/>
          <w:szCs w:val="28"/>
          <w:lang w:eastAsia="en-US"/>
        </w:rPr>
        <w:t>,0</w:t>
      </w:r>
    </w:p>
    <w:p w14:paraId="1B84D400"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Настойки валерианы 5,0 мл</w:t>
      </w:r>
    </w:p>
    <w:p w14:paraId="2A22293A"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Предложите селективный метод количественного определения кальция хлорида в микстуре. Какую навеску препарата следует взять для анализа, чтобы на титрование израсходовалось 4,55 мл титранта (0,05 моль/л; К=1,005; М.м. кальция хлорида 219,08)?</w:t>
      </w:r>
    </w:p>
    <w:p w14:paraId="6D429F1F" w14:textId="60304F59"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№4</w:t>
      </w:r>
    </w:p>
    <w:p w14:paraId="24A9BDBE"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Раствор глюкозы изотонический 100 мл</w:t>
      </w:r>
    </w:p>
    <w:p w14:paraId="332BF882"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интервал значений показателя преломления, который будет обеспечивать качество данного раствора по содержанию данного раствора глюкозы. Согласно НД, в 1 мл раствора должно быть 0,0485–0,0515 г глюкозы безводной. Фактор показателя преломления глюкозы безводной равен 0,00142.</w:t>
      </w:r>
    </w:p>
    <w:p w14:paraId="1C4438D4" w14:textId="7A452624"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№5</w:t>
      </w:r>
    </w:p>
    <w:p w14:paraId="6BEDD8B5"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Кодеина 0,015</w:t>
      </w:r>
    </w:p>
    <w:p w14:paraId="1E9F9ABB"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Натрия гидрокарбоната 0,3</w:t>
      </w:r>
    </w:p>
    <w:p w14:paraId="4F72F25C"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Сделайте заключение о качестве лекарственной формы, если </w:t>
      </w:r>
      <w:proofErr w:type="gramStart"/>
      <w:r w:rsidRPr="002177D5">
        <w:rPr>
          <w:rFonts w:ascii="Times New Roman" w:eastAsia="Malgun Gothic" w:hAnsi="Times New Roman"/>
          <w:color w:val="000000"/>
          <w:sz w:val="28"/>
          <w:szCs w:val="28"/>
          <w:lang w:eastAsia="en-US"/>
        </w:rPr>
        <w:t>показатели  преломления</w:t>
      </w:r>
      <w:proofErr w:type="gramEnd"/>
      <w:r w:rsidRPr="002177D5">
        <w:rPr>
          <w:rFonts w:ascii="Times New Roman" w:eastAsia="Malgun Gothic" w:hAnsi="Times New Roman"/>
          <w:color w:val="000000"/>
          <w:sz w:val="28"/>
          <w:szCs w:val="28"/>
          <w:lang w:eastAsia="en-US"/>
        </w:rPr>
        <w:t xml:space="preserve"> растворов, полученные при растворении 0,05 г лекарственной смеси в 1 мл воды – 1,3398; при растворении 0,2 г лекарственной смеси в 1 мл этанола – 1,3657. </w:t>
      </w:r>
    </w:p>
    <w:p w14:paraId="07C89E0C"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val="el-GR" w:eastAsia="en-US"/>
        </w:rPr>
        <w:t>η</w:t>
      </w:r>
      <w:r w:rsidRPr="002177D5">
        <w:rPr>
          <w:rFonts w:ascii="Times New Roman" w:eastAsia="Malgun Gothic" w:hAnsi="Times New Roman"/>
          <w:color w:val="000000"/>
          <w:sz w:val="28"/>
          <w:szCs w:val="28"/>
          <w:vertAlign w:val="subscript"/>
          <w:lang w:eastAsia="en-US"/>
        </w:rPr>
        <w:t>воды</w:t>
      </w:r>
      <w:r w:rsidRPr="002177D5">
        <w:rPr>
          <w:rFonts w:ascii="Times New Roman" w:eastAsia="Malgun Gothic" w:hAnsi="Times New Roman"/>
          <w:color w:val="000000"/>
          <w:sz w:val="28"/>
          <w:szCs w:val="28"/>
          <w:lang w:eastAsia="en-US"/>
        </w:rPr>
        <w:t xml:space="preserve"> = 1,3330;  </w:t>
      </w:r>
      <w:r w:rsidRPr="002177D5">
        <w:rPr>
          <w:rFonts w:ascii="Times New Roman" w:eastAsia="Malgun Gothic" w:hAnsi="Times New Roman"/>
          <w:color w:val="000000"/>
          <w:sz w:val="28"/>
          <w:szCs w:val="28"/>
          <w:lang w:val="el-GR" w:eastAsia="en-US"/>
        </w:rPr>
        <w:t>η</w:t>
      </w:r>
      <w:r w:rsidRPr="002177D5">
        <w:rPr>
          <w:rFonts w:ascii="Times New Roman" w:eastAsia="Malgun Gothic" w:hAnsi="Times New Roman"/>
          <w:color w:val="000000"/>
          <w:sz w:val="28"/>
          <w:szCs w:val="28"/>
          <w:vertAlign w:val="subscript"/>
          <w:lang w:eastAsia="en-US"/>
        </w:rPr>
        <w:t xml:space="preserve">этанола </w:t>
      </w:r>
      <w:r w:rsidRPr="002177D5">
        <w:rPr>
          <w:rFonts w:ascii="Times New Roman" w:eastAsia="Malgun Gothic" w:hAnsi="Times New Roman"/>
          <w:color w:val="000000"/>
          <w:sz w:val="28"/>
          <w:szCs w:val="28"/>
          <w:lang w:eastAsia="en-US"/>
        </w:rPr>
        <w:t>=</w:t>
      </w:r>
      <w:r w:rsidRPr="002177D5">
        <w:rPr>
          <w:rFonts w:ascii="Times New Roman" w:eastAsia="Malgun Gothic" w:hAnsi="Times New Roman"/>
          <w:color w:val="000000"/>
          <w:sz w:val="28"/>
          <w:szCs w:val="28"/>
          <w:vertAlign w:val="subscript"/>
          <w:lang w:eastAsia="en-US"/>
        </w:rPr>
        <w:t xml:space="preserve"> </w:t>
      </w:r>
      <w:r w:rsidRPr="002177D5">
        <w:rPr>
          <w:rFonts w:ascii="Times New Roman" w:eastAsia="Malgun Gothic" w:hAnsi="Times New Roman"/>
          <w:color w:val="000000"/>
          <w:sz w:val="28"/>
          <w:szCs w:val="28"/>
          <w:lang w:eastAsia="en-US"/>
        </w:rPr>
        <w:t>1,3640</w:t>
      </w:r>
    </w:p>
    <w:p w14:paraId="3663F80B"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val="en-US" w:eastAsia="en-US"/>
        </w:rPr>
        <w:t>F</w:t>
      </w:r>
      <w:r w:rsidRPr="002177D5">
        <w:rPr>
          <w:rFonts w:ascii="Times New Roman" w:eastAsia="Malgun Gothic" w:hAnsi="Times New Roman"/>
          <w:color w:val="000000"/>
          <w:sz w:val="28"/>
          <w:szCs w:val="28"/>
          <w:lang w:eastAsia="en-US"/>
        </w:rPr>
        <w:t xml:space="preserve"> натрия гидрокарбоната в воде равен 0,00125; </w:t>
      </w:r>
    </w:p>
    <w:p w14:paraId="342F94FD"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val="en-US" w:eastAsia="en-US"/>
        </w:rPr>
        <w:t>F</w:t>
      </w:r>
      <w:r w:rsidRPr="002177D5">
        <w:rPr>
          <w:rFonts w:ascii="Times New Roman" w:eastAsia="Malgun Gothic" w:hAnsi="Times New Roman"/>
          <w:color w:val="000000"/>
          <w:sz w:val="28"/>
          <w:szCs w:val="28"/>
          <w:lang w:eastAsia="en-US"/>
        </w:rPr>
        <w:t xml:space="preserve"> кодеина в воде равен 0,00200;</w:t>
      </w:r>
    </w:p>
    <w:p w14:paraId="20738355"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val="en-US" w:eastAsia="en-US"/>
        </w:rPr>
        <w:t>F</w:t>
      </w:r>
      <w:r w:rsidRPr="002177D5">
        <w:rPr>
          <w:rFonts w:ascii="Times New Roman" w:eastAsia="Malgun Gothic" w:hAnsi="Times New Roman"/>
          <w:color w:val="000000"/>
          <w:sz w:val="28"/>
          <w:szCs w:val="28"/>
          <w:lang w:eastAsia="en-US"/>
        </w:rPr>
        <w:t xml:space="preserve"> кодеина в этаноле равен 0,00193.</w:t>
      </w:r>
    </w:p>
    <w:p w14:paraId="13DA97FF" w14:textId="12EC452E"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№6</w:t>
      </w:r>
    </w:p>
    <w:p w14:paraId="2DAF6C77"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Раствор кальция хлорида 5% 100 мл</w:t>
      </w:r>
    </w:p>
    <w:p w14:paraId="3DE0E12E"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Кислоты аскорбиновой 0,5</w:t>
      </w:r>
    </w:p>
    <w:p w14:paraId="5918CE70"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Сделайте заключение о качестве лекарственной формы, если показатель преломления этого раствора 1,3397, а воды – 1,3330. Содержание кислоты аскорбиновой, найденное химическим путем, 0,51г, фактор показателя преломления кислоты аскорбиновой 0,00160, фактор показателя преломления кальция </w:t>
      </w:r>
      <w:proofErr w:type="gramStart"/>
      <w:r w:rsidRPr="002177D5">
        <w:rPr>
          <w:rFonts w:ascii="Times New Roman" w:eastAsia="Malgun Gothic" w:hAnsi="Times New Roman"/>
          <w:color w:val="000000"/>
          <w:sz w:val="28"/>
          <w:szCs w:val="28"/>
          <w:lang w:eastAsia="en-US"/>
        </w:rPr>
        <w:t>хлорида  0</w:t>
      </w:r>
      <w:proofErr w:type="gramEnd"/>
      <w:r w:rsidRPr="002177D5">
        <w:rPr>
          <w:rFonts w:ascii="Times New Roman" w:eastAsia="Malgun Gothic" w:hAnsi="Times New Roman"/>
          <w:color w:val="000000"/>
          <w:sz w:val="28"/>
          <w:szCs w:val="28"/>
          <w:lang w:eastAsia="en-US"/>
        </w:rPr>
        <w:t>,00117.</w:t>
      </w:r>
    </w:p>
    <w:p w14:paraId="578BFDBC" w14:textId="203AFC58"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№7</w:t>
      </w:r>
    </w:p>
    <w:p w14:paraId="6BAC4B12"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Раствор глюкозы 20% 100 мл</w:t>
      </w:r>
    </w:p>
    <w:p w14:paraId="4BC8E9CC"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Метенамина (гексаметилентетрамина) 2,0</w:t>
      </w:r>
    </w:p>
    <w:p w14:paraId="1AB0A884"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а) Рассчитайте интервал объемов раствора кислоты хлористоводородной 0,1 моль/л (К=1,003), который обеспечивает качество препарата по содержанию метенамина (гексаметилентерамина) при навеске раствора – 2 мл.</w:t>
      </w:r>
    </w:p>
    <w:p w14:paraId="063D98B6"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(М.м. метенамина 140,19).</w:t>
      </w:r>
    </w:p>
    <w:p w14:paraId="04183FE9"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б) Сделайте заключение о качестве препарата по содержанию глюкозы, если показатель преломления раствора составил 1,3625. Содержание метенамина </w:t>
      </w:r>
      <w:r w:rsidRPr="002177D5">
        <w:rPr>
          <w:rFonts w:ascii="Times New Roman" w:eastAsia="Malgun Gothic" w:hAnsi="Times New Roman"/>
          <w:color w:val="000000"/>
          <w:sz w:val="28"/>
          <w:szCs w:val="28"/>
          <w:lang w:eastAsia="en-US"/>
        </w:rPr>
        <w:lastRenderedPageBreak/>
        <w:t>(гексаметилентерамина</w:t>
      </w:r>
      <w:proofErr w:type="gramStart"/>
      <w:r w:rsidRPr="002177D5">
        <w:rPr>
          <w:rFonts w:ascii="Times New Roman" w:eastAsia="Malgun Gothic" w:hAnsi="Times New Roman"/>
          <w:color w:val="000000"/>
          <w:sz w:val="28"/>
          <w:szCs w:val="28"/>
          <w:lang w:eastAsia="en-US"/>
        </w:rPr>
        <w:t>),  найденное</w:t>
      </w:r>
      <w:proofErr w:type="gramEnd"/>
      <w:r w:rsidRPr="002177D5">
        <w:rPr>
          <w:rFonts w:ascii="Times New Roman" w:eastAsia="Malgun Gothic" w:hAnsi="Times New Roman"/>
          <w:color w:val="000000"/>
          <w:sz w:val="28"/>
          <w:szCs w:val="28"/>
          <w:lang w:eastAsia="en-US"/>
        </w:rPr>
        <w:t xml:space="preserve"> титриметрическим  методом, составило 2,1 г. Фактор показателя преломления метенамина равен 0,00167.</w:t>
      </w:r>
    </w:p>
    <w:p w14:paraId="41D86771" w14:textId="2ACC8BFE"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№9</w:t>
      </w:r>
    </w:p>
    <w:p w14:paraId="32A70C5A"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Хлоралгидрат</w:t>
      </w:r>
    </w:p>
    <w:p w14:paraId="4D91A951"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Натрия бромид 8,0</w:t>
      </w:r>
    </w:p>
    <w:p w14:paraId="68197359"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Настойки валерианы 5,0</w:t>
      </w:r>
    </w:p>
    <w:p w14:paraId="336AFEE4"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Воды очищенной 200 мл</w:t>
      </w:r>
    </w:p>
    <w:p w14:paraId="5174B529"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В аптеке изготовлена микстура по приведенной выше прописи, и провизор-аналитик осуществил ее полный химический контроль. Какие реакции доказательства подлинности и методы количественного определения ингредиентов он использовал для этой цели?</w:t>
      </w:r>
    </w:p>
    <w:p w14:paraId="0556B459"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Установите интервал объемов раствора серебра нитрата 0,1 моль/л (К=1,005), который будет обеспечивать качество препарата, согласно приказу МЗ РФ № 305, по количественному содержанию натрия бромида (М.м. 102,90), если навеска препарата равна 0,5 мл.</w:t>
      </w:r>
    </w:p>
    <w:p w14:paraId="4E176327" w14:textId="595F9EED"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№12</w:t>
      </w:r>
    </w:p>
    <w:p w14:paraId="29BD17A2"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Раствор глюкозы изотонический 100 мл</w:t>
      </w:r>
    </w:p>
    <w:p w14:paraId="7E527AF5"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интервал значений показателя преломления, который будет обеспечивать качество данного раствора по содержанию данного раствора глюкозы. Согласно НД, в 1 мл раствора должно быть 0,0485–0,0515 г глюкозы безводной. Фактор показателя преломления глюкозы безводной равен 0,00142.</w:t>
      </w:r>
    </w:p>
    <w:p w14:paraId="7FE35936" w14:textId="52E45658"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№13</w:t>
      </w:r>
    </w:p>
    <w:p w14:paraId="3E724F12"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Кодеина 0,015</w:t>
      </w:r>
    </w:p>
    <w:p w14:paraId="42503E67"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Натрия гидрокарбоната 0,3</w:t>
      </w:r>
    </w:p>
    <w:p w14:paraId="3A6C8C75"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Сделайте заключение о качестве лекарственной формы, если </w:t>
      </w:r>
      <w:proofErr w:type="gramStart"/>
      <w:r w:rsidRPr="002177D5">
        <w:rPr>
          <w:rFonts w:ascii="Times New Roman" w:eastAsia="Malgun Gothic" w:hAnsi="Times New Roman"/>
          <w:color w:val="000000"/>
          <w:sz w:val="28"/>
          <w:szCs w:val="28"/>
          <w:lang w:eastAsia="en-US"/>
        </w:rPr>
        <w:t>показатели  преломления</w:t>
      </w:r>
      <w:proofErr w:type="gramEnd"/>
      <w:r w:rsidRPr="002177D5">
        <w:rPr>
          <w:rFonts w:ascii="Times New Roman" w:eastAsia="Malgun Gothic" w:hAnsi="Times New Roman"/>
          <w:color w:val="000000"/>
          <w:sz w:val="28"/>
          <w:szCs w:val="28"/>
          <w:lang w:eastAsia="en-US"/>
        </w:rPr>
        <w:t xml:space="preserve"> растворов, полученные при растворении 0,05 г лекарственной смеси в 1 мл воды – 1,3398; при растворении 0,2 г лекарственной смеси в 1 мл этанола – 1,3657. </w:t>
      </w:r>
    </w:p>
    <w:p w14:paraId="71552DDB"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val="el-GR" w:eastAsia="en-US"/>
        </w:rPr>
        <w:t>η</w:t>
      </w:r>
      <w:r w:rsidRPr="002177D5">
        <w:rPr>
          <w:rFonts w:ascii="Times New Roman" w:eastAsia="Malgun Gothic" w:hAnsi="Times New Roman"/>
          <w:color w:val="000000"/>
          <w:sz w:val="28"/>
          <w:szCs w:val="28"/>
          <w:vertAlign w:val="subscript"/>
          <w:lang w:eastAsia="en-US"/>
        </w:rPr>
        <w:t>воды</w:t>
      </w:r>
      <w:r w:rsidRPr="002177D5">
        <w:rPr>
          <w:rFonts w:ascii="Times New Roman" w:eastAsia="Malgun Gothic" w:hAnsi="Times New Roman"/>
          <w:color w:val="000000"/>
          <w:sz w:val="28"/>
          <w:szCs w:val="28"/>
          <w:lang w:eastAsia="en-US"/>
        </w:rPr>
        <w:t xml:space="preserve"> = 1,3330;  </w:t>
      </w:r>
      <w:r w:rsidRPr="002177D5">
        <w:rPr>
          <w:rFonts w:ascii="Times New Roman" w:eastAsia="Malgun Gothic" w:hAnsi="Times New Roman"/>
          <w:color w:val="000000"/>
          <w:sz w:val="28"/>
          <w:szCs w:val="28"/>
          <w:lang w:val="el-GR" w:eastAsia="en-US"/>
        </w:rPr>
        <w:t>η</w:t>
      </w:r>
      <w:r w:rsidRPr="002177D5">
        <w:rPr>
          <w:rFonts w:ascii="Times New Roman" w:eastAsia="Malgun Gothic" w:hAnsi="Times New Roman"/>
          <w:color w:val="000000"/>
          <w:sz w:val="28"/>
          <w:szCs w:val="28"/>
          <w:vertAlign w:val="subscript"/>
          <w:lang w:eastAsia="en-US"/>
        </w:rPr>
        <w:t xml:space="preserve">этанола </w:t>
      </w:r>
      <w:r w:rsidRPr="002177D5">
        <w:rPr>
          <w:rFonts w:ascii="Times New Roman" w:eastAsia="Malgun Gothic" w:hAnsi="Times New Roman"/>
          <w:color w:val="000000"/>
          <w:sz w:val="28"/>
          <w:szCs w:val="28"/>
          <w:lang w:eastAsia="en-US"/>
        </w:rPr>
        <w:t>=</w:t>
      </w:r>
      <w:r w:rsidRPr="002177D5">
        <w:rPr>
          <w:rFonts w:ascii="Times New Roman" w:eastAsia="Malgun Gothic" w:hAnsi="Times New Roman"/>
          <w:color w:val="000000"/>
          <w:sz w:val="28"/>
          <w:szCs w:val="28"/>
          <w:vertAlign w:val="subscript"/>
          <w:lang w:eastAsia="en-US"/>
        </w:rPr>
        <w:t xml:space="preserve"> </w:t>
      </w:r>
      <w:r w:rsidRPr="002177D5">
        <w:rPr>
          <w:rFonts w:ascii="Times New Roman" w:eastAsia="Malgun Gothic" w:hAnsi="Times New Roman"/>
          <w:color w:val="000000"/>
          <w:sz w:val="28"/>
          <w:szCs w:val="28"/>
          <w:lang w:eastAsia="en-US"/>
        </w:rPr>
        <w:t>1,3640</w:t>
      </w:r>
    </w:p>
    <w:p w14:paraId="6BCD2417"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val="en-US" w:eastAsia="en-US"/>
        </w:rPr>
        <w:t>F</w:t>
      </w:r>
      <w:r w:rsidRPr="002177D5">
        <w:rPr>
          <w:rFonts w:ascii="Times New Roman" w:eastAsia="Malgun Gothic" w:hAnsi="Times New Roman"/>
          <w:color w:val="000000"/>
          <w:sz w:val="28"/>
          <w:szCs w:val="28"/>
          <w:lang w:eastAsia="en-US"/>
        </w:rPr>
        <w:t xml:space="preserve"> натрия гидрокарбоната в воде равен 0,00125; </w:t>
      </w:r>
    </w:p>
    <w:p w14:paraId="37EE782C"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val="en-US" w:eastAsia="en-US"/>
        </w:rPr>
        <w:t>F</w:t>
      </w:r>
      <w:r w:rsidRPr="002177D5">
        <w:rPr>
          <w:rFonts w:ascii="Times New Roman" w:eastAsia="Malgun Gothic" w:hAnsi="Times New Roman"/>
          <w:color w:val="000000"/>
          <w:sz w:val="28"/>
          <w:szCs w:val="28"/>
          <w:lang w:eastAsia="en-US"/>
        </w:rPr>
        <w:t xml:space="preserve"> кодеина в воде равен 0,00200;</w:t>
      </w:r>
    </w:p>
    <w:p w14:paraId="52850687"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val="en-US" w:eastAsia="en-US"/>
        </w:rPr>
        <w:t>F</w:t>
      </w:r>
      <w:r w:rsidRPr="002177D5">
        <w:rPr>
          <w:rFonts w:ascii="Times New Roman" w:eastAsia="Malgun Gothic" w:hAnsi="Times New Roman"/>
          <w:color w:val="000000"/>
          <w:sz w:val="28"/>
          <w:szCs w:val="28"/>
          <w:lang w:eastAsia="en-US"/>
        </w:rPr>
        <w:t xml:space="preserve"> кодеина в этаноле равен 0,00193.</w:t>
      </w:r>
    </w:p>
    <w:p w14:paraId="789AF607" w14:textId="26A52061"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№16</w:t>
      </w:r>
    </w:p>
    <w:p w14:paraId="25DC8F96"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ab/>
        <w:t>Провизор-аналитик подготовил техучебу по анализу детских лекарственных форм в условиях аптеки. В сообщении он отразил особенности анализа лекарственных форм для новорожденных. На примере данного лекарственного препарата покажите рациональные методы качественного и количественного анализа ингридиентов:</w:t>
      </w:r>
    </w:p>
    <w:p w14:paraId="197D3FD7"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Раствор глюкозы 5% 100 мл</w:t>
      </w:r>
    </w:p>
    <w:p w14:paraId="7506E67B"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Кислоты аскорбиновой 1,0</w:t>
      </w:r>
    </w:p>
    <w:p w14:paraId="3299B40F" w14:textId="4C724CCA"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Сделайте заключение о качестве лекарственной формы по количественному содержанию глюкозы и кислоты аскорбиновой  согласно приказу </w:t>
      </w:r>
      <w:r w:rsidR="00CE5576">
        <w:rPr>
          <w:rFonts w:ascii="Times New Roman" w:eastAsia="Malgun Gothic" w:hAnsi="Times New Roman"/>
          <w:color w:val="000000"/>
          <w:sz w:val="28"/>
          <w:szCs w:val="28"/>
          <w:lang w:eastAsia="en-US"/>
        </w:rPr>
        <w:t>МИНЗДРАВА РФ №751Н</w:t>
      </w:r>
      <w:r w:rsidRPr="002177D5">
        <w:rPr>
          <w:rFonts w:ascii="Times New Roman" w:eastAsia="Malgun Gothic" w:hAnsi="Times New Roman"/>
          <w:color w:val="000000"/>
          <w:sz w:val="28"/>
          <w:szCs w:val="28"/>
          <w:lang w:eastAsia="en-US"/>
        </w:rPr>
        <w:t xml:space="preserve">, если при йодометрическом определении кислоты аскорбиновой на навеску 2 мл израсходовалось 2,3 мл раствора йода 0,1 моль/л (УЧ 1/2 </w:t>
      </w:r>
      <w:r w:rsidRPr="002177D5">
        <w:rPr>
          <w:rFonts w:ascii="Times New Roman" w:eastAsia="Malgun Gothic" w:hAnsi="Times New Roman"/>
          <w:color w:val="000000"/>
          <w:sz w:val="28"/>
          <w:szCs w:val="28"/>
          <w:lang w:val="en-US" w:eastAsia="en-US"/>
        </w:rPr>
        <w:t>I</w:t>
      </w:r>
      <w:r w:rsidRPr="002177D5">
        <w:rPr>
          <w:rFonts w:ascii="Times New Roman" w:eastAsia="Malgun Gothic" w:hAnsi="Times New Roman"/>
          <w:color w:val="000000"/>
          <w:sz w:val="28"/>
          <w:szCs w:val="28"/>
          <w:vertAlign w:val="subscript"/>
          <w:lang w:eastAsia="en-US"/>
        </w:rPr>
        <w:t>2</w:t>
      </w:r>
      <w:r w:rsidRPr="002177D5">
        <w:rPr>
          <w:rFonts w:ascii="Times New Roman" w:eastAsia="Malgun Gothic" w:hAnsi="Times New Roman"/>
          <w:color w:val="000000"/>
          <w:sz w:val="28"/>
          <w:szCs w:val="28"/>
          <w:lang w:eastAsia="en-US"/>
        </w:rPr>
        <w:t xml:space="preserve">; К=0,992; М.м. 176,13), при рефрактометрическом определении испытуемого препарата показатель преломления  равен 1,3415, показатель преломления воды 1,3330 (Фактор показателя </w:t>
      </w:r>
      <w:r w:rsidRPr="002177D5">
        <w:rPr>
          <w:rFonts w:ascii="Times New Roman" w:eastAsia="Malgun Gothic" w:hAnsi="Times New Roman"/>
          <w:color w:val="000000"/>
          <w:sz w:val="28"/>
          <w:szCs w:val="28"/>
          <w:lang w:eastAsia="en-US"/>
        </w:rPr>
        <w:lastRenderedPageBreak/>
        <w:t>преломления глюкозы безводной 0,00142, фактор показателя преломления кислоты аскорбиновой 0,00160).</w:t>
      </w:r>
    </w:p>
    <w:p w14:paraId="145FA806" w14:textId="202F7F29"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№1</w:t>
      </w:r>
    </w:p>
    <w:p w14:paraId="6D14577D"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Йода 1,0</w:t>
      </w:r>
    </w:p>
    <w:p w14:paraId="406D532B"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йодида 2,0</w:t>
      </w:r>
    </w:p>
    <w:p w14:paraId="3D1C5CBB"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Глицерола (</w:t>
      </w:r>
      <w:proofErr w:type="gramStart"/>
      <w:r w:rsidRPr="002177D5">
        <w:rPr>
          <w:rFonts w:ascii="Times New Roman" w:eastAsia="Malgun Gothic" w:hAnsi="Times New Roman"/>
          <w:b/>
          <w:color w:val="000000"/>
          <w:sz w:val="28"/>
          <w:szCs w:val="28"/>
          <w:lang w:eastAsia="en-US"/>
        </w:rPr>
        <w:t>глицерина)  94</w:t>
      </w:r>
      <w:proofErr w:type="gramEnd"/>
      <w:r w:rsidRPr="002177D5">
        <w:rPr>
          <w:rFonts w:ascii="Times New Roman" w:eastAsia="Malgun Gothic" w:hAnsi="Times New Roman"/>
          <w:b/>
          <w:color w:val="000000"/>
          <w:sz w:val="28"/>
          <w:szCs w:val="28"/>
          <w:lang w:eastAsia="en-US"/>
        </w:rPr>
        <w:t>,0</w:t>
      </w:r>
    </w:p>
    <w:p w14:paraId="041E500C"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Воды очищенной 3,0</w:t>
      </w:r>
    </w:p>
    <w:p w14:paraId="63F6CD1A"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Данный лекарственный препарат поступил в отдел контроля качества фармацевтической фабрики. Какие реакции подлинности и методы количественного определения могут быть использованы провизором-аналитиком при оценке качества лекарственного препарата? </w:t>
      </w:r>
    </w:p>
    <w:p w14:paraId="0E274207"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объем раствора серебра нитрата (0,1 моль/л), который израсходуется при аргентометрическом определении по следующей методике: к 2,0 препарата прибавляют 2,0 мл воды и титруют раствором натрия тиосульфата (0,1 моль/л) до обесцвечивания. К оттитрованной жидкости добавляют 0,5 мл разведенной уксусной кислоты, 2 </w:t>
      </w:r>
      <w:proofErr w:type="gramStart"/>
      <w:r w:rsidRPr="002177D5">
        <w:rPr>
          <w:rFonts w:ascii="Times New Roman" w:eastAsia="Malgun Gothic" w:hAnsi="Times New Roman"/>
          <w:color w:val="000000"/>
          <w:sz w:val="28"/>
          <w:szCs w:val="28"/>
          <w:lang w:eastAsia="en-US"/>
        </w:rPr>
        <w:t>капли  раствора</w:t>
      </w:r>
      <w:proofErr w:type="gramEnd"/>
      <w:r w:rsidRPr="002177D5">
        <w:rPr>
          <w:rFonts w:ascii="Times New Roman" w:eastAsia="Malgun Gothic" w:hAnsi="Times New Roman"/>
          <w:color w:val="000000"/>
          <w:sz w:val="28"/>
          <w:szCs w:val="28"/>
          <w:lang w:eastAsia="en-US"/>
        </w:rPr>
        <w:t xml:space="preserve"> натрия эозината и титруют раствором серебра нитрата (0,1 моль/л) до ярко-розового окрашивания осадка. (А.м. йода 126,90.  М.м. калия йодида 166,01).</w:t>
      </w:r>
    </w:p>
    <w:p w14:paraId="10FC2267" w14:textId="58FF2469"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№2</w:t>
      </w:r>
    </w:p>
    <w:p w14:paraId="7930FE1F"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color w:val="000000"/>
          <w:sz w:val="28"/>
          <w:szCs w:val="28"/>
          <w:lang w:eastAsia="en-US"/>
        </w:rPr>
        <w:t xml:space="preserve">       </w:t>
      </w:r>
      <w:r w:rsidRPr="002177D5">
        <w:rPr>
          <w:rFonts w:ascii="Times New Roman" w:eastAsia="Malgun Gothic" w:hAnsi="Times New Roman"/>
          <w:b/>
          <w:color w:val="000000"/>
          <w:sz w:val="28"/>
          <w:szCs w:val="28"/>
          <w:lang w:eastAsia="en-US"/>
        </w:rPr>
        <w:t>Кодеина фосфата 0,2</w:t>
      </w:r>
    </w:p>
    <w:p w14:paraId="6791DE93"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Раствора кальция хлорида 10 % 200 мл</w:t>
      </w:r>
    </w:p>
    <w:p w14:paraId="62149C38"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йодида 4,0</w:t>
      </w:r>
    </w:p>
    <w:p w14:paraId="4BBA02FC"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Адонизида 2 мл</w:t>
      </w:r>
    </w:p>
    <w:p w14:paraId="3A1153F1"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Настойки валерианы 10 мл</w:t>
      </w:r>
    </w:p>
    <w:p w14:paraId="0C2C39A3"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Провизор-аналитик контрольно-аналитической испытательной лаборатории провел техучебу с провизорами-аналитиками по химическому анализу микстур. На практическом занятии было предложено осуществить полный химический контроль микстуры вышеприведенного состава. Какие реакции доказательства подлинности и методы количественного определения ингредиентов данной микстуры можно использовать для этой цели в условиях аптеки?</w:t>
      </w:r>
    </w:p>
    <w:p w14:paraId="17ABDF36"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объем раствора серебра нитрата (0,1 моль/л), который израсходуется на совместное определение кальция хлорида (М.м. шестиводного 219,08) и калия йодида (М.м. 166,01) в 10 мл раствора, полученного разведением 2 мл препарата в мерной колбе вместимостью 25 мл.</w:t>
      </w:r>
    </w:p>
    <w:p w14:paraId="6A7CE357" w14:textId="4B9FE578"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№3</w:t>
      </w:r>
    </w:p>
    <w:p w14:paraId="7A663BDB"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йодида 4,0</w:t>
      </w:r>
    </w:p>
    <w:p w14:paraId="3F1335AC"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Натрия бромида 6,0</w:t>
      </w:r>
    </w:p>
    <w:p w14:paraId="5EFEDDBA"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Воды очищенной до 200 мл.</w:t>
      </w:r>
    </w:p>
    <w:p w14:paraId="728D0507"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объем раствора аммония тиоцианата 0,1 моль/л (К=1,003) который израсходуется при количественном определении указанной лекарственной формы, если на навеску 0,5 мл взято 3,00 мл раствора серебра нитрата 0,1 моль/л (К=1,001).</w:t>
      </w:r>
    </w:p>
    <w:p w14:paraId="2706E34B"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(М.м. калия йодида 166,</w:t>
      </w:r>
      <w:proofErr w:type="gramStart"/>
      <w:r w:rsidRPr="002177D5">
        <w:rPr>
          <w:rFonts w:ascii="Times New Roman" w:eastAsia="Malgun Gothic" w:hAnsi="Times New Roman"/>
          <w:color w:val="000000"/>
          <w:sz w:val="28"/>
          <w:szCs w:val="28"/>
          <w:lang w:eastAsia="en-US"/>
        </w:rPr>
        <w:t>01;  М.м.</w:t>
      </w:r>
      <w:proofErr w:type="gramEnd"/>
      <w:r w:rsidRPr="002177D5">
        <w:rPr>
          <w:rFonts w:ascii="Times New Roman" w:eastAsia="Malgun Gothic" w:hAnsi="Times New Roman"/>
          <w:color w:val="000000"/>
          <w:sz w:val="28"/>
          <w:szCs w:val="28"/>
          <w:lang w:eastAsia="en-US"/>
        </w:rPr>
        <w:t xml:space="preserve"> натрия бромида 102,90).</w:t>
      </w:r>
    </w:p>
    <w:p w14:paraId="500B0B8A" w14:textId="52762BE1"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№4</w:t>
      </w:r>
    </w:p>
    <w:p w14:paraId="237D03EB"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Раствора кальция хлорида 2% 100 мл</w:t>
      </w:r>
    </w:p>
    <w:p w14:paraId="0E0C121C"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йодида 1,0</w:t>
      </w:r>
    </w:p>
    <w:p w14:paraId="001F7772"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p>
    <w:p w14:paraId="5235F787"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lastRenderedPageBreak/>
        <w:t xml:space="preserve">       Предложите селективные методы количественного определения ингредиентов лекарственной формы. </w:t>
      </w:r>
    </w:p>
    <w:p w14:paraId="7B65C8D6"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интервал объемов титранта 0,1 моль/л раствора серебра нитрата (К=1,000), который обеспечивает качество препарата по содержанию калия йодида, если используемая навеска 1,0 мл. (М.м. кальция хлорида 219,08; М.м. калия йодида 166,01). </w:t>
      </w:r>
    </w:p>
    <w:p w14:paraId="5781E430" w14:textId="79A9A670"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№5</w:t>
      </w:r>
    </w:p>
    <w:p w14:paraId="2411B8C8"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color w:val="000000"/>
          <w:sz w:val="28"/>
          <w:szCs w:val="28"/>
          <w:lang w:eastAsia="en-US"/>
        </w:rPr>
        <w:t xml:space="preserve">   </w:t>
      </w:r>
      <w:r w:rsidRPr="002177D5">
        <w:rPr>
          <w:rFonts w:ascii="Times New Roman" w:eastAsia="Malgun Gothic" w:hAnsi="Times New Roman"/>
          <w:b/>
          <w:color w:val="000000"/>
          <w:sz w:val="28"/>
          <w:szCs w:val="28"/>
          <w:lang w:eastAsia="en-US"/>
        </w:rPr>
        <w:t>Раствора йода 5% спиртовой 10 мл</w:t>
      </w:r>
    </w:p>
    <w:p w14:paraId="01B5D1AB"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При количественном определении на титрование 2 мл препарата израсходовалось 8,00 мл раствора натрия тиосульфата 0,1 моль/л (К=0,998) и 10,45 </w:t>
      </w:r>
      <w:proofErr w:type="gramStart"/>
      <w:r w:rsidRPr="002177D5">
        <w:rPr>
          <w:rFonts w:ascii="Times New Roman" w:eastAsia="Malgun Gothic" w:hAnsi="Times New Roman"/>
          <w:color w:val="000000"/>
          <w:sz w:val="28"/>
          <w:szCs w:val="28"/>
          <w:lang w:eastAsia="en-US"/>
        </w:rPr>
        <w:t>мл  раствора</w:t>
      </w:r>
      <w:proofErr w:type="gramEnd"/>
      <w:r w:rsidRPr="002177D5">
        <w:rPr>
          <w:rFonts w:ascii="Times New Roman" w:eastAsia="Malgun Gothic" w:hAnsi="Times New Roman"/>
          <w:color w:val="000000"/>
          <w:sz w:val="28"/>
          <w:szCs w:val="28"/>
          <w:lang w:eastAsia="en-US"/>
        </w:rPr>
        <w:t xml:space="preserve"> серебра нитрата 0,1 моль/л (К=1,002). Сделайте заключение о качестве, если согласно ФС, содержание йода в препарате должно быть от 4,9 до 5,2%, а калия йодида от 1,9 до 2,1%. </w:t>
      </w:r>
    </w:p>
    <w:p w14:paraId="37394611"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(А.м. йода 126,90; М.м. калия йодида 166,01).</w:t>
      </w:r>
    </w:p>
    <w:p w14:paraId="554BD6DA" w14:textId="00131EEC"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№6</w:t>
      </w:r>
    </w:p>
    <w:p w14:paraId="5DCCEBB2"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Кальция хлорида 5,0</w:t>
      </w:r>
    </w:p>
    <w:p w14:paraId="197AF923"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йодида 2,0</w:t>
      </w:r>
    </w:p>
    <w:p w14:paraId="1DB475A7"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бромида 3,0</w:t>
      </w:r>
    </w:p>
    <w:p w14:paraId="2F125B84"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Воды очищенной до 100 мл</w:t>
      </w:r>
    </w:p>
    <w:p w14:paraId="313CFEB1"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объем раствора серебра нитрата 0,1 моль/ л (К=1,000), который израсходуется на титрование 2 мл препарата при определении методом Фольгарда в модификации Кольтгоффа. Объем раствора аммония тиоционата 0,1 моль/л (К=1,000) – 0,1 мл. (М.м. кальция хлорида 219,08; М.м. калия йодида 166,01; М.м. калия бромида 119,01).</w:t>
      </w:r>
    </w:p>
    <w:p w14:paraId="21C36BF9" w14:textId="2BA42B04"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№7</w:t>
      </w:r>
    </w:p>
    <w:p w14:paraId="08A8A091"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Йода 1,0</w:t>
      </w:r>
    </w:p>
    <w:p w14:paraId="482485E9"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йодида 2,0</w:t>
      </w:r>
    </w:p>
    <w:p w14:paraId="3C320E11"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Глицерола (</w:t>
      </w:r>
      <w:proofErr w:type="gramStart"/>
      <w:r w:rsidRPr="002177D5">
        <w:rPr>
          <w:rFonts w:ascii="Times New Roman" w:eastAsia="Malgun Gothic" w:hAnsi="Times New Roman"/>
          <w:b/>
          <w:color w:val="000000"/>
          <w:sz w:val="28"/>
          <w:szCs w:val="28"/>
          <w:lang w:eastAsia="en-US"/>
        </w:rPr>
        <w:t>глицерина)  94</w:t>
      </w:r>
      <w:proofErr w:type="gramEnd"/>
      <w:r w:rsidRPr="002177D5">
        <w:rPr>
          <w:rFonts w:ascii="Times New Roman" w:eastAsia="Malgun Gothic" w:hAnsi="Times New Roman"/>
          <w:b/>
          <w:color w:val="000000"/>
          <w:sz w:val="28"/>
          <w:szCs w:val="28"/>
          <w:lang w:eastAsia="en-US"/>
        </w:rPr>
        <w:t>,0</w:t>
      </w:r>
    </w:p>
    <w:p w14:paraId="67527485"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Воды очищенной 3,0</w:t>
      </w:r>
    </w:p>
    <w:p w14:paraId="62A182F2"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Данный лекарственный препарат поступил в отдел контроля качества фармацевтической фабрики. Какие реакции подлинности и методы количественного определения могут быть использованы провизором-аналитиком при оценке качества лекарственного препарата? </w:t>
      </w:r>
    </w:p>
    <w:p w14:paraId="69297366"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объем раствора серебра нитрата (0,1 моль/л), который израсходуется при аргентометрическом определении по следующей методике: к 2,0 препарата прибавляют 2,0 мл воды и титруют раствором натрия тиосульфата (0,1 моль/л) до обесцвечивания. К оттитрованной жидкости добавляют 0,5 мл разведенной уксусной кислоты, 2 </w:t>
      </w:r>
      <w:proofErr w:type="gramStart"/>
      <w:r w:rsidRPr="002177D5">
        <w:rPr>
          <w:rFonts w:ascii="Times New Roman" w:eastAsia="Malgun Gothic" w:hAnsi="Times New Roman"/>
          <w:color w:val="000000"/>
          <w:sz w:val="28"/>
          <w:szCs w:val="28"/>
          <w:lang w:eastAsia="en-US"/>
        </w:rPr>
        <w:t>капли  раствора</w:t>
      </w:r>
      <w:proofErr w:type="gramEnd"/>
      <w:r w:rsidRPr="002177D5">
        <w:rPr>
          <w:rFonts w:ascii="Times New Roman" w:eastAsia="Malgun Gothic" w:hAnsi="Times New Roman"/>
          <w:color w:val="000000"/>
          <w:sz w:val="28"/>
          <w:szCs w:val="28"/>
          <w:lang w:eastAsia="en-US"/>
        </w:rPr>
        <w:t xml:space="preserve"> натрия эозината и титруют раствором серебра нитрата (0,1 моль/л) до ярко-розового окрашивания осадка. (А.м. йода 126,90.  М.м. калия йодида 166,01).</w:t>
      </w:r>
    </w:p>
    <w:p w14:paraId="44C2DE9A" w14:textId="7A4FDD50"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№8</w:t>
      </w:r>
    </w:p>
    <w:p w14:paraId="486F01A6"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color w:val="000000"/>
          <w:sz w:val="28"/>
          <w:szCs w:val="28"/>
          <w:lang w:eastAsia="en-US"/>
        </w:rPr>
        <w:t xml:space="preserve">       </w:t>
      </w:r>
      <w:r w:rsidRPr="002177D5">
        <w:rPr>
          <w:rFonts w:ascii="Times New Roman" w:eastAsia="Malgun Gothic" w:hAnsi="Times New Roman"/>
          <w:b/>
          <w:color w:val="000000"/>
          <w:sz w:val="28"/>
          <w:szCs w:val="28"/>
          <w:lang w:eastAsia="en-US"/>
        </w:rPr>
        <w:t>Кодеина фосфата 0,2</w:t>
      </w:r>
    </w:p>
    <w:p w14:paraId="659F211C"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Раствора кальция хлорида 10 % 200 мл</w:t>
      </w:r>
    </w:p>
    <w:p w14:paraId="24C61DEB"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йодида 4,0</w:t>
      </w:r>
    </w:p>
    <w:p w14:paraId="5F7685AE"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Адонизида 2 мл</w:t>
      </w:r>
    </w:p>
    <w:p w14:paraId="60F33EB9"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Настойки валерианы 10 мл</w:t>
      </w:r>
    </w:p>
    <w:p w14:paraId="76CC9718"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lastRenderedPageBreak/>
        <w:t xml:space="preserve">       Провизор-аналитик контрольно-аналитической испытательной лаборатории провел техучебу с провизорами-аналитиками по химическому анализу микстур. На практическом занятии было предложено осуществить полный химический контроль микстуры вышеприведенного состава. Какие реакции доказательства подлинности и методы количественного определения ингредиентов данной микстуры можно использовать для этой цели в условиях аптеки?</w:t>
      </w:r>
    </w:p>
    <w:p w14:paraId="21CD6BD5"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объем раствора серебра нитрата (0,1 моль/л), который израсходуется на совместное определение кальция хлорида (М.м. шестиводного 219,08) и калия йодида (М.м. 166,01) в 10 мл раствора, полученного разведением 2 мл препарата в мерной колбе вместимостью 25 мл.</w:t>
      </w:r>
    </w:p>
    <w:p w14:paraId="6EFA869A" w14:textId="08858840"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№9</w:t>
      </w:r>
    </w:p>
    <w:p w14:paraId="61431A85"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йодида 4,0</w:t>
      </w:r>
    </w:p>
    <w:p w14:paraId="665D4312"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Натрия бромида 6,0</w:t>
      </w:r>
    </w:p>
    <w:p w14:paraId="22E2F2D1"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Воды очищенной до 200 мл.</w:t>
      </w:r>
    </w:p>
    <w:p w14:paraId="7789F744"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объем раствора аммония тиоцианата 0,1 моль/л (К=1,003) который израсходуется при количественном определении указанной лекарственной формы, если на навеску 0,5 мл взято 3,00 мл раствора серебра нитрата 0,1 моль/л (К=1,001).</w:t>
      </w:r>
    </w:p>
    <w:p w14:paraId="02DFE684"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(М.м. калия йодида 166,</w:t>
      </w:r>
      <w:proofErr w:type="gramStart"/>
      <w:r w:rsidRPr="002177D5">
        <w:rPr>
          <w:rFonts w:ascii="Times New Roman" w:eastAsia="Malgun Gothic" w:hAnsi="Times New Roman"/>
          <w:color w:val="000000"/>
          <w:sz w:val="28"/>
          <w:szCs w:val="28"/>
          <w:lang w:eastAsia="en-US"/>
        </w:rPr>
        <w:t>01;  М.м.</w:t>
      </w:r>
      <w:proofErr w:type="gramEnd"/>
      <w:r w:rsidRPr="002177D5">
        <w:rPr>
          <w:rFonts w:ascii="Times New Roman" w:eastAsia="Malgun Gothic" w:hAnsi="Times New Roman"/>
          <w:color w:val="000000"/>
          <w:sz w:val="28"/>
          <w:szCs w:val="28"/>
          <w:lang w:eastAsia="en-US"/>
        </w:rPr>
        <w:t xml:space="preserve"> натрия бромида 102,90).</w:t>
      </w:r>
    </w:p>
    <w:p w14:paraId="1DAF4327" w14:textId="7F1E7F82"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№10</w:t>
      </w:r>
    </w:p>
    <w:p w14:paraId="658A7817"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Раствора кальция хлорида 2% 100 мл</w:t>
      </w:r>
    </w:p>
    <w:p w14:paraId="0C2DEAF1"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йодида 1,0</w:t>
      </w:r>
    </w:p>
    <w:p w14:paraId="4764DC4B"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Предложите селективные методы количественного определения ингредиентов лекарственной формы. </w:t>
      </w:r>
    </w:p>
    <w:p w14:paraId="0363F2D4"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интервал объемов титранта 0,1 моль/л раствора серебра нитрата (К=1,000), который обеспечивает качество препарата по содержанию калия йодида, если используемая навеска 1,0 мл. (М.м. кальция хлорида 219,08; М.м. калия йодида 166,01). </w:t>
      </w:r>
    </w:p>
    <w:p w14:paraId="5FFF94CD" w14:textId="5931B28A"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№11</w:t>
      </w:r>
    </w:p>
    <w:p w14:paraId="6F179AC1"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color w:val="000000"/>
          <w:sz w:val="28"/>
          <w:szCs w:val="28"/>
          <w:lang w:eastAsia="en-US"/>
        </w:rPr>
        <w:t xml:space="preserve">   </w:t>
      </w:r>
      <w:r w:rsidRPr="002177D5">
        <w:rPr>
          <w:rFonts w:ascii="Times New Roman" w:eastAsia="Malgun Gothic" w:hAnsi="Times New Roman"/>
          <w:b/>
          <w:color w:val="000000"/>
          <w:sz w:val="28"/>
          <w:szCs w:val="28"/>
          <w:lang w:eastAsia="en-US"/>
        </w:rPr>
        <w:t>Раствора йода 5% спиртовой 10 мл</w:t>
      </w:r>
    </w:p>
    <w:p w14:paraId="3EEBD74B"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При количественном определении на титрование 2 мл препарата израсходовалось 8,00 мл раствора натрия тиосульфата 0,1 моль/л (К=0,998) и 10,45 </w:t>
      </w:r>
      <w:proofErr w:type="gramStart"/>
      <w:r w:rsidRPr="002177D5">
        <w:rPr>
          <w:rFonts w:ascii="Times New Roman" w:eastAsia="Malgun Gothic" w:hAnsi="Times New Roman"/>
          <w:color w:val="000000"/>
          <w:sz w:val="28"/>
          <w:szCs w:val="28"/>
          <w:lang w:eastAsia="en-US"/>
        </w:rPr>
        <w:t>мл  раствора</w:t>
      </w:r>
      <w:proofErr w:type="gramEnd"/>
      <w:r w:rsidRPr="002177D5">
        <w:rPr>
          <w:rFonts w:ascii="Times New Roman" w:eastAsia="Malgun Gothic" w:hAnsi="Times New Roman"/>
          <w:color w:val="000000"/>
          <w:sz w:val="28"/>
          <w:szCs w:val="28"/>
          <w:lang w:eastAsia="en-US"/>
        </w:rPr>
        <w:t xml:space="preserve"> серебра нитрата 0,1 моль/л (К=1,002). Сделайте заключение о качестве, если согласно ФС, содержание йода в препарате должно быть от 4,9 до 5,2%, а калия йодида от 1,9 до 2,1%. </w:t>
      </w:r>
    </w:p>
    <w:p w14:paraId="78AF3022"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(А.м. йода 126,90; М.м. калия йодида 166,01).</w:t>
      </w:r>
    </w:p>
    <w:p w14:paraId="48CD5A94" w14:textId="7AA76349"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№12</w:t>
      </w:r>
    </w:p>
    <w:p w14:paraId="159AD537"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Кальция хлорида 5,0</w:t>
      </w:r>
    </w:p>
    <w:p w14:paraId="6FF25A9F"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йодида 2,0</w:t>
      </w:r>
    </w:p>
    <w:p w14:paraId="3F8B7614"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бромида 3,0</w:t>
      </w:r>
    </w:p>
    <w:p w14:paraId="643DC1E4"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Воды очищенной до 100 мл</w:t>
      </w:r>
    </w:p>
    <w:p w14:paraId="4638D054"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объем раствора серебра нитрата 0,1 моль/ л (К=1,000), который израсходуется на титрование 2 мл препарата при определении методом Фольгарда в модификации Кольтгоффа. Объем раствора аммония тиоционата 0,1 моль/л (К=1,000) – 0,1 мл. (М.м. кальция хлорида 219,08; М.м. калия йодида 166,01; М.м. калия бромида 119,01).</w:t>
      </w:r>
    </w:p>
    <w:p w14:paraId="0C9D0454"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p>
    <w:p w14:paraId="098ACB3A" w14:textId="3C88F234"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lastRenderedPageBreak/>
        <w:t>Задание</w:t>
      </w:r>
      <w:r w:rsidR="002177D5" w:rsidRPr="002177D5">
        <w:rPr>
          <w:rFonts w:ascii="Times New Roman" w:eastAsia="Malgun Gothic" w:hAnsi="Times New Roman"/>
          <w:b/>
          <w:bCs/>
          <w:color w:val="000000"/>
          <w:sz w:val="28"/>
          <w:szCs w:val="28"/>
          <w:lang w:eastAsia="en-US"/>
        </w:rPr>
        <w:t xml:space="preserve"> №13</w:t>
      </w:r>
    </w:p>
    <w:p w14:paraId="0A7A9951"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Йода 1,0</w:t>
      </w:r>
    </w:p>
    <w:p w14:paraId="1C587F29"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йодида 2,0</w:t>
      </w:r>
    </w:p>
    <w:p w14:paraId="0A130D5B"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Глицерола (</w:t>
      </w:r>
      <w:proofErr w:type="gramStart"/>
      <w:r w:rsidRPr="002177D5">
        <w:rPr>
          <w:rFonts w:ascii="Times New Roman" w:eastAsia="Malgun Gothic" w:hAnsi="Times New Roman"/>
          <w:b/>
          <w:color w:val="000000"/>
          <w:sz w:val="28"/>
          <w:szCs w:val="28"/>
          <w:lang w:eastAsia="en-US"/>
        </w:rPr>
        <w:t>глицерина)  94</w:t>
      </w:r>
      <w:proofErr w:type="gramEnd"/>
      <w:r w:rsidRPr="002177D5">
        <w:rPr>
          <w:rFonts w:ascii="Times New Roman" w:eastAsia="Malgun Gothic" w:hAnsi="Times New Roman"/>
          <w:b/>
          <w:color w:val="000000"/>
          <w:sz w:val="28"/>
          <w:szCs w:val="28"/>
          <w:lang w:eastAsia="en-US"/>
        </w:rPr>
        <w:t>,0</w:t>
      </w:r>
    </w:p>
    <w:p w14:paraId="17F41E26"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Воды очищенной 3,0</w:t>
      </w:r>
    </w:p>
    <w:p w14:paraId="17C68D1F"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Данный лекарственный препарат поступил в отдел контроля качества фармацевтической фабрики. Какие реакции подлинности и методы количественного определения могут быть использованы провизором-аналитиком при оценке качества лекарственного препарата? </w:t>
      </w:r>
    </w:p>
    <w:p w14:paraId="3720A8D1"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объем раствора серебра нитрата (0,1 моль/л), который израсходуется при аргентометрическом определении по следующей методике: к 2,0 препарата прибавляют 2,0 мл воды и титруют раствором натрия тиосульфата (0,1 моль/л) до обесцвечивания. К оттитрованной жидкости добавляют 0,5 мл разведенной уксусной кислоты, 2 </w:t>
      </w:r>
      <w:proofErr w:type="gramStart"/>
      <w:r w:rsidRPr="002177D5">
        <w:rPr>
          <w:rFonts w:ascii="Times New Roman" w:eastAsia="Malgun Gothic" w:hAnsi="Times New Roman"/>
          <w:color w:val="000000"/>
          <w:sz w:val="28"/>
          <w:szCs w:val="28"/>
          <w:lang w:eastAsia="en-US"/>
        </w:rPr>
        <w:t>капли  раствора</w:t>
      </w:r>
      <w:proofErr w:type="gramEnd"/>
      <w:r w:rsidRPr="002177D5">
        <w:rPr>
          <w:rFonts w:ascii="Times New Roman" w:eastAsia="Malgun Gothic" w:hAnsi="Times New Roman"/>
          <w:color w:val="000000"/>
          <w:sz w:val="28"/>
          <w:szCs w:val="28"/>
          <w:lang w:eastAsia="en-US"/>
        </w:rPr>
        <w:t xml:space="preserve"> натрия эозината и титруют раствором серебра нитрата (0,1 моль/л) до ярко-розового окрашивания осадка. (А.м. йода 126,90.  М.м. калия йодида 166,01).</w:t>
      </w:r>
    </w:p>
    <w:p w14:paraId="664E960D" w14:textId="2F64C4D0"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№14</w:t>
      </w:r>
    </w:p>
    <w:p w14:paraId="65925898"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color w:val="000000"/>
          <w:sz w:val="28"/>
          <w:szCs w:val="28"/>
          <w:lang w:eastAsia="en-US"/>
        </w:rPr>
        <w:t xml:space="preserve">       </w:t>
      </w:r>
      <w:r w:rsidRPr="002177D5">
        <w:rPr>
          <w:rFonts w:ascii="Times New Roman" w:eastAsia="Malgun Gothic" w:hAnsi="Times New Roman"/>
          <w:b/>
          <w:color w:val="000000"/>
          <w:sz w:val="28"/>
          <w:szCs w:val="28"/>
          <w:lang w:eastAsia="en-US"/>
        </w:rPr>
        <w:t>Кодеина фосфата 0,2</w:t>
      </w:r>
    </w:p>
    <w:p w14:paraId="3A5DA100"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Раствора кальция хлорида 10 % 200 мл</w:t>
      </w:r>
    </w:p>
    <w:p w14:paraId="34F6586A"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йодида 4,0</w:t>
      </w:r>
    </w:p>
    <w:p w14:paraId="69AAA50F"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Адонизида 2 мл</w:t>
      </w:r>
    </w:p>
    <w:p w14:paraId="528B2663"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Настойки валерианы 10 мл</w:t>
      </w:r>
    </w:p>
    <w:p w14:paraId="73F35FF9"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Провизор-аналитик контрольно-аналитической испытательной лаборатории провел техучебу с провизорами-аналитиками по химическому анализу микстур. На практическом занятии было предложено осуществить полный химический контроль микстуры вышеприведенного состава. Какие реакции доказательства подлинности и методы количественного определения ингредиентов данной микстуры можно использовать для этой цели в условиях аптеки?</w:t>
      </w:r>
    </w:p>
    <w:p w14:paraId="5AB5BB15"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объем раствора серебра нитрата (0,1 моль/л), который израсходуется на совместное определение кальция хлорида (М.м. шестиводного 219,08) и калия йодида (М.м. 166,01) в 10 мл раствора, полученного разведением 2 мл препарата в мерной колбе вместимостью 25 мл.</w:t>
      </w:r>
    </w:p>
    <w:p w14:paraId="00362CB4" w14:textId="56CA1732" w:rsidR="002177D5" w:rsidRPr="002177D5" w:rsidRDefault="008B0B47" w:rsidP="002177D5">
      <w:pPr>
        <w:spacing w:after="0" w:line="240" w:lineRule="auto"/>
        <w:contextualSpacing/>
        <w:jc w:val="both"/>
        <w:rPr>
          <w:rFonts w:ascii="Times New Roman" w:eastAsia="Malgun Gothic" w:hAnsi="Times New Roman"/>
          <w:b/>
          <w:bCs/>
          <w:color w:val="000000"/>
          <w:sz w:val="28"/>
          <w:szCs w:val="28"/>
          <w:lang w:eastAsia="en-US"/>
        </w:rPr>
      </w:pPr>
      <w:r>
        <w:rPr>
          <w:rFonts w:ascii="Times New Roman" w:eastAsia="Malgun Gothic" w:hAnsi="Times New Roman"/>
          <w:b/>
          <w:bCs/>
          <w:color w:val="000000"/>
          <w:sz w:val="28"/>
          <w:szCs w:val="28"/>
          <w:lang w:eastAsia="en-US"/>
        </w:rPr>
        <w:t>Задание</w:t>
      </w:r>
      <w:r w:rsidR="002177D5" w:rsidRPr="002177D5">
        <w:rPr>
          <w:rFonts w:ascii="Times New Roman" w:eastAsia="Malgun Gothic" w:hAnsi="Times New Roman"/>
          <w:b/>
          <w:bCs/>
          <w:color w:val="000000"/>
          <w:sz w:val="28"/>
          <w:szCs w:val="28"/>
          <w:lang w:eastAsia="en-US"/>
        </w:rPr>
        <w:t xml:space="preserve"> №18</w:t>
      </w:r>
    </w:p>
    <w:p w14:paraId="57AB8F43"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Кальция хлорида 5,0</w:t>
      </w:r>
    </w:p>
    <w:p w14:paraId="6BA3E7E3"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йодида 2,0</w:t>
      </w:r>
    </w:p>
    <w:p w14:paraId="0A03D48C"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Калия бромида 3,0</w:t>
      </w:r>
    </w:p>
    <w:p w14:paraId="4FFDB3AF" w14:textId="77777777" w:rsidR="002177D5" w:rsidRPr="002177D5" w:rsidRDefault="002177D5" w:rsidP="002177D5">
      <w:pPr>
        <w:spacing w:after="0" w:line="240" w:lineRule="auto"/>
        <w:contextualSpacing/>
        <w:jc w:val="both"/>
        <w:rPr>
          <w:rFonts w:ascii="Times New Roman" w:eastAsia="Malgun Gothic" w:hAnsi="Times New Roman"/>
          <w:b/>
          <w:color w:val="000000"/>
          <w:sz w:val="28"/>
          <w:szCs w:val="28"/>
          <w:lang w:eastAsia="en-US"/>
        </w:rPr>
      </w:pPr>
      <w:r w:rsidRPr="002177D5">
        <w:rPr>
          <w:rFonts w:ascii="Times New Roman" w:eastAsia="Malgun Gothic" w:hAnsi="Times New Roman"/>
          <w:b/>
          <w:color w:val="000000"/>
          <w:sz w:val="28"/>
          <w:szCs w:val="28"/>
          <w:lang w:eastAsia="en-US"/>
        </w:rPr>
        <w:t xml:space="preserve">       Воды очищенной до 100 мл</w:t>
      </w:r>
    </w:p>
    <w:p w14:paraId="6DCC826D" w14:textId="77777777" w:rsidR="002177D5" w:rsidRPr="002177D5" w:rsidRDefault="002177D5" w:rsidP="002177D5">
      <w:pPr>
        <w:spacing w:after="0" w:line="240" w:lineRule="auto"/>
        <w:contextualSpacing/>
        <w:jc w:val="both"/>
        <w:rPr>
          <w:rFonts w:ascii="Times New Roman" w:eastAsia="Malgun Gothic" w:hAnsi="Times New Roman"/>
          <w:color w:val="000000"/>
          <w:sz w:val="28"/>
          <w:szCs w:val="28"/>
          <w:lang w:eastAsia="en-US"/>
        </w:rPr>
      </w:pPr>
      <w:r w:rsidRPr="002177D5">
        <w:rPr>
          <w:rFonts w:ascii="Times New Roman" w:eastAsia="Malgun Gothic" w:hAnsi="Times New Roman"/>
          <w:color w:val="000000"/>
          <w:sz w:val="28"/>
          <w:szCs w:val="28"/>
          <w:lang w:eastAsia="en-US"/>
        </w:rPr>
        <w:t xml:space="preserve">       Рассчитайте объем раствора серебра нитрата 0,1 моль/ л (К=1,000), который израсходуется на титрование 2 мл препарата при определении методом Фольгарда в модификации Кольтгоффа. Объем раствора аммония тиоционата 0,1 моль/л (К=1,000) – 0,1 мл. (М.м. кальция хлорида 219,08; М.м. калия йодида 166,01; М.м. калия бромида 119,01).</w:t>
      </w:r>
    </w:p>
    <w:p w14:paraId="001FA6EA" w14:textId="78EBBF12" w:rsidR="002177D5" w:rsidRPr="008D57A8" w:rsidRDefault="008B0B47" w:rsidP="00675A3D">
      <w:pPr>
        <w:keepNext/>
        <w:spacing w:after="0" w:line="240" w:lineRule="auto"/>
        <w:outlineLvl w:val="2"/>
        <w:rPr>
          <w:rFonts w:ascii="Times New Roman" w:hAnsi="Times New Roman"/>
          <w:b/>
          <w:bCs/>
          <w:sz w:val="28"/>
          <w:szCs w:val="28"/>
        </w:rPr>
      </w:pPr>
      <w:r w:rsidRPr="008D57A8">
        <w:rPr>
          <w:rFonts w:ascii="Times New Roman" w:hAnsi="Times New Roman"/>
          <w:b/>
          <w:bCs/>
          <w:sz w:val="28"/>
          <w:szCs w:val="28"/>
        </w:rPr>
        <w:t>Задание</w:t>
      </w:r>
      <w:r w:rsidR="002177D5" w:rsidRPr="008D57A8">
        <w:rPr>
          <w:rFonts w:ascii="Times New Roman" w:hAnsi="Times New Roman"/>
          <w:b/>
          <w:bCs/>
          <w:sz w:val="28"/>
          <w:szCs w:val="28"/>
        </w:rPr>
        <w:t xml:space="preserve"> №1</w:t>
      </w:r>
      <w:r w:rsidR="00675A3D">
        <w:rPr>
          <w:rFonts w:ascii="Times New Roman" w:hAnsi="Times New Roman"/>
          <w:b/>
          <w:bCs/>
          <w:sz w:val="28"/>
          <w:szCs w:val="28"/>
        </w:rPr>
        <w:t>9</w:t>
      </w:r>
    </w:p>
    <w:p w14:paraId="62C5330C"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1. Настойка календулы 2 мл</w:t>
      </w:r>
    </w:p>
    <w:p w14:paraId="42443896"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Бензокаина (анестезина) 1,0</w:t>
      </w:r>
    </w:p>
    <w:p w14:paraId="4E3BBB8B"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Висмута нитрата основного 1,0</w:t>
      </w:r>
    </w:p>
    <w:p w14:paraId="6496904C"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lastRenderedPageBreak/>
        <w:t xml:space="preserve">       Ланолина </w:t>
      </w:r>
    </w:p>
    <w:p w14:paraId="7F2A946A"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Вазелина по 10,0</w:t>
      </w:r>
    </w:p>
    <w:p w14:paraId="700CFB12"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1) Какие </w:t>
      </w:r>
      <w:proofErr w:type="gramStart"/>
      <w:r w:rsidRPr="008D57A8">
        <w:rPr>
          <w:rFonts w:ascii="Times New Roman" w:hAnsi="Times New Roman"/>
          <w:sz w:val="28"/>
          <w:szCs w:val="28"/>
        </w:rPr>
        <w:t>способы</w:t>
      </w:r>
      <w:r w:rsidRPr="008D57A8">
        <w:rPr>
          <w:rFonts w:ascii="Times New Roman" w:hAnsi="Times New Roman"/>
          <w:b/>
          <w:sz w:val="28"/>
          <w:szCs w:val="28"/>
        </w:rPr>
        <w:t xml:space="preserve"> </w:t>
      </w:r>
      <w:r w:rsidRPr="008D57A8">
        <w:rPr>
          <w:rFonts w:ascii="Times New Roman" w:hAnsi="Times New Roman"/>
          <w:sz w:val="28"/>
          <w:szCs w:val="28"/>
        </w:rPr>
        <w:t xml:space="preserve"> доказательства</w:t>
      </w:r>
      <w:proofErr w:type="gramEnd"/>
      <w:r w:rsidRPr="008D57A8">
        <w:rPr>
          <w:rFonts w:ascii="Times New Roman" w:hAnsi="Times New Roman"/>
          <w:sz w:val="28"/>
          <w:szCs w:val="28"/>
        </w:rPr>
        <w:t xml:space="preserve"> подлинности и методы количественного определения ингредиентов могут быть использованы провизором-аналитиком при контроле качества данной мази?</w:t>
      </w:r>
    </w:p>
    <w:p w14:paraId="178FB5F2" w14:textId="7DCB7903"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2) К </w:t>
      </w:r>
      <w:proofErr w:type="gramStart"/>
      <w:r w:rsidRPr="008D57A8">
        <w:rPr>
          <w:rFonts w:ascii="Times New Roman" w:hAnsi="Times New Roman"/>
          <w:sz w:val="28"/>
          <w:szCs w:val="28"/>
        </w:rPr>
        <w:t>какому  заключению</w:t>
      </w:r>
      <w:proofErr w:type="gramEnd"/>
      <w:r w:rsidRPr="008D57A8">
        <w:rPr>
          <w:rFonts w:ascii="Times New Roman" w:hAnsi="Times New Roman"/>
          <w:sz w:val="28"/>
          <w:szCs w:val="28"/>
        </w:rPr>
        <w:t xml:space="preserve"> о качестве препарата по количественному содержанию висмута нитрата основного, согласно приказа </w:t>
      </w:r>
      <w:r w:rsidR="00CE5576">
        <w:rPr>
          <w:rFonts w:ascii="Times New Roman" w:hAnsi="Times New Roman"/>
          <w:sz w:val="28"/>
          <w:szCs w:val="28"/>
        </w:rPr>
        <w:t>МИНЗДРАВА РФ №751Н</w:t>
      </w:r>
      <w:r w:rsidRPr="008D57A8">
        <w:rPr>
          <w:rFonts w:ascii="Times New Roman" w:hAnsi="Times New Roman"/>
          <w:sz w:val="28"/>
          <w:szCs w:val="28"/>
        </w:rPr>
        <w:t>, пришел провизор-аналитик, если на титрование 2 г мази израсходовалось 5,60 мл раствора трилона Б 0,05 моль/л (К=1,0028). (М.м. висмута оксида 466,00. Содержание висмута оксида в висмуте нитрате основном 80%).</w:t>
      </w:r>
    </w:p>
    <w:p w14:paraId="7F43BAB6" w14:textId="77777777" w:rsidR="002177D5" w:rsidRPr="008D57A8" w:rsidRDefault="002177D5" w:rsidP="00675A3D">
      <w:pPr>
        <w:spacing w:after="0" w:line="240" w:lineRule="auto"/>
        <w:rPr>
          <w:rFonts w:ascii="Times New Roman" w:hAnsi="Times New Roman"/>
          <w:sz w:val="28"/>
          <w:szCs w:val="28"/>
        </w:rPr>
      </w:pPr>
    </w:p>
    <w:p w14:paraId="6A1D83E2" w14:textId="29A2E75C" w:rsidR="002177D5" w:rsidRPr="008D57A8" w:rsidRDefault="008B0B47" w:rsidP="00675A3D">
      <w:pPr>
        <w:keepNext/>
        <w:spacing w:after="0" w:line="240" w:lineRule="auto"/>
        <w:outlineLvl w:val="2"/>
        <w:rPr>
          <w:rFonts w:ascii="Times New Roman" w:hAnsi="Times New Roman"/>
          <w:b/>
          <w:bCs/>
          <w:sz w:val="28"/>
          <w:szCs w:val="28"/>
        </w:rPr>
      </w:pPr>
      <w:r w:rsidRPr="008D57A8">
        <w:rPr>
          <w:rFonts w:ascii="Times New Roman" w:hAnsi="Times New Roman"/>
          <w:b/>
          <w:bCs/>
          <w:sz w:val="28"/>
          <w:szCs w:val="28"/>
        </w:rPr>
        <w:t>Задание</w:t>
      </w:r>
      <w:r w:rsidR="002177D5" w:rsidRPr="008D57A8">
        <w:rPr>
          <w:rFonts w:ascii="Times New Roman" w:hAnsi="Times New Roman"/>
          <w:b/>
          <w:bCs/>
          <w:sz w:val="28"/>
          <w:szCs w:val="28"/>
        </w:rPr>
        <w:t xml:space="preserve"> №2</w:t>
      </w:r>
      <w:r w:rsidR="00675A3D">
        <w:rPr>
          <w:rFonts w:ascii="Times New Roman" w:hAnsi="Times New Roman"/>
          <w:b/>
          <w:bCs/>
          <w:sz w:val="28"/>
          <w:szCs w:val="28"/>
        </w:rPr>
        <w:t>0</w:t>
      </w:r>
    </w:p>
    <w:p w14:paraId="45B15D22"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Резорцина 0,5</w:t>
      </w:r>
    </w:p>
    <w:p w14:paraId="404EAF34"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Воска желтого 2,0</w:t>
      </w:r>
    </w:p>
    <w:p w14:paraId="25A42D2B"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Ланолина безводного 5,0</w:t>
      </w:r>
    </w:p>
    <w:p w14:paraId="266584D8"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Вазелина 10,0</w:t>
      </w:r>
    </w:p>
    <w:p w14:paraId="40053DAA"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1) Предложите доказательства подлинности резорцина в препарате. </w:t>
      </w:r>
    </w:p>
    <w:p w14:paraId="4B180751" w14:textId="19E95B05"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color w:val="FF6600"/>
          <w:sz w:val="28"/>
          <w:szCs w:val="28"/>
        </w:rPr>
        <w:t xml:space="preserve">       </w:t>
      </w:r>
      <w:r w:rsidRPr="008D57A8">
        <w:rPr>
          <w:rFonts w:ascii="Times New Roman" w:hAnsi="Times New Roman"/>
          <w:sz w:val="28"/>
          <w:szCs w:val="28"/>
        </w:rPr>
        <w:t xml:space="preserve">       2) Рассчитайте объем раствора натрия тиосульфата 0,1 моль/л (К=1,0000), который израсходуется при определении резорцина по следующей методике: 0,5 г мази помещают в колбу с </w:t>
      </w:r>
      <w:proofErr w:type="gramStart"/>
      <w:r w:rsidRPr="008D57A8">
        <w:rPr>
          <w:rFonts w:ascii="Times New Roman" w:hAnsi="Times New Roman"/>
          <w:sz w:val="28"/>
          <w:szCs w:val="28"/>
        </w:rPr>
        <w:t>притертой  пробкой</w:t>
      </w:r>
      <w:proofErr w:type="gramEnd"/>
      <w:r w:rsidRPr="008D57A8">
        <w:rPr>
          <w:rFonts w:ascii="Times New Roman" w:hAnsi="Times New Roman"/>
          <w:sz w:val="28"/>
          <w:szCs w:val="28"/>
        </w:rPr>
        <w:t>, прибавляют 5 мл воды и нагревают до расплавления основы. После охлаждения и застывания основы прибавляют 10,00 мл раствора калия бромата 0,1 моль/л (УЧ 1/6 КВ</w:t>
      </w:r>
      <w:r w:rsidRPr="008D57A8">
        <w:rPr>
          <w:rFonts w:ascii="Times New Roman" w:hAnsi="Times New Roman"/>
          <w:sz w:val="28"/>
          <w:szCs w:val="28"/>
          <w:lang w:val="en-US"/>
        </w:rPr>
        <w:t>rO</w:t>
      </w:r>
      <w:r w:rsidRPr="008D57A8">
        <w:rPr>
          <w:rFonts w:ascii="Times New Roman" w:hAnsi="Times New Roman"/>
          <w:sz w:val="28"/>
          <w:szCs w:val="28"/>
          <w:vertAlign w:val="subscript"/>
        </w:rPr>
        <w:t>3</w:t>
      </w:r>
      <w:r w:rsidRPr="008D57A8">
        <w:rPr>
          <w:rFonts w:ascii="Times New Roman" w:hAnsi="Times New Roman"/>
          <w:sz w:val="28"/>
          <w:szCs w:val="28"/>
        </w:rPr>
        <w:t>; К=1,0000), 0,5 г калия бромида, 5 мл кислоты хлористоводородной разведенной и оставляют в темном месте на 10 минут. Затем прибавляют 0,5 г калия йодида, 3 мл хлороформа и титруют выделившийся йод раствором натрия тиосульфата 0,1 моль/л (К=1,0000) до обесцвечивания хлороформного слоя. Параллельно проводят контрольный опыт. (М.м. резорцина 110,11).</w:t>
      </w:r>
    </w:p>
    <w:p w14:paraId="233BCEE6" w14:textId="28C5F77E" w:rsidR="002177D5" w:rsidRPr="008D57A8" w:rsidRDefault="008B0B47" w:rsidP="00675A3D">
      <w:pPr>
        <w:keepNext/>
        <w:spacing w:after="0" w:line="240" w:lineRule="auto"/>
        <w:outlineLvl w:val="2"/>
        <w:rPr>
          <w:rFonts w:ascii="Times New Roman" w:hAnsi="Times New Roman"/>
          <w:b/>
          <w:bCs/>
          <w:sz w:val="28"/>
          <w:szCs w:val="28"/>
        </w:rPr>
      </w:pPr>
      <w:r w:rsidRPr="008D57A8">
        <w:rPr>
          <w:rFonts w:ascii="Times New Roman" w:hAnsi="Times New Roman"/>
          <w:b/>
          <w:bCs/>
          <w:sz w:val="28"/>
          <w:szCs w:val="28"/>
        </w:rPr>
        <w:t>Задание</w:t>
      </w:r>
      <w:r w:rsidR="002177D5" w:rsidRPr="008D57A8">
        <w:rPr>
          <w:rFonts w:ascii="Times New Roman" w:hAnsi="Times New Roman"/>
          <w:b/>
          <w:bCs/>
          <w:sz w:val="28"/>
          <w:szCs w:val="28"/>
        </w:rPr>
        <w:t xml:space="preserve"> №</w:t>
      </w:r>
      <w:r w:rsidR="00675A3D">
        <w:rPr>
          <w:rFonts w:ascii="Times New Roman" w:hAnsi="Times New Roman"/>
          <w:b/>
          <w:bCs/>
          <w:sz w:val="28"/>
          <w:szCs w:val="28"/>
        </w:rPr>
        <w:t>21</w:t>
      </w:r>
    </w:p>
    <w:p w14:paraId="7E94C1F6"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Бензокаина (анестезина) 0,05</w:t>
      </w:r>
    </w:p>
    <w:p w14:paraId="2BE2067C"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Экстракта водяного перца 0,06</w:t>
      </w:r>
    </w:p>
    <w:p w14:paraId="191F904D"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Цинка оксида 0,016</w:t>
      </w:r>
    </w:p>
    <w:p w14:paraId="6AEF97DC"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Жировой основы 2,11</w:t>
      </w:r>
    </w:p>
    <w:p w14:paraId="4F61020B"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1) Предложите рациональные способы испытания на подлинность ингредиентов лекарственного препарата, а также методы их количественного определения. </w:t>
      </w:r>
    </w:p>
    <w:p w14:paraId="074B68C5"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2) Сделайте предварительный расчет объема раствора натрия нитрита 0,1 моль/л (К=1,0016), который должен израсходоваться при определении бензокаина (анестезина), если навеска препарата была 2 г. (М.м. анестезина 165,19). </w:t>
      </w:r>
    </w:p>
    <w:p w14:paraId="13C58A9A" w14:textId="4487E20A" w:rsidR="002177D5" w:rsidRPr="008D57A8" w:rsidRDefault="002177D5" w:rsidP="00675A3D">
      <w:pPr>
        <w:spacing w:after="0" w:line="240" w:lineRule="auto"/>
        <w:jc w:val="both"/>
        <w:rPr>
          <w:rFonts w:ascii="Times New Roman" w:hAnsi="Times New Roman"/>
          <w:b/>
          <w:sz w:val="28"/>
          <w:szCs w:val="28"/>
        </w:rPr>
      </w:pPr>
      <w:r w:rsidRPr="008D57A8">
        <w:rPr>
          <w:rFonts w:ascii="Times New Roman" w:hAnsi="Times New Roman"/>
          <w:sz w:val="28"/>
          <w:szCs w:val="28"/>
        </w:rPr>
        <w:t xml:space="preserve">       3) Подготовьте сообщение для провизоров–аналитиков о возможности использования метода нитритометрии в количественном анализе лекарственных веществ, содержащих первичную и вторичную ароматическую аминогруппу, гидразидную, и </w:t>
      </w:r>
      <w:proofErr w:type="gramStart"/>
      <w:r w:rsidRPr="008D57A8">
        <w:rPr>
          <w:rFonts w:ascii="Times New Roman" w:hAnsi="Times New Roman"/>
          <w:sz w:val="28"/>
          <w:szCs w:val="28"/>
        </w:rPr>
        <w:t>ароматическую  нитрогруппу</w:t>
      </w:r>
      <w:proofErr w:type="gramEnd"/>
      <w:r w:rsidRPr="008D57A8">
        <w:rPr>
          <w:rFonts w:ascii="Times New Roman" w:hAnsi="Times New Roman"/>
          <w:sz w:val="28"/>
          <w:szCs w:val="28"/>
        </w:rPr>
        <w:t>, условия титрования, индикация.</w:t>
      </w:r>
      <w:r w:rsidRPr="008D57A8">
        <w:rPr>
          <w:rFonts w:ascii="Times New Roman" w:hAnsi="Times New Roman"/>
          <w:b/>
          <w:sz w:val="28"/>
          <w:szCs w:val="28"/>
        </w:rPr>
        <w:t xml:space="preserve"> </w:t>
      </w:r>
    </w:p>
    <w:p w14:paraId="1C62F783" w14:textId="0F14196C" w:rsidR="002177D5" w:rsidRPr="008D57A8" w:rsidRDefault="008B0B47" w:rsidP="00675A3D">
      <w:pPr>
        <w:keepNext/>
        <w:spacing w:after="0" w:line="240" w:lineRule="auto"/>
        <w:outlineLvl w:val="2"/>
        <w:rPr>
          <w:rFonts w:ascii="Times New Roman" w:hAnsi="Times New Roman"/>
          <w:b/>
          <w:bCs/>
          <w:sz w:val="28"/>
          <w:szCs w:val="28"/>
        </w:rPr>
      </w:pPr>
      <w:r w:rsidRPr="008D57A8">
        <w:rPr>
          <w:rFonts w:ascii="Times New Roman" w:hAnsi="Times New Roman"/>
          <w:b/>
          <w:bCs/>
          <w:sz w:val="28"/>
          <w:szCs w:val="28"/>
        </w:rPr>
        <w:t>Задание</w:t>
      </w:r>
      <w:r w:rsidR="002177D5" w:rsidRPr="008D57A8">
        <w:rPr>
          <w:rFonts w:ascii="Times New Roman" w:hAnsi="Times New Roman"/>
          <w:b/>
          <w:bCs/>
          <w:sz w:val="28"/>
          <w:szCs w:val="28"/>
        </w:rPr>
        <w:t xml:space="preserve"> №</w:t>
      </w:r>
      <w:r w:rsidR="00675A3D">
        <w:rPr>
          <w:rFonts w:ascii="Times New Roman" w:hAnsi="Times New Roman"/>
          <w:b/>
          <w:bCs/>
          <w:sz w:val="28"/>
          <w:szCs w:val="28"/>
        </w:rPr>
        <w:t>22</w:t>
      </w:r>
    </w:p>
    <w:p w14:paraId="651C521D" w14:textId="77777777" w:rsidR="002177D5" w:rsidRPr="008D57A8" w:rsidRDefault="002177D5" w:rsidP="00675A3D">
      <w:pPr>
        <w:spacing w:after="0" w:line="240" w:lineRule="auto"/>
        <w:jc w:val="both"/>
        <w:rPr>
          <w:rFonts w:ascii="Times New Roman" w:hAnsi="Times New Roman"/>
          <w:b/>
          <w:sz w:val="28"/>
          <w:szCs w:val="28"/>
        </w:rPr>
      </w:pPr>
      <w:r w:rsidRPr="008D57A8">
        <w:rPr>
          <w:rFonts w:ascii="Times New Roman" w:hAnsi="Times New Roman"/>
          <w:b/>
          <w:sz w:val="28"/>
          <w:szCs w:val="28"/>
        </w:rPr>
        <w:t>Мазь нитрофурала (</w:t>
      </w:r>
      <w:proofErr w:type="gramStart"/>
      <w:r w:rsidRPr="008D57A8">
        <w:rPr>
          <w:rFonts w:ascii="Times New Roman" w:hAnsi="Times New Roman"/>
          <w:b/>
          <w:sz w:val="28"/>
          <w:szCs w:val="28"/>
        </w:rPr>
        <w:t>фурацилина)  0</w:t>
      </w:r>
      <w:proofErr w:type="gramEnd"/>
      <w:r w:rsidRPr="008D57A8">
        <w:rPr>
          <w:rFonts w:ascii="Times New Roman" w:hAnsi="Times New Roman"/>
          <w:b/>
          <w:sz w:val="28"/>
          <w:szCs w:val="28"/>
        </w:rPr>
        <w:t>,2% 25,0 г.</w:t>
      </w:r>
    </w:p>
    <w:p w14:paraId="0A8710D5" w14:textId="77777777" w:rsidR="002177D5" w:rsidRPr="008D57A8" w:rsidRDefault="002177D5" w:rsidP="00675A3D">
      <w:pPr>
        <w:spacing w:after="0" w:line="240" w:lineRule="auto"/>
        <w:rPr>
          <w:rFonts w:ascii="Times New Roman" w:hAnsi="Times New Roman"/>
          <w:b/>
          <w:sz w:val="28"/>
          <w:szCs w:val="28"/>
        </w:rPr>
      </w:pPr>
    </w:p>
    <w:p w14:paraId="7A9D7D3D"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lastRenderedPageBreak/>
        <w:t xml:space="preserve">       1) Предложите методы качественного и количественного анализа с использованием всех возможных методов анализа. Дайте оценку методам количественного определения и выберите наиболее рациональный из них. </w:t>
      </w:r>
    </w:p>
    <w:p w14:paraId="077CB0FC" w14:textId="6A58E546"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color w:val="FF6600"/>
          <w:sz w:val="28"/>
          <w:szCs w:val="28"/>
        </w:rPr>
        <w:t xml:space="preserve">       </w:t>
      </w:r>
      <w:r w:rsidRPr="008D57A8">
        <w:rPr>
          <w:rFonts w:ascii="Times New Roman" w:hAnsi="Times New Roman"/>
          <w:sz w:val="28"/>
          <w:szCs w:val="28"/>
        </w:rPr>
        <w:t xml:space="preserve">       2) Подготовьте сообщение о возможности использования йодометрического метода в количественной оценке лекарственных средств. Рассмотрите варианты окисления, восстановления, замещения, комплексообразования.</w:t>
      </w:r>
    </w:p>
    <w:p w14:paraId="3884471F" w14:textId="309CE895"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3) Оцените качество мази по количественному содержанию нитрофурала (фурацилина) (М.м. нитрофурала 198,14), согласно приказу </w:t>
      </w:r>
      <w:r w:rsidR="00CE5576">
        <w:rPr>
          <w:rFonts w:ascii="Times New Roman" w:hAnsi="Times New Roman"/>
          <w:sz w:val="28"/>
          <w:szCs w:val="28"/>
        </w:rPr>
        <w:t>МИНЗДРАВА РФ №751Н</w:t>
      </w:r>
      <w:r w:rsidRPr="008D57A8">
        <w:rPr>
          <w:rFonts w:ascii="Times New Roman" w:hAnsi="Times New Roman"/>
          <w:sz w:val="28"/>
          <w:szCs w:val="28"/>
        </w:rPr>
        <w:t xml:space="preserve">, если на титрование навески мази 0,50 г израсходовалось 2,90 мл раствора натрия тиосульфата 0,01 моль/л (К=1,0002). На анализ взято 5,0 мл раствора йода 0,01 моль/л (УЧ 1/2 </w:t>
      </w:r>
      <w:r w:rsidRPr="008D57A8">
        <w:rPr>
          <w:rFonts w:ascii="Times New Roman" w:hAnsi="Times New Roman"/>
          <w:sz w:val="28"/>
          <w:szCs w:val="28"/>
          <w:lang w:val="en-US"/>
        </w:rPr>
        <w:t>I</w:t>
      </w:r>
      <w:proofErr w:type="gramStart"/>
      <w:r w:rsidRPr="008D57A8">
        <w:rPr>
          <w:rFonts w:ascii="Times New Roman" w:hAnsi="Times New Roman"/>
          <w:sz w:val="28"/>
          <w:szCs w:val="28"/>
          <w:vertAlign w:val="subscript"/>
        </w:rPr>
        <w:t xml:space="preserve">2 </w:t>
      </w:r>
      <w:r w:rsidRPr="008D57A8">
        <w:rPr>
          <w:rFonts w:ascii="Times New Roman" w:hAnsi="Times New Roman"/>
          <w:sz w:val="28"/>
          <w:szCs w:val="28"/>
        </w:rPr>
        <w:t>;</w:t>
      </w:r>
      <w:proofErr w:type="gramEnd"/>
      <w:r w:rsidRPr="008D57A8">
        <w:rPr>
          <w:rFonts w:ascii="Times New Roman" w:hAnsi="Times New Roman"/>
          <w:sz w:val="28"/>
          <w:szCs w:val="28"/>
        </w:rPr>
        <w:t xml:space="preserve"> К=1,000).</w:t>
      </w:r>
    </w:p>
    <w:p w14:paraId="07DD9808"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4) Сделайте заключение о качестве мази, если к 0,5 г препарата прибавили 5 мл раствора йода 0,01 моль/л (УЧ 1/2 </w:t>
      </w:r>
      <w:r w:rsidRPr="008D57A8">
        <w:rPr>
          <w:rFonts w:ascii="Times New Roman" w:hAnsi="Times New Roman"/>
          <w:sz w:val="28"/>
          <w:szCs w:val="28"/>
          <w:lang w:val="en-US"/>
        </w:rPr>
        <w:t>I</w:t>
      </w:r>
      <w:r w:rsidRPr="008D57A8">
        <w:rPr>
          <w:rFonts w:ascii="Times New Roman" w:hAnsi="Times New Roman"/>
          <w:sz w:val="28"/>
          <w:szCs w:val="28"/>
          <w:vertAlign w:val="subscript"/>
        </w:rPr>
        <w:t>2</w:t>
      </w:r>
      <w:r w:rsidRPr="008D57A8">
        <w:rPr>
          <w:rFonts w:ascii="Times New Roman" w:hAnsi="Times New Roman"/>
          <w:sz w:val="28"/>
          <w:szCs w:val="28"/>
        </w:rPr>
        <w:t>; К=1,000). На титрование израсходовалось 3,00 мл раствора натрия тиосульфата 0,01 моль/л (К=1,000), на титрование контрольного опыта – 5,05 мл этого же титранта. (М.м. фурацилина (нитрофурала) 198,14).</w:t>
      </w:r>
    </w:p>
    <w:p w14:paraId="48310DBF" w14:textId="484BFB84" w:rsidR="002177D5" w:rsidRPr="008D57A8" w:rsidRDefault="008B0B47" w:rsidP="00675A3D">
      <w:pPr>
        <w:keepNext/>
        <w:spacing w:after="0" w:line="240" w:lineRule="auto"/>
        <w:outlineLvl w:val="2"/>
        <w:rPr>
          <w:rFonts w:ascii="Times New Roman" w:hAnsi="Times New Roman"/>
          <w:b/>
          <w:bCs/>
          <w:sz w:val="28"/>
          <w:szCs w:val="28"/>
        </w:rPr>
      </w:pPr>
      <w:r w:rsidRPr="008D57A8">
        <w:rPr>
          <w:rFonts w:ascii="Times New Roman" w:hAnsi="Times New Roman"/>
          <w:b/>
          <w:bCs/>
          <w:sz w:val="28"/>
          <w:szCs w:val="28"/>
        </w:rPr>
        <w:t>Задание</w:t>
      </w:r>
      <w:r w:rsidR="002177D5" w:rsidRPr="008D57A8">
        <w:rPr>
          <w:rFonts w:ascii="Times New Roman" w:hAnsi="Times New Roman"/>
          <w:b/>
          <w:bCs/>
          <w:sz w:val="28"/>
          <w:szCs w:val="28"/>
        </w:rPr>
        <w:t xml:space="preserve"> №</w:t>
      </w:r>
      <w:r w:rsidR="00675A3D">
        <w:rPr>
          <w:rFonts w:ascii="Times New Roman" w:hAnsi="Times New Roman"/>
          <w:b/>
          <w:bCs/>
          <w:sz w:val="28"/>
          <w:szCs w:val="28"/>
        </w:rPr>
        <w:t>23</w:t>
      </w:r>
    </w:p>
    <w:p w14:paraId="3C0A2C48"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w:t>
      </w:r>
      <w:r w:rsidRPr="008D57A8">
        <w:rPr>
          <w:rFonts w:ascii="Times New Roman" w:hAnsi="Times New Roman"/>
          <w:sz w:val="28"/>
          <w:szCs w:val="28"/>
        </w:rPr>
        <w:t xml:space="preserve"> </w:t>
      </w:r>
      <w:r w:rsidRPr="008D57A8">
        <w:rPr>
          <w:rFonts w:ascii="Times New Roman" w:hAnsi="Times New Roman"/>
          <w:b/>
          <w:sz w:val="28"/>
          <w:szCs w:val="28"/>
        </w:rPr>
        <w:t>Цинка сульфата</w:t>
      </w:r>
    </w:p>
    <w:p w14:paraId="6D51A0F8"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Магния оксида</w:t>
      </w:r>
    </w:p>
    <w:p w14:paraId="6F9929A0"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Сульфаниламида (стрептоцида) по 1,0</w:t>
      </w:r>
    </w:p>
    <w:p w14:paraId="61DECFBE"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Ланолина безводного 2,0</w:t>
      </w:r>
    </w:p>
    <w:p w14:paraId="3BD4862A" w14:textId="77777777" w:rsidR="002177D5" w:rsidRPr="008D57A8" w:rsidRDefault="002177D5" w:rsidP="00675A3D">
      <w:pPr>
        <w:keepNext/>
        <w:spacing w:after="0" w:line="240" w:lineRule="auto"/>
        <w:outlineLvl w:val="0"/>
        <w:rPr>
          <w:rFonts w:ascii="Times New Roman" w:hAnsi="Times New Roman"/>
          <w:b/>
          <w:sz w:val="28"/>
          <w:szCs w:val="28"/>
        </w:rPr>
      </w:pPr>
      <w:r w:rsidRPr="008D57A8">
        <w:rPr>
          <w:rFonts w:ascii="Times New Roman" w:hAnsi="Times New Roman"/>
          <w:b/>
          <w:sz w:val="28"/>
          <w:szCs w:val="28"/>
        </w:rPr>
        <w:t xml:space="preserve">       Вазелина 15,0</w:t>
      </w:r>
    </w:p>
    <w:p w14:paraId="208277F5"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1) По результатам выборочной проверки контрольно-аналитической испытательной лабораторией мазь, изготовленная по приведенной ниже прописи, удовлетворяет требованиям нормативной документации. Какие способы доказательства подлинности и методы количественного определения ингредиентов использовались для анализа данной мази?</w:t>
      </w:r>
    </w:p>
    <w:p w14:paraId="42260C3E" w14:textId="5A9422E1" w:rsidR="002177D5" w:rsidRPr="008D57A8" w:rsidRDefault="002177D5" w:rsidP="00675A3D">
      <w:pPr>
        <w:spacing w:after="0" w:line="240" w:lineRule="auto"/>
        <w:jc w:val="both"/>
        <w:rPr>
          <w:rFonts w:ascii="Times New Roman" w:hAnsi="Times New Roman"/>
          <w:b/>
          <w:sz w:val="28"/>
          <w:szCs w:val="28"/>
        </w:rPr>
      </w:pPr>
      <w:r w:rsidRPr="008D57A8">
        <w:rPr>
          <w:rFonts w:ascii="Times New Roman" w:hAnsi="Times New Roman"/>
          <w:sz w:val="28"/>
          <w:szCs w:val="28"/>
        </w:rPr>
        <w:t xml:space="preserve">       2) Какой объем натрия нитрита 0,1 моль/л был израсходован при титровании, если провизором-аналитиком установлено сульфаниламида (стрептоцида) в мази – 0,98 г, на контрольный опыт израсходовано 0,10 натрия нитрита 0,1 моль/л, навеска мази 2,5 г.              [М.м. сульфаниламида (стрептоцида) 172,21]. Сделайте заключение о качестве препарата по содержанию сульфаниламида (стрептоцида). </w:t>
      </w:r>
    </w:p>
    <w:p w14:paraId="48B08E60" w14:textId="5DA7C17D" w:rsidR="002177D5" w:rsidRPr="008D57A8" w:rsidRDefault="008B0B47" w:rsidP="00675A3D">
      <w:pPr>
        <w:keepNext/>
        <w:spacing w:after="0" w:line="240" w:lineRule="auto"/>
        <w:outlineLvl w:val="2"/>
        <w:rPr>
          <w:rFonts w:ascii="Times New Roman" w:hAnsi="Times New Roman"/>
          <w:b/>
          <w:bCs/>
          <w:sz w:val="28"/>
          <w:szCs w:val="28"/>
        </w:rPr>
      </w:pPr>
      <w:r w:rsidRPr="008D57A8">
        <w:rPr>
          <w:rFonts w:ascii="Times New Roman" w:hAnsi="Times New Roman"/>
          <w:b/>
          <w:bCs/>
          <w:sz w:val="28"/>
          <w:szCs w:val="28"/>
        </w:rPr>
        <w:t>Задание</w:t>
      </w:r>
      <w:r w:rsidR="002177D5" w:rsidRPr="008D57A8">
        <w:rPr>
          <w:rFonts w:ascii="Times New Roman" w:hAnsi="Times New Roman"/>
          <w:b/>
          <w:bCs/>
          <w:sz w:val="28"/>
          <w:szCs w:val="28"/>
        </w:rPr>
        <w:t xml:space="preserve"> №</w:t>
      </w:r>
      <w:r w:rsidR="00675A3D">
        <w:rPr>
          <w:rFonts w:ascii="Times New Roman" w:hAnsi="Times New Roman"/>
          <w:b/>
          <w:bCs/>
          <w:sz w:val="28"/>
          <w:szCs w:val="28"/>
        </w:rPr>
        <w:t>24</w:t>
      </w:r>
    </w:p>
    <w:p w14:paraId="5B005872"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1. Настойка календулы 2 мл</w:t>
      </w:r>
    </w:p>
    <w:p w14:paraId="374DFB56"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Бензокаина (анестезина) 1,0</w:t>
      </w:r>
    </w:p>
    <w:p w14:paraId="45AFD7A0"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Висмута нитрата основного 1,0</w:t>
      </w:r>
    </w:p>
    <w:p w14:paraId="05EFF69C"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Ланолина </w:t>
      </w:r>
    </w:p>
    <w:p w14:paraId="61D47E36"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Вазелина по 10,0</w:t>
      </w:r>
    </w:p>
    <w:p w14:paraId="408AD31B"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1) Какие </w:t>
      </w:r>
      <w:proofErr w:type="gramStart"/>
      <w:r w:rsidRPr="008D57A8">
        <w:rPr>
          <w:rFonts w:ascii="Times New Roman" w:hAnsi="Times New Roman"/>
          <w:sz w:val="28"/>
          <w:szCs w:val="28"/>
        </w:rPr>
        <w:t>способы</w:t>
      </w:r>
      <w:r w:rsidRPr="008D57A8">
        <w:rPr>
          <w:rFonts w:ascii="Times New Roman" w:hAnsi="Times New Roman"/>
          <w:b/>
          <w:sz w:val="28"/>
          <w:szCs w:val="28"/>
        </w:rPr>
        <w:t xml:space="preserve"> </w:t>
      </w:r>
      <w:r w:rsidRPr="008D57A8">
        <w:rPr>
          <w:rFonts w:ascii="Times New Roman" w:hAnsi="Times New Roman"/>
          <w:sz w:val="28"/>
          <w:szCs w:val="28"/>
        </w:rPr>
        <w:t xml:space="preserve"> доказательства</w:t>
      </w:r>
      <w:proofErr w:type="gramEnd"/>
      <w:r w:rsidRPr="008D57A8">
        <w:rPr>
          <w:rFonts w:ascii="Times New Roman" w:hAnsi="Times New Roman"/>
          <w:sz w:val="28"/>
          <w:szCs w:val="28"/>
        </w:rPr>
        <w:t xml:space="preserve"> подлинности и методы количественного определения ингредиентов могут быть использованы провизором-аналитиком при контроле качества данной мази?</w:t>
      </w:r>
    </w:p>
    <w:p w14:paraId="7E22014D" w14:textId="48DCC262" w:rsidR="002177D5" w:rsidRPr="008D57A8" w:rsidRDefault="002177D5" w:rsidP="00675A3D">
      <w:pPr>
        <w:spacing w:after="0" w:line="240" w:lineRule="auto"/>
        <w:jc w:val="both"/>
        <w:rPr>
          <w:rFonts w:ascii="Times New Roman" w:hAnsi="Times New Roman"/>
          <w:b/>
          <w:sz w:val="28"/>
          <w:szCs w:val="28"/>
        </w:rPr>
      </w:pPr>
      <w:r w:rsidRPr="008D57A8">
        <w:rPr>
          <w:rFonts w:ascii="Times New Roman" w:hAnsi="Times New Roman"/>
          <w:sz w:val="28"/>
          <w:szCs w:val="28"/>
        </w:rPr>
        <w:t xml:space="preserve">       2) К </w:t>
      </w:r>
      <w:proofErr w:type="gramStart"/>
      <w:r w:rsidRPr="008D57A8">
        <w:rPr>
          <w:rFonts w:ascii="Times New Roman" w:hAnsi="Times New Roman"/>
          <w:sz w:val="28"/>
          <w:szCs w:val="28"/>
        </w:rPr>
        <w:t>какому  заключению</w:t>
      </w:r>
      <w:proofErr w:type="gramEnd"/>
      <w:r w:rsidRPr="008D57A8">
        <w:rPr>
          <w:rFonts w:ascii="Times New Roman" w:hAnsi="Times New Roman"/>
          <w:sz w:val="28"/>
          <w:szCs w:val="28"/>
        </w:rPr>
        <w:t xml:space="preserve"> о качестве препарата по количественному содержанию висмута нитрата основного, согласно приказа </w:t>
      </w:r>
      <w:r w:rsidR="00CE5576">
        <w:rPr>
          <w:rFonts w:ascii="Times New Roman" w:hAnsi="Times New Roman"/>
          <w:sz w:val="28"/>
          <w:szCs w:val="28"/>
        </w:rPr>
        <w:t>МИНЗДРАВА РФ №751Н</w:t>
      </w:r>
      <w:r w:rsidRPr="008D57A8">
        <w:rPr>
          <w:rFonts w:ascii="Times New Roman" w:hAnsi="Times New Roman"/>
          <w:sz w:val="28"/>
          <w:szCs w:val="28"/>
        </w:rPr>
        <w:t>, пришел провизор-аналитик, если на титрование 2 г мази израсходовалось 5,60 мл раствора трилона Б 0,05 моль/л (К=1,0028). (М.м. висмута оксида 466,00. Содержание висмута оксида в висмуте нитрате основном 80%).</w:t>
      </w:r>
      <w:r w:rsidRPr="008D57A8">
        <w:rPr>
          <w:rFonts w:ascii="Times New Roman" w:hAnsi="Times New Roman"/>
          <w:b/>
          <w:sz w:val="28"/>
          <w:szCs w:val="28"/>
        </w:rPr>
        <w:t xml:space="preserve"> </w:t>
      </w:r>
    </w:p>
    <w:p w14:paraId="7998EFA3" w14:textId="6EDF3C5E" w:rsidR="002177D5" w:rsidRPr="008D57A8" w:rsidRDefault="008B0B47" w:rsidP="00675A3D">
      <w:pPr>
        <w:keepNext/>
        <w:spacing w:after="0" w:line="240" w:lineRule="auto"/>
        <w:outlineLvl w:val="2"/>
        <w:rPr>
          <w:rFonts w:ascii="Times New Roman" w:hAnsi="Times New Roman"/>
          <w:b/>
          <w:bCs/>
          <w:sz w:val="28"/>
          <w:szCs w:val="28"/>
        </w:rPr>
      </w:pPr>
      <w:r w:rsidRPr="008D57A8">
        <w:rPr>
          <w:rFonts w:ascii="Times New Roman" w:hAnsi="Times New Roman"/>
          <w:b/>
          <w:bCs/>
          <w:sz w:val="28"/>
          <w:szCs w:val="28"/>
        </w:rPr>
        <w:lastRenderedPageBreak/>
        <w:t>Задание</w:t>
      </w:r>
      <w:r w:rsidR="002177D5" w:rsidRPr="008D57A8">
        <w:rPr>
          <w:rFonts w:ascii="Times New Roman" w:hAnsi="Times New Roman"/>
          <w:b/>
          <w:bCs/>
          <w:sz w:val="28"/>
          <w:szCs w:val="28"/>
        </w:rPr>
        <w:t xml:space="preserve"> №</w:t>
      </w:r>
      <w:r w:rsidR="00675A3D">
        <w:rPr>
          <w:rFonts w:ascii="Times New Roman" w:hAnsi="Times New Roman"/>
          <w:b/>
          <w:bCs/>
          <w:sz w:val="28"/>
          <w:szCs w:val="28"/>
        </w:rPr>
        <w:t>25</w:t>
      </w:r>
    </w:p>
    <w:p w14:paraId="3A3605ED"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Резорцина 0,5</w:t>
      </w:r>
    </w:p>
    <w:p w14:paraId="458E2E56"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Воска желтого 2,0</w:t>
      </w:r>
    </w:p>
    <w:p w14:paraId="7A947FE4"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Ланолина безводного 5,0</w:t>
      </w:r>
    </w:p>
    <w:p w14:paraId="2DFB4830"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Вазелина 10,0</w:t>
      </w:r>
    </w:p>
    <w:p w14:paraId="3F47558E"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1) Предложите доказательства подлинности резорцина в препарате. </w:t>
      </w:r>
    </w:p>
    <w:p w14:paraId="4A2EECA6" w14:textId="67D75186"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color w:val="FF6600"/>
          <w:sz w:val="28"/>
          <w:szCs w:val="28"/>
        </w:rPr>
        <w:t xml:space="preserve">       </w:t>
      </w:r>
      <w:r w:rsidRPr="008D57A8">
        <w:rPr>
          <w:rFonts w:ascii="Times New Roman" w:hAnsi="Times New Roman"/>
          <w:sz w:val="28"/>
          <w:szCs w:val="28"/>
        </w:rPr>
        <w:t xml:space="preserve">2) Рассчитайте объем раствора натрия тиосульфата 0,1 моль/л (К=1,0000), который израсходуется при определении резорцина по следующей методике: 0,5 г мази помещают в колбу с </w:t>
      </w:r>
      <w:proofErr w:type="gramStart"/>
      <w:r w:rsidRPr="008D57A8">
        <w:rPr>
          <w:rFonts w:ascii="Times New Roman" w:hAnsi="Times New Roman"/>
          <w:sz w:val="28"/>
          <w:szCs w:val="28"/>
        </w:rPr>
        <w:t>притертой  пробкой</w:t>
      </w:r>
      <w:proofErr w:type="gramEnd"/>
      <w:r w:rsidRPr="008D57A8">
        <w:rPr>
          <w:rFonts w:ascii="Times New Roman" w:hAnsi="Times New Roman"/>
          <w:sz w:val="28"/>
          <w:szCs w:val="28"/>
        </w:rPr>
        <w:t>, прибавляют 5 мл воды и нагревают до расплавления основы. После охлаждения и застывания основы прибавляют 10,00 мл раствора калия бромата 0,1 моль/л (УЧ 1/6 КВ</w:t>
      </w:r>
      <w:r w:rsidRPr="008D57A8">
        <w:rPr>
          <w:rFonts w:ascii="Times New Roman" w:hAnsi="Times New Roman"/>
          <w:sz w:val="28"/>
          <w:szCs w:val="28"/>
          <w:lang w:val="en-US"/>
        </w:rPr>
        <w:t>rO</w:t>
      </w:r>
      <w:r w:rsidRPr="008D57A8">
        <w:rPr>
          <w:rFonts w:ascii="Times New Roman" w:hAnsi="Times New Roman"/>
          <w:sz w:val="28"/>
          <w:szCs w:val="28"/>
          <w:vertAlign w:val="subscript"/>
        </w:rPr>
        <w:t>3</w:t>
      </w:r>
      <w:r w:rsidRPr="008D57A8">
        <w:rPr>
          <w:rFonts w:ascii="Times New Roman" w:hAnsi="Times New Roman"/>
          <w:sz w:val="28"/>
          <w:szCs w:val="28"/>
        </w:rPr>
        <w:t>; К=1,0000), 0,5 г калия бромида, 5 мл кислоты хлористоводородной разведенной и оставляют в темном месте на 10 минут. Затем прибавляют 0,5 г калия йодида, 3 мл хлороформа и титруют выделившийся йод раствором натрия тиосульфата 0,1 моль/л (К=1,0000) до обесцвечивания хлороформного слоя. Параллельно проводят контрольный опыт. (М.м. резорцина 110,11).</w:t>
      </w:r>
    </w:p>
    <w:p w14:paraId="42BD3F02" w14:textId="7481E59E" w:rsidR="002177D5" w:rsidRPr="008D57A8" w:rsidRDefault="008B0B47" w:rsidP="00675A3D">
      <w:pPr>
        <w:keepNext/>
        <w:spacing w:after="0" w:line="240" w:lineRule="auto"/>
        <w:outlineLvl w:val="2"/>
        <w:rPr>
          <w:rFonts w:ascii="Times New Roman" w:hAnsi="Times New Roman"/>
          <w:b/>
          <w:bCs/>
          <w:sz w:val="28"/>
          <w:szCs w:val="28"/>
        </w:rPr>
      </w:pPr>
      <w:r w:rsidRPr="008D57A8">
        <w:rPr>
          <w:rFonts w:ascii="Times New Roman" w:hAnsi="Times New Roman"/>
          <w:b/>
          <w:bCs/>
          <w:sz w:val="28"/>
          <w:szCs w:val="28"/>
        </w:rPr>
        <w:t>Задание</w:t>
      </w:r>
      <w:r w:rsidR="002177D5" w:rsidRPr="008D57A8">
        <w:rPr>
          <w:rFonts w:ascii="Times New Roman" w:hAnsi="Times New Roman"/>
          <w:b/>
          <w:bCs/>
          <w:sz w:val="28"/>
          <w:szCs w:val="28"/>
        </w:rPr>
        <w:t xml:space="preserve"> №</w:t>
      </w:r>
      <w:r w:rsidR="00675A3D">
        <w:rPr>
          <w:rFonts w:ascii="Times New Roman" w:hAnsi="Times New Roman"/>
          <w:b/>
          <w:bCs/>
          <w:sz w:val="28"/>
          <w:szCs w:val="28"/>
        </w:rPr>
        <w:t>26</w:t>
      </w:r>
    </w:p>
    <w:p w14:paraId="7F176ED5"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Бензокаина (анестезина) 0,05</w:t>
      </w:r>
    </w:p>
    <w:p w14:paraId="4103CDCD"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Экстракта водяного перца 0,06</w:t>
      </w:r>
    </w:p>
    <w:p w14:paraId="49FB0504"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Цинка оксида 0,016</w:t>
      </w:r>
    </w:p>
    <w:p w14:paraId="3DFC5899"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Жировой основы 2,11</w:t>
      </w:r>
    </w:p>
    <w:p w14:paraId="66D0A321"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1) Предложите рациональные способы испытания на подлинность ингредиентов лекарственного препарата, а также методы их количественного определения. </w:t>
      </w:r>
    </w:p>
    <w:p w14:paraId="75E639EC"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2) Сделайте предварительный расчет объема раствора натрия нитрита 0,1 моль/л (К=1,0016), который должен израсходоваться при определении бензокаина (анестезина), если навеска препарата была 2 г. (М.м. анестезина 165,19). </w:t>
      </w:r>
    </w:p>
    <w:p w14:paraId="3AE6CD3F"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3) Подготовьте сообщение для провизоров–аналитиков о возможности использования метода нитритометрии в количественном анализе лекарственных веществ, содержащих первичную и вторичную ароматическую аминогруппу, гидразидную, и </w:t>
      </w:r>
      <w:proofErr w:type="gramStart"/>
      <w:r w:rsidRPr="008D57A8">
        <w:rPr>
          <w:rFonts w:ascii="Times New Roman" w:hAnsi="Times New Roman"/>
          <w:sz w:val="28"/>
          <w:szCs w:val="28"/>
        </w:rPr>
        <w:t>ароматическую  нитрогруппу</w:t>
      </w:r>
      <w:proofErr w:type="gramEnd"/>
      <w:r w:rsidRPr="008D57A8">
        <w:rPr>
          <w:rFonts w:ascii="Times New Roman" w:hAnsi="Times New Roman"/>
          <w:sz w:val="28"/>
          <w:szCs w:val="28"/>
        </w:rPr>
        <w:t>, условия титрования, индикация.</w:t>
      </w:r>
    </w:p>
    <w:p w14:paraId="740BF25C" w14:textId="569621D1" w:rsidR="002177D5" w:rsidRPr="008D57A8" w:rsidRDefault="002177D5" w:rsidP="00675A3D">
      <w:pPr>
        <w:spacing w:after="0" w:line="240" w:lineRule="auto"/>
        <w:jc w:val="both"/>
        <w:rPr>
          <w:rFonts w:ascii="Times New Roman" w:hAnsi="Times New Roman"/>
          <w:b/>
          <w:bCs/>
          <w:sz w:val="28"/>
          <w:szCs w:val="28"/>
        </w:rPr>
      </w:pPr>
      <w:r w:rsidRPr="008D57A8">
        <w:rPr>
          <w:rFonts w:ascii="Times New Roman" w:hAnsi="Times New Roman"/>
          <w:color w:val="FF6600"/>
          <w:sz w:val="28"/>
          <w:szCs w:val="28"/>
        </w:rPr>
        <w:t xml:space="preserve">  </w:t>
      </w:r>
      <w:r w:rsidR="008B0B47" w:rsidRPr="008D57A8">
        <w:rPr>
          <w:rFonts w:ascii="Times New Roman" w:hAnsi="Times New Roman"/>
          <w:b/>
          <w:bCs/>
          <w:sz w:val="28"/>
          <w:szCs w:val="28"/>
        </w:rPr>
        <w:t>Задание</w:t>
      </w:r>
      <w:r w:rsidRPr="008D57A8">
        <w:rPr>
          <w:rFonts w:ascii="Times New Roman" w:hAnsi="Times New Roman"/>
          <w:b/>
          <w:bCs/>
          <w:sz w:val="28"/>
          <w:szCs w:val="28"/>
        </w:rPr>
        <w:t xml:space="preserve"> №</w:t>
      </w:r>
      <w:r w:rsidR="00675A3D">
        <w:rPr>
          <w:rFonts w:ascii="Times New Roman" w:hAnsi="Times New Roman"/>
          <w:b/>
          <w:bCs/>
          <w:sz w:val="28"/>
          <w:szCs w:val="28"/>
        </w:rPr>
        <w:t>27</w:t>
      </w:r>
    </w:p>
    <w:p w14:paraId="6A1FA091" w14:textId="77777777" w:rsidR="002177D5" w:rsidRPr="008D57A8" w:rsidRDefault="002177D5" w:rsidP="00675A3D">
      <w:pPr>
        <w:spacing w:after="0" w:line="240" w:lineRule="auto"/>
        <w:jc w:val="both"/>
        <w:rPr>
          <w:rFonts w:ascii="Times New Roman" w:hAnsi="Times New Roman"/>
          <w:b/>
          <w:sz w:val="28"/>
          <w:szCs w:val="28"/>
        </w:rPr>
      </w:pPr>
      <w:r w:rsidRPr="008D57A8">
        <w:rPr>
          <w:rFonts w:ascii="Times New Roman" w:hAnsi="Times New Roman"/>
          <w:b/>
          <w:sz w:val="28"/>
          <w:szCs w:val="28"/>
        </w:rPr>
        <w:t>Мазь нитрофурала (</w:t>
      </w:r>
      <w:proofErr w:type="gramStart"/>
      <w:r w:rsidRPr="008D57A8">
        <w:rPr>
          <w:rFonts w:ascii="Times New Roman" w:hAnsi="Times New Roman"/>
          <w:b/>
          <w:sz w:val="28"/>
          <w:szCs w:val="28"/>
        </w:rPr>
        <w:t>фурацилина)  0</w:t>
      </w:r>
      <w:proofErr w:type="gramEnd"/>
      <w:r w:rsidRPr="008D57A8">
        <w:rPr>
          <w:rFonts w:ascii="Times New Roman" w:hAnsi="Times New Roman"/>
          <w:b/>
          <w:sz w:val="28"/>
          <w:szCs w:val="28"/>
        </w:rPr>
        <w:t>,2% 25,0 г.</w:t>
      </w:r>
    </w:p>
    <w:p w14:paraId="288DF03C"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1) Предложите методы качественного и количественного анализа с использованием всех возможных методов анализа. Дайте оценку методам количественного определения и выберите наиболее рациональный из них. </w:t>
      </w:r>
    </w:p>
    <w:p w14:paraId="5D80D959"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2) Подготовьте сообщение о возможности использования йодометрического метода в количественной оценке лекарственных средств. Рассмотрите варианты окисления, восстановления, замещения, комплексообразования.</w:t>
      </w:r>
    </w:p>
    <w:p w14:paraId="4A74BF5E" w14:textId="7861DEF6"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3) Оцените качество мази по количественному содержанию нитрофурала (фурацилина) (М.м. нитрофурала 198,14), согласно приказу </w:t>
      </w:r>
      <w:r w:rsidR="00CE5576">
        <w:rPr>
          <w:rFonts w:ascii="Times New Roman" w:hAnsi="Times New Roman"/>
          <w:sz w:val="28"/>
          <w:szCs w:val="28"/>
        </w:rPr>
        <w:t>МИНЗДРАВА РФ №751Н</w:t>
      </w:r>
      <w:r w:rsidRPr="008D57A8">
        <w:rPr>
          <w:rFonts w:ascii="Times New Roman" w:hAnsi="Times New Roman"/>
          <w:sz w:val="28"/>
          <w:szCs w:val="28"/>
        </w:rPr>
        <w:t xml:space="preserve">, если на титрование навески мази 0,50 г израсходовалось 2,90 мл раствора натрия тиосульфата 0,01 моль/л (К=1,0002). На анализ взято 5,0 мл раствора йода 0,01 моль/л (УЧ 1/2 </w:t>
      </w:r>
      <w:r w:rsidRPr="008D57A8">
        <w:rPr>
          <w:rFonts w:ascii="Times New Roman" w:hAnsi="Times New Roman"/>
          <w:sz w:val="28"/>
          <w:szCs w:val="28"/>
          <w:lang w:val="en-US"/>
        </w:rPr>
        <w:t>I</w:t>
      </w:r>
      <w:proofErr w:type="gramStart"/>
      <w:r w:rsidRPr="008D57A8">
        <w:rPr>
          <w:rFonts w:ascii="Times New Roman" w:hAnsi="Times New Roman"/>
          <w:sz w:val="28"/>
          <w:szCs w:val="28"/>
          <w:vertAlign w:val="subscript"/>
        </w:rPr>
        <w:t xml:space="preserve">2 </w:t>
      </w:r>
      <w:r w:rsidRPr="008D57A8">
        <w:rPr>
          <w:rFonts w:ascii="Times New Roman" w:hAnsi="Times New Roman"/>
          <w:sz w:val="28"/>
          <w:szCs w:val="28"/>
        </w:rPr>
        <w:t>;</w:t>
      </w:r>
      <w:proofErr w:type="gramEnd"/>
      <w:r w:rsidRPr="008D57A8">
        <w:rPr>
          <w:rFonts w:ascii="Times New Roman" w:hAnsi="Times New Roman"/>
          <w:sz w:val="28"/>
          <w:szCs w:val="28"/>
        </w:rPr>
        <w:t xml:space="preserve"> К=1,000).</w:t>
      </w:r>
    </w:p>
    <w:p w14:paraId="7C6863CE" w14:textId="20993A0A" w:rsidR="002177D5" w:rsidRPr="008D57A8" w:rsidRDefault="002177D5" w:rsidP="00675A3D">
      <w:pPr>
        <w:spacing w:after="0" w:line="240" w:lineRule="auto"/>
        <w:jc w:val="both"/>
        <w:rPr>
          <w:rFonts w:ascii="Times New Roman" w:hAnsi="Times New Roman"/>
          <w:b/>
          <w:sz w:val="28"/>
          <w:szCs w:val="28"/>
        </w:rPr>
      </w:pPr>
      <w:r w:rsidRPr="008D57A8">
        <w:rPr>
          <w:rFonts w:ascii="Times New Roman" w:hAnsi="Times New Roman"/>
          <w:sz w:val="28"/>
          <w:szCs w:val="28"/>
        </w:rPr>
        <w:t xml:space="preserve">       4) Сделайте заключение о качестве мази, если к 0,5 г препарата прибавили 5 мл раствора йода 0,01 моль/л (УЧ 1/2 </w:t>
      </w:r>
      <w:r w:rsidRPr="008D57A8">
        <w:rPr>
          <w:rFonts w:ascii="Times New Roman" w:hAnsi="Times New Roman"/>
          <w:sz w:val="28"/>
          <w:szCs w:val="28"/>
          <w:lang w:val="en-US"/>
        </w:rPr>
        <w:t>I</w:t>
      </w:r>
      <w:r w:rsidRPr="008D57A8">
        <w:rPr>
          <w:rFonts w:ascii="Times New Roman" w:hAnsi="Times New Roman"/>
          <w:sz w:val="28"/>
          <w:szCs w:val="28"/>
          <w:vertAlign w:val="subscript"/>
        </w:rPr>
        <w:t>2</w:t>
      </w:r>
      <w:r w:rsidRPr="008D57A8">
        <w:rPr>
          <w:rFonts w:ascii="Times New Roman" w:hAnsi="Times New Roman"/>
          <w:sz w:val="28"/>
          <w:szCs w:val="28"/>
        </w:rPr>
        <w:t xml:space="preserve">; К=1,000). На титрование израсходовалось 3,00 </w:t>
      </w:r>
      <w:r w:rsidRPr="008D57A8">
        <w:rPr>
          <w:rFonts w:ascii="Times New Roman" w:hAnsi="Times New Roman"/>
          <w:sz w:val="28"/>
          <w:szCs w:val="28"/>
        </w:rPr>
        <w:lastRenderedPageBreak/>
        <w:t>мл раствора натрия тиосульфата 0,01 моль/л (К=1,000), на титрование контрольного опыта – 5,05 мл этого же титранта. (М.м. фурацилина (нитрофурала) 198,14).</w:t>
      </w:r>
      <w:r w:rsidRPr="008D57A8">
        <w:rPr>
          <w:rFonts w:ascii="Times New Roman" w:hAnsi="Times New Roman"/>
          <w:b/>
          <w:sz w:val="28"/>
          <w:szCs w:val="28"/>
        </w:rPr>
        <w:t xml:space="preserve"> </w:t>
      </w:r>
    </w:p>
    <w:p w14:paraId="4BC9C661" w14:textId="2E4301CB" w:rsidR="002177D5" w:rsidRPr="008D57A8" w:rsidRDefault="008B0B47" w:rsidP="00675A3D">
      <w:pPr>
        <w:keepNext/>
        <w:spacing w:after="0" w:line="240" w:lineRule="auto"/>
        <w:outlineLvl w:val="2"/>
        <w:rPr>
          <w:rFonts w:ascii="Times New Roman" w:hAnsi="Times New Roman"/>
          <w:b/>
          <w:bCs/>
          <w:sz w:val="28"/>
          <w:szCs w:val="28"/>
        </w:rPr>
      </w:pPr>
      <w:r w:rsidRPr="008D57A8">
        <w:rPr>
          <w:rFonts w:ascii="Times New Roman" w:hAnsi="Times New Roman"/>
          <w:b/>
          <w:bCs/>
          <w:sz w:val="28"/>
          <w:szCs w:val="28"/>
        </w:rPr>
        <w:t>Задание</w:t>
      </w:r>
      <w:r w:rsidR="002177D5" w:rsidRPr="008D57A8">
        <w:rPr>
          <w:rFonts w:ascii="Times New Roman" w:hAnsi="Times New Roman"/>
          <w:b/>
          <w:bCs/>
          <w:sz w:val="28"/>
          <w:szCs w:val="28"/>
        </w:rPr>
        <w:t xml:space="preserve"> №</w:t>
      </w:r>
      <w:r w:rsidR="00675A3D">
        <w:rPr>
          <w:rFonts w:ascii="Times New Roman" w:hAnsi="Times New Roman"/>
          <w:b/>
          <w:bCs/>
          <w:sz w:val="28"/>
          <w:szCs w:val="28"/>
        </w:rPr>
        <w:t>28</w:t>
      </w:r>
    </w:p>
    <w:p w14:paraId="36524952"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w:t>
      </w:r>
      <w:r w:rsidRPr="008D57A8">
        <w:rPr>
          <w:rFonts w:ascii="Times New Roman" w:hAnsi="Times New Roman"/>
          <w:sz w:val="28"/>
          <w:szCs w:val="28"/>
        </w:rPr>
        <w:t xml:space="preserve"> </w:t>
      </w:r>
      <w:r w:rsidRPr="008D57A8">
        <w:rPr>
          <w:rFonts w:ascii="Times New Roman" w:hAnsi="Times New Roman"/>
          <w:b/>
          <w:sz w:val="28"/>
          <w:szCs w:val="28"/>
        </w:rPr>
        <w:t>Цинка сульфата</w:t>
      </w:r>
    </w:p>
    <w:p w14:paraId="0DD39334"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Магния оксида</w:t>
      </w:r>
    </w:p>
    <w:p w14:paraId="08C2DF27"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Сульфаниламида (стрептоцида) по 1,0</w:t>
      </w:r>
    </w:p>
    <w:p w14:paraId="36F7838E"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Ланолина безводного 2,0</w:t>
      </w:r>
    </w:p>
    <w:p w14:paraId="507EB4C1" w14:textId="77777777" w:rsidR="002177D5" w:rsidRPr="008D57A8" w:rsidRDefault="002177D5" w:rsidP="00675A3D">
      <w:pPr>
        <w:keepNext/>
        <w:spacing w:after="0" w:line="240" w:lineRule="auto"/>
        <w:outlineLvl w:val="0"/>
        <w:rPr>
          <w:rFonts w:ascii="Times New Roman" w:hAnsi="Times New Roman"/>
          <w:b/>
          <w:sz w:val="28"/>
          <w:szCs w:val="28"/>
        </w:rPr>
      </w:pPr>
      <w:r w:rsidRPr="008D57A8">
        <w:rPr>
          <w:rFonts w:ascii="Times New Roman" w:hAnsi="Times New Roman"/>
          <w:b/>
          <w:sz w:val="28"/>
          <w:szCs w:val="28"/>
        </w:rPr>
        <w:t xml:space="preserve">       Вазелина 15,0</w:t>
      </w:r>
    </w:p>
    <w:p w14:paraId="36548ED0"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1) По результатам выборочной проверки контрольно-аналитической испытательной лабораторией мазь, изготовленная по приведенной ниже прописи, удовлетворяет требованиям нормативной документации. Какие способы доказательства подлинности и методы количественного определения ингредиентов использовались для анализа данной мази?</w:t>
      </w:r>
    </w:p>
    <w:p w14:paraId="0155F190" w14:textId="43DC1811" w:rsidR="002177D5" w:rsidRPr="008D57A8" w:rsidRDefault="002177D5" w:rsidP="00675A3D">
      <w:pPr>
        <w:spacing w:after="0" w:line="240" w:lineRule="auto"/>
        <w:jc w:val="both"/>
        <w:rPr>
          <w:rFonts w:ascii="Times New Roman" w:hAnsi="Times New Roman"/>
          <w:b/>
          <w:sz w:val="28"/>
          <w:szCs w:val="28"/>
        </w:rPr>
      </w:pPr>
      <w:r w:rsidRPr="008D57A8">
        <w:rPr>
          <w:rFonts w:ascii="Times New Roman" w:hAnsi="Times New Roman"/>
          <w:sz w:val="28"/>
          <w:szCs w:val="28"/>
        </w:rPr>
        <w:t xml:space="preserve">      2) Какой объем натрия нитрита 0,1 моль/л был израсходован при титровании, если провизором-аналитиком установлено сульфаниламида (стрептоцида) в мази – 0,98 г, на контрольный опыт израсходовано 0,10 натрия нитрита 0,1 моль/л, навеска мази 2,5 г.              [М.м. сульфаниламида (стрептоцида) 172,21]. Сделайте заключение о качестве препарата по содержанию сульфаниламида (стрептоцида). </w:t>
      </w:r>
    </w:p>
    <w:p w14:paraId="5920D337" w14:textId="712CF889" w:rsidR="002177D5" w:rsidRPr="008D57A8" w:rsidRDefault="008B0B47" w:rsidP="00675A3D">
      <w:pPr>
        <w:keepNext/>
        <w:spacing w:after="0" w:line="240" w:lineRule="auto"/>
        <w:outlineLvl w:val="2"/>
        <w:rPr>
          <w:rFonts w:ascii="Times New Roman" w:hAnsi="Times New Roman"/>
          <w:b/>
          <w:bCs/>
          <w:sz w:val="28"/>
          <w:szCs w:val="28"/>
        </w:rPr>
      </w:pPr>
      <w:r w:rsidRPr="008D57A8">
        <w:rPr>
          <w:rFonts w:ascii="Times New Roman" w:hAnsi="Times New Roman"/>
          <w:b/>
          <w:bCs/>
          <w:sz w:val="28"/>
          <w:szCs w:val="28"/>
        </w:rPr>
        <w:t>Задание</w:t>
      </w:r>
      <w:r w:rsidR="002177D5" w:rsidRPr="008D57A8">
        <w:rPr>
          <w:rFonts w:ascii="Times New Roman" w:hAnsi="Times New Roman"/>
          <w:b/>
          <w:bCs/>
          <w:sz w:val="28"/>
          <w:szCs w:val="28"/>
        </w:rPr>
        <w:t xml:space="preserve"> №</w:t>
      </w:r>
      <w:r w:rsidR="00675A3D">
        <w:rPr>
          <w:rFonts w:ascii="Times New Roman" w:hAnsi="Times New Roman"/>
          <w:b/>
          <w:bCs/>
          <w:sz w:val="28"/>
          <w:szCs w:val="28"/>
        </w:rPr>
        <w:t>29</w:t>
      </w:r>
    </w:p>
    <w:p w14:paraId="36A41D3D"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1. Настойка календулы 2 мл</w:t>
      </w:r>
    </w:p>
    <w:p w14:paraId="51026B80"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Бензокаина (анестезина) 1,0</w:t>
      </w:r>
    </w:p>
    <w:p w14:paraId="64E2EC22"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Висмута нитрата основного 1,0</w:t>
      </w:r>
    </w:p>
    <w:p w14:paraId="7089BDFF"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Ланолина </w:t>
      </w:r>
    </w:p>
    <w:p w14:paraId="6F4AE42F"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Вазелина по 10,0</w:t>
      </w:r>
    </w:p>
    <w:p w14:paraId="2F3FE54A"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1) Какие </w:t>
      </w:r>
      <w:proofErr w:type="gramStart"/>
      <w:r w:rsidRPr="008D57A8">
        <w:rPr>
          <w:rFonts w:ascii="Times New Roman" w:hAnsi="Times New Roman"/>
          <w:sz w:val="28"/>
          <w:szCs w:val="28"/>
        </w:rPr>
        <w:t>способы</w:t>
      </w:r>
      <w:r w:rsidRPr="008D57A8">
        <w:rPr>
          <w:rFonts w:ascii="Times New Roman" w:hAnsi="Times New Roman"/>
          <w:b/>
          <w:sz w:val="28"/>
          <w:szCs w:val="28"/>
        </w:rPr>
        <w:t xml:space="preserve"> </w:t>
      </w:r>
      <w:r w:rsidRPr="008D57A8">
        <w:rPr>
          <w:rFonts w:ascii="Times New Roman" w:hAnsi="Times New Roman"/>
          <w:sz w:val="28"/>
          <w:szCs w:val="28"/>
        </w:rPr>
        <w:t xml:space="preserve"> доказательства</w:t>
      </w:r>
      <w:proofErr w:type="gramEnd"/>
      <w:r w:rsidRPr="008D57A8">
        <w:rPr>
          <w:rFonts w:ascii="Times New Roman" w:hAnsi="Times New Roman"/>
          <w:sz w:val="28"/>
          <w:szCs w:val="28"/>
        </w:rPr>
        <w:t xml:space="preserve"> подлинности и методы количественного определения ингредиентов могут быть использованы провизором-аналитиком при контроле качества данной мази?</w:t>
      </w:r>
    </w:p>
    <w:p w14:paraId="1CE813B9" w14:textId="4AD1098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2) К </w:t>
      </w:r>
      <w:proofErr w:type="gramStart"/>
      <w:r w:rsidRPr="008D57A8">
        <w:rPr>
          <w:rFonts w:ascii="Times New Roman" w:hAnsi="Times New Roman"/>
          <w:sz w:val="28"/>
          <w:szCs w:val="28"/>
        </w:rPr>
        <w:t>какому  заключению</w:t>
      </w:r>
      <w:proofErr w:type="gramEnd"/>
      <w:r w:rsidRPr="008D57A8">
        <w:rPr>
          <w:rFonts w:ascii="Times New Roman" w:hAnsi="Times New Roman"/>
          <w:sz w:val="28"/>
          <w:szCs w:val="28"/>
        </w:rPr>
        <w:t xml:space="preserve"> о качестве препарата по количественному содержанию висмута нитрата основного, согласно приказа </w:t>
      </w:r>
      <w:r w:rsidR="00CE5576">
        <w:rPr>
          <w:rFonts w:ascii="Times New Roman" w:hAnsi="Times New Roman"/>
          <w:sz w:val="28"/>
          <w:szCs w:val="28"/>
        </w:rPr>
        <w:t>МИНЗДРАВА РФ №751Н</w:t>
      </w:r>
      <w:r w:rsidRPr="008D57A8">
        <w:rPr>
          <w:rFonts w:ascii="Times New Roman" w:hAnsi="Times New Roman"/>
          <w:sz w:val="28"/>
          <w:szCs w:val="28"/>
        </w:rPr>
        <w:t>, пришел провизор-аналитик, если на титрование 2 г мази израсходовалось 5,60 мл раствора трилона Б 0,05 моль/л (К=1,0028). (М.м. висмута оксида 466,00. Содержание висмута оксида в висмуте нитрате основном 80%).</w:t>
      </w:r>
    </w:p>
    <w:p w14:paraId="18ACC450" w14:textId="1AD37D6F" w:rsidR="002177D5" w:rsidRPr="008D57A8" w:rsidRDefault="008B0B47" w:rsidP="00675A3D">
      <w:pPr>
        <w:keepNext/>
        <w:spacing w:after="0" w:line="240" w:lineRule="auto"/>
        <w:outlineLvl w:val="2"/>
        <w:rPr>
          <w:rFonts w:ascii="Times New Roman" w:hAnsi="Times New Roman"/>
          <w:b/>
          <w:bCs/>
          <w:sz w:val="28"/>
          <w:szCs w:val="28"/>
        </w:rPr>
      </w:pPr>
      <w:r w:rsidRPr="008D57A8">
        <w:rPr>
          <w:rFonts w:ascii="Times New Roman" w:hAnsi="Times New Roman"/>
          <w:b/>
          <w:bCs/>
          <w:sz w:val="28"/>
          <w:szCs w:val="28"/>
        </w:rPr>
        <w:t>Задание</w:t>
      </w:r>
      <w:r w:rsidR="002177D5" w:rsidRPr="008D57A8">
        <w:rPr>
          <w:rFonts w:ascii="Times New Roman" w:hAnsi="Times New Roman"/>
          <w:b/>
          <w:bCs/>
          <w:sz w:val="28"/>
          <w:szCs w:val="28"/>
        </w:rPr>
        <w:t xml:space="preserve"> №</w:t>
      </w:r>
      <w:r w:rsidR="00675A3D">
        <w:rPr>
          <w:rFonts w:ascii="Times New Roman" w:hAnsi="Times New Roman"/>
          <w:b/>
          <w:bCs/>
          <w:sz w:val="28"/>
          <w:szCs w:val="28"/>
        </w:rPr>
        <w:t>30</w:t>
      </w:r>
    </w:p>
    <w:p w14:paraId="44B8DDA2"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Резорцина 0,5</w:t>
      </w:r>
    </w:p>
    <w:p w14:paraId="031B6F8A"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Воска желтого 2,0</w:t>
      </w:r>
    </w:p>
    <w:p w14:paraId="4E92B2E2"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Ланолина безводного 5,0</w:t>
      </w:r>
    </w:p>
    <w:p w14:paraId="6CE57951" w14:textId="77777777" w:rsidR="002177D5" w:rsidRPr="008D57A8" w:rsidRDefault="002177D5" w:rsidP="00675A3D">
      <w:pPr>
        <w:spacing w:after="0" w:line="240" w:lineRule="auto"/>
        <w:rPr>
          <w:rFonts w:ascii="Times New Roman" w:hAnsi="Times New Roman"/>
          <w:b/>
          <w:sz w:val="28"/>
          <w:szCs w:val="28"/>
        </w:rPr>
      </w:pPr>
      <w:r w:rsidRPr="008D57A8">
        <w:rPr>
          <w:rFonts w:ascii="Times New Roman" w:hAnsi="Times New Roman"/>
          <w:b/>
          <w:sz w:val="28"/>
          <w:szCs w:val="28"/>
        </w:rPr>
        <w:t xml:space="preserve">       Вазелина 10,0</w:t>
      </w:r>
    </w:p>
    <w:p w14:paraId="604FE65B" w14:textId="77777777" w:rsidR="002177D5" w:rsidRPr="008D57A8" w:rsidRDefault="002177D5" w:rsidP="00675A3D">
      <w:pPr>
        <w:spacing w:after="0" w:line="240" w:lineRule="auto"/>
        <w:jc w:val="both"/>
        <w:rPr>
          <w:rFonts w:ascii="Times New Roman" w:hAnsi="Times New Roman"/>
          <w:sz w:val="28"/>
          <w:szCs w:val="28"/>
        </w:rPr>
      </w:pPr>
      <w:r w:rsidRPr="008D57A8">
        <w:rPr>
          <w:rFonts w:ascii="Times New Roman" w:hAnsi="Times New Roman"/>
          <w:sz w:val="28"/>
          <w:szCs w:val="28"/>
        </w:rPr>
        <w:t xml:space="preserve">       1) Предложите доказательства подлинности резорцина в препарате. </w:t>
      </w:r>
    </w:p>
    <w:p w14:paraId="4CDAB995" w14:textId="523AB0AA" w:rsidR="00B90A9F" w:rsidRPr="008D57A8" w:rsidRDefault="002177D5" w:rsidP="00675A3D">
      <w:pPr>
        <w:spacing w:after="0" w:line="240" w:lineRule="auto"/>
        <w:jc w:val="both"/>
        <w:rPr>
          <w:rFonts w:ascii="Times New Roman" w:eastAsia="Malgun Gothic" w:hAnsi="Times New Roman"/>
          <w:color w:val="000000"/>
          <w:sz w:val="28"/>
          <w:szCs w:val="28"/>
          <w:lang w:eastAsia="en-US"/>
        </w:rPr>
      </w:pPr>
      <w:r w:rsidRPr="008D57A8">
        <w:rPr>
          <w:rFonts w:ascii="Times New Roman" w:hAnsi="Times New Roman"/>
          <w:color w:val="FF6600"/>
          <w:sz w:val="28"/>
          <w:szCs w:val="28"/>
        </w:rPr>
        <w:t xml:space="preserve">       </w:t>
      </w:r>
      <w:r w:rsidRPr="008D57A8">
        <w:rPr>
          <w:rFonts w:ascii="Times New Roman" w:hAnsi="Times New Roman"/>
          <w:sz w:val="28"/>
          <w:szCs w:val="28"/>
        </w:rPr>
        <w:t xml:space="preserve">2) Рассчитайте объем раствора натрия тиосульфата 0,1 моль/л (К=1,0000), который израсходуется при определении резорцина по следующей методике: 0,5 г мази помещают в колбу с </w:t>
      </w:r>
      <w:proofErr w:type="gramStart"/>
      <w:r w:rsidRPr="008D57A8">
        <w:rPr>
          <w:rFonts w:ascii="Times New Roman" w:hAnsi="Times New Roman"/>
          <w:sz w:val="28"/>
          <w:szCs w:val="28"/>
        </w:rPr>
        <w:t>притертой  пробкой</w:t>
      </w:r>
      <w:proofErr w:type="gramEnd"/>
      <w:r w:rsidRPr="008D57A8">
        <w:rPr>
          <w:rFonts w:ascii="Times New Roman" w:hAnsi="Times New Roman"/>
          <w:sz w:val="28"/>
          <w:szCs w:val="28"/>
        </w:rPr>
        <w:t>, прибавляют 5 мл воды и нагревают до расплавления основы. После охлаждения и застывания основы прибавляют 10,00 мл раствора калия бромата 0,1 моль/л (УЧ 1/6 КВ</w:t>
      </w:r>
      <w:r w:rsidRPr="008D57A8">
        <w:rPr>
          <w:rFonts w:ascii="Times New Roman" w:hAnsi="Times New Roman"/>
          <w:sz w:val="28"/>
          <w:szCs w:val="28"/>
          <w:lang w:val="en-US"/>
        </w:rPr>
        <w:t>rO</w:t>
      </w:r>
      <w:r w:rsidRPr="008D57A8">
        <w:rPr>
          <w:rFonts w:ascii="Times New Roman" w:hAnsi="Times New Roman"/>
          <w:sz w:val="28"/>
          <w:szCs w:val="28"/>
          <w:vertAlign w:val="subscript"/>
        </w:rPr>
        <w:t>3</w:t>
      </w:r>
      <w:r w:rsidRPr="008D57A8">
        <w:rPr>
          <w:rFonts w:ascii="Times New Roman" w:hAnsi="Times New Roman"/>
          <w:sz w:val="28"/>
          <w:szCs w:val="28"/>
        </w:rPr>
        <w:t xml:space="preserve">; К=1,0000), 0,5 г калия бромида, 5 мл кислоты хлористоводородной разведенной и оставляют в темном месте на 10 минут. Затем прибавляют 0,5 г калия йодида, 3 мл хлороформа и титруют </w:t>
      </w:r>
      <w:r w:rsidRPr="008D57A8">
        <w:rPr>
          <w:rFonts w:ascii="Times New Roman" w:hAnsi="Times New Roman"/>
          <w:sz w:val="28"/>
          <w:szCs w:val="28"/>
        </w:rPr>
        <w:lastRenderedPageBreak/>
        <w:t xml:space="preserve">выделившийся йод раствором натрия тиосульфата 0,1 моль/л (К=1,0000) до обесцвечивания хлороформного слоя. </w:t>
      </w:r>
    </w:p>
    <w:p w14:paraId="7F0FABBC" w14:textId="24143BEB" w:rsidR="00B90A9F" w:rsidRDefault="003F657C" w:rsidP="00B90A9F">
      <w:pPr>
        <w:spacing w:after="0" w:line="240" w:lineRule="auto"/>
        <w:contextualSpacing/>
        <w:jc w:val="both"/>
        <w:rPr>
          <w:rFonts w:ascii="Times New Roman" w:eastAsia="Malgun Gothic" w:hAnsi="Times New Roman"/>
          <w:color w:val="000000"/>
          <w:sz w:val="28"/>
          <w:szCs w:val="28"/>
          <w:lang w:eastAsia="en-US"/>
        </w:rPr>
      </w:pPr>
      <w:r w:rsidRPr="008D57A8">
        <w:rPr>
          <w:rFonts w:ascii="Times New Roman" w:hAnsi="Times New Roman"/>
          <w:b/>
          <w:bCs/>
          <w:sz w:val="28"/>
          <w:szCs w:val="28"/>
        </w:rPr>
        <w:t>Задание №</w:t>
      </w:r>
      <w:r>
        <w:rPr>
          <w:rFonts w:ascii="Times New Roman" w:hAnsi="Times New Roman"/>
          <w:b/>
          <w:bCs/>
          <w:sz w:val="28"/>
          <w:szCs w:val="28"/>
        </w:rPr>
        <w:t>31</w:t>
      </w:r>
    </w:p>
    <w:p w14:paraId="581852B6" w14:textId="1EE2CEC8" w:rsidR="00AB7A0A" w:rsidRPr="000C1C2C" w:rsidRDefault="00AB7A0A" w:rsidP="003F657C">
      <w:pPr>
        <w:spacing w:after="0" w:line="240" w:lineRule="auto"/>
        <w:contextualSpacing/>
        <w:jc w:val="both"/>
        <w:rPr>
          <w:rFonts w:ascii="Times New Roman" w:eastAsia="Malgun Gothic" w:hAnsi="Times New Roman"/>
          <w:color w:val="000000"/>
          <w:sz w:val="28"/>
          <w:szCs w:val="28"/>
          <w:lang w:eastAsia="en-US"/>
        </w:rPr>
      </w:pPr>
      <w:r w:rsidRPr="000C1C2C">
        <w:rPr>
          <w:rFonts w:ascii="Times New Roman" w:eastAsia="Malgun Gothic" w:hAnsi="Times New Roman"/>
          <w:color w:val="000000"/>
          <w:sz w:val="28"/>
          <w:szCs w:val="28"/>
          <w:lang w:eastAsia="en-US"/>
        </w:rPr>
        <w:t>Определ</w:t>
      </w:r>
      <w:r w:rsidR="003F657C">
        <w:rPr>
          <w:rFonts w:ascii="Times New Roman" w:eastAsia="Malgun Gothic" w:hAnsi="Times New Roman"/>
          <w:color w:val="000000"/>
          <w:sz w:val="28"/>
          <w:szCs w:val="28"/>
          <w:lang w:eastAsia="en-US"/>
        </w:rPr>
        <w:t>ение</w:t>
      </w:r>
      <w:r w:rsidRPr="000C1C2C">
        <w:rPr>
          <w:rFonts w:ascii="Times New Roman" w:eastAsia="Malgun Gothic" w:hAnsi="Times New Roman"/>
          <w:color w:val="000000"/>
          <w:sz w:val="28"/>
          <w:szCs w:val="28"/>
          <w:lang w:eastAsia="en-US"/>
        </w:rPr>
        <w:t xml:space="preserve"> измельченного сырья морфологических групп ЛРС «Листья», «Цветки», «Травы», «Плоды», «Семена», «Почки», «Кора», «Корни, корневища, луковицы, клубни, клубнелуковицы» с помощью определителей ЛРС.</w:t>
      </w:r>
    </w:p>
    <w:p w14:paraId="1F7EC782" w14:textId="65355D3F" w:rsidR="003F657C" w:rsidRDefault="003F657C" w:rsidP="003F657C">
      <w:pPr>
        <w:spacing w:after="0" w:line="240" w:lineRule="auto"/>
        <w:contextualSpacing/>
        <w:jc w:val="both"/>
        <w:rPr>
          <w:rFonts w:ascii="Times New Roman" w:eastAsia="Malgun Gothic" w:hAnsi="Times New Roman"/>
          <w:color w:val="000000"/>
          <w:sz w:val="28"/>
          <w:szCs w:val="28"/>
          <w:lang w:eastAsia="en-US"/>
        </w:rPr>
      </w:pPr>
      <w:r w:rsidRPr="008D57A8">
        <w:rPr>
          <w:rFonts w:ascii="Times New Roman" w:hAnsi="Times New Roman"/>
          <w:b/>
          <w:bCs/>
          <w:sz w:val="28"/>
          <w:szCs w:val="28"/>
        </w:rPr>
        <w:t>Задание №</w:t>
      </w:r>
      <w:r>
        <w:rPr>
          <w:rFonts w:ascii="Times New Roman" w:hAnsi="Times New Roman"/>
          <w:b/>
          <w:bCs/>
          <w:sz w:val="28"/>
          <w:szCs w:val="28"/>
        </w:rPr>
        <w:t>32</w:t>
      </w:r>
    </w:p>
    <w:p w14:paraId="3829FD83" w14:textId="75E8C719" w:rsidR="00AB7A0A" w:rsidRPr="000C1C2C" w:rsidRDefault="00AB7A0A" w:rsidP="003F657C">
      <w:pPr>
        <w:spacing w:after="0" w:line="240" w:lineRule="auto"/>
        <w:contextualSpacing/>
        <w:jc w:val="both"/>
        <w:rPr>
          <w:rFonts w:ascii="Times New Roman" w:eastAsia="Malgun Gothic" w:hAnsi="Times New Roman"/>
          <w:color w:val="000000"/>
          <w:sz w:val="28"/>
          <w:szCs w:val="28"/>
          <w:lang w:eastAsia="en-US"/>
        </w:rPr>
      </w:pPr>
      <w:r w:rsidRPr="000C1C2C">
        <w:rPr>
          <w:rFonts w:ascii="Times New Roman" w:eastAsia="Malgun Gothic" w:hAnsi="Times New Roman"/>
          <w:color w:val="000000"/>
          <w:sz w:val="28"/>
          <w:szCs w:val="28"/>
          <w:lang w:eastAsia="en-US"/>
        </w:rPr>
        <w:t>Определение производящих растений по фотографиям и гербарным образцам, образцов ЛРС по внешним признакам.</w:t>
      </w:r>
    </w:p>
    <w:p w14:paraId="56B39460" w14:textId="171F905D" w:rsidR="003F657C" w:rsidRDefault="003F657C" w:rsidP="003F657C">
      <w:pPr>
        <w:spacing w:after="0" w:line="240" w:lineRule="auto"/>
        <w:contextualSpacing/>
        <w:jc w:val="both"/>
        <w:rPr>
          <w:rFonts w:ascii="Times New Roman" w:eastAsia="Malgun Gothic" w:hAnsi="Times New Roman"/>
          <w:color w:val="000000"/>
          <w:sz w:val="28"/>
          <w:szCs w:val="28"/>
          <w:lang w:eastAsia="en-US"/>
        </w:rPr>
      </w:pPr>
      <w:r w:rsidRPr="008D57A8">
        <w:rPr>
          <w:rFonts w:ascii="Times New Roman" w:hAnsi="Times New Roman"/>
          <w:b/>
          <w:bCs/>
          <w:sz w:val="28"/>
          <w:szCs w:val="28"/>
        </w:rPr>
        <w:t>Задание №</w:t>
      </w:r>
      <w:r>
        <w:rPr>
          <w:rFonts w:ascii="Times New Roman" w:hAnsi="Times New Roman"/>
          <w:b/>
          <w:bCs/>
          <w:sz w:val="28"/>
          <w:szCs w:val="28"/>
        </w:rPr>
        <w:t>33</w:t>
      </w:r>
    </w:p>
    <w:p w14:paraId="3DEF6BEC" w14:textId="2E5A90B1" w:rsidR="00AB7A0A" w:rsidRDefault="003F657C" w:rsidP="003F657C">
      <w:pPr>
        <w:spacing w:after="0" w:line="240" w:lineRule="auto"/>
        <w:contextualSpacing/>
        <w:jc w:val="both"/>
        <w:rPr>
          <w:rFonts w:ascii="Times New Roman" w:eastAsia="Malgun Gothic" w:hAnsi="Times New Roman"/>
          <w:color w:val="000000"/>
          <w:sz w:val="28"/>
          <w:szCs w:val="28"/>
          <w:lang w:eastAsia="en-US"/>
        </w:rPr>
      </w:pPr>
      <w:r w:rsidRPr="000C1C2C">
        <w:rPr>
          <w:rFonts w:ascii="Times New Roman" w:eastAsia="Malgun Gothic" w:hAnsi="Times New Roman"/>
          <w:color w:val="000000"/>
          <w:sz w:val="28"/>
          <w:szCs w:val="28"/>
          <w:lang w:eastAsia="en-US"/>
        </w:rPr>
        <w:t>Морфолого</w:t>
      </w:r>
      <w:r>
        <w:rPr>
          <w:rFonts w:ascii="Times New Roman" w:eastAsia="Malgun Gothic" w:hAnsi="Times New Roman"/>
          <w:color w:val="000000"/>
          <w:sz w:val="28"/>
          <w:szCs w:val="28"/>
          <w:lang w:eastAsia="en-US"/>
        </w:rPr>
        <w:t>-анатомический</w:t>
      </w:r>
      <w:r w:rsidRPr="000C1C2C">
        <w:rPr>
          <w:rFonts w:ascii="Times New Roman" w:eastAsia="Malgun Gothic" w:hAnsi="Times New Roman"/>
          <w:color w:val="000000"/>
          <w:sz w:val="28"/>
          <w:szCs w:val="28"/>
          <w:lang w:eastAsia="en-US"/>
        </w:rPr>
        <w:t xml:space="preserve"> анализ </w:t>
      </w:r>
      <w:r w:rsidR="00AB7A0A" w:rsidRPr="000C1C2C">
        <w:rPr>
          <w:rFonts w:ascii="Times New Roman" w:eastAsia="Malgun Gothic" w:hAnsi="Times New Roman"/>
          <w:color w:val="000000"/>
          <w:sz w:val="28"/>
          <w:szCs w:val="28"/>
          <w:lang w:eastAsia="en-US"/>
        </w:rPr>
        <w:t xml:space="preserve">растений </w:t>
      </w:r>
      <w:r w:rsidRPr="003F657C">
        <w:rPr>
          <w:rFonts w:ascii="Times New Roman" w:eastAsia="Malgun Gothic" w:hAnsi="Times New Roman"/>
          <w:color w:val="000000"/>
          <w:sz w:val="28"/>
          <w:szCs w:val="28"/>
          <w:lang w:eastAsia="en-US"/>
        </w:rPr>
        <w:t xml:space="preserve">лекарственного растительного </w:t>
      </w:r>
      <w:proofErr w:type="gramStart"/>
      <w:r w:rsidRPr="003F657C">
        <w:rPr>
          <w:rFonts w:ascii="Times New Roman" w:eastAsia="Malgun Gothic" w:hAnsi="Times New Roman"/>
          <w:color w:val="000000"/>
          <w:sz w:val="28"/>
          <w:szCs w:val="28"/>
          <w:lang w:eastAsia="en-US"/>
        </w:rPr>
        <w:t>сырья.</w:t>
      </w:r>
      <w:r w:rsidR="00AB7A0A" w:rsidRPr="000C1C2C">
        <w:rPr>
          <w:rFonts w:ascii="Times New Roman" w:eastAsia="Malgun Gothic" w:hAnsi="Times New Roman"/>
          <w:color w:val="000000"/>
          <w:sz w:val="28"/>
          <w:szCs w:val="28"/>
          <w:lang w:eastAsia="en-US"/>
        </w:rPr>
        <w:t>.</w:t>
      </w:r>
      <w:proofErr w:type="gramEnd"/>
    </w:p>
    <w:p w14:paraId="4EBE4A01" w14:textId="77777777" w:rsidR="00B50268" w:rsidRDefault="00B50268" w:rsidP="00AB7A0A">
      <w:pPr>
        <w:shd w:val="clear" w:color="auto" w:fill="FFFFFF"/>
        <w:spacing w:after="0" w:line="240" w:lineRule="auto"/>
        <w:ind w:right="259" w:firstLine="540"/>
        <w:jc w:val="both"/>
        <w:rPr>
          <w:rFonts w:ascii="Times New Roman" w:hAnsi="Times New Roman"/>
          <w:b/>
          <w:color w:val="000000"/>
          <w:sz w:val="28"/>
          <w:szCs w:val="28"/>
        </w:rPr>
      </w:pPr>
    </w:p>
    <w:p w14:paraId="6044CBF7" w14:textId="53EDDE32" w:rsidR="00B50268" w:rsidRDefault="00B50268" w:rsidP="00B50268">
      <w:pPr>
        <w:shd w:val="clear" w:color="auto" w:fill="FFFFFF"/>
        <w:spacing w:after="0" w:line="240" w:lineRule="auto"/>
        <w:ind w:right="259" w:firstLine="540"/>
        <w:jc w:val="center"/>
        <w:rPr>
          <w:rFonts w:ascii="Times New Roman" w:hAnsi="Times New Roman"/>
          <w:b/>
          <w:color w:val="000000"/>
          <w:sz w:val="28"/>
          <w:szCs w:val="28"/>
        </w:rPr>
      </w:pPr>
      <w:r w:rsidRPr="00B50268">
        <w:rPr>
          <w:rFonts w:ascii="Times New Roman" w:hAnsi="Times New Roman"/>
          <w:b/>
          <w:color w:val="000000"/>
          <w:sz w:val="28"/>
          <w:szCs w:val="28"/>
        </w:rPr>
        <w:t xml:space="preserve">Эталон решения типового практического </w:t>
      </w:r>
      <w:proofErr w:type="gramStart"/>
      <w:r w:rsidRPr="00B50268">
        <w:rPr>
          <w:rFonts w:ascii="Times New Roman" w:hAnsi="Times New Roman"/>
          <w:b/>
          <w:color w:val="000000"/>
          <w:sz w:val="28"/>
          <w:szCs w:val="28"/>
        </w:rPr>
        <w:t>задания  для</w:t>
      </w:r>
      <w:proofErr w:type="gramEnd"/>
      <w:r w:rsidRPr="00B50268">
        <w:rPr>
          <w:rFonts w:ascii="Times New Roman" w:hAnsi="Times New Roman"/>
          <w:b/>
          <w:color w:val="000000"/>
          <w:sz w:val="28"/>
          <w:szCs w:val="28"/>
        </w:rPr>
        <w:t xml:space="preserve"> проверки сформированных умений и навыков</w:t>
      </w:r>
    </w:p>
    <w:p w14:paraId="677209C4" w14:textId="4829A2E4" w:rsidR="00B50268" w:rsidRDefault="00B50268" w:rsidP="00B50268">
      <w:pPr>
        <w:shd w:val="clear" w:color="auto" w:fill="FFFFFF"/>
        <w:spacing w:after="0" w:line="240" w:lineRule="auto"/>
        <w:ind w:right="259" w:firstLine="540"/>
        <w:jc w:val="center"/>
        <w:rPr>
          <w:rFonts w:ascii="Times New Roman" w:hAnsi="Times New Roman"/>
          <w:b/>
          <w:color w:val="000000"/>
          <w:sz w:val="28"/>
          <w:szCs w:val="28"/>
        </w:rPr>
      </w:pPr>
    </w:p>
    <w:p w14:paraId="5DDE80B7" w14:textId="6ECB6834" w:rsidR="005271D4" w:rsidRDefault="005271D4" w:rsidP="005271D4">
      <w:pPr>
        <w:spacing w:after="0" w:line="240" w:lineRule="auto"/>
        <w:rPr>
          <w:rFonts w:ascii="Times New Roman" w:hAnsi="Times New Roman"/>
          <w:b/>
          <w:sz w:val="28"/>
          <w:szCs w:val="20"/>
        </w:rPr>
      </w:pPr>
      <w:r>
        <w:rPr>
          <w:rFonts w:ascii="Times New Roman" w:hAnsi="Times New Roman"/>
          <w:b/>
          <w:sz w:val="28"/>
          <w:szCs w:val="20"/>
        </w:rPr>
        <w:t>На анализ поступил раствор:</w:t>
      </w:r>
    </w:p>
    <w:p w14:paraId="5D42996D" w14:textId="797D7AD7" w:rsidR="005271D4" w:rsidRPr="005271D4" w:rsidRDefault="005271D4" w:rsidP="005271D4">
      <w:pPr>
        <w:spacing w:after="0" w:line="240" w:lineRule="auto"/>
        <w:ind w:firstLine="708"/>
        <w:rPr>
          <w:rFonts w:ascii="Times New Roman" w:hAnsi="Times New Roman"/>
          <w:i/>
          <w:sz w:val="28"/>
          <w:szCs w:val="20"/>
        </w:rPr>
      </w:pPr>
      <w:r w:rsidRPr="005271D4">
        <w:rPr>
          <w:rFonts w:ascii="Times New Roman" w:hAnsi="Times New Roman"/>
          <w:i/>
          <w:sz w:val="28"/>
          <w:szCs w:val="20"/>
        </w:rPr>
        <w:t>Раствор кальция хлорида 10% 200 мл</w:t>
      </w:r>
    </w:p>
    <w:p w14:paraId="5F04C389" w14:textId="3B5D21BD" w:rsidR="005271D4" w:rsidRPr="005271D4" w:rsidRDefault="005271D4" w:rsidP="005271D4">
      <w:pPr>
        <w:spacing w:after="0" w:line="240" w:lineRule="auto"/>
        <w:ind w:firstLine="708"/>
        <w:rPr>
          <w:rFonts w:ascii="Times New Roman" w:hAnsi="Times New Roman"/>
          <w:i/>
          <w:sz w:val="28"/>
          <w:szCs w:val="20"/>
        </w:rPr>
      </w:pPr>
      <w:r w:rsidRPr="005271D4">
        <w:rPr>
          <w:rFonts w:ascii="Times New Roman" w:hAnsi="Times New Roman"/>
          <w:i/>
          <w:sz w:val="28"/>
          <w:szCs w:val="20"/>
        </w:rPr>
        <w:t xml:space="preserve">Натрия </w:t>
      </w:r>
      <w:proofErr w:type="gramStart"/>
      <w:r w:rsidRPr="005271D4">
        <w:rPr>
          <w:rFonts w:ascii="Times New Roman" w:hAnsi="Times New Roman"/>
          <w:i/>
          <w:sz w:val="28"/>
          <w:szCs w:val="20"/>
        </w:rPr>
        <w:t>бромид  5</w:t>
      </w:r>
      <w:proofErr w:type="gramEnd"/>
      <w:r w:rsidRPr="005271D4">
        <w:rPr>
          <w:rFonts w:ascii="Times New Roman" w:hAnsi="Times New Roman"/>
          <w:i/>
          <w:sz w:val="28"/>
          <w:szCs w:val="20"/>
        </w:rPr>
        <w:t>,0</w:t>
      </w:r>
    </w:p>
    <w:p w14:paraId="54CE4FE9" w14:textId="5CC725D9" w:rsidR="005271D4" w:rsidRPr="005271D4" w:rsidRDefault="005271D4" w:rsidP="005271D4">
      <w:pPr>
        <w:keepNext/>
        <w:spacing w:after="0" w:line="240" w:lineRule="auto"/>
        <w:ind w:firstLine="708"/>
        <w:outlineLvl w:val="0"/>
        <w:rPr>
          <w:rFonts w:ascii="Times New Roman" w:hAnsi="Times New Roman"/>
          <w:i/>
          <w:sz w:val="28"/>
          <w:szCs w:val="20"/>
        </w:rPr>
      </w:pPr>
      <w:r w:rsidRPr="005271D4">
        <w:rPr>
          <w:rFonts w:ascii="Times New Roman" w:hAnsi="Times New Roman"/>
          <w:i/>
          <w:sz w:val="28"/>
          <w:szCs w:val="20"/>
        </w:rPr>
        <w:t>Настойки валерианы 5,0 мл</w:t>
      </w:r>
    </w:p>
    <w:p w14:paraId="6B78CF5A" w14:textId="77777777" w:rsidR="005271D4" w:rsidRPr="005271D4" w:rsidRDefault="005271D4" w:rsidP="005271D4">
      <w:pPr>
        <w:spacing w:after="0" w:line="240" w:lineRule="auto"/>
        <w:jc w:val="both"/>
        <w:rPr>
          <w:rFonts w:ascii="Times New Roman" w:hAnsi="Times New Roman"/>
          <w:sz w:val="28"/>
          <w:szCs w:val="20"/>
        </w:rPr>
      </w:pPr>
      <w:r w:rsidRPr="005271D4">
        <w:rPr>
          <w:rFonts w:ascii="Times New Roman" w:hAnsi="Times New Roman"/>
          <w:sz w:val="28"/>
          <w:szCs w:val="20"/>
        </w:rPr>
        <w:t xml:space="preserve">       Предложите селективный метод количественного определения кальция хлорида в микстуре. Какую навеску препарата следует взять для анализа, чтобы на титрование израсходовалось 4,55 мл титранта (0,05 моль/л; К=1,005; М.м. кальция хлорида 219,08)?</w:t>
      </w:r>
    </w:p>
    <w:p w14:paraId="14B7A5B6" w14:textId="77777777" w:rsidR="005271D4" w:rsidRPr="005271D4" w:rsidRDefault="005271D4" w:rsidP="005271D4">
      <w:pPr>
        <w:spacing w:after="0" w:line="240" w:lineRule="auto"/>
        <w:rPr>
          <w:rFonts w:ascii="Times New Roman" w:hAnsi="Times New Roman"/>
          <w:sz w:val="16"/>
          <w:szCs w:val="20"/>
        </w:rPr>
      </w:pPr>
    </w:p>
    <w:p w14:paraId="645CEDE3" w14:textId="51A0F1B2" w:rsidR="005271D4" w:rsidRPr="005271D4" w:rsidRDefault="005271D4" w:rsidP="005271D4">
      <w:pPr>
        <w:pStyle w:val="ab"/>
        <w:tabs>
          <w:tab w:val="left" w:pos="0"/>
        </w:tabs>
        <w:spacing w:line="276" w:lineRule="auto"/>
        <w:jc w:val="both"/>
        <w:rPr>
          <w:rFonts w:ascii="Times New Roman" w:hAnsi="Times New Roman" w:cs="Times New Roman"/>
          <w:noProof/>
          <w:sz w:val="28"/>
          <w:szCs w:val="28"/>
          <w:lang w:eastAsia="ru-RU"/>
        </w:rPr>
      </w:pPr>
      <w:r w:rsidRPr="005271D4">
        <w:rPr>
          <w:rFonts w:ascii="Times New Roman" w:hAnsi="Times New Roman" w:cs="Times New Roman"/>
          <w:noProof/>
          <w:sz w:val="28"/>
          <w:szCs w:val="28"/>
          <w:lang w:eastAsia="ru-RU"/>
        </w:rPr>
        <w:t>Селективным (избирательным) методом количественного анализа для кальция хлорида в данной микстуре является комплексонометрия.</w:t>
      </w:r>
    </w:p>
    <w:p w14:paraId="0E388B21" w14:textId="2A1EA78B" w:rsidR="005271D4" w:rsidRDefault="005271D4" w:rsidP="005271D4">
      <w:pPr>
        <w:pStyle w:val="ab"/>
        <w:tabs>
          <w:tab w:val="left" w:pos="0"/>
        </w:tabs>
        <w:spacing w:line="276" w:lineRule="auto"/>
        <w:jc w:val="both"/>
        <w:rPr>
          <w:rFonts w:ascii="Times New Roman" w:hAnsi="Times New Roman" w:cs="Times New Roman"/>
          <w:noProof/>
          <w:sz w:val="28"/>
          <w:szCs w:val="28"/>
          <w:lang w:eastAsia="ru-RU"/>
        </w:rPr>
      </w:pPr>
      <w:r w:rsidRPr="005271D4">
        <w:rPr>
          <w:rFonts w:ascii="Times New Roman" w:hAnsi="Times New Roman" w:cs="Times New Roman"/>
          <w:noProof/>
          <w:sz w:val="28"/>
          <w:szCs w:val="28"/>
          <w:u w:val="single"/>
          <w:lang w:eastAsia="ru-RU"/>
        </w:rPr>
        <w:t>Комплексонометрия</w:t>
      </w:r>
      <w:r>
        <w:rPr>
          <w:rFonts w:ascii="Times New Roman" w:hAnsi="Times New Roman" w:cs="Times New Roman"/>
          <w:noProof/>
          <w:sz w:val="28"/>
          <w:szCs w:val="28"/>
          <w:lang w:eastAsia="ru-RU"/>
        </w:rPr>
        <w:t xml:space="preserve"> – метод основан на свойстве катионов металлов количественно вступать в реакцию с комплексоном (трилоном Б) с образованием прочных в воде бесцветных внутрикомплексных соединений.</w:t>
      </w:r>
    </w:p>
    <w:p w14:paraId="2A3E3BC5" w14:textId="77777777" w:rsidR="005271D4" w:rsidRDefault="005271D4" w:rsidP="005271D4">
      <w:pPr>
        <w:pStyle w:val="ab"/>
        <w:tabs>
          <w:tab w:val="left" w:pos="0"/>
        </w:tabs>
        <w:spacing w:line="276" w:lineRule="auto"/>
        <w:jc w:val="both"/>
        <w:rPr>
          <w:rFonts w:ascii="Times New Roman" w:hAnsi="Times New Roman" w:cs="Times New Roman"/>
          <w:noProof/>
          <w:sz w:val="28"/>
          <w:szCs w:val="28"/>
          <w:lang w:eastAsia="ru-RU"/>
        </w:rPr>
      </w:pPr>
      <w:r w:rsidRPr="00812BC5">
        <w:rPr>
          <w:rFonts w:ascii="Times New Roman" w:hAnsi="Times New Roman" w:cs="Times New Roman"/>
          <w:noProof/>
          <w:sz w:val="28"/>
          <w:szCs w:val="28"/>
          <w:u w:val="single"/>
          <w:lang w:eastAsia="ru-RU"/>
        </w:rPr>
        <w:t>Титрант:</w:t>
      </w:r>
      <w:r>
        <w:rPr>
          <w:rFonts w:ascii="Times New Roman" w:hAnsi="Times New Roman" w:cs="Times New Roman"/>
          <w:noProof/>
          <w:sz w:val="28"/>
          <w:szCs w:val="28"/>
          <w:lang w:eastAsia="ru-RU"/>
        </w:rPr>
        <w:t xml:space="preserve"> раствор трилона Б – динатриевая соль этилендиаминтетрауксусной кислоты (сокращенно </w:t>
      </w:r>
      <w:r>
        <w:rPr>
          <w:rFonts w:ascii="Times New Roman" w:hAnsi="Times New Roman" w:cs="Times New Roman"/>
          <w:noProof/>
          <w:sz w:val="28"/>
          <w:szCs w:val="28"/>
          <w:lang w:val="en-US" w:eastAsia="ru-RU"/>
        </w:rPr>
        <w:t>Na</w:t>
      </w:r>
      <w:r w:rsidRPr="00812BC5">
        <w:rPr>
          <w:rFonts w:ascii="Times New Roman" w:hAnsi="Times New Roman" w:cs="Times New Roman"/>
          <w:noProof/>
          <w:sz w:val="28"/>
          <w:szCs w:val="28"/>
          <w:vertAlign w:val="subscript"/>
          <w:lang w:eastAsia="ru-RU"/>
        </w:rPr>
        <w:t>2</w:t>
      </w:r>
      <w:r>
        <w:rPr>
          <w:rFonts w:ascii="Times New Roman" w:hAnsi="Times New Roman" w:cs="Times New Roman"/>
          <w:noProof/>
          <w:sz w:val="28"/>
          <w:szCs w:val="28"/>
          <w:lang w:val="en-US" w:eastAsia="ru-RU"/>
        </w:rPr>
        <w:t>H</w:t>
      </w:r>
      <w:r w:rsidRPr="00812BC5">
        <w:rPr>
          <w:rFonts w:ascii="Times New Roman" w:hAnsi="Times New Roman" w:cs="Times New Roman"/>
          <w:noProof/>
          <w:sz w:val="28"/>
          <w:szCs w:val="28"/>
          <w:vertAlign w:val="subscript"/>
          <w:lang w:eastAsia="ru-RU"/>
        </w:rPr>
        <w:t>2</w:t>
      </w:r>
      <w:r>
        <w:rPr>
          <w:rFonts w:ascii="Times New Roman" w:hAnsi="Times New Roman" w:cs="Times New Roman"/>
          <w:noProof/>
          <w:sz w:val="28"/>
          <w:szCs w:val="28"/>
          <w:lang w:val="en-US" w:eastAsia="ru-RU"/>
        </w:rPr>
        <w:t>Tr</w:t>
      </w:r>
      <w:r>
        <w:rPr>
          <w:rFonts w:ascii="Times New Roman" w:hAnsi="Times New Roman" w:cs="Times New Roman"/>
          <w:noProof/>
          <w:sz w:val="28"/>
          <w:szCs w:val="28"/>
          <w:lang w:eastAsia="ru-RU"/>
        </w:rPr>
        <w:t>Б).</w:t>
      </w:r>
    </w:p>
    <w:p w14:paraId="3087B2AF" w14:textId="09172B69" w:rsidR="005271D4" w:rsidRDefault="005271D4" w:rsidP="005271D4">
      <w:pPr>
        <w:pStyle w:val="ab"/>
        <w:tabs>
          <w:tab w:val="left" w:pos="0"/>
        </w:tabs>
        <w:spacing w:line="276" w:lineRule="auto"/>
        <w:jc w:val="both"/>
        <w:rPr>
          <w:rFonts w:ascii="Times New Roman" w:hAnsi="Times New Roman" w:cs="Times New Roman"/>
          <w:noProof/>
          <w:sz w:val="28"/>
          <w:szCs w:val="28"/>
          <w:lang w:eastAsia="ru-RU"/>
        </w:rPr>
      </w:pPr>
      <w:r w:rsidRPr="00FA4AA4">
        <w:rPr>
          <w:rFonts w:ascii="Times New Roman" w:hAnsi="Times New Roman" w:cs="Times New Roman"/>
          <w:noProof/>
          <w:sz w:val="28"/>
          <w:szCs w:val="28"/>
          <w:u w:val="single"/>
          <w:lang w:eastAsia="ru-RU"/>
        </w:rPr>
        <w:t>Индикатор</w:t>
      </w:r>
      <w:r>
        <w:rPr>
          <w:rFonts w:ascii="Times New Roman" w:hAnsi="Times New Roman" w:cs="Times New Roman"/>
          <w:noProof/>
          <w:sz w:val="28"/>
          <w:szCs w:val="28"/>
          <w:lang w:eastAsia="ru-RU"/>
        </w:rPr>
        <w:t xml:space="preserve">: металлоиндикаторы – органические красители, имеющие различную окраску в свободном виде и виде комплекса с металлом, который менее прочный, чем комплекс трилона Б с металлом. </w:t>
      </w:r>
    </w:p>
    <w:p w14:paraId="38B3414F" w14:textId="1732C69E" w:rsidR="00D82B96" w:rsidRPr="00D82B96" w:rsidRDefault="00D82B96" w:rsidP="00D82B96">
      <w:pPr>
        <w:pStyle w:val="ab"/>
        <w:numPr>
          <w:ilvl w:val="0"/>
          <w:numId w:val="78"/>
        </w:numPr>
        <w:tabs>
          <w:tab w:val="left" w:pos="0"/>
        </w:tabs>
        <w:spacing w:line="276" w:lineRule="auto"/>
        <w:ind w:left="0" w:firstLine="0"/>
        <w:jc w:val="both"/>
        <w:rPr>
          <w:rFonts w:ascii="Times New Roman" w:hAnsi="Times New Roman" w:cs="Times New Roman"/>
          <w:b/>
          <w:noProof/>
          <w:sz w:val="28"/>
          <w:szCs w:val="28"/>
          <w:lang w:eastAsia="ru-RU"/>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14:anchorId="5DDF2EF8" wp14:editId="53648DF1">
                <wp:simplePos x="0" y="0"/>
                <wp:positionH relativeFrom="column">
                  <wp:posOffset>1520190</wp:posOffset>
                </wp:positionH>
                <wp:positionV relativeFrom="paragraph">
                  <wp:posOffset>93979</wp:posOffset>
                </wp:positionV>
                <wp:extent cx="333375" cy="0"/>
                <wp:effectExtent l="0" t="76200" r="28575" b="11430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33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B3E0386" id="_x0000_t32" coordsize="21600,21600" o:spt="32" o:oned="t" path="m,l21600,21600e" filled="f">
                <v:path arrowok="t" fillok="f" o:connecttype="none"/>
                <o:lock v:ext="edit" shapetype="t"/>
              </v:shapetype>
              <v:shape id="Прямая со стрелкой 85" o:spid="_x0000_s1026" type="#_x0000_t32" style="position:absolute;margin-left:119.7pt;margin-top:7.4pt;width:26.25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">
                <v:stroke endarrow="open"/>
                <o:lock v:ext="edit" shapetype="f"/>
              </v:shape>
            </w:pict>
          </mc:Fallback>
        </mc:AlternateContent>
      </w:r>
      <w:r>
        <w:rPr>
          <w:rFonts w:ascii="Times New Roman" w:hAnsi="Times New Roman" w:cs="Times New Roman"/>
          <w:noProof/>
          <w:sz w:val="28"/>
          <w:szCs w:val="28"/>
          <w:lang w:val="en-US" w:eastAsia="ru-RU"/>
        </w:rPr>
        <w:t>Ca</w:t>
      </w:r>
      <w:r w:rsidRPr="00586D46">
        <w:rPr>
          <w:rFonts w:ascii="Times New Roman" w:hAnsi="Times New Roman" w:cs="Times New Roman"/>
          <w:noProof/>
          <w:sz w:val="28"/>
          <w:szCs w:val="28"/>
          <w:vertAlign w:val="superscript"/>
          <w:lang w:val="en-US" w:eastAsia="ru-RU"/>
        </w:rPr>
        <w:t>2+</w:t>
      </w:r>
      <w:r>
        <w:rPr>
          <w:rFonts w:ascii="Times New Roman" w:hAnsi="Times New Roman" w:cs="Times New Roman"/>
          <w:noProof/>
          <w:sz w:val="28"/>
          <w:szCs w:val="28"/>
          <w:lang w:val="en-US" w:eastAsia="ru-RU"/>
        </w:rPr>
        <w:t xml:space="preserve"> + H</w:t>
      </w:r>
      <w:r w:rsidRPr="00586D46">
        <w:rPr>
          <w:rFonts w:ascii="Times New Roman" w:hAnsi="Times New Roman" w:cs="Times New Roman"/>
          <w:noProof/>
          <w:sz w:val="28"/>
          <w:szCs w:val="28"/>
          <w:vertAlign w:val="subscript"/>
          <w:lang w:val="en-US" w:eastAsia="ru-RU"/>
        </w:rPr>
        <w:t>2</w:t>
      </w:r>
      <w:r>
        <w:rPr>
          <w:rFonts w:ascii="Times New Roman" w:hAnsi="Times New Roman" w:cs="Times New Roman"/>
          <w:noProof/>
          <w:sz w:val="28"/>
          <w:szCs w:val="28"/>
          <w:lang w:val="en-US" w:eastAsia="ru-RU"/>
        </w:rPr>
        <w:t>Ind          CaInd + 2 H</w:t>
      </w:r>
      <w:r w:rsidRPr="00586D46">
        <w:rPr>
          <w:rFonts w:ascii="Times New Roman" w:hAnsi="Times New Roman" w:cs="Times New Roman"/>
          <w:noProof/>
          <w:sz w:val="28"/>
          <w:szCs w:val="28"/>
          <w:vertAlign w:val="superscript"/>
          <w:lang w:val="en-US" w:eastAsia="ru-RU"/>
        </w:rPr>
        <w:t>+</w:t>
      </w:r>
    </w:p>
    <w:p w14:paraId="11FA6AD3" w14:textId="77777777" w:rsidR="00D82B96" w:rsidRPr="00586D46" w:rsidRDefault="00D82B96" w:rsidP="00D82B96">
      <w:pPr>
        <w:pStyle w:val="ab"/>
        <w:numPr>
          <w:ilvl w:val="0"/>
          <w:numId w:val="78"/>
        </w:numPr>
        <w:tabs>
          <w:tab w:val="left" w:pos="0"/>
        </w:tabs>
        <w:spacing w:line="276" w:lineRule="auto"/>
        <w:ind w:left="0" w:firstLine="0"/>
        <w:jc w:val="both"/>
        <w:rPr>
          <w:rFonts w:ascii="Times New Roman" w:hAnsi="Times New Roman" w:cs="Times New Roman"/>
          <w:b/>
          <w:noProof/>
          <w:sz w:val="28"/>
          <w:szCs w:val="28"/>
          <w:lang w:eastAsia="ru-RU"/>
        </w:rPr>
      </w:pPr>
    </w:p>
    <w:p w14:paraId="4FDD4CB7" w14:textId="77777777" w:rsidR="00D82B96" w:rsidRPr="00D23952" w:rsidRDefault="00D82B96" w:rsidP="00D82B96">
      <w:pPr>
        <w:pStyle w:val="ab"/>
        <w:tabs>
          <w:tab w:val="left" w:pos="0"/>
        </w:tabs>
        <w:spacing w:line="276" w:lineRule="auto"/>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60288" behindDoc="1" locked="0" layoutInCell="1" allowOverlap="1" wp14:anchorId="50220993" wp14:editId="44D61981">
            <wp:simplePos x="0" y="0"/>
            <wp:positionH relativeFrom="column">
              <wp:posOffset>283210</wp:posOffset>
            </wp:positionH>
            <wp:positionV relativeFrom="paragraph">
              <wp:posOffset>-36195</wp:posOffset>
            </wp:positionV>
            <wp:extent cx="5000625" cy="774700"/>
            <wp:effectExtent l="0" t="0" r="0" b="0"/>
            <wp:wrapNone/>
            <wp:docPr id="122" name="Рисунок 88" descr="C:\Users\lenovo\Desktop\трилон 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трилон б.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0625" cy="774700"/>
                    </a:xfrm>
                    <a:prstGeom prst="rect">
                      <a:avLst/>
                    </a:prstGeom>
                    <a:noFill/>
                    <a:ln>
                      <a:noFill/>
                    </a:ln>
                  </pic:spPr>
                </pic:pic>
              </a:graphicData>
            </a:graphic>
          </wp:anchor>
        </w:drawing>
      </w:r>
    </w:p>
    <w:p w14:paraId="77D4DA39" w14:textId="77777777" w:rsidR="00D82B96" w:rsidRDefault="00D82B96" w:rsidP="00D82B96">
      <w:pPr>
        <w:pStyle w:val="ab"/>
        <w:tabs>
          <w:tab w:val="left" w:pos="0"/>
        </w:tabs>
        <w:spacing w:line="276" w:lineRule="auto"/>
        <w:jc w:val="both"/>
        <w:rPr>
          <w:rFonts w:ascii="Times New Roman" w:hAnsi="Times New Roman" w:cs="Times New Roman"/>
          <w:b/>
          <w:noProof/>
          <w:sz w:val="28"/>
          <w:szCs w:val="28"/>
          <w:lang w:val="en-US" w:eastAsia="ru-RU"/>
        </w:rPr>
      </w:pPr>
    </w:p>
    <w:p w14:paraId="3BC4C36E" w14:textId="77777777" w:rsidR="00D82B96" w:rsidRDefault="00D82B96" w:rsidP="00D82B96">
      <w:pPr>
        <w:pStyle w:val="ab"/>
        <w:tabs>
          <w:tab w:val="left" w:pos="0"/>
        </w:tabs>
        <w:spacing w:line="276" w:lineRule="auto"/>
        <w:jc w:val="both"/>
        <w:rPr>
          <w:rFonts w:ascii="Times New Roman" w:hAnsi="Times New Roman" w:cs="Times New Roman"/>
          <w:b/>
          <w:noProof/>
          <w:sz w:val="28"/>
          <w:szCs w:val="28"/>
          <w:lang w:val="en-US" w:eastAsia="ru-RU"/>
        </w:rPr>
      </w:pPr>
    </w:p>
    <w:p w14:paraId="068A1D38" w14:textId="77777777" w:rsidR="00D82B96" w:rsidRDefault="00D82B96" w:rsidP="00D82B96">
      <w:pPr>
        <w:pStyle w:val="ab"/>
        <w:numPr>
          <w:ilvl w:val="0"/>
          <w:numId w:val="78"/>
        </w:numPr>
        <w:tabs>
          <w:tab w:val="left" w:pos="0"/>
        </w:tabs>
        <w:spacing w:line="276" w:lineRule="auto"/>
        <w:ind w:left="0" w:firstLine="0"/>
        <w:jc w:val="both"/>
        <w:rPr>
          <w:rFonts w:ascii="Times New Roman" w:hAnsi="Times New Roman" w:cs="Times New Roman"/>
          <w:noProof/>
          <w:sz w:val="28"/>
          <w:szCs w:val="28"/>
          <w:lang w:eastAsia="ru-RU"/>
        </w:rPr>
      </w:pPr>
      <w:r w:rsidRPr="00D23952">
        <w:rPr>
          <w:rFonts w:ascii="Times New Roman" w:hAnsi="Times New Roman" w:cs="Times New Roman"/>
          <w:noProof/>
          <w:sz w:val="28"/>
          <w:szCs w:val="28"/>
          <w:lang w:eastAsia="ru-RU"/>
        </w:rPr>
        <w:t xml:space="preserve">В точке </w:t>
      </w:r>
      <w:r>
        <w:rPr>
          <w:rFonts w:ascii="Times New Roman" w:hAnsi="Times New Roman" w:cs="Times New Roman"/>
          <w:noProof/>
          <w:sz w:val="28"/>
          <w:szCs w:val="28"/>
          <w:lang w:eastAsia="ru-RU"/>
        </w:rPr>
        <w:t>эквивалентности:</w:t>
      </w:r>
    </w:p>
    <w:p w14:paraId="7B8FA10A" w14:textId="03F4360E" w:rsidR="00D82B96" w:rsidRDefault="00D82B96" w:rsidP="00D82B96">
      <w:pPr>
        <w:pStyle w:val="ab"/>
        <w:tabs>
          <w:tab w:val="left" w:pos="0"/>
        </w:tabs>
        <w:spacing w:line="276"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1312" behindDoc="0" locked="0" layoutInCell="1" allowOverlap="1" wp14:anchorId="5619D954" wp14:editId="4C7D74BC">
                <wp:simplePos x="0" y="0"/>
                <wp:positionH relativeFrom="column">
                  <wp:posOffset>2005965</wp:posOffset>
                </wp:positionH>
                <wp:positionV relativeFrom="paragraph">
                  <wp:posOffset>80009</wp:posOffset>
                </wp:positionV>
                <wp:extent cx="333375" cy="0"/>
                <wp:effectExtent l="0" t="76200" r="28575" b="11430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33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F6B24A" id="Прямая со стрелкой 89" o:spid="_x0000_s1026" type="#_x0000_t32" style="position:absolute;margin-left:157.95pt;margin-top:6.3pt;width:26.25pt;height:0;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">
                <v:stroke endarrow="open"/>
                <o:lock v:ext="edit" shapetype="f"/>
              </v:shape>
            </w:pict>
          </mc:Fallback>
        </mc:AlternateContent>
      </w:r>
      <w:r>
        <w:rPr>
          <w:rFonts w:ascii="Times New Roman" w:hAnsi="Times New Roman" w:cs="Times New Roman"/>
          <w:noProof/>
          <w:sz w:val="28"/>
          <w:szCs w:val="28"/>
          <w:lang w:eastAsia="ru-RU"/>
        </w:rPr>
        <w:t>С</w:t>
      </w:r>
      <w:r>
        <w:rPr>
          <w:rFonts w:ascii="Times New Roman" w:hAnsi="Times New Roman" w:cs="Times New Roman"/>
          <w:noProof/>
          <w:sz w:val="28"/>
          <w:szCs w:val="28"/>
          <w:lang w:val="en-US" w:eastAsia="ru-RU"/>
        </w:rPr>
        <w:t>aInd</w:t>
      </w:r>
      <w:r w:rsidRPr="009F0BD9">
        <w:rPr>
          <w:rFonts w:ascii="Times New Roman" w:hAnsi="Times New Roman" w:cs="Times New Roman"/>
          <w:noProof/>
          <w:sz w:val="28"/>
          <w:szCs w:val="28"/>
          <w:lang w:eastAsia="ru-RU"/>
        </w:rPr>
        <w:t xml:space="preserve"> + </w:t>
      </w:r>
      <w:r>
        <w:rPr>
          <w:rFonts w:ascii="Times New Roman" w:hAnsi="Times New Roman" w:cs="Times New Roman"/>
          <w:noProof/>
          <w:sz w:val="28"/>
          <w:szCs w:val="28"/>
          <w:lang w:val="en-US" w:eastAsia="ru-RU"/>
        </w:rPr>
        <w:t>Na</w:t>
      </w:r>
      <w:r w:rsidRPr="009F0BD9">
        <w:rPr>
          <w:rFonts w:ascii="Times New Roman" w:hAnsi="Times New Roman" w:cs="Times New Roman"/>
          <w:noProof/>
          <w:sz w:val="28"/>
          <w:szCs w:val="28"/>
          <w:vertAlign w:val="subscript"/>
          <w:lang w:eastAsia="ru-RU"/>
        </w:rPr>
        <w:t>2</w:t>
      </w:r>
      <w:r>
        <w:rPr>
          <w:rFonts w:ascii="Times New Roman" w:hAnsi="Times New Roman" w:cs="Times New Roman"/>
          <w:noProof/>
          <w:sz w:val="28"/>
          <w:szCs w:val="28"/>
          <w:lang w:val="en-US" w:eastAsia="ru-RU"/>
        </w:rPr>
        <w:t>H</w:t>
      </w:r>
      <w:r w:rsidRPr="009F0BD9">
        <w:rPr>
          <w:rFonts w:ascii="Times New Roman" w:hAnsi="Times New Roman" w:cs="Times New Roman"/>
          <w:noProof/>
          <w:sz w:val="28"/>
          <w:szCs w:val="28"/>
          <w:vertAlign w:val="subscript"/>
          <w:lang w:eastAsia="ru-RU"/>
        </w:rPr>
        <w:t>2</w:t>
      </w:r>
      <w:r>
        <w:rPr>
          <w:rFonts w:ascii="Times New Roman" w:hAnsi="Times New Roman" w:cs="Times New Roman"/>
          <w:noProof/>
          <w:sz w:val="28"/>
          <w:szCs w:val="28"/>
          <w:lang w:val="en-US" w:eastAsia="ru-RU"/>
        </w:rPr>
        <w:t>Tr</w:t>
      </w:r>
      <w:r>
        <w:rPr>
          <w:rFonts w:ascii="Times New Roman" w:hAnsi="Times New Roman" w:cs="Times New Roman"/>
          <w:noProof/>
          <w:sz w:val="28"/>
          <w:szCs w:val="28"/>
          <w:lang w:eastAsia="ru-RU"/>
        </w:rPr>
        <w:t xml:space="preserve">Б </w:t>
      </w:r>
      <w:r w:rsidRPr="009F0BD9">
        <w:rPr>
          <w:rFonts w:ascii="Times New Roman" w:hAnsi="Times New Roman" w:cs="Times New Roman"/>
          <w:noProof/>
          <w:sz w:val="28"/>
          <w:szCs w:val="28"/>
          <w:vertAlign w:val="subscript"/>
          <w:lang w:eastAsia="ru-RU"/>
        </w:rPr>
        <w:t>изб кол-во</w:t>
      </w:r>
      <w:r>
        <w:rPr>
          <w:rFonts w:ascii="Times New Roman" w:hAnsi="Times New Roman" w:cs="Times New Roman"/>
          <w:noProof/>
          <w:sz w:val="28"/>
          <w:szCs w:val="28"/>
          <w:lang w:eastAsia="ru-RU"/>
        </w:rPr>
        <w:t xml:space="preserve">         С</w:t>
      </w:r>
      <w:r>
        <w:rPr>
          <w:rFonts w:ascii="Times New Roman" w:hAnsi="Times New Roman" w:cs="Times New Roman"/>
          <w:noProof/>
          <w:sz w:val="28"/>
          <w:szCs w:val="28"/>
          <w:lang w:val="en-US" w:eastAsia="ru-RU"/>
        </w:rPr>
        <w:t>aNa</w:t>
      </w:r>
      <w:r w:rsidRPr="009F0BD9">
        <w:rPr>
          <w:rFonts w:ascii="Times New Roman" w:hAnsi="Times New Roman" w:cs="Times New Roman"/>
          <w:noProof/>
          <w:sz w:val="28"/>
          <w:szCs w:val="28"/>
          <w:vertAlign w:val="subscript"/>
          <w:lang w:eastAsia="ru-RU"/>
        </w:rPr>
        <w:t>2</w:t>
      </w:r>
      <w:r>
        <w:rPr>
          <w:rFonts w:ascii="Times New Roman" w:hAnsi="Times New Roman" w:cs="Times New Roman"/>
          <w:noProof/>
          <w:sz w:val="28"/>
          <w:szCs w:val="28"/>
          <w:lang w:val="en-US" w:eastAsia="ru-RU"/>
        </w:rPr>
        <w:t>Tr</w:t>
      </w:r>
      <w:r>
        <w:rPr>
          <w:rFonts w:ascii="Times New Roman" w:hAnsi="Times New Roman" w:cs="Times New Roman"/>
          <w:noProof/>
          <w:sz w:val="28"/>
          <w:szCs w:val="28"/>
          <w:lang w:eastAsia="ru-RU"/>
        </w:rPr>
        <w:t xml:space="preserve">Б + </w:t>
      </w:r>
      <w:r>
        <w:rPr>
          <w:rFonts w:ascii="Times New Roman" w:hAnsi="Times New Roman" w:cs="Times New Roman"/>
          <w:noProof/>
          <w:sz w:val="28"/>
          <w:szCs w:val="28"/>
          <w:lang w:val="en-US" w:eastAsia="ru-RU"/>
        </w:rPr>
        <w:t>H</w:t>
      </w:r>
      <w:r w:rsidRPr="009F0BD9">
        <w:rPr>
          <w:rFonts w:ascii="Times New Roman" w:hAnsi="Times New Roman" w:cs="Times New Roman"/>
          <w:noProof/>
          <w:sz w:val="28"/>
          <w:szCs w:val="28"/>
          <w:vertAlign w:val="subscript"/>
          <w:lang w:eastAsia="ru-RU"/>
        </w:rPr>
        <w:t>2</w:t>
      </w:r>
      <w:r>
        <w:rPr>
          <w:rFonts w:ascii="Times New Roman" w:hAnsi="Times New Roman" w:cs="Times New Roman"/>
          <w:noProof/>
          <w:sz w:val="28"/>
          <w:szCs w:val="28"/>
          <w:lang w:val="en-US" w:eastAsia="ru-RU"/>
        </w:rPr>
        <w:t>Ind</w:t>
      </w:r>
      <w:r w:rsidRPr="009F0BD9">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окраска раствора за счет свободного индикатора</w:t>
      </w:r>
      <w:r w:rsidRPr="009F0BD9">
        <w:rPr>
          <w:rFonts w:ascii="Times New Roman" w:hAnsi="Times New Roman" w:cs="Times New Roman"/>
          <w:noProof/>
          <w:sz w:val="28"/>
          <w:szCs w:val="28"/>
          <w:lang w:eastAsia="ru-RU"/>
        </w:rPr>
        <w:t>)</w:t>
      </w:r>
    </w:p>
    <w:p w14:paraId="58E90E52" w14:textId="77777777" w:rsidR="00D82B96" w:rsidRDefault="00D82B96" w:rsidP="005271D4">
      <w:pPr>
        <w:pStyle w:val="ab"/>
        <w:tabs>
          <w:tab w:val="left" w:pos="0"/>
        </w:tabs>
        <w:spacing w:line="276" w:lineRule="auto"/>
        <w:jc w:val="both"/>
        <w:rPr>
          <w:rFonts w:ascii="Times New Roman" w:hAnsi="Times New Roman" w:cs="Times New Roman"/>
          <w:noProof/>
          <w:sz w:val="28"/>
          <w:szCs w:val="28"/>
          <w:lang w:eastAsia="ru-RU"/>
        </w:rPr>
      </w:pPr>
    </w:p>
    <w:p w14:paraId="2F7D2968" w14:textId="77777777" w:rsidR="005271D4" w:rsidRPr="005271D4" w:rsidRDefault="005271D4" w:rsidP="005271D4">
      <w:pPr>
        <w:spacing w:after="0" w:line="240" w:lineRule="auto"/>
        <w:rPr>
          <w:rFonts w:ascii="Times New Roman" w:hAnsi="Times New Roman"/>
          <w:sz w:val="28"/>
          <w:szCs w:val="20"/>
        </w:rPr>
      </w:pPr>
      <w:r w:rsidRPr="005271D4">
        <w:rPr>
          <w:rFonts w:ascii="Times New Roman" w:hAnsi="Times New Roman"/>
          <w:sz w:val="28"/>
          <w:szCs w:val="20"/>
        </w:rPr>
        <w:t>Т</w:t>
      </w:r>
      <w:r w:rsidRPr="005271D4">
        <w:rPr>
          <w:rFonts w:ascii="Times New Roman" w:hAnsi="Times New Roman"/>
          <w:sz w:val="28"/>
          <w:szCs w:val="20"/>
          <w:vertAlign w:val="subscript"/>
        </w:rPr>
        <w:t>1</w:t>
      </w:r>
      <w:r w:rsidRPr="005271D4">
        <w:rPr>
          <w:rFonts w:ascii="Times New Roman" w:hAnsi="Times New Roman"/>
          <w:sz w:val="28"/>
          <w:szCs w:val="20"/>
        </w:rPr>
        <w:t xml:space="preserve"> = М.м. •</w:t>
      </w:r>
      <w:proofErr w:type="gramStart"/>
      <w:r w:rsidRPr="005271D4">
        <w:rPr>
          <w:rFonts w:ascii="Times New Roman" w:hAnsi="Times New Roman"/>
          <w:sz w:val="28"/>
          <w:szCs w:val="20"/>
          <w:lang w:val="en-US"/>
        </w:rPr>
        <w:t>f</w:t>
      </w:r>
      <w:r w:rsidRPr="005271D4">
        <w:rPr>
          <w:rFonts w:ascii="Times New Roman" w:hAnsi="Times New Roman"/>
          <w:sz w:val="28"/>
          <w:szCs w:val="20"/>
        </w:rPr>
        <w:t xml:space="preserve">  •</w:t>
      </w:r>
      <w:proofErr w:type="gramEnd"/>
      <w:r w:rsidRPr="005271D4">
        <w:rPr>
          <w:rFonts w:ascii="Times New Roman" w:hAnsi="Times New Roman"/>
          <w:sz w:val="28"/>
          <w:szCs w:val="20"/>
        </w:rPr>
        <w:t>С /1000 = 219,08 •1 •0,05 /1000 =  0,01095</w:t>
      </w:r>
    </w:p>
    <w:p w14:paraId="6FAA597D" w14:textId="77777777" w:rsidR="005271D4" w:rsidRPr="005271D4" w:rsidRDefault="005271D4" w:rsidP="005271D4">
      <w:pPr>
        <w:spacing w:after="0" w:line="240" w:lineRule="auto"/>
        <w:rPr>
          <w:rFonts w:ascii="Times New Roman" w:hAnsi="Times New Roman"/>
          <w:sz w:val="28"/>
          <w:szCs w:val="20"/>
        </w:rPr>
      </w:pPr>
      <w:r w:rsidRPr="005271D4">
        <w:rPr>
          <w:rFonts w:ascii="Times New Roman" w:hAnsi="Times New Roman"/>
          <w:sz w:val="28"/>
          <w:szCs w:val="20"/>
          <w:lang w:val="en-US"/>
        </w:rPr>
        <w:lastRenderedPageBreak/>
        <w:t>C</w:t>
      </w:r>
      <w:r w:rsidRPr="005271D4">
        <w:rPr>
          <w:rFonts w:ascii="Times New Roman" w:hAnsi="Times New Roman"/>
          <w:sz w:val="28"/>
          <w:szCs w:val="20"/>
          <w:vertAlign w:val="subscript"/>
        </w:rPr>
        <w:t xml:space="preserve">г </w:t>
      </w:r>
      <w:r w:rsidRPr="005271D4">
        <w:rPr>
          <w:rFonts w:ascii="Times New Roman" w:hAnsi="Times New Roman"/>
          <w:sz w:val="28"/>
          <w:szCs w:val="20"/>
        </w:rPr>
        <w:t xml:space="preserve">= </w:t>
      </w:r>
      <w:r w:rsidRPr="005271D4">
        <w:rPr>
          <w:rFonts w:ascii="Times New Roman" w:hAnsi="Times New Roman"/>
          <w:sz w:val="28"/>
          <w:szCs w:val="20"/>
          <w:lang w:val="en-US"/>
        </w:rPr>
        <w:t>V</w:t>
      </w:r>
      <w:r w:rsidRPr="005271D4">
        <w:rPr>
          <w:rFonts w:ascii="Times New Roman" w:hAnsi="Times New Roman"/>
          <w:sz w:val="28"/>
          <w:szCs w:val="20"/>
        </w:rPr>
        <w:t xml:space="preserve"> •Т •К •</w:t>
      </w:r>
      <w:r w:rsidRPr="005271D4">
        <w:rPr>
          <w:rFonts w:ascii="Times New Roman" w:hAnsi="Times New Roman"/>
          <w:sz w:val="28"/>
          <w:szCs w:val="20"/>
          <w:lang w:val="en-US"/>
        </w:rPr>
        <w:t>W</w:t>
      </w:r>
      <w:r w:rsidRPr="005271D4">
        <w:rPr>
          <w:rFonts w:ascii="Times New Roman" w:hAnsi="Times New Roman"/>
          <w:sz w:val="28"/>
          <w:szCs w:val="20"/>
        </w:rPr>
        <w:t xml:space="preserve"> / </w:t>
      </w:r>
      <w:r w:rsidRPr="005271D4">
        <w:rPr>
          <w:rFonts w:ascii="Times New Roman" w:hAnsi="Times New Roman"/>
          <w:sz w:val="28"/>
          <w:szCs w:val="20"/>
          <w:lang w:val="en-US"/>
        </w:rPr>
        <w:t>a</w:t>
      </w:r>
      <w:r w:rsidRPr="005271D4">
        <w:rPr>
          <w:rFonts w:ascii="Times New Roman" w:hAnsi="Times New Roman"/>
          <w:sz w:val="28"/>
          <w:szCs w:val="20"/>
        </w:rPr>
        <w:t>;</w:t>
      </w:r>
    </w:p>
    <w:p w14:paraId="75380106" w14:textId="77777777" w:rsidR="005271D4" w:rsidRPr="005271D4" w:rsidRDefault="005271D4" w:rsidP="005271D4">
      <w:pPr>
        <w:spacing w:after="0" w:line="240" w:lineRule="auto"/>
        <w:rPr>
          <w:rFonts w:ascii="Times New Roman" w:hAnsi="Times New Roman"/>
          <w:sz w:val="28"/>
          <w:szCs w:val="20"/>
        </w:rPr>
      </w:pPr>
      <w:r w:rsidRPr="005271D4">
        <w:rPr>
          <w:rFonts w:ascii="Times New Roman" w:hAnsi="Times New Roman"/>
          <w:sz w:val="28"/>
          <w:szCs w:val="20"/>
        </w:rPr>
        <w:t xml:space="preserve">а = </w:t>
      </w:r>
      <w:r w:rsidRPr="005271D4">
        <w:rPr>
          <w:rFonts w:ascii="Times New Roman" w:hAnsi="Times New Roman"/>
          <w:sz w:val="28"/>
          <w:szCs w:val="20"/>
          <w:lang w:val="en-US"/>
        </w:rPr>
        <w:t>V</w:t>
      </w:r>
      <w:r w:rsidRPr="005271D4">
        <w:rPr>
          <w:rFonts w:ascii="Times New Roman" w:hAnsi="Times New Roman"/>
          <w:sz w:val="28"/>
          <w:szCs w:val="20"/>
        </w:rPr>
        <w:t xml:space="preserve"> •Т •К •</w:t>
      </w:r>
      <w:r w:rsidRPr="005271D4">
        <w:rPr>
          <w:rFonts w:ascii="Times New Roman" w:hAnsi="Times New Roman"/>
          <w:sz w:val="28"/>
          <w:szCs w:val="20"/>
          <w:lang w:val="en-US"/>
        </w:rPr>
        <w:t>W</w:t>
      </w:r>
      <w:r w:rsidRPr="005271D4">
        <w:rPr>
          <w:rFonts w:ascii="Times New Roman" w:hAnsi="Times New Roman"/>
          <w:sz w:val="28"/>
          <w:szCs w:val="20"/>
        </w:rPr>
        <w:t xml:space="preserve"> / </w:t>
      </w:r>
      <w:r w:rsidRPr="005271D4">
        <w:rPr>
          <w:rFonts w:ascii="Times New Roman" w:hAnsi="Times New Roman"/>
          <w:sz w:val="28"/>
          <w:szCs w:val="20"/>
          <w:lang w:val="en-US"/>
        </w:rPr>
        <w:t>C</w:t>
      </w:r>
      <w:r w:rsidRPr="005271D4">
        <w:rPr>
          <w:rFonts w:ascii="Times New Roman" w:hAnsi="Times New Roman"/>
          <w:sz w:val="28"/>
          <w:szCs w:val="20"/>
          <w:vertAlign w:val="subscript"/>
        </w:rPr>
        <w:t>г</w:t>
      </w:r>
      <w:r w:rsidRPr="005271D4">
        <w:rPr>
          <w:rFonts w:ascii="Times New Roman" w:hAnsi="Times New Roman"/>
          <w:sz w:val="28"/>
          <w:szCs w:val="20"/>
        </w:rPr>
        <w:t xml:space="preserve"> = 4,55 •0,01095 •1,005 •205 / 20 = 0,5 мл</w:t>
      </w:r>
    </w:p>
    <w:p w14:paraId="005ACFD6" w14:textId="77777777" w:rsidR="00B50268" w:rsidRPr="00B50268" w:rsidRDefault="00B50268" w:rsidP="00B50268">
      <w:pPr>
        <w:shd w:val="clear" w:color="auto" w:fill="FFFFFF"/>
        <w:spacing w:after="0" w:line="240" w:lineRule="auto"/>
        <w:ind w:right="259" w:firstLine="540"/>
        <w:jc w:val="center"/>
        <w:rPr>
          <w:rFonts w:ascii="Times New Roman" w:hAnsi="Times New Roman"/>
          <w:b/>
          <w:color w:val="000000"/>
          <w:sz w:val="28"/>
          <w:szCs w:val="28"/>
        </w:rPr>
      </w:pPr>
    </w:p>
    <w:p w14:paraId="666E2C25" w14:textId="77777777" w:rsidR="00D82B96" w:rsidRDefault="00D82B96" w:rsidP="00D82B96">
      <w:pPr>
        <w:shd w:val="clear" w:color="auto" w:fill="FFFFFF"/>
        <w:spacing w:after="0" w:line="240" w:lineRule="auto"/>
        <w:ind w:right="259" w:firstLine="540"/>
        <w:jc w:val="both"/>
        <w:rPr>
          <w:rFonts w:ascii="Times New Roman" w:hAnsi="Times New Roman"/>
          <w:color w:val="000000"/>
          <w:sz w:val="28"/>
          <w:szCs w:val="28"/>
        </w:rPr>
      </w:pPr>
      <w:r w:rsidRPr="00D82B96">
        <w:rPr>
          <w:rFonts w:ascii="Times New Roman" w:hAnsi="Times New Roman"/>
          <w:color w:val="000000"/>
          <w:sz w:val="28"/>
          <w:szCs w:val="28"/>
        </w:rPr>
        <w:t xml:space="preserve">Тестовые задания для проведения промежуточной аттестации формируются </w:t>
      </w:r>
      <w:proofErr w:type="gramStart"/>
      <w:r w:rsidRPr="00D82B96">
        <w:rPr>
          <w:rFonts w:ascii="Times New Roman" w:hAnsi="Times New Roman"/>
          <w:color w:val="000000"/>
          <w:sz w:val="28"/>
          <w:szCs w:val="28"/>
        </w:rPr>
        <w:t>на  основании</w:t>
      </w:r>
      <w:proofErr w:type="gramEnd"/>
      <w:r w:rsidRPr="00D82B96">
        <w:rPr>
          <w:rFonts w:ascii="Times New Roman" w:hAnsi="Times New Roman"/>
          <w:color w:val="000000"/>
          <w:sz w:val="28"/>
          <w:szCs w:val="28"/>
        </w:rPr>
        <w:t xml:space="preserve">  представленных  теоретических  вопросов  и  практических  заданий. Тестирование обучающихся проводится в информационной системе Университета. </w:t>
      </w:r>
    </w:p>
    <w:p w14:paraId="1E8D686F" w14:textId="77777777" w:rsidR="00D82B96" w:rsidRDefault="00D82B96" w:rsidP="00D82B96">
      <w:pPr>
        <w:shd w:val="clear" w:color="auto" w:fill="FFFFFF"/>
        <w:spacing w:after="0" w:line="240" w:lineRule="auto"/>
        <w:ind w:right="259" w:firstLine="540"/>
        <w:jc w:val="both"/>
        <w:rPr>
          <w:rFonts w:ascii="Times New Roman" w:hAnsi="Times New Roman"/>
          <w:color w:val="000000"/>
          <w:sz w:val="28"/>
          <w:szCs w:val="28"/>
        </w:rPr>
      </w:pPr>
    </w:p>
    <w:p w14:paraId="7B344A55" w14:textId="1ABB5B19" w:rsidR="00D82B96" w:rsidRPr="00D82B96" w:rsidRDefault="00D82B96" w:rsidP="00D82B96">
      <w:pPr>
        <w:shd w:val="clear" w:color="auto" w:fill="FFFFFF"/>
        <w:spacing w:after="0" w:line="240" w:lineRule="auto"/>
        <w:ind w:right="259" w:firstLine="540"/>
        <w:jc w:val="both"/>
        <w:rPr>
          <w:rFonts w:ascii="Times New Roman" w:hAnsi="Times New Roman"/>
          <w:b/>
          <w:color w:val="000000"/>
          <w:sz w:val="28"/>
          <w:szCs w:val="28"/>
        </w:rPr>
      </w:pPr>
      <w:r w:rsidRPr="00D82B96">
        <w:rPr>
          <w:rFonts w:ascii="Times New Roman" w:hAnsi="Times New Roman"/>
          <w:b/>
          <w:color w:val="000000"/>
          <w:sz w:val="28"/>
          <w:szCs w:val="28"/>
        </w:rPr>
        <w:t>Тестовые задания для проведения промежуточной аттестации по дисциплине</w:t>
      </w:r>
    </w:p>
    <w:p w14:paraId="7089A277"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какой фактор внешней среды из ниже приведенных, не влияет на качество лекарственного </w:t>
      </w:r>
      <w:proofErr w:type="gramStart"/>
      <w:r w:rsidRPr="00D82B96">
        <w:rPr>
          <w:rFonts w:ascii="Times New Roman" w:hAnsi="Times New Roman"/>
          <w:sz w:val="28"/>
          <w:szCs w:val="28"/>
        </w:rPr>
        <w:t>средства ?</w:t>
      </w:r>
      <w:proofErr w:type="gramEnd"/>
      <w:r w:rsidRPr="00D82B96">
        <w:rPr>
          <w:rFonts w:ascii="Times New Roman" w:hAnsi="Times New Roman"/>
          <w:sz w:val="28"/>
          <w:szCs w:val="28"/>
        </w:rPr>
        <w:t xml:space="preserve"> </w:t>
      </w:r>
    </w:p>
    <w:p w14:paraId="6B2AA7B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свет </w:t>
      </w:r>
    </w:p>
    <w:p w14:paraId="5E70F45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температура </w:t>
      </w:r>
    </w:p>
    <w:p w14:paraId="2E59A35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влажность </w:t>
      </w:r>
    </w:p>
    <w:p w14:paraId="3FDCFBC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кислород воздуха </w:t>
      </w:r>
    </w:p>
    <w:p w14:paraId="1BB2F43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азот воздуха </w:t>
      </w:r>
    </w:p>
    <w:p w14:paraId="3B4F479B"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6B7AE18B"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какое из ниже приведенных требований к методикам анализа не является принципиальным для получения результата? </w:t>
      </w:r>
    </w:p>
    <w:p w14:paraId="642B825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воспроизводимость </w:t>
      </w:r>
    </w:p>
    <w:p w14:paraId="74340C5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правильность </w:t>
      </w:r>
    </w:p>
    <w:p w14:paraId="0BCB0D9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чувствительность </w:t>
      </w:r>
    </w:p>
    <w:p w14:paraId="07D4867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специфичность </w:t>
      </w:r>
    </w:p>
    <w:p w14:paraId="7F37305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время анализа </w:t>
      </w:r>
    </w:p>
    <w:p w14:paraId="03463A6C" w14:textId="77777777" w:rsidR="00D82B96" w:rsidRPr="00D82B96" w:rsidRDefault="00D82B96" w:rsidP="00D82B96">
      <w:pPr>
        <w:numPr>
          <w:ilvl w:val="12"/>
          <w:numId w:val="0"/>
        </w:numPr>
        <w:spacing w:after="0" w:line="240" w:lineRule="auto"/>
        <w:ind w:left="708" w:hanging="708"/>
        <w:rPr>
          <w:rFonts w:ascii="Times New Roman" w:hAnsi="Times New Roman"/>
          <w:sz w:val="28"/>
          <w:szCs w:val="28"/>
        </w:rPr>
      </w:pPr>
    </w:p>
    <w:p w14:paraId="383BF95B"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какой из приведенных показателей не относится к </w:t>
      </w:r>
      <w:proofErr w:type="gramStart"/>
      <w:r w:rsidRPr="00D82B96">
        <w:rPr>
          <w:rFonts w:ascii="Times New Roman" w:hAnsi="Times New Roman"/>
          <w:sz w:val="28"/>
          <w:szCs w:val="28"/>
        </w:rPr>
        <w:t>показателям ,характеризующим</w:t>
      </w:r>
      <w:proofErr w:type="gramEnd"/>
      <w:r w:rsidRPr="00D82B96">
        <w:rPr>
          <w:rFonts w:ascii="Times New Roman" w:hAnsi="Times New Roman"/>
          <w:sz w:val="28"/>
          <w:szCs w:val="28"/>
        </w:rPr>
        <w:t xml:space="preserve"> качество лекарственного средства? </w:t>
      </w:r>
    </w:p>
    <w:p w14:paraId="6FD9F3C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описание </w:t>
      </w:r>
    </w:p>
    <w:p w14:paraId="1769CA0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растворимость </w:t>
      </w:r>
    </w:p>
    <w:p w14:paraId="5077182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подлинность </w:t>
      </w:r>
    </w:p>
    <w:p w14:paraId="03E7365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примеси (общие и специфические) </w:t>
      </w:r>
    </w:p>
    <w:p w14:paraId="581C5FB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воспроизводимость методики </w:t>
      </w:r>
    </w:p>
    <w:p w14:paraId="53913E48"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060F3696"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какой из ниже представленных анализов не относится к </w:t>
      </w:r>
      <w:proofErr w:type="gramStart"/>
      <w:r w:rsidRPr="00D82B96">
        <w:rPr>
          <w:rFonts w:ascii="Times New Roman" w:hAnsi="Times New Roman"/>
          <w:sz w:val="28"/>
          <w:szCs w:val="28"/>
        </w:rPr>
        <w:t>анализу ,</w:t>
      </w:r>
      <w:proofErr w:type="gramEnd"/>
      <w:r w:rsidRPr="00D82B96">
        <w:rPr>
          <w:rFonts w:ascii="Times New Roman" w:hAnsi="Times New Roman"/>
          <w:sz w:val="28"/>
          <w:szCs w:val="28"/>
        </w:rPr>
        <w:t xml:space="preserve"> используемому для установления подлинности лекарственных средств? </w:t>
      </w:r>
    </w:p>
    <w:p w14:paraId="10ADD79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количественный анализ </w:t>
      </w:r>
    </w:p>
    <w:p w14:paraId="783446B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элементный анализ </w:t>
      </w:r>
    </w:p>
    <w:p w14:paraId="0889E7A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структурный анализ </w:t>
      </w:r>
    </w:p>
    <w:p w14:paraId="2D8886E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анализ по ионам </w:t>
      </w:r>
    </w:p>
    <w:p w14:paraId="69AB025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анализ по функциональным группам </w:t>
      </w:r>
    </w:p>
    <w:p w14:paraId="60866C18"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FEDCB68"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какая константа из ниже приведенных, используемых для оценки качества лекарственных веществ, не относится к физическим константам, используемым в ГФ ХI для оценки качества лекарственного средства? </w:t>
      </w:r>
    </w:p>
    <w:p w14:paraId="00A123D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температура плавления </w:t>
      </w:r>
    </w:p>
    <w:p w14:paraId="40E86E0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показатель преломления </w:t>
      </w:r>
    </w:p>
    <w:p w14:paraId="2FD2FA7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lastRenderedPageBreak/>
        <w:t xml:space="preserve">окислительно-восстановительный потенциал </w:t>
      </w:r>
    </w:p>
    <w:p w14:paraId="4BDF4AF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удельный показатель поглощения</w:t>
      </w:r>
    </w:p>
    <w:p w14:paraId="504BFE9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молярный показатель поглощения </w:t>
      </w:r>
    </w:p>
    <w:p w14:paraId="0E7288F4"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5AFC9E8E"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какой тип реакции из ниже приведенных можно выбрать для обнаружения непредельной двойной связи. </w:t>
      </w:r>
    </w:p>
    <w:p w14:paraId="285B83F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окисление </w:t>
      </w:r>
    </w:p>
    <w:p w14:paraId="59E2F83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осаждение </w:t>
      </w:r>
    </w:p>
    <w:p w14:paraId="7359537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замещение </w:t>
      </w:r>
    </w:p>
    <w:p w14:paraId="44E49F6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полимеризация </w:t>
      </w:r>
    </w:p>
    <w:p w14:paraId="11C406D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конденсация </w:t>
      </w:r>
    </w:p>
    <w:p w14:paraId="28481AF6"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13F1E90"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Выберите тот тип реакций, в которые не могут вступать альдегиды? </w:t>
      </w:r>
    </w:p>
    <w:p w14:paraId="1D847A4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Присоединения </w:t>
      </w:r>
    </w:p>
    <w:p w14:paraId="7E544C0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Замещения </w:t>
      </w:r>
    </w:p>
    <w:p w14:paraId="02F4F4D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Окислительно-восстановительные </w:t>
      </w:r>
    </w:p>
    <w:p w14:paraId="0A61CFB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Комплексообразования </w:t>
      </w:r>
    </w:p>
    <w:p w14:paraId="656AAA1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Полимеризации </w:t>
      </w:r>
    </w:p>
    <w:p w14:paraId="480C7343"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0AEBB5E"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какой из перечисленных ниже реагентов не применим для проведения реакции образования ауринового красителя (оксанола)? </w:t>
      </w:r>
    </w:p>
    <w:p w14:paraId="6A56B97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фенол </w:t>
      </w:r>
    </w:p>
    <w:p w14:paraId="1C15426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натрия гидроксид </w:t>
      </w:r>
    </w:p>
    <w:p w14:paraId="76A02F4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салициловая кислота </w:t>
      </w:r>
    </w:p>
    <w:p w14:paraId="7A4348F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формальдегид </w:t>
      </w:r>
    </w:p>
    <w:p w14:paraId="0252AA7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серная кислота (концентрированная) </w:t>
      </w:r>
    </w:p>
    <w:p w14:paraId="3862210C"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79A9B56"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какой из перечисленных реагентов не используют для реакции обнаружения лекарственных средств, содержащих фенольную гидроксильную группу? </w:t>
      </w:r>
    </w:p>
    <w:p w14:paraId="7145F1C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серная кислота разбавленная </w:t>
      </w:r>
    </w:p>
    <w:p w14:paraId="235960B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серная кислота концентрированная </w:t>
      </w:r>
    </w:p>
    <w:p w14:paraId="36DF5AD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натрия нитрит </w:t>
      </w:r>
    </w:p>
    <w:p w14:paraId="31ABC8B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бромная вода </w:t>
      </w:r>
    </w:p>
    <w:p w14:paraId="263FBE3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соли железа (III) </w:t>
      </w:r>
    </w:p>
    <w:p w14:paraId="7671247C"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6D91A773"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какой из приведенных реагентов наиболее часто используется для определения лекарственных средств, содержащих первичную ароматическую аминогруппу? </w:t>
      </w:r>
    </w:p>
    <w:p w14:paraId="07D1D11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соли железа (Ш) </w:t>
      </w:r>
    </w:p>
    <w:p w14:paraId="174FA2B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натрия нитрит в кислой среде </w:t>
      </w:r>
    </w:p>
    <w:p w14:paraId="65214EB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нингидрин </w:t>
      </w:r>
    </w:p>
    <w:p w14:paraId="49D6C52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бромная вода </w:t>
      </w:r>
    </w:p>
    <w:p w14:paraId="4F57871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серная кислота </w:t>
      </w:r>
    </w:p>
    <w:p w14:paraId="6BE5A610"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64209C8F"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какой из ниже перечисленных лекарственных препаратов относится </w:t>
      </w:r>
      <w:r w:rsidRPr="00D82B96">
        <w:rPr>
          <w:rFonts w:ascii="Times New Roman" w:hAnsi="Times New Roman"/>
          <w:sz w:val="28"/>
          <w:szCs w:val="28"/>
        </w:rPr>
        <w:lastRenderedPageBreak/>
        <w:t xml:space="preserve">к производным карбоновых кислот гетероциклического ряда? </w:t>
      </w:r>
    </w:p>
    <w:p w14:paraId="522317C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кальция глюконат </w:t>
      </w:r>
    </w:p>
    <w:p w14:paraId="27531FF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кислота никотиновая </w:t>
      </w:r>
    </w:p>
    <w:p w14:paraId="3AFEA3F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метионин </w:t>
      </w:r>
    </w:p>
    <w:p w14:paraId="55E62FD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левомицетин </w:t>
      </w:r>
    </w:p>
    <w:p w14:paraId="7AC76DB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мезатон </w:t>
      </w:r>
    </w:p>
    <w:p w14:paraId="4FC9721A"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E2B4142"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Исходя из структуры ниже приведенных лекарственных средств, укажите те, которые не относятся к фенолам и их производным. </w:t>
      </w:r>
    </w:p>
    <w:p w14:paraId="5C737DC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левомицетин </w:t>
      </w:r>
    </w:p>
    <w:p w14:paraId="55AE395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месалазин </w:t>
      </w:r>
    </w:p>
    <w:p w14:paraId="17DB12A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фетанол </w:t>
      </w:r>
    </w:p>
    <w:p w14:paraId="4A676C2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мезатон </w:t>
      </w:r>
    </w:p>
    <w:p w14:paraId="7CAD0C0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парацетамол </w:t>
      </w:r>
    </w:p>
    <w:p w14:paraId="15B4408B"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3F1CC4AD"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пару ингредиентов, которая не может быть идентифицирована по образованию окрашенных оснований Шиффа. </w:t>
      </w:r>
    </w:p>
    <w:p w14:paraId="4DB1F2D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димедрол+ сахар </w:t>
      </w:r>
    </w:p>
    <w:p w14:paraId="3EBD313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аскорбиновая кислота + глюкоза </w:t>
      </w:r>
    </w:p>
    <w:p w14:paraId="7B14E28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резорцин + кислота салициловая </w:t>
      </w:r>
    </w:p>
    <w:p w14:paraId="6B43BBB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кислота никотиновая + кислота аскорбиновая </w:t>
      </w:r>
    </w:p>
    <w:p w14:paraId="208672B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новокаин + глюкоза </w:t>
      </w:r>
    </w:p>
    <w:p w14:paraId="60EBB8B6"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4E19FCFA"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какая пара приведенных ингредиентов может быть идентифицирована по реакции образования оксанола? </w:t>
      </w:r>
    </w:p>
    <w:p w14:paraId="560ADB0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анальгин + ацетилсалициловая кислота </w:t>
      </w:r>
    </w:p>
    <w:p w14:paraId="7980D3E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резорцин + адреналина гидрохлорид </w:t>
      </w:r>
    </w:p>
    <w:p w14:paraId="5E4E78F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новокаин + резорцин </w:t>
      </w:r>
    </w:p>
    <w:p w14:paraId="0383AE8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кислота аскорбиновая + глюкоза </w:t>
      </w:r>
    </w:p>
    <w:p w14:paraId="6DCAD16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кислота салициловая + резорцин </w:t>
      </w:r>
    </w:p>
    <w:p w14:paraId="18D1036A"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57CB1A2"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какие из ниже перечисленных лекарственных средств не мешают идентификации бромид-иона по реакции его окисления калия перманганатом? </w:t>
      </w:r>
    </w:p>
    <w:p w14:paraId="3BB7493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пероксид водорода </w:t>
      </w:r>
    </w:p>
    <w:p w14:paraId="01800FF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новокаин </w:t>
      </w:r>
    </w:p>
    <w:p w14:paraId="28F0E91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кислота никотиновая </w:t>
      </w:r>
    </w:p>
    <w:p w14:paraId="3D2B155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кислота аскорбиновая </w:t>
      </w:r>
    </w:p>
    <w:p w14:paraId="38DD6A0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калия иодид </w:t>
      </w:r>
    </w:p>
    <w:p w14:paraId="2138728B"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0D8F1198"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какое из ниже приведенных лекарственных средств можно идентифицировать по реакции образования серебряного зеркала? </w:t>
      </w:r>
    </w:p>
    <w:p w14:paraId="44A2B88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морфин гидрохлорид </w:t>
      </w:r>
    </w:p>
    <w:p w14:paraId="318EEC3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раствор цитраля спиртовой </w:t>
      </w:r>
    </w:p>
    <w:p w14:paraId="5309B30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левомицетин </w:t>
      </w:r>
    </w:p>
    <w:p w14:paraId="36260FB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кодеин </w:t>
      </w:r>
    </w:p>
    <w:p w14:paraId="6D351F0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дионин </w:t>
      </w:r>
    </w:p>
    <w:p w14:paraId="29F4BABF"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CACEB75"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Выберите лекарственное средство, которое не мешает определению раствора кальция хлорида с серебра нитратом в азотнокислой среде. </w:t>
      </w:r>
    </w:p>
    <w:p w14:paraId="00D1B89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натрия бромид </w:t>
      </w:r>
    </w:p>
    <w:p w14:paraId="08A2CDC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калия иодид </w:t>
      </w:r>
    </w:p>
    <w:p w14:paraId="68BCEDC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кислота аскорбиновая </w:t>
      </w:r>
    </w:p>
    <w:p w14:paraId="32FA261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димедрол </w:t>
      </w:r>
    </w:p>
    <w:p w14:paraId="41945D8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глюкоза </w:t>
      </w:r>
    </w:p>
    <w:p w14:paraId="73D5ED92"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107E3D6"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то лекарственное средство из перечисленных ниже, которое в своей структуре содержит метиленовую группу и разлагается с образованием формальдегида. </w:t>
      </w:r>
    </w:p>
    <w:p w14:paraId="56BC74D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сульфацил-натрий </w:t>
      </w:r>
    </w:p>
    <w:p w14:paraId="16DC205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норсульфазол </w:t>
      </w:r>
    </w:p>
    <w:p w14:paraId="15D0C20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новокаин </w:t>
      </w:r>
    </w:p>
    <w:p w14:paraId="04B16BE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лидокаин </w:t>
      </w:r>
    </w:p>
    <w:p w14:paraId="2584539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гексаметилентетрамин </w:t>
      </w:r>
    </w:p>
    <w:p w14:paraId="6087417C"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3FE82164"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какое лекарственное средство из ниже приведенных содержит оксиметильную группу (структурный элемент) и может выделять формальдегид при разложении. </w:t>
      </w:r>
    </w:p>
    <w:p w14:paraId="4755D00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никодин </w:t>
      </w:r>
    </w:p>
    <w:p w14:paraId="421A2FB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стрептоцид растворимый </w:t>
      </w:r>
    </w:p>
    <w:p w14:paraId="01A5B93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анальгин </w:t>
      </w:r>
    </w:p>
    <w:p w14:paraId="4DBFCAE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новокаин </w:t>
      </w:r>
    </w:p>
    <w:p w14:paraId="51D8AC4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норсульфазол </w:t>
      </w:r>
    </w:p>
    <w:p w14:paraId="00571936"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86EDD2C"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какое лекарственное средство из ниже приведенных, имеет структурный элемент – метансульфат натрия и разлагается с образованием формальдегида. </w:t>
      </w:r>
    </w:p>
    <w:p w14:paraId="4027AF7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никодин </w:t>
      </w:r>
    </w:p>
    <w:p w14:paraId="4D82245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диоксидин </w:t>
      </w:r>
    </w:p>
    <w:p w14:paraId="14BA0B5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стрептоцид растворимый </w:t>
      </w:r>
    </w:p>
    <w:p w14:paraId="405185E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гексамидин </w:t>
      </w:r>
    </w:p>
    <w:p w14:paraId="128B00C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новокаин </w:t>
      </w:r>
    </w:p>
    <w:p w14:paraId="79AAAB69"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37ECD6A"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для какого лекарственного средства из ниже приведенных, можно применить прямой способ кислотно-основного титрования в водной </w:t>
      </w:r>
      <w:proofErr w:type="gramStart"/>
      <w:r w:rsidRPr="00D82B96">
        <w:rPr>
          <w:rFonts w:ascii="Times New Roman" w:hAnsi="Times New Roman"/>
          <w:sz w:val="28"/>
          <w:szCs w:val="28"/>
        </w:rPr>
        <w:t>фазе .</w:t>
      </w:r>
      <w:proofErr w:type="gramEnd"/>
      <w:r w:rsidRPr="00D82B96">
        <w:rPr>
          <w:rFonts w:ascii="Times New Roman" w:hAnsi="Times New Roman"/>
          <w:sz w:val="28"/>
          <w:szCs w:val="28"/>
        </w:rPr>
        <w:t xml:space="preserve"> </w:t>
      </w:r>
    </w:p>
    <w:p w14:paraId="529B0F2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кислота глютаминовая </w:t>
      </w:r>
    </w:p>
    <w:p w14:paraId="21A06AF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натрия хлорид </w:t>
      </w:r>
    </w:p>
    <w:p w14:paraId="2234308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кальция хлорид </w:t>
      </w:r>
    </w:p>
    <w:p w14:paraId="473606E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камфора </w:t>
      </w:r>
    </w:p>
    <w:p w14:paraId="7EB49D2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фенилсалицилат </w:t>
      </w:r>
    </w:p>
    <w:p w14:paraId="71FE6A1D"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4839BF2A"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лекарственное </w:t>
      </w:r>
      <w:proofErr w:type="gramStart"/>
      <w:r w:rsidRPr="00D82B96">
        <w:rPr>
          <w:rFonts w:ascii="Times New Roman" w:hAnsi="Times New Roman"/>
          <w:sz w:val="28"/>
          <w:szCs w:val="28"/>
        </w:rPr>
        <w:t>средство ,</w:t>
      </w:r>
      <w:proofErr w:type="gramEnd"/>
      <w:r w:rsidRPr="00D82B96">
        <w:rPr>
          <w:rFonts w:ascii="Times New Roman" w:hAnsi="Times New Roman"/>
          <w:sz w:val="28"/>
          <w:szCs w:val="28"/>
        </w:rPr>
        <w:t xml:space="preserve"> которое можно определить рационально обратным способом, применяя кислотно-основное титрование в водной фазе. </w:t>
      </w:r>
    </w:p>
    <w:p w14:paraId="6A6785F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lastRenderedPageBreak/>
        <w:t xml:space="preserve">натрия хлорид </w:t>
      </w:r>
    </w:p>
    <w:p w14:paraId="208C7C6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фенилсалицилат </w:t>
      </w:r>
    </w:p>
    <w:p w14:paraId="488C489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натрия гидрокарбонат </w:t>
      </w:r>
    </w:p>
    <w:p w14:paraId="48C8A66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кислота глютаминовая </w:t>
      </w:r>
    </w:p>
    <w:p w14:paraId="54A4EBC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камфора </w:t>
      </w:r>
    </w:p>
    <w:p w14:paraId="55F5FEC5"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593B9E5C"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Укажите лекарственное средство, которое можно определить рационально косвенным способом, применив кислотно-основное титрование в водной фазе.</w:t>
      </w:r>
    </w:p>
    <w:p w14:paraId="5F37249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кислота глютаминовая </w:t>
      </w:r>
    </w:p>
    <w:p w14:paraId="618451C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натрия хлорид </w:t>
      </w:r>
    </w:p>
    <w:p w14:paraId="2C43439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теобромин </w:t>
      </w:r>
    </w:p>
    <w:p w14:paraId="2B841BE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натрия гидрокарбонат </w:t>
      </w:r>
    </w:p>
    <w:p w14:paraId="062FE51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фенилсалицилат </w:t>
      </w:r>
    </w:p>
    <w:p w14:paraId="767420E1"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601E582A"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какое лекарственное средство из ниже приведенных нельзя определить кислотно-основным титрованием в водной фазе? </w:t>
      </w:r>
    </w:p>
    <w:p w14:paraId="072929F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кислота глютаминовая </w:t>
      </w:r>
    </w:p>
    <w:p w14:paraId="513C838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фенилсалицилат </w:t>
      </w:r>
    </w:p>
    <w:p w14:paraId="198DFFB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теобромин </w:t>
      </w:r>
    </w:p>
    <w:p w14:paraId="779737F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натрия хлорид </w:t>
      </w:r>
    </w:p>
    <w:p w14:paraId="7F4AD29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натрия гидрокарбонат </w:t>
      </w:r>
    </w:p>
    <w:p w14:paraId="747D3521"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026C2A34"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какие из ниже приведенных условий определения галогенидов аргентометрическим методом относятся к методу Мора? </w:t>
      </w:r>
    </w:p>
    <w:p w14:paraId="0A9BC01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хлориды, бромиды в нейтральной среде, индикатор хромат калия </w:t>
      </w:r>
    </w:p>
    <w:p w14:paraId="1424285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иодиды в уксуснокислой среде, индикатор -эозинат натрия </w:t>
      </w:r>
    </w:p>
    <w:p w14:paraId="4A2C6C1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иодиды в сернокислой среде в присутствии калия иодата и крахмала </w:t>
      </w:r>
    </w:p>
    <w:p w14:paraId="253C48F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бромиды (реже хлориды и иодиды) при добавлении избытка серебра нитрата в азотнокислой среде, индикатор железоаммонийные квасцы </w:t>
      </w:r>
    </w:p>
    <w:p w14:paraId="14C75B1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иодиды в сернокислой среде с внешним индикатором </w:t>
      </w:r>
    </w:p>
    <w:p w14:paraId="3EFF09ED"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592CB13F"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условия количественного определения галогенидов аргентометрическим методом по методу Фаянса? </w:t>
      </w:r>
    </w:p>
    <w:p w14:paraId="2298AA2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хлориды, бромиды в нейтральной среде, индикатор - хромат калия </w:t>
      </w:r>
    </w:p>
    <w:p w14:paraId="55C4AC6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иодиды в уксуснокислой среде, индикатор - эозинат натрия </w:t>
      </w:r>
    </w:p>
    <w:p w14:paraId="7517C10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иодиды в сернокислой среде в присутствии калия иодата и крахмала </w:t>
      </w:r>
    </w:p>
    <w:p w14:paraId="2B54941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бромиды (реже хлориды и иодиды) при добавлении избытка серебра </w:t>
      </w:r>
    </w:p>
    <w:p w14:paraId="66C2F87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нитрата в азотнокислой </w:t>
      </w:r>
      <w:proofErr w:type="gramStart"/>
      <w:r w:rsidRPr="00D82B96">
        <w:rPr>
          <w:rFonts w:ascii="Times New Roman" w:hAnsi="Times New Roman"/>
          <w:sz w:val="28"/>
          <w:szCs w:val="28"/>
        </w:rPr>
        <w:t>среде,индикатор</w:t>
      </w:r>
      <w:proofErr w:type="gramEnd"/>
      <w:r w:rsidRPr="00D82B96">
        <w:rPr>
          <w:rFonts w:ascii="Times New Roman" w:hAnsi="Times New Roman"/>
          <w:sz w:val="28"/>
          <w:szCs w:val="28"/>
        </w:rPr>
        <w:t xml:space="preserve"> железоаммонийные квасцы </w:t>
      </w:r>
    </w:p>
    <w:p w14:paraId="60C30EE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иодиды в сернокислой среде с внешним индикатором </w:t>
      </w:r>
    </w:p>
    <w:p w14:paraId="36207330"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5EFD128"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proofErr w:type="gramStart"/>
      <w:r w:rsidRPr="00D82B96">
        <w:rPr>
          <w:rFonts w:ascii="Times New Roman" w:hAnsi="Times New Roman"/>
          <w:sz w:val="28"/>
          <w:szCs w:val="28"/>
        </w:rPr>
        <w:t>Укажите ,</w:t>
      </w:r>
      <w:proofErr w:type="gramEnd"/>
      <w:r w:rsidRPr="00D82B96">
        <w:rPr>
          <w:rFonts w:ascii="Times New Roman" w:hAnsi="Times New Roman"/>
          <w:sz w:val="28"/>
          <w:szCs w:val="28"/>
        </w:rPr>
        <w:t xml:space="preserve"> какие из ниже приведенных условий определения галогенидов аргентометрическим методом относятся к методу Фольгарда? </w:t>
      </w:r>
    </w:p>
    <w:p w14:paraId="2C37A16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хлориды, бромиды в нейтральной среде, индикатор - хромат калия </w:t>
      </w:r>
    </w:p>
    <w:p w14:paraId="6D37DD4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иодиды в уксуснокислой среде, индикатор - эозинат натрия </w:t>
      </w:r>
    </w:p>
    <w:p w14:paraId="13301BF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иодиды в сернокислой среде в присутствии калия иодата и крахмала </w:t>
      </w:r>
    </w:p>
    <w:p w14:paraId="37ACED3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бромиды (реже хлориды и иодиды) при добавлении избытка серебра </w:t>
      </w:r>
      <w:r w:rsidRPr="00D82B96">
        <w:rPr>
          <w:rFonts w:ascii="Times New Roman" w:hAnsi="Times New Roman"/>
          <w:sz w:val="28"/>
          <w:szCs w:val="28"/>
        </w:rPr>
        <w:lastRenderedPageBreak/>
        <w:t xml:space="preserve">нитрата в азотнокислой среде, индикатор -железоаммонийные квасцы </w:t>
      </w:r>
    </w:p>
    <w:p w14:paraId="0014B90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иодиды в сернокислой среде с внешним индикатором </w:t>
      </w:r>
    </w:p>
    <w:p w14:paraId="360A68C1"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48618496"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условия количественного определения галогенидов, которые относятся к аргентометрическому методу Кольтгофа. </w:t>
      </w:r>
    </w:p>
    <w:p w14:paraId="6028591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хлориды, бромиды в нейтральной среде, индикатор - хромат калия </w:t>
      </w:r>
    </w:p>
    <w:p w14:paraId="06EF999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иодиды в </w:t>
      </w:r>
      <w:proofErr w:type="gramStart"/>
      <w:r w:rsidRPr="00D82B96">
        <w:rPr>
          <w:rFonts w:ascii="Times New Roman" w:hAnsi="Times New Roman"/>
          <w:sz w:val="28"/>
          <w:szCs w:val="28"/>
        </w:rPr>
        <w:t>уксусно-кислой</w:t>
      </w:r>
      <w:proofErr w:type="gramEnd"/>
      <w:r w:rsidRPr="00D82B96">
        <w:rPr>
          <w:rFonts w:ascii="Times New Roman" w:hAnsi="Times New Roman"/>
          <w:sz w:val="28"/>
          <w:szCs w:val="28"/>
        </w:rPr>
        <w:t xml:space="preserve"> среде, индикатор - эозинат натрия </w:t>
      </w:r>
    </w:p>
    <w:p w14:paraId="30E3C01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иодиды в </w:t>
      </w:r>
      <w:proofErr w:type="gramStart"/>
      <w:r w:rsidRPr="00D82B96">
        <w:rPr>
          <w:rFonts w:ascii="Times New Roman" w:hAnsi="Times New Roman"/>
          <w:sz w:val="28"/>
          <w:szCs w:val="28"/>
        </w:rPr>
        <w:t>серно-кислой</w:t>
      </w:r>
      <w:proofErr w:type="gramEnd"/>
      <w:r w:rsidRPr="00D82B96">
        <w:rPr>
          <w:rFonts w:ascii="Times New Roman" w:hAnsi="Times New Roman"/>
          <w:sz w:val="28"/>
          <w:szCs w:val="28"/>
        </w:rPr>
        <w:t xml:space="preserve"> среде в присутствии калия иодата и </w:t>
      </w:r>
    </w:p>
    <w:p w14:paraId="2C4E3AA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крахмала </w:t>
      </w:r>
    </w:p>
    <w:p w14:paraId="502E01B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бромиды (реже хлориды и иодиды при добавлении избытка серебра нитрата в </w:t>
      </w:r>
      <w:proofErr w:type="gramStart"/>
      <w:r w:rsidRPr="00D82B96">
        <w:rPr>
          <w:rFonts w:ascii="Times New Roman" w:hAnsi="Times New Roman"/>
          <w:sz w:val="28"/>
          <w:szCs w:val="28"/>
        </w:rPr>
        <w:t>азотно-кислой</w:t>
      </w:r>
      <w:proofErr w:type="gramEnd"/>
      <w:r w:rsidRPr="00D82B96">
        <w:rPr>
          <w:rFonts w:ascii="Times New Roman" w:hAnsi="Times New Roman"/>
          <w:sz w:val="28"/>
          <w:szCs w:val="28"/>
        </w:rPr>
        <w:t xml:space="preserve"> среде, индикатор - железоаммонийные квасцы </w:t>
      </w:r>
    </w:p>
    <w:p w14:paraId="1005E2B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иодиды в сернокислой среде с внешним индикатором </w:t>
      </w:r>
    </w:p>
    <w:p w14:paraId="4CD84B25"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0C7A628"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Выберите лекарственное средство, которое можно определить иодометрическим методом в кислой среде. </w:t>
      </w:r>
    </w:p>
    <w:p w14:paraId="263E0C9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натрия тиосульфат </w:t>
      </w:r>
    </w:p>
    <w:p w14:paraId="357608A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глюкоза </w:t>
      </w:r>
    </w:p>
    <w:p w14:paraId="0C37861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хлоралгидрат </w:t>
      </w:r>
    </w:p>
    <w:p w14:paraId="491F6DB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анальгин </w:t>
      </w:r>
    </w:p>
    <w:p w14:paraId="55C0745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резорцин </w:t>
      </w:r>
    </w:p>
    <w:p w14:paraId="533B5723"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68AC264"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какое лекарственное средство из ниже перечисленных можно определить иодометрическим методом в нейтральной среде? </w:t>
      </w:r>
    </w:p>
    <w:p w14:paraId="345046A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натрия тиосульфат </w:t>
      </w:r>
    </w:p>
    <w:p w14:paraId="06B343B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глюкоза </w:t>
      </w:r>
    </w:p>
    <w:p w14:paraId="2639B58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Хлоралгидрат </w:t>
      </w:r>
    </w:p>
    <w:p w14:paraId="0EF59AB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анальгин </w:t>
      </w:r>
    </w:p>
    <w:p w14:paraId="7F3C36F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резорцин </w:t>
      </w:r>
    </w:p>
    <w:p w14:paraId="44148FB2"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63D978E7"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какое лекарственное средство из ниже перечисленных можно определить иодометрическим методом в щелочной среде? </w:t>
      </w:r>
    </w:p>
    <w:p w14:paraId="29001C9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натрия тиосульфат </w:t>
      </w:r>
    </w:p>
    <w:p w14:paraId="0454E10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глюкоза </w:t>
      </w:r>
    </w:p>
    <w:p w14:paraId="4749E17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хлоралгидрат </w:t>
      </w:r>
    </w:p>
    <w:p w14:paraId="785CAD0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анальгин </w:t>
      </w:r>
    </w:p>
    <w:p w14:paraId="1668162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резорцин </w:t>
      </w:r>
    </w:p>
    <w:p w14:paraId="3227B4C2"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384E4C58"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сумме каких видов внутриаптечного контроля подвергаются обязательно все ЛС, изготовляемые в аптеках (приказ N 214) </w:t>
      </w:r>
    </w:p>
    <w:p w14:paraId="2ED3ABF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письменному, органолептическому и контролю при отпуске </w:t>
      </w:r>
    </w:p>
    <w:p w14:paraId="09787D4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химическому, физическому и опросному </w:t>
      </w:r>
    </w:p>
    <w:p w14:paraId="6E6A7A6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физическому, органолептическому и опросному </w:t>
      </w:r>
    </w:p>
    <w:p w14:paraId="05E7E14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органолептическому, химическому и опросному </w:t>
      </w:r>
    </w:p>
    <w:p w14:paraId="2BB9F21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опросному и физическому </w:t>
      </w:r>
    </w:p>
    <w:p w14:paraId="1789A7B7"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6F3C9E9"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сумме каких видов внутриаптечного контроля подвергаются </w:t>
      </w:r>
      <w:r w:rsidRPr="00D82B96">
        <w:rPr>
          <w:rFonts w:ascii="Times New Roman" w:hAnsi="Times New Roman"/>
          <w:sz w:val="28"/>
          <w:szCs w:val="28"/>
        </w:rPr>
        <w:lastRenderedPageBreak/>
        <w:t xml:space="preserve">выборочно ЛС, изготовляемые в аптеках </w:t>
      </w:r>
      <w:proofErr w:type="gramStart"/>
      <w:r w:rsidRPr="00D82B96">
        <w:rPr>
          <w:rFonts w:ascii="Times New Roman" w:hAnsi="Times New Roman"/>
          <w:sz w:val="28"/>
          <w:szCs w:val="28"/>
        </w:rPr>
        <w:t>( приказ</w:t>
      </w:r>
      <w:proofErr w:type="gramEnd"/>
      <w:r w:rsidRPr="00D82B96">
        <w:rPr>
          <w:rFonts w:ascii="Times New Roman" w:hAnsi="Times New Roman"/>
          <w:sz w:val="28"/>
          <w:szCs w:val="28"/>
        </w:rPr>
        <w:t xml:space="preserve"> N 214). </w:t>
      </w:r>
    </w:p>
    <w:p w14:paraId="2195AC7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опросному и физическому </w:t>
      </w:r>
    </w:p>
    <w:p w14:paraId="0606FDC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письменному и химическому </w:t>
      </w:r>
    </w:p>
    <w:p w14:paraId="5542378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органолептическому и химическому </w:t>
      </w:r>
    </w:p>
    <w:p w14:paraId="6859CC8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химическому и контролю при отпуске </w:t>
      </w:r>
    </w:p>
    <w:p w14:paraId="58091D2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органолептическому и контролю при отпуске </w:t>
      </w:r>
    </w:p>
    <w:p w14:paraId="70AF6802"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435F995"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срок хранения рецептов на наркотические и психотропные средства. (приказ № 328) </w:t>
      </w:r>
    </w:p>
    <w:p w14:paraId="75B48F7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шесть месяцев </w:t>
      </w:r>
    </w:p>
    <w:p w14:paraId="2AF1776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один год </w:t>
      </w:r>
    </w:p>
    <w:p w14:paraId="0C7E0E2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два года </w:t>
      </w:r>
    </w:p>
    <w:p w14:paraId="5AF2757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три года </w:t>
      </w:r>
    </w:p>
    <w:p w14:paraId="22913B0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пять лет </w:t>
      </w:r>
    </w:p>
    <w:p w14:paraId="3891A155"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45E6F90B"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срок хранения рецептов на лекарственные средства, отпускаемые по льготным рецептам и </w:t>
      </w:r>
      <w:proofErr w:type="gramStart"/>
      <w:r w:rsidRPr="00D82B96">
        <w:rPr>
          <w:rFonts w:ascii="Times New Roman" w:hAnsi="Times New Roman"/>
          <w:sz w:val="28"/>
          <w:szCs w:val="28"/>
        </w:rPr>
        <w:t>бесплатно.(</w:t>
      </w:r>
      <w:proofErr w:type="gramEnd"/>
      <w:r w:rsidRPr="00D82B96">
        <w:rPr>
          <w:rFonts w:ascii="Times New Roman" w:hAnsi="Times New Roman"/>
          <w:sz w:val="28"/>
          <w:szCs w:val="28"/>
        </w:rPr>
        <w:t xml:space="preserve"> приказ 328) </w:t>
      </w:r>
    </w:p>
    <w:p w14:paraId="48ECF98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6 мес </w:t>
      </w:r>
    </w:p>
    <w:p w14:paraId="462E9F4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1 год </w:t>
      </w:r>
    </w:p>
    <w:p w14:paraId="05A0D60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2 года </w:t>
      </w:r>
    </w:p>
    <w:p w14:paraId="063EF08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3 года </w:t>
      </w:r>
    </w:p>
    <w:p w14:paraId="379F4BA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5 лет </w:t>
      </w:r>
    </w:p>
    <w:p w14:paraId="75263E3A"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572E1AE0"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срок хранения для рецептов на сильнодействующие и ядовитые вещества из списков Постоянного Комитета по контролю наркотиков (ПККН) (приказ N 328) </w:t>
      </w:r>
    </w:p>
    <w:p w14:paraId="1EC9DB1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шесть месяцев </w:t>
      </w:r>
    </w:p>
    <w:p w14:paraId="40E7DC4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один год </w:t>
      </w:r>
    </w:p>
    <w:p w14:paraId="19FA431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два года </w:t>
      </w:r>
    </w:p>
    <w:p w14:paraId="30EDC00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три года </w:t>
      </w:r>
    </w:p>
    <w:p w14:paraId="2BEB7B4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пять лет </w:t>
      </w:r>
    </w:p>
    <w:p w14:paraId="03E4D38C"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C944E4A"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Укажите срок хранения лекарственных средств списков А и Б (апоморфина гидрохлорид, атропина сульфат, гоматропина гидробромид, дикаина, лития оксибутират, пахикарпина гидроиодид</w:t>
      </w:r>
      <w:proofErr w:type="gramStart"/>
      <w:r w:rsidRPr="00D82B96">
        <w:rPr>
          <w:rFonts w:ascii="Times New Roman" w:hAnsi="Times New Roman"/>
          <w:sz w:val="28"/>
          <w:szCs w:val="28"/>
        </w:rPr>
        <w:t>).(</w:t>
      </w:r>
      <w:proofErr w:type="gramEnd"/>
      <w:r w:rsidRPr="00D82B96">
        <w:rPr>
          <w:rFonts w:ascii="Times New Roman" w:hAnsi="Times New Roman"/>
          <w:sz w:val="28"/>
          <w:szCs w:val="28"/>
        </w:rPr>
        <w:t xml:space="preserve"> приказ № 328 ) </w:t>
      </w:r>
    </w:p>
    <w:p w14:paraId="608C621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шесть месяцев </w:t>
      </w:r>
    </w:p>
    <w:p w14:paraId="049B29A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один год </w:t>
      </w:r>
    </w:p>
    <w:p w14:paraId="4F9AA33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два года </w:t>
      </w:r>
    </w:p>
    <w:p w14:paraId="7A747F3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три года </w:t>
      </w:r>
    </w:p>
    <w:p w14:paraId="62418C6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пять лет </w:t>
      </w:r>
    </w:p>
    <w:p w14:paraId="07B4AF21"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39AF38B1"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срок действия рецептов на лекарства, содержащие наркотические и психотропные лекарственные средства, установленные приказом N 328. </w:t>
      </w:r>
    </w:p>
    <w:p w14:paraId="121E9E8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пять дней </w:t>
      </w:r>
    </w:p>
    <w:p w14:paraId="3BB3FAF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десять дней </w:t>
      </w:r>
    </w:p>
    <w:p w14:paraId="02B03E8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двадцать дней </w:t>
      </w:r>
    </w:p>
    <w:p w14:paraId="3E5BCEF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lastRenderedPageBreak/>
        <w:t xml:space="preserve">один месяц </w:t>
      </w:r>
    </w:p>
    <w:p w14:paraId="631F67E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два месяца </w:t>
      </w:r>
    </w:p>
    <w:p w14:paraId="46E19355"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56DE073C"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предельно допустимое количество кодеина, которое можно выписать на один рецепт (приказ № 328) </w:t>
      </w:r>
    </w:p>
    <w:p w14:paraId="1EC85D1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0,05 </w:t>
      </w:r>
    </w:p>
    <w:p w14:paraId="07A8227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0,1 </w:t>
      </w:r>
    </w:p>
    <w:p w14:paraId="583EB9F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0,2 </w:t>
      </w:r>
    </w:p>
    <w:p w14:paraId="797051C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0,3 </w:t>
      </w:r>
    </w:p>
    <w:p w14:paraId="64FE297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0,5 </w:t>
      </w:r>
    </w:p>
    <w:p w14:paraId="0589A2E9"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0C3B6E9C"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каково предельно допустимое количество кокаина гидрохлорида при выписывании его на один рецепт (приказ N 328) </w:t>
      </w:r>
    </w:p>
    <w:p w14:paraId="5F0EFF5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0,05 </w:t>
      </w:r>
    </w:p>
    <w:p w14:paraId="5D67381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0,1 </w:t>
      </w:r>
    </w:p>
    <w:p w14:paraId="5BE0027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0,2 </w:t>
      </w:r>
    </w:p>
    <w:p w14:paraId="3BCB012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0,25 </w:t>
      </w:r>
    </w:p>
    <w:p w14:paraId="75F7BC9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0,3 </w:t>
      </w:r>
    </w:p>
    <w:p w14:paraId="3C0A9FA8"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E9BCFDC"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предельно допустимое количество промедола при выписывании его на один рецепт (приказ N 328) </w:t>
      </w:r>
    </w:p>
    <w:p w14:paraId="3A82375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0,1 </w:t>
      </w:r>
    </w:p>
    <w:p w14:paraId="3091C75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0,2 </w:t>
      </w:r>
    </w:p>
    <w:p w14:paraId="639A34E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0,25 </w:t>
      </w:r>
    </w:p>
    <w:p w14:paraId="2DECF80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0,3 </w:t>
      </w:r>
    </w:p>
    <w:p w14:paraId="76F5255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0,5 </w:t>
      </w:r>
    </w:p>
    <w:p w14:paraId="35A7AA1E"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C361D6E"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предельно допустимое количество кодтерпина при выписывании его на один рецепт </w:t>
      </w:r>
      <w:proofErr w:type="gramStart"/>
      <w:r w:rsidRPr="00D82B96">
        <w:rPr>
          <w:rFonts w:ascii="Times New Roman" w:hAnsi="Times New Roman"/>
          <w:sz w:val="28"/>
          <w:szCs w:val="28"/>
        </w:rPr>
        <w:t>( приказ</w:t>
      </w:r>
      <w:proofErr w:type="gramEnd"/>
      <w:r w:rsidRPr="00D82B96">
        <w:rPr>
          <w:rFonts w:ascii="Times New Roman" w:hAnsi="Times New Roman"/>
          <w:sz w:val="28"/>
          <w:szCs w:val="28"/>
        </w:rPr>
        <w:t xml:space="preserve"> N 328) </w:t>
      </w:r>
    </w:p>
    <w:p w14:paraId="431411A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10 таблеток </w:t>
      </w:r>
    </w:p>
    <w:p w14:paraId="73F6F87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12 таблеток </w:t>
      </w:r>
    </w:p>
    <w:p w14:paraId="64A7705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20 таблеток </w:t>
      </w:r>
    </w:p>
    <w:p w14:paraId="068D4B3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30 драже </w:t>
      </w:r>
    </w:p>
    <w:p w14:paraId="758B4AC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1 упаковка </w:t>
      </w:r>
    </w:p>
    <w:p w14:paraId="7BBFBCC7"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05BA2970"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предельно допустимое количество анаболических гормонов при их выписывании на один рецепт (приказ № 328) </w:t>
      </w:r>
    </w:p>
    <w:p w14:paraId="51D46D0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10 таблеток </w:t>
      </w:r>
    </w:p>
    <w:p w14:paraId="5D66857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20 таблеток </w:t>
      </w:r>
    </w:p>
    <w:p w14:paraId="411C339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30 драже </w:t>
      </w:r>
    </w:p>
    <w:p w14:paraId="71F3717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50 драже </w:t>
      </w:r>
    </w:p>
    <w:p w14:paraId="2354744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1 упаковка </w:t>
      </w:r>
    </w:p>
    <w:p w14:paraId="79FE0C2D"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2261DA0"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proofErr w:type="gramStart"/>
      <w:r w:rsidRPr="00D82B96">
        <w:rPr>
          <w:rFonts w:ascii="Times New Roman" w:hAnsi="Times New Roman"/>
          <w:sz w:val="28"/>
          <w:szCs w:val="28"/>
        </w:rPr>
        <w:t>Укажите ,</w:t>
      </w:r>
      <w:proofErr w:type="gramEnd"/>
      <w:r w:rsidRPr="00D82B96">
        <w:rPr>
          <w:rFonts w:ascii="Times New Roman" w:hAnsi="Times New Roman"/>
          <w:sz w:val="28"/>
          <w:szCs w:val="28"/>
        </w:rPr>
        <w:t xml:space="preserve"> какие из перечисленных лекарственных средств (ЛС) не включаются в списки сильнодействующих и ядовитых веществ в соответствии с приказом N 328. </w:t>
      </w:r>
    </w:p>
    <w:p w14:paraId="2B4B3F9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lastRenderedPageBreak/>
        <w:t xml:space="preserve">разрешенные лекарственные средства </w:t>
      </w:r>
    </w:p>
    <w:p w14:paraId="00D3741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неразрешенные ЛС в качестве лекарственных средств </w:t>
      </w:r>
    </w:p>
    <w:p w14:paraId="4B19C0A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включенные в Государственный Реестр ЛС </w:t>
      </w:r>
    </w:p>
    <w:p w14:paraId="360134F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исключенные из Государственного Реестра ЛС </w:t>
      </w:r>
    </w:p>
    <w:p w14:paraId="6758D82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наркотические средства и психотропные вещества (Конвенция 1971г.) действующих Списков наркотических средств </w:t>
      </w:r>
    </w:p>
    <w:p w14:paraId="5669C28F"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3259D918"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сумма каких примесей проверяется ежедневно в воде очищенной по приказу N 214? </w:t>
      </w:r>
    </w:p>
    <w:p w14:paraId="3BEA2BD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хлориды, </w:t>
      </w:r>
      <w:proofErr w:type="gramStart"/>
      <w:r w:rsidRPr="00D82B96">
        <w:rPr>
          <w:rFonts w:ascii="Times New Roman" w:hAnsi="Times New Roman"/>
          <w:sz w:val="28"/>
          <w:szCs w:val="28"/>
        </w:rPr>
        <w:t>сульфаты ,</w:t>
      </w:r>
      <w:proofErr w:type="gramEnd"/>
      <w:r w:rsidRPr="00D82B96">
        <w:rPr>
          <w:rFonts w:ascii="Times New Roman" w:hAnsi="Times New Roman"/>
          <w:sz w:val="28"/>
          <w:szCs w:val="28"/>
        </w:rPr>
        <w:t xml:space="preserve"> соли аммония </w:t>
      </w:r>
    </w:p>
    <w:p w14:paraId="21A07A7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сульфаты, соли аммония, диоксид углерода </w:t>
      </w:r>
    </w:p>
    <w:p w14:paraId="2487439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соли аммония, диоксида </w:t>
      </w:r>
      <w:proofErr w:type="gramStart"/>
      <w:r w:rsidRPr="00D82B96">
        <w:rPr>
          <w:rFonts w:ascii="Times New Roman" w:hAnsi="Times New Roman"/>
          <w:sz w:val="28"/>
          <w:szCs w:val="28"/>
        </w:rPr>
        <w:t>углерода ,</w:t>
      </w:r>
      <w:proofErr w:type="gramEnd"/>
      <w:r w:rsidRPr="00D82B96">
        <w:rPr>
          <w:rFonts w:ascii="Times New Roman" w:hAnsi="Times New Roman"/>
          <w:sz w:val="28"/>
          <w:szCs w:val="28"/>
        </w:rPr>
        <w:t xml:space="preserve"> соли кальция </w:t>
      </w:r>
    </w:p>
    <w:p w14:paraId="74396E5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диоксида </w:t>
      </w:r>
      <w:proofErr w:type="gramStart"/>
      <w:r w:rsidRPr="00D82B96">
        <w:rPr>
          <w:rFonts w:ascii="Times New Roman" w:hAnsi="Times New Roman"/>
          <w:sz w:val="28"/>
          <w:szCs w:val="28"/>
        </w:rPr>
        <w:t>углерода ,</w:t>
      </w:r>
      <w:proofErr w:type="gramEnd"/>
      <w:r w:rsidRPr="00D82B96">
        <w:rPr>
          <w:rFonts w:ascii="Times New Roman" w:hAnsi="Times New Roman"/>
          <w:sz w:val="28"/>
          <w:szCs w:val="28"/>
        </w:rPr>
        <w:t xml:space="preserve"> соли аммония, сульфаты </w:t>
      </w:r>
    </w:p>
    <w:p w14:paraId="5A4BFCE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хлориды, сульфаты, соли кальция </w:t>
      </w:r>
    </w:p>
    <w:p w14:paraId="30328516"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D285BEF"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сумму примесей, которые проверяются в воде, используемой для приготовления стерильных растворов. </w:t>
      </w:r>
    </w:p>
    <w:p w14:paraId="305BA97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хлориды, сульфаты, соли кальция </w:t>
      </w:r>
    </w:p>
    <w:p w14:paraId="47819C5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хлориды, сульфаты, солей кальция, диоксид углерода </w:t>
      </w:r>
    </w:p>
    <w:p w14:paraId="52587CF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хлориды, сульфаты, соли кальция, соли аммония, диоксида углерода, восстанавливающие вещества </w:t>
      </w:r>
    </w:p>
    <w:p w14:paraId="27BF002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хлориды, сульфаты, диоксид углерода </w:t>
      </w:r>
    </w:p>
    <w:p w14:paraId="657490C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хлориды, </w:t>
      </w:r>
      <w:proofErr w:type="gramStart"/>
      <w:r w:rsidRPr="00D82B96">
        <w:rPr>
          <w:rFonts w:ascii="Times New Roman" w:hAnsi="Times New Roman"/>
          <w:sz w:val="28"/>
          <w:szCs w:val="28"/>
        </w:rPr>
        <w:t>сульфаты ,</w:t>
      </w:r>
      <w:proofErr w:type="gramEnd"/>
      <w:r w:rsidRPr="00D82B96">
        <w:rPr>
          <w:rFonts w:ascii="Times New Roman" w:hAnsi="Times New Roman"/>
          <w:sz w:val="28"/>
          <w:szCs w:val="28"/>
        </w:rPr>
        <w:t xml:space="preserve"> восстанавливающие вещества </w:t>
      </w:r>
    </w:p>
    <w:p w14:paraId="43E33B99"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F72287B"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proofErr w:type="gramStart"/>
      <w:r w:rsidRPr="00D82B96">
        <w:rPr>
          <w:rFonts w:ascii="Times New Roman" w:hAnsi="Times New Roman"/>
          <w:sz w:val="28"/>
          <w:szCs w:val="28"/>
        </w:rPr>
        <w:t>Укажите ,</w:t>
      </w:r>
      <w:proofErr w:type="gramEnd"/>
      <w:r w:rsidRPr="00D82B96">
        <w:rPr>
          <w:rFonts w:ascii="Times New Roman" w:hAnsi="Times New Roman"/>
          <w:sz w:val="28"/>
          <w:szCs w:val="28"/>
        </w:rPr>
        <w:t xml:space="preserve"> через какой промежуток времени после изготовления растворов должна проводиться их стерилизация. </w:t>
      </w:r>
    </w:p>
    <w:p w14:paraId="5987F6F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30 мин </w:t>
      </w:r>
    </w:p>
    <w:p w14:paraId="501A140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1 час </w:t>
      </w:r>
    </w:p>
    <w:p w14:paraId="137E65F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2 час </w:t>
      </w:r>
    </w:p>
    <w:p w14:paraId="731BB63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3 час </w:t>
      </w:r>
    </w:p>
    <w:p w14:paraId="092B0A6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более 3 час </w:t>
      </w:r>
    </w:p>
    <w:p w14:paraId="533A7C10"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05B65492"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сумму требований по основным показателям, необходимым для проведения приемочного контроля в аптеках (приказ №214) </w:t>
      </w:r>
    </w:p>
    <w:p w14:paraId="3ED727F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показатели "Описание", "Упаковка" и "Маркировка" </w:t>
      </w:r>
    </w:p>
    <w:p w14:paraId="5F2476F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проверка правильности оформления счетов и наличия сертификатов качества (паспортов) </w:t>
      </w:r>
    </w:p>
    <w:p w14:paraId="14F575F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показатели "Описание", "Упаковка", "Маркировка" и наличие сертификатов качества (паспортов) </w:t>
      </w:r>
    </w:p>
    <w:p w14:paraId="27BC5FF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показатели "Описание", "Упаковка", "Маркировка", проверка правильности оформления счетов, проверка паспортов </w:t>
      </w:r>
    </w:p>
    <w:p w14:paraId="00B9BC7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показатели "Описание", проверка счетов, наличие сертификатов качества (паспортов) </w:t>
      </w:r>
    </w:p>
    <w:p w14:paraId="70806DEF"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0A064CF6"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Укажите сумму требований, которая необходима для выполнения предупредительных мероприятий в аптеке (приказ №214)</w:t>
      </w:r>
    </w:p>
    <w:p w14:paraId="2EC31E0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lastRenderedPageBreak/>
        <w:t xml:space="preserve">соблюдение санитарных норм и </w:t>
      </w:r>
      <w:proofErr w:type="gramStart"/>
      <w:r w:rsidRPr="00D82B96">
        <w:rPr>
          <w:rFonts w:ascii="Times New Roman" w:hAnsi="Times New Roman"/>
          <w:sz w:val="28"/>
          <w:szCs w:val="28"/>
        </w:rPr>
        <w:t>правил ,</w:t>
      </w:r>
      <w:proofErr w:type="gramEnd"/>
      <w:r w:rsidRPr="00D82B96">
        <w:rPr>
          <w:rFonts w:ascii="Times New Roman" w:hAnsi="Times New Roman"/>
          <w:sz w:val="28"/>
          <w:szCs w:val="28"/>
        </w:rPr>
        <w:t xml:space="preserve"> правил асептики </w:t>
      </w:r>
    </w:p>
    <w:p w14:paraId="0E6305C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соблюдение санитарных норм и </w:t>
      </w:r>
      <w:proofErr w:type="gramStart"/>
      <w:r w:rsidRPr="00D82B96">
        <w:rPr>
          <w:rFonts w:ascii="Times New Roman" w:hAnsi="Times New Roman"/>
          <w:sz w:val="28"/>
          <w:szCs w:val="28"/>
        </w:rPr>
        <w:t>правил ,</w:t>
      </w:r>
      <w:proofErr w:type="gramEnd"/>
      <w:r w:rsidRPr="00D82B96">
        <w:rPr>
          <w:rFonts w:ascii="Times New Roman" w:hAnsi="Times New Roman"/>
          <w:sz w:val="28"/>
          <w:szCs w:val="28"/>
        </w:rPr>
        <w:t xml:space="preserve"> противоэпидемического режима , правил асептики </w:t>
      </w:r>
    </w:p>
    <w:p w14:paraId="07E0541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соблюдение санитарных норм и правил противоэпидемического режима </w:t>
      </w:r>
    </w:p>
    <w:p w14:paraId="4407D3A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соблюдение санитарных норм и правил, правил асептики и фармацевтического порядка </w:t>
      </w:r>
    </w:p>
    <w:p w14:paraId="7B503FFA" w14:textId="1AE4920E" w:rsid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соблюдение санитарных норм и правил, противоэпидемического режима, правил </w:t>
      </w:r>
      <w:proofErr w:type="gramStart"/>
      <w:r w:rsidRPr="00D82B96">
        <w:rPr>
          <w:rFonts w:ascii="Times New Roman" w:hAnsi="Times New Roman"/>
          <w:sz w:val="28"/>
          <w:szCs w:val="28"/>
        </w:rPr>
        <w:t>асептики ,</w:t>
      </w:r>
      <w:proofErr w:type="gramEnd"/>
      <w:r w:rsidRPr="00D82B96">
        <w:rPr>
          <w:rFonts w:ascii="Times New Roman" w:hAnsi="Times New Roman"/>
          <w:sz w:val="28"/>
          <w:szCs w:val="28"/>
        </w:rPr>
        <w:t xml:space="preserve"> фармацевтического порядка, правил получения, сбора и хранения воды очищенной и воды для инъекций, технологии ЛС, условий и сроков хранения ЛС и др. </w:t>
      </w:r>
    </w:p>
    <w:p w14:paraId="4DC3D729" w14:textId="77777777" w:rsidR="00CE5576" w:rsidRPr="00D82B96" w:rsidRDefault="00CE5576" w:rsidP="00CE5576">
      <w:pPr>
        <w:widowControl w:val="0"/>
        <w:autoSpaceDE w:val="0"/>
        <w:autoSpaceDN w:val="0"/>
        <w:spacing w:after="0" w:line="240" w:lineRule="auto"/>
        <w:ind w:left="1416"/>
        <w:rPr>
          <w:rFonts w:ascii="Times New Roman" w:hAnsi="Times New Roman"/>
          <w:sz w:val="28"/>
          <w:szCs w:val="28"/>
        </w:rPr>
      </w:pPr>
    </w:p>
    <w:p w14:paraId="0F6F80A2" w14:textId="61621081"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после изготовления какого количества лекарственных форм фармацевтом рекомендуется проводить опросный контроль </w:t>
      </w:r>
    </w:p>
    <w:p w14:paraId="43A6824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2-х форм </w:t>
      </w:r>
    </w:p>
    <w:p w14:paraId="65E06C7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3-х форм</w:t>
      </w:r>
    </w:p>
    <w:p w14:paraId="6DAE753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5-ти форм</w:t>
      </w:r>
    </w:p>
    <w:p w14:paraId="58D474B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6-ти форм</w:t>
      </w:r>
    </w:p>
    <w:p w14:paraId="698F268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10-ти форм</w:t>
      </w:r>
    </w:p>
    <w:p w14:paraId="33C65898"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5B419E9A"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какие показатели необходимо проверять при проведении органолептического контроля в аптеках (приказ №214) </w:t>
      </w:r>
    </w:p>
    <w:p w14:paraId="7F6E5C8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внешний вид, “Описание”, запах, однородность </w:t>
      </w:r>
    </w:p>
    <w:p w14:paraId="47E1688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внешний вид, “Описание”, запах, однородность и отсутствие механических включений (жидкие лек. формы) </w:t>
      </w:r>
    </w:p>
    <w:p w14:paraId="2D751FF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внешний вид, “Описание”, запах, однородность, отсутствие механических включений (жидкие лек. формы), на вкус (выборочно для детей) </w:t>
      </w:r>
    </w:p>
    <w:p w14:paraId="01586E2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внешний вид, “Описание”, запах, отсутствие механических включений (жидкие лек. формы), на вкус (выборочно для детей) </w:t>
      </w:r>
    </w:p>
    <w:p w14:paraId="38856CD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внешний вид, “Описание”, </w:t>
      </w:r>
      <w:proofErr w:type="gramStart"/>
      <w:r w:rsidRPr="00D82B96">
        <w:rPr>
          <w:rFonts w:ascii="Times New Roman" w:hAnsi="Times New Roman"/>
          <w:sz w:val="28"/>
          <w:szCs w:val="28"/>
        </w:rPr>
        <w:t>запах ,</w:t>
      </w:r>
      <w:proofErr w:type="gramEnd"/>
      <w:r w:rsidRPr="00D82B96">
        <w:rPr>
          <w:rFonts w:ascii="Times New Roman" w:hAnsi="Times New Roman"/>
          <w:sz w:val="28"/>
          <w:szCs w:val="28"/>
        </w:rPr>
        <w:t xml:space="preserve"> на вкус </w:t>
      </w:r>
    </w:p>
    <w:p w14:paraId="71AE0657"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3C363BC8"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proofErr w:type="gramStart"/>
      <w:r w:rsidRPr="00D82B96">
        <w:rPr>
          <w:rFonts w:ascii="Times New Roman" w:hAnsi="Times New Roman"/>
          <w:sz w:val="28"/>
          <w:szCs w:val="28"/>
        </w:rPr>
        <w:t>Укажите ,</w:t>
      </w:r>
      <w:proofErr w:type="gramEnd"/>
      <w:r w:rsidRPr="00D82B96">
        <w:rPr>
          <w:rFonts w:ascii="Times New Roman" w:hAnsi="Times New Roman"/>
          <w:sz w:val="28"/>
          <w:szCs w:val="28"/>
        </w:rPr>
        <w:t xml:space="preserve"> по каким показателям оценивается качество изготовления ЛС при проведении химического контроля в аптеках (приказ №214) </w:t>
      </w:r>
    </w:p>
    <w:p w14:paraId="07A02B0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"подлинность", испытания на чистоту и допустимые пределы примесей, (качественный анализ) и количественный анализ лекарственных веществ </w:t>
      </w:r>
    </w:p>
    <w:p w14:paraId="269F1D9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растворимость, "подлинность", испытания на чистоту и допустимые пределы примесей (качественный анализ) </w:t>
      </w:r>
    </w:p>
    <w:p w14:paraId="413FA56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рН, "подлинность", количественный анализ </w:t>
      </w:r>
    </w:p>
    <w:p w14:paraId="41B8BE4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"испытания на чистоту и допустимые пределы примесей" (качественный анализ) </w:t>
      </w:r>
    </w:p>
    <w:p w14:paraId="67677DA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"подлинность" и количественный анализ лекарственных веществ </w:t>
      </w:r>
    </w:p>
    <w:p w14:paraId="084D73A6"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E5A6F50"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Под влиянием преимущественно какого фактора внешней среды может изменять внешний вид (изменение качества) меди сульфат? </w:t>
      </w:r>
    </w:p>
    <w:p w14:paraId="0E6D18E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кислород </w:t>
      </w:r>
    </w:p>
    <w:p w14:paraId="0A60D1F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углекислота </w:t>
      </w:r>
    </w:p>
    <w:p w14:paraId="3F63191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lastRenderedPageBreak/>
        <w:t xml:space="preserve"> влага воздуха </w:t>
      </w:r>
    </w:p>
    <w:p w14:paraId="57C5671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температура </w:t>
      </w:r>
    </w:p>
    <w:p w14:paraId="4B107C8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азот </w:t>
      </w:r>
    </w:p>
    <w:p w14:paraId="52861019"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C246CBD"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Под влиянием преимущественно какого фактора внешней среды может изменять внешний вид (изменение качества) резорцин? </w:t>
      </w:r>
    </w:p>
    <w:p w14:paraId="1C6C90D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кислород </w:t>
      </w:r>
    </w:p>
    <w:p w14:paraId="0BFC42A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углекислота </w:t>
      </w:r>
    </w:p>
    <w:p w14:paraId="6796826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азот </w:t>
      </w:r>
    </w:p>
    <w:p w14:paraId="14163D1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влага </w:t>
      </w:r>
    </w:p>
    <w:p w14:paraId="34320BE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температура </w:t>
      </w:r>
    </w:p>
    <w:p w14:paraId="7F002689"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43D352C0"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Под влиянием преимущественно какого фактора внешней среды может изменять внешний вид (изменение </w:t>
      </w:r>
      <w:proofErr w:type="gramStart"/>
      <w:r w:rsidRPr="00D82B96">
        <w:rPr>
          <w:rFonts w:ascii="Times New Roman" w:hAnsi="Times New Roman"/>
          <w:sz w:val="28"/>
          <w:szCs w:val="28"/>
        </w:rPr>
        <w:t>качества )</w:t>
      </w:r>
      <w:proofErr w:type="gramEnd"/>
      <w:r w:rsidRPr="00D82B96">
        <w:rPr>
          <w:rFonts w:ascii="Times New Roman" w:hAnsi="Times New Roman"/>
          <w:sz w:val="28"/>
          <w:szCs w:val="28"/>
        </w:rPr>
        <w:t xml:space="preserve"> натрия гидрокарбонат? </w:t>
      </w:r>
    </w:p>
    <w:p w14:paraId="1D1A68B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кислород </w:t>
      </w:r>
    </w:p>
    <w:p w14:paraId="192F191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углекислота </w:t>
      </w:r>
    </w:p>
    <w:p w14:paraId="3EE1F8B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азот </w:t>
      </w:r>
    </w:p>
    <w:p w14:paraId="7E10811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влага </w:t>
      </w:r>
    </w:p>
    <w:p w14:paraId="5A362B8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температура </w:t>
      </w:r>
    </w:p>
    <w:p w14:paraId="6B3176FE"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63AEE602"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под влиянием преимущественно какого фактора внешней среды может изменять внешний вид (изменение качества) натрия нитрит? </w:t>
      </w:r>
    </w:p>
    <w:p w14:paraId="47BABEC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кислород </w:t>
      </w:r>
    </w:p>
    <w:p w14:paraId="6234DEC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углекислота </w:t>
      </w:r>
    </w:p>
    <w:p w14:paraId="2152A0D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азот </w:t>
      </w:r>
    </w:p>
    <w:p w14:paraId="79F1A60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влага </w:t>
      </w:r>
    </w:p>
    <w:p w14:paraId="467A7A4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температура </w:t>
      </w:r>
    </w:p>
    <w:p w14:paraId="63B12698"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E226F49"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под влиянием преимущественно какого фактора внешней среды может изменять внешний вид (изменение качества) адреналина гидротартрат? </w:t>
      </w:r>
    </w:p>
    <w:p w14:paraId="2A1403B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кислород </w:t>
      </w:r>
    </w:p>
    <w:p w14:paraId="5CE0105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углекислота </w:t>
      </w:r>
    </w:p>
    <w:p w14:paraId="1ADF0F8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азот </w:t>
      </w:r>
    </w:p>
    <w:p w14:paraId="7A62890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влага </w:t>
      </w:r>
    </w:p>
    <w:p w14:paraId="3130929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температура </w:t>
      </w:r>
    </w:p>
    <w:p w14:paraId="2F755140"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42BAD147"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срок хранения журналов, в которых регистрируются результаты контроля качества лекарственных средств в аптеках (приказ № 214) </w:t>
      </w:r>
    </w:p>
    <w:p w14:paraId="13FB602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2 мес </w:t>
      </w:r>
    </w:p>
    <w:p w14:paraId="2DA42CA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3 мес </w:t>
      </w:r>
    </w:p>
    <w:p w14:paraId="0E50F76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6 мес </w:t>
      </w:r>
    </w:p>
    <w:p w14:paraId="532F046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1 год </w:t>
      </w:r>
    </w:p>
    <w:p w14:paraId="4DC7C34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2 года </w:t>
      </w:r>
    </w:p>
    <w:p w14:paraId="039C0E15"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4D4FC72" w14:textId="149A6A6D"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какие требования предъявляются к оформлению журналов для регистрации результатов контроля качества ЛС в аптеках </w:t>
      </w:r>
    </w:p>
    <w:p w14:paraId="49E5597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lastRenderedPageBreak/>
        <w:t xml:space="preserve">прошнурован, пронумерован, заверен подписью руководителя </w:t>
      </w:r>
    </w:p>
    <w:p w14:paraId="7EA5D89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прошнурован, </w:t>
      </w:r>
      <w:proofErr w:type="gramStart"/>
      <w:r w:rsidRPr="00D82B96">
        <w:rPr>
          <w:rFonts w:ascii="Times New Roman" w:hAnsi="Times New Roman"/>
          <w:sz w:val="28"/>
          <w:szCs w:val="28"/>
        </w:rPr>
        <w:t>пронумерован ,</w:t>
      </w:r>
      <w:proofErr w:type="gramEnd"/>
      <w:r w:rsidRPr="00D82B96">
        <w:rPr>
          <w:rFonts w:ascii="Times New Roman" w:hAnsi="Times New Roman"/>
          <w:sz w:val="28"/>
          <w:szCs w:val="28"/>
        </w:rPr>
        <w:t xml:space="preserve"> заверен печатью аптеки </w:t>
      </w:r>
    </w:p>
    <w:p w14:paraId="3B73C33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прошнурован, пронумерован, заверен подписью руководителя и печатью аптеки </w:t>
      </w:r>
    </w:p>
    <w:p w14:paraId="6315209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proofErr w:type="gramStart"/>
      <w:r w:rsidRPr="00D82B96">
        <w:rPr>
          <w:rFonts w:ascii="Times New Roman" w:hAnsi="Times New Roman"/>
          <w:sz w:val="28"/>
          <w:szCs w:val="28"/>
        </w:rPr>
        <w:t>пронумерован ,</w:t>
      </w:r>
      <w:proofErr w:type="gramEnd"/>
      <w:r w:rsidRPr="00D82B96">
        <w:rPr>
          <w:rFonts w:ascii="Times New Roman" w:hAnsi="Times New Roman"/>
          <w:sz w:val="28"/>
          <w:szCs w:val="28"/>
        </w:rPr>
        <w:t xml:space="preserve"> заверен печатью аптеки </w:t>
      </w:r>
    </w:p>
    <w:p w14:paraId="3C8F6A1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proofErr w:type="gramStart"/>
      <w:r w:rsidRPr="00D82B96">
        <w:rPr>
          <w:rFonts w:ascii="Times New Roman" w:hAnsi="Times New Roman"/>
          <w:sz w:val="28"/>
          <w:szCs w:val="28"/>
        </w:rPr>
        <w:t>прошнурован ,</w:t>
      </w:r>
      <w:proofErr w:type="gramEnd"/>
      <w:r w:rsidRPr="00D82B96">
        <w:rPr>
          <w:rFonts w:ascii="Times New Roman" w:hAnsi="Times New Roman"/>
          <w:sz w:val="28"/>
          <w:szCs w:val="28"/>
        </w:rPr>
        <w:t xml:space="preserve"> заверен подписью руководителя </w:t>
      </w:r>
    </w:p>
    <w:p w14:paraId="64E5C128"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5D2FFC56"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точность взвешивания на аналитических весах при взятии "точной навески" </w:t>
      </w:r>
    </w:p>
    <w:p w14:paraId="14F0632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0,00002 г </w:t>
      </w:r>
    </w:p>
    <w:p w14:paraId="6518CF4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0,0002 г </w:t>
      </w:r>
    </w:p>
    <w:p w14:paraId="03D5615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0,0001 г </w:t>
      </w:r>
    </w:p>
    <w:p w14:paraId="2C03179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0,001 г </w:t>
      </w:r>
    </w:p>
    <w:p w14:paraId="0DAC304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0,01 г </w:t>
      </w:r>
    </w:p>
    <w:p w14:paraId="21C3FCE4"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6C9710B"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точность взятия навески на аналитических весах, если не указано, что это "точная навеска"? </w:t>
      </w:r>
    </w:p>
    <w:p w14:paraId="2902B85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0,0001 г </w:t>
      </w:r>
    </w:p>
    <w:p w14:paraId="6867D44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0,001 г </w:t>
      </w:r>
    </w:p>
    <w:p w14:paraId="7247715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0,01 г </w:t>
      </w:r>
    </w:p>
    <w:p w14:paraId="39D5319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0,02 г </w:t>
      </w:r>
    </w:p>
    <w:p w14:paraId="42DC2CD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0,1 г </w:t>
      </w:r>
    </w:p>
    <w:p w14:paraId="13B237A3"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370D2CC6" w14:textId="2EC03EDA"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верхний предел содержания индивидуальных лекарственных средств в разделе “Количественное определение”, если он не указан в ГФ. </w:t>
      </w:r>
    </w:p>
    <w:p w14:paraId="0F7B897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100,1% </w:t>
      </w:r>
    </w:p>
    <w:p w14:paraId="115646E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100,2% </w:t>
      </w:r>
    </w:p>
    <w:p w14:paraId="35EB7C4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100,3% </w:t>
      </w:r>
    </w:p>
    <w:p w14:paraId="260BF15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100,4% </w:t>
      </w:r>
    </w:p>
    <w:p w14:paraId="33362A8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100,5% </w:t>
      </w:r>
    </w:p>
    <w:p w14:paraId="400AAFBF"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5051464"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Какой из ниже перечисленных методов основан на измерении поглощения электромагнитного излучения? </w:t>
      </w:r>
    </w:p>
    <w:p w14:paraId="5EEC30A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рефрактометрия </w:t>
      </w:r>
    </w:p>
    <w:p w14:paraId="26130E9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поляриметрия </w:t>
      </w:r>
    </w:p>
    <w:p w14:paraId="4422CEB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полярография </w:t>
      </w:r>
    </w:p>
    <w:p w14:paraId="0660BD2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фотометрия </w:t>
      </w:r>
    </w:p>
    <w:p w14:paraId="4845ABB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флуориметрия </w:t>
      </w:r>
    </w:p>
    <w:p w14:paraId="33D9021E"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732F7B1"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какой из ниже приведенных методов основан на визуальном сравнении интенсивности окрасок растворов разной концентрации? </w:t>
      </w:r>
    </w:p>
    <w:p w14:paraId="6954FD0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колориметрия </w:t>
      </w:r>
    </w:p>
    <w:p w14:paraId="7C7B79B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фотометрия </w:t>
      </w:r>
    </w:p>
    <w:p w14:paraId="27FA281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спектрофотометрия </w:t>
      </w:r>
    </w:p>
    <w:p w14:paraId="42E0F1D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флюориметрия </w:t>
      </w:r>
    </w:p>
    <w:p w14:paraId="4AABA09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рефрактометрия </w:t>
      </w:r>
    </w:p>
    <w:p w14:paraId="353DDED6"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19A80E0" w14:textId="27B9583A"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Какое из ниже представленных определений рН соответствует определению по ГФ? </w:t>
      </w:r>
    </w:p>
    <w:p w14:paraId="3F4ECFA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Водородным показателем (рН) называется отрицательный десятичный логарифм активности ионов водорода </w:t>
      </w:r>
    </w:p>
    <w:p w14:paraId="4D809E3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Водородным показателем (рН) называется десятичный логарифм активности ионов водорода </w:t>
      </w:r>
    </w:p>
    <w:p w14:paraId="5A439E4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Водородным показателем (рН) называется натуральный логарифм активности ионов водорода </w:t>
      </w:r>
    </w:p>
    <w:p w14:paraId="6F1C810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Водородным показателем (рН) называется отрицательный логарифм общей концентрации ионов водорода </w:t>
      </w:r>
    </w:p>
    <w:p w14:paraId="338FDFD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Водородным показателем (рН) называется показатель кислотности раствора </w:t>
      </w:r>
    </w:p>
    <w:p w14:paraId="3189ED6E"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36657A6"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значение величины </w:t>
      </w:r>
      <w:proofErr w:type="gramStart"/>
      <w:r w:rsidRPr="00D82B96">
        <w:rPr>
          <w:rFonts w:ascii="Times New Roman" w:hAnsi="Times New Roman"/>
          <w:sz w:val="28"/>
          <w:szCs w:val="28"/>
        </w:rPr>
        <w:t>рН ,</w:t>
      </w:r>
      <w:proofErr w:type="gramEnd"/>
      <w:r w:rsidRPr="00D82B96">
        <w:rPr>
          <w:rFonts w:ascii="Times New Roman" w:hAnsi="Times New Roman"/>
          <w:sz w:val="28"/>
          <w:szCs w:val="28"/>
        </w:rPr>
        <w:t xml:space="preserve"> которое должен показывать прибор при его проверке и калибровке. </w:t>
      </w:r>
    </w:p>
    <w:p w14:paraId="583D481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0,01 </w:t>
      </w:r>
    </w:p>
    <w:p w14:paraId="4204149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0,02 </w:t>
      </w:r>
    </w:p>
    <w:p w14:paraId="3197BEF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0,03 </w:t>
      </w:r>
    </w:p>
    <w:p w14:paraId="25854A0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0,04 </w:t>
      </w:r>
    </w:p>
    <w:p w14:paraId="057652B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0,05 </w:t>
      </w:r>
    </w:p>
    <w:p w14:paraId="274F7A8A"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F1CCDFC"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при каком значении оптической плотности испытуемого раствора средней концентрации спектрофотометрического метода ошибка метода будет минимальна? </w:t>
      </w:r>
    </w:p>
    <w:p w14:paraId="7F170BD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0,10 </w:t>
      </w:r>
    </w:p>
    <w:p w14:paraId="322D57D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0,20 </w:t>
      </w:r>
    </w:p>
    <w:p w14:paraId="1090E51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0,30 </w:t>
      </w:r>
    </w:p>
    <w:p w14:paraId="21B1B6D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0,43 </w:t>
      </w:r>
    </w:p>
    <w:p w14:paraId="39BF356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0,50 </w:t>
      </w:r>
    </w:p>
    <w:p w14:paraId="776FD90C"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8E6A982"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какой из ниже приведенных методов не относится к электрохимическим методам анализа. </w:t>
      </w:r>
    </w:p>
    <w:p w14:paraId="6401955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потенциометрия </w:t>
      </w:r>
    </w:p>
    <w:p w14:paraId="2BCB6F3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кулонометрия </w:t>
      </w:r>
    </w:p>
    <w:p w14:paraId="367682C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амперометрия </w:t>
      </w:r>
    </w:p>
    <w:p w14:paraId="7B84A29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электрофорез </w:t>
      </w:r>
    </w:p>
    <w:p w14:paraId="2A5DD2C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рефрактометрия </w:t>
      </w:r>
    </w:p>
    <w:p w14:paraId="6C6BA2A9"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84C1817"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количество растворителя (мл) необходимое для растворения 1 грамма вещества. Условный термин “ очень легко растворимое </w:t>
      </w:r>
      <w:proofErr w:type="gramStart"/>
      <w:r w:rsidRPr="00D82B96">
        <w:rPr>
          <w:rFonts w:ascii="Times New Roman" w:hAnsi="Times New Roman"/>
          <w:sz w:val="28"/>
          <w:szCs w:val="28"/>
        </w:rPr>
        <w:t>“(</w:t>
      </w:r>
      <w:proofErr w:type="gramEnd"/>
      <w:r w:rsidRPr="00D82B96">
        <w:rPr>
          <w:rFonts w:ascii="Times New Roman" w:hAnsi="Times New Roman"/>
          <w:sz w:val="28"/>
          <w:szCs w:val="28"/>
        </w:rPr>
        <w:t xml:space="preserve">ГФ X1) </w:t>
      </w:r>
    </w:p>
    <w:p w14:paraId="1A451D5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до 1 мл </w:t>
      </w:r>
    </w:p>
    <w:p w14:paraId="6884987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от 1 до 10 мл </w:t>
      </w:r>
    </w:p>
    <w:p w14:paraId="41D99D4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от 10 до 30 мл </w:t>
      </w:r>
    </w:p>
    <w:p w14:paraId="54730E9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от 30 до 100 мл </w:t>
      </w:r>
    </w:p>
    <w:p w14:paraId="5D03D5B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от 100 до 1000 мл </w:t>
      </w:r>
    </w:p>
    <w:p w14:paraId="772A3739"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99587EF" w14:textId="0B0BFB1F"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Укажите количество растворителя (мл) необходимое для растворения 1 г вещества. Ус</w:t>
      </w:r>
      <w:r w:rsidR="00CE5576">
        <w:rPr>
          <w:rFonts w:ascii="Times New Roman" w:hAnsi="Times New Roman"/>
          <w:sz w:val="28"/>
          <w:szCs w:val="28"/>
        </w:rPr>
        <w:t>ловный термин “Растворим” (ГФ ХIV</w:t>
      </w:r>
      <w:r w:rsidRPr="00D82B96">
        <w:rPr>
          <w:rFonts w:ascii="Times New Roman" w:hAnsi="Times New Roman"/>
          <w:sz w:val="28"/>
          <w:szCs w:val="28"/>
        </w:rPr>
        <w:t xml:space="preserve">). </w:t>
      </w:r>
    </w:p>
    <w:p w14:paraId="688CA9F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до 1 мл </w:t>
      </w:r>
    </w:p>
    <w:p w14:paraId="7761A09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от 1 до 10 мл </w:t>
      </w:r>
    </w:p>
    <w:p w14:paraId="775B2A6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от 10 до 30 мл </w:t>
      </w:r>
    </w:p>
    <w:p w14:paraId="7F76B85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от 30 до 100 мл </w:t>
      </w:r>
    </w:p>
    <w:p w14:paraId="088BA6D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от 100 до 1000 мл </w:t>
      </w:r>
    </w:p>
    <w:p w14:paraId="708D7FD1"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F6D67B6" w14:textId="7573A3B6"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количество растворителя (мл) необходимое для растворения 1 г вещества. Условный термин “Практически нерастворимое” (ГФ </w:t>
      </w:r>
      <w:r w:rsidR="00CE5576">
        <w:rPr>
          <w:rFonts w:ascii="Times New Roman" w:hAnsi="Times New Roman"/>
          <w:sz w:val="28"/>
          <w:szCs w:val="28"/>
        </w:rPr>
        <w:t>ХIV</w:t>
      </w:r>
      <w:r w:rsidRPr="00D82B96">
        <w:rPr>
          <w:rFonts w:ascii="Times New Roman" w:hAnsi="Times New Roman"/>
          <w:sz w:val="28"/>
          <w:szCs w:val="28"/>
        </w:rPr>
        <w:t xml:space="preserve">). </w:t>
      </w:r>
    </w:p>
    <w:p w14:paraId="2330BBD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от 10 до 30 мл </w:t>
      </w:r>
    </w:p>
    <w:p w14:paraId="1FA1D66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от 30 до 100 мл </w:t>
      </w:r>
    </w:p>
    <w:p w14:paraId="1EAC18D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от 100 до 1000 мл </w:t>
      </w:r>
    </w:p>
    <w:p w14:paraId="4B41087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от 1000 до 10000 мл </w:t>
      </w:r>
    </w:p>
    <w:p w14:paraId="18EF288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более 10000 мл </w:t>
      </w:r>
    </w:p>
    <w:p w14:paraId="29F1C431"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3B0051C9"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чему равна молярная масса эквивалента иода, используемой в расчетах концентрации его как титранта. </w:t>
      </w:r>
    </w:p>
    <w:p w14:paraId="164E588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молярной массе иода </w:t>
      </w:r>
    </w:p>
    <w:p w14:paraId="56A6D19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половине молярной массы иода </w:t>
      </w:r>
    </w:p>
    <w:p w14:paraId="58C4521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трети молярной массы иода </w:t>
      </w:r>
    </w:p>
    <w:p w14:paraId="7E8D54C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пятой части молярной массы иода </w:t>
      </w:r>
    </w:p>
    <w:p w14:paraId="0EFB3BA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шестой части молярной массы иода </w:t>
      </w:r>
    </w:p>
    <w:p w14:paraId="572B4C67"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331EFF1C"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чему равна молярная масса эквивалента калия бромата, используемой в расчетах концентрации его как титранта? </w:t>
      </w:r>
    </w:p>
    <w:p w14:paraId="472D9A0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молярной массе калия бромата </w:t>
      </w:r>
    </w:p>
    <w:p w14:paraId="3B7AFBF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половине молярной массы калия бромата </w:t>
      </w:r>
    </w:p>
    <w:p w14:paraId="78215BD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трети молярной массы калия бромата </w:t>
      </w:r>
    </w:p>
    <w:p w14:paraId="32CD45E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пятой части молярной массы калия бромата </w:t>
      </w:r>
    </w:p>
    <w:p w14:paraId="07FED5D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шестой части молярной массы калия бромата </w:t>
      </w:r>
    </w:p>
    <w:p w14:paraId="565E00FA"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6F58644A"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чему равна молярная масса эквивалента калия перманганата, используемой в расчетах концентрации его как титранта? </w:t>
      </w:r>
    </w:p>
    <w:p w14:paraId="2D0C532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молярной массе калия перманганата </w:t>
      </w:r>
    </w:p>
    <w:p w14:paraId="4CE005E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половине молярной массе калия перманганата </w:t>
      </w:r>
    </w:p>
    <w:p w14:paraId="494FEC0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трети молярной массы калия перманганата </w:t>
      </w:r>
    </w:p>
    <w:p w14:paraId="1A1E925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пятой части молярной массы калия перманганата </w:t>
      </w:r>
    </w:p>
    <w:p w14:paraId="21E136F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шестой части молярной массы калия перманганата </w:t>
      </w:r>
    </w:p>
    <w:p w14:paraId="5805E137"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49DEC1F"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чему равна молярная масса эквивалента серной кислоты, используемой в расчетах концентрации ее как титранта? </w:t>
      </w:r>
    </w:p>
    <w:p w14:paraId="697845B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молярной массе </w:t>
      </w:r>
    </w:p>
    <w:p w14:paraId="461853D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половине молярной массе </w:t>
      </w:r>
    </w:p>
    <w:p w14:paraId="2E54C2A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трети молярной массы </w:t>
      </w:r>
    </w:p>
    <w:p w14:paraId="04BB99C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lastRenderedPageBreak/>
        <w:t xml:space="preserve"> равна пятой части молярной массы </w:t>
      </w:r>
    </w:p>
    <w:p w14:paraId="2C07CB8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рана шестой части молярной массы </w:t>
      </w:r>
    </w:p>
    <w:p w14:paraId="4217B829"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2300C6A0"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proofErr w:type="gramStart"/>
      <w:r w:rsidRPr="00D82B96">
        <w:rPr>
          <w:rFonts w:ascii="Times New Roman" w:hAnsi="Times New Roman"/>
          <w:sz w:val="28"/>
          <w:szCs w:val="28"/>
        </w:rPr>
        <w:t>Укажите ,</w:t>
      </w:r>
      <w:proofErr w:type="gramEnd"/>
      <w:r w:rsidRPr="00D82B96">
        <w:rPr>
          <w:rFonts w:ascii="Times New Roman" w:hAnsi="Times New Roman"/>
          <w:sz w:val="28"/>
          <w:szCs w:val="28"/>
        </w:rPr>
        <w:t xml:space="preserve"> какова молярная масса эквивалента серебра нитрата, используемой в расчетах концентрации его как титранта? </w:t>
      </w:r>
    </w:p>
    <w:p w14:paraId="6FD0B7C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молярной массе </w:t>
      </w:r>
    </w:p>
    <w:p w14:paraId="352703F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половине молярной массы </w:t>
      </w:r>
    </w:p>
    <w:p w14:paraId="34D0F1D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трети молярной массы </w:t>
      </w:r>
    </w:p>
    <w:p w14:paraId="4EDA219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пятой части молярной массы </w:t>
      </w:r>
    </w:p>
    <w:p w14:paraId="214773F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шестой части молярной массы </w:t>
      </w:r>
    </w:p>
    <w:p w14:paraId="4D37FFCD"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85D4318"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proofErr w:type="gramStart"/>
      <w:r w:rsidRPr="00D82B96">
        <w:rPr>
          <w:rFonts w:ascii="Times New Roman" w:hAnsi="Times New Roman"/>
          <w:sz w:val="28"/>
          <w:szCs w:val="28"/>
        </w:rPr>
        <w:t>Укажите ,</w:t>
      </w:r>
      <w:proofErr w:type="gramEnd"/>
      <w:r w:rsidRPr="00D82B96">
        <w:rPr>
          <w:rFonts w:ascii="Times New Roman" w:hAnsi="Times New Roman"/>
          <w:sz w:val="28"/>
          <w:szCs w:val="28"/>
        </w:rPr>
        <w:t xml:space="preserve"> какова молярная масса эквивалента натрия тиосульфата, используемой в расчетах концентрации его как титранта? </w:t>
      </w:r>
    </w:p>
    <w:p w14:paraId="2CE3F7F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молярной массе </w:t>
      </w:r>
    </w:p>
    <w:p w14:paraId="40AB94B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половине молярной массы </w:t>
      </w:r>
    </w:p>
    <w:p w14:paraId="11752B3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трети молярной массы </w:t>
      </w:r>
    </w:p>
    <w:p w14:paraId="5707A4B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пятой части молярной массы </w:t>
      </w:r>
    </w:p>
    <w:p w14:paraId="5B45C74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шестой части молярной массы </w:t>
      </w:r>
    </w:p>
    <w:p w14:paraId="1EFA0838"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91A0CA1"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proofErr w:type="gramStart"/>
      <w:r w:rsidRPr="00D82B96">
        <w:rPr>
          <w:rFonts w:ascii="Times New Roman" w:hAnsi="Times New Roman"/>
          <w:sz w:val="28"/>
          <w:szCs w:val="28"/>
        </w:rPr>
        <w:t>Укажите ,</w:t>
      </w:r>
      <w:proofErr w:type="gramEnd"/>
      <w:r w:rsidRPr="00D82B96">
        <w:rPr>
          <w:rFonts w:ascii="Times New Roman" w:hAnsi="Times New Roman"/>
          <w:sz w:val="28"/>
          <w:szCs w:val="28"/>
        </w:rPr>
        <w:t xml:space="preserve"> чему равна молярная масса эквивалента трилона Б, при расчетах концентрации его как титранта? </w:t>
      </w:r>
    </w:p>
    <w:p w14:paraId="776376D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молярной массе </w:t>
      </w:r>
    </w:p>
    <w:p w14:paraId="3DD32E2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половине молярной массы </w:t>
      </w:r>
    </w:p>
    <w:p w14:paraId="699DBD5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трети молярной массы </w:t>
      </w:r>
    </w:p>
    <w:p w14:paraId="6374CD0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пятой части молярной массы </w:t>
      </w:r>
    </w:p>
    <w:p w14:paraId="12E96D8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равна шестой части молярной массы </w:t>
      </w:r>
    </w:p>
    <w:p w14:paraId="201B25BD"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4C8393C2"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лекарственное средство, которое будет давать реакцию серебряного зеркала. </w:t>
      </w:r>
    </w:p>
    <w:p w14:paraId="6EC859F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анальгин </w:t>
      </w:r>
    </w:p>
    <w:p w14:paraId="1730F09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новокаин </w:t>
      </w:r>
    </w:p>
    <w:p w14:paraId="4B8A94D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барбитал </w:t>
      </w:r>
    </w:p>
    <w:p w14:paraId="1E7BE61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парацетамол </w:t>
      </w:r>
    </w:p>
    <w:p w14:paraId="1237349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глюкоза </w:t>
      </w:r>
    </w:p>
    <w:p w14:paraId="6AE825DE"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6701A045"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лекарственное средство, которое мешает определению бромид- иона по реакции окисления его хлорамином в кислой среде в присутствии хлороформа. </w:t>
      </w:r>
    </w:p>
    <w:p w14:paraId="446E633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натрия хлорид </w:t>
      </w:r>
    </w:p>
    <w:p w14:paraId="59E0066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метионин </w:t>
      </w:r>
    </w:p>
    <w:p w14:paraId="0262485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натрия бензоат </w:t>
      </w:r>
    </w:p>
    <w:p w14:paraId="0F7E819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никотиновая кислота </w:t>
      </w:r>
    </w:p>
    <w:p w14:paraId="033EFA2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калия иодид </w:t>
      </w:r>
    </w:p>
    <w:p w14:paraId="220F17F6"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38170CE4"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Какое из ниже перечисленных лекарственных средств дает положительную реакцию </w:t>
      </w:r>
      <w:proofErr w:type="gramStart"/>
      <w:r w:rsidRPr="00D82B96">
        <w:rPr>
          <w:rFonts w:ascii="Times New Roman" w:hAnsi="Times New Roman"/>
          <w:sz w:val="28"/>
          <w:szCs w:val="28"/>
        </w:rPr>
        <w:t>Витали</w:t>
      </w:r>
      <w:proofErr w:type="gramEnd"/>
      <w:r w:rsidRPr="00D82B96">
        <w:rPr>
          <w:rFonts w:ascii="Times New Roman" w:hAnsi="Times New Roman"/>
          <w:sz w:val="28"/>
          <w:szCs w:val="28"/>
        </w:rPr>
        <w:t xml:space="preserve">-Морена? </w:t>
      </w:r>
    </w:p>
    <w:p w14:paraId="67564D1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lastRenderedPageBreak/>
        <w:t xml:space="preserve"> новокаин </w:t>
      </w:r>
    </w:p>
    <w:p w14:paraId="74D9138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натрия тиосульфат </w:t>
      </w:r>
    </w:p>
    <w:p w14:paraId="46CFBCA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атропина сульфат </w:t>
      </w:r>
    </w:p>
    <w:p w14:paraId="2A85F20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стрептоцид растворимый </w:t>
      </w:r>
    </w:p>
    <w:p w14:paraId="6FA273F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левомицетин </w:t>
      </w:r>
    </w:p>
    <w:p w14:paraId="4648D0BB"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27C80B4"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лекарственное средство, которое дает положительную реакцию мурексидной пробы. </w:t>
      </w:r>
    </w:p>
    <w:p w14:paraId="2D62736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кофеин </w:t>
      </w:r>
    </w:p>
    <w:p w14:paraId="34F0F8A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пиридоксина гидрохлорид </w:t>
      </w:r>
    </w:p>
    <w:p w14:paraId="1B7EE84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дикаин </w:t>
      </w:r>
    </w:p>
    <w:p w14:paraId="6EA25AB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папаверина гидрохлорид </w:t>
      </w:r>
    </w:p>
    <w:p w14:paraId="657FE82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анальгин </w:t>
      </w:r>
    </w:p>
    <w:p w14:paraId="76FA757C"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017A1B46"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Выберите лекарственное средство, которое в присутствии раствора соляной кислоты на газетной бумаге образует желтое пятно основания Шиффа. </w:t>
      </w:r>
    </w:p>
    <w:p w14:paraId="4474FE6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глюкоза </w:t>
      </w:r>
    </w:p>
    <w:p w14:paraId="5750BB8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резорцин </w:t>
      </w:r>
    </w:p>
    <w:p w14:paraId="4F3787A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аминокапроновая кислота </w:t>
      </w:r>
    </w:p>
    <w:p w14:paraId="205D034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анальгин </w:t>
      </w:r>
    </w:p>
    <w:p w14:paraId="2B5408F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новокаин </w:t>
      </w:r>
    </w:p>
    <w:p w14:paraId="51E9F3AE"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7363A46"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Какое лекарственное средство из ниже перечисленных не мешает титрованию гексаметилентетрамина раствором соляной кислоты по метиловому оранжевому? </w:t>
      </w:r>
    </w:p>
    <w:p w14:paraId="16663DA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натрия бромид </w:t>
      </w:r>
    </w:p>
    <w:p w14:paraId="6B58590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сульфацил натрия </w:t>
      </w:r>
    </w:p>
    <w:p w14:paraId="375B68A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натрия салицилат </w:t>
      </w:r>
    </w:p>
    <w:p w14:paraId="48CBDC0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кофеин-бензоат натрия </w:t>
      </w:r>
    </w:p>
    <w:p w14:paraId="4FC4422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окись магния </w:t>
      </w:r>
    </w:p>
    <w:p w14:paraId="372A643A"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053D64A"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Назовите лекарственное средство, которое не мешает аргентометрическому титрованию бромидов по методу Мора. (индикатор - хромат калия) </w:t>
      </w:r>
    </w:p>
    <w:p w14:paraId="5B50D13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барбитал натрия </w:t>
      </w:r>
    </w:p>
    <w:p w14:paraId="4676057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теобромин </w:t>
      </w:r>
    </w:p>
    <w:p w14:paraId="38BC76B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натрия хлорид </w:t>
      </w:r>
    </w:p>
    <w:p w14:paraId="3122B46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димедрол </w:t>
      </w:r>
    </w:p>
    <w:p w14:paraId="1B6EB0A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натрия бензоат </w:t>
      </w:r>
    </w:p>
    <w:p w14:paraId="007CA29C"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4876F245"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Какое из ниже перечисленных лекарственных средств не может быть определено количественно комплексонометрическим титрованием. </w:t>
      </w:r>
    </w:p>
    <w:p w14:paraId="1639125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висмута нитрат основной </w:t>
      </w:r>
    </w:p>
    <w:p w14:paraId="2682622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магния сульфат </w:t>
      </w:r>
    </w:p>
    <w:p w14:paraId="72FC99B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калия хлорид </w:t>
      </w:r>
    </w:p>
    <w:p w14:paraId="5FA1944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цинка сульфат </w:t>
      </w:r>
    </w:p>
    <w:p w14:paraId="54C2A52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кальция лактат </w:t>
      </w:r>
    </w:p>
    <w:p w14:paraId="4A4609C7"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BF1FDDE"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Назовите лекарственное средство, которое не мешает иод- хлорметрическому определению мезатона? </w:t>
      </w:r>
    </w:p>
    <w:p w14:paraId="0DA5210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цитраль </w:t>
      </w:r>
    </w:p>
    <w:p w14:paraId="12F14BF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фетанол </w:t>
      </w:r>
    </w:p>
    <w:p w14:paraId="4DFCC3B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резорцин </w:t>
      </w:r>
    </w:p>
    <w:p w14:paraId="74EDDE2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натрия салицилат </w:t>
      </w:r>
    </w:p>
    <w:p w14:paraId="6471979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водорода гидрохлорид (кислота соляная) </w:t>
      </w:r>
    </w:p>
    <w:p w14:paraId="74D0CED2"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099B4820"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лекарственное средство, которое не мешает количественному определению салициловой кислоты броматометрическим методом по избытку. </w:t>
      </w:r>
    </w:p>
    <w:p w14:paraId="252AB49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мезатон </w:t>
      </w:r>
    </w:p>
    <w:p w14:paraId="725ECAD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натрия салицилат </w:t>
      </w:r>
    </w:p>
    <w:p w14:paraId="3998669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резорцин </w:t>
      </w:r>
    </w:p>
    <w:p w14:paraId="26A533A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фенол </w:t>
      </w:r>
    </w:p>
    <w:p w14:paraId="2ABC7F3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спирт этиловый </w:t>
      </w:r>
    </w:p>
    <w:p w14:paraId="1C693521"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0B27E5CB"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Укажите лекарственное </w:t>
      </w:r>
      <w:proofErr w:type="gramStart"/>
      <w:r w:rsidRPr="00D82B96">
        <w:rPr>
          <w:rFonts w:ascii="Times New Roman" w:hAnsi="Times New Roman"/>
          <w:sz w:val="28"/>
          <w:szCs w:val="28"/>
        </w:rPr>
        <w:t>средство ,</w:t>
      </w:r>
      <w:proofErr w:type="gramEnd"/>
      <w:r w:rsidRPr="00D82B96">
        <w:rPr>
          <w:rFonts w:ascii="Times New Roman" w:hAnsi="Times New Roman"/>
          <w:sz w:val="28"/>
          <w:szCs w:val="28"/>
        </w:rPr>
        <w:t xml:space="preserve"> которое не мешает определению резорцина броматометрическим методом. </w:t>
      </w:r>
    </w:p>
    <w:p w14:paraId="14A7561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кислота салициловая </w:t>
      </w:r>
    </w:p>
    <w:p w14:paraId="729DA24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натрия салицилат </w:t>
      </w:r>
    </w:p>
    <w:p w14:paraId="2467E21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новокаин </w:t>
      </w:r>
    </w:p>
    <w:p w14:paraId="4059C49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резорцин </w:t>
      </w:r>
    </w:p>
    <w:p w14:paraId="4ED83AE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кислота борная </w:t>
      </w:r>
    </w:p>
    <w:p w14:paraId="5857E25E"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3E940A10"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Какое лекарственное средство из ниже перечисленных не мешает количественному определению новокаина методом нитритометрии.? </w:t>
      </w:r>
    </w:p>
    <w:p w14:paraId="5052E07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димедрол </w:t>
      </w:r>
    </w:p>
    <w:p w14:paraId="1679976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сульфацил натрий </w:t>
      </w:r>
    </w:p>
    <w:p w14:paraId="51B265B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анестезин </w:t>
      </w:r>
    </w:p>
    <w:p w14:paraId="43F6189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сульфадимезин </w:t>
      </w:r>
    </w:p>
    <w:p w14:paraId="531B432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 антипирин </w:t>
      </w:r>
    </w:p>
    <w:p w14:paraId="57EB521B" w14:textId="77777777" w:rsidR="00D82B96" w:rsidRPr="00D82B96" w:rsidRDefault="00D82B96" w:rsidP="00D82B96">
      <w:pPr>
        <w:spacing w:after="0" w:line="240" w:lineRule="auto"/>
        <w:rPr>
          <w:rFonts w:ascii="Times New Roman" w:hAnsi="Times New Roman"/>
          <w:sz w:val="28"/>
          <w:szCs w:val="28"/>
        </w:rPr>
      </w:pPr>
    </w:p>
    <w:p w14:paraId="63C5CD3C"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Органической примесью лекарственного растительного сырья называют </w:t>
      </w:r>
      <w:proofErr w:type="gramStart"/>
      <w:r w:rsidRPr="00D82B96">
        <w:rPr>
          <w:rFonts w:ascii="Times New Roman" w:hAnsi="Times New Roman"/>
          <w:sz w:val="28"/>
          <w:szCs w:val="28"/>
        </w:rPr>
        <w:t>части :</w:t>
      </w:r>
      <w:proofErr w:type="gramEnd"/>
    </w:p>
    <w:p w14:paraId="365F507D"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растения, утратившие естественную окраску</w:t>
      </w:r>
    </w:p>
    <w:p w14:paraId="019F8F26"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других неядовитых растений</w:t>
      </w:r>
    </w:p>
    <w:p w14:paraId="61436012"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других ядовитых растений</w:t>
      </w:r>
    </w:p>
    <w:p w14:paraId="70C98660"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этого же растения, не подлежащих сбору. </w:t>
      </w:r>
    </w:p>
    <w:p w14:paraId="7E35157F" w14:textId="77777777" w:rsidR="00D82B96" w:rsidRPr="00D82B96" w:rsidRDefault="00D82B96" w:rsidP="00D82B96">
      <w:pPr>
        <w:widowControl w:val="0"/>
        <w:tabs>
          <w:tab w:val="left" w:pos="480"/>
        </w:tabs>
        <w:autoSpaceDE w:val="0"/>
        <w:autoSpaceDN w:val="0"/>
        <w:spacing w:after="0" w:line="240" w:lineRule="auto"/>
        <w:ind w:left="708"/>
        <w:rPr>
          <w:rFonts w:ascii="Times New Roman" w:hAnsi="Times New Roman"/>
          <w:sz w:val="28"/>
          <w:szCs w:val="28"/>
        </w:rPr>
      </w:pPr>
    </w:p>
    <w:p w14:paraId="55869675"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Цветки ромашки аптечной отличаются от примесей по характеру цветоложа:</w:t>
      </w:r>
    </w:p>
    <w:p w14:paraId="2746E0F2"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коническое</w:t>
      </w:r>
    </w:p>
    <w:p w14:paraId="6530609B"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выпуклое, по краю пленчатое</w:t>
      </w:r>
    </w:p>
    <w:p w14:paraId="0BF6F919"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голое, заполненное, расширенное</w:t>
      </w:r>
    </w:p>
    <w:p w14:paraId="1CBEDEF2"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сплошное, плоское, лишенное пленок</w:t>
      </w:r>
    </w:p>
    <w:p w14:paraId="617B997E"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голое, мелкоямчатое, полое, коническое.</w:t>
      </w:r>
    </w:p>
    <w:p w14:paraId="5DBC5DB9" w14:textId="77777777" w:rsidR="00D82B96" w:rsidRPr="00D82B96" w:rsidRDefault="00D82B96" w:rsidP="00D82B96">
      <w:pPr>
        <w:widowControl w:val="0"/>
        <w:tabs>
          <w:tab w:val="left" w:pos="480"/>
        </w:tabs>
        <w:autoSpaceDE w:val="0"/>
        <w:autoSpaceDN w:val="0"/>
        <w:spacing w:after="0" w:line="240" w:lineRule="auto"/>
        <w:ind w:left="480"/>
        <w:rPr>
          <w:rFonts w:ascii="Times New Roman" w:hAnsi="Times New Roman"/>
          <w:sz w:val="28"/>
          <w:szCs w:val="28"/>
        </w:rPr>
      </w:pPr>
    </w:p>
    <w:p w14:paraId="1E647214"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Цветки ромашки хранят отдельно от других видов сырья, потому что сырье:</w:t>
      </w:r>
    </w:p>
    <w:p w14:paraId="0E792403"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относится к списку Б</w:t>
      </w:r>
    </w:p>
    <w:p w14:paraId="58674A26"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содержит эфирное масло</w:t>
      </w:r>
    </w:p>
    <w:p w14:paraId="0D948374"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содержит алкалоиды</w:t>
      </w:r>
    </w:p>
    <w:p w14:paraId="15839EFB"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содержит сердечные гликозиды.</w:t>
      </w:r>
    </w:p>
    <w:p w14:paraId="7576D29B" w14:textId="77777777" w:rsidR="00D82B96" w:rsidRPr="00D82B96" w:rsidRDefault="00D82B96" w:rsidP="00D82B96">
      <w:pPr>
        <w:widowControl w:val="0"/>
        <w:tabs>
          <w:tab w:val="left" w:pos="480"/>
        </w:tabs>
        <w:autoSpaceDE w:val="0"/>
        <w:autoSpaceDN w:val="0"/>
        <w:spacing w:after="0" w:line="240" w:lineRule="auto"/>
        <w:ind w:left="480"/>
        <w:rPr>
          <w:rFonts w:ascii="Times New Roman" w:hAnsi="Times New Roman"/>
          <w:sz w:val="28"/>
          <w:szCs w:val="28"/>
        </w:rPr>
      </w:pPr>
    </w:p>
    <w:p w14:paraId="6A7A72D3"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Стандартизацию сырья череды проводят по содержанию:</w:t>
      </w:r>
    </w:p>
    <w:p w14:paraId="769405DB"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витаминов</w:t>
      </w:r>
    </w:p>
    <w:p w14:paraId="27B19068"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сапонинов</w:t>
      </w:r>
    </w:p>
    <w:p w14:paraId="61FDA458"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флавоноидов</w:t>
      </w:r>
    </w:p>
    <w:p w14:paraId="5A96B782"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полисахаридов</w:t>
      </w:r>
    </w:p>
    <w:p w14:paraId="630AD383"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дубильных веществ.</w:t>
      </w:r>
    </w:p>
    <w:p w14:paraId="316127E6" w14:textId="77777777" w:rsidR="00D82B96" w:rsidRPr="00D82B96" w:rsidRDefault="00D82B96" w:rsidP="00D82B96">
      <w:pPr>
        <w:widowControl w:val="0"/>
        <w:tabs>
          <w:tab w:val="left" w:pos="480"/>
        </w:tabs>
        <w:autoSpaceDE w:val="0"/>
        <w:autoSpaceDN w:val="0"/>
        <w:spacing w:after="0" w:line="240" w:lineRule="auto"/>
        <w:ind w:left="480"/>
        <w:rPr>
          <w:rFonts w:ascii="Times New Roman" w:hAnsi="Times New Roman"/>
          <w:sz w:val="28"/>
          <w:szCs w:val="28"/>
        </w:rPr>
      </w:pPr>
    </w:p>
    <w:p w14:paraId="77447E30"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Партией считается количество сырья не менее:</w:t>
      </w:r>
    </w:p>
    <w:p w14:paraId="19A9FD43"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10 кг</w:t>
      </w:r>
    </w:p>
    <w:p w14:paraId="2965B6B4"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30 кг</w:t>
      </w:r>
    </w:p>
    <w:p w14:paraId="3E1ED62E"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50 кг</w:t>
      </w:r>
    </w:p>
    <w:p w14:paraId="400B84CB"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70 кг</w:t>
      </w:r>
    </w:p>
    <w:p w14:paraId="14F230AC"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100 кг.</w:t>
      </w:r>
    </w:p>
    <w:p w14:paraId="2A41F08E" w14:textId="77777777" w:rsidR="00D82B96" w:rsidRPr="00D82B96" w:rsidRDefault="00D82B96" w:rsidP="00D82B96">
      <w:pPr>
        <w:widowControl w:val="0"/>
        <w:tabs>
          <w:tab w:val="left" w:pos="480"/>
        </w:tabs>
        <w:autoSpaceDE w:val="0"/>
        <w:autoSpaceDN w:val="0"/>
        <w:spacing w:after="0" w:line="240" w:lineRule="auto"/>
        <w:ind w:left="708"/>
        <w:rPr>
          <w:rFonts w:ascii="Times New Roman" w:hAnsi="Times New Roman"/>
          <w:sz w:val="28"/>
          <w:szCs w:val="28"/>
        </w:rPr>
      </w:pPr>
    </w:p>
    <w:p w14:paraId="3EB648A9"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Из средней пробы выделяют аналитические пробы в количестве:</w:t>
      </w:r>
    </w:p>
    <w:p w14:paraId="720E4366"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a) 1</w:t>
      </w:r>
    </w:p>
    <w:p w14:paraId="283C8F40"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b) 2</w:t>
      </w:r>
    </w:p>
    <w:p w14:paraId="36505302"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c) 3</w:t>
      </w:r>
    </w:p>
    <w:p w14:paraId="428D3584"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d) 4</w:t>
      </w:r>
    </w:p>
    <w:p w14:paraId="3E4ACEDD"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e) 5</w:t>
      </w:r>
    </w:p>
    <w:p w14:paraId="56EEB9D1" w14:textId="77777777" w:rsidR="00D82B96" w:rsidRPr="00D82B96" w:rsidRDefault="00D82B96" w:rsidP="00D82B96">
      <w:pPr>
        <w:numPr>
          <w:ilvl w:val="12"/>
          <w:numId w:val="0"/>
        </w:numPr>
        <w:tabs>
          <w:tab w:val="left" w:pos="480"/>
        </w:tabs>
        <w:spacing w:after="0" w:line="240" w:lineRule="auto"/>
        <w:rPr>
          <w:rFonts w:ascii="Times New Roman" w:hAnsi="Times New Roman"/>
          <w:sz w:val="28"/>
          <w:szCs w:val="28"/>
        </w:rPr>
      </w:pPr>
    </w:p>
    <w:p w14:paraId="1F5B7659"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При отборе проб фасованного лекарственного сырья из каждого ящика отбирают:</w:t>
      </w:r>
    </w:p>
    <w:p w14:paraId="12D7EBA2"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1 фасовочную единицу</w:t>
      </w:r>
    </w:p>
    <w:p w14:paraId="00775B48"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2 фасовочных единицы</w:t>
      </w:r>
    </w:p>
    <w:p w14:paraId="7DF579D2"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1 транспортную единицу</w:t>
      </w:r>
    </w:p>
    <w:p w14:paraId="4D4F74FC"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2 транспортные единицы.</w:t>
      </w:r>
    </w:p>
    <w:p w14:paraId="7C47CB20" w14:textId="77777777" w:rsidR="00D82B96" w:rsidRPr="00D82B96" w:rsidRDefault="00D82B96" w:rsidP="00D82B96">
      <w:pPr>
        <w:widowControl w:val="0"/>
        <w:tabs>
          <w:tab w:val="left" w:pos="480"/>
        </w:tabs>
        <w:autoSpaceDE w:val="0"/>
        <w:autoSpaceDN w:val="0"/>
        <w:spacing w:after="0" w:line="240" w:lineRule="auto"/>
        <w:ind w:left="708"/>
        <w:rPr>
          <w:rFonts w:ascii="Times New Roman" w:hAnsi="Times New Roman"/>
          <w:sz w:val="28"/>
          <w:szCs w:val="28"/>
        </w:rPr>
      </w:pPr>
    </w:p>
    <w:p w14:paraId="694873D2"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Характерными диагностическими признаками анатомического строения листьев крапивы является:</w:t>
      </w:r>
    </w:p>
    <w:p w14:paraId="1B904065"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ретортовидные волоски</w:t>
      </w:r>
    </w:p>
    <w:p w14:paraId="080314E6"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кристаллоносная обкладка по жилке листа</w:t>
      </w:r>
    </w:p>
    <w:p w14:paraId="7945637D"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толстостенные многоклеточные волоски</w:t>
      </w:r>
    </w:p>
    <w:p w14:paraId="7606AB7E"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Т-образные волоски.</w:t>
      </w:r>
    </w:p>
    <w:p w14:paraId="78EDEEFD" w14:textId="77777777" w:rsidR="00D82B96" w:rsidRPr="00D82B96" w:rsidRDefault="00D82B96" w:rsidP="00D82B96">
      <w:pPr>
        <w:widowControl w:val="0"/>
        <w:tabs>
          <w:tab w:val="left" w:pos="480"/>
        </w:tabs>
        <w:autoSpaceDE w:val="0"/>
        <w:autoSpaceDN w:val="0"/>
        <w:spacing w:after="0" w:line="240" w:lineRule="auto"/>
        <w:ind w:left="480"/>
        <w:rPr>
          <w:rFonts w:ascii="Times New Roman" w:hAnsi="Times New Roman"/>
          <w:sz w:val="28"/>
          <w:szCs w:val="28"/>
        </w:rPr>
      </w:pPr>
    </w:p>
    <w:p w14:paraId="5AF6679B"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Траву зверобоя стандартизуют по сумме флавоноидов в пересчете на:</w:t>
      </w:r>
    </w:p>
    <w:p w14:paraId="39F17D5A"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рутин</w:t>
      </w:r>
    </w:p>
    <w:p w14:paraId="0062A996"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гнафалозид</w:t>
      </w:r>
    </w:p>
    <w:p w14:paraId="64108255"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кверцетин</w:t>
      </w:r>
    </w:p>
    <w:p w14:paraId="6864E27A"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lastRenderedPageBreak/>
        <w:t>гиперозид.</w:t>
      </w:r>
    </w:p>
    <w:p w14:paraId="01514441" w14:textId="77777777" w:rsidR="00D82B96" w:rsidRPr="00D82B96" w:rsidRDefault="00D82B96" w:rsidP="00D82B96">
      <w:pPr>
        <w:widowControl w:val="0"/>
        <w:tabs>
          <w:tab w:val="left" w:pos="480"/>
        </w:tabs>
        <w:autoSpaceDE w:val="0"/>
        <w:autoSpaceDN w:val="0"/>
        <w:spacing w:after="0" w:line="240" w:lineRule="auto"/>
        <w:ind w:left="480"/>
        <w:rPr>
          <w:rFonts w:ascii="Times New Roman" w:hAnsi="Times New Roman"/>
          <w:sz w:val="28"/>
          <w:szCs w:val="28"/>
        </w:rPr>
      </w:pPr>
    </w:p>
    <w:p w14:paraId="25B4349A"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Для стандартизации брикетов Травы подорожника определяют все числовые показатели, кроме:</w:t>
      </w:r>
    </w:p>
    <w:p w14:paraId="0D52BA43"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золы общей</w:t>
      </w:r>
    </w:p>
    <w:p w14:paraId="39C051CD"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распадаемости</w:t>
      </w:r>
    </w:p>
    <w:p w14:paraId="220F032C"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влажности</w:t>
      </w:r>
    </w:p>
    <w:p w14:paraId="34F97B1D"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минеральной примеси</w:t>
      </w:r>
    </w:p>
    <w:p w14:paraId="61F4CFFD"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действующих веществ.</w:t>
      </w:r>
    </w:p>
    <w:p w14:paraId="07DC0F8E" w14:textId="77777777" w:rsidR="00D82B96" w:rsidRPr="00D82B96" w:rsidRDefault="00D82B96" w:rsidP="00D82B96">
      <w:pPr>
        <w:widowControl w:val="0"/>
        <w:tabs>
          <w:tab w:val="left" w:pos="480"/>
        </w:tabs>
        <w:autoSpaceDE w:val="0"/>
        <w:autoSpaceDN w:val="0"/>
        <w:spacing w:after="0" w:line="240" w:lineRule="auto"/>
        <w:ind w:left="480"/>
        <w:rPr>
          <w:rFonts w:ascii="Times New Roman" w:hAnsi="Times New Roman"/>
          <w:sz w:val="28"/>
          <w:szCs w:val="28"/>
        </w:rPr>
      </w:pPr>
    </w:p>
    <w:p w14:paraId="204D6A9E" w14:textId="23EDAAD1"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Содержание действующих веществ по ГФ </w:t>
      </w:r>
      <w:r w:rsidR="00CE5576">
        <w:rPr>
          <w:rFonts w:ascii="Times New Roman" w:hAnsi="Times New Roman"/>
          <w:sz w:val="28"/>
          <w:szCs w:val="28"/>
        </w:rPr>
        <w:t>ХIV</w:t>
      </w:r>
      <w:r w:rsidRPr="00D82B96">
        <w:rPr>
          <w:rFonts w:ascii="Times New Roman" w:hAnsi="Times New Roman"/>
          <w:sz w:val="28"/>
          <w:szCs w:val="28"/>
        </w:rPr>
        <w:t xml:space="preserve"> в траве сушеницы определяют методом:</w:t>
      </w:r>
    </w:p>
    <w:p w14:paraId="54FFF36F"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кислотно-основного титрования</w:t>
      </w:r>
    </w:p>
    <w:p w14:paraId="7A2AC076"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фотоэлектроколориметрии</w:t>
      </w:r>
    </w:p>
    <w:p w14:paraId="55267896"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спектрофотометрии</w:t>
      </w:r>
    </w:p>
    <w:p w14:paraId="3FECE6F0"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гравиметрии</w:t>
      </w:r>
    </w:p>
    <w:p w14:paraId="7E6453DC"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газо-жидкостной хроматографии.</w:t>
      </w:r>
    </w:p>
    <w:p w14:paraId="69F2147B" w14:textId="77777777" w:rsidR="00D82B96" w:rsidRPr="00D82B96" w:rsidRDefault="00D82B96" w:rsidP="00D82B96">
      <w:pPr>
        <w:widowControl w:val="0"/>
        <w:tabs>
          <w:tab w:val="left" w:pos="480"/>
        </w:tabs>
        <w:autoSpaceDE w:val="0"/>
        <w:autoSpaceDN w:val="0"/>
        <w:spacing w:after="0" w:line="240" w:lineRule="auto"/>
        <w:ind w:left="480"/>
        <w:rPr>
          <w:rFonts w:ascii="Times New Roman" w:hAnsi="Times New Roman"/>
          <w:sz w:val="28"/>
          <w:szCs w:val="28"/>
        </w:rPr>
      </w:pPr>
    </w:p>
    <w:p w14:paraId="0708B2BD" w14:textId="0A864BF3"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Корневища с корнями валерианы стандартизуют (ГФ </w:t>
      </w:r>
      <w:r w:rsidR="00CE5576">
        <w:rPr>
          <w:rFonts w:ascii="Times New Roman" w:hAnsi="Times New Roman"/>
          <w:sz w:val="28"/>
          <w:szCs w:val="28"/>
        </w:rPr>
        <w:t>ХIV</w:t>
      </w:r>
      <w:r w:rsidRPr="00D82B96">
        <w:rPr>
          <w:rFonts w:ascii="Times New Roman" w:hAnsi="Times New Roman"/>
          <w:sz w:val="28"/>
          <w:szCs w:val="28"/>
        </w:rPr>
        <w:t>) по содержанию:</w:t>
      </w:r>
    </w:p>
    <w:p w14:paraId="73BDC064"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эфирного масла</w:t>
      </w:r>
    </w:p>
    <w:p w14:paraId="518AC452"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экстрактивных веществ</w:t>
      </w:r>
    </w:p>
    <w:p w14:paraId="539A71B4"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флавоноидов</w:t>
      </w:r>
    </w:p>
    <w:p w14:paraId="6708E027"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дубильных веществ.</w:t>
      </w:r>
    </w:p>
    <w:p w14:paraId="5A8C293C" w14:textId="77777777" w:rsidR="00D82B96" w:rsidRPr="00D82B96" w:rsidRDefault="00D82B96" w:rsidP="00D82B96">
      <w:pPr>
        <w:widowControl w:val="0"/>
        <w:tabs>
          <w:tab w:val="left" w:pos="480"/>
        </w:tabs>
        <w:autoSpaceDE w:val="0"/>
        <w:autoSpaceDN w:val="0"/>
        <w:spacing w:after="0" w:line="240" w:lineRule="auto"/>
        <w:ind w:left="480"/>
        <w:rPr>
          <w:rFonts w:ascii="Times New Roman" w:hAnsi="Times New Roman"/>
          <w:sz w:val="28"/>
          <w:szCs w:val="28"/>
        </w:rPr>
      </w:pPr>
    </w:p>
    <w:p w14:paraId="4E16C04F"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Дубильные вещества в лекарственном растительном сырье определяют методом:</w:t>
      </w:r>
    </w:p>
    <w:p w14:paraId="59DC648C"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спектрофотометрии</w:t>
      </w:r>
    </w:p>
    <w:p w14:paraId="770A447E"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фотоэлектроколориметрии</w:t>
      </w:r>
    </w:p>
    <w:p w14:paraId="5FF29CB8"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перманганатометрии</w:t>
      </w:r>
    </w:p>
    <w:p w14:paraId="79731DED"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гравиметрии</w:t>
      </w:r>
    </w:p>
    <w:p w14:paraId="504FFA31"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газо-жидкостной хроматографии.</w:t>
      </w:r>
    </w:p>
    <w:p w14:paraId="273E15A0" w14:textId="77777777" w:rsidR="00D82B96" w:rsidRPr="00D82B96" w:rsidRDefault="00D82B96" w:rsidP="00D82B96">
      <w:pPr>
        <w:widowControl w:val="0"/>
        <w:tabs>
          <w:tab w:val="left" w:pos="480"/>
        </w:tabs>
        <w:autoSpaceDE w:val="0"/>
        <w:autoSpaceDN w:val="0"/>
        <w:spacing w:after="0" w:line="240" w:lineRule="auto"/>
        <w:ind w:left="480"/>
        <w:rPr>
          <w:rFonts w:ascii="Times New Roman" w:hAnsi="Times New Roman"/>
          <w:sz w:val="28"/>
          <w:szCs w:val="28"/>
        </w:rPr>
      </w:pPr>
    </w:p>
    <w:p w14:paraId="13D05D37"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Характерным диагностическим признаком коры дуба под микроскопом является:</w:t>
      </w:r>
    </w:p>
    <w:p w14:paraId="3B94C266"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друзы</w:t>
      </w:r>
    </w:p>
    <w:p w14:paraId="54F29E77"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механический пояс</w:t>
      </w:r>
    </w:p>
    <w:p w14:paraId="7AB62C25"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сердцевидные лучи</w:t>
      </w:r>
    </w:p>
    <w:p w14:paraId="39C87D61" w14:textId="77777777" w:rsidR="00D82B96" w:rsidRPr="00D82B96" w:rsidRDefault="00D82B96" w:rsidP="00D82B96">
      <w:pPr>
        <w:widowControl w:val="0"/>
        <w:numPr>
          <w:ilvl w:val="1"/>
          <w:numId w:val="79"/>
        </w:numPr>
        <w:tabs>
          <w:tab w:val="left" w:pos="480"/>
        </w:tabs>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лубяные волоски. </w:t>
      </w:r>
    </w:p>
    <w:p w14:paraId="29DDF326" w14:textId="3B285E10" w:rsidR="00D82B96" w:rsidRPr="00D82B96" w:rsidRDefault="00D82B96" w:rsidP="00CE5576">
      <w:pPr>
        <w:pStyle w:val="6"/>
        <w:numPr>
          <w:ilvl w:val="12"/>
          <w:numId w:val="0"/>
        </w:numPr>
        <w:spacing w:before="0"/>
      </w:pPr>
    </w:p>
    <w:p w14:paraId="3543CE42"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Правила </w:t>
      </w:r>
      <w:r w:rsidRPr="00D82B96">
        <w:rPr>
          <w:rFonts w:ascii="Times New Roman" w:hAnsi="Times New Roman"/>
          <w:sz w:val="28"/>
          <w:szCs w:val="28"/>
          <w:lang w:val="en-US"/>
        </w:rPr>
        <w:t>GMP</w:t>
      </w:r>
      <w:r w:rsidRPr="00D82B96">
        <w:rPr>
          <w:rFonts w:ascii="Times New Roman" w:hAnsi="Times New Roman"/>
          <w:sz w:val="28"/>
          <w:szCs w:val="28"/>
        </w:rPr>
        <w:t xml:space="preserve"> включают требования:</w:t>
      </w:r>
    </w:p>
    <w:p w14:paraId="054C955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 транспортировке лекарственных средств</w:t>
      </w:r>
    </w:p>
    <w:p w14:paraId="6609080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 оформлению рецептурных бланков</w:t>
      </w:r>
    </w:p>
    <w:p w14:paraId="03852EC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 взаимодействию врача и провизора</w:t>
      </w:r>
    </w:p>
    <w:p w14:paraId="2760AAB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 технологической документации производства</w:t>
      </w:r>
    </w:p>
    <w:p w14:paraId="4282E6B5"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32D9839F"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органопрепратам относится:</w:t>
      </w:r>
    </w:p>
    <w:p w14:paraId="5D9B4AB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lastRenderedPageBreak/>
        <w:t>пантокрин</w:t>
      </w:r>
    </w:p>
    <w:p w14:paraId="298F4F0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сироп шиповника</w:t>
      </w:r>
    </w:p>
    <w:p w14:paraId="79D706D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раствор адреналина гидрохлорида</w:t>
      </w:r>
    </w:p>
    <w:p w14:paraId="492D933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адонизид</w:t>
      </w:r>
    </w:p>
    <w:p w14:paraId="747642D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экстракт-концентрат горицвета 1:2</w:t>
      </w:r>
    </w:p>
    <w:p w14:paraId="77EEBDA4"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CEE3BE2"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Глазные капли с цинком сульфатом изотонируют:</w:t>
      </w:r>
    </w:p>
    <w:p w14:paraId="7A7C17F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серебром нитратом</w:t>
      </w:r>
    </w:p>
    <w:p w14:paraId="05AFD71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натрия хлоридом</w:t>
      </w:r>
    </w:p>
    <w:p w14:paraId="45DB531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натрия сульфатом</w:t>
      </w:r>
    </w:p>
    <w:p w14:paraId="0A105D8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натрия нитратом</w:t>
      </w:r>
    </w:p>
    <w:p w14:paraId="30DFA26F"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0E67593D"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 методам получения настоек относятся все, кроме:</w:t>
      </w:r>
    </w:p>
    <w:p w14:paraId="2DD735A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бисмацерация</w:t>
      </w:r>
    </w:p>
    <w:p w14:paraId="34312B5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перколяция</w:t>
      </w:r>
    </w:p>
    <w:p w14:paraId="5D5992B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мацерация</w:t>
      </w:r>
    </w:p>
    <w:p w14:paraId="505F0B1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растворение экстрактов в этаноле</w:t>
      </w:r>
    </w:p>
    <w:p w14:paraId="693A490D"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C1158AD"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В растворенном виде в суппозиторную массу вводят ниже перечисленные лекарственные вещества, за исключением:</w:t>
      </w:r>
    </w:p>
    <w:p w14:paraId="4083E6B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ихтиол</w:t>
      </w:r>
    </w:p>
    <w:p w14:paraId="1F3632A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новокаин</w:t>
      </w:r>
    </w:p>
    <w:p w14:paraId="7D40F68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экстракт красавки</w:t>
      </w:r>
    </w:p>
    <w:p w14:paraId="403F2B3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колларгол</w:t>
      </w:r>
    </w:p>
    <w:p w14:paraId="52695BB5"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490526B6" w14:textId="77777777" w:rsidR="00D82B96" w:rsidRPr="00D82B96" w:rsidRDefault="00D82B96" w:rsidP="00D82B96">
      <w:pPr>
        <w:numPr>
          <w:ilvl w:val="12"/>
          <w:numId w:val="0"/>
        </w:numPr>
        <w:spacing w:after="0" w:line="240" w:lineRule="auto"/>
        <w:ind w:left="708" w:hanging="708"/>
        <w:rPr>
          <w:rFonts w:ascii="Times New Roman" w:hAnsi="Times New Roman"/>
          <w:sz w:val="28"/>
          <w:szCs w:val="28"/>
        </w:rPr>
      </w:pPr>
      <w:r w:rsidRPr="00D82B96">
        <w:rPr>
          <w:rFonts w:ascii="Times New Roman" w:hAnsi="Times New Roman"/>
          <w:sz w:val="28"/>
          <w:szCs w:val="28"/>
        </w:rPr>
        <w:t>Выберите один наиболее верный Ответ:</w:t>
      </w:r>
    </w:p>
    <w:p w14:paraId="65AAE723"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Для ноотропных препаратов характерно все, за исключением:</w:t>
      </w:r>
    </w:p>
    <w:p w14:paraId="68720D7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повышение устойчивости мозга к гипоксии</w:t>
      </w:r>
    </w:p>
    <w:p w14:paraId="7A7A9F2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улучшение памяти</w:t>
      </w:r>
    </w:p>
    <w:p w14:paraId="4D39C6E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улучшение энергетических процессов и кровооснабжения мозга</w:t>
      </w:r>
    </w:p>
    <w:p w14:paraId="3C91983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улучшение умственной деятельности </w:t>
      </w:r>
    </w:p>
    <w:p w14:paraId="3889443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психостимулирующая активность</w:t>
      </w:r>
    </w:p>
    <w:p w14:paraId="050A7103"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7C9E25B3"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Психическую лекарственную зависимость вызывает:</w:t>
      </w:r>
    </w:p>
    <w:p w14:paraId="5A194B4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кордиамин</w:t>
      </w:r>
    </w:p>
    <w:p w14:paraId="17699107"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камфора</w:t>
      </w:r>
    </w:p>
    <w:p w14:paraId="47ED6FC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кофеин</w:t>
      </w:r>
    </w:p>
    <w:p w14:paraId="7AE685B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стрихнин</w:t>
      </w:r>
    </w:p>
    <w:p w14:paraId="78A424C0"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4C22DC59"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Эффекты ненаркотических анальгетиков обусловлены их взаимодействием:</w:t>
      </w:r>
    </w:p>
    <w:p w14:paraId="706C333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 адренорецепторами</w:t>
      </w:r>
    </w:p>
    <w:p w14:paraId="01F6EDD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 холинорецепторами</w:t>
      </w:r>
    </w:p>
    <w:p w14:paraId="790E8DE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 опиатными рецепторами</w:t>
      </w:r>
    </w:p>
    <w:p w14:paraId="3E6666A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ни с одним из указанных типов рецепторов</w:t>
      </w:r>
    </w:p>
    <w:p w14:paraId="797D0B20"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4D20D17F"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Алколоид опия, не обладающий анальгетическим действием:</w:t>
      </w:r>
    </w:p>
    <w:p w14:paraId="7F11CD2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lastRenderedPageBreak/>
        <w:t>морфин</w:t>
      </w:r>
    </w:p>
    <w:p w14:paraId="68F9219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кодеин</w:t>
      </w:r>
    </w:p>
    <w:p w14:paraId="388AB3F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папаверин</w:t>
      </w:r>
    </w:p>
    <w:p w14:paraId="3C25D15C"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1DD81BA"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Ослабление контрацептивного действия при приеме пероральных контрацептивных средств обусловлено одновременным приемом:</w:t>
      </w:r>
    </w:p>
    <w:p w14:paraId="79C68519"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 церукалом</w:t>
      </w:r>
    </w:p>
    <w:p w14:paraId="4FED09B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 фенобарбиталом</w:t>
      </w:r>
    </w:p>
    <w:p w14:paraId="53999DA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 вольтареном</w:t>
      </w:r>
    </w:p>
    <w:p w14:paraId="4741B4A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 аспирином</w:t>
      </w:r>
    </w:p>
    <w:p w14:paraId="3EBD6D13" w14:textId="77777777" w:rsidR="00D82B96" w:rsidRPr="00D82B96" w:rsidRDefault="00D82B96" w:rsidP="00D82B96">
      <w:pPr>
        <w:widowControl w:val="0"/>
        <w:autoSpaceDE w:val="0"/>
        <w:autoSpaceDN w:val="0"/>
        <w:spacing w:after="0" w:line="240" w:lineRule="auto"/>
        <w:ind w:left="708"/>
        <w:rPr>
          <w:rFonts w:ascii="Times New Roman" w:hAnsi="Times New Roman"/>
          <w:sz w:val="28"/>
          <w:szCs w:val="28"/>
        </w:rPr>
      </w:pPr>
    </w:p>
    <w:p w14:paraId="100428EF"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Какие основные микробиологические показатели характеризуют качество воды для инъекций?</w:t>
      </w:r>
    </w:p>
    <w:p w14:paraId="0AA31C0A"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общее количество микроорганизмов</w:t>
      </w:r>
    </w:p>
    <w:p w14:paraId="2E775C7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наличие кишечной палочки</w:t>
      </w:r>
    </w:p>
    <w:p w14:paraId="3423EB5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стерильность.</w:t>
      </w:r>
    </w:p>
    <w:p w14:paraId="61096BA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наличие 100 микробных клеток в 1 </w:t>
      </w:r>
      <w:proofErr w:type="gramStart"/>
      <w:r w:rsidRPr="00D82B96">
        <w:rPr>
          <w:rFonts w:ascii="Times New Roman" w:hAnsi="Times New Roman"/>
          <w:sz w:val="28"/>
          <w:szCs w:val="28"/>
        </w:rPr>
        <w:t>мл..</w:t>
      </w:r>
      <w:proofErr w:type="gramEnd"/>
    </w:p>
    <w:p w14:paraId="4175000D" w14:textId="77777777" w:rsidR="00D82B96" w:rsidRPr="00D82B96" w:rsidRDefault="00D82B96" w:rsidP="00D82B96">
      <w:pPr>
        <w:spacing w:after="0" w:line="240" w:lineRule="auto"/>
        <w:rPr>
          <w:rFonts w:ascii="Times New Roman" w:hAnsi="Times New Roman"/>
          <w:sz w:val="28"/>
          <w:szCs w:val="28"/>
        </w:rPr>
      </w:pPr>
    </w:p>
    <w:p w14:paraId="408FC6A5"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Какой основной документ регламентирует проведение и оценку контроля качества лекарственных средств по микробиологическим показателям?</w:t>
      </w:r>
    </w:p>
    <w:p w14:paraId="66C46C33" w14:textId="2275BCED"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государственная фармакопея </w:t>
      </w:r>
      <w:r w:rsidR="00CE5576">
        <w:rPr>
          <w:rFonts w:ascii="Times New Roman" w:hAnsi="Times New Roman"/>
          <w:sz w:val="28"/>
          <w:szCs w:val="28"/>
        </w:rPr>
        <w:t>ХIV</w:t>
      </w:r>
      <w:r w:rsidRPr="00D82B96">
        <w:rPr>
          <w:rFonts w:ascii="Times New Roman" w:hAnsi="Times New Roman"/>
          <w:sz w:val="28"/>
          <w:szCs w:val="28"/>
        </w:rPr>
        <w:t xml:space="preserve"> издания</w:t>
      </w:r>
    </w:p>
    <w:p w14:paraId="1877CC9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приказы МЗ РФ.</w:t>
      </w:r>
    </w:p>
    <w:p w14:paraId="46EFFA6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закон о лекарственных средствах</w:t>
      </w:r>
    </w:p>
    <w:p w14:paraId="7F65CA1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инструкции Госсанэпиднадзора.</w:t>
      </w:r>
    </w:p>
    <w:p w14:paraId="7F0770B4" w14:textId="77777777" w:rsidR="00D82B96" w:rsidRPr="00D82B96" w:rsidRDefault="00D82B96" w:rsidP="00D82B96">
      <w:pPr>
        <w:spacing w:after="0" w:line="240" w:lineRule="auto"/>
        <w:rPr>
          <w:rFonts w:ascii="Times New Roman" w:hAnsi="Times New Roman"/>
          <w:sz w:val="28"/>
          <w:szCs w:val="28"/>
        </w:rPr>
      </w:pPr>
    </w:p>
    <w:p w14:paraId="5B7BB62E"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Какие микробиологические показатели характеризуют качество готовых лекарственных средств?</w:t>
      </w:r>
    </w:p>
    <w:p w14:paraId="3408E83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общее количество мкроорганизмов</w:t>
      </w:r>
    </w:p>
    <w:p w14:paraId="54C24AB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наличие кишечной палочки</w:t>
      </w:r>
    </w:p>
    <w:p w14:paraId="3CB9578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наличие синегнойной палочки</w:t>
      </w:r>
    </w:p>
    <w:p w14:paraId="2D5F91F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наличие стафилококков</w:t>
      </w:r>
    </w:p>
    <w:p w14:paraId="46705660" w14:textId="77777777" w:rsidR="00D82B96" w:rsidRPr="00D82B96" w:rsidRDefault="00D82B96" w:rsidP="00D82B96">
      <w:pPr>
        <w:pStyle w:val="31"/>
        <w:keepNext w:val="0"/>
      </w:pPr>
    </w:p>
    <w:p w14:paraId="73C727F9"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Ежедневно в аптечных организациях проводят все ниже перечисленные мероприятия, кроме:</w:t>
      </w:r>
    </w:p>
    <w:p w14:paraId="3A55799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влажная уборка</w:t>
      </w:r>
    </w:p>
    <w:p w14:paraId="7C2557C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уборка оборудования производственных помещений</w:t>
      </w:r>
    </w:p>
    <w:p w14:paraId="3FA4B47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очистка потолков, рам</w:t>
      </w:r>
    </w:p>
    <w:p w14:paraId="2CAD524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уборка оборудования торговых залов.</w:t>
      </w:r>
    </w:p>
    <w:p w14:paraId="1039C449" w14:textId="77777777" w:rsidR="00D82B96" w:rsidRPr="00D82B96" w:rsidRDefault="00D82B96" w:rsidP="00D82B96">
      <w:pPr>
        <w:pStyle w:val="31"/>
        <w:keepNext w:val="0"/>
      </w:pPr>
    </w:p>
    <w:p w14:paraId="132BE63C"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 xml:space="preserve">Правила GMP включают в себя все ниже перечисленные требования, кроме: </w:t>
      </w:r>
    </w:p>
    <w:p w14:paraId="162C4AB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 транспорту</w:t>
      </w:r>
    </w:p>
    <w:p w14:paraId="3C3BFE5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 персоналу</w:t>
      </w:r>
    </w:p>
    <w:p w14:paraId="6498321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 зданиям и помещениям</w:t>
      </w:r>
    </w:p>
    <w:p w14:paraId="3DC716F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 технологической документации.</w:t>
      </w:r>
    </w:p>
    <w:p w14:paraId="19C9D84E" w14:textId="77777777" w:rsidR="00D82B96" w:rsidRPr="00D82B96" w:rsidRDefault="00D82B96" w:rsidP="00D82B96">
      <w:pPr>
        <w:spacing w:after="0" w:line="240" w:lineRule="auto"/>
        <w:rPr>
          <w:rFonts w:ascii="Times New Roman" w:hAnsi="Times New Roman"/>
          <w:sz w:val="28"/>
          <w:szCs w:val="28"/>
        </w:rPr>
      </w:pPr>
    </w:p>
    <w:p w14:paraId="08765189" w14:textId="419620F1" w:rsidR="00D82B96" w:rsidRPr="00D82B96" w:rsidRDefault="00D82B96" w:rsidP="00D82B96">
      <w:pPr>
        <w:spacing w:after="0" w:line="240" w:lineRule="auto"/>
        <w:rPr>
          <w:rFonts w:ascii="Times New Roman" w:hAnsi="Times New Roman"/>
          <w:sz w:val="28"/>
          <w:szCs w:val="28"/>
        </w:rPr>
      </w:pPr>
      <w:r w:rsidRPr="00D82B96">
        <w:rPr>
          <w:rFonts w:ascii="Times New Roman" w:hAnsi="Times New Roman"/>
          <w:sz w:val="28"/>
          <w:szCs w:val="28"/>
        </w:rPr>
        <w:t>Выберите один наиболее правильный ответ</w:t>
      </w:r>
    </w:p>
    <w:p w14:paraId="3E22B642"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lastRenderedPageBreak/>
        <w:t>Укажите, какой тип реакции из ниже приведенных можно выбрать для обнаружения непредельной двойной связи?</w:t>
      </w:r>
    </w:p>
    <w:p w14:paraId="54B6E0C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окисление</w:t>
      </w:r>
    </w:p>
    <w:p w14:paraId="06D90E0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осаждение</w:t>
      </w:r>
    </w:p>
    <w:p w14:paraId="4FFCDC9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замещение</w:t>
      </w:r>
    </w:p>
    <w:p w14:paraId="32A68A5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полимеризация.</w:t>
      </w:r>
    </w:p>
    <w:p w14:paraId="3A15A8AF" w14:textId="77777777" w:rsidR="00D82B96" w:rsidRPr="00D82B96" w:rsidRDefault="00D82B96" w:rsidP="00D82B96">
      <w:pPr>
        <w:spacing w:after="0" w:line="240" w:lineRule="auto"/>
        <w:rPr>
          <w:rFonts w:ascii="Times New Roman" w:hAnsi="Times New Roman"/>
          <w:sz w:val="28"/>
          <w:szCs w:val="28"/>
        </w:rPr>
      </w:pPr>
    </w:p>
    <w:p w14:paraId="6BF51830"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Укажите, к какому типу реакций относятся реакции, в которые не вступают альдегиды?</w:t>
      </w:r>
    </w:p>
    <w:p w14:paraId="34ADE8B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присоединение</w:t>
      </w:r>
    </w:p>
    <w:p w14:paraId="0EC68BE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замещение</w:t>
      </w:r>
    </w:p>
    <w:p w14:paraId="71F0FBD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окислительно-восстановительные</w:t>
      </w:r>
    </w:p>
    <w:p w14:paraId="44F99343"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комплексообразования</w:t>
      </w:r>
    </w:p>
    <w:p w14:paraId="35934170" w14:textId="77777777" w:rsidR="00D82B96" w:rsidRPr="00D82B96" w:rsidRDefault="00D82B96" w:rsidP="00D82B96">
      <w:pPr>
        <w:spacing w:after="0" w:line="240" w:lineRule="auto"/>
        <w:rPr>
          <w:rFonts w:ascii="Times New Roman" w:hAnsi="Times New Roman"/>
          <w:sz w:val="28"/>
          <w:szCs w:val="28"/>
        </w:rPr>
      </w:pPr>
    </w:p>
    <w:p w14:paraId="6D424631"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Укажите, какой из ниже перечисленных реагентов не применим для проведения реакции образования ауринового красителя (оксанола)?</w:t>
      </w:r>
    </w:p>
    <w:p w14:paraId="228BC43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фенол</w:t>
      </w:r>
    </w:p>
    <w:p w14:paraId="66F2E93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натрия гидроксид</w:t>
      </w:r>
    </w:p>
    <w:p w14:paraId="0FE9B328"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салициловая кислота</w:t>
      </w:r>
    </w:p>
    <w:p w14:paraId="138AC6A6"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формальдегид</w:t>
      </w:r>
    </w:p>
    <w:p w14:paraId="4DF37BD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серная кислота (концентрированная).</w:t>
      </w:r>
    </w:p>
    <w:p w14:paraId="10E3918C" w14:textId="77777777" w:rsidR="00D82B96" w:rsidRPr="00D82B96" w:rsidRDefault="00D82B96" w:rsidP="00D82B96">
      <w:pPr>
        <w:spacing w:after="0" w:line="240" w:lineRule="auto"/>
        <w:rPr>
          <w:rFonts w:ascii="Times New Roman" w:hAnsi="Times New Roman"/>
          <w:sz w:val="28"/>
          <w:szCs w:val="28"/>
        </w:rPr>
      </w:pPr>
    </w:p>
    <w:p w14:paraId="05536D8C"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Укажите, какой из ниже перечисленных реагентов не используется для реакции идентификации лекарственных веществ с фенольным гидроксилом?</w:t>
      </w:r>
    </w:p>
    <w:p w14:paraId="6C9E447C"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серная кислота разбавленная</w:t>
      </w:r>
    </w:p>
    <w:p w14:paraId="0EB644D5"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серная кислота концентрированная</w:t>
      </w:r>
    </w:p>
    <w:p w14:paraId="017B558E"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натрия нитрит</w:t>
      </w:r>
    </w:p>
    <w:p w14:paraId="738DE892"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бромная кислота</w:t>
      </w:r>
    </w:p>
    <w:p w14:paraId="26202DE4"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соли железа (Ш)</w:t>
      </w:r>
    </w:p>
    <w:p w14:paraId="3B8D44CB" w14:textId="77777777" w:rsidR="00D82B96" w:rsidRPr="00D82B96" w:rsidRDefault="00D82B96" w:rsidP="00D82B96">
      <w:pPr>
        <w:spacing w:after="0" w:line="240" w:lineRule="auto"/>
        <w:rPr>
          <w:rFonts w:ascii="Times New Roman" w:hAnsi="Times New Roman"/>
          <w:sz w:val="28"/>
          <w:szCs w:val="28"/>
        </w:rPr>
      </w:pPr>
    </w:p>
    <w:p w14:paraId="3594E5BB" w14:textId="77777777" w:rsidR="00D82B96" w:rsidRPr="00D82B96" w:rsidRDefault="00D82B96" w:rsidP="00D82B96">
      <w:pPr>
        <w:widowControl w:val="0"/>
        <w:numPr>
          <w:ilvl w:val="0"/>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Укажите, по какой из приведенных реакций наиболее часто обнаруживаются ароматические амины?</w:t>
      </w:r>
    </w:p>
    <w:p w14:paraId="2C3E0370"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 солями железа</w:t>
      </w:r>
    </w:p>
    <w:p w14:paraId="6216A49F"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образование азокрасителя</w:t>
      </w:r>
    </w:p>
    <w:p w14:paraId="19B645CD"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 нингидрином</w:t>
      </w:r>
    </w:p>
    <w:p w14:paraId="00A07B61"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 бромной водой</w:t>
      </w:r>
    </w:p>
    <w:p w14:paraId="27A9EAAB" w14:textId="77777777" w:rsidR="00D82B96" w:rsidRPr="00D82B96" w:rsidRDefault="00D82B96" w:rsidP="00D82B96">
      <w:pPr>
        <w:widowControl w:val="0"/>
        <w:numPr>
          <w:ilvl w:val="1"/>
          <w:numId w:val="79"/>
        </w:numPr>
        <w:autoSpaceDE w:val="0"/>
        <w:autoSpaceDN w:val="0"/>
        <w:spacing w:after="0" w:line="240" w:lineRule="auto"/>
        <w:rPr>
          <w:rFonts w:ascii="Times New Roman" w:hAnsi="Times New Roman"/>
          <w:sz w:val="28"/>
          <w:szCs w:val="28"/>
        </w:rPr>
      </w:pPr>
      <w:r w:rsidRPr="00D82B96">
        <w:rPr>
          <w:rFonts w:ascii="Times New Roman" w:hAnsi="Times New Roman"/>
          <w:sz w:val="28"/>
          <w:szCs w:val="28"/>
        </w:rPr>
        <w:t>с серной кислотой.</w:t>
      </w:r>
    </w:p>
    <w:p w14:paraId="2DC1AF67" w14:textId="3B9EB657" w:rsidR="00AB7A0A" w:rsidRPr="00D82B96" w:rsidRDefault="00AB7A0A" w:rsidP="00D82B96">
      <w:pPr>
        <w:shd w:val="clear" w:color="auto" w:fill="FFFFFF"/>
        <w:spacing w:after="0" w:line="240" w:lineRule="auto"/>
        <w:ind w:right="259" w:firstLine="540"/>
        <w:jc w:val="both"/>
        <w:rPr>
          <w:rFonts w:ascii="Times New Roman" w:hAnsi="Times New Roman"/>
          <w:color w:val="000000"/>
          <w:sz w:val="28"/>
          <w:szCs w:val="28"/>
        </w:rPr>
      </w:pPr>
      <w:r w:rsidRPr="00D82B96">
        <w:rPr>
          <w:rFonts w:ascii="Times New Roman" w:hAnsi="Times New Roman"/>
          <w:color w:val="000000"/>
          <w:sz w:val="28"/>
          <w:szCs w:val="28"/>
        </w:rPr>
        <w:br w:type="page"/>
      </w:r>
    </w:p>
    <w:p w14:paraId="7A72D97B" w14:textId="0CB54037" w:rsidR="00AB7A0A" w:rsidRPr="00CE5576" w:rsidRDefault="00AB7A0A" w:rsidP="00AB7A0A">
      <w:pPr>
        <w:widowControl w:val="0"/>
        <w:autoSpaceDE w:val="0"/>
        <w:autoSpaceDN w:val="0"/>
        <w:spacing w:after="0" w:line="240" w:lineRule="auto"/>
        <w:ind w:firstLine="709"/>
        <w:contextualSpacing/>
        <w:jc w:val="center"/>
        <w:rPr>
          <w:rFonts w:ascii="Times New Roman" w:hAnsi="Times New Roman"/>
          <w:b/>
          <w:color w:val="000000"/>
          <w:sz w:val="28"/>
          <w:szCs w:val="28"/>
        </w:rPr>
      </w:pPr>
      <w:r w:rsidRPr="00AB7A0A">
        <w:rPr>
          <w:rFonts w:ascii="Times New Roman" w:hAnsi="Times New Roman"/>
          <w:b/>
          <w:color w:val="000000"/>
          <w:sz w:val="28"/>
          <w:szCs w:val="28"/>
        </w:rPr>
        <w:lastRenderedPageBreak/>
        <w:t xml:space="preserve">Образец </w:t>
      </w:r>
      <w:r w:rsidR="00D72A26">
        <w:rPr>
          <w:rFonts w:ascii="Times New Roman" w:hAnsi="Times New Roman"/>
          <w:b/>
          <w:color w:val="000000"/>
          <w:sz w:val="28"/>
          <w:szCs w:val="28"/>
        </w:rPr>
        <w:t>экзаменационного</w:t>
      </w:r>
      <w:r w:rsidRPr="00AB7A0A">
        <w:rPr>
          <w:rFonts w:ascii="Times New Roman" w:hAnsi="Times New Roman"/>
          <w:b/>
          <w:color w:val="000000"/>
          <w:sz w:val="28"/>
          <w:szCs w:val="28"/>
        </w:rPr>
        <w:t xml:space="preserve"> </w:t>
      </w:r>
      <w:r w:rsidR="00CE5576">
        <w:rPr>
          <w:rFonts w:ascii="Times New Roman" w:hAnsi="Times New Roman"/>
          <w:b/>
          <w:color w:val="000000"/>
          <w:sz w:val="28"/>
          <w:szCs w:val="28"/>
        </w:rPr>
        <w:t>билета</w:t>
      </w:r>
    </w:p>
    <w:p w14:paraId="230E4670" w14:textId="77777777" w:rsidR="00AB7A0A" w:rsidRPr="00AB7A0A" w:rsidRDefault="00AB7A0A" w:rsidP="00AB7A0A">
      <w:pPr>
        <w:widowControl w:val="0"/>
        <w:autoSpaceDE w:val="0"/>
        <w:autoSpaceDN w:val="0"/>
        <w:spacing w:after="0" w:line="240" w:lineRule="auto"/>
        <w:ind w:firstLine="709"/>
        <w:contextualSpacing/>
        <w:jc w:val="center"/>
        <w:rPr>
          <w:rFonts w:ascii="Times New Roman" w:hAnsi="Times New Roman"/>
          <w:i/>
          <w:color w:val="000000"/>
          <w:sz w:val="28"/>
          <w:szCs w:val="28"/>
        </w:rPr>
      </w:pPr>
    </w:p>
    <w:p w14:paraId="75B0E8D0" w14:textId="77777777" w:rsidR="00AB7A0A" w:rsidRPr="00CE5576" w:rsidRDefault="00AB7A0A" w:rsidP="00AB7A0A">
      <w:pPr>
        <w:tabs>
          <w:tab w:val="center" w:pos="4677"/>
          <w:tab w:val="right" w:pos="9355"/>
        </w:tabs>
        <w:spacing w:after="0" w:line="240" w:lineRule="auto"/>
        <w:jc w:val="center"/>
        <w:rPr>
          <w:rFonts w:ascii="Times New Roman" w:eastAsia="Calibri" w:hAnsi="Times New Roman"/>
          <w:sz w:val="28"/>
          <w:szCs w:val="28"/>
        </w:rPr>
      </w:pPr>
      <w:r w:rsidRPr="00CE5576">
        <w:rPr>
          <w:rFonts w:ascii="Times New Roman" w:eastAsia="Calibri" w:hAnsi="Times New Roman"/>
          <w:sz w:val="28"/>
          <w:szCs w:val="28"/>
        </w:rPr>
        <w:t>ФЕДЕРАЛЬНОЕ ГОСУДАРСТВЕННОЕ БЮДЖЕТНОЕ ОБРАЗОВАТЕЛЬНОЕ УЧРЕЖДЕНИЕ ВЫСШЕГО ОБРАЗОВАНИЯ</w:t>
      </w:r>
    </w:p>
    <w:p w14:paraId="1EE06143" w14:textId="77777777" w:rsidR="00AB7A0A" w:rsidRPr="00CE5576" w:rsidRDefault="00AB7A0A" w:rsidP="00AB7A0A">
      <w:pPr>
        <w:tabs>
          <w:tab w:val="center" w:pos="4677"/>
          <w:tab w:val="right" w:pos="9355"/>
        </w:tabs>
        <w:spacing w:after="0" w:line="240" w:lineRule="auto"/>
        <w:jc w:val="center"/>
        <w:rPr>
          <w:rFonts w:ascii="Times New Roman" w:eastAsia="Calibri" w:hAnsi="Times New Roman"/>
          <w:sz w:val="28"/>
          <w:szCs w:val="28"/>
        </w:rPr>
      </w:pPr>
      <w:r w:rsidRPr="00CE5576">
        <w:rPr>
          <w:rFonts w:ascii="Times New Roman" w:eastAsia="Calibri" w:hAnsi="Times New Roman"/>
          <w:sz w:val="28"/>
          <w:szCs w:val="28"/>
        </w:rPr>
        <w:t>«ОРЕНБУРГСКИЙ ГОСУДАРСТВЕННЫЙ МЕДИЦИНСКИЙ УНИВЕРСИТЕТ» МИНИСТЕРСТВА ЗДРАВООХРАНЕНИЯ РОССИЙСКОЙ ФЕДЕРАЦИИ</w:t>
      </w:r>
    </w:p>
    <w:p w14:paraId="20FFF7D2" w14:textId="77777777" w:rsidR="00AB7A0A" w:rsidRPr="00CE5576" w:rsidRDefault="00AB7A0A" w:rsidP="00AB7A0A">
      <w:pPr>
        <w:tabs>
          <w:tab w:val="center" w:pos="4677"/>
          <w:tab w:val="right" w:pos="9355"/>
        </w:tabs>
        <w:spacing w:after="0" w:line="240" w:lineRule="auto"/>
        <w:jc w:val="center"/>
        <w:rPr>
          <w:rFonts w:ascii="Times New Roman" w:eastAsia="Calibri" w:hAnsi="Times New Roman"/>
          <w:sz w:val="28"/>
          <w:szCs w:val="28"/>
        </w:rPr>
      </w:pPr>
    </w:p>
    <w:p w14:paraId="16D2FAC6" w14:textId="77777777" w:rsidR="00AB7A0A" w:rsidRPr="00CE5576" w:rsidRDefault="00AB7A0A" w:rsidP="00AB7A0A">
      <w:pPr>
        <w:tabs>
          <w:tab w:val="center" w:pos="4677"/>
          <w:tab w:val="right" w:pos="9355"/>
        </w:tabs>
        <w:spacing w:after="0" w:line="240" w:lineRule="auto"/>
        <w:rPr>
          <w:rFonts w:ascii="Times New Roman" w:eastAsia="Calibri" w:hAnsi="Times New Roman"/>
          <w:b/>
          <w:sz w:val="28"/>
          <w:szCs w:val="28"/>
        </w:rPr>
      </w:pPr>
    </w:p>
    <w:p w14:paraId="36EB3C59" w14:textId="77777777" w:rsidR="00AB7A0A" w:rsidRPr="00CE5576" w:rsidRDefault="00AB7A0A" w:rsidP="00AB7A0A">
      <w:pPr>
        <w:tabs>
          <w:tab w:val="center" w:pos="4677"/>
          <w:tab w:val="right" w:pos="9355"/>
        </w:tabs>
        <w:spacing w:after="0" w:line="240" w:lineRule="auto"/>
        <w:rPr>
          <w:rFonts w:ascii="Times New Roman" w:eastAsia="Calibri" w:hAnsi="Times New Roman"/>
          <w:b/>
          <w:sz w:val="28"/>
          <w:szCs w:val="28"/>
        </w:rPr>
      </w:pPr>
      <w:r w:rsidRPr="00CE5576">
        <w:rPr>
          <w:rFonts w:ascii="Times New Roman" w:eastAsia="Calibri" w:hAnsi="Times New Roman"/>
          <w:b/>
          <w:sz w:val="28"/>
          <w:szCs w:val="28"/>
        </w:rPr>
        <w:t xml:space="preserve">кафедра фармацевтической химии </w:t>
      </w:r>
    </w:p>
    <w:p w14:paraId="7976E191" w14:textId="77777777" w:rsidR="00AB7A0A" w:rsidRPr="00CE5576" w:rsidRDefault="00AB7A0A" w:rsidP="00AB7A0A">
      <w:pPr>
        <w:tabs>
          <w:tab w:val="center" w:pos="4677"/>
          <w:tab w:val="right" w:pos="9355"/>
        </w:tabs>
        <w:spacing w:after="0" w:line="240" w:lineRule="auto"/>
        <w:rPr>
          <w:rFonts w:ascii="Times New Roman" w:eastAsia="Calibri" w:hAnsi="Times New Roman"/>
          <w:b/>
          <w:sz w:val="28"/>
          <w:szCs w:val="28"/>
        </w:rPr>
      </w:pPr>
      <w:r w:rsidRPr="00CE5576">
        <w:rPr>
          <w:rFonts w:ascii="Times New Roman" w:eastAsia="Calibri" w:hAnsi="Times New Roman"/>
          <w:b/>
          <w:sz w:val="28"/>
          <w:szCs w:val="28"/>
        </w:rPr>
        <w:t>специальность: 33.08.03 Фармацевтическая химия и фармакогнозия</w:t>
      </w:r>
    </w:p>
    <w:p w14:paraId="60B88391" w14:textId="77777777" w:rsidR="00AB7A0A" w:rsidRPr="00CE5576" w:rsidRDefault="00AB7A0A" w:rsidP="00AB7A0A">
      <w:pPr>
        <w:tabs>
          <w:tab w:val="center" w:pos="4677"/>
          <w:tab w:val="right" w:pos="9355"/>
        </w:tabs>
        <w:spacing w:after="0" w:line="240" w:lineRule="auto"/>
        <w:rPr>
          <w:rFonts w:ascii="Times New Roman" w:hAnsi="Times New Roman"/>
          <w:b/>
          <w:sz w:val="28"/>
          <w:szCs w:val="28"/>
        </w:rPr>
      </w:pPr>
      <w:r w:rsidRPr="00CE5576">
        <w:rPr>
          <w:rFonts w:ascii="Times New Roman" w:eastAsia="Calibri" w:hAnsi="Times New Roman"/>
          <w:b/>
          <w:sz w:val="28"/>
          <w:szCs w:val="28"/>
        </w:rPr>
        <w:t>дисциплина: «Фармацевтическая химия и фармакогнозия»</w:t>
      </w:r>
    </w:p>
    <w:p w14:paraId="219C3050" w14:textId="77777777" w:rsidR="00AB7A0A" w:rsidRPr="00CE5576" w:rsidRDefault="00AB7A0A" w:rsidP="00AB7A0A">
      <w:pPr>
        <w:spacing w:after="0" w:line="240" w:lineRule="auto"/>
        <w:ind w:firstLine="709"/>
        <w:jc w:val="center"/>
        <w:rPr>
          <w:rFonts w:ascii="Times New Roman" w:hAnsi="Times New Roman"/>
          <w:sz w:val="28"/>
          <w:szCs w:val="28"/>
        </w:rPr>
      </w:pPr>
    </w:p>
    <w:p w14:paraId="7FF63058" w14:textId="77705E02" w:rsidR="00AB7A0A" w:rsidRPr="00CE5576" w:rsidRDefault="00CE5576" w:rsidP="00CE5576">
      <w:pPr>
        <w:spacing w:after="0" w:line="240" w:lineRule="auto"/>
        <w:ind w:firstLine="709"/>
        <w:jc w:val="center"/>
        <w:rPr>
          <w:rFonts w:ascii="Times New Roman" w:hAnsi="Times New Roman"/>
          <w:sz w:val="28"/>
          <w:szCs w:val="28"/>
        </w:rPr>
      </w:pPr>
      <w:r w:rsidRPr="00CE5576">
        <w:rPr>
          <w:rFonts w:ascii="Times New Roman" w:hAnsi="Times New Roman"/>
          <w:sz w:val="28"/>
          <w:szCs w:val="28"/>
        </w:rPr>
        <w:t>ЭКЗАМЕНАЦИОННЫЙ БИЛЕТ № 1</w:t>
      </w:r>
    </w:p>
    <w:p w14:paraId="2CD37B8C" w14:textId="77777777" w:rsidR="00CE5576" w:rsidRPr="00CE5576" w:rsidRDefault="00CE5576" w:rsidP="00CE5576">
      <w:pPr>
        <w:spacing w:after="0" w:line="240" w:lineRule="auto"/>
        <w:ind w:firstLine="709"/>
        <w:jc w:val="center"/>
        <w:rPr>
          <w:rFonts w:ascii="Times New Roman" w:hAnsi="Times New Roman"/>
          <w:sz w:val="28"/>
          <w:szCs w:val="28"/>
        </w:rPr>
      </w:pPr>
    </w:p>
    <w:p w14:paraId="1C1E093D" w14:textId="027F45CB" w:rsidR="00CE5576" w:rsidRPr="00CE5576" w:rsidRDefault="00CE5576" w:rsidP="00CE5576">
      <w:pPr>
        <w:widowControl w:val="0"/>
        <w:autoSpaceDE w:val="0"/>
        <w:autoSpaceDN w:val="0"/>
        <w:spacing w:after="0" w:line="240" w:lineRule="auto"/>
        <w:ind w:left="720"/>
        <w:contextualSpacing/>
        <w:jc w:val="center"/>
        <w:rPr>
          <w:rFonts w:ascii="Times New Roman" w:hAnsi="Times New Roman"/>
          <w:b/>
          <w:sz w:val="28"/>
          <w:szCs w:val="28"/>
        </w:rPr>
      </w:pPr>
      <w:r w:rsidRPr="00CE5576">
        <w:rPr>
          <w:rFonts w:ascii="Times New Roman" w:hAnsi="Times New Roman"/>
          <w:b/>
          <w:snapToGrid w:val="0"/>
          <w:sz w:val="28"/>
          <w:szCs w:val="28"/>
        </w:rPr>
        <w:t>Теоретические вопросы</w:t>
      </w:r>
    </w:p>
    <w:p w14:paraId="4A74521C" w14:textId="77777777" w:rsidR="00AB7A0A" w:rsidRPr="00CE5576" w:rsidRDefault="00AB7A0A" w:rsidP="00CE5576">
      <w:pPr>
        <w:widowControl w:val="0"/>
        <w:numPr>
          <w:ilvl w:val="0"/>
          <w:numId w:val="71"/>
        </w:numPr>
        <w:autoSpaceDE w:val="0"/>
        <w:autoSpaceDN w:val="0"/>
        <w:spacing w:after="0" w:line="240" w:lineRule="auto"/>
        <w:ind w:left="0" w:firstLine="0"/>
        <w:contextualSpacing/>
        <w:jc w:val="both"/>
        <w:rPr>
          <w:rFonts w:ascii="Times New Roman" w:hAnsi="Times New Roman"/>
          <w:sz w:val="28"/>
          <w:szCs w:val="28"/>
        </w:rPr>
      </w:pPr>
      <w:r w:rsidRPr="00CE5576">
        <w:rPr>
          <w:rFonts w:ascii="Times New Roman" w:hAnsi="Times New Roman"/>
          <w:sz w:val="28"/>
          <w:szCs w:val="28"/>
        </w:rPr>
        <w:t>Требования федеральных законов (ФЗ-61, ФЗ-323, приказов Минздрава РФ, международных стандартов к качеству ЛП и ЛРС, ЛС внутриаптечного и заводского изготовления, а также всего цикла обращения лекарственных средств.</w:t>
      </w:r>
    </w:p>
    <w:p w14:paraId="44B90490" w14:textId="77777777" w:rsidR="00CE5576" w:rsidRPr="00CE5576" w:rsidRDefault="00CE5576" w:rsidP="00CE5576">
      <w:pPr>
        <w:pStyle w:val="a4"/>
        <w:numPr>
          <w:ilvl w:val="0"/>
          <w:numId w:val="71"/>
        </w:numPr>
        <w:ind w:left="0" w:firstLine="0"/>
        <w:rPr>
          <w:rFonts w:ascii="Times New Roman" w:eastAsia="Times New Roman" w:hAnsi="Times New Roman"/>
          <w:sz w:val="28"/>
          <w:szCs w:val="28"/>
          <w:lang w:eastAsia="ru-RU"/>
        </w:rPr>
      </w:pPr>
      <w:r w:rsidRPr="00CE5576">
        <w:rPr>
          <w:rFonts w:ascii="Times New Roman" w:eastAsia="Times New Roman" w:hAnsi="Times New Roman"/>
          <w:sz w:val="28"/>
          <w:szCs w:val="28"/>
          <w:lang w:eastAsia="ru-RU"/>
        </w:rPr>
        <w:t>Определение измельченности, содержания примесей в соответствии с действующей НД.</w:t>
      </w:r>
    </w:p>
    <w:p w14:paraId="34CADF4A" w14:textId="5F956BD5" w:rsidR="00AB7A0A" w:rsidRPr="00CE5576" w:rsidRDefault="00CE5576" w:rsidP="00CE5576">
      <w:pPr>
        <w:spacing w:after="0" w:line="240" w:lineRule="auto"/>
        <w:jc w:val="center"/>
        <w:rPr>
          <w:rFonts w:ascii="Times New Roman" w:hAnsi="Times New Roman"/>
          <w:b/>
          <w:sz w:val="28"/>
          <w:szCs w:val="28"/>
        </w:rPr>
      </w:pPr>
      <w:r w:rsidRPr="00CE5576">
        <w:rPr>
          <w:rFonts w:ascii="Times New Roman" w:hAnsi="Times New Roman"/>
          <w:b/>
          <w:sz w:val="28"/>
          <w:szCs w:val="28"/>
        </w:rPr>
        <w:t>Практические задания для проверки сформированных умений и навыков</w:t>
      </w:r>
    </w:p>
    <w:p w14:paraId="65E4DD64" w14:textId="77777777" w:rsidR="00AB7A0A" w:rsidRPr="00CE5576" w:rsidRDefault="00AB7A0A" w:rsidP="00CE5576">
      <w:pPr>
        <w:spacing w:after="0" w:line="240" w:lineRule="auto"/>
        <w:jc w:val="center"/>
        <w:rPr>
          <w:rFonts w:ascii="Times New Roman" w:hAnsi="Times New Roman"/>
          <w:b/>
          <w:sz w:val="28"/>
          <w:szCs w:val="28"/>
        </w:rPr>
      </w:pPr>
    </w:p>
    <w:p w14:paraId="71561867" w14:textId="77777777" w:rsidR="00CE5576" w:rsidRPr="00CE5576" w:rsidRDefault="00CE5576" w:rsidP="00CE5576">
      <w:pPr>
        <w:spacing w:after="0" w:line="240" w:lineRule="auto"/>
        <w:contextualSpacing/>
        <w:jc w:val="both"/>
        <w:rPr>
          <w:rFonts w:ascii="Times New Roman" w:eastAsia="Malgun Gothic" w:hAnsi="Times New Roman"/>
          <w:i/>
          <w:color w:val="000000"/>
          <w:sz w:val="28"/>
          <w:szCs w:val="28"/>
          <w:lang w:eastAsia="en-US"/>
        </w:rPr>
      </w:pPr>
      <w:r w:rsidRPr="00B90A9F">
        <w:rPr>
          <w:rFonts w:ascii="Times New Roman" w:eastAsia="Malgun Gothic" w:hAnsi="Times New Roman"/>
          <w:color w:val="000000"/>
          <w:sz w:val="28"/>
          <w:szCs w:val="28"/>
          <w:lang w:eastAsia="en-US"/>
        </w:rPr>
        <w:t xml:space="preserve">    </w:t>
      </w:r>
      <w:r w:rsidRPr="00CE5576">
        <w:rPr>
          <w:rFonts w:ascii="Times New Roman" w:eastAsia="Malgun Gothic" w:hAnsi="Times New Roman"/>
          <w:i/>
          <w:color w:val="000000"/>
          <w:sz w:val="28"/>
          <w:szCs w:val="28"/>
          <w:lang w:eastAsia="en-US"/>
        </w:rPr>
        <w:t>Настой корня алтея 120 мл</w:t>
      </w:r>
    </w:p>
    <w:p w14:paraId="0EF308AE" w14:textId="77777777" w:rsidR="00CE5576" w:rsidRPr="00CE5576" w:rsidRDefault="00CE5576" w:rsidP="00CE5576">
      <w:pPr>
        <w:spacing w:after="0" w:line="240" w:lineRule="auto"/>
        <w:contextualSpacing/>
        <w:jc w:val="both"/>
        <w:rPr>
          <w:rFonts w:ascii="Times New Roman" w:eastAsia="Malgun Gothic" w:hAnsi="Times New Roman"/>
          <w:i/>
          <w:color w:val="000000"/>
          <w:sz w:val="28"/>
          <w:szCs w:val="28"/>
          <w:lang w:eastAsia="en-US"/>
        </w:rPr>
      </w:pPr>
      <w:r w:rsidRPr="00CE5576">
        <w:rPr>
          <w:rFonts w:ascii="Times New Roman" w:eastAsia="Malgun Gothic" w:hAnsi="Times New Roman"/>
          <w:i/>
          <w:color w:val="000000"/>
          <w:sz w:val="28"/>
          <w:szCs w:val="28"/>
          <w:lang w:eastAsia="en-US"/>
        </w:rPr>
        <w:t xml:space="preserve">    Натрия бензоата 1,0</w:t>
      </w:r>
    </w:p>
    <w:p w14:paraId="1CA0A5FF" w14:textId="77777777" w:rsidR="00CE5576" w:rsidRPr="00CE5576" w:rsidRDefault="00CE5576" w:rsidP="00CE5576">
      <w:pPr>
        <w:spacing w:after="0" w:line="240" w:lineRule="auto"/>
        <w:contextualSpacing/>
        <w:jc w:val="both"/>
        <w:rPr>
          <w:rFonts w:ascii="Times New Roman" w:eastAsia="Malgun Gothic" w:hAnsi="Times New Roman"/>
          <w:i/>
          <w:color w:val="000000"/>
          <w:sz w:val="28"/>
          <w:szCs w:val="28"/>
          <w:lang w:eastAsia="en-US"/>
        </w:rPr>
      </w:pPr>
      <w:r w:rsidRPr="00CE5576">
        <w:rPr>
          <w:rFonts w:ascii="Times New Roman" w:eastAsia="Malgun Gothic" w:hAnsi="Times New Roman"/>
          <w:i/>
          <w:color w:val="000000"/>
          <w:sz w:val="28"/>
          <w:szCs w:val="28"/>
          <w:lang w:eastAsia="en-US"/>
        </w:rPr>
        <w:t xml:space="preserve">    Натрия гидрокарбоната 2,0</w:t>
      </w:r>
    </w:p>
    <w:p w14:paraId="256DE621" w14:textId="77777777" w:rsidR="00CE5576" w:rsidRDefault="00CE5576" w:rsidP="00CE5576">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w:t>
      </w:r>
    </w:p>
    <w:p w14:paraId="5A0CF69C" w14:textId="6FA198C0" w:rsidR="00CE5576" w:rsidRPr="00B90A9F" w:rsidRDefault="00CE5576" w:rsidP="00CE5576">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Данная микстура была изъята на анализ в контрольно-аналитическую лабораторию. Какие методы подтверждения подлинности и количественного определения могут быть использованы при анализе ингредиентов лекарственной формы?</w:t>
      </w:r>
    </w:p>
    <w:p w14:paraId="3E5DA9BF" w14:textId="36D2E9C8" w:rsidR="00CE5576" w:rsidRPr="00B90A9F" w:rsidRDefault="00CE5576" w:rsidP="00CE5576">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 xml:space="preserve">       Какое заключение сделал провизор-аналитик с учетом требований приказа </w:t>
      </w:r>
      <w:r>
        <w:rPr>
          <w:rFonts w:ascii="Times New Roman" w:eastAsia="Malgun Gothic" w:hAnsi="Times New Roman"/>
          <w:color w:val="000000"/>
          <w:sz w:val="28"/>
          <w:szCs w:val="28"/>
          <w:lang w:eastAsia="en-US"/>
        </w:rPr>
        <w:t>Минздрава РФ № 751н</w:t>
      </w:r>
      <w:r w:rsidRPr="00B90A9F">
        <w:rPr>
          <w:rFonts w:ascii="Times New Roman" w:eastAsia="Malgun Gothic" w:hAnsi="Times New Roman"/>
          <w:color w:val="000000"/>
          <w:sz w:val="28"/>
          <w:szCs w:val="28"/>
          <w:lang w:eastAsia="en-US"/>
        </w:rPr>
        <w:t>, если на навеску 2 мл израсходовалось 4,00 мл раствора кислоты хлористоводородной 0,1 моль/л (К= 1,01; индикатор – метиловый красный) и 1,16 мл раствора кислоты хлористоводородной 0,1 моль/л (К = 1,002; индикатор – метиловый оранжевый)?</w:t>
      </w:r>
    </w:p>
    <w:p w14:paraId="2A45CD85" w14:textId="77777777" w:rsidR="00CE5576" w:rsidRPr="00B90A9F" w:rsidRDefault="00CE5576" w:rsidP="00CE5576">
      <w:pPr>
        <w:spacing w:after="0" w:line="240" w:lineRule="auto"/>
        <w:contextualSpacing/>
        <w:jc w:val="both"/>
        <w:rPr>
          <w:rFonts w:ascii="Times New Roman" w:eastAsia="Malgun Gothic" w:hAnsi="Times New Roman"/>
          <w:color w:val="000000"/>
          <w:sz w:val="28"/>
          <w:szCs w:val="28"/>
          <w:lang w:eastAsia="en-US"/>
        </w:rPr>
      </w:pPr>
      <w:r w:rsidRPr="00B90A9F">
        <w:rPr>
          <w:rFonts w:ascii="Times New Roman" w:eastAsia="Malgun Gothic" w:hAnsi="Times New Roman"/>
          <w:color w:val="000000"/>
          <w:sz w:val="28"/>
          <w:szCs w:val="28"/>
          <w:lang w:eastAsia="en-US"/>
        </w:rPr>
        <w:t>М.м. натрия бензоата 144,</w:t>
      </w:r>
      <w:proofErr w:type="gramStart"/>
      <w:r w:rsidRPr="00B90A9F">
        <w:rPr>
          <w:rFonts w:ascii="Times New Roman" w:eastAsia="Malgun Gothic" w:hAnsi="Times New Roman"/>
          <w:color w:val="000000"/>
          <w:sz w:val="28"/>
          <w:szCs w:val="28"/>
          <w:lang w:eastAsia="en-US"/>
        </w:rPr>
        <w:t>11;  М.м.</w:t>
      </w:r>
      <w:proofErr w:type="gramEnd"/>
      <w:r w:rsidRPr="00B90A9F">
        <w:rPr>
          <w:rFonts w:ascii="Times New Roman" w:eastAsia="Malgun Gothic" w:hAnsi="Times New Roman"/>
          <w:color w:val="000000"/>
          <w:sz w:val="28"/>
          <w:szCs w:val="28"/>
          <w:lang w:eastAsia="en-US"/>
        </w:rPr>
        <w:t xml:space="preserve"> натрия гидрокарбоната 84,11.</w:t>
      </w:r>
    </w:p>
    <w:p w14:paraId="12FC7789" w14:textId="77777777" w:rsidR="00AB7A0A" w:rsidRPr="00CE5576" w:rsidRDefault="00AB7A0A" w:rsidP="00AB7A0A">
      <w:pPr>
        <w:spacing w:after="0" w:line="240" w:lineRule="auto"/>
        <w:ind w:firstLine="709"/>
        <w:rPr>
          <w:rFonts w:ascii="Times New Roman" w:hAnsi="Times New Roman"/>
          <w:sz w:val="28"/>
          <w:szCs w:val="28"/>
        </w:rPr>
      </w:pPr>
    </w:p>
    <w:p w14:paraId="7A827AAA" w14:textId="77777777" w:rsidR="00AB7A0A" w:rsidRPr="00CE5576" w:rsidRDefault="00AB7A0A" w:rsidP="00AB7A0A">
      <w:pPr>
        <w:spacing w:after="0" w:line="240" w:lineRule="auto"/>
        <w:rPr>
          <w:rFonts w:ascii="Times New Roman" w:eastAsia="Calibri" w:hAnsi="Times New Roman"/>
          <w:sz w:val="28"/>
          <w:szCs w:val="28"/>
        </w:rPr>
      </w:pPr>
      <w:r w:rsidRPr="00CE5576">
        <w:rPr>
          <w:rFonts w:ascii="Times New Roman" w:eastAsia="Calibri" w:hAnsi="Times New Roman"/>
          <w:sz w:val="28"/>
          <w:szCs w:val="28"/>
        </w:rPr>
        <w:t>Зав. кафедрой фармацевтической химии,</w:t>
      </w:r>
    </w:p>
    <w:p w14:paraId="7AA8B8ED" w14:textId="77777777" w:rsidR="00AB7A0A" w:rsidRPr="00CE5576" w:rsidRDefault="00AB7A0A" w:rsidP="00AB7A0A">
      <w:pPr>
        <w:spacing w:after="0" w:line="240" w:lineRule="auto"/>
        <w:rPr>
          <w:rFonts w:ascii="Times New Roman" w:eastAsia="Calibri" w:hAnsi="Times New Roman"/>
          <w:sz w:val="28"/>
          <w:szCs w:val="28"/>
        </w:rPr>
      </w:pPr>
      <w:r w:rsidRPr="00CE5576">
        <w:rPr>
          <w:rFonts w:ascii="Times New Roman" w:hAnsi="Times New Roman"/>
          <w:sz w:val="28"/>
          <w:szCs w:val="28"/>
        </w:rPr>
        <w:t>д.б.н., доцент</w:t>
      </w:r>
      <w:r w:rsidRPr="00CE5576">
        <w:rPr>
          <w:rFonts w:ascii="Times New Roman" w:eastAsia="Calibri" w:hAnsi="Times New Roman"/>
          <w:sz w:val="28"/>
          <w:szCs w:val="28"/>
        </w:rPr>
        <w:tab/>
      </w:r>
      <w:r w:rsidRPr="00CE5576">
        <w:rPr>
          <w:rFonts w:ascii="Times New Roman" w:eastAsia="Calibri" w:hAnsi="Times New Roman"/>
          <w:sz w:val="28"/>
          <w:szCs w:val="28"/>
        </w:rPr>
        <w:tab/>
      </w:r>
      <w:r w:rsidRPr="00CE5576">
        <w:rPr>
          <w:rFonts w:ascii="Times New Roman" w:eastAsia="Calibri" w:hAnsi="Times New Roman"/>
          <w:sz w:val="28"/>
          <w:szCs w:val="28"/>
        </w:rPr>
        <w:tab/>
      </w:r>
      <w:r w:rsidRPr="00CE5576">
        <w:rPr>
          <w:rFonts w:ascii="Times New Roman" w:eastAsia="Calibri" w:hAnsi="Times New Roman"/>
          <w:sz w:val="28"/>
          <w:szCs w:val="28"/>
        </w:rPr>
        <w:tab/>
      </w:r>
      <w:r w:rsidRPr="00CE5576">
        <w:rPr>
          <w:rFonts w:ascii="Times New Roman" w:eastAsia="Calibri" w:hAnsi="Times New Roman"/>
          <w:sz w:val="28"/>
          <w:szCs w:val="28"/>
        </w:rPr>
        <w:tab/>
      </w:r>
      <w:r w:rsidRPr="00CE5576">
        <w:rPr>
          <w:rFonts w:ascii="Times New Roman" w:eastAsia="Calibri" w:hAnsi="Times New Roman"/>
          <w:sz w:val="28"/>
          <w:szCs w:val="28"/>
        </w:rPr>
        <w:tab/>
      </w:r>
      <w:r w:rsidRPr="00CE5576">
        <w:rPr>
          <w:rFonts w:ascii="Times New Roman" w:eastAsia="Calibri" w:hAnsi="Times New Roman"/>
          <w:sz w:val="28"/>
          <w:szCs w:val="28"/>
        </w:rPr>
        <w:tab/>
      </w:r>
      <w:r w:rsidRPr="00CE5576">
        <w:rPr>
          <w:rFonts w:ascii="Times New Roman" w:eastAsia="Calibri" w:hAnsi="Times New Roman"/>
          <w:sz w:val="28"/>
          <w:szCs w:val="28"/>
        </w:rPr>
        <w:tab/>
      </w:r>
      <w:r w:rsidRPr="00CE5576">
        <w:rPr>
          <w:rFonts w:ascii="Times New Roman" w:eastAsia="Calibri" w:hAnsi="Times New Roman"/>
          <w:sz w:val="28"/>
          <w:szCs w:val="28"/>
        </w:rPr>
        <w:tab/>
      </w:r>
      <w:r w:rsidRPr="00CE5576">
        <w:rPr>
          <w:rFonts w:ascii="Times New Roman" w:hAnsi="Times New Roman"/>
          <w:sz w:val="28"/>
          <w:szCs w:val="28"/>
        </w:rPr>
        <w:t>И.В. Михайлова</w:t>
      </w:r>
    </w:p>
    <w:p w14:paraId="35CB4EF7" w14:textId="77777777" w:rsidR="00AB7A0A" w:rsidRPr="00CE5576" w:rsidRDefault="00AB7A0A" w:rsidP="00AB7A0A">
      <w:pPr>
        <w:spacing w:after="0" w:line="240" w:lineRule="auto"/>
        <w:rPr>
          <w:rFonts w:ascii="Times New Roman" w:hAnsi="Times New Roman"/>
          <w:sz w:val="28"/>
          <w:szCs w:val="28"/>
        </w:rPr>
      </w:pPr>
    </w:p>
    <w:p w14:paraId="53A11EBD" w14:textId="77777777" w:rsidR="00AB7A0A" w:rsidRPr="00CE5576" w:rsidRDefault="00AB7A0A" w:rsidP="00AB7A0A">
      <w:pPr>
        <w:spacing w:after="0" w:line="240" w:lineRule="auto"/>
        <w:rPr>
          <w:rFonts w:ascii="Times New Roman" w:hAnsi="Times New Roman"/>
          <w:sz w:val="28"/>
          <w:szCs w:val="28"/>
        </w:rPr>
      </w:pPr>
      <w:r w:rsidRPr="00CE5576">
        <w:rPr>
          <w:rFonts w:ascii="Times New Roman" w:hAnsi="Times New Roman"/>
          <w:sz w:val="28"/>
          <w:szCs w:val="28"/>
        </w:rPr>
        <w:t>Декан факультета подготовки кадров</w:t>
      </w:r>
    </w:p>
    <w:p w14:paraId="67251DA9" w14:textId="77777777" w:rsidR="00AB7A0A" w:rsidRPr="00CE5576" w:rsidRDefault="00AB7A0A" w:rsidP="00AB7A0A">
      <w:pPr>
        <w:spacing w:after="0" w:line="240" w:lineRule="auto"/>
        <w:rPr>
          <w:rFonts w:ascii="Times New Roman" w:eastAsia="Calibri" w:hAnsi="Times New Roman"/>
          <w:sz w:val="28"/>
          <w:szCs w:val="28"/>
        </w:rPr>
      </w:pPr>
      <w:r w:rsidRPr="00CE5576">
        <w:rPr>
          <w:rFonts w:ascii="Times New Roman" w:hAnsi="Times New Roman"/>
          <w:sz w:val="28"/>
          <w:szCs w:val="28"/>
        </w:rPr>
        <w:t>высшей квалификации, к.м.н., доцент</w:t>
      </w:r>
      <w:r w:rsidRPr="00CE5576">
        <w:rPr>
          <w:rFonts w:ascii="Times New Roman" w:hAnsi="Times New Roman"/>
          <w:sz w:val="28"/>
          <w:szCs w:val="28"/>
        </w:rPr>
        <w:tab/>
      </w:r>
      <w:r w:rsidRPr="00CE5576">
        <w:rPr>
          <w:rFonts w:ascii="Times New Roman" w:hAnsi="Times New Roman"/>
          <w:sz w:val="28"/>
          <w:szCs w:val="28"/>
        </w:rPr>
        <w:tab/>
      </w:r>
      <w:r w:rsidRPr="00CE5576">
        <w:rPr>
          <w:rFonts w:ascii="Times New Roman" w:hAnsi="Times New Roman"/>
          <w:sz w:val="28"/>
          <w:szCs w:val="28"/>
        </w:rPr>
        <w:tab/>
      </w:r>
      <w:r w:rsidRPr="00CE5576">
        <w:rPr>
          <w:rFonts w:ascii="Times New Roman" w:hAnsi="Times New Roman"/>
          <w:sz w:val="28"/>
          <w:szCs w:val="28"/>
        </w:rPr>
        <w:tab/>
      </w:r>
      <w:r w:rsidRPr="00CE5576">
        <w:rPr>
          <w:rFonts w:ascii="Times New Roman" w:hAnsi="Times New Roman"/>
          <w:sz w:val="28"/>
          <w:szCs w:val="28"/>
        </w:rPr>
        <w:tab/>
        <w:t>И.В. Ткаченко</w:t>
      </w:r>
    </w:p>
    <w:p w14:paraId="15EFD6E8" w14:textId="77777777" w:rsidR="00AB7A0A" w:rsidRPr="00CE5576" w:rsidRDefault="00AB7A0A" w:rsidP="00AB7A0A">
      <w:pPr>
        <w:spacing w:after="0" w:line="240" w:lineRule="auto"/>
        <w:ind w:left="7080"/>
        <w:rPr>
          <w:rFonts w:ascii="Times New Roman" w:eastAsia="Calibri" w:hAnsi="Times New Roman"/>
          <w:sz w:val="28"/>
          <w:szCs w:val="28"/>
        </w:rPr>
      </w:pPr>
    </w:p>
    <w:p w14:paraId="2D143516" w14:textId="10E330B0" w:rsidR="00AB7A0A" w:rsidRPr="00CE5576" w:rsidRDefault="00AB7A0A" w:rsidP="00AB7A0A">
      <w:pPr>
        <w:spacing w:after="0" w:line="240" w:lineRule="auto"/>
        <w:ind w:left="7080"/>
        <w:jc w:val="right"/>
        <w:rPr>
          <w:rFonts w:ascii="Times New Roman" w:eastAsia="Calibri" w:hAnsi="Times New Roman"/>
          <w:sz w:val="28"/>
          <w:szCs w:val="28"/>
        </w:rPr>
      </w:pPr>
      <w:r w:rsidRPr="00CE5576">
        <w:rPr>
          <w:rFonts w:ascii="Times New Roman" w:eastAsia="Calibri" w:hAnsi="Times New Roman"/>
          <w:sz w:val="28"/>
          <w:szCs w:val="28"/>
        </w:rPr>
        <w:t>«</w:t>
      </w:r>
      <w:r w:rsidR="00AB1061" w:rsidRPr="00CE5576">
        <w:rPr>
          <w:rFonts w:ascii="Times New Roman" w:eastAsia="Calibri" w:hAnsi="Times New Roman"/>
          <w:sz w:val="28"/>
          <w:szCs w:val="28"/>
        </w:rPr>
        <w:t>___</w:t>
      </w:r>
      <w:r w:rsidRPr="00CE5576">
        <w:rPr>
          <w:rFonts w:ascii="Times New Roman" w:eastAsia="Calibri" w:hAnsi="Times New Roman"/>
          <w:sz w:val="28"/>
          <w:szCs w:val="28"/>
        </w:rPr>
        <w:t xml:space="preserve">» </w:t>
      </w:r>
      <w:r w:rsidR="00AB1061" w:rsidRPr="00CE5576">
        <w:rPr>
          <w:rFonts w:ascii="Times New Roman" w:eastAsia="Calibri" w:hAnsi="Times New Roman"/>
          <w:sz w:val="28"/>
          <w:szCs w:val="28"/>
        </w:rPr>
        <w:t>__________ 20__</w:t>
      </w:r>
    </w:p>
    <w:p w14:paraId="7B45464F" w14:textId="77777777" w:rsidR="00AB7A0A" w:rsidRPr="00CE5576" w:rsidRDefault="00AB7A0A" w:rsidP="00AB7A0A">
      <w:pPr>
        <w:spacing w:after="0" w:line="240" w:lineRule="auto"/>
        <w:ind w:firstLine="709"/>
        <w:rPr>
          <w:rFonts w:ascii="Times New Roman" w:hAnsi="Times New Roman"/>
          <w:sz w:val="28"/>
          <w:szCs w:val="28"/>
        </w:rPr>
      </w:pPr>
    </w:p>
    <w:p w14:paraId="284A2F41" w14:textId="70AA871E" w:rsidR="00AB7A0A" w:rsidRPr="00AB7A0A" w:rsidRDefault="00AB7A0A" w:rsidP="001A6A31">
      <w:pPr>
        <w:spacing w:after="160" w:line="259" w:lineRule="auto"/>
        <w:jc w:val="both"/>
        <w:rPr>
          <w:rFonts w:ascii="Times New Roman" w:hAnsi="Times New Roman"/>
          <w:b/>
          <w:color w:val="000000"/>
          <w:sz w:val="28"/>
          <w:szCs w:val="28"/>
        </w:rPr>
      </w:pPr>
    </w:p>
    <w:p w14:paraId="41039420" w14:textId="77777777" w:rsidR="00AB7A0A" w:rsidRPr="00AB7A0A" w:rsidRDefault="00AB7A0A" w:rsidP="00AB7A0A">
      <w:pPr>
        <w:spacing w:after="0" w:line="240" w:lineRule="auto"/>
        <w:ind w:firstLine="709"/>
        <w:jc w:val="both"/>
        <w:rPr>
          <w:rFonts w:ascii="Times New Roman" w:hAnsi="Times New Roman"/>
          <w:b/>
          <w:color w:val="000000"/>
          <w:sz w:val="28"/>
          <w:szCs w:val="28"/>
        </w:rPr>
      </w:pPr>
      <w:r w:rsidRPr="00AB7A0A">
        <w:rPr>
          <w:rFonts w:ascii="Times New Roman" w:hAnsi="Times New Roman"/>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41565C5A" w14:textId="77777777" w:rsidR="00AB7A0A" w:rsidRPr="00AB7A0A" w:rsidRDefault="00AB7A0A" w:rsidP="00AB7A0A">
      <w:pPr>
        <w:spacing w:after="0" w:line="240" w:lineRule="auto"/>
        <w:ind w:firstLine="709"/>
        <w:jc w:val="center"/>
        <w:rPr>
          <w:rFonts w:ascii="Times New Roman" w:hAnsi="Times New Roman"/>
          <w:i/>
          <w:color w:val="000000"/>
          <w:sz w:val="28"/>
          <w:szCs w:val="28"/>
        </w:rPr>
      </w:pPr>
    </w:p>
    <w:tbl>
      <w:tblPr>
        <w:tblStyle w:val="51"/>
        <w:tblW w:w="0" w:type="auto"/>
        <w:tblLook w:val="04A0" w:firstRow="1" w:lastRow="0" w:firstColumn="1" w:lastColumn="0" w:noHBand="0" w:noVBand="1"/>
      </w:tblPr>
      <w:tblGrid>
        <w:gridCol w:w="484"/>
        <w:gridCol w:w="2525"/>
        <w:gridCol w:w="3858"/>
        <w:gridCol w:w="2988"/>
      </w:tblGrid>
      <w:tr w:rsidR="00AB7A0A" w:rsidRPr="00AB7A0A" w14:paraId="37C93F8C" w14:textId="77777777" w:rsidTr="002227B3">
        <w:tc>
          <w:tcPr>
            <w:tcW w:w="484" w:type="dxa"/>
          </w:tcPr>
          <w:p w14:paraId="2921C289" w14:textId="77777777" w:rsidR="00AB7A0A" w:rsidRPr="00AB7A0A" w:rsidRDefault="00AB7A0A" w:rsidP="00AB7A0A">
            <w:pPr>
              <w:contextualSpacing/>
              <w:jc w:val="both"/>
              <w:rPr>
                <w:rFonts w:ascii="Times New Roman" w:hAnsi="Times New Roman"/>
                <w:color w:val="000000"/>
                <w:sz w:val="28"/>
                <w:szCs w:val="28"/>
              </w:rPr>
            </w:pPr>
            <w:r w:rsidRPr="00AB7A0A">
              <w:rPr>
                <w:rFonts w:ascii="Times New Roman" w:hAnsi="Times New Roman"/>
                <w:color w:val="000000"/>
                <w:sz w:val="28"/>
                <w:szCs w:val="28"/>
              </w:rPr>
              <w:t>№</w:t>
            </w:r>
          </w:p>
        </w:tc>
        <w:tc>
          <w:tcPr>
            <w:tcW w:w="2525" w:type="dxa"/>
          </w:tcPr>
          <w:p w14:paraId="0F30D372" w14:textId="77777777" w:rsidR="00AB7A0A" w:rsidRPr="00AB7A0A" w:rsidRDefault="00AB7A0A" w:rsidP="00AB7A0A">
            <w:pPr>
              <w:contextualSpacing/>
              <w:jc w:val="both"/>
              <w:rPr>
                <w:rFonts w:ascii="Times New Roman" w:hAnsi="Times New Roman"/>
                <w:color w:val="000000"/>
                <w:sz w:val="28"/>
                <w:szCs w:val="28"/>
              </w:rPr>
            </w:pPr>
            <w:r w:rsidRPr="00AB7A0A">
              <w:rPr>
                <w:rFonts w:ascii="Times New Roman" w:hAnsi="Times New Roman"/>
                <w:color w:val="000000"/>
                <w:sz w:val="28"/>
                <w:szCs w:val="28"/>
              </w:rPr>
              <w:t>Проверяемая компетенция</w:t>
            </w:r>
          </w:p>
        </w:tc>
        <w:tc>
          <w:tcPr>
            <w:tcW w:w="3858" w:type="dxa"/>
          </w:tcPr>
          <w:p w14:paraId="5F2C6F70" w14:textId="77777777" w:rsidR="00AB7A0A" w:rsidRPr="00AB7A0A" w:rsidRDefault="00AB7A0A" w:rsidP="00AB7A0A">
            <w:pPr>
              <w:contextualSpacing/>
              <w:jc w:val="both"/>
              <w:rPr>
                <w:rFonts w:ascii="Times New Roman" w:hAnsi="Times New Roman"/>
                <w:color w:val="000000"/>
                <w:sz w:val="28"/>
                <w:szCs w:val="28"/>
              </w:rPr>
            </w:pPr>
            <w:r w:rsidRPr="00AB7A0A">
              <w:rPr>
                <w:rFonts w:ascii="Times New Roman" w:hAnsi="Times New Roman"/>
                <w:color w:val="000000"/>
                <w:sz w:val="28"/>
                <w:szCs w:val="28"/>
              </w:rPr>
              <w:t>Дескриптор</w:t>
            </w:r>
          </w:p>
        </w:tc>
        <w:tc>
          <w:tcPr>
            <w:tcW w:w="2988" w:type="dxa"/>
          </w:tcPr>
          <w:p w14:paraId="46BC1047" w14:textId="77777777" w:rsidR="00AB7A0A" w:rsidRPr="00AB7A0A" w:rsidRDefault="00AB7A0A" w:rsidP="00AB7A0A">
            <w:pPr>
              <w:contextualSpacing/>
              <w:jc w:val="both"/>
              <w:rPr>
                <w:rFonts w:ascii="Times New Roman" w:hAnsi="Times New Roman"/>
                <w:color w:val="000000"/>
                <w:sz w:val="28"/>
                <w:szCs w:val="28"/>
              </w:rPr>
            </w:pPr>
            <w:r w:rsidRPr="00AB7A0A">
              <w:rPr>
                <w:rFonts w:ascii="Times New Roman" w:hAnsi="Times New Roman"/>
                <w:color w:val="000000"/>
                <w:sz w:val="28"/>
                <w:szCs w:val="28"/>
              </w:rPr>
              <w:t>Контрольно-оценочное средство (номер вопроса/практического задания)</w:t>
            </w:r>
          </w:p>
        </w:tc>
      </w:tr>
      <w:tr w:rsidR="00AB7A0A" w:rsidRPr="00AB7A0A" w14:paraId="12BEA993" w14:textId="77777777" w:rsidTr="002227B3">
        <w:tc>
          <w:tcPr>
            <w:tcW w:w="484" w:type="dxa"/>
            <w:vMerge w:val="restart"/>
          </w:tcPr>
          <w:p w14:paraId="3E97A9D6" w14:textId="77777777" w:rsidR="00AB7A0A" w:rsidRPr="00AB7A0A" w:rsidRDefault="00AB7A0A" w:rsidP="00AB7A0A">
            <w:pPr>
              <w:contextualSpacing/>
              <w:jc w:val="both"/>
              <w:rPr>
                <w:rFonts w:ascii="Times New Roman" w:hAnsi="Times New Roman"/>
                <w:color w:val="000000"/>
                <w:sz w:val="28"/>
                <w:szCs w:val="28"/>
              </w:rPr>
            </w:pPr>
            <w:r w:rsidRPr="00AB7A0A">
              <w:rPr>
                <w:rFonts w:ascii="Times New Roman" w:hAnsi="Times New Roman"/>
                <w:color w:val="000000"/>
                <w:sz w:val="28"/>
                <w:szCs w:val="28"/>
              </w:rPr>
              <w:t>1</w:t>
            </w:r>
          </w:p>
        </w:tc>
        <w:tc>
          <w:tcPr>
            <w:tcW w:w="2525" w:type="dxa"/>
            <w:vMerge w:val="restart"/>
          </w:tcPr>
          <w:p w14:paraId="5B5B57A0"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r w:rsidRPr="00AB7A0A">
              <w:rPr>
                <w:rFonts w:ascii="Times New Roman" w:hAnsi="Times New Roman"/>
                <w:color w:val="000000"/>
                <w:sz w:val="28"/>
                <w:szCs w:val="28"/>
              </w:rPr>
              <w:t>ПК-1 Готовность к проведению экспертизы лекарственных средств с помощью химических, биологических, физико-химических и иных методов</w:t>
            </w:r>
          </w:p>
        </w:tc>
        <w:tc>
          <w:tcPr>
            <w:tcW w:w="3858" w:type="dxa"/>
          </w:tcPr>
          <w:p w14:paraId="5A3D69A5"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 xml:space="preserve">Знать </w:t>
            </w:r>
            <w:r w:rsidRPr="00AB7A0A">
              <w:rPr>
                <w:rFonts w:ascii="Times New Roman" w:hAnsi="Times New Roman" w:cs="&quot;Times New Roman&quot;"/>
                <w:sz w:val="28"/>
                <w:szCs w:val="28"/>
              </w:rPr>
              <w:t xml:space="preserve">химические методы, положенные в основу качественного анализа лекарственных средств; основные структурные фрагменты лекарственных веществ, по которым проводится идентификация неорганических и органических лекарственных веществ; общие и специфические реакции на отдельные катионы, анионы и функциональные группы; химические методы, положенные в основу количественного анализа лекарственных средств; уравнения химических реакций, проходящих при кислотно-основном, окислительно-восстановительном, осадительном, комплексонометрическом титровании; принципы, положенные в основу физико-химических методов анализа лекарственных средств; принципиальную схему рефрактометра, фотоколориметра, спектрофотометра, газожидкостной хроматографии, высокоэффективной </w:t>
            </w:r>
            <w:r w:rsidRPr="00AB7A0A">
              <w:rPr>
                <w:rFonts w:ascii="Times New Roman" w:hAnsi="Times New Roman" w:cs="&quot;Times New Roman&quot;"/>
                <w:sz w:val="28"/>
                <w:szCs w:val="28"/>
              </w:rPr>
              <w:lastRenderedPageBreak/>
              <w:t>жидкостной хроматографии; физико-химические константы лекарственных веществ, способы определения температуры плавления, угла вращения, удельного показателя поглощения, температуры кипения; особенности анализа отдельных лекарственных форм.</w:t>
            </w:r>
          </w:p>
        </w:tc>
        <w:tc>
          <w:tcPr>
            <w:tcW w:w="2988" w:type="dxa"/>
          </w:tcPr>
          <w:p w14:paraId="010AB497" w14:textId="0181D722" w:rsidR="00AB7A0A" w:rsidRPr="00AB7A0A" w:rsidRDefault="00850DC0" w:rsidP="00850DC0">
            <w:pPr>
              <w:rPr>
                <w:rFonts w:ascii="Times New Roman" w:hAnsi="Times New Roman"/>
                <w:color w:val="000000"/>
                <w:sz w:val="28"/>
                <w:szCs w:val="28"/>
              </w:rPr>
            </w:pPr>
            <w:r w:rsidRPr="00AB7A0A">
              <w:rPr>
                <w:rFonts w:ascii="Times New Roman" w:hAnsi="Times New Roman"/>
                <w:color w:val="000000"/>
                <w:sz w:val="28"/>
                <w:szCs w:val="28"/>
              </w:rPr>
              <w:lastRenderedPageBreak/>
              <w:t>вопросы №</w:t>
            </w:r>
            <w:r>
              <w:rPr>
                <w:rFonts w:ascii="Times New Roman" w:hAnsi="Times New Roman"/>
                <w:color w:val="000000"/>
                <w:sz w:val="28"/>
                <w:szCs w:val="28"/>
              </w:rPr>
              <w:t>№ 55-193, 280-353</w:t>
            </w:r>
          </w:p>
        </w:tc>
      </w:tr>
      <w:tr w:rsidR="00AB7A0A" w:rsidRPr="00AB7A0A" w14:paraId="727E6D4E" w14:textId="77777777" w:rsidTr="002227B3">
        <w:tc>
          <w:tcPr>
            <w:tcW w:w="484" w:type="dxa"/>
            <w:vMerge/>
          </w:tcPr>
          <w:p w14:paraId="377C2008" w14:textId="77777777" w:rsidR="00AB7A0A" w:rsidRPr="00AB7A0A" w:rsidRDefault="00AB7A0A" w:rsidP="00AB7A0A">
            <w:pPr>
              <w:contextualSpacing/>
              <w:jc w:val="both"/>
              <w:rPr>
                <w:rFonts w:ascii="Times New Roman" w:hAnsi="Times New Roman"/>
                <w:color w:val="000000"/>
                <w:sz w:val="28"/>
                <w:szCs w:val="28"/>
              </w:rPr>
            </w:pPr>
          </w:p>
        </w:tc>
        <w:tc>
          <w:tcPr>
            <w:tcW w:w="2525" w:type="dxa"/>
            <w:vMerge/>
          </w:tcPr>
          <w:p w14:paraId="2FE597A7" w14:textId="77777777" w:rsidR="00AB7A0A" w:rsidRPr="00AB7A0A" w:rsidRDefault="00AB7A0A" w:rsidP="00AB7A0A">
            <w:pPr>
              <w:contextualSpacing/>
              <w:jc w:val="both"/>
              <w:rPr>
                <w:rFonts w:ascii="Times New Roman" w:hAnsi="Times New Roman"/>
                <w:color w:val="000000"/>
                <w:sz w:val="28"/>
                <w:szCs w:val="28"/>
              </w:rPr>
            </w:pPr>
          </w:p>
        </w:tc>
        <w:tc>
          <w:tcPr>
            <w:tcW w:w="3858" w:type="dxa"/>
          </w:tcPr>
          <w:p w14:paraId="15F7C16E"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 xml:space="preserve">Уметь </w:t>
            </w:r>
            <w:r w:rsidRPr="00AB7A0A">
              <w:rPr>
                <w:rFonts w:ascii="Times New Roman" w:hAnsi="Times New Roman" w:cs="&quot;Times New Roman&quot;"/>
                <w:sz w:val="28"/>
                <w:szCs w:val="28"/>
              </w:rPr>
              <w:t xml:space="preserve">планировать анализ лекарственных средств в соответствии с их формой по нормативным документам и оценивать их качество по полученным результатам; применять химические, физико-химические и биологические фармакопейные методы анализа, используемые при проведении экспертизы лекарственных средств; готовить реактивы, эталонные, титрованные и испытательные растворы, проводить их контроль; проводить установление подлинности лекарственных веществ по реакциям на их структурные фрагменты; определять общие показатели качества лекарственных веществ: растворимость, температуру плавления, плотность, кислотность и щелочность, прозрачность, цветность, золу, потерю в массе при высушивании; интерпретировать результаты УФ-и ИК-спектрометрии для подтверждения идентичности лекарственных веществ; использовать различные виды хроматографии в анализе </w:t>
            </w:r>
            <w:r w:rsidRPr="00AB7A0A">
              <w:rPr>
                <w:rFonts w:ascii="Times New Roman" w:hAnsi="Times New Roman" w:cs="&quot;Times New Roman&quot;"/>
                <w:sz w:val="28"/>
                <w:szCs w:val="28"/>
              </w:rPr>
              <w:lastRenderedPageBreak/>
              <w:t>лекарственных веществ и интерпретировать её результаты; устанавливать количественное содержание лекарственных веществ в субстанции и лекарственных формах титриметрическими и фзико-химическими методами; проводить испытания на чистоту лекарственных веществ и устанавливать пределы содержания примесей химическими и физико-химическими методами; применять химические, физико-химические и биологические фармакопейные методы анализа, используемые при проведении экспертизы лекарственных средств.</w:t>
            </w:r>
          </w:p>
        </w:tc>
        <w:tc>
          <w:tcPr>
            <w:tcW w:w="2988" w:type="dxa"/>
          </w:tcPr>
          <w:p w14:paraId="5CC451AE" w14:textId="1FE0AF4F" w:rsidR="00AB7A0A" w:rsidRPr="00AB7A0A" w:rsidRDefault="00850DC0" w:rsidP="00AB7A0A">
            <w:pPr>
              <w:rPr>
                <w:rFonts w:ascii="Times New Roman" w:hAnsi="Times New Roman"/>
                <w:color w:val="000000"/>
                <w:sz w:val="28"/>
                <w:szCs w:val="28"/>
              </w:rPr>
            </w:pPr>
            <w:r w:rsidRPr="00AB7A0A">
              <w:rPr>
                <w:rFonts w:ascii="Times New Roman" w:hAnsi="Times New Roman"/>
                <w:color w:val="000000"/>
                <w:sz w:val="28"/>
                <w:szCs w:val="28"/>
              </w:rPr>
              <w:lastRenderedPageBreak/>
              <w:t>вопросы №</w:t>
            </w:r>
            <w:r>
              <w:rPr>
                <w:rFonts w:ascii="Times New Roman" w:hAnsi="Times New Roman"/>
                <w:color w:val="000000"/>
                <w:sz w:val="28"/>
                <w:szCs w:val="28"/>
              </w:rPr>
              <w:t>№ 55-193, 280-353</w:t>
            </w:r>
          </w:p>
        </w:tc>
      </w:tr>
      <w:tr w:rsidR="00AB7A0A" w:rsidRPr="00AB7A0A" w14:paraId="4888C43D" w14:textId="77777777" w:rsidTr="002227B3">
        <w:tc>
          <w:tcPr>
            <w:tcW w:w="484" w:type="dxa"/>
            <w:vMerge/>
          </w:tcPr>
          <w:p w14:paraId="77343528" w14:textId="77777777" w:rsidR="00AB7A0A" w:rsidRPr="00AB7A0A" w:rsidRDefault="00AB7A0A" w:rsidP="00AB7A0A">
            <w:pPr>
              <w:contextualSpacing/>
              <w:jc w:val="both"/>
              <w:rPr>
                <w:rFonts w:ascii="Times New Roman" w:hAnsi="Times New Roman"/>
                <w:color w:val="000000"/>
                <w:sz w:val="28"/>
                <w:szCs w:val="28"/>
              </w:rPr>
            </w:pPr>
          </w:p>
        </w:tc>
        <w:tc>
          <w:tcPr>
            <w:tcW w:w="2525" w:type="dxa"/>
            <w:vMerge/>
          </w:tcPr>
          <w:p w14:paraId="28E8280F" w14:textId="77777777" w:rsidR="00AB7A0A" w:rsidRPr="00AB7A0A" w:rsidRDefault="00AB7A0A" w:rsidP="00AB7A0A">
            <w:pPr>
              <w:contextualSpacing/>
              <w:jc w:val="both"/>
              <w:rPr>
                <w:rFonts w:ascii="Times New Roman" w:hAnsi="Times New Roman"/>
                <w:color w:val="000000"/>
                <w:sz w:val="28"/>
                <w:szCs w:val="28"/>
              </w:rPr>
            </w:pPr>
          </w:p>
        </w:tc>
        <w:tc>
          <w:tcPr>
            <w:tcW w:w="3858" w:type="dxa"/>
          </w:tcPr>
          <w:p w14:paraId="6D5589E8"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 xml:space="preserve">Владеть </w:t>
            </w:r>
            <w:r w:rsidRPr="00AB7A0A">
              <w:rPr>
                <w:rFonts w:ascii="Times New Roman" w:hAnsi="Times New Roman" w:cs="&quot;Times New Roman&quot;"/>
                <w:sz w:val="28"/>
                <w:szCs w:val="28"/>
              </w:rPr>
              <w:t>основными химическими, физико-химическими фармакопейными методами анализа, использующимися при проведении экспертизы лекарственных средств; техникой проведения качественных реакций на основные биологически активные вещества, содержащиеся в лекарственных растениях и сырье.</w:t>
            </w:r>
          </w:p>
        </w:tc>
        <w:tc>
          <w:tcPr>
            <w:tcW w:w="2988" w:type="dxa"/>
          </w:tcPr>
          <w:p w14:paraId="05988DE9" w14:textId="0FD52BF3" w:rsidR="00AB7A0A" w:rsidRPr="00AB7A0A" w:rsidRDefault="00AB7A0A" w:rsidP="00850DC0">
            <w:pPr>
              <w:rPr>
                <w:rFonts w:ascii="Times New Roman" w:hAnsi="Times New Roman"/>
                <w:color w:val="000000"/>
                <w:sz w:val="28"/>
                <w:szCs w:val="28"/>
              </w:rPr>
            </w:pPr>
            <w:r w:rsidRPr="00AB7A0A">
              <w:rPr>
                <w:rFonts w:ascii="Times New Roman" w:hAnsi="Times New Roman"/>
                <w:color w:val="000000"/>
                <w:sz w:val="28"/>
                <w:szCs w:val="28"/>
              </w:rPr>
              <w:t>практические задания №1-</w:t>
            </w:r>
            <w:r w:rsidR="00850DC0">
              <w:rPr>
                <w:rFonts w:ascii="Times New Roman" w:hAnsi="Times New Roman"/>
                <w:color w:val="000000"/>
                <w:sz w:val="28"/>
                <w:szCs w:val="28"/>
              </w:rPr>
              <w:t>33</w:t>
            </w:r>
          </w:p>
        </w:tc>
      </w:tr>
      <w:tr w:rsidR="00AB7A0A" w:rsidRPr="00AB7A0A" w14:paraId="536E0448" w14:textId="77777777" w:rsidTr="002227B3">
        <w:trPr>
          <w:trHeight w:val="965"/>
        </w:trPr>
        <w:tc>
          <w:tcPr>
            <w:tcW w:w="484" w:type="dxa"/>
            <w:vMerge w:val="restart"/>
          </w:tcPr>
          <w:p w14:paraId="41DD3286" w14:textId="77777777" w:rsidR="00AB7A0A" w:rsidRPr="00AB7A0A" w:rsidRDefault="00AB7A0A" w:rsidP="00AB7A0A">
            <w:pPr>
              <w:contextualSpacing/>
              <w:jc w:val="both"/>
              <w:rPr>
                <w:rFonts w:ascii="Times New Roman" w:hAnsi="Times New Roman"/>
                <w:color w:val="000000"/>
                <w:sz w:val="28"/>
                <w:szCs w:val="28"/>
              </w:rPr>
            </w:pPr>
            <w:r w:rsidRPr="00AB7A0A">
              <w:rPr>
                <w:rFonts w:ascii="Times New Roman" w:hAnsi="Times New Roman"/>
                <w:color w:val="000000"/>
                <w:sz w:val="28"/>
                <w:szCs w:val="28"/>
              </w:rPr>
              <w:t>2</w:t>
            </w:r>
          </w:p>
        </w:tc>
        <w:tc>
          <w:tcPr>
            <w:tcW w:w="2525" w:type="dxa"/>
            <w:vMerge w:val="restart"/>
          </w:tcPr>
          <w:p w14:paraId="5DE81AC4"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r w:rsidRPr="00AB7A0A">
              <w:rPr>
                <w:rFonts w:ascii="Times New Roman" w:hAnsi="Times New Roman"/>
                <w:color w:val="000000"/>
                <w:sz w:val="28"/>
                <w:szCs w:val="28"/>
              </w:rPr>
              <w:t>ПК-2 Готовность к проведению экспертиз, предусмотренных при государственной регистрации лекарственных препаратов</w:t>
            </w:r>
            <w:r w:rsidRPr="00AB7A0A">
              <w:rPr>
                <w:rFonts w:ascii="Times New Roman" w:hAnsi="Times New Roman"/>
                <w:color w:val="000000"/>
                <w:sz w:val="28"/>
                <w:szCs w:val="28"/>
              </w:rPr>
              <w:tab/>
            </w:r>
          </w:p>
        </w:tc>
        <w:tc>
          <w:tcPr>
            <w:tcW w:w="3858" w:type="dxa"/>
          </w:tcPr>
          <w:p w14:paraId="2C57B41C"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Знать нормативно-правовую документацию в сфере обращения лекарственных средств.</w:t>
            </w:r>
          </w:p>
        </w:tc>
        <w:tc>
          <w:tcPr>
            <w:tcW w:w="2988" w:type="dxa"/>
          </w:tcPr>
          <w:p w14:paraId="3BA56705" w14:textId="7411ECC7" w:rsidR="00AB7A0A" w:rsidRPr="00AB7A0A" w:rsidRDefault="00850DC0" w:rsidP="00850DC0">
            <w:pPr>
              <w:rPr>
                <w:rFonts w:ascii="Times New Roman" w:hAnsi="Times New Roman"/>
                <w:color w:val="000000"/>
                <w:sz w:val="28"/>
                <w:szCs w:val="28"/>
              </w:rPr>
            </w:pPr>
            <w:r w:rsidRPr="00AB7A0A">
              <w:rPr>
                <w:rFonts w:ascii="Times New Roman" w:hAnsi="Times New Roman"/>
                <w:color w:val="000000"/>
                <w:sz w:val="28"/>
                <w:szCs w:val="28"/>
              </w:rPr>
              <w:t>вопросы №</w:t>
            </w:r>
            <w:r>
              <w:rPr>
                <w:rFonts w:ascii="Times New Roman" w:hAnsi="Times New Roman"/>
                <w:color w:val="000000"/>
                <w:sz w:val="28"/>
                <w:szCs w:val="28"/>
              </w:rPr>
              <w:t>№ 1-193, 280-353</w:t>
            </w:r>
          </w:p>
        </w:tc>
      </w:tr>
      <w:tr w:rsidR="00AB7A0A" w:rsidRPr="00AB7A0A" w14:paraId="4DD25601" w14:textId="77777777" w:rsidTr="002227B3">
        <w:trPr>
          <w:trHeight w:val="965"/>
        </w:trPr>
        <w:tc>
          <w:tcPr>
            <w:tcW w:w="484" w:type="dxa"/>
            <w:vMerge/>
          </w:tcPr>
          <w:p w14:paraId="3EA7135A" w14:textId="77777777" w:rsidR="00AB7A0A" w:rsidRPr="00AB7A0A" w:rsidRDefault="00AB7A0A" w:rsidP="00AB7A0A">
            <w:pPr>
              <w:contextualSpacing/>
              <w:jc w:val="both"/>
              <w:rPr>
                <w:rFonts w:ascii="Times New Roman" w:hAnsi="Times New Roman"/>
                <w:color w:val="000000"/>
                <w:sz w:val="28"/>
                <w:szCs w:val="28"/>
              </w:rPr>
            </w:pPr>
          </w:p>
        </w:tc>
        <w:tc>
          <w:tcPr>
            <w:tcW w:w="2525" w:type="dxa"/>
            <w:vMerge/>
          </w:tcPr>
          <w:p w14:paraId="2A9E2B54"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p>
        </w:tc>
        <w:tc>
          <w:tcPr>
            <w:tcW w:w="3858" w:type="dxa"/>
          </w:tcPr>
          <w:p w14:paraId="10F101DF"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Уметь использовать нормативно-правовую документацию с целью проведения экспертизы лекарственных средств, составлять организационно-</w:t>
            </w:r>
            <w:r w:rsidRPr="00AB7A0A">
              <w:rPr>
                <w:rFonts w:ascii="Times New Roman" w:hAnsi="Times New Roman"/>
                <w:color w:val="000000"/>
                <w:sz w:val="28"/>
                <w:szCs w:val="28"/>
              </w:rPr>
              <w:lastRenderedPageBreak/>
              <w:t>распорядительную документацию в соответствии с государственными стандартами.</w:t>
            </w:r>
          </w:p>
        </w:tc>
        <w:tc>
          <w:tcPr>
            <w:tcW w:w="2988" w:type="dxa"/>
          </w:tcPr>
          <w:p w14:paraId="08E17F03" w14:textId="6286600E" w:rsidR="00AB7A0A" w:rsidRPr="00AB7A0A" w:rsidRDefault="00850DC0" w:rsidP="00AB7A0A">
            <w:pPr>
              <w:rPr>
                <w:rFonts w:ascii="Times New Roman" w:hAnsi="Times New Roman"/>
                <w:color w:val="000000"/>
                <w:sz w:val="28"/>
                <w:szCs w:val="28"/>
              </w:rPr>
            </w:pPr>
            <w:r w:rsidRPr="00AB7A0A">
              <w:rPr>
                <w:rFonts w:ascii="Times New Roman" w:hAnsi="Times New Roman"/>
                <w:color w:val="000000"/>
                <w:sz w:val="28"/>
                <w:szCs w:val="28"/>
              </w:rPr>
              <w:lastRenderedPageBreak/>
              <w:t>вопросы №</w:t>
            </w:r>
            <w:r>
              <w:rPr>
                <w:rFonts w:ascii="Times New Roman" w:hAnsi="Times New Roman"/>
                <w:color w:val="000000"/>
                <w:sz w:val="28"/>
                <w:szCs w:val="28"/>
              </w:rPr>
              <w:t>№ 1-193, 280-353</w:t>
            </w:r>
          </w:p>
        </w:tc>
      </w:tr>
      <w:tr w:rsidR="00AB7A0A" w:rsidRPr="00AB7A0A" w14:paraId="1AEDEEB7" w14:textId="77777777" w:rsidTr="002227B3">
        <w:trPr>
          <w:trHeight w:val="965"/>
        </w:trPr>
        <w:tc>
          <w:tcPr>
            <w:tcW w:w="484" w:type="dxa"/>
            <w:vMerge/>
          </w:tcPr>
          <w:p w14:paraId="193A3BE2" w14:textId="77777777" w:rsidR="00AB7A0A" w:rsidRPr="00AB7A0A" w:rsidRDefault="00AB7A0A" w:rsidP="00AB7A0A">
            <w:pPr>
              <w:contextualSpacing/>
              <w:jc w:val="both"/>
              <w:rPr>
                <w:rFonts w:ascii="Times New Roman" w:hAnsi="Times New Roman"/>
                <w:color w:val="000000"/>
                <w:sz w:val="28"/>
                <w:szCs w:val="28"/>
              </w:rPr>
            </w:pPr>
          </w:p>
        </w:tc>
        <w:tc>
          <w:tcPr>
            <w:tcW w:w="2525" w:type="dxa"/>
            <w:vMerge/>
          </w:tcPr>
          <w:p w14:paraId="6A180692"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p>
        </w:tc>
        <w:tc>
          <w:tcPr>
            <w:tcW w:w="3858" w:type="dxa"/>
          </w:tcPr>
          <w:p w14:paraId="36C0F518"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Владеть проведением экспертизы лекарственных средств.</w:t>
            </w:r>
          </w:p>
        </w:tc>
        <w:tc>
          <w:tcPr>
            <w:tcW w:w="2988" w:type="dxa"/>
          </w:tcPr>
          <w:p w14:paraId="23875C55" w14:textId="428A1EB5" w:rsidR="00AB7A0A" w:rsidRPr="00AB7A0A" w:rsidRDefault="00AB7A0A" w:rsidP="00850DC0">
            <w:pPr>
              <w:rPr>
                <w:rFonts w:ascii="Times New Roman" w:hAnsi="Times New Roman"/>
                <w:color w:val="000000"/>
                <w:sz w:val="28"/>
                <w:szCs w:val="28"/>
              </w:rPr>
            </w:pPr>
            <w:r w:rsidRPr="00AB7A0A">
              <w:rPr>
                <w:rFonts w:ascii="Times New Roman" w:hAnsi="Times New Roman"/>
                <w:color w:val="000000"/>
                <w:sz w:val="28"/>
                <w:szCs w:val="28"/>
              </w:rPr>
              <w:t>практические задания №1-</w:t>
            </w:r>
            <w:r w:rsidR="00850DC0">
              <w:rPr>
                <w:rFonts w:ascii="Times New Roman" w:hAnsi="Times New Roman"/>
                <w:color w:val="000000"/>
                <w:sz w:val="28"/>
                <w:szCs w:val="28"/>
              </w:rPr>
              <w:t>33</w:t>
            </w:r>
          </w:p>
        </w:tc>
      </w:tr>
      <w:tr w:rsidR="00AB7A0A" w:rsidRPr="00AB7A0A" w14:paraId="241BD155" w14:textId="77777777" w:rsidTr="002227B3">
        <w:trPr>
          <w:trHeight w:val="750"/>
        </w:trPr>
        <w:tc>
          <w:tcPr>
            <w:tcW w:w="484" w:type="dxa"/>
            <w:vMerge w:val="restart"/>
          </w:tcPr>
          <w:p w14:paraId="34EBA10C" w14:textId="77777777" w:rsidR="00AB7A0A" w:rsidRPr="00AB7A0A" w:rsidRDefault="00AB7A0A" w:rsidP="00AB7A0A">
            <w:pPr>
              <w:contextualSpacing/>
              <w:jc w:val="both"/>
              <w:rPr>
                <w:rFonts w:ascii="Times New Roman" w:hAnsi="Times New Roman"/>
                <w:color w:val="000000"/>
                <w:sz w:val="28"/>
                <w:szCs w:val="28"/>
              </w:rPr>
            </w:pPr>
            <w:r w:rsidRPr="00AB7A0A">
              <w:rPr>
                <w:rFonts w:ascii="Times New Roman" w:hAnsi="Times New Roman"/>
                <w:color w:val="000000"/>
                <w:sz w:val="28"/>
                <w:szCs w:val="28"/>
              </w:rPr>
              <w:t>3</w:t>
            </w:r>
          </w:p>
        </w:tc>
        <w:tc>
          <w:tcPr>
            <w:tcW w:w="2525" w:type="dxa"/>
            <w:vMerge w:val="restart"/>
          </w:tcPr>
          <w:p w14:paraId="4E8E1689"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r w:rsidRPr="00AB7A0A">
              <w:rPr>
                <w:rFonts w:ascii="Times New Roman" w:hAnsi="Times New Roman"/>
                <w:color w:val="000000"/>
                <w:sz w:val="28"/>
                <w:szCs w:val="28"/>
              </w:rPr>
              <w:t>ПК-3 Готовность к проведению химико-токсикологических экспертиз и интерпретации их результатов</w:t>
            </w:r>
          </w:p>
        </w:tc>
        <w:tc>
          <w:tcPr>
            <w:tcW w:w="3858" w:type="dxa"/>
          </w:tcPr>
          <w:p w14:paraId="3C03630E"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Знать методологию проведения химико-токсикологического анализа, методы обнаружения и определения токсических веществ органического и неорганического происхождения.</w:t>
            </w:r>
          </w:p>
        </w:tc>
        <w:tc>
          <w:tcPr>
            <w:tcW w:w="2988" w:type="dxa"/>
          </w:tcPr>
          <w:p w14:paraId="68FBEF64" w14:textId="40EF78E9" w:rsidR="00AB7A0A" w:rsidRPr="00AB7A0A" w:rsidRDefault="00850DC0" w:rsidP="00850DC0">
            <w:pPr>
              <w:rPr>
                <w:rFonts w:ascii="Times New Roman" w:hAnsi="Times New Roman"/>
                <w:color w:val="000000"/>
                <w:sz w:val="28"/>
                <w:szCs w:val="28"/>
              </w:rPr>
            </w:pPr>
            <w:r w:rsidRPr="00AB7A0A">
              <w:rPr>
                <w:rFonts w:ascii="Times New Roman" w:hAnsi="Times New Roman"/>
                <w:color w:val="000000"/>
                <w:sz w:val="28"/>
                <w:szCs w:val="28"/>
              </w:rPr>
              <w:t>вопросы №</w:t>
            </w:r>
            <w:r>
              <w:rPr>
                <w:rFonts w:ascii="Times New Roman" w:hAnsi="Times New Roman"/>
                <w:color w:val="000000"/>
                <w:sz w:val="28"/>
                <w:szCs w:val="28"/>
              </w:rPr>
              <w:t>№ 116-279, 354-368</w:t>
            </w:r>
          </w:p>
        </w:tc>
      </w:tr>
      <w:tr w:rsidR="00AB7A0A" w:rsidRPr="00AB7A0A" w14:paraId="17893BAB" w14:textId="77777777" w:rsidTr="002227B3">
        <w:trPr>
          <w:trHeight w:val="750"/>
        </w:trPr>
        <w:tc>
          <w:tcPr>
            <w:tcW w:w="484" w:type="dxa"/>
            <w:vMerge/>
          </w:tcPr>
          <w:p w14:paraId="5A3A62F9" w14:textId="77777777" w:rsidR="00AB7A0A" w:rsidRPr="00AB7A0A" w:rsidRDefault="00AB7A0A" w:rsidP="00AB7A0A">
            <w:pPr>
              <w:contextualSpacing/>
              <w:jc w:val="both"/>
              <w:rPr>
                <w:rFonts w:ascii="Times New Roman" w:hAnsi="Times New Roman"/>
                <w:color w:val="000000"/>
                <w:sz w:val="28"/>
                <w:szCs w:val="28"/>
              </w:rPr>
            </w:pPr>
          </w:p>
        </w:tc>
        <w:tc>
          <w:tcPr>
            <w:tcW w:w="2525" w:type="dxa"/>
            <w:vMerge/>
          </w:tcPr>
          <w:p w14:paraId="0CF3D409"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p>
        </w:tc>
        <w:tc>
          <w:tcPr>
            <w:tcW w:w="3858" w:type="dxa"/>
          </w:tcPr>
          <w:p w14:paraId="011A0E20"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Уметь интерпретировать результаты химико-токсикологического анализа учитывая процессы биотрансформации токсических веществ и возможности аналитических методов исследования, использовать различные химические, физические, физико-химические и биологические методы, для оценки эквивалентности лекарственных средств.</w:t>
            </w:r>
          </w:p>
        </w:tc>
        <w:tc>
          <w:tcPr>
            <w:tcW w:w="2988" w:type="dxa"/>
          </w:tcPr>
          <w:p w14:paraId="5F9CA595" w14:textId="448F4D56" w:rsidR="00AB7A0A" w:rsidRPr="00AB7A0A" w:rsidRDefault="00850DC0" w:rsidP="00AB7A0A">
            <w:pPr>
              <w:rPr>
                <w:rFonts w:ascii="Times New Roman" w:hAnsi="Times New Roman"/>
                <w:color w:val="000000"/>
                <w:sz w:val="28"/>
                <w:szCs w:val="28"/>
              </w:rPr>
            </w:pPr>
            <w:r w:rsidRPr="00AB7A0A">
              <w:rPr>
                <w:rFonts w:ascii="Times New Roman" w:hAnsi="Times New Roman"/>
                <w:color w:val="000000"/>
                <w:sz w:val="28"/>
                <w:szCs w:val="28"/>
              </w:rPr>
              <w:t>вопросы №</w:t>
            </w:r>
            <w:r>
              <w:rPr>
                <w:rFonts w:ascii="Times New Roman" w:hAnsi="Times New Roman"/>
                <w:color w:val="000000"/>
                <w:sz w:val="28"/>
                <w:szCs w:val="28"/>
              </w:rPr>
              <w:t>№ 116-279, 354-368</w:t>
            </w:r>
          </w:p>
        </w:tc>
      </w:tr>
      <w:tr w:rsidR="00AB7A0A" w:rsidRPr="00AB7A0A" w14:paraId="25BA9139" w14:textId="77777777" w:rsidTr="002227B3">
        <w:trPr>
          <w:trHeight w:val="750"/>
        </w:trPr>
        <w:tc>
          <w:tcPr>
            <w:tcW w:w="484" w:type="dxa"/>
            <w:vMerge/>
          </w:tcPr>
          <w:p w14:paraId="06C2DBB4" w14:textId="77777777" w:rsidR="00AB7A0A" w:rsidRPr="00AB7A0A" w:rsidRDefault="00AB7A0A" w:rsidP="00AB7A0A">
            <w:pPr>
              <w:contextualSpacing/>
              <w:jc w:val="both"/>
              <w:rPr>
                <w:rFonts w:ascii="Times New Roman" w:hAnsi="Times New Roman"/>
                <w:color w:val="000000"/>
                <w:sz w:val="28"/>
                <w:szCs w:val="28"/>
              </w:rPr>
            </w:pPr>
          </w:p>
        </w:tc>
        <w:tc>
          <w:tcPr>
            <w:tcW w:w="2525" w:type="dxa"/>
            <w:vMerge/>
          </w:tcPr>
          <w:p w14:paraId="7C732DED"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p>
        </w:tc>
        <w:tc>
          <w:tcPr>
            <w:tcW w:w="3858" w:type="dxa"/>
          </w:tcPr>
          <w:p w14:paraId="69B5DD5F"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Владеть навыками использования физических и физико-химических методов для проведения анализа химико-токсикологических экспертиз, навыками интерпретации результатов химико-токсикологических экспертиз, навыками документального оформления проведенных химико-токсикологических экспертиз.</w:t>
            </w:r>
          </w:p>
        </w:tc>
        <w:tc>
          <w:tcPr>
            <w:tcW w:w="2988" w:type="dxa"/>
          </w:tcPr>
          <w:p w14:paraId="00FA8485" w14:textId="72C62C28" w:rsidR="00AB7A0A" w:rsidRPr="00AB7A0A" w:rsidRDefault="00AB7A0A" w:rsidP="00850DC0">
            <w:pPr>
              <w:rPr>
                <w:rFonts w:ascii="Times New Roman" w:hAnsi="Times New Roman"/>
                <w:color w:val="000000"/>
                <w:sz w:val="28"/>
                <w:szCs w:val="28"/>
              </w:rPr>
            </w:pPr>
            <w:r w:rsidRPr="00AB7A0A">
              <w:rPr>
                <w:rFonts w:ascii="Times New Roman" w:hAnsi="Times New Roman"/>
                <w:color w:val="000000"/>
                <w:sz w:val="28"/>
                <w:szCs w:val="28"/>
              </w:rPr>
              <w:t>практические задания №</w:t>
            </w:r>
            <w:r w:rsidR="00850DC0">
              <w:rPr>
                <w:rFonts w:ascii="Times New Roman" w:hAnsi="Times New Roman"/>
                <w:color w:val="000000"/>
                <w:sz w:val="28"/>
                <w:szCs w:val="28"/>
              </w:rPr>
              <w:t>31-33</w:t>
            </w:r>
          </w:p>
        </w:tc>
      </w:tr>
      <w:tr w:rsidR="00AB7A0A" w:rsidRPr="00AB7A0A" w14:paraId="27B117EC" w14:textId="77777777" w:rsidTr="002227B3">
        <w:trPr>
          <w:trHeight w:val="645"/>
        </w:trPr>
        <w:tc>
          <w:tcPr>
            <w:tcW w:w="484" w:type="dxa"/>
            <w:vMerge w:val="restart"/>
          </w:tcPr>
          <w:p w14:paraId="01620650" w14:textId="77777777" w:rsidR="00AB7A0A" w:rsidRPr="00AB7A0A" w:rsidRDefault="00AB7A0A" w:rsidP="00AB7A0A">
            <w:pPr>
              <w:contextualSpacing/>
              <w:jc w:val="both"/>
              <w:rPr>
                <w:rFonts w:ascii="Times New Roman" w:hAnsi="Times New Roman"/>
                <w:color w:val="000000"/>
                <w:sz w:val="28"/>
                <w:szCs w:val="28"/>
              </w:rPr>
            </w:pPr>
            <w:r w:rsidRPr="00AB7A0A">
              <w:rPr>
                <w:rFonts w:ascii="Times New Roman" w:hAnsi="Times New Roman"/>
                <w:color w:val="000000"/>
                <w:sz w:val="28"/>
                <w:szCs w:val="28"/>
              </w:rPr>
              <w:t>4</w:t>
            </w:r>
          </w:p>
        </w:tc>
        <w:tc>
          <w:tcPr>
            <w:tcW w:w="2525" w:type="dxa"/>
            <w:vMerge w:val="restart"/>
          </w:tcPr>
          <w:p w14:paraId="2898D86F"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r w:rsidRPr="00AB7A0A">
              <w:rPr>
                <w:rFonts w:ascii="Times New Roman" w:hAnsi="Times New Roman"/>
                <w:color w:val="000000"/>
                <w:sz w:val="28"/>
                <w:szCs w:val="28"/>
              </w:rPr>
              <w:t xml:space="preserve">ПК-5 Готовность к обеспечению условий хранения и перевозки лекарственных </w:t>
            </w:r>
            <w:r w:rsidRPr="00AB7A0A">
              <w:rPr>
                <w:rFonts w:ascii="Times New Roman" w:hAnsi="Times New Roman"/>
                <w:color w:val="000000"/>
                <w:sz w:val="28"/>
                <w:szCs w:val="28"/>
              </w:rPr>
              <w:lastRenderedPageBreak/>
              <w:t>средств</w:t>
            </w:r>
          </w:p>
        </w:tc>
        <w:tc>
          <w:tcPr>
            <w:tcW w:w="3858" w:type="dxa"/>
          </w:tcPr>
          <w:p w14:paraId="0AB3E059"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lastRenderedPageBreak/>
              <w:t>Знать</w:t>
            </w:r>
            <w:r w:rsidRPr="00AB7A0A">
              <w:rPr>
                <w:rFonts w:ascii="Times New Roman" w:hAnsi="Times New Roman"/>
                <w:sz w:val="24"/>
                <w:szCs w:val="24"/>
              </w:rPr>
              <w:t xml:space="preserve"> </w:t>
            </w:r>
            <w:r w:rsidRPr="00AB7A0A">
              <w:rPr>
                <w:rFonts w:ascii="Times New Roman" w:hAnsi="Times New Roman"/>
                <w:color w:val="000000"/>
                <w:sz w:val="28"/>
                <w:szCs w:val="28"/>
              </w:rPr>
              <w:t xml:space="preserve">факторы, влияющие на качество лекарственных средств на всех этапах обращения; определение главных факторов в </w:t>
            </w:r>
            <w:r w:rsidRPr="00AB7A0A">
              <w:rPr>
                <w:rFonts w:ascii="Times New Roman" w:hAnsi="Times New Roman"/>
                <w:color w:val="000000"/>
                <w:sz w:val="28"/>
                <w:szCs w:val="28"/>
              </w:rPr>
              <w:lastRenderedPageBreak/>
              <w:t>зависимости от свойств лекарственных веществ (окислительно-восстановительных, способности к гидролизу, полимеризации); возможность предотвращения влияния внешних факторов на доброкачественность лекарственных средств.</w:t>
            </w:r>
          </w:p>
        </w:tc>
        <w:tc>
          <w:tcPr>
            <w:tcW w:w="2988" w:type="dxa"/>
          </w:tcPr>
          <w:p w14:paraId="31B27EA4" w14:textId="7437348E" w:rsidR="00AB7A0A" w:rsidRPr="00AB7A0A" w:rsidRDefault="00850DC0" w:rsidP="00850DC0">
            <w:pPr>
              <w:rPr>
                <w:rFonts w:ascii="Times New Roman" w:hAnsi="Times New Roman"/>
                <w:color w:val="000000"/>
                <w:sz w:val="28"/>
                <w:szCs w:val="28"/>
              </w:rPr>
            </w:pPr>
            <w:r w:rsidRPr="00AB7A0A">
              <w:rPr>
                <w:rFonts w:ascii="Times New Roman" w:hAnsi="Times New Roman"/>
                <w:color w:val="000000"/>
                <w:sz w:val="28"/>
                <w:szCs w:val="28"/>
              </w:rPr>
              <w:lastRenderedPageBreak/>
              <w:t>вопросы №</w:t>
            </w:r>
            <w:r>
              <w:rPr>
                <w:rFonts w:ascii="Times New Roman" w:hAnsi="Times New Roman"/>
                <w:color w:val="000000"/>
                <w:sz w:val="28"/>
                <w:szCs w:val="28"/>
              </w:rPr>
              <w:t>№ 55-193, 280-353</w:t>
            </w:r>
          </w:p>
        </w:tc>
      </w:tr>
      <w:tr w:rsidR="00AB7A0A" w:rsidRPr="00AB7A0A" w14:paraId="114B3867" w14:textId="77777777" w:rsidTr="002227B3">
        <w:trPr>
          <w:trHeight w:val="645"/>
        </w:trPr>
        <w:tc>
          <w:tcPr>
            <w:tcW w:w="484" w:type="dxa"/>
            <w:vMerge/>
          </w:tcPr>
          <w:p w14:paraId="4FEF7101" w14:textId="77777777" w:rsidR="00AB7A0A" w:rsidRPr="00AB7A0A" w:rsidRDefault="00AB7A0A" w:rsidP="00AB7A0A">
            <w:pPr>
              <w:contextualSpacing/>
              <w:jc w:val="both"/>
              <w:rPr>
                <w:rFonts w:ascii="Times New Roman" w:hAnsi="Times New Roman"/>
                <w:color w:val="000000"/>
                <w:sz w:val="28"/>
                <w:szCs w:val="28"/>
              </w:rPr>
            </w:pPr>
          </w:p>
        </w:tc>
        <w:tc>
          <w:tcPr>
            <w:tcW w:w="2525" w:type="dxa"/>
            <w:vMerge/>
          </w:tcPr>
          <w:p w14:paraId="2FCF1D03"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p>
        </w:tc>
        <w:tc>
          <w:tcPr>
            <w:tcW w:w="3858" w:type="dxa"/>
          </w:tcPr>
          <w:p w14:paraId="3798DA47"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Уметь</w:t>
            </w:r>
            <w:r w:rsidRPr="00AB7A0A">
              <w:rPr>
                <w:rFonts w:ascii="Times New Roman" w:hAnsi="Times New Roman"/>
                <w:sz w:val="24"/>
                <w:szCs w:val="24"/>
              </w:rPr>
              <w:t xml:space="preserve"> </w:t>
            </w:r>
            <w:r w:rsidRPr="00AB7A0A">
              <w:rPr>
                <w:rFonts w:ascii="Times New Roman" w:hAnsi="Times New Roman"/>
                <w:color w:val="000000"/>
                <w:sz w:val="28"/>
                <w:szCs w:val="28"/>
              </w:rPr>
              <w:t>проводить испытания на чистоту лекарственных веществ и устанавливать пределы содержания примесей химическими и физико-химическими методами.</w:t>
            </w:r>
          </w:p>
        </w:tc>
        <w:tc>
          <w:tcPr>
            <w:tcW w:w="2988" w:type="dxa"/>
          </w:tcPr>
          <w:p w14:paraId="7DFA95A1"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практические задания №1-5</w:t>
            </w:r>
          </w:p>
        </w:tc>
      </w:tr>
      <w:tr w:rsidR="00AB7A0A" w:rsidRPr="00AB7A0A" w14:paraId="30AC30D7" w14:textId="77777777" w:rsidTr="002227B3">
        <w:trPr>
          <w:trHeight w:val="645"/>
        </w:trPr>
        <w:tc>
          <w:tcPr>
            <w:tcW w:w="484" w:type="dxa"/>
            <w:vMerge/>
          </w:tcPr>
          <w:p w14:paraId="0DBF8516" w14:textId="77777777" w:rsidR="00AB7A0A" w:rsidRPr="00AB7A0A" w:rsidRDefault="00AB7A0A" w:rsidP="00AB7A0A">
            <w:pPr>
              <w:contextualSpacing/>
              <w:jc w:val="both"/>
              <w:rPr>
                <w:rFonts w:ascii="Times New Roman" w:hAnsi="Times New Roman"/>
                <w:color w:val="000000"/>
                <w:sz w:val="28"/>
                <w:szCs w:val="28"/>
              </w:rPr>
            </w:pPr>
          </w:p>
        </w:tc>
        <w:tc>
          <w:tcPr>
            <w:tcW w:w="2525" w:type="dxa"/>
            <w:vMerge/>
          </w:tcPr>
          <w:p w14:paraId="07616347"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p>
        </w:tc>
        <w:tc>
          <w:tcPr>
            <w:tcW w:w="3858" w:type="dxa"/>
          </w:tcPr>
          <w:p w14:paraId="3E2A5CCE"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Владеть</w:t>
            </w:r>
            <w:r w:rsidRPr="00AB7A0A">
              <w:rPr>
                <w:rFonts w:ascii="Times New Roman" w:hAnsi="Times New Roman"/>
                <w:sz w:val="24"/>
                <w:szCs w:val="24"/>
              </w:rPr>
              <w:t xml:space="preserve"> </w:t>
            </w:r>
            <w:r w:rsidRPr="00AB7A0A">
              <w:rPr>
                <w:rFonts w:ascii="Times New Roman" w:hAnsi="Times New Roman"/>
                <w:color w:val="000000"/>
                <w:sz w:val="28"/>
                <w:szCs w:val="28"/>
              </w:rPr>
              <w:t>методами контроля качества лекарственных средств в процессе хранения.</w:t>
            </w:r>
          </w:p>
        </w:tc>
        <w:tc>
          <w:tcPr>
            <w:tcW w:w="2988" w:type="dxa"/>
          </w:tcPr>
          <w:p w14:paraId="7A3725A5" w14:textId="2E1BE72F" w:rsidR="00AB7A0A" w:rsidRPr="00AB7A0A" w:rsidRDefault="00AB7A0A" w:rsidP="00850DC0">
            <w:pPr>
              <w:rPr>
                <w:rFonts w:ascii="Times New Roman" w:hAnsi="Times New Roman"/>
                <w:color w:val="000000"/>
                <w:sz w:val="28"/>
                <w:szCs w:val="28"/>
              </w:rPr>
            </w:pPr>
            <w:r w:rsidRPr="00AB7A0A">
              <w:rPr>
                <w:rFonts w:ascii="Times New Roman" w:hAnsi="Times New Roman"/>
                <w:color w:val="000000"/>
                <w:sz w:val="28"/>
                <w:szCs w:val="28"/>
              </w:rPr>
              <w:t>практические задания №1-</w:t>
            </w:r>
            <w:r w:rsidR="00850DC0">
              <w:rPr>
                <w:rFonts w:ascii="Times New Roman" w:hAnsi="Times New Roman"/>
                <w:color w:val="000000"/>
                <w:sz w:val="28"/>
                <w:szCs w:val="28"/>
              </w:rPr>
              <w:t>33</w:t>
            </w:r>
          </w:p>
        </w:tc>
      </w:tr>
      <w:tr w:rsidR="00AB7A0A" w:rsidRPr="00AB7A0A" w14:paraId="1991C685" w14:textId="77777777" w:rsidTr="002227B3">
        <w:tc>
          <w:tcPr>
            <w:tcW w:w="484" w:type="dxa"/>
            <w:vMerge w:val="restart"/>
          </w:tcPr>
          <w:p w14:paraId="58DA725C" w14:textId="77777777" w:rsidR="00AB7A0A" w:rsidRPr="00AB7A0A" w:rsidRDefault="00AB7A0A" w:rsidP="00AB7A0A">
            <w:pPr>
              <w:contextualSpacing/>
              <w:jc w:val="both"/>
              <w:rPr>
                <w:rFonts w:ascii="Times New Roman" w:hAnsi="Times New Roman"/>
                <w:color w:val="000000"/>
                <w:sz w:val="28"/>
                <w:szCs w:val="28"/>
              </w:rPr>
            </w:pPr>
            <w:r w:rsidRPr="00AB7A0A">
              <w:rPr>
                <w:rFonts w:ascii="Times New Roman" w:hAnsi="Times New Roman"/>
                <w:color w:val="000000"/>
                <w:sz w:val="28"/>
                <w:szCs w:val="28"/>
              </w:rPr>
              <w:t>5</w:t>
            </w:r>
          </w:p>
        </w:tc>
        <w:tc>
          <w:tcPr>
            <w:tcW w:w="2525" w:type="dxa"/>
            <w:vMerge w:val="restart"/>
          </w:tcPr>
          <w:p w14:paraId="4F620D7C"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r w:rsidRPr="00AB7A0A">
              <w:rPr>
                <w:rFonts w:ascii="Times New Roman" w:hAnsi="Times New Roman"/>
                <w:color w:val="000000"/>
                <w:sz w:val="28"/>
                <w:szCs w:val="28"/>
              </w:rPr>
              <w:t>ПК-6 Готовность к проведению контроля качества лекарственных средств в условиях фармацевтических организаций</w:t>
            </w:r>
          </w:p>
        </w:tc>
        <w:tc>
          <w:tcPr>
            <w:tcW w:w="3858" w:type="dxa"/>
          </w:tcPr>
          <w:p w14:paraId="7FAC349F"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Знать о</w:t>
            </w:r>
            <w:r w:rsidRPr="00AB7A0A">
              <w:rPr>
                <w:rFonts w:ascii="Times New Roman" w:hAnsi="Times New Roman" w:cs="&quot;Times New Roman&quot;"/>
                <w:sz w:val="28"/>
                <w:szCs w:val="28"/>
              </w:rPr>
              <w:t>бщие методы оценки качества лекарственных средств, возможность использования каждого метода в зависимости от способа получения лекарственных средств, исходного сырья, физико-химических процессов, происходящих при хранении; оборудование и реактивы для проведения химического анализа лекарственных средств; требования к реактивам для проведения испытаний на чистоту, подлинность и количественного определения; оборудование и реактивы для проведения физико-химического анализа лекарственных веществ.</w:t>
            </w:r>
          </w:p>
        </w:tc>
        <w:tc>
          <w:tcPr>
            <w:tcW w:w="2988" w:type="dxa"/>
          </w:tcPr>
          <w:p w14:paraId="0C6BAB28" w14:textId="1B571531" w:rsidR="00AB7A0A" w:rsidRPr="00AB7A0A" w:rsidRDefault="00AB7A0A" w:rsidP="00850DC0">
            <w:pPr>
              <w:rPr>
                <w:rFonts w:ascii="Times New Roman" w:hAnsi="Times New Roman"/>
                <w:color w:val="000000"/>
                <w:sz w:val="28"/>
                <w:szCs w:val="28"/>
              </w:rPr>
            </w:pPr>
            <w:r w:rsidRPr="00AB7A0A">
              <w:rPr>
                <w:rFonts w:ascii="Times New Roman" w:hAnsi="Times New Roman"/>
                <w:color w:val="000000"/>
                <w:sz w:val="28"/>
                <w:szCs w:val="28"/>
              </w:rPr>
              <w:t>вопросы №</w:t>
            </w:r>
            <w:r w:rsidR="00850DC0">
              <w:rPr>
                <w:rFonts w:ascii="Times New Roman" w:hAnsi="Times New Roman"/>
                <w:color w:val="000000"/>
                <w:sz w:val="28"/>
                <w:szCs w:val="28"/>
              </w:rPr>
              <w:t xml:space="preserve">№ </w:t>
            </w:r>
            <w:r w:rsidRPr="00AB7A0A">
              <w:rPr>
                <w:rFonts w:ascii="Times New Roman" w:hAnsi="Times New Roman"/>
                <w:color w:val="000000"/>
                <w:sz w:val="28"/>
                <w:szCs w:val="28"/>
              </w:rPr>
              <w:t>1-</w:t>
            </w:r>
            <w:r w:rsidR="00850DC0">
              <w:rPr>
                <w:rFonts w:ascii="Times New Roman" w:hAnsi="Times New Roman"/>
                <w:color w:val="000000"/>
                <w:sz w:val="28"/>
                <w:szCs w:val="28"/>
              </w:rPr>
              <w:t>353</w:t>
            </w:r>
          </w:p>
        </w:tc>
      </w:tr>
      <w:tr w:rsidR="00AB7A0A" w:rsidRPr="00AB7A0A" w14:paraId="184754F5" w14:textId="77777777" w:rsidTr="002227B3">
        <w:tc>
          <w:tcPr>
            <w:tcW w:w="484" w:type="dxa"/>
            <w:vMerge/>
          </w:tcPr>
          <w:p w14:paraId="08799D82" w14:textId="77777777" w:rsidR="00AB7A0A" w:rsidRPr="00AB7A0A" w:rsidRDefault="00AB7A0A" w:rsidP="00AB7A0A">
            <w:pPr>
              <w:contextualSpacing/>
              <w:jc w:val="both"/>
              <w:rPr>
                <w:rFonts w:ascii="Times New Roman" w:hAnsi="Times New Roman"/>
                <w:color w:val="000000"/>
                <w:sz w:val="28"/>
                <w:szCs w:val="28"/>
              </w:rPr>
            </w:pPr>
          </w:p>
        </w:tc>
        <w:tc>
          <w:tcPr>
            <w:tcW w:w="2525" w:type="dxa"/>
            <w:vMerge/>
          </w:tcPr>
          <w:p w14:paraId="3C9C38C0" w14:textId="77777777" w:rsidR="00AB7A0A" w:rsidRPr="00AB7A0A" w:rsidRDefault="00AB7A0A" w:rsidP="00AB7A0A">
            <w:pPr>
              <w:contextualSpacing/>
              <w:jc w:val="both"/>
              <w:rPr>
                <w:rFonts w:ascii="Times New Roman" w:hAnsi="Times New Roman"/>
                <w:color w:val="000000"/>
                <w:sz w:val="28"/>
                <w:szCs w:val="28"/>
              </w:rPr>
            </w:pPr>
          </w:p>
        </w:tc>
        <w:tc>
          <w:tcPr>
            <w:tcW w:w="3858" w:type="dxa"/>
          </w:tcPr>
          <w:p w14:paraId="503A0440"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 xml:space="preserve">Уметь </w:t>
            </w:r>
            <w:r w:rsidRPr="00AB7A0A">
              <w:rPr>
                <w:rFonts w:ascii="Times New Roman" w:hAnsi="Times New Roman" w:cs="&quot;Times New Roman&quot;"/>
                <w:sz w:val="28"/>
                <w:szCs w:val="28"/>
              </w:rPr>
              <w:t xml:space="preserve">применять химические, физико-химические фармакопейные методы анализа, </w:t>
            </w:r>
            <w:r w:rsidRPr="00AB7A0A">
              <w:rPr>
                <w:rFonts w:ascii="Times New Roman" w:hAnsi="Times New Roman" w:cs="&quot;Times New Roman&quot;"/>
                <w:sz w:val="28"/>
                <w:szCs w:val="28"/>
              </w:rPr>
              <w:lastRenderedPageBreak/>
              <w:t>используемые при разработке и анализе ЛС; выполнять анализ и контроль качества лекарственных средств в соответствии с действующими требованиям.</w:t>
            </w:r>
          </w:p>
        </w:tc>
        <w:tc>
          <w:tcPr>
            <w:tcW w:w="2988" w:type="dxa"/>
          </w:tcPr>
          <w:p w14:paraId="5CC1F7AB" w14:textId="6FBBDF11" w:rsidR="00AB7A0A" w:rsidRPr="00AB7A0A" w:rsidRDefault="00850DC0" w:rsidP="00AB7A0A">
            <w:pPr>
              <w:rPr>
                <w:rFonts w:ascii="Times New Roman" w:hAnsi="Times New Roman"/>
                <w:color w:val="000000"/>
                <w:sz w:val="28"/>
                <w:szCs w:val="28"/>
              </w:rPr>
            </w:pPr>
            <w:r w:rsidRPr="00AB7A0A">
              <w:rPr>
                <w:rFonts w:ascii="Times New Roman" w:hAnsi="Times New Roman"/>
                <w:color w:val="000000"/>
                <w:sz w:val="28"/>
                <w:szCs w:val="28"/>
              </w:rPr>
              <w:lastRenderedPageBreak/>
              <w:t>вопросы №</w:t>
            </w:r>
            <w:r>
              <w:rPr>
                <w:rFonts w:ascii="Times New Roman" w:hAnsi="Times New Roman"/>
                <w:color w:val="000000"/>
                <w:sz w:val="28"/>
                <w:szCs w:val="28"/>
              </w:rPr>
              <w:t xml:space="preserve">№ </w:t>
            </w:r>
            <w:r w:rsidRPr="00AB7A0A">
              <w:rPr>
                <w:rFonts w:ascii="Times New Roman" w:hAnsi="Times New Roman"/>
                <w:color w:val="000000"/>
                <w:sz w:val="28"/>
                <w:szCs w:val="28"/>
              </w:rPr>
              <w:t>1-</w:t>
            </w:r>
            <w:r>
              <w:rPr>
                <w:rFonts w:ascii="Times New Roman" w:hAnsi="Times New Roman"/>
                <w:color w:val="000000"/>
                <w:sz w:val="28"/>
                <w:szCs w:val="28"/>
              </w:rPr>
              <w:t>353</w:t>
            </w:r>
          </w:p>
        </w:tc>
      </w:tr>
      <w:tr w:rsidR="00AB7A0A" w:rsidRPr="00AB7A0A" w14:paraId="59F23DCC" w14:textId="77777777" w:rsidTr="002227B3">
        <w:tc>
          <w:tcPr>
            <w:tcW w:w="484" w:type="dxa"/>
            <w:vMerge/>
          </w:tcPr>
          <w:p w14:paraId="0392FBD2" w14:textId="77777777" w:rsidR="00AB7A0A" w:rsidRPr="00AB7A0A" w:rsidRDefault="00AB7A0A" w:rsidP="00AB7A0A">
            <w:pPr>
              <w:contextualSpacing/>
              <w:jc w:val="both"/>
              <w:rPr>
                <w:rFonts w:ascii="Times New Roman" w:hAnsi="Times New Roman"/>
                <w:color w:val="000000"/>
                <w:sz w:val="28"/>
                <w:szCs w:val="28"/>
              </w:rPr>
            </w:pPr>
          </w:p>
        </w:tc>
        <w:tc>
          <w:tcPr>
            <w:tcW w:w="2525" w:type="dxa"/>
            <w:vMerge/>
          </w:tcPr>
          <w:p w14:paraId="38D35F56" w14:textId="77777777" w:rsidR="00AB7A0A" w:rsidRPr="00AB7A0A" w:rsidRDefault="00AB7A0A" w:rsidP="00AB7A0A">
            <w:pPr>
              <w:contextualSpacing/>
              <w:jc w:val="both"/>
              <w:rPr>
                <w:rFonts w:ascii="Times New Roman" w:hAnsi="Times New Roman"/>
                <w:color w:val="000000"/>
                <w:sz w:val="28"/>
                <w:szCs w:val="28"/>
              </w:rPr>
            </w:pPr>
          </w:p>
        </w:tc>
        <w:tc>
          <w:tcPr>
            <w:tcW w:w="3858" w:type="dxa"/>
          </w:tcPr>
          <w:p w14:paraId="1FFD3AFD"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 xml:space="preserve">Владеть </w:t>
            </w:r>
            <w:r w:rsidRPr="00AB7A0A">
              <w:rPr>
                <w:rFonts w:ascii="Times New Roman" w:hAnsi="Times New Roman"/>
                <w:sz w:val="28"/>
                <w:szCs w:val="28"/>
              </w:rPr>
              <w:t>навыками интерпретации результатов анализа лекарственных средств для оценки их качества.</w:t>
            </w:r>
          </w:p>
        </w:tc>
        <w:tc>
          <w:tcPr>
            <w:tcW w:w="2988" w:type="dxa"/>
          </w:tcPr>
          <w:p w14:paraId="50CCC018" w14:textId="42C69713" w:rsidR="00AB7A0A" w:rsidRPr="00AB7A0A" w:rsidRDefault="00AB7A0A" w:rsidP="00850DC0">
            <w:pPr>
              <w:rPr>
                <w:rFonts w:ascii="Times New Roman" w:hAnsi="Times New Roman"/>
                <w:color w:val="000000"/>
                <w:sz w:val="28"/>
                <w:szCs w:val="28"/>
              </w:rPr>
            </w:pPr>
            <w:r w:rsidRPr="00AB7A0A">
              <w:rPr>
                <w:rFonts w:ascii="Times New Roman" w:hAnsi="Times New Roman"/>
                <w:color w:val="000000"/>
                <w:sz w:val="28"/>
                <w:szCs w:val="28"/>
              </w:rPr>
              <w:t>практические задания №1-</w:t>
            </w:r>
            <w:r w:rsidR="00850DC0">
              <w:rPr>
                <w:rFonts w:ascii="Times New Roman" w:hAnsi="Times New Roman"/>
                <w:color w:val="000000"/>
                <w:sz w:val="28"/>
                <w:szCs w:val="28"/>
              </w:rPr>
              <w:t>33</w:t>
            </w:r>
          </w:p>
        </w:tc>
      </w:tr>
      <w:tr w:rsidR="00AB7A0A" w:rsidRPr="00AB7A0A" w14:paraId="17D2FB5C" w14:textId="77777777" w:rsidTr="002227B3">
        <w:trPr>
          <w:trHeight w:val="4195"/>
        </w:trPr>
        <w:tc>
          <w:tcPr>
            <w:tcW w:w="484" w:type="dxa"/>
            <w:vMerge w:val="restart"/>
          </w:tcPr>
          <w:p w14:paraId="3D399639" w14:textId="77777777" w:rsidR="00AB7A0A" w:rsidRPr="00AB7A0A" w:rsidRDefault="00AB7A0A" w:rsidP="00AB7A0A">
            <w:pPr>
              <w:contextualSpacing/>
              <w:jc w:val="both"/>
              <w:rPr>
                <w:rFonts w:ascii="Times New Roman" w:hAnsi="Times New Roman"/>
                <w:color w:val="000000"/>
                <w:sz w:val="28"/>
                <w:szCs w:val="28"/>
              </w:rPr>
            </w:pPr>
            <w:r w:rsidRPr="00AB7A0A">
              <w:rPr>
                <w:rFonts w:ascii="Times New Roman" w:hAnsi="Times New Roman"/>
                <w:color w:val="000000"/>
                <w:sz w:val="28"/>
                <w:szCs w:val="28"/>
              </w:rPr>
              <w:t>6</w:t>
            </w:r>
          </w:p>
        </w:tc>
        <w:tc>
          <w:tcPr>
            <w:tcW w:w="2525" w:type="dxa"/>
            <w:vMerge w:val="restart"/>
          </w:tcPr>
          <w:p w14:paraId="6544DDC0"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r w:rsidRPr="00AB7A0A">
              <w:rPr>
                <w:rFonts w:ascii="Times New Roman" w:hAnsi="Times New Roman"/>
                <w:color w:val="000000"/>
                <w:sz w:val="28"/>
                <w:szCs w:val="28"/>
              </w:rPr>
              <w:t>УК-1. Готовность к абстрактному мышлению, анализу, синтезу</w:t>
            </w:r>
          </w:p>
        </w:tc>
        <w:tc>
          <w:tcPr>
            <w:tcW w:w="3858" w:type="dxa"/>
          </w:tcPr>
          <w:p w14:paraId="1DFBEECF"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 xml:space="preserve">Знать </w:t>
            </w:r>
            <w:r w:rsidRPr="00AB7A0A">
              <w:rPr>
                <w:rFonts w:ascii="Times New Roman" w:hAnsi="Times New Roman" w:cs="&quot;Times New Roman&quot;"/>
                <w:sz w:val="28"/>
                <w:szCs w:val="28"/>
              </w:rPr>
              <w:t>сущность методов системного анализа и системного синтеза.</w:t>
            </w:r>
          </w:p>
        </w:tc>
        <w:tc>
          <w:tcPr>
            <w:tcW w:w="2988" w:type="dxa"/>
          </w:tcPr>
          <w:p w14:paraId="65054FCB" w14:textId="6C3CA386" w:rsidR="00AB7A0A" w:rsidRPr="00AB7A0A" w:rsidRDefault="00AB7A0A" w:rsidP="00850DC0">
            <w:pPr>
              <w:rPr>
                <w:rFonts w:ascii="Times New Roman" w:hAnsi="Times New Roman"/>
                <w:color w:val="000000"/>
                <w:sz w:val="28"/>
                <w:szCs w:val="28"/>
              </w:rPr>
            </w:pPr>
            <w:r w:rsidRPr="00AB7A0A">
              <w:rPr>
                <w:rFonts w:ascii="Times New Roman" w:hAnsi="Times New Roman"/>
                <w:color w:val="000000"/>
                <w:sz w:val="28"/>
                <w:szCs w:val="28"/>
              </w:rPr>
              <w:t>вопросы №</w:t>
            </w:r>
            <w:r w:rsidR="00850DC0">
              <w:rPr>
                <w:rFonts w:ascii="Times New Roman" w:hAnsi="Times New Roman"/>
                <w:color w:val="000000"/>
                <w:sz w:val="28"/>
                <w:szCs w:val="28"/>
              </w:rPr>
              <w:t xml:space="preserve">№ </w:t>
            </w:r>
            <w:r w:rsidRPr="00AB7A0A">
              <w:rPr>
                <w:rFonts w:ascii="Times New Roman" w:hAnsi="Times New Roman"/>
                <w:color w:val="000000"/>
                <w:sz w:val="28"/>
                <w:szCs w:val="28"/>
              </w:rPr>
              <w:t>1-</w:t>
            </w:r>
            <w:r w:rsidR="00850DC0">
              <w:rPr>
                <w:rFonts w:ascii="Times New Roman" w:hAnsi="Times New Roman"/>
                <w:color w:val="000000"/>
                <w:sz w:val="28"/>
                <w:szCs w:val="28"/>
              </w:rPr>
              <w:t>368</w:t>
            </w:r>
          </w:p>
        </w:tc>
      </w:tr>
      <w:tr w:rsidR="00AB7A0A" w:rsidRPr="00AB7A0A" w14:paraId="5CF5EB69" w14:textId="77777777" w:rsidTr="002227B3">
        <w:trPr>
          <w:trHeight w:val="4195"/>
        </w:trPr>
        <w:tc>
          <w:tcPr>
            <w:tcW w:w="484" w:type="dxa"/>
            <w:vMerge/>
          </w:tcPr>
          <w:p w14:paraId="1401BF62" w14:textId="77777777" w:rsidR="00AB7A0A" w:rsidRPr="00AB7A0A" w:rsidRDefault="00AB7A0A" w:rsidP="00AB7A0A">
            <w:pPr>
              <w:contextualSpacing/>
              <w:jc w:val="both"/>
              <w:rPr>
                <w:rFonts w:ascii="Times New Roman" w:hAnsi="Times New Roman"/>
                <w:color w:val="000000"/>
                <w:sz w:val="28"/>
                <w:szCs w:val="28"/>
              </w:rPr>
            </w:pPr>
          </w:p>
        </w:tc>
        <w:tc>
          <w:tcPr>
            <w:tcW w:w="2525" w:type="dxa"/>
            <w:vMerge/>
          </w:tcPr>
          <w:p w14:paraId="2217C69B"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p>
        </w:tc>
        <w:tc>
          <w:tcPr>
            <w:tcW w:w="3858" w:type="dxa"/>
          </w:tcPr>
          <w:p w14:paraId="052ADE09"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 xml:space="preserve">Уметь </w:t>
            </w:r>
            <w:r w:rsidRPr="00AB7A0A">
              <w:rPr>
                <w:rFonts w:ascii="Times New Roman" w:hAnsi="Times New Roman" w:cs="&quot;Times New Roman&quot;"/>
                <w:sz w:val="28"/>
                <w:szCs w:val="28"/>
              </w:rPr>
              <w:t>выделять, систематизировать существенные свойства объектов анализа; выявлять основные закономерности объектов анализа.</w:t>
            </w:r>
          </w:p>
        </w:tc>
        <w:tc>
          <w:tcPr>
            <w:tcW w:w="2988" w:type="dxa"/>
          </w:tcPr>
          <w:p w14:paraId="5894BBCF" w14:textId="1ED8EEBC" w:rsidR="00AB7A0A" w:rsidRPr="00AB7A0A" w:rsidRDefault="00850DC0" w:rsidP="00AB7A0A">
            <w:pPr>
              <w:rPr>
                <w:rFonts w:ascii="Times New Roman" w:hAnsi="Times New Roman"/>
                <w:color w:val="000000"/>
                <w:sz w:val="28"/>
                <w:szCs w:val="28"/>
              </w:rPr>
            </w:pPr>
            <w:r w:rsidRPr="00AB7A0A">
              <w:rPr>
                <w:rFonts w:ascii="Times New Roman" w:hAnsi="Times New Roman"/>
                <w:color w:val="000000"/>
                <w:sz w:val="28"/>
                <w:szCs w:val="28"/>
              </w:rPr>
              <w:t>вопросы №</w:t>
            </w:r>
            <w:r>
              <w:rPr>
                <w:rFonts w:ascii="Times New Roman" w:hAnsi="Times New Roman"/>
                <w:color w:val="000000"/>
                <w:sz w:val="28"/>
                <w:szCs w:val="28"/>
              </w:rPr>
              <w:t xml:space="preserve">№ </w:t>
            </w:r>
            <w:r w:rsidRPr="00AB7A0A">
              <w:rPr>
                <w:rFonts w:ascii="Times New Roman" w:hAnsi="Times New Roman"/>
                <w:color w:val="000000"/>
                <w:sz w:val="28"/>
                <w:szCs w:val="28"/>
              </w:rPr>
              <w:t>1-</w:t>
            </w:r>
            <w:r>
              <w:rPr>
                <w:rFonts w:ascii="Times New Roman" w:hAnsi="Times New Roman"/>
                <w:color w:val="000000"/>
                <w:sz w:val="28"/>
                <w:szCs w:val="28"/>
              </w:rPr>
              <w:t>368</w:t>
            </w:r>
          </w:p>
        </w:tc>
      </w:tr>
      <w:tr w:rsidR="00AB7A0A" w:rsidRPr="00AB7A0A" w14:paraId="619D7F96" w14:textId="77777777" w:rsidTr="002227B3">
        <w:trPr>
          <w:trHeight w:val="4195"/>
        </w:trPr>
        <w:tc>
          <w:tcPr>
            <w:tcW w:w="484" w:type="dxa"/>
            <w:vMerge/>
          </w:tcPr>
          <w:p w14:paraId="6154F49B" w14:textId="77777777" w:rsidR="00AB7A0A" w:rsidRPr="00AB7A0A" w:rsidRDefault="00AB7A0A" w:rsidP="00AB7A0A">
            <w:pPr>
              <w:contextualSpacing/>
              <w:jc w:val="both"/>
              <w:rPr>
                <w:rFonts w:ascii="Times New Roman" w:hAnsi="Times New Roman"/>
                <w:color w:val="000000"/>
                <w:sz w:val="28"/>
                <w:szCs w:val="28"/>
              </w:rPr>
            </w:pPr>
          </w:p>
        </w:tc>
        <w:tc>
          <w:tcPr>
            <w:tcW w:w="2525" w:type="dxa"/>
            <w:vMerge/>
          </w:tcPr>
          <w:p w14:paraId="1338D9DE" w14:textId="77777777" w:rsidR="00AB7A0A" w:rsidRPr="00AB7A0A" w:rsidRDefault="00AB7A0A" w:rsidP="00AB7A0A">
            <w:pPr>
              <w:widowControl w:val="0"/>
              <w:autoSpaceDE w:val="0"/>
              <w:autoSpaceDN w:val="0"/>
              <w:contextualSpacing/>
              <w:jc w:val="both"/>
              <w:rPr>
                <w:rFonts w:ascii="Times New Roman" w:hAnsi="Times New Roman"/>
                <w:color w:val="000000"/>
                <w:sz w:val="28"/>
                <w:szCs w:val="28"/>
              </w:rPr>
            </w:pPr>
          </w:p>
        </w:tc>
        <w:tc>
          <w:tcPr>
            <w:tcW w:w="3858" w:type="dxa"/>
          </w:tcPr>
          <w:p w14:paraId="070AE149" w14:textId="77777777" w:rsidR="00AB7A0A" w:rsidRPr="00AB7A0A" w:rsidRDefault="00AB7A0A" w:rsidP="00AB7A0A">
            <w:pPr>
              <w:rPr>
                <w:rFonts w:ascii="Times New Roman" w:hAnsi="Times New Roman"/>
                <w:color w:val="000000"/>
                <w:sz w:val="28"/>
                <w:szCs w:val="28"/>
              </w:rPr>
            </w:pPr>
            <w:r w:rsidRPr="00AB7A0A">
              <w:rPr>
                <w:rFonts w:ascii="Times New Roman" w:hAnsi="Times New Roman"/>
                <w:color w:val="000000"/>
                <w:sz w:val="28"/>
                <w:szCs w:val="28"/>
              </w:rPr>
              <w:t xml:space="preserve">Владеть </w:t>
            </w:r>
            <w:r w:rsidRPr="00AB7A0A">
              <w:rPr>
                <w:rFonts w:ascii="Times New Roman" w:hAnsi="Times New Roman" w:cs="&quot;Times New Roman&quot;"/>
                <w:sz w:val="28"/>
                <w:szCs w:val="28"/>
              </w:rPr>
              <w:t>навыками сбора, обработки информации по исследуемому вопросу; навыками выбора методов и средств решения проблемно-ситуационных задач.</w:t>
            </w:r>
          </w:p>
        </w:tc>
        <w:tc>
          <w:tcPr>
            <w:tcW w:w="2988" w:type="dxa"/>
          </w:tcPr>
          <w:p w14:paraId="47715382" w14:textId="76866BC0" w:rsidR="00AB7A0A" w:rsidRPr="00AB7A0A" w:rsidRDefault="00AB7A0A" w:rsidP="00850DC0">
            <w:pPr>
              <w:rPr>
                <w:rFonts w:ascii="Times New Roman" w:hAnsi="Times New Roman"/>
                <w:color w:val="000000"/>
                <w:sz w:val="28"/>
                <w:szCs w:val="28"/>
              </w:rPr>
            </w:pPr>
            <w:r w:rsidRPr="00AB7A0A">
              <w:rPr>
                <w:rFonts w:ascii="Times New Roman" w:hAnsi="Times New Roman"/>
                <w:color w:val="000000"/>
                <w:sz w:val="28"/>
                <w:szCs w:val="28"/>
              </w:rPr>
              <w:t>практические задания №1-</w:t>
            </w:r>
            <w:r w:rsidR="00850DC0">
              <w:rPr>
                <w:rFonts w:ascii="Times New Roman" w:hAnsi="Times New Roman"/>
                <w:color w:val="000000"/>
                <w:sz w:val="28"/>
                <w:szCs w:val="28"/>
              </w:rPr>
              <w:t>33</w:t>
            </w:r>
          </w:p>
        </w:tc>
      </w:tr>
    </w:tbl>
    <w:p w14:paraId="53797E02" w14:textId="4C44831C" w:rsidR="00AB7A0A" w:rsidRPr="005E0EFA" w:rsidRDefault="00AB7A0A" w:rsidP="005E0EFA">
      <w:pPr>
        <w:spacing w:after="0" w:line="240" w:lineRule="auto"/>
        <w:jc w:val="both"/>
        <w:rPr>
          <w:rFonts w:asciiTheme="minorHAnsi" w:eastAsiaTheme="minorEastAsia" w:hAnsiTheme="minorHAnsi" w:cstheme="minorBidi"/>
          <w:color w:val="000000" w:themeColor="text1"/>
          <w:sz w:val="28"/>
          <w:szCs w:val="28"/>
        </w:rPr>
      </w:pPr>
    </w:p>
    <w:sectPr w:rsidR="00AB7A0A" w:rsidRPr="005E0EFA">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7A555" w14:textId="77777777" w:rsidR="002177D5" w:rsidRDefault="002177D5">
      <w:pPr>
        <w:spacing w:after="0" w:line="240" w:lineRule="auto"/>
      </w:pPr>
      <w:r>
        <w:separator/>
      </w:r>
    </w:p>
  </w:endnote>
  <w:endnote w:type="continuationSeparator" w:id="0">
    <w:p w14:paraId="1F331E98" w14:textId="77777777" w:rsidR="002177D5" w:rsidRDefault="0021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buntu">
    <w:altName w:val="Times New Roman"/>
    <w:charset w:val="00"/>
    <w:family w:val="auto"/>
    <w:pitch w:val="default"/>
  </w:font>
  <w:font w:name="&quot;Times New Roman&quot;">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14:paraId="45212515" w14:textId="17D8D086" w:rsidR="002177D5" w:rsidRDefault="002177D5">
        <w:pPr>
          <w:pStyle w:val="a5"/>
          <w:jc w:val="right"/>
        </w:pPr>
        <w:r>
          <w:fldChar w:fldCharType="begin"/>
        </w:r>
        <w:r>
          <w:instrText>PAGE   \* MERGEFORMAT</w:instrText>
        </w:r>
        <w:r>
          <w:fldChar w:fldCharType="separate"/>
        </w:r>
        <w:r w:rsidR="00405BFE">
          <w:rPr>
            <w:noProof/>
          </w:rPr>
          <w:t>21</w:t>
        </w:r>
        <w:r>
          <w:fldChar w:fldCharType="end"/>
        </w:r>
      </w:p>
    </w:sdtContent>
  </w:sdt>
  <w:p w14:paraId="3A871899" w14:textId="77777777" w:rsidR="002177D5" w:rsidRDefault="002177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82E20" w14:textId="77777777" w:rsidR="002177D5" w:rsidRDefault="002177D5">
      <w:pPr>
        <w:spacing w:after="0" w:line="240" w:lineRule="auto"/>
      </w:pPr>
      <w:r>
        <w:separator/>
      </w:r>
    </w:p>
  </w:footnote>
  <w:footnote w:type="continuationSeparator" w:id="0">
    <w:p w14:paraId="040DEDC6" w14:textId="77777777" w:rsidR="002177D5" w:rsidRDefault="0021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0D7"/>
    <w:multiLevelType w:val="hybridMultilevel"/>
    <w:tmpl w:val="68CCEFBC"/>
    <w:lvl w:ilvl="0" w:tplc="9CBC3DF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15:restartNumberingAfterBreak="0">
    <w:nsid w:val="08C940A4"/>
    <w:multiLevelType w:val="hybridMultilevel"/>
    <w:tmpl w:val="410E4A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79154A"/>
    <w:multiLevelType w:val="hybridMultilevel"/>
    <w:tmpl w:val="DE529582"/>
    <w:lvl w:ilvl="0" w:tplc="10747EE2">
      <w:start w:val="1"/>
      <w:numFmt w:val="decimal"/>
      <w:lvlText w:val="%1."/>
      <w:lvlJc w:val="left"/>
      <w:pPr>
        <w:ind w:left="720" w:hanging="360"/>
      </w:pPr>
    </w:lvl>
    <w:lvl w:ilvl="1" w:tplc="4C68C692">
      <w:start w:val="1"/>
      <w:numFmt w:val="lowerLetter"/>
      <w:lvlText w:val="%2."/>
      <w:lvlJc w:val="left"/>
      <w:pPr>
        <w:ind w:left="1440" w:hanging="360"/>
      </w:pPr>
    </w:lvl>
    <w:lvl w:ilvl="2" w:tplc="5C14C556">
      <w:start w:val="1"/>
      <w:numFmt w:val="lowerRoman"/>
      <w:lvlText w:val="%3."/>
      <w:lvlJc w:val="right"/>
      <w:pPr>
        <w:ind w:left="2160" w:hanging="180"/>
      </w:pPr>
    </w:lvl>
    <w:lvl w:ilvl="3" w:tplc="F184E39A">
      <w:start w:val="1"/>
      <w:numFmt w:val="decimal"/>
      <w:lvlText w:val="%4."/>
      <w:lvlJc w:val="left"/>
      <w:pPr>
        <w:ind w:left="2880" w:hanging="360"/>
      </w:pPr>
    </w:lvl>
    <w:lvl w:ilvl="4" w:tplc="383A825E">
      <w:start w:val="1"/>
      <w:numFmt w:val="lowerLetter"/>
      <w:lvlText w:val="%5."/>
      <w:lvlJc w:val="left"/>
      <w:pPr>
        <w:ind w:left="3600" w:hanging="360"/>
      </w:pPr>
    </w:lvl>
    <w:lvl w:ilvl="5" w:tplc="AFE6AB4C">
      <w:start w:val="1"/>
      <w:numFmt w:val="lowerRoman"/>
      <w:lvlText w:val="%6."/>
      <w:lvlJc w:val="right"/>
      <w:pPr>
        <w:ind w:left="4320" w:hanging="180"/>
      </w:pPr>
    </w:lvl>
    <w:lvl w:ilvl="6" w:tplc="30384AC2">
      <w:start w:val="1"/>
      <w:numFmt w:val="decimal"/>
      <w:lvlText w:val="%7."/>
      <w:lvlJc w:val="left"/>
      <w:pPr>
        <w:ind w:left="5040" w:hanging="360"/>
      </w:pPr>
    </w:lvl>
    <w:lvl w:ilvl="7" w:tplc="76948F52">
      <w:start w:val="1"/>
      <w:numFmt w:val="lowerLetter"/>
      <w:lvlText w:val="%8."/>
      <w:lvlJc w:val="left"/>
      <w:pPr>
        <w:ind w:left="5760" w:hanging="360"/>
      </w:pPr>
    </w:lvl>
    <w:lvl w:ilvl="8" w:tplc="E6F4D9CA">
      <w:start w:val="1"/>
      <w:numFmt w:val="lowerRoman"/>
      <w:lvlText w:val="%9."/>
      <w:lvlJc w:val="right"/>
      <w:pPr>
        <w:ind w:left="6480" w:hanging="180"/>
      </w:pPr>
    </w:lvl>
  </w:abstractNum>
  <w:abstractNum w:abstractNumId="3" w15:restartNumberingAfterBreak="0">
    <w:nsid w:val="0B9F726A"/>
    <w:multiLevelType w:val="hybridMultilevel"/>
    <w:tmpl w:val="37FABD82"/>
    <w:lvl w:ilvl="0" w:tplc="DC34747A">
      <w:start w:val="1"/>
      <w:numFmt w:val="decimal"/>
      <w:lvlText w:val="%1."/>
      <w:lvlJc w:val="left"/>
      <w:pPr>
        <w:ind w:left="720" w:hanging="360"/>
      </w:pPr>
    </w:lvl>
    <w:lvl w:ilvl="1" w:tplc="01D83EBA">
      <w:start w:val="1"/>
      <w:numFmt w:val="lowerLetter"/>
      <w:lvlText w:val="%2."/>
      <w:lvlJc w:val="left"/>
      <w:pPr>
        <w:ind w:left="1440" w:hanging="360"/>
      </w:pPr>
    </w:lvl>
    <w:lvl w:ilvl="2" w:tplc="DA9AD3AE">
      <w:start w:val="1"/>
      <w:numFmt w:val="lowerRoman"/>
      <w:lvlText w:val="%3."/>
      <w:lvlJc w:val="right"/>
      <w:pPr>
        <w:ind w:left="2160" w:hanging="180"/>
      </w:pPr>
    </w:lvl>
    <w:lvl w:ilvl="3" w:tplc="79F2B908">
      <w:start w:val="1"/>
      <w:numFmt w:val="decimal"/>
      <w:lvlText w:val="%4."/>
      <w:lvlJc w:val="left"/>
      <w:pPr>
        <w:ind w:left="2880" w:hanging="360"/>
      </w:pPr>
    </w:lvl>
    <w:lvl w:ilvl="4" w:tplc="04AEC4DE">
      <w:start w:val="1"/>
      <w:numFmt w:val="lowerLetter"/>
      <w:lvlText w:val="%5."/>
      <w:lvlJc w:val="left"/>
      <w:pPr>
        <w:ind w:left="3600" w:hanging="360"/>
      </w:pPr>
    </w:lvl>
    <w:lvl w:ilvl="5" w:tplc="1B1A2514">
      <w:start w:val="1"/>
      <w:numFmt w:val="lowerRoman"/>
      <w:lvlText w:val="%6."/>
      <w:lvlJc w:val="right"/>
      <w:pPr>
        <w:ind w:left="4320" w:hanging="180"/>
      </w:pPr>
    </w:lvl>
    <w:lvl w:ilvl="6" w:tplc="BDEA372A">
      <w:start w:val="1"/>
      <w:numFmt w:val="decimal"/>
      <w:lvlText w:val="%7."/>
      <w:lvlJc w:val="left"/>
      <w:pPr>
        <w:ind w:left="5040" w:hanging="360"/>
      </w:pPr>
    </w:lvl>
    <w:lvl w:ilvl="7" w:tplc="A1E8F16A">
      <w:start w:val="1"/>
      <w:numFmt w:val="lowerLetter"/>
      <w:lvlText w:val="%8."/>
      <w:lvlJc w:val="left"/>
      <w:pPr>
        <w:ind w:left="5760" w:hanging="360"/>
      </w:pPr>
    </w:lvl>
    <w:lvl w:ilvl="8" w:tplc="FAB20D22">
      <w:start w:val="1"/>
      <w:numFmt w:val="lowerRoman"/>
      <w:lvlText w:val="%9."/>
      <w:lvlJc w:val="right"/>
      <w:pPr>
        <w:ind w:left="6480" w:hanging="180"/>
      </w:pPr>
    </w:lvl>
  </w:abstractNum>
  <w:abstractNum w:abstractNumId="4" w15:restartNumberingAfterBreak="0">
    <w:nsid w:val="0E917228"/>
    <w:multiLevelType w:val="hybridMultilevel"/>
    <w:tmpl w:val="5312692A"/>
    <w:lvl w:ilvl="0" w:tplc="DC52C95E">
      <w:start w:val="1"/>
      <w:numFmt w:val="decimal"/>
      <w:lvlText w:val="%1."/>
      <w:lvlJc w:val="left"/>
      <w:pPr>
        <w:ind w:left="720" w:hanging="360"/>
      </w:pPr>
    </w:lvl>
    <w:lvl w:ilvl="1" w:tplc="D28A74DE">
      <w:start w:val="1"/>
      <w:numFmt w:val="lowerLetter"/>
      <w:lvlText w:val="%2."/>
      <w:lvlJc w:val="left"/>
      <w:pPr>
        <w:ind w:left="1440" w:hanging="360"/>
      </w:pPr>
    </w:lvl>
    <w:lvl w:ilvl="2" w:tplc="DA6284D8">
      <w:start w:val="1"/>
      <w:numFmt w:val="lowerRoman"/>
      <w:lvlText w:val="%3."/>
      <w:lvlJc w:val="right"/>
      <w:pPr>
        <w:ind w:left="2160" w:hanging="180"/>
      </w:pPr>
    </w:lvl>
    <w:lvl w:ilvl="3" w:tplc="B950B3E8">
      <w:start w:val="1"/>
      <w:numFmt w:val="decimal"/>
      <w:lvlText w:val="%4."/>
      <w:lvlJc w:val="left"/>
      <w:pPr>
        <w:ind w:left="2880" w:hanging="360"/>
      </w:pPr>
    </w:lvl>
    <w:lvl w:ilvl="4" w:tplc="484857B2">
      <w:start w:val="1"/>
      <w:numFmt w:val="lowerLetter"/>
      <w:lvlText w:val="%5."/>
      <w:lvlJc w:val="left"/>
      <w:pPr>
        <w:ind w:left="3600" w:hanging="360"/>
      </w:pPr>
    </w:lvl>
    <w:lvl w:ilvl="5" w:tplc="9B8AAC04">
      <w:start w:val="1"/>
      <w:numFmt w:val="lowerRoman"/>
      <w:lvlText w:val="%6."/>
      <w:lvlJc w:val="right"/>
      <w:pPr>
        <w:ind w:left="4320" w:hanging="180"/>
      </w:pPr>
    </w:lvl>
    <w:lvl w:ilvl="6" w:tplc="A20E94EC">
      <w:start w:val="1"/>
      <w:numFmt w:val="decimal"/>
      <w:lvlText w:val="%7."/>
      <w:lvlJc w:val="left"/>
      <w:pPr>
        <w:ind w:left="5040" w:hanging="360"/>
      </w:pPr>
    </w:lvl>
    <w:lvl w:ilvl="7" w:tplc="8F008AA4">
      <w:start w:val="1"/>
      <w:numFmt w:val="lowerLetter"/>
      <w:lvlText w:val="%8."/>
      <w:lvlJc w:val="left"/>
      <w:pPr>
        <w:ind w:left="5760" w:hanging="360"/>
      </w:pPr>
    </w:lvl>
    <w:lvl w:ilvl="8" w:tplc="1EC00B16">
      <w:start w:val="1"/>
      <w:numFmt w:val="lowerRoman"/>
      <w:lvlText w:val="%9."/>
      <w:lvlJc w:val="right"/>
      <w:pPr>
        <w:ind w:left="6480" w:hanging="180"/>
      </w:pPr>
    </w:lvl>
  </w:abstractNum>
  <w:abstractNum w:abstractNumId="5" w15:restartNumberingAfterBreak="0">
    <w:nsid w:val="10B230F7"/>
    <w:multiLevelType w:val="hybridMultilevel"/>
    <w:tmpl w:val="5A48E522"/>
    <w:lvl w:ilvl="0" w:tplc="C5167BCC">
      <w:start w:val="1"/>
      <w:numFmt w:val="decimal"/>
      <w:lvlText w:val="%1."/>
      <w:lvlJc w:val="left"/>
      <w:pPr>
        <w:ind w:left="720" w:hanging="360"/>
      </w:pPr>
    </w:lvl>
    <w:lvl w:ilvl="1" w:tplc="CA9434F6">
      <w:start w:val="1"/>
      <w:numFmt w:val="lowerLetter"/>
      <w:lvlText w:val="%2."/>
      <w:lvlJc w:val="left"/>
      <w:pPr>
        <w:ind w:left="1440" w:hanging="360"/>
      </w:pPr>
    </w:lvl>
    <w:lvl w:ilvl="2" w:tplc="4F2013AA">
      <w:start w:val="1"/>
      <w:numFmt w:val="lowerRoman"/>
      <w:lvlText w:val="%3."/>
      <w:lvlJc w:val="right"/>
      <w:pPr>
        <w:ind w:left="2160" w:hanging="180"/>
      </w:pPr>
    </w:lvl>
    <w:lvl w:ilvl="3" w:tplc="CB62FBDC">
      <w:start w:val="1"/>
      <w:numFmt w:val="decimal"/>
      <w:lvlText w:val="%4."/>
      <w:lvlJc w:val="left"/>
      <w:pPr>
        <w:ind w:left="2880" w:hanging="360"/>
      </w:pPr>
    </w:lvl>
    <w:lvl w:ilvl="4" w:tplc="C93CBD36">
      <w:start w:val="1"/>
      <w:numFmt w:val="lowerLetter"/>
      <w:lvlText w:val="%5."/>
      <w:lvlJc w:val="left"/>
      <w:pPr>
        <w:ind w:left="3600" w:hanging="360"/>
      </w:pPr>
    </w:lvl>
    <w:lvl w:ilvl="5" w:tplc="56A2E130">
      <w:start w:val="1"/>
      <w:numFmt w:val="lowerRoman"/>
      <w:lvlText w:val="%6."/>
      <w:lvlJc w:val="right"/>
      <w:pPr>
        <w:ind w:left="4320" w:hanging="180"/>
      </w:pPr>
    </w:lvl>
    <w:lvl w:ilvl="6" w:tplc="B12A4F1C">
      <w:start w:val="1"/>
      <w:numFmt w:val="decimal"/>
      <w:lvlText w:val="%7."/>
      <w:lvlJc w:val="left"/>
      <w:pPr>
        <w:ind w:left="5040" w:hanging="360"/>
      </w:pPr>
    </w:lvl>
    <w:lvl w:ilvl="7" w:tplc="4F1EB812">
      <w:start w:val="1"/>
      <w:numFmt w:val="lowerLetter"/>
      <w:lvlText w:val="%8."/>
      <w:lvlJc w:val="left"/>
      <w:pPr>
        <w:ind w:left="5760" w:hanging="360"/>
      </w:pPr>
    </w:lvl>
    <w:lvl w:ilvl="8" w:tplc="F8C416BA">
      <w:start w:val="1"/>
      <w:numFmt w:val="lowerRoman"/>
      <w:lvlText w:val="%9."/>
      <w:lvlJc w:val="right"/>
      <w:pPr>
        <w:ind w:left="6480" w:hanging="180"/>
      </w:pPr>
    </w:lvl>
  </w:abstractNum>
  <w:abstractNum w:abstractNumId="6" w15:restartNumberingAfterBreak="0">
    <w:nsid w:val="11981BED"/>
    <w:multiLevelType w:val="hybridMultilevel"/>
    <w:tmpl w:val="01CEB874"/>
    <w:lvl w:ilvl="0" w:tplc="BEB8264E">
      <w:start w:val="1"/>
      <w:numFmt w:val="decimal"/>
      <w:lvlText w:val="%1."/>
      <w:lvlJc w:val="left"/>
      <w:pPr>
        <w:ind w:left="720" w:hanging="360"/>
      </w:pPr>
    </w:lvl>
    <w:lvl w:ilvl="1" w:tplc="CCF0CE28">
      <w:start w:val="1"/>
      <w:numFmt w:val="lowerLetter"/>
      <w:lvlText w:val="%2."/>
      <w:lvlJc w:val="left"/>
      <w:pPr>
        <w:ind w:left="1440" w:hanging="360"/>
      </w:pPr>
    </w:lvl>
    <w:lvl w:ilvl="2" w:tplc="6CA44B2A">
      <w:start w:val="1"/>
      <w:numFmt w:val="lowerRoman"/>
      <w:lvlText w:val="%3."/>
      <w:lvlJc w:val="right"/>
      <w:pPr>
        <w:ind w:left="2160" w:hanging="180"/>
      </w:pPr>
    </w:lvl>
    <w:lvl w:ilvl="3" w:tplc="EB9453B8">
      <w:start w:val="1"/>
      <w:numFmt w:val="decimal"/>
      <w:lvlText w:val="%4."/>
      <w:lvlJc w:val="left"/>
      <w:pPr>
        <w:ind w:left="2880" w:hanging="360"/>
      </w:pPr>
    </w:lvl>
    <w:lvl w:ilvl="4" w:tplc="3E70DE68">
      <w:start w:val="1"/>
      <w:numFmt w:val="lowerLetter"/>
      <w:lvlText w:val="%5."/>
      <w:lvlJc w:val="left"/>
      <w:pPr>
        <w:ind w:left="3600" w:hanging="360"/>
      </w:pPr>
    </w:lvl>
    <w:lvl w:ilvl="5" w:tplc="C046C68A">
      <w:start w:val="1"/>
      <w:numFmt w:val="lowerRoman"/>
      <w:lvlText w:val="%6."/>
      <w:lvlJc w:val="right"/>
      <w:pPr>
        <w:ind w:left="4320" w:hanging="180"/>
      </w:pPr>
    </w:lvl>
    <w:lvl w:ilvl="6" w:tplc="3A7AA8C8">
      <w:start w:val="1"/>
      <w:numFmt w:val="decimal"/>
      <w:lvlText w:val="%7."/>
      <w:lvlJc w:val="left"/>
      <w:pPr>
        <w:ind w:left="5040" w:hanging="360"/>
      </w:pPr>
    </w:lvl>
    <w:lvl w:ilvl="7" w:tplc="A8A07D1C">
      <w:start w:val="1"/>
      <w:numFmt w:val="lowerLetter"/>
      <w:lvlText w:val="%8."/>
      <w:lvlJc w:val="left"/>
      <w:pPr>
        <w:ind w:left="5760" w:hanging="360"/>
      </w:pPr>
    </w:lvl>
    <w:lvl w:ilvl="8" w:tplc="0F26774E">
      <w:start w:val="1"/>
      <w:numFmt w:val="lowerRoman"/>
      <w:lvlText w:val="%9."/>
      <w:lvlJc w:val="right"/>
      <w:pPr>
        <w:ind w:left="6480" w:hanging="180"/>
      </w:pPr>
    </w:lvl>
  </w:abstractNum>
  <w:abstractNum w:abstractNumId="7" w15:restartNumberingAfterBreak="0">
    <w:nsid w:val="11E07453"/>
    <w:multiLevelType w:val="singleLevel"/>
    <w:tmpl w:val="F2147564"/>
    <w:lvl w:ilvl="0">
      <w:start w:val="1"/>
      <w:numFmt w:val="decimal"/>
      <w:lvlText w:val="%1)"/>
      <w:legacy w:legacy="1" w:legacySpace="0" w:legacyIndent="216"/>
      <w:lvlJc w:val="left"/>
      <w:rPr>
        <w:rFonts w:ascii="Times New Roman" w:hAnsi="Times New Roman" w:cs="Times New Roman" w:hint="default"/>
        <w:i w:val="0"/>
      </w:rPr>
    </w:lvl>
  </w:abstractNum>
  <w:abstractNum w:abstractNumId="8" w15:restartNumberingAfterBreak="0">
    <w:nsid w:val="126C633B"/>
    <w:multiLevelType w:val="hybridMultilevel"/>
    <w:tmpl w:val="58148A38"/>
    <w:lvl w:ilvl="0" w:tplc="00CAAB20">
      <w:start w:val="1"/>
      <w:numFmt w:val="decimal"/>
      <w:lvlText w:val="%1."/>
      <w:lvlJc w:val="left"/>
      <w:pPr>
        <w:ind w:left="720" w:hanging="360"/>
      </w:pPr>
    </w:lvl>
    <w:lvl w:ilvl="1" w:tplc="79A41E0E">
      <w:start w:val="1"/>
      <w:numFmt w:val="lowerLetter"/>
      <w:lvlText w:val="%2."/>
      <w:lvlJc w:val="left"/>
      <w:pPr>
        <w:ind w:left="1440" w:hanging="360"/>
      </w:pPr>
    </w:lvl>
    <w:lvl w:ilvl="2" w:tplc="4FB8A74C">
      <w:start w:val="1"/>
      <w:numFmt w:val="lowerRoman"/>
      <w:lvlText w:val="%3."/>
      <w:lvlJc w:val="right"/>
      <w:pPr>
        <w:ind w:left="2160" w:hanging="180"/>
      </w:pPr>
    </w:lvl>
    <w:lvl w:ilvl="3" w:tplc="A718CE54">
      <w:start w:val="1"/>
      <w:numFmt w:val="decimal"/>
      <w:lvlText w:val="%4."/>
      <w:lvlJc w:val="left"/>
      <w:pPr>
        <w:ind w:left="2880" w:hanging="360"/>
      </w:pPr>
    </w:lvl>
    <w:lvl w:ilvl="4" w:tplc="F920EF94">
      <w:start w:val="1"/>
      <w:numFmt w:val="lowerLetter"/>
      <w:lvlText w:val="%5."/>
      <w:lvlJc w:val="left"/>
      <w:pPr>
        <w:ind w:left="3600" w:hanging="360"/>
      </w:pPr>
    </w:lvl>
    <w:lvl w:ilvl="5" w:tplc="AF8AD55C">
      <w:start w:val="1"/>
      <w:numFmt w:val="lowerRoman"/>
      <w:lvlText w:val="%6."/>
      <w:lvlJc w:val="right"/>
      <w:pPr>
        <w:ind w:left="4320" w:hanging="180"/>
      </w:pPr>
    </w:lvl>
    <w:lvl w:ilvl="6" w:tplc="AEEE5482">
      <w:start w:val="1"/>
      <w:numFmt w:val="decimal"/>
      <w:lvlText w:val="%7."/>
      <w:lvlJc w:val="left"/>
      <w:pPr>
        <w:ind w:left="5040" w:hanging="360"/>
      </w:pPr>
    </w:lvl>
    <w:lvl w:ilvl="7" w:tplc="5C187A06">
      <w:start w:val="1"/>
      <w:numFmt w:val="lowerLetter"/>
      <w:lvlText w:val="%8."/>
      <w:lvlJc w:val="left"/>
      <w:pPr>
        <w:ind w:left="5760" w:hanging="360"/>
      </w:pPr>
    </w:lvl>
    <w:lvl w:ilvl="8" w:tplc="B56A234C">
      <w:start w:val="1"/>
      <w:numFmt w:val="lowerRoman"/>
      <w:lvlText w:val="%9."/>
      <w:lvlJc w:val="right"/>
      <w:pPr>
        <w:ind w:left="6480" w:hanging="180"/>
      </w:pPr>
    </w:lvl>
  </w:abstractNum>
  <w:abstractNum w:abstractNumId="9" w15:restartNumberingAfterBreak="0">
    <w:nsid w:val="12742B52"/>
    <w:multiLevelType w:val="hybridMultilevel"/>
    <w:tmpl w:val="42F64ABA"/>
    <w:lvl w:ilvl="0" w:tplc="58203FD4">
      <w:start w:val="1"/>
      <w:numFmt w:val="decimal"/>
      <w:lvlText w:val="%1."/>
      <w:lvlJc w:val="left"/>
      <w:pPr>
        <w:ind w:left="720" w:hanging="360"/>
      </w:pPr>
    </w:lvl>
    <w:lvl w:ilvl="1" w:tplc="0638D07A">
      <w:start w:val="1"/>
      <w:numFmt w:val="lowerLetter"/>
      <w:lvlText w:val="%2."/>
      <w:lvlJc w:val="left"/>
      <w:pPr>
        <w:ind w:left="1440" w:hanging="360"/>
      </w:pPr>
    </w:lvl>
    <w:lvl w:ilvl="2" w:tplc="7018AC44">
      <w:start w:val="1"/>
      <w:numFmt w:val="lowerRoman"/>
      <w:lvlText w:val="%3."/>
      <w:lvlJc w:val="right"/>
      <w:pPr>
        <w:ind w:left="2160" w:hanging="180"/>
      </w:pPr>
    </w:lvl>
    <w:lvl w:ilvl="3" w:tplc="4F1EAFD8">
      <w:start w:val="1"/>
      <w:numFmt w:val="decimal"/>
      <w:lvlText w:val="%4."/>
      <w:lvlJc w:val="left"/>
      <w:pPr>
        <w:ind w:left="2880" w:hanging="360"/>
      </w:pPr>
    </w:lvl>
    <w:lvl w:ilvl="4" w:tplc="64C2CB40">
      <w:start w:val="1"/>
      <w:numFmt w:val="lowerLetter"/>
      <w:lvlText w:val="%5."/>
      <w:lvlJc w:val="left"/>
      <w:pPr>
        <w:ind w:left="3600" w:hanging="360"/>
      </w:pPr>
    </w:lvl>
    <w:lvl w:ilvl="5" w:tplc="F16C6E78">
      <w:start w:val="1"/>
      <w:numFmt w:val="lowerRoman"/>
      <w:lvlText w:val="%6."/>
      <w:lvlJc w:val="right"/>
      <w:pPr>
        <w:ind w:left="4320" w:hanging="180"/>
      </w:pPr>
    </w:lvl>
    <w:lvl w:ilvl="6" w:tplc="7D88711E">
      <w:start w:val="1"/>
      <w:numFmt w:val="decimal"/>
      <w:lvlText w:val="%7."/>
      <w:lvlJc w:val="left"/>
      <w:pPr>
        <w:ind w:left="5040" w:hanging="360"/>
      </w:pPr>
    </w:lvl>
    <w:lvl w:ilvl="7" w:tplc="EDA6B660">
      <w:start w:val="1"/>
      <w:numFmt w:val="lowerLetter"/>
      <w:lvlText w:val="%8."/>
      <w:lvlJc w:val="left"/>
      <w:pPr>
        <w:ind w:left="5760" w:hanging="360"/>
      </w:pPr>
    </w:lvl>
    <w:lvl w:ilvl="8" w:tplc="1254878A">
      <w:start w:val="1"/>
      <w:numFmt w:val="lowerRoman"/>
      <w:lvlText w:val="%9."/>
      <w:lvlJc w:val="right"/>
      <w:pPr>
        <w:ind w:left="6480" w:hanging="180"/>
      </w:pPr>
    </w:lvl>
  </w:abstractNum>
  <w:abstractNum w:abstractNumId="10" w15:restartNumberingAfterBreak="0">
    <w:nsid w:val="156F74C9"/>
    <w:multiLevelType w:val="hybridMultilevel"/>
    <w:tmpl w:val="E384DDF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60D17DC"/>
    <w:multiLevelType w:val="hybridMultilevel"/>
    <w:tmpl w:val="EEA6D63E"/>
    <w:lvl w:ilvl="0" w:tplc="B5120EAA">
      <w:start w:val="1"/>
      <w:numFmt w:val="decimal"/>
      <w:lvlText w:val="%1."/>
      <w:lvlJc w:val="left"/>
      <w:pPr>
        <w:ind w:left="720" w:hanging="360"/>
      </w:pPr>
    </w:lvl>
    <w:lvl w:ilvl="1" w:tplc="015C6A40">
      <w:start w:val="1"/>
      <w:numFmt w:val="lowerLetter"/>
      <w:lvlText w:val="%2."/>
      <w:lvlJc w:val="left"/>
      <w:pPr>
        <w:ind w:left="1440" w:hanging="360"/>
      </w:pPr>
    </w:lvl>
    <w:lvl w:ilvl="2" w:tplc="759C4BD2">
      <w:start w:val="1"/>
      <w:numFmt w:val="lowerRoman"/>
      <w:lvlText w:val="%3."/>
      <w:lvlJc w:val="right"/>
      <w:pPr>
        <w:ind w:left="2160" w:hanging="180"/>
      </w:pPr>
    </w:lvl>
    <w:lvl w:ilvl="3" w:tplc="0D109896">
      <w:start w:val="1"/>
      <w:numFmt w:val="decimal"/>
      <w:lvlText w:val="%4."/>
      <w:lvlJc w:val="left"/>
      <w:pPr>
        <w:ind w:left="2880" w:hanging="360"/>
      </w:pPr>
    </w:lvl>
    <w:lvl w:ilvl="4" w:tplc="4AD4F68C">
      <w:start w:val="1"/>
      <w:numFmt w:val="lowerLetter"/>
      <w:lvlText w:val="%5."/>
      <w:lvlJc w:val="left"/>
      <w:pPr>
        <w:ind w:left="3600" w:hanging="360"/>
      </w:pPr>
    </w:lvl>
    <w:lvl w:ilvl="5" w:tplc="0216483C">
      <w:start w:val="1"/>
      <w:numFmt w:val="lowerRoman"/>
      <w:lvlText w:val="%6."/>
      <w:lvlJc w:val="right"/>
      <w:pPr>
        <w:ind w:left="4320" w:hanging="180"/>
      </w:pPr>
    </w:lvl>
    <w:lvl w:ilvl="6" w:tplc="A49A19EE">
      <w:start w:val="1"/>
      <w:numFmt w:val="decimal"/>
      <w:lvlText w:val="%7."/>
      <w:lvlJc w:val="left"/>
      <w:pPr>
        <w:ind w:left="5040" w:hanging="360"/>
      </w:pPr>
    </w:lvl>
    <w:lvl w:ilvl="7" w:tplc="34B8D358">
      <w:start w:val="1"/>
      <w:numFmt w:val="lowerLetter"/>
      <w:lvlText w:val="%8."/>
      <w:lvlJc w:val="left"/>
      <w:pPr>
        <w:ind w:left="5760" w:hanging="360"/>
      </w:pPr>
    </w:lvl>
    <w:lvl w:ilvl="8" w:tplc="8DC8D706">
      <w:start w:val="1"/>
      <w:numFmt w:val="lowerRoman"/>
      <w:lvlText w:val="%9."/>
      <w:lvlJc w:val="right"/>
      <w:pPr>
        <w:ind w:left="6480" w:hanging="180"/>
      </w:pPr>
    </w:lvl>
  </w:abstractNum>
  <w:abstractNum w:abstractNumId="12" w15:restartNumberingAfterBreak="0">
    <w:nsid w:val="17EE3387"/>
    <w:multiLevelType w:val="hybridMultilevel"/>
    <w:tmpl w:val="236C3736"/>
    <w:lvl w:ilvl="0" w:tplc="8070C68E">
      <w:start w:val="1"/>
      <w:numFmt w:val="decimal"/>
      <w:lvlText w:val="%1."/>
      <w:lvlJc w:val="left"/>
      <w:pPr>
        <w:ind w:left="720" w:hanging="360"/>
      </w:pPr>
    </w:lvl>
    <w:lvl w:ilvl="1" w:tplc="AAF61E14">
      <w:start w:val="1"/>
      <w:numFmt w:val="lowerLetter"/>
      <w:lvlText w:val="%2."/>
      <w:lvlJc w:val="left"/>
      <w:pPr>
        <w:ind w:left="1440" w:hanging="360"/>
      </w:pPr>
    </w:lvl>
    <w:lvl w:ilvl="2" w:tplc="4322E430">
      <w:start w:val="1"/>
      <w:numFmt w:val="lowerRoman"/>
      <w:lvlText w:val="%3."/>
      <w:lvlJc w:val="right"/>
      <w:pPr>
        <w:ind w:left="2160" w:hanging="180"/>
      </w:pPr>
    </w:lvl>
    <w:lvl w:ilvl="3" w:tplc="890C3116">
      <w:start w:val="1"/>
      <w:numFmt w:val="decimal"/>
      <w:lvlText w:val="%4."/>
      <w:lvlJc w:val="left"/>
      <w:pPr>
        <w:ind w:left="2880" w:hanging="360"/>
      </w:pPr>
    </w:lvl>
    <w:lvl w:ilvl="4" w:tplc="7662254E">
      <w:start w:val="1"/>
      <w:numFmt w:val="lowerLetter"/>
      <w:lvlText w:val="%5."/>
      <w:lvlJc w:val="left"/>
      <w:pPr>
        <w:ind w:left="3600" w:hanging="360"/>
      </w:pPr>
    </w:lvl>
    <w:lvl w:ilvl="5" w:tplc="A50E7A48">
      <w:start w:val="1"/>
      <w:numFmt w:val="lowerRoman"/>
      <w:lvlText w:val="%6."/>
      <w:lvlJc w:val="right"/>
      <w:pPr>
        <w:ind w:left="4320" w:hanging="180"/>
      </w:pPr>
    </w:lvl>
    <w:lvl w:ilvl="6" w:tplc="98A45092">
      <w:start w:val="1"/>
      <w:numFmt w:val="decimal"/>
      <w:lvlText w:val="%7."/>
      <w:lvlJc w:val="left"/>
      <w:pPr>
        <w:ind w:left="5040" w:hanging="360"/>
      </w:pPr>
    </w:lvl>
    <w:lvl w:ilvl="7" w:tplc="4B4C217E">
      <w:start w:val="1"/>
      <w:numFmt w:val="lowerLetter"/>
      <w:lvlText w:val="%8."/>
      <w:lvlJc w:val="left"/>
      <w:pPr>
        <w:ind w:left="5760" w:hanging="360"/>
      </w:pPr>
    </w:lvl>
    <w:lvl w:ilvl="8" w:tplc="5D502B08">
      <w:start w:val="1"/>
      <w:numFmt w:val="lowerRoman"/>
      <w:lvlText w:val="%9."/>
      <w:lvlJc w:val="right"/>
      <w:pPr>
        <w:ind w:left="6480" w:hanging="180"/>
      </w:pPr>
    </w:lvl>
  </w:abstractNum>
  <w:abstractNum w:abstractNumId="13" w15:restartNumberingAfterBreak="0">
    <w:nsid w:val="1C052A0E"/>
    <w:multiLevelType w:val="hybridMultilevel"/>
    <w:tmpl w:val="243A1EB8"/>
    <w:lvl w:ilvl="0" w:tplc="C0F2B13E">
      <w:start w:val="1"/>
      <w:numFmt w:val="decimal"/>
      <w:lvlText w:val="%1."/>
      <w:lvlJc w:val="left"/>
      <w:pPr>
        <w:ind w:left="720" w:hanging="360"/>
      </w:pPr>
    </w:lvl>
    <w:lvl w:ilvl="1" w:tplc="19623D60">
      <w:start w:val="1"/>
      <w:numFmt w:val="lowerLetter"/>
      <w:lvlText w:val="%2."/>
      <w:lvlJc w:val="left"/>
      <w:pPr>
        <w:ind w:left="1440" w:hanging="360"/>
      </w:pPr>
    </w:lvl>
    <w:lvl w:ilvl="2" w:tplc="F2CCFE94">
      <w:start w:val="1"/>
      <w:numFmt w:val="lowerRoman"/>
      <w:lvlText w:val="%3."/>
      <w:lvlJc w:val="right"/>
      <w:pPr>
        <w:ind w:left="2160" w:hanging="180"/>
      </w:pPr>
    </w:lvl>
    <w:lvl w:ilvl="3" w:tplc="1548C51A">
      <w:start w:val="1"/>
      <w:numFmt w:val="decimal"/>
      <w:lvlText w:val="%4."/>
      <w:lvlJc w:val="left"/>
      <w:pPr>
        <w:ind w:left="2880" w:hanging="360"/>
      </w:pPr>
    </w:lvl>
    <w:lvl w:ilvl="4" w:tplc="00B8E402">
      <w:start w:val="1"/>
      <w:numFmt w:val="lowerLetter"/>
      <w:lvlText w:val="%5."/>
      <w:lvlJc w:val="left"/>
      <w:pPr>
        <w:ind w:left="3600" w:hanging="360"/>
      </w:pPr>
    </w:lvl>
    <w:lvl w:ilvl="5" w:tplc="B7245744">
      <w:start w:val="1"/>
      <w:numFmt w:val="lowerRoman"/>
      <w:lvlText w:val="%6."/>
      <w:lvlJc w:val="right"/>
      <w:pPr>
        <w:ind w:left="4320" w:hanging="180"/>
      </w:pPr>
    </w:lvl>
    <w:lvl w:ilvl="6" w:tplc="4F42FB5E">
      <w:start w:val="1"/>
      <w:numFmt w:val="decimal"/>
      <w:lvlText w:val="%7."/>
      <w:lvlJc w:val="left"/>
      <w:pPr>
        <w:ind w:left="5040" w:hanging="360"/>
      </w:pPr>
    </w:lvl>
    <w:lvl w:ilvl="7" w:tplc="FC0AD6D0">
      <w:start w:val="1"/>
      <w:numFmt w:val="lowerLetter"/>
      <w:lvlText w:val="%8."/>
      <w:lvlJc w:val="left"/>
      <w:pPr>
        <w:ind w:left="5760" w:hanging="360"/>
      </w:pPr>
    </w:lvl>
    <w:lvl w:ilvl="8" w:tplc="9A8435A0">
      <w:start w:val="1"/>
      <w:numFmt w:val="lowerRoman"/>
      <w:lvlText w:val="%9."/>
      <w:lvlJc w:val="right"/>
      <w:pPr>
        <w:ind w:left="6480" w:hanging="180"/>
      </w:pPr>
    </w:lvl>
  </w:abstractNum>
  <w:abstractNum w:abstractNumId="14" w15:restartNumberingAfterBreak="0">
    <w:nsid w:val="1CB73FAA"/>
    <w:multiLevelType w:val="hybridMultilevel"/>
    <w:tmpl w:val="4AFCF83C"/>
    <w:lvl w:ilvl="0" w:tplc="B8BCB6E0">
      <w:start w:val="1"/>
      <w:numFmt w:val="decimal"/>
      <w:lvlText w:val="%1."/>
      <w:lvlJc w:val="left"/>
      <w:pPr>
        <w:ind w:left="720" w:hanging="360"/>
      </w:pPr>
    </w:lvl>
    <w:lvl w:ilvl="1" w:tplc="300E178C">
      <w:start w:val="1"/>
      <w:numFmt w:val="lowerLetter"/>
      <w:lvlText w:val="%2."/>
      <w:lvlJc w:val="left"/>
      <w:pPr>
        <w:ind w:left="1440" w:hanging="360"/>
      </w:pPr>
    </w:lvl>
    <w:lvl w:ilvl="2" w:tplc="AA8E9940">
      <w:start w:val="1"/>
      <w:numFmt w:val="lowerRoman"/>
      <w:lvlText w:val="%3."/>
      <w:lvlJc w:val="right"/>
      <w:pPr>
        <w:ind w:left="2160" w:hanging="180"/>
      </w:pPr>
    </w:lvl>
    <w:lvl w:ilvl="3" w:tplc="D3889EE4">
      <w:start w:val="1"/>
      <w:numFmt w:val="decimal"/>
      <w:lvlText w:val="%4."/>
      <w:lvlJc w:val="left"/>
      <w:pPr>
        <w:ind w:left="2880" w:hanging="360"/>
      </w:pPr>
    </w:lvl>
    <w:lvl w:ilvl="4" w:tplc="3FCAAE40">
      <w:start w:val="1"/>
      <w:numFmt w:val="lowerLetter"/>
      <w:lvlText w:val="%5."/>
      <w:lvlJc w:val="left"/>
      <w:pPr>
        <w:ind w:left="3600" w:hanging="360"/>
      </w:pPr>
    </w:lvl>
    <w:lvl w:ilvl="5" w:tplc="53961C50">
      <w:start w:val="1"/>
      <w:numFmt w:val="lowerRoman"/>
      <w:lvlText w:val="%6."/>
      <w:lvlJc w:val="right"/>
      <w:pPr>
        <w:ind w:left="4320" w:hanging="180"/>
      </w:pPr>
    </w:lvl>
    <w:lvl w:ilvl="6" w:tplc="700CE2A6">
      <w:start w:val="1"/>
      <w:numFmt w:val="decimal"/>
      <w:lvlText w:val="%7."/>
      <w:lvlJc w:val="left"/>
      <w:pPr>
        <w:ind w:left="5040" w:hanging="360"/>
      </w:pPr>
    </w:lvl>
    <w:lvl w:ilvl="7" w:tplc="A59E240E">
      <w:start w:val="1"/>
      <w:numFmt w:val="lowerLetter"/>
      <w:lvlText w:val="%8."/>
      <w:lvlJc w:val="left"/>
      <w:pPr>
        <w:ind w:left="5760" w:hanging="360"/>
      </w:pPr>
    </w:lvl>
    <w:lvl w:ilvl="8" w:tplc="7D5A5290">
      <w:start w:val="1"/>
      <w:numFmt w:val="lowerRoman"/>
      <w:lvlText w:val="%9."/>
      <w:lvlJc w:val="right"/>
      <w:pPr>
        <w:ind w:left="6480" w:hanging="180"/>
      </w:pPr>
    </w:lvl>
  </w:abstractNum>
  <w:abstractNum w:abstractNumId="15" w15:restartNumberingAfterBreak="0">
    <w:nsid w:val="1D200331"/>
    <w:multiLevelType w:val="hybridMultilevel"/>
    <w:tmpl w:val="4CE2C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637A5"/>
    <w:multiLevelType w:val="hybridMultilevel"/>
    <w:tmpl w:val="DBCA638A"/>
    <w:lvl w:ilvl="0" w:tplc="3A624C40">
      <w:start w:val="1"/>
      <w:numFmt w:val="decimal"/>
      <w:lvlText w:val="%1."/>
      <w:lvlJc w:val="left"/>
      <w:pPr>
        <w:ind w:left="720" w:hanging="360"/>
      </w:pPr>
    </w:lvl>
    <w:lvl w:ilvl="1" w:tplc="949CBDFE">
      <w:start w:val="1"/>
      <w:numFmt w:val="lowerLetter"/>
      <w:lvlText w:val="%2."/>
      <w:lvlJc w:val="left"/>
      <w:pPr>
        <w:ind w:left="1440" w:hanging="360"/>
      </w:pPr>
    </w:lvl>
    <w:lvl w:ilvl="2" w:tplc="3F866AB8">
      <w:start w:val="1"/>
      <w:numFmt w:val="lowerRoman"/>
      <w:lvlText w:val="%3."/>
      <w:lvlJc w:val="right"/>
      <w:pPr>
        <w:ind w:left="2160" w:hanging="180"/>
      </w:pPr>
    </w:lvl>
    <w:lvl w:ilvl="3" w:tplc="71C4E396">
      <w:start w:val="1"/>
      <w:numFmt w:val="decimal"/>
      <w:lvlText w:val="%4."/>
      <w:lvlJc w:val="left"/>
      <w:pPr>
        <w:ind w:left="2880" w:hanging="360"/>
      </w:pPr>
    </w:lvl>
    <w:lvl w:ilvl="4" w:tplc="A7FA9F7C">
      <w:start w:val="1"/>
      <w:numFmt w:val="lowerLetter"/>
      <w:lvlText w:val="%5."/>
      <w:lvlJc w:val="left"/>
      <w:pPr>
        <w:ind w:left="3600" w:hanging="360"/>
      </w:pPr>
    </w:lvl>
    <w:lvl w:ilvl="5" w:tplc="FF16818A">
      <w:start w:val="1"/>
      <w:numFmt w:val="lowerRoman"/>
      <w:lvlText w:val="%6."/>
      <w:lvlJc w:val="right"/>
      <w:pPr>
        <w:ind w:left="4320" w:hanging="180"/>
      </w:pPr>
    </w:lvl>
    <w:lvl w:ilvl="6" w:tplc="2E2A5AA8">
      <w:start w:val="1"/>
      <w:numFmt w:val="decimal"/>
      <w:lvlText w:val="%7."/>
      <w:lvlJc w:val="left"/>
      <w:pPr>
        <w:ind w:left="5040" w:hanging="360"/>
      </w:pPr>
    </w:lvl>
    <w:lvl w:ilvl="7" w:tplc="4FE8C9AC">
      <w:start w:val="1"/>
      <w:numFmt w:val="lowerLetter"/>
      <w:lvlText w:val="%8."/>
      <w:lvlJc w:val="left"/>
      <w:pPr>
        <w:ind w:left="5760" w:hanging="360"/>
      </w:pPr>
    </w:lvl>
    <w:lvl w:ilvl="8" w:tplc="798A22E8">
      <w:start w:val="1"/>
      <w:numFmt w:val="lowerRoman"/>
      <w:lvlText w:val="%9."/>
      <w:lvlJc w:val="right"/>
      <w:pPr>
        <w:ind w:left="6480" w:hanging="180"/>
      </w:pPr>
    </w:lvl>
  </w:abstractNum>
  <w:abstractNum w:abstractNumId="17" w15:restartNumberingAfterBreak="0">
    <w:nsid w:val="21DA5FDD"/>
    <w:multiLevelType w:val="hybridMultilevel"/>
    <w:tmpl w:val="DAACB61A"/>
    <w:lvl w:ilvl="0" w:tplc="9D960626">
      <w:start w:val="1"/>
      <w:numFmt w:val="decimal"/>
      <w:lvlText w:val="%1."/>
      <w:lvlJc w:val="left"/>
      <w:pPr>
        <w:ind w:left="720" w:hanging="360"/>
      </w:pPr>
    </w:lvl>
    <w:lvl w:ilvl="1" w:tplc="5106DFF4">
      <w:start w:val="1"/>
      <w:numFmt w:val="lowerLetter"/>
      <w:lvlText w:val="%2."/>
      <w:lvlJc w:val="left"/>
      <w:pPr>
        <w:ind w:left="1440" w:hanging="360"/>
      </w:pPr>
    </w:lvl>
    <w:lvl w:ilvl="2" w:tplc="1ACC522A">
      <w:start w:val="1"/>
      <w:numFmt w:val="lowerRoman"/>
      <w:lvlText w:val="%3."/>
      <w:lvlJc w:val="right"/>
      <w:pPr>
        <w:ind w:left="2160" w:hanging="180"/>
      </w:pPr>
    </w:lvl>
    <w:lvl w:ilvl="3" w:tplc="AB100C1A">
      <w:start w:val="1"/>
      <w:numFmt w:val="decimal"/>
      <w:lvlText w:val="%4."/>
      <w:lvlJc w:val="left"/>
      <w:pPr>
        <w:ind w:left="2880" w:hanging="360"/>
      </w:pPr>
    </w:lvl>
    <w:lvl w:ilvl="4" w:tplc="9B827434">
      <w:start w:val="1"/>
      <w:numFmt w:val="lowerLetter"/>
      <w:lvlText w:val="%5."/>
      <w:lvlJc w:val="left"/>
      <w:pPr>
        <w:ind w:left="3600" w:hanging="360"/>
      </w:pPr>
    </w:lvl>
    <w:lvl w:ilvl="5" w:tplc="7B4698F2">
      <w:start w:val="1"/>
      <w:numFmt w:val="lowerRoman"/>
      <w:lvlText w:val="%6."/>
      <w:lvlJc w:val="right"/>
      <w:pPr>
        <w:ind w:left="4320" w:hanging="180"/>
      </w:pPr>
    </w:lvl>
    <w:lvl w:ilvl="6" w:tplc="080C2D36">
      <w:start w:val="1"/>
      <w:numFmt w:val="decimal"/>
      <w:lvlText w:val="%7."/>
      <w:lvlJc w:val="left"/>
      <w:pPr>
        <w:ind w:left="5040" w:hanging="360"/>
      </w:pPr>
    </w:lvl>
    <w:lvl w:ilvl="7" w:tplc="E610B2C2">
      <w:start w:val="1"/>
      <w:numFmt w:val="lowerLetter"/>
      <w:lvlText w:val="%8."/>
      <w:lvlJc w:val="left"/>
      <w:pPr>
        <w:ind w:left="5760" w:hanging="360"/>
      </w:pPr>
    </w:lvl>
    <w:lvl w:ilvl="8" w:tplc="557E4D92">
      <w:start w:val="1"/>
      <w:numFmt w:val="lowerRoman"/>
      <w:lvlText w:val="%9."/>
      <w:lvlJc w:val="right"/>
      <w:pPr>
        <w:ind w:left="6480" w:hanging="180"/>
      </w:pPr>
    </w:lvl>
  </w:abstractNum>
  <w:abstractNum w:abstractNumId="18" w15:restartNumberingAfterBreak="0">
    <w:nsid w:val="23C44F2E"/>
    <w:multiLevelType w:val="multilevel"/>
    <w:tmpl w:val="D7522580"/>
    <w:lvl w:ilvl="0">
      <w:start w:val="1"/>
      <w:numFmt w:val="decimal"/>
      <w:lvlText w:val="%1."/>
      <w:legacy w:legacy="1" w:legacySpace="0" w:legacyIndent="239"/>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50A26B1"/>
    <w:multiLevelType w:val="hybridMultilevel"/>
    <w:tmpl w:val="3E966A52"/>
    <w:lvl w:ilvl="0" w:tplc="36560D1E">
      <w:start w:val="1"/>
      <w:numFmt w:val="decimal"/>
      <w:lvlText w:val="%1."/>
      <w:lvlJc w:val="left"/>
      <w:pPr>
        <w:ind w:left="720" w:hanging="360"/>
      </w:pPr>
    </w:lvl>
    <w:lvl w:ilvl="1" w:tplc="7D7A25B8">
      <w:start w:val="1"/>
      <w:numFmt w:val="lowerLetter"/>
      <w:lvlText w:val="%2."/>
      <w:lvlJc w:val="left"/>
      <w:pPr>
        <w:ind w:left="1440" w:hanging="360"/>
      </w:pPr>
    </w:lvl>
    <w:lvl w:ilvl="2" w:tplc="7E32C646">
      <w:start w:val="1"/>
      <w:numFmt w:val="lowerRoman"/>
      <w:lvlText w:val="%3."/>
      <w:lvlJc w:val="right"/>
      <w:pPr>
        <w:ind w:left="2160" w:hanging="180"/>
      </w:pPr>
    </w:lvl>
    <w:lvl w:ilvl="3" w:tplc="001EB70A">
      <w:start w:val="1"/>
      <w:numFmt w:val="decimal"/>
      <w:lvlText w:val="%4."/>
      <w:lvlJc w:val="left"/>
      <w:pPr>
        <w:ind w:left="2880" w:hanging="360"/>
      </w:pPr>
    </w:lvl>
    <w:lvl w:ilvl="4" w:tplc="95BCEB6A">
      <w:start w:val="1"/>
      <w:numFmt w:val="lowerLetter"/>
      <w:lvlText w:val="%5."/>
      <w:lvlJc w:val="left"/>
      <w:pPr>
        <w:ind w:left="3600" w:hanging="360"/>
      </w:pPr>
    </w:lvl>
    <w:lvl w:ilvl="5" w:tplc="0074A26E">
      <w:start w:val="1"/>
      <w:numFmt w:val="lowerRoman"/>
      <w:lvlText w:val="%6."/>
      <w:lvlJc w:val="right"/>
      <w:pPr>
        <w:ind w:left="4320" w:hanging="180"/>
      </w:pPr>
    </w:lvl>
    <w:lvl w:ilvl="6" w:tplc="D6E0E3FC">
      <w:start w:val="1"/>
      <w:numFmt w:val="decimal"/>
      <w:lvlText w:val="%7."/>
      <w:lvlJc w:val="left"/>
      <w:pPr>
        <w:ind w:left="5040" w:hanging="360"/>
      </w:pPr>
    </w:lvl>
    <w:lvl w:ilvl="7" w:tplc="C030843E">
      <w:start w:val="1"/>
      <w:numFmt w:val="lowerLetter"/>
      <w:lvlText w:val="%8."/>
      <w:lvlJc w:val="left"/>
      <w:pPr>
        <w:ind w:left="5760" w:hanging="360"/>
      </w:pPr>
    </w:lvl>
    <w:lvl w:ilvl="8" w:tplc="E182CE72">
      <w:start w:val="1"/>
      <w:numFmt w:val="lowerRoman"/>
      <w:lvlText w:val="%9."/>
      <w:lvlJc w:val="right"/>
      <w:pPr>
        <w:ind w:left="6480" w:hanging="180"/>
      </w:pPr>
    </w:lvl>
  </w:abstractNum>
  <w:abstractNum w:abstractNumId="20" w15:restartNumberingAfterBreak="0">
    <w:nsid w:val="26DB68BB"/>
    <w:multiLevelType w:val="hybridMultilevel"/>
    <w:tmpl w:val="320EB584"/>
    <w:lvl w:ilvl="0" w:tplc="A3021FB8">
      <w:start w:val="1"/>
      <w:numFmt w:val="decimal"/>
      <w:lvlText w:val="%1."/>
      <w:lvlJc w:val="left"/>
      <w:pPr>
        <w:tabs>
          <w:tab w:val="num" w:pos="1365"/>
        </w:tabs>
        <w:ind w:left="1365" w:hanging="825"/>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7797808"/>
    <w:multiLevelType w:val="hybridMultilevel"/>
    <w:tmpl w:val="551EF564"/>
    <w:lvl w:ilvl="0" w:tplc="C61E0F2E">
      <w:start w:val="1"/>
      <w:numFmt w:val="decimal"/>
      <w:lvlText w:val="%1."/>
      <w:lvlJc w:val="left"/>
      <w:pPr>
        <w:ind w:left="720" w:hanging="360"/>
      </w:pPr>
    </w:lvl>
    <w:lvl w:ilvl="1" w:tplc="DBD03D74">
      <w:start w:val="1"/>
      <w:numFmt w:val="lowerLetter"/>
      <w:lvlText w:val="%2."/>
      <w:lvlJc w:val="left"/>
      <w:pPr>
        <w:ind w:left="1440" w:hanging="360"/>
      </w:pPr>
    </w:lvl>
    <w:lvl w:ilvl="2" w:tplc="1B3E7854">
      <w:start w:val="1"/>
      <w:numFmt w:val="lowerRoman"/>
      <w:lvlText w:val="%3."/>
      <w:lvlJc w:val="right"/>
      <w:pPr>
        <w:ind w:left="2160" w:hanging="180"/>
      </w:pPr>
    </w:lvl>
    <w:lvl w:ilvl="3" w:tplc="89866D86">
      <w:start w:val="1"/>
      <w:numFmt w:val="decimal"/>
      <w:lvlText w:val="%4."/>
      <w:lvlJc w:val="left"/>
      <w:pPr>
        <w:ind w:left="2880" w:hanging="360"/>
      </w:pPr>
    </w:lvl>
    <w:lvl w:ilvl="4" w:tplc="28FEF1E6">
      <w:start w:val="1"/>
      <w:numFmt w:val="lowerLetter"/>
      <w:lvlText w:val="%5."/>
      <w:lvlJc w:val="left"/>
      <w:pPr>
        <w:ind w:left="3600" w:hanging="360"/>
      </w:pPr>
    </w:lvl>
    <w:lvl w:ilvl="5" w:tplc="8528E28C">
      <w:start w:val="1"/>
      <w:numFmt w:val="lowerRoman"/>
      <w:lvlText w:val="%6."/>
      <w:lvlJc w:val="right"/>
      <w:pPr>
        <w:ind w:left="4320" w:hanging="180"/>
      </w:pPr>
    </w:lvl>
    <w:lvl w:ilvl="6" w:tplc="926EF50A">
      <w:start w:val="1"/>
      <w:numFmt w:val="decimal"/>
      <w:lvlText w:val="%7."/>
      <w:lvlJc w:val="left"/>
      <w:pPr>
        <w:ind w:left="5040" w:hanging="360"/>
      </w:pPr>
    </w:lvl>
    <w:lvl w:ilvl="7" w:tplc="2DC2DB3A">
      <w:start w:val="1"/>
      <w:numFmt w:val="lowerLetter"/>
      <w:lvlText w:val="%8."/>
      <w:lvlJc w:val="left"/>
      <w:pPr>
        <w:ind w:left="5760" w:hanging="360"/>
      </w:pPr>
    </w:lvl>
    <w:lvl w:ilvl="8" w:tplc="BB703588">
      <w:start w:val="1"/>
      <w:numFmt w:val="lowerRoman"/>
      <w:lvlText w:val="%9."/>
      <w:lvlJc w:val="right"/>
      <w:pPr>
        <w:ind w:left="6480" w:hanging="180"/>
      </w:pPr>
    </w:lvl>
  </w:abstractNum>
  <w:abstractNum w:abstractNumId="22" w15:restartNumberingAfterBreak="0">
    <w:nsid w:val="2DBA6783"/>
    <w:multiLevelType w:val="hybridMultilevel"/>
    <w:tmpl w:val="1F14942A"/>
    <w:lvl w:ilvl="0" w:tplc="A2B8F334">
      <w:start w:val="1"/>
      <w:numFmt w:val="decimal"/>
      <w:lvlText w:val="%1)"/>
      <w:lvlJc w:val="left"/>
      <w:pPr>
        <w:ind w:left="927" w:hanging="360"/>
      </w:pPr>
      <w:rPr>
        <w:rFonts w:hint="default"/>
        <w:b w:val="0"/>
        <w:i w:val="0"/>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E4A1A3B"/>
    <w:multiLevelType w:val="hybridMultilevel"/>
    <w:tmpl w:val="DF50C1BE"/>
    <w:lvl w:ilvl="0" w:tplc="0F5A667C">
      <w:start w:val="1"/>
      <w:numFmt w:val="decimal"/>
      <w:lvlText w:val="%1."/>
      <w:lvlJc w:val="left"/>
      <w:pPr>
        <w:ind w:left="720" w:hanging="360"/>
      </w:pPr>
    </w:lvl>
    <w:lvl w:ilvl="1" w:tplc="FD0A2052">
      <w:start w:val="1"/>
      <w:numFmt w:val="lowerLetter"/>
      <w:lvlText w:val="%2."/>
      <w:lvlJc w:val="left"/>
      <w:pPr>
        <w:ind w:left="1440" w:hanging="360"/>
      </w:pPr>
    </w:lvl>
    <w:lvl w:ilvl="2" w:tplc="57863E28">
      <w:start w:val="1"/>
      <w:numFmt w:val="lowerRoman"/>
      <w:lvlText w:val="%3."/>
      <w:lvlJc w:val="right"/>
      <w:pPr>
        <w:ind w:left="2160" w:hanging="180"/>
      </w:pPr>
    </w:lvl>
    <w:lvl w:ilvl="3" w:tplc="F8EE623A">
      <w:start w:val="1"/>
      <w:numFmt w:val="decimal"/>
      <w:lvlText w:val="%4."/>
      <w:lvlJc w:val="left"/>
      <w:pPr>
        <w:ind w:left="2880" w:hanging="360"/>
      </w:pPr>
    </w:lvl>
    <w:lvl w:ilvl="4" w:tplc="C6263D6E">
      <w:start w:val="1"/>
      <w:numFmt w:val="lowerLetter"/>
      <w:lvlText w:val="%5."/>
      <w:lvlJc w:val="left"/>
      <w:pPr>
        <w:ind w:left="3600" w:hanging="360"/>
      </w:pPr>
    </w:lvl>
    <w:lvl w:ilvl="5" w:tplc="259419BA">
      <w:start w:val="1"/>
      <w:numFmt w:val="lowerRoman"/>
      <w:lvlText w:val="%6."/>
      <w:lvlJc w:val="right"/>
      <w:pPr>
        <w:ind w:left="4320" w:hanging="180"/>
      </w:pPr>
    </w:lvl>
    <w:lvl w:ilvl="6" w:tplc="65C6F1D0">
      <w:start w:val="1"/>
      <w:numFmt w:val="decimal"/>
      <w:lvlText w:val="%7."/>
      <w:lvlJc w:val="left"/>
      <w:pPr>
        <w:ind w:left="5040" w:hanging="360"/>
      </w:pPr>
    </w:lvl>
    <w:lvl w:ilvl="7" w:tplc="54641084">
      <w:start w:val="1"/>
      <w:numFmt w:val="lowerLetter"/>
      <w:lvlText w:val="%8."/>
      <w:lvlJc w:val="left"/>
      <w:pPr>
        <w:ind w:left="5760" w:hanging="360"/>
      </w:pPr>
    </w:lvl>
    <w:lvl w:ilvl="8" w:tplc="D9AE767A">
      <w:start w:val="1"/>
      <w:numFmt w:val="lowerRoman"/>
      <w:lvlText w:val="%9."/>
      <w:lvlJc w:val="right"/>
      <w:pPr>
        <w:ind w:left="6480" w:hanging="180"/>
      </w:pPr>
    </w:lvl>
  </w:abstractNum>
  <w:abstractNum w:abstractNumId="24" w15:restartNumberingAfterBreak="0">
    <w:nsid w:val="2FAA57E8"/>
    <w:multiLevelType w:val="multilevel"/>
    <w:tmpl w:val="E7F42048"/>
    <w:lvl w:ilvl="0">
      <w:start w:val="1"/>
      <w:numFmt w:val="decimal"/>
      <w:lvlText w:val="%1."/>
      <w:legacy w:legacy="1" w:legacySpace="0" w:legacyIndent="192"/>
      <w:lvlJc w:val="left"/>
      <w:rPr>
        <w:rFonts w:ascii="Times New Roman" w:hAnsi="Times New Roman" w:cs="Times New Roman" w:hint="default"/>
      </w:rPr>
    </w:lvl>
    <w:lvl w:ilvl="1">
      <w:start w:val="12"/>
      <w:numFmt w:val="decimal"/>
      <w:isLgl/>
      <w:lvlText w:val="%1.%2"/>
      <w:lvlJc w:val="left"/>
      <w:pPr>
        <w:ind w:left="1245" w:hanging="52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5" w15:restartNumberingAfterBreak="0">
    <w:nsid w:val="32971AF1"/>
    <w:multiLevelType w:val="hybridMultilevel"/>
    <w:tmpl w:val="9182B7EA"/>
    <w:lvl w:ilvl="0" w:tplc="0FF45662">
      <w:start w:val="1"/>
      <w:numFmt w:val="decimal"/>
      <w:lvlText w:val="%1."/>
      <w:lvlJc w:val="left"/>
      <w:pPr>
        <w:ind w:left="720" w:hanging="360"/>
      </w:pPr>
    </w:lvl>
    <w:lvl w:ilvl="1" w:tplc="859AF42A">
      <w:start w:val="1"/>
      <w:numFmt w:val="lowerLetter"/>
      <w:lvlText w:val="%2."/>
      <w:lvlJc w:val="left"/>
      <w:pPr>
        <w:ind w:left="1440" w:hanging="360"/>
      </w:pPr>
    </w:lvl>
    <w:lvl w:ilvl="2" w:tplc="74D0F0D2">
      <w:start w:val="1"/>
      <w:numFmt w:val="lowerRoman"/>
      <w:lvlText w:val="%3."/>
      <w:lvlJc w:val="right"/>
      <w:pPr>
        <w:ind w:left="2160" w:hanging="180"/>
      </w:pPr>
    </w:lvl>
    <w:lvl w:ilvl="3" w:tplc="4E0C999C">
      <w:start w:val="1"/>
      <w:numFmt w:val="decimal"/>
      <w:lvlText w:val="%4."/>
      <w:lvlJc w:val="left"/>
      <w:pPr>
        <w:ind w:left="2880" w:hanging="360"/>
      </w:pPr>
    </w:lvl>
    <w:lvl w:ilvl="4" w:tplc="932A4558">
      <w:start w:val="1"/>
      <w:numFmt w:val="lowerLetter"/>
      <w:lvlText w:val="%5."/>
      <w:lvlJc w:val="left"/>
      <w:pPr>
        <w:ind w:left="3600" w:hanging="360"/>
      </w:pPr>
    </w:lvl>
    <w:lvl w:ilvl="5" w:tplc="8FEE20D8">
      <w:start w:val="1"/>
      <w:numFmt w:val="lowerRoman"/>
      <w:lvlText w:val="%6."/>
      <w:lvlJc w:val="right"/>
      <w:pPr>
        <w:ind w:left="4320" w:hanging="180"/>
      </w:pPr>
    </w:lvl>
    <w:lvl w:ilvl="6" w:tplc="3EB868F0">
      <w:start w:val="1"/>
      <w:numFmt w:val="decimal"/>
      <w:lvlText w:val="%7."/>
      <w:lvlJc w:val="left"/>
      <w:pPr>
        <w:ind w:left="5040" w:hanging="360"/>
      </w:pPr>
    </w:lvl>
    <w:lvl w:ilvl="7" w:tplc="488A3A8C">
      <w:start w:val="1"/>
      <w:numFmt w:val="lowerLetter"/>
      <w:lvlText w:val="%8."/>
      <w:lvlJc w:val="left"/>
      <w:pPr>
        <w:ind w:left="5760" w:hanging="360"/>
      </w:pPr>
    </w:lvl>
    <w:lvl w:ilvl="8" w:tplc="555E537E">
      <w:start w:val="1"/>
      <w:numFmt w:val="lowerRoman"/>
      <w:lvlText w:val="%9."/>
      <w:lvlJc w:val="right"/>
      <w:pPr>
        <w:ind w:left="6480" w:hanging="180"/>
      </w:pPr>
    </w:lvl>
  </w:abstractNum>
  <w:abstractNum w:abstractNumId="26" w15:restartNumberingAfterBreak="0">
    <w:nsid w:val="32B918D5"/>
    <w:multiLevelType w:val="hybridMultilevel"/>
    <w:tmpl w:val="9D66FFCC"/>
    <w:lvl w:ilvl="0" w:tplc="FD08DD42">
      <w:start w:val="1"/>
      <w:numFmt w:val="decimal"/>
      <w:lvlText w:val="%1."/>
      <w:lvlJc w:val="left"/>
      <w:pPr>
        <w:ind w:left="720" w:hanging="360"/>
      </w:pPr>
    </w:lvl>
    <w:lvl w:ilvl="1" w:tplc="C51EA734">
      <w:start w:val="1"/>
      <w:numFmt w:val="lowerLetter"/>
      <w:lvlText w:val="%2."/>
      <w:lvlJc w:val="left"/>
      <w:pPr>
        <w:ind w:left="1440" w:hanging="360"/>
      </w:pPr>
    </w:lvl>
    <w:lvl w:ilvl="2" w:tplc="1842EC6E">
      <w:start w:val="1"/>
      <w:numFmt w:val="lowerRoman"/>
      <w:lvlText w:val="%3."/>
      <w:lvlJc w:val="right"/>
      <w:pPr>
        <w:ind w:left="2160" w:hanging="180"/>
      </w:pPr>
    </w:lvl>
    <w:lvl w:ilvl="3" w:tplc="F84AD5D6">
      <w:start w:val="1"/>
      <w:numFmt w:val="decimal"/>
      <w:lvlText w:val="%4."/>
      <w:lvlJc w:val="left"/>
      <w:pPr>
        <w:ind w:left="2880" w:hanging="360"/>
      </w:pPr>
    </w:lvl>
    <w:lvl w:ilvl="4" w:tplc="15525454">
      <w:start w:val="1"/>
      <w:numFmt w:val="lowerLetter"/>
      <w:lvlText w:val="%5."/>
      <w:lvlJc w:val="left"/>
      <w:pPr>
        <w:ind w:left="3600" w:hanging="360"/>
      </w:pPr>
    </w:lvl>
    <w:lvl w:ilvl="5" w:tplc="9E2CA0A2">
      <w:start w:val="1"/>
      <w:numFmt w:val="lowerRoman"/>
      <w:lvlText w:val="%6."/>
      <w:lvlJc w:val="right"/>
      <w:pPr>
        <w:ind w:left="4320" w:hanging="180"/>
      </w:pPr>
    </w:lvl>
    <w:lvl w:ilvl="6" w:tplc="03CABE40">
      <w:start w:val="1"/>
      <w:numFmt w:val="decimal"/>
      <w:lvlText w:val="%7."/>
      <w:lvlJc w:val="left"/>
      <w:pPr>
        <w:ind w:left="5040" w:hanging="360"/>
      </w:pPr>
    </w:lvl>
    <w:lvl w:ilvl="7" w:tplc="317A6F74">
      <w:start w:val="1"/>
      <w:numFmt w:val="lowerLetter"/>
      <w:lvlText w:val="%8."/>
      <w:lvlJc w:val="left"/>
      <w:pPr>
        <w:ind w:left="5760" w:hanging="360"/>
      </w:pPr>
    </w:lvl>
    <w:lvl w:ilvl="8" w:tplc="22E8768A">
      <w:start w:val="1"/>
      <w:numFmt w:val="lowerRoman"/>
      <w:lvlText w:val="%9."/>
      <w:lvlJc w:val="right"/>
      <w:pPr>
        <w:ind w:left="6480" w:hanging="180"/>
      </w:pPr>
    </w:lvl>
  </w:abstractNum>
  <w:abstractNum w:abstractNumId="27" w15:restartNumberingAfterBreak="0">
    <w:nsid w:val="32D30AFE"/>
    <w:multiLevelType w:val="hybridMultilevel"/>
    <w:tmpl w:val="B6F2DE3C"/>
    <w:lvl w:ilvl="0" w:tplc="B4B4D8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4D57F7E"/>
    <w:multiLevelType w:val="hybridMultilevel"/>
    <w:tmpl w:val="8C46FE8E"/>
    <w:lvl w:ilvl="0" w:tplc="4E0A6280">
      <w:start w:val="1"/>
      <w:numFmt w:val="decimal"/>
      <w:lvlText w:val="%1."/>
      <w:lvlJc w:val="left"/>
      <w:pPr>
        <w:ind w:left="720" w:hanging="360"/>
      </w:pPr>
    </w:lvl>
    <w:lvl w:ilvl="1" w:tplc="68D89B62">
      <w:start w:val="1"/>
      <w:numFmt w:val="lowerLetter"/>
      <w:lvlText w:val="%2."/>
      <w:lvlJc w:val="left"/>
      <w:pPr>
        <w:ind w:left="1440" w:hanging="360"/>
      </w:pPr>
    </w:lvl>
    <w:lvl w:ilvl="2" w:tplc="A8E27BDC">
      <w:start w:val="1"/>
      <w:numFmt w:val="lowerRoman"/>
      <w:lvlText w:val="%3."/>
      <w:lvlJc w:val="right"/>
      <w:pPr>
        <w:ind w:left="2160" w:hanging="180"/>
      </w:pPr>
    </w:lvl>
    <w:lvl w:ilvl="3" w:tplc="2E501EAC">
      <w:start w:val="1"/>
      <w:numFmt w:val="decimal"/>
      <w:lvlText w:val="%4."/>
      <w:lvlJc w:val="left"/>
      <w:pPr>
        <w:ind w:left="2880" w:hanging="360"/>
      </w:pPr>
    </w:lvl>
    <w:lvl w:ilvl="4" w:tplc="335C9628">
      <w:start w:val="1"/>
      <w:numFmt w:val="lowerLetter"/>
      <w:lvlText w:val="%5."/>
      <w:lvlJc w:val="left"/>
      <w:pPr>
        <w:ind w:left="3600" w:hanging="360"/>
      </w:pPr>
    </w:lvl>
    <w:lvl w:ilvl="5" w:tplc="2B1E889C">
      <w:start w:val="1"/>
      <w:numFmt w:val="lowerRoman"/>
      <w:lvlText w:val="%6."/>
      <w:lvlJc w:val="right"/>
      <w:pPr>
        <w:ind w:left="4320" w:hanging="180"/>
      </w:pPr>
    </w:lvl>
    <w:lvl w:ilvl="6" w:tplc="5F049366">
      <w:start w:val="1"/>
      <w:numFmt w:val="decimal"/>
      <w:lvlText w:val="%7."/>
      <w:lvlJc w:val="left"/>
      <w:pPr>
        <w:ind w:left="5040" w:hanging="360"/>
      </w:pPr>
    </w:lvl>
    <w:lvl w:ilvl="7" w:tplc="58AC5672">
      <w:start w:val="1"/>
      <w:numFmt w:val="lowerLetter"/>
      <w:lvlText w:val="%8."/>
      <w:lvlJc w:val="left"/>
      <w:pPr>
        <w:ind w:left="5760" w:hanging="360"/>
      </w:pPr>
    </w:lvl>
    <w:lvl w:ilvl="8" w:tplc="A7FA99EA">
      <w:start w:val="1"/>
      <w:numFmt w:val="lowerRoman"/>
      <w:lvlText w:val="%9."/>
      <w:lvlJc w:val="right"/>
      <w:pPr>
        <w:ind w:left="6480" w:hanging="180"/>
      </w:pPr>
    </w:lvl>
  </w:abstractNum>
  <w:abstractNum w:abstractNumId="29" w15:restartNumberingAfterBreak="0">
    <w:nsid w:val="35C62C86"/>
    <w:multiLevelType w:val="hybridMultilevel"/>
    <w:tmpl w:val="94FE6D86"/>
    <w:lvl w:ilvl="0" w:tplc="228E2BA0">
      <w:start w:val="1"/>
      <w:numFmt w:val="decimal"/>
      <w:lvlText w:val="%1."/>
      <w:lvlJc w:val="left"/>
      <w:pPr>
        <w:ind w:left="720" w:hanging="360"/>
      </w:pPr>
    </w:lvl>
    <w:lvl w:ilvl="1" w:tplc="F3D4D762">
      <w:start w:val="1"/>
      <w:numFmt w:val="lowerLetter"/>
      <w:lvlText w:val="%2."/>
      <w:lvlJc w:val="left"/>
      <w:pPr>
        <w:ind w:left="1440" w:hanging="360"/>
      </w:pPr>
    </w:lvl>
    <w:lvl w:ilvl="2" w:tplc="414C4D3A">
      <w:start w:val="1"/>
      <w:numFmt w:val="lowerRoman"/>
      <w:lvlText w:val="%3."/>
      <w:lvlJc w:val="right"/>
      <w:pPr>
        <w:ind w:left="2160" w:hanging="180"/>
      </w:pPr>
    </w:lvl>
    <w:lvl w:ilvl="3" w:tplc="32D2F9C4">
      <w:start w:val="1"/>
      <w:numFmt w:val="decimal"/>
      <w:lvlText w:val="%4."/>
      <w:lvlJc w:val="left"/>
      <w:pPr>
        <w:ind w:left="2880" w:hanging="360"/>
      </w:pPr>
    </w:lvl>
    <w:lvl w:ilvl="4" w:tplc="65061008">
      <w:start w:val="1"/>
      <w:numFmt w:val="lowerLetter"/>
      <w:lvlText w:val="%5."/>
      <w:lvlJc w:val="left"/>
      <w:pPr>
        <w:ind w:left="3600" w:hanging="360"/>
      </w:pPr>
    </w:lvl>
    <w:lvl w:ilvl="5" w:tplc="4A8C516E">
      <w:start w:val="1"/>
      <w:numFmt w:val="lowerRoman"/>
      <w:lvlText w:val="%6."/>
      <w:lvlJc w:val="right"/>
      <w:pPr>
        <w:ind w:left="4320" w:hanging="180"/>
      </w:pPr>
    </w:lvl>
    <w:lvl w:ilvl="6" w:tplc="435A5596">
      <w:start w:val="1"/>
      <w:numFmt w:val="decimal"/>
      <w:lvlText w:val="%7."/>
      <w:lvlJc w:val="left"/>
      <w:pPr>
        <w:ind w:left="5040" w:hanging="360"/>
      </w:pPr>
    </w:lvl>
    <w:lvl w:ilvl="7" w:tplc="BA9C66E0">
      <w:start w:val="1"/>
      <w:numFmt w:val="lowerLetter"/>
      <w:lvlText w:val="%8."/>
      <w:lvlJc w:val="left"/>
      <w:pPr>
        <w:ind w:left="5760" w:hanging="360"/>
      </w:pPr>
    </w:lvl>
    <w:lvl w:ilvl="8" w:tplc="3E387284">
      <w:start w:val="1"/>
      <w:numFmt w:val="lowerRoman"/>
      <w:lvlText w:val="%9."/>
      <w:lvlJc w:val="right"/>
      <w:pPr>
        <w:ind w:left="6480" w:hanging="180"/>
      </w:pPr>
    </w:lvl>
  </w:abstractNum>
  <w:abstractNum w:abstractNumId="30" w15:restartNumberingAfterBreak="0">
    <w:nsid w:val="363D7ACA"/>
    <w:multiLevelType w:val="hybridMultilevel"/>
    <w:tmpl w:val="E70AE974"/>
    <w:lvl w:ilvl="0" w:tplc="B5923F14">
      <w:start w:val="1"/>
      <w:numFmt w:val="decimal"/>
      <w:lvlText w:val="%1."/>
      <w:lvlJc w:val="left"/>
      <w:pPr>
        <w:ind w:left="720" w:hanging="360"/>
      </w:pPr>
    </w:lvl>
    <w:lvl w:ilvl="1" w:tplc="666E17B6">
      <w:start w:val="1"/>
      <w:numFmt w:val="lowerLetter"/>
      <w:lvlText w:val="%2."/>
      <w:lvlJc w:val="left"/>
      <w:pPr>
        <w:ind w:left="1440" w:hanging="360"/>
      </w:pPr>
    </w:lvl>
    <w:lvl w:ilvl="2" w:tplc="E07ED4E8">
      <w:start w:val="1"/>
      <w:numFmt w:val="lowerRoman"/>
      <w:lvlText w:val="%3."/>
      <w:lvlJc w:val="right"/>
      <w:pPr>
        <w:ind w:left="2160" w:hanging="180"/>
      </w:pPr>
    </w:lvl>
    <w:lvl w:ilvl="3" w:tplc="55BA4316">
      <w:start w:val="1"/>
      <w:numFmt w:val="decimal"/>
      <w:lvlText w:val="%4."/>
      <w:lvlJc w:val="left"/>
      <w:pPr>
        <w:ind w:left="2880" w:hanging="360"/>
      </w:pPr>
    </w:lvl>
    <w:lvl w:ilvl="4" w:tplc="ED8255D2">
      <w:start w:val="1"/>
      <w:numFmt w:val="lowerLetter"/>
      <w:lvlText w:val="%5."/>
      <w:lvlJc w:val="left"/>
      <w:pPr>
        <w:ind w:left="3600" w:hanging="360"/>
      </w:pPr>
    </w:lvl>
    <w:lvl w:ilvl="5" w:tplc="EB605992">
      <w:start w:val="1"/>
      <w:numFmt w:val="lowerRoman"/>
      <w:lvlText w:val="%6."/>
      <w:lvlJc w:val="right"/>
      <w:pPr>
        <w:ind w:left="4320" w:hanging="180"/>
      </w:pPr>
    </w:lvl>
    <w:lvl w:ilvl="6" w:tplc="BC94ECE2">
      <w:start w:val="1"/>
      <w:numFmt w:val="decimal"/>
      <w:lvlText w:val="%7."/>
      <w:lvlJc w:val="left"/>
      <w:pPr>
        <w:ind w:left="5040" w:hanging="360"/>
      </w:pPr>
    </w:lvl>
    <w:lvl w:ilvl="7" w:tplc="3B06C986">
      <w:start w:val="1"/>
      <w:numFmt w:val="lowerLetter"/>
      <w:lvlText w:val="%8."/>
      <w:lvlJc w:val="left"/>
      <w:pPr>
        <w:ind w:left="5760" w:hanging="360"/>
      </w:pPr>
    </w:lvl>
    <w:lvl w:ilvl="8" w:tplc="BD6692F6">
      <w:start w:val="1"/>
      <w:numFmt w:val="lowerRoman"/>
      <w:lvlText w:val="%9."/>
      <w:lvlJc w:val="right"/>
      <w:pPr>
        <w:ind w:left="6480" w:hanging="180"/>
      </w:pPr>
    </w:lvl>
  </w:abstractNum>
  <w:abstractNum w:abstractNumId="31"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966436B"/>
    <w:multiLevelType w:val="hybridMultilevel"/>
    <w:tmpl w:val="46908094"/>
    <w:lvl w:ilvl="0" w:tplc="443618E0">
      <w:start w:val="1"/>
      <w:numFmt w:val="decimal"/>
      <w:lvlText w:val="%1."/>
      <w:lvlJc w:val="left"/>
      <w:pPr>
        <w:ind w:left="720" w:hanging="360"/>
      </w:pPr>
    </w:lvl>
    <w:lvl w:ilvl="1" w:tplc="8880277C">
      <w:start w:val="1"/>
      <w:numFmt w:val="lowerLetter"/>
      <w:lvlText w:val="%2."/>
      <w:lvlJc w:val="left"/>
      <w:pPr>
        <w:ind w:left="1440" w:hanging="360"/>
      </w:pPr>
    </w:lvl>
    <w:lvl w:ilvl="2" w:tplc="330A923C">
      <w:start w:val="1"/>
      <w:numFmt w:val="lowerRoman"/>
      <w:lvlText w:val="%3."/>
      <w:lvlJc w:val="right"/>
      <w:pPr>
        <w:ind w:left="2160" w:hanging="180"/>
      </w:pPr>
    </w:lvl>
    <w:lvl w:ilvl="3" w:tplc="79E25D42">
      <w:start w:val="1"/>
      <w:numFmt w:val="decimal"/>
      <w:lvlText w:val="%4."/>
      <w:lvlJc w:val="left"/>
      <w:pPr>
        <w:ind w:left="2880" w:hanging="360"/>
      </w:pPr>
    </w:lvl>
    <w:lvl w:ilvl="4" w:tplc="1EEA393E">
      <w:start w:val="1"/>
      <w:numFmt w:val="lowerLetter"/>
      <w:lvlText w:val="%5."/>
      <w:lvlJc w:val="left"/>
      <w:pPr>
        <w:ind w:left="3600" w:hanging="360"/>
      </w:pPr>
    </w:lvl>
    <w:lvl w:ilvl="5" w:tplc="7DDE3B5A">
      <w:start w:val="1"/>
      <w:numFmt w:val="lowerRoman"/>
      <w:lvlText w:val="%6."/>
      <w:lvlJc w:val="right"/>
      <w:pPr>
        <w:ind w:left="4320" w:hanging="180"/>
      </w:pPr>
    </w:lvl>
    <w:lvl w:ilvl="6" w:tplc="7738FA52">
      <w:start w:val="1"/>
      <w:numFmt w:val="decimal"/>
      <w:lvlText w:val="%7."/>
      <w:lvlJc w:val="left"/>
      <w:pPr>
        <w:ind w:left="5040" w:hanging="360"/>
      </w:pPr>
    </w:lvl>
    <w:lvl w:ilvl="7" w:tplc="B1D23F0C">
      <w:start w:val="1"/>
      <w:numFmt w:val="lowerLetter"/>
      <w:lvlText w:val="%8."/>
      <w:lvlJc w:val="left"/>
      <w:pPr>
        <w:ind w:left="5760" w:hanging="360"/>
      </w:pPr>
    </w:lvl>
    <w:lvl w:ilvl="8" w:tplc="2642245C">
      <w:start w:val="1"/>
      <w:numFmt w:val="lowerRoman"/>
      <w:lvlText w:val="%9."/>
      <w:lvlJc w:val="right"/>
      <w:pPr>
        <w:ind w:left="6480" w:hanging="180"/>
      </w:pPr>
    </w:lvl>
  </w:abstractNum>
  <w:abstractNum w:abstractNumId="33" w15:restartNumberingAfterBreak="0">
    <w:nsid w:val="3AE059FE"/>
    <w:multiLevelType w:val="hybridMultilevel"/>
    <w:tmpl w:val="585047FC"/>
    <w:lvl w:ilvl="0" w:tplc="0419000F">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B1852BA"/>
    <w:multiLevelType w:val="hybridMultilevel"/>
    <w:tmpl w:val="F336F92C"/>
    <w:lvl w:ilvl="0" w:tplc="9F565464">
      <w:start w:val="1"/>
      <w:numFmt w:val="decimal"/>
      <w:lvlText w:val="%1."/>
      <w:lvlJc w:val="left"/>
      <w:pPr>
        <w:ind w:left="720" w:hanging="360"/>
      </w:pPr>
    </w:lvl>
    <w:lvl w:ilvl="1" w:tplc="D20A40C4">
      <w:start w:val="1"/>
      <w:numFmt w:val="lowerLetter"/>
      <w:lvlText w:val="%2."/>
      <w:lvlJc w:val="left"/>
      <w:pPr>
        <w:ind w:left="1440" w:hanging="360"/>
      </w:pPr>
    </w:lvl>
    <w:lvl w:ilvl="2" w:tplc="03E841AC">
      <w:start w:val="1"/>
      <w:numFmt w:val="lowerRoman"/>
      <w:lvlText w:val="%3."/>
      <w:lvlJc w:val="right"/>
      <w:pPr>
        <w:ind w:left="2160" w:hanging="180"/>
      </w:pPr>
    </w:lvl>
    <w:lvl w:ilvl="3" w:tplc="D9FA0B08">
      <w:start w:val="1"/>
      <w:numFmt w:val="decimal"/>
      <w:lvlText w:val="%4."/>
      <w:lvlJc w:val="left"/>
      <w:pPr>
        <w:ind w:left="2880" w:hanging="360"/>
      </w:pPr>
    </w:lvl>
    <w:lvl w:ilvl="4" w:tplc="9544C17C">
      <w:start w:val="1"/>
      <w:numFmt w:val="lowerLetter"/>
      <w:lvlText w:val="%5."/>
      <w:lvlJc w:val="left"/>
      <w:pPr>
        <w:ind w:left="3600" w:hanging="360"/>
      </w:pPr>
    </w:lvl>
    <w:lvl w:ilvl="5" w:tplc="3E688D42">
      <w:start w:val="1"/>
      <w:numFmt w:val="lowerRoman"/>
      <w:lvlText w:val="%6."/>
      <w:lvlJc w:val="right"/>
      <w:pPr>
        <w:ind w:left="4320" w:hanging="180"/>
      </w:pPr>
    </w:lvl>
    <w:lvl w:ilvl="6" w:tplc="916ED3B8">
      <w:start w:val="1"/>
      <w:numFmt w:val="decimal"/>
      <w:lvlText w:val="%7."/>
      <w:lvlJc w:val="left"/>
      <w:pPr>
        <w:ind w:left="5040" w:hanging="360"/>
      </w:pPr>
    </w:lvl>
    <w:lvl w:ilvl="7" w:tplc="FB8E2276">
      <w:start w:val="1"/>
      <w:numFmt w:val="lowerLetter"/>
      <w:lvlText w:val="%8."/>
      <w:lvlJc w:val="left"/>
      <w:pPr>
        <w:ind w:left="5760" w:hanging="360"/>
      </w:pPr>
    </w:lvl>
    <w:lvl w:ilvl="8" w:tplc="4C907DA0">
      <w:start w:val="1"/>
      <w:numFmt w:val="lowerRoman"/>
      <w:lvlText w:val="%9."/>
      <w:lvlJc w:val="right"/>
      <w:pPr>
        <w:ind w:left="6480" w:hanging="180"/>
      </w:pPr>
    </w:lvl>
  </w:abstractNum>
  <w:abstractNum w:abstractNumId="35" w15:restartNumberingAfterBreak="0">
    <w:nsid w:val="3B736D1C"/>
    <w:multiLevelType w:val="hybridMultilevel"/>
    <w:tmpl w:val="34D064D2"/>
    <w:lvl w:ilvl="0" w:tplc="3948E3F2">
      <w:start w:val="1"/>
      <w:numFmt w:val="decimal"/>
      <w:lvlText w:val="%1."/>
      <w:lvlJc w:val="left"/>
      <w:pPr>
        <w:ind w:left="720" w:hanging="360"/>
      </w:pPr>
    </w:lvl>
    <w:lvl w:ilvl="1" w:tplc="7E82CE28">
      <w:start w:val="1"/>
      <w:numFmt w:val="lowerLetter"/>
      <w:lvlText w:val="%2."/>
      <w:lvlJc w:val="left"/>
      <w:pPr>
        <w:ind w:left="1440" w:hanging="360"/>
      </w:pPr>
    </w:lvl>
    <w:lvl w:ilvl="2" w:tplc="59E8A51C">
      <w:start w:val="1"/>
      <w:numFmt w:val="lowerRoman"/>
      <w:lvlText w:val="%3."/>
      <w:lvlJc w:val="right"/>
      <w:pPr>
        <w:ind w:left="2160" w:hanging="180"/>
      </w:pPr>
    </w:lvl>
    <w:lvl w:ilvl="3" w:tplc="D6B0AFB4">
      <w:start w:val="1"/>
      <w:numFmt w:val="decimal"/>
      <w:lvlText w:val="%4."/>
      <w:lvlJc w:val="left"/>
      <w:pPr>
        <w:ind w:left="2880" w:hanging="360"/>
      </w:pPr>
    </w:lvl>
    <w:lvl w:ilvl="4" w:tplc="3754E4E6">
      <w:start w:val="1"/>
      <w:numFmt w:val="lowerLetter"/>
      <w:lvlText w:val="%5."/>
      <w:lvlJc w:val="left"/>
      <w:pPr>
        <w:ind w:left="3600" w:hanging="360"/>
      </w:pPr>
    </w:lvl>
    <w:lvl w:ilvl="5" w:tplc="03A05CFC">
      <w:start w:val="1"/>
      <w:numFmt w:val="lowerRoman"/>
      <w:lvlText w:val="%6."/>
      <w:lvlJc w:val="right"/>
      <w:pPr>
        <w:ind w:left="4320" w:hanging="180"/>
      </w:pPr>
    </w:lvl>
    <w:lvl w:ilvl="6" w:tplc="C2E66A42">
      <w:start w:val="1"/>
      <w:numFmt w:val="decimal"/>
      <w:lvlText w:val="%7."/>
      <w:lvlJc w:val="left"/>
      <w:pPr>
        <w:ind w:left="5040" w:hanging="360"/>
      </w:pPr>
    </w:lvl>
    <w:lvl w:ilvl="7" w:tplc="CA0E0512">
      <w:start w:val="1"/>
      <w:numFmt w:val="lowerLetter"/>
      <w:lvlText w:val="%8."/>
      <w:lvlJc w:val="left"/>
      <w:pPr>
        <w:ind w:left="5760" w:hanging="360"/>
      </w:pPr>
    </w:lvl>
    <w:lvl w:ilvl="8" w:tplc="05DAC65E">
      <w:start w:val="1"/>
      <w:numFmt w:val="lowerRoman"/>
      <w:lvlText w:val="%9."/>
      <w:lvlJc w:val="right"/>
      <w:pPr>
        <w:ind w:left="6480" w:hanging="180"/>
      </w:pPr>
    </w:lvl>
  </w:abstractNum>
  <w:abstractNum w:abstractNumId="36" w15:restartNumberingAfterBreak="0">
    <w:nsid w:val="3C8A2D36"/>
    <w:multiLevelType w:val="multilevel"/>
    <w:tmpl w:val="7E62EACC"/>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7" w15:restartNumberingAfterBreak="0">
    <w:nsid w:val="408A3282"/>
    <w:multiLevelType w:val="hybridMultilevel"/>
    <w:tmpl w:val="EA2C3DFA"/>
    <w:lvl w:ilvl="0" w:tplc="FEF8F9C8">
      <w:start w:val="1"/>
      <w:numFmt w:val="decimal"/>
      <w:lvlText w:val="%1."/>
      <w:lvlJc w:val="left"/>
      <w:pPr>
        <w:ind w:left="720" w:hanging="360"/>
      </w:pPr>
    </w:lvl>
    <w:lvl w:ilvl="1" w:tplc="F860305A">
      <w:start w:val="1"/>
      <w:numFmt w:val="lowerLetter"/>
      <w:lvlText w:val="%2."/>
      <w:lvlJc w:val="left"/>
      <w:pPr>
        <w:ind w:left="1440" w:hanging="360"/>
      </w:pPr>
    </w:lvl>
    <w:lvl w:ilvl="2" w:tplc="6EEE3834">
      <w:start w:val="1"/>
      <w:numFmt w:val="lowerRoman"/>
      <w:lvlText w:val="%3."/>
      <w:lvlJc w:val="right"/>
      <w:pPr>
        <w:ind w:left="2160" w:hanging="180"/>
      </w:pPr>
    </w:lvl>
    <w:lvl w:ilvl="3" w:tplc="ACC22D38">
      <w:start w:val="1"/>
      <w:numFmt w:val="decimal"/>
      <w:lvlText w:val="%4."/>
      <w:lvlJc w:val="left"/>
      <w:pPr>
        <w:ind w:left="2880" w:hanging="360"/>
      </w:pPr>
    </w:lvl>
    <w:lvl w:ilvl="4" w:tplc="11240882">
      <w:start w:val="1"/>
      <w:numFmt w:val="lowerLetter"/>
      <w:lvlText w:val="%5."/>
      <w:lvlJc w:val="left"/>
      <w:pPr>
        <w:ind w:left="3600" w:hanging="360"/>
      </w:pPr>
    </w:lvl>
    <w:lvl w:ilvl="5" w:tplc="CBC4B4CA">
      <w:start w:val="1"/>
      <w:numFmt w:val="lowerRoman"/>
      <w:lvlText w:val="%6."/>
      <w:lvlJc w:val="right"/>
      <w:pPr>
        <w:ind w:left="4320" w:hanging="180"/>
      </w:pPr>
    </w:lvl>
    <w:lvl w:ilvl="6" w:tplc="38FA4C74">
      <w:start w:val="1"/>
      <w:numFmt w:val="decimal"/>
      <w:lvlText w:val="%7."/>
      <w:lvlJc w:val="left"/>
      <w:pPr>
        <w:ind w:left="5040" w:hanging="360"/>
      </w:pPr>
    </w:lvl>
    <w:lvl w:ilvl="7" w:tplc="9264A858">
      <w:start w:val="1"/>
      <w:numFmt w:val="lowerLetter"/>
      <w:lvlText w:val="%8."/>
      <w:lvlJc w:val="left"/>
      <w:pPr>
        <w:ind w:left="5760" w:hanging="360"/>
      </w:pPr>
    </w:lvl>
    <w:lvl w:ilvl="8" w:tplc="DE809390">
      <w:start w:val="1"/>
      <w:numFmt w:val="lowerRoman"/>
      <w:lvlText w:val="%9."/>
      <w:lvlJc w:val="right"/>
      <w:pPr>
        <w:ind w:left="6480" w:hanging="180"/>
      </w:pPr>
    </w:lvl>
  </w:abstractNum>
  <w:abstractNum w:abstractNumId="38" w15:restartNumberingAfterBreak="0">
    <w:nsid w:val="41034E43"/>
    <w:multiLevelType w:val="hybridMultilevel"/>
    <w:tmpl w:val="50F08328"/>
    <w:lvl w:ilvl="0" w:tplc="39586D0E">
      <w:start w:val="1"/>
      <w:numFmt w:val="decimal"/>
      <w:lvlText w:val="%1."/>
      <w:lvlJc w:val="left"/>
      <w:pPr>
        <w:ind w:left="720" w:hanging="360"/>
      </w:pPr>
    </w:lvl>
    <w:lvl w:ilvl="1" w:tplc="210E9808">
      <w:start w:val="1"/>
      <w:numFmt w:val="lowerLetter"/>
      <w:lvlText w:val="%2."/>
      <w:lvlJc w:val="left"/>
      <w:pPr>
        <w:ind w:left="1440" w:hanging="360"/>
      </w:pPr>
    </w:lvl>
    <w:lvl w:ilvl="2" w:tplc="01CE9634">
      <w:start w:val="1"/>
      <w:numFmt w:val="lowerRoman"/>
      <w:lvlText w:val="%3."/>
      <w:lvlJc w:val="right"/>
      <w:pPr>
        <w:ind w:left="2160" w:hanging="180"/>
      </w:pPr>
    </w:lvl>
    <w:lvl w:ilvl="3" w:tplc="E5CAF7AA">
      <w:start w:val="1"/>
      <w:numFmt w:val="decimal"/>
      <w:lvlText w:val="%4."/>
      <w:lvlJc w:val="left"/>
      <w:pPr>
        <w:ind w:left="2880" w:hanging="360"/>
      </w:pPr>
    </w:lvl>
    <w:lvl w:ilvl="4" w:tplc="ECE25B0C">
      <w:start w:val="1"/>
      <w:numFmt w:val="lowerLetter"/>
      <w:lvlText w:val="%5."/>
      <w:lvlJc w:val="left"/>
      <w:pPr>
        <w:ind w:left="3600" w:hanging="360"/>
      </w:pPr>
    </w:lvl>
    <w:lvl w:ilvl="5" w:tplc="71542B88">
      <w:start w:val="1"/>
      <w:numFmt w:val="lowerRoman"/>
      <w:lvlText w:val="%6."/>
      <w:lvlJc w:val="right"/>
      <w:pPr>
        <w:ind w:left="4320" w:hanging="180"/>
      </w:pPr>
    </w:lvl>
    <w:lvl w:ilvl="6" w:tplc="63202C60">
      <w:start w:val="1"/>
      <w:numFmt w:val="decimal"/>
      <w:lvlText w:val="%7."/>
      <w:lvlJc w:val="left"/>
      <w:pPr>
        <w:ind w:left="5040" w:hanging="360"/>
      </w:pPr>
    </w:lvl>
    <w:lvl w:ilvl="7" w:tplc="BE88EA10">
      <w:start w:val="1"/>
      <w:numFmt w:val="lowerLetter"/>
      <w:lvlText w:val="%8."/>
      <w:lvlJc w:val="left"/>
      <w:pPr>
        <w:ind w:left="5760" w:hanging="360"/>
      </w:pPr>
    </w:lvl>
    <w:lvl w:ilvl="8" w:tplc="034CF7FA">
      <w:start w:val="1"/>
      <w:numFmt w:val="lowerRoman"/>
      <w:lvlText w:val="%9."/>
      <w:lvlJc w:val="right"/>
      <w:pPr>
        <w:ind w:left="6480" w:hanging="180"/>
      </w:pPr>
    </w:lvl>
  </w:abstractNum>
  <w:abstractNum w:abstractNumId="39" w15:restartNumberingAfterBreak="0">
    <w:nsid w:val="433509E9"/>
    <w:multiLevelType w:val="hybridMultilevel"/>
    <w:tmpl w:val="AD4E375A"/>
    <w:lvl w:ilvl="0" w:tplc="E8C2EF44">
      <w:start w:val="1"/>
      <w:numFmt w:val="decimal"/>
      <w:lvlText w:val="%1."/>
      <w:lvlJc w:val="left"/>
      <w:pPr>
        <w:ind w:left="720" w:hanging="360"/>
      </w:pPr>
    </w:lvl>
    <w:lvl w:ilvl="1" w:tplc="9B50EA36">
      <w:start w:val="1"/>
      <w:numFmt w:val="lowerLetter"/>
      <w:lvlText w:val="%2."/>
      <w:lvlJc w:val="left"/>
      <w:pPr>
        <w:ind w:left="1440" w:hanging="360"/>
      </w:pPr>
    </w:lvl>
    <w:lvl w:ilvl="2" w:tplc="CC6001EC">
      <w:start w:val="1"/>
      <w:numFmt w:val="lowerRoman"/>
      <w:lvlText w:val="%3."/>
      <w:lvlJc w:val="right"/>
      <w:pPr>
        <w:ind w:left="2160" w:hanging="180"/>
      </w:pPr>
    </w:lvl>
    <w:lvl w:ilvl="3" w:tplc="19345942">
      <w:start w:val="1"/>
      <w:numFmt w:val="decimal"/>
      <w:lvlText w:val="%4."/>
      <w:lvlJc w:val="left"/>
      <w:pPr>
        <w:ind w:left="2880" w:hanging="360"/>
      </w:pPr>
    </w:lvl>
    <w:lvl w:ilvl="4" w:tplc="BC50E6C6">
      <w:start w:val="1"/>
      <w:numFmt w:val="lowerLetter"/>
      <w:lvlText w:val="%5."/>
      <w:lvlJc w:val="left"/>
      <w:pPr>
        <w:ind w:left="3600" w:hanging="360"/>
      </w:pPr>
    </w:lvl>
    <w:lvl w:ilvl="5" w:tplc="D236FCBE">
      <w:start w:val="1"/>
      <w:numFmt w:val="lowerRoman"/>
      <w:lvlText w:val="%6."/>
      <w:lvlJc w:val="right"/>
      <w:pPr>
        <w:ind w:left="4320" w:hanging="180"/>
      </w:pPr>
    </w:lvl>
    <w:lvl w:ilvl="6" w:tplc="B854ED8E">
      <w:start w:val="1"/>
      <w:numFmt w:val="decimal"/>
      <w:lvlText w:val="%7."/>
      <w:lvlJc w:val="left"/>
      <w:pPr>
        <w:ind w:left="5040" w:hanging="360"/>
      </w:pPr>
    </w:lvl>
    <w:lvl w:ilvl="7" w:tplc="2084F3F8">
      <w:start w:val="1"/>
      <w:numFmt w:val="lowerLetter"/>
      <w:lvlText w:val="%8."/>
      <w:lvlJc w:val="left"/>
      <w:pPr>
        <w:ind w:left="5760" w:hanging="360"/>
      </w:pPr>
    </w:lvl>
    <w:lvl w:ilvl="8" w:tplc="31003C0C">
      <w:start w:val="1"/>
      <w:numFmt w:val="lowerRoman"/>
      <w:lvlText w:val="%9."/>
      <w:lvlJc w:val="right"/>
      <w:pPr>
        <w:ind w:left="6480" w:hanging="180"/>
      </w:pPr>
    </w:lvl>
  </w:abstractNum>
  <w:abstractNum w:abstractNumId="40" w15:restartNumberingAfterBreak="0">
    <w:nsid w:val="448743D6"/>
    <w:multiLevelType w:val="hybridMultilevel"/>
    <w:tmpl w:val="659EB7C4"/>
    <w:lvl w:ilvl="0" w:tplc="8298990C">
      <w:start w:val="1"/>
      <w:numFmt w:val="decimal"/>
      <w:lvlText w:val="%1."/>
      <w:lvlJc w:val="left"/>
      <w:pPr>
        <w:ind w:left="720" w:hanging="360"/>
      </w:pPr>
    </w:lvl>
    <w:lvl w:ilvl="1" w:tplc="FD66FF38">
      <w:start w:val="1"/>
      <w:numFmt w:val="lowerLetter"/>
      <w:lvlText w:val="%2."/>
      <w:lvlJc w:val="left"/>
      <w:pPr>
        <w:ind w:left="1440" w:hanging="360"/>
      </w:pPr>
    </w:lvl>
    <w:lvl w:ilvl="2" w:tplc="BE26273A">
      <w:start w:val="1"/>
      <w:numFmt w:val="lowerRoman"/>
      <w:lvlText w:val="%3."/>
      <w:lvlJc w:val="right"/>
      <w:pPr>
        <w:ind w:left="2160" w:hanging="180"/>
      </w:pPr>
    </w:lvl>
    <w:lvl w:ilvl="3" w:tplc="2768442C">
      <w:start w:val="1"/>
      <w:numFmt w:val="decimal"/>
      <w:lvlText w:val="%4."/>
      <w:lvlJc w:val="left"/>
      <w:pPr>
        <w:ind w:left="2880" w:hanging="360"/>
      </w:pPr>
    </w:lvl>
    <w:lvl w:ilvl="4" w:tplc="BB263B36">
      <w:start w:val="1"/>
      <w:numFmt w:val="lowerLetter"/>
      <w:lvlText w:val="%5."/>
      <w:lvlJc w:val="left"/>
      <w:pPr>
        <w:ind w:left="3600" w:hanging="360"/>
      </w:pPr>
    </w:lvl>
    <w:lvl w:ilvl="5" w:tplc="E7CC2D2E">
      <w:start w:val="1"/>
      <w:numFmt w:val="lowerRoman"/>
      <w:lvlText w:val="%6."/>
      <w:lvlJc w:val="right"/>
      <w:pPr>
        <w:ind w:left="4320" w:hanging="180"/>
      </w:pPr>
    </w:lvl>
    <w:lvl w:ilvl="6" w:tplc="8F1CCF1E">
      <w:start w:val="1"/>
      <w:numFmt w:val="decimal"/>
      <w:lvlText w:val="%7."/>
      <w:lvlJc w:val="left"/>
      <w:pPr>
        <w:ind w:left="5040" w:hanging="360"/>
      </w:pPr>
    </w:lvl>
    <w:lvl w:ilvl="7" w:tplc="64FC7D08">
      <w:start w:val="1"/>
      <w:numFmt w:val="lowerLetter"/>
      <w:lvlText w:val="%8."/>
      <w:lvlJc w:val="left"/>
      <w:pPr>
        <w:ind w:left="5760" w:hanging="360"/>
      </w:pPr>
    </w:lvl>
    <w:lvl w:ilvl="8" w:tplc="2464578A">
      <w:start w:val="1"/>
      <w:numFmt w:val="lowerRoman"/>
      <w:lvlText w:val="%9."/>
      <w:lvlJc w:val="right"/>
      <w:pPr>
        <w:ind w:left="6480" w:hanging="180"/>
      </w:pPr>
    </w:lvl>
  </w:abstractNum>
  <w:abstractNum w:abstractNumId="41" w15:restartNumberingAfterBreak="0">
    <w:nsid w:val="47055E33"/>
    <w:multiLevelType w:val="singleLevel"/>
    <w:tmpl w:val="B61032A0"/>
    <w:lvl w:ilvl="0">
      <w:start w:val="1"/>
      <w:numFmt w:val="decimal"/>
      <w:lvlText w:val="%1)"/>
      <w:legacy w:legacy="1" w:legacySpace="0" w:legacyIndent="206"/>
      <w:lvlJc w:val="left"/>
      <w:rPr>
        <w:rFonts w:ascii="Times New Roman" w:hAnsi="Times New Roman" w:cs="Times New Roman" w:hint="default"/>
      </w:rPr>
    </w:lvl>
  </w:abstractNum>
  <w:abstractNum w:abstractNumId="42" w15:restartNumberingAfterBreak="0">
    <w:nsid w:val="4B35025E"/>
    <w:multiLevelType w:val="multilevel"/>
    <w:tmpl w:val="37FC2D70"/>
    <w:lvl w:ilvl="0">
      <w:start w:val="1"/>
      <w:numFmt w:val="decimal"/>
      <w:lvlText w:val="%1."/>
      <w:lvlJc w:val="left"/>
      <w:rPr>
        <w:rFonts w:ascii="Times New Roman" w:hAnsi="Times New Roman" w:cs="Times New Roman"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4D521522"/>
    <w:multiLevelType w:val="hybridMultilevel"/>
    <w:tmpl w:val="E8BE83F4"/>
    <w:lvl w:ilvl="0" w:tplc="B5E6A55C">
      <w:start w:val="1"/>
      <w:numFmt w:val="decimal"/>
      <w:lvlText w:val="%1."/>
      <w:lvlJc w:val="left"/>
      <w:pPr>
        <w:ind w:left="720" w:hanging="360"/>
      </w:pPr>
    </w:lvl>
    <w:lvl w:ilvl="1" w:tplc="5080A732">
      <w:start w:val="1"/>
      <w:numFmt w:val="lowerLetter"/>
      <w:lvlText w:val="%2."/>
      <w:lvlJc w:val="left"/>
      <w:pPr>
        <w:ind w:left="1440" w:hanging="360"/>
      </w:pPr>
    </w:lvl>
    <w:lvl w:ilvl="2" w:tplc="C88891E8">
      <w:start w:val="1"/>
      <w:numFmt w:val="lowerRoman"/>
      <w:lvlText w:val="%3."/>
      <w:lvlJc w:val="right"/>
      <w:pPr>
        <w:ind w:left="2160" w:hanging="180"/>
      </w:pPr>
    </w:lvl>
    <w:lvl w:ilvl="3" w:tplc="035077FA">
      <w:start w:val="1"/>
      <w:numFmt w:val="decimal"/>
      <w:lvlText w:val="%4."/>
      <w:lvlJc w:val="left"/>
      <w:pPr>
        <w:ind w:left="2880" w:hanging="360"/>
      </w:pPr>
    </w:lvl>
    <w:lvl w:ilvl="4" w:tplc="381E2F50">
      <w:start w:val="1"/>
      <w:numFmt w:val="lowerLetter"/>
      <w:lvlText w:val="%5."/>
      <w:lvlJc w:val="left"/>
      <w:pPr>
        <w:ind w:left="3600" w:hanging="360"/>
      </w:pPr>
    </w:lvl>
    <w:lvl w:ilvl="5" w:tplc="6FE29574">
      <w:start w:val="1"/>
      <w:numFmt w:val="lowerRoman"/>
      <w:lvlText w:val="%6."/>
      <w:lvlJc w:val="right"/>
      <w:pPr>
        <w:ind w:left="4320" w:hanging="180"/>
      </w:pPr>
    </w:lvl>
    <w:lvl w:ilvl="6" w:tplc="FCEEDBA2">
      <w:start w:val="1"/>
      <w:numFmt w:val="decimal"/>
      <w:lvlText w:val="%7."/>
      <w:lvlJc w:val="left"/>
      <w:pPr>
        <w:ind w:left="5040" w:hanging="360"/>
      </w:pPr>
    </w:lvl>
    <w:lvl w:ilvl="7" w:tplc="560C6496">
      <w:start w:val="1"/>
      <w:numFmt w:val="lowerLetter"/>
      <w:lvlText w:val="%8."/>
      <w:lvlJc w:val="left"/>
      <w:pPr>
        <w:ind w:left="5760" w:hanging="360"/>
      </w:pPr>
    </w:lvl>
    <w:lvl w:ilvl="8" w:tplc="4E4E857E">
      <w:start w:val="1"/>
      <w:numFmt w:val="lowerRoman"/>
      <w:lvlText w:val="%9."/>
      <w:lvlJc w:val="right"/>
      <w:pPr>
        <w:ind w:left="6480" w:hanging="180"/>
      </w:pPr>
    </w:lvl>
  </w:abstractNum>
  <w:abstractNum w:abstractNumId="44" w15:restartNumberingAfterBreak="0">
    <w:nsid w:val="4F3C00DA"/>
    <w:multiLevelType w:val="hybridMultilevel"/>
    <w:tmpl w:val="BF0CB78C"/>
    <w:lvl w:ilvl="0" w:tplc="26C0DC14">
      <w:start w:val="1"/>
      <w:numFmt w:val="decimal"/>
      <w:lvlText w:val="%1."/>
      <w:lvlJc w:val="left"/>
      <w:pPr>
        <w:ind w:left="720" w:hanging="360"/>
      </w:pPr>
    </w:lvl>
    <w:lvl w:ilvl="1" w:tplc="76787F08">
      <w:start w:val="1"/>
      <w:numFmt w:val="lowerLetter"/>
      <w:lvlText w:val="%2."/>
      <w:lvlJc w:val="left"/>
      <w:pPr>
        <w:ind w:left="1440" w:hanging="360"/>
      </w:pPr>
    </w:lvl>
    <w:lvl w:ilvl="2" w:tplc="D62C150A">
      <w:start w:val="1"/>
      <w:numFmt w:val="lowerRoman"/>
      <w:lvlText w:val="%3."/>
      <w:lvlJc w:val="right"/>
      <w:pPr>
        <w:ind w:left="2160" w:hanging="180"/>
      </w:pPr>
    </w:lvl>
    <w:lvl w:ilvl="3" w:tplc="6C7A14A6">
      <w:start w:val="1"/>
      <w:numFmt w:val="decimal"/>
      <w:lvlText w:val="%4."/>
      <w:lvlJc w:val="left"/>
      <w:pPr>
        <w:ind w:left="2880" w:hanging="360"/>
      </w:pPr>
    </w:lvl>
    <w:lvl w:ilvl="4" w:tplc="782E1666">
      <w:start w:val="1"/>
      <w:numFmt w:val="lowerLetter"/>
      <w:lvlText w:val="%5."/>
      <w:lvlJc w:val="left"/>
      <w:pPr>
        <w:ind w:left="3600" w:hanging="360"/>
      </w:pPr>
    </w:lvl>
    <w:lvl w:ilvl="5" w:tplc="AB86B150">
      <w:start w:val="1"/>
      <w:numFmt w:val="lowerRoman"/>
      <w:lvlText w:val="%6."/>
      <w:lvlJc w:val="right"/>
      <w:pPr>
        <w:ind w:left="4320" w:hanging="180"/>
      </w:pPr>
    </w:lvl>
    <w:lvl w:ilvl="6" w:tplc="CAB04C4A">
      <w:start w:val="1"/>
      <w:numFmt w:val="decimal"/>
      <w:lvlText w:val="%7."/>
      <w:lvlJc w:val="left"/>
      <w:pPr>
        <w:ind w:left="5040" w:hanging="360"/>
      </w:pPr>
    </w:lvl>
    <w:lvl w:ilvl="7" w:tplc="31BA2CEE">
      <w:start w:val="1"/>
      <w:numFmt w:val="lowerLetter"/>
      <w:lvlText w:val="%8."/>
      <w:lvlJc w:val="left"/>
      <w:pPr>
        <w:ind w:left="5760" w:hanging="360"/>
      </w:pPr>
    </w:lvl>
    <w:lvl w:ilvl="8" w:tplc="FF142EBE">
      <w:start w:val="1"/>
      <w:numFmt w:val="lowerRoman"/>
      <w:lvlText w:val="%9."/>
      <w:lvlJc w:val="right"/>
      <w:pPr>
        <w:ind w:left="6480" w:hanging="180"/>
      </w:pPr>
    </w:lvl>
  </w:abstractNum>
  <w:abstractNum w:abstractNumId="45" w15:restartNumberingAfterBreak="0">
    <w:nsid w:val="4FBC2BA7"/>
    <w:multiLevelType w:val="hybridMultilevel"/>
    <w:tmpl w:val="D0D069AC"/>
    <w:lvl w:ilvl="0" w:tplc="556EB43E">
      <w:start w:val="1"/>
      <w:numFmt w:val="decimal"/>
      <w:lvlText w:val="%1."/>
      <w:lvlJc w:val="left"/>
      <w:pPr>
        <w:ind w:left="720" w:hanging="360"/>
      </w:pPr>
    </w:lvl>
    <w:lvl w:ilvl="1" w:tplc="20F6E96E">
      <w:start w:val="1"/>
      <w:numFmt w:val="lowerLetter"/>
      <w:lvlText w:val="%2."/>
      <w:lvlJc w:val="left"/>
      <w:pPr>
        <w:ind w:left="1440" w:hanging="360"/>
      </w:pPr>
    </w:lvl>
    <w:lvl w:ilvl="2" w:tplc="9D08C590">
      <w:start w:val="1"/>
      <w:numFmt w:val="lowerRoman"/>
      <w:lvlText w:val="%3."/>
      <w:lvlJc w:val="right"/>
      <w:pPr>
        <w:ind w:left="2160" w:hanging="180"/>
      </w:pPr>
    </w:lvl>
    <w:lvl w:ilvl="3" w:tplc="9C38772A">
      <w:start w:val="1"/>
      <w:numFmt w:val="decimal"/>
      <w:lvlText w:val="%4."/>
      <w:lvlJc w:val="left"/>
      <w:pPr>
        <w:ind w:left="2880" w:hanging="360"/>
      </w:pPr>
    </w:lvl>
    <w:lvl w:ilvl="4" w:tplc="09E60A92">
      <w:start w:val="1"/>
      <w:numFmt w:val="lowerLetter"/>
      <w:lvlText w:val="%5."/>
      <w:lvlJc w:val="left"/>
      <w:pPr>
        <w:ind w:left="3600" w:hanging="360"/>
      </w:pPr>
    </w:lvl>
    <w:lvl w:ilvl="5" w:tplc="01BE1C14">
      <w:start w:val="1"/>
      <w:numFmt w:val="lowerRoman"/>
      <w:lvlText w:val="%6."/>
      <w:lvlJc w:val="right"/>
      <w:pPr>
        <w:ind w:left="4320" w:hanging="180"/>
      </w:pPr>
    </w:lvl>
    <w:lvl w:ilvl="6" w:tplc="9768003C">
      <w:start w:val="1"/>
      <w:numFmt w:val="decimal"/>
      <w:lvlText w:val="%7."/>
      <w:lvlJc w:val="left"/>
      <w:pPr>
        <w:ind w:left="5040" w:hanging="360"/>
      </w:pPr>
    </w:lvl>
    <w:lvl w:ilvl="7" w:tplc="72468252">
      <w:start w:val="1"/>
      <w:numFmt w:val="lowerLetter"/>
      <w:lvlText w:val="%8."/>
      <w:lvlJc w:val="left"/>
      <w:pPr>
        <w:ind w:left="5760" w:hanging="360"/>
      </w:pPr>
    </w:lvl>
    <w:lvl w:ilvl="8" w:tplc="101C7E62">
      <w:start w:val="1"/>
      <w:numFmt w:val="lowerRoman"/>
      <w:lvlText w:val="%9."/>
      <w:lvlJc w:val="right"/>
      <w:pPr>
        <w:ind w:left="6480" w:hanging="180"/>
      </w:pPr>
    </w:lvl>
  </w:abstractNum>
  <w:abstractNum w:abstractNumId="46" w15:restartNumberingAfterBreak="0">
    <w:nsid w:val="517250B4"/>
    <w:multiLevelType w:val="hybridMultilevel"/>
    <w:tmpl w:val="BE4C102C"/>
    <w:lvl w:ilvl="0" w:tplc="CC1004B4">
      <w:start w:val="1"/>
      <w:numFmt w:val="decimal"/>
      <w:lvlText w:val="%1."/>
      <w:lvlJc w:val="left"/>
      <w:pPr>
        <w:ind w:left="720" w:hanging="360"/>
      </w:pPr>
    </w:lvl>
    <w:lvl w:ilvl="1" w:tplc="D5943C04">
      <w:start w:val="1"/>
      <w:numFmt w:val="lowerLetter"/>
      <w:lvlText w:val="%2."/>
      <w:lvlJc w:val="left"/>
      <w:pPr>
        <w:ind w:left="1440" w:hanging="360"/>
      </w:pPr>
    </w:lvl>
    <w:lvl w:ilvl="2" w:tplc="C7C8D42A">
      <w:start w:val="1"/>
      <w:numFmt w:val="lowerRoman"/>
      <w:lvlText w:val="%3."/>
      <w:lvlJc w:val="right"/>
      <w:pPr>
        <w:ind w:left="2160" w:hanging="180"/>
      </w:pPr>
    </w:lvl>
    <w:lvl w:ilvl="3" w:tplc="CFBC0FE8">
      <w:start w:val="1"/>
      <w:numFmt w:val="decimal"/>
      <w:lvlText w:val="%4."/>
      <w:lvlJc w:val="left"/>
      <w:pPr>
        <w:ind w:left="2880" w:hanging="360"/>
      </w:pPr>
    </w:lvl>
    <w:lvl w:ilvl="4" w:tplc="8AA69810">
      <w:start w:val="1"/>
      <w:numFmt w:val="lowerLetter"/>
      <w:lvlText w:val="%5."/>
      <w:lvlJc w:val="left"/>
      <w:pPr>
        <w:ind w:left="3600" w:hanging="360"/>
      </w:pPr>
    </w:lvl>
    <w:lvl w:ilvl="5" w:tplc="0470B0E4">
      <w:start w:val="1"/>
      <w:numFmt w:val="lowerRoman"/>
      <w:lvlText w:val="%6."/>
      <w:lvlJc w:val="right"/>
      <w:pPr>
        <w:ind w:left="4320" w:hanging="180"/>
      </w:pPr>
    </w:lvl>
    <w:lvl w:ilvl="6" w:tplc="C884FB46">
      <w:start w:val="1"/>
      <w:numFmt w:val="decimal"/>
      <w:lvlText w:val="%7."/>
      <w:lvlJc w:val="left"/>
      <w:pPr>
        <w:ind w:left="5040" w:hanging="360"/>
      </w:pPr>
    </w:lvl>
    <w:lvl w:ilvl="7" w:tplc="4088180E">
      <w:start w:val="1"/>
      <w:numFmt w:val="lowerLetter"/>
      <w:lvlText w:val="%8."/>
      <w:lvlJc w:val="left"/>
      <w:pPr>
        <w:ind w:left="5760" w:hanging="360"/>
      </w:pPr>
    </w:lvl>
    <w:lvl w:ilvl="8" w:tplc="0FB01C16">
      <w:start w:val="1"/>
      <w:numFmt w:val="lowerRoman"/>
      <w:lvlText w:val="%9."/>
      <w:lvlJc w:val="right"/>
      <w:pPr>
        <w:ind w:left="6480" w:hanging="180"/>
      </w:pPr>
    </w:lvl>
  </w:abstractNum>
  <w:abstractNum w:abstractNumId="47" w15:restartNumberingAfterBreak="0">
    <w:nsid w:val="52C21DE3"/>
    <w:multiLevelType w:val="hybridMultilevel"/>
    <w:tmpl w:val="83388E40"/>
    <w:lvl w:ilvl="0" w:tplc="CB643852">
      <w:start w:val="1"/>
      <w:numFmt w:val="decimal"/>
      <w:lvlText w:val="%1."/>
      <w:lvlJc w:val="left"/>
      <w:pPr>
        <w:ind w:left="720" w:hanging="360"/>
      </w:pPr>
    </w:lvl>
    <w:lvl w:ilvl="1" w:tplc="EFEE4498">
      <w:start w:val="1"/>
      <w:numFmt w:val="lowerLetter"/>
      <w:lvlText w:val="%2."/>
      <w:lvlJc w:val="left"/>
      <w:pPr>
        <w:ind w:left="1440" w:hanging="360"/>
      </w:pPr>
    </w:lvl>
    <w:lvl w:ilvl="2" w:tplc="DE669614">
      <w:start w:val="1"/>
      <w:numFmt w:val="lowerRoman"/>
      <w:lvlText w:val="%3."/>
      <w:lvlJc w:val="right"/>
      <w:pPr>
        <w:ind w:left="2160" w:hanging="180"/>
      </w:pPr>
    </w:lvl>
    <w:lvl w:ilvl="3" w:tplc="F3021812">
      <w:start w:val="1"/>
      <w:numFmt w:val="decimal"/>
      <w:lvlText w:val="%4."/>
      <w:lvlJc w:val="left"/>
      <w:pPr>
        <w:ind w:left="2880" w:hanging="360"/>
      </w:pPr>
    </w:lvl>
    <w:lvl w:ilvl="4" w:tplc="BEEE43B0">
      <w:start w:val="1"/>
      <w:numFmt w:val="lowerLetter"/>
      <w:lvlText w:val="%5."/>
      <w:lvlJc w:val="left"/>
      <w:pPr>
        <w:ind w:left="3600" w:hanging="360"/>
      </w:pPr>
    </w:lvl>
    <w:lvl w:ilvl="5" w:tplc="2D06BCF4">
      <w:start w:val="1"/>
      <w:numFmt w:val="lowerRoman"/>
      <w:lvlText w:val="%6."/>
      <w:lvlJc w:val="right"/>
      <w:pPr>
        <w:ind w:left="4320" w:hanging="180"/>
      </w:pPr>
    </w:lvl>
    <w:lvl w:ilvl="6" w:tplc="53DCB44C">
      <w:start w:val="1"/>
      <w:numFmt w:val="decimal"/>
      <w:lvlText w:val="%7."/>
      <w:lvlJc w:val="left"/>
      <w:pPr>
        <w:ind w:left="5040" w:hanging="360"/>
      </w:pPr>
    </w:lvl>
    <w:lvl w:ilvl="7" w:tplc="3AFAFFE0">
      <w:start w:val="1"/>
      <w:numFmt w:val="lowerLetter"/>
      <w:lvlText w:val="%8."/>
      <w:lvlJc w:val="left"/>
      <w:pPr>
        <w:ind w:left="5760" w:hanging="360"/>
      </w:pPr>
    </w:lvl>
    <w:lvl w:ilvl="8" w:tplc="C26A0C2C">
      <w:start w:val="1"/>
      <w:numFmt w:val="lowerRoman"/>
      <w:lvlText w:val="%9."/>
      <w:lvlJc w:val="right"/>
      <w:pPr>
        <w:ind w:left="6480" w:hanging="180"/>
      </w:pPr>
    </w:lvl>
  </w:abstractNum>
  <w:abstractNum w:abstractNumId="48" w15:restartNumberingAfterBreak="0">
    <w:nsid w:val="54382F88"/>
    <w:multiLevelType w:val="hybridMultilevel"/>
    <w:tmpl w:val="82F68DFE"/>
    <w:lvl w:ilvl="0" w:tplc="DAAE0670">
      <w:start w:val="1"/>
      <w:numFmt w:val="decimal"/>
      <w:lvlText w:val="%1."/>
      <w:lvlJc w:val="left"/>
      <w:pPr>
        <w:ind w:left="720" w:hanging="360"/>
      </w:pPr>
    </w:lvl>
    <w:lvl w:ilvl="1" w:tplc="5EB83900">
      <w:start w:val="1"/>
      <w:numFmt w:val="lowerLetter"/>
      <w:lvlText w:val="%2."/>
      <w:lvlJc w:val="left"/>
      <w:pPr>
        <w:ind w:left="1440" w:hanging="360"/>
      </w:pPr>
    </w:lvl>
    <w:lvl w:ilvl="2" w:tplc="19F67A16">
      <w:start w:val="1"/>
      <w:numFmt w:val="lowerRoman"/>
      <w:lvlText w:val="%3."/>
      <w:lvlJc w:val="right"/>
      <w:pPr>
        <w:ind w:left="2160" w:hanging="180"/>
      </w:pPr>
    </w:lvl>
    <w:lvl w:ilvl="3" w:tplc="2AEE30DC">
      <w:start w:val="1"/>
      <w:numFmt w:val="decimal"/>
      <w:lvlText w:val="%4."/>
      <w:lvlJc w:val="left"/>
      <w:pPr>
        <w:ind w:left="2880" w:hanging="360"/>
      </w:pPr>
    </w:lvl>
    <w:lvl w:ilvl="4" w:tplc="C2B64054">
      <w:start w:val="1"/>
      <w:numFmt w:val="lowerLetter"/>
      <w:lvlText w:val="%5."/>
      <w:lvlJc w:val="left"/>
      <w:pPr>
        <w:ind w:left="3600" w:hanging="360"/>
      </w:pPr>
    </w:lvl>
    <w:lvl w:ilvl="5" w:tplc="5CEADA9C">
      <w:start w:val="1"/>
      <w:numFmt w:val="lowerRoman"/>
      <w:lvlText w:val="%6."/>
      <w:lvlJc w:val="right"/>
      <w:pPr>
        <w:ind w:left="4320" w:hanging="180"/>
      </w:pPr>
    </w:lvl>
    <w:lvl w:ilvl="6" w:tplc="1AD0F132">
      <w:start w:val="1"/>
      <w:numFmt w:val="decimal"/>
      <w:lvlText w:val="%7."/>
      <w:lvlJc w:val="left"/>
      <w:pPr>
        <w:ind w:left="5040" w:hanging="360"/>
      </w:pPr>
    </w:lvl>
    <w:lvl w:ilvl="7" w:tplc="993AE566">
      <w:start w:val="1"/>
      <w:numFmt w:val="lowerLetter"/>
      <w:lvlText w:val="%8."/>
      <w:lvlJc w:val="left"/>
      <w:pPr>
        <w:ind w:left="5760" w:hanging="360"/>
      </w:pPr>
    </w:lvl>
    <w:lvl w:ilvl="8" w:tplc="4126A524">
      <w:start w:val="1"/>
      <w:numFmt w:val="lowerRoman"/>
      <w:lvlText w:val="%9."/>
      <w:lvlJc w:val="right"/>
      <w:pPr>
        <w:ind w:left="6480" w:hanging="180"/>
      </w:pPr>
    </w:lvl>
  </w:abstractNum>
  <w:abstractNum w:abstractNumId="49" w15:restartNumberingAfterBreak="0">
    <w:nsid w:val="56373570"/>
    <w:multiLevelType w:val="hybridMultilevel"/>
    <w:tmpl w:val="851AD5F2"/>
    <w:lvl w:ilvl="0" w:tplc="40520752">
      <w:start w:val="1"/>
      <w:numFmt w:val="decimal"/>
      <w:lvlText w:val="%1."/>
      <w:lvlJc w:val="left"/>
      <w:pPr>
        <w:ind w:left="720" w:hanging="360"/>
      </w:pPr>
    </w:lvl>
    <w:lvl w:ilvl="1" w:tplc="3CC60B48">
      <w:start w:val="1"/>
      <w:numFmt w:val="lowerLetter"/>
      <w:lvlText w:val="%2."/>
      <w:lvlJc w:val="left"/>
      <w:pPr>
        <w:ind w:left="1440" w:hanging="360"/>
      </w:pPr>
    </w:lvl>
    <w:lvl w:ilvl="2" w:tplc="0B8AEB66">
      <w:start w:val="1"/>
      <w:numFmt w:val="lowerRoman"/>
      <w:lvlText w:val="%3."/>
      <w:lvlJc w:val="right"/>
      <w:pPr>
        <w:ind w:left="2160" w:hanging="180"/>
      </w:pPr>
    </w:lvl>
    <w:lvl w:ilvl="3" w:tplc="2DE65F2C">
      <w:start w:val="1"/>
      <w:numFmt w:val="decimal"/>
      <w:lvlText w:val="%4."/>
      <w:lvlJc w:val="left"/>
      <w:pPr>
        <w:ind w:left="2880" w:hanging="360"/>
      </w:pPr>
    </w:lvl>
    <w:lvl w:ilvl="4" w:tplc="9ECC6E7A">
      <w:start w:val="1"/>
      <w:numFmt w:val="lowerLetter"/>
      <w:lvlText w:val="%5."/>
      <w:lvlJc w:val="left"/>
      <w:pPr>
        <w:ind w:left="3600" w:hanging="360"/>
      </w:pPr>
    </w:lvl>
    <w:lvl w:ilvl="5" w:tplc="B3125C44">
      <w:start w:val="1"/>
      <w:numFmt w:val="lowerRoman"/>
      <w:lvlText w:val="%6."/>
      <w:lvlJc w:val="right"/>
      <w:pPr>
        <w:ind w:left="4320" w:hanging="180"/>
      </w:pPr>
    </w:lvl>
    <w:lvl w:ilvl="6" w:tplc="359896AA">
      <w:start w:val="1"/>
      <w:numFmt w:val="decimal"/>
      <w:lvlText w:val="%7."/>
      <w:lvlJc w:val="left"/>
      <w:pPr>
        <w:ind w:left="5040" w:hanging="360"/>
      </w:pPr>
    </w:lvl>
    <w:lvl w:ilvl="7" w:tplc="7D9E9A40">
      <w:start w:val="1"/>
      <w:numFmt w:val="lowerLetter"/>
      <w:lvlText w:val="%8."/>
      <w:lvlJc w:val="left"/>
      <w:pPr>
        <w:ind w:left="5760" w:hanging="360"/>
      </w:pPr>
    </w:lvl>
    <w:lvl w:ilvl="8" w:tplc="36769C22">
      <w:start w:val="1"/>
      <w:numFmt w:val="lowerRoman"/>
      <w:lvlText w:val="%9."/>
      <w:lvlJc w:val="right"/>
      <w:pPr>
        <w:ind w:left="6480" w:hanging="180"/>
      </w:pPr>
    </w:lvl>
  </w:abstractNum>
  <w:abstractNum w:abstractNumId="50" w15:restartNumberingAfterBreak="0">
    <w:nsid w:val="56900FC4"/>
    <w:multiLevelType w:val="hybridMultilevel"/>
    <w:tmpl w:val="B798B8F6"/>
    <w:lvl w:ilvl="0" w:tplc="3802F80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6967F3B"/>
    <w:multiLevelType w:val="multilevel"/>
    <w:tmpl w:val="FA8A236C"/>
    <w:lvl w:ilvl="0">
      <w:start w:val="1"/>
      <w:numFmt w:val="decimal"/>
      <w:lvlText w:val="%1."/>
      <w:legacy w:legacy="1" w:legacySpace="0" w:legacyIndent="221"/>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599D1E60"/>
    <w:multiLevelType w:val="hybridMultilevel"/>
    <w:tmpl w:val="EE6E9612"/>
    <w:lvl w:ilvl="0" w:tplc="DD689766">
      <w:start w:val="1"/>
      <w:numFmt w:val="decimal"/>
      <w:lvlText w:val="%1."/>
      <w:lvlJc w:val="left"/>
      <w:pPr>
        <w:ind w:left="720" w:hanging="360"/>
      </w:pPr>
    </w:lvl>
    <w:lvl w:ilvl="1" w:tplc="AE3CAC94">
      <w:start w:val="1"/>
      <w:numFmt w:val="lowerLetter"/>
      <w:lvlText w:val="%2."/>
      <w:lvlJc w:val="left"/>
      <w:pPr>
        <w:ind w:left="1440" w:hanging="360"/>
      </w:pPr>
    </w:lvl>
    <w:lvl w:ilvl="2" w:tplc="4F32A980">
      <w:start w:val="1"/>
      <w:numFmt w:val="lowerRoman"/>
      <w:lvlText w:val="%3."/>
      <w:lvlJc w:val="right"/>
      <w:pPr>
        <w:ind w:left="2160" w:hanging="180"/>
      </w:pPr>
    </w:lvl>
    <w:lvl w:ilvl="3" w:tplc="11AEB9AC">
      <w:start w:val="1"/>
      <w:numFmt w:val="decimal"/>
      <w:lvlText w:val="%4."/>
      <w:lvlJc w:val="left"/>
      <w:pPr>
        <w:ind w:left="2880" w:hanging="360"/>
      </w:pPr>
    </w:lvl>
    <w:lvl w:ilvl="4" w:tplc="83444074">
      <w:start w:val="1"/>
      <w:numFmt w:val="lowerLetter"/>
      <w:lvlText w:val="%5."/>
      <w:lvlJc w:val="left"/>
      <w:pPr>
        <w:ind w:left="3600" w:hanging="360"/>
      </w:pPr>
    </w:lvl>
    <w:lvl w:ilvl="5" w:tplc="04EE7C30">
      <w:start w:val="1"/>
      <w:numFmt w:val="lowerRoman"/>
      <w:lvlText w:val="%6."/>
      <w:lvlJc w:val="right"/>
      <w:pPr>
        <w:ind w:left="4320" w:hanging="180"/>
      </w:pPr>
    </w:lvl>
    <w:lvl w:ilvl="6" w:tplc="9C0E7440">
      <w:start w:val="1"/>
      <w:numFmt w:val="decimal"/>
      <w:lvlText w:val="%7."/>
      <w:lvlJc w:val="left"/>
      <w:pPr>
        <w:ind w:left="5040" w:hanging="360"/>
      </w:pPr>
    </w:lvl>
    <w:lvl w:ilvl="7" w:tplc="4EC2EA62">
      <w:start w:val="1"/>
      <w:numFmt w:val="lowerLetter"/>
      <w:lvlText w:val="%8."/>
      <w:lvlJc w:val="left"/>
      <w:pPr>
        <w:ind w:left="5760" w:hanging="360"/>
      </w:pPr>
    </w:lvl>
    <w:lvl w:ilvl="8" w:tplc="36EA1E86">
      <w:start w:val="1"/>
      <w:numFmt w:val="lowerRoman"/>
      <w:lvlText w:val="%9."/>
      <w:lvlJc w:val="right"/>
      <w:pPr>
        <w:ind w:left="6480" w:hanging="180"/>
      </w:pPr>
    </w:lvl>
  </w:abstractNum>
  <w:abstractNum w:abstractNumId="53" w15:restartNumberingAfterBreak="0">
    <w:nsid w:val="5B8F4D41"/>
    <w:multiLevelType w:val="hybridMultilevel"/>
    <w:tmpl w:val="1A267282"/>
    <w:lvl w:ilvl="0" w:tplc="867812F8">
      <w:start w:val="1"/>
      <w:numFmt w:val="decimal"/>
      <w:lvlText w:val="%1."/>
      <w:lvlJc w:val="left"/>
      <w:pPr>
        <w:ind w:left="720" w:hanging="360"/>
      </w:pPr>
    </w:lvl>
    <w:lvl w:ilvl="1" w:tplc="2FFAF672">
      <w:start w:val="1"/>
      <w:numFmt w:val="lowerLetter"/>
      <w:lvlText w:val="%2."/>
      <w:lvlJc w:val="left"/>
      <w:pPr>
        <w:ind w:left="1440" w:hanging="360"/>
      </w:pPr>
    </w:lvl>
    <w:lvl w:ilvl="2" w:tplc="0CF211D6">
      <w:start w:val="1"/>
      <w:numFmt w:val="lowerRoman"/>
      <w:lvlText w:val="%3."/>
      <w:lvlJc w:val="right"/>
      <w:pPr>
        <w:ind w:left="2160" w:hanging="180"/>
      </w:pPr>
    </w:lvl>
    <w:lvl w:ilvl="3" w:tplc="B04CDC80">
      <w:start w:val="1"/>
      <w:numFmt w:val="decimal"/>
      <w:lvlText w:val="%4."/>
      <w:lvlJc w:val="left"/>
      <w:pPr>
        <w:ind w:left="2880" w:hanging="360"/>
      </w:pPr>
    </w:lvl>
    <w:lvl w:ilvl="4" w:tplc="B468A296">
      <w:start w:val="1"/>
      <w:numFmt w:val="lowerLetter"/>
      <w:lvlText w:val="%5."/>
      <w:lvlJc w:val="left"/>
      <w:pPr>
        <w:ind w:left="3600" w:hanging="360"/>
      </w:pPr>
    </w:lvl>
    <w:lvl w:ilvl="5" w:tplc="02E0C234">
      <w:start w:val="1"/>
      <w:numFmt w:val="lowerRoman"/>
      <w:lvlText w:val="%6."/>
      <w:lvlJc w:val="right"/>
      <w:pPr>
        <w:ind w:left="4320" w:hanging="180"/>
      </w:pPr>
    </w:lvl>
    <w:lvl w:ilvl="6" w:tplc="E32803BC">
      <w:start w:val="1"/>
      <w:numFmt w:val="decimal"/>
      <w:lvlText w:val="%7."/>
      <w:lvlJc w:val="left"/>
      <w:pPr>
        <w:ind w:left="5040" w:hanging="360"/>
      </w:pPr>
    </w:lvl>
    <w:lvl w:ilvl="7" w:tplc="94A4F362">
      <w:start w:val="1"/>
      <w:numFmt w:val="lowerLetter"/>
      <w:lvlText w:val="%8."/>
      <w:lvlJc w:val="left"/>
      <w:pPr>
        <w:ind w:left="5760" w:hanging="360"/>
      </w:pPr>
    </w:lvl>
    <w:lvl w:ilvl="8" w:tplc="8ED85998">
      <w:start w:val="1"/>
      <w:numFmt w:val="lowerRoman"/>
      <w:lvlText w:val="%9."/>
      <w:lvlJc w:val="right"/>
      <w:pPr>
        <w:ind w:left="6480" w:hanging="180"/>
      </w:pPr>
    </w:lvl>
  </w:abstractNum>
  <w:abstractNum w:abstractNumId="54" w15:restartNumberingAfterBreak="0">
    <w:nsid w:val="5D2361DA"/>
    <w:multiLevelType w:val="hybridMultilevel"/>
    <w:tmpl w:val="4AFCF83C"/>
    <w:lvl w:ilvl="0" w:tplc="B8BCB6E0">
      <w:start w:val="1"/>
      <w:numFmt w:val="decimal"/>
      <w:lvlText w:val="%1."/>
      <w:lvlJc w:val="left"/>
      <w:pPr>
        <w:ind w:left="720" w:hanging="360"/>
      </w:pPr>
    </w:lvl>
    <w:lvl w:ilvl="1" w:tplc="300E178C">
      <w:start w:val="1"/>
      <w:numFmt w:val="lowerLetter"/>
      <w:lvlText w:val="%2."/>
      <w:lvlJc w:val="left"/>
      <w:pPr>
        <w:ind w:left="1440" w:hanging="360"/>
      </w:pPr>
    </w:lvl>
    <w:lvl w:ilvl="2" w:tplc="AA8E9940">
      <w:start w:val="1"/>
      <w:numFmt w:val="lowerRoman"/>
      <w:lvlText w:val="%3."/>
      <w:lvlJc w:val="right"/>
      <w:pPr>
        <w:ind w:left="2160" w:hanging="180"/>
      </w:pPr>
    </w:lvl>
    <w:lvl w:ilvl="3" w:tplc="D3889EE4">
      <w:start w:val="1"/>
      <w:numFmt w:val="decimal"/>
      <w:lvlText w:val="%4."/>
      <w:lvlJc w:val="left"/>
      <w:pPr>
        <w:ind w:left="2880" w:hanging="360"/>
      </w:pPr>
    </w:lvl>
    <w:lvl w:ilvl="4" w:tplc="3FCAAE40">
      <w:start w:val="1"/>
      <w:numFmt w:val="lowerLetter"/>
      <w:lvlText w:val="%5."/>
      <w:lvlJc w:val="left"/>
      <w:pPr>
        <w:ind w:left="3600" w:hanging="360"/>
      </w:pPr>
    </w:lvl>
    <w:lvl w:ilvl="5" w:tplc="53961C50">
      <w:start w:val="1"/>
      <w:numFmt w:val="lowerRoman"/>
      <w:lvlText w:val="%6."/>
      <w:lvlJc w:val="right"/>
      <w:pPr>
        <w:ind w:left="4320" w:hanging="180"/>
      </w:pPr>
    </w:lvl>
    <w:lvl w:ilvl="6" w:tplc="700CE2A6">
      <w:start w:val="1"/>
      <w:numFmt w:val="decimal"/>
      <w:lvlText w:val="%7."/>
      <w:lvlJc w:val="left"/>
      <w:pPr>
        <w:ind w:left="5040" w:hanging="360"/>
      </w:pPr>
    </w:lvl>
    <w:lvl w:ilvl="7" w:tplc="A59E240E">
      <w:start w:val="1"/>
      <w:numFmt w:val="lowerLetter"/>
      <w:lvlText w:val="%8."/>
      <w:lvlJc w:val="left"/>
      <w:pPr>
        <w:ind w:left="5760" w:hanging="360"/>
      </w:pPr>
    </w:lvl>
    <w:lvl w:ilvl="8" w:tplc="7D5A5290">
      <w:start w:val="1"/>
      <w:numFmt w:val="lowerRoman"/>
      <w:lvlText w:val="%9."/>
      <w:lvlJc w:val="right"/>
      <w:pPr>
        <w:ind w:left="6480" w:hanging="180"/>
      </w:pPr>
    </w:lvl>
  </w:abstractNum>
  <w:abstractNum w:abstractNumId="55" w15:restartNumberingAfterBreak="0">
    <w:nsid w:val="5E2B6EA3"/>
    <w:multiLevelType w:val="hybridMultilevel"/>
    <w:tmpl w:val="67BAD2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EA51830"/>
    <w:multiLevelType w:val="hybridMultilevel"/>
    <w:tmpl w:val="14BE2480"/>
    <w:lvl w:ilvl="0" w:tplc="A3021FB8">
      <w:start w:val="1"/>
      <w:numFmt w:val="decimal"/>
      <w:lvlText w:val="%1."/>
      <w:lvlJc w:val="left"/>
      <w:pPr>
        <w:tabs>
          <w:tab w:val="num" w:pos="1365"/>
        </w:tabs>
        <w:ind w:left="1365" w:hanging="825"/>
      </w:pPr>
      <w:rPr>
        <w:b w:val="0"/>
        <w:i w:val="0"/>
      </w:rPr>
    </w:lvl>
    <w:lvl w:ilvl="1" w:tplc="52D6335E">
      <w:start w:val="1"/>
      <w:numFmt w:val="decimal"/>
      <w:lvlText w:val="%2)"/>
      <w:lvlJc w:val="left"/>
      <w:pPr>
        <w:tabs>
          <w:tab w:val="num" w:pos="1620"/>
        </w:tabs>
        <w:ind w:left="1620" w:hanging="360"/>
      </w:pPr>
    </w:lvl>
    <w:lvl w:ilvl="2" w:tplc="A3021FB8">
      <w:start w:val="1"/>
      <w:numFmt w:val="decimal"/>
      <w:lvlText w:val="%3."/>
      <w:lvlJc w:val="left"/>
      <w:pPr>
        <w:tabs>
          <w:tab w:val="num" w:pos="2985"/>
        </w:tabs>
        <w:ind w:left="2985" w:hanging="825"/>
      </w:pPr>
      <w:rPr>
        <w:b w:val="0"/>
        <w:i w:val="0"/>
      </w:r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7" w15:restartNumberingAfterBreak="0">
    <w:nsid w:val="5EFE1138"/>
    <w:multiLevelType w:val="singleLevel"/>
    <w:tmpl w:val="0419000F"/>
    <w:lvl w:ilvl="0">
      <w:start w:val="1"/>
      <w:numFmt w:val="decimal"/>
      <w:lvlText w:val="%1."/>
      <w:lvlJc w:val="left"/>
      <w:pPr>
        <w:tabs>
          <w:tab w:val="num" w:pos="360"/>
        </w:tabs>
        <w:ind w:left="360" w:hanging="360"/>
      </w:pPr>
    </w:lvl>
  </w:abstractNum>
  <w:abstractNum w:abstractNumId="58" w15:restartNumberingAfterBreak="0">
    <w:nsid w:val="5F7E2A66"/>
    <w:multiLevelType w:val="multilevel"/>
    <w:tmpl w:val="AF1C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0875ED3"/>
    <w:multiLevelType w:val="hybridMultilevel"/>
    <w:tmpl w:val="1D50EFBA"/>
    <w:lvl w:ilvl="0" w:tplc="47BC6940">
      <w:start w:val="1"/>
      <w:numFmt w:val="decimal"/>
      <w:lvlText w:val="%1."/>
      <w:lvlJc w:val="left"/>
      <w:pPr>
        <w:ind w:left="720" w:hanging="360"/>
      </w:pPr>
    </w:lvl>
    <w:lvl w:ilvl="1" w:tplc="5A5AAB9E">
      <w:start w:val="1"/>
      <w:numFmt w:val="lowerLetter"/>
      <w:lvlText w:val="%2."/>
      <w:lvlJc w:val="left"/>
      <w:pPr>
        <w:ind w:left="1440" w:hanging="360"/>
      </w:pPr>
    </w:lvl>
    <w:lvl w:ilvl="2" w:tplc="37D2D0F4">
      <w:start w:val="1"/>
      <w:numFmt w:val="lowerRoman"/>
      <w:lvlText w:val="%3."/>
      <w:lvlJc w:val="right"/>
      <w:pPr>
        <w:ind w:left="2160" w:hanging="180"/>
      </w:pPr>
    </w:lvl>
    <w:lvl w:ilvl="3" w:tplc="D79AC6C2">
      <w:start w:val="1"/>
      <w:numFmt w:val="decimal"/>
      <w:lvlText w:val="%4."/>
      <w:lvlJc w:val="left"/>
      <w:pPr>
        <w:ind w:left="2880" w:hanging="360"/>
      </w:pPr>
    </w:lvl>
    <w:lvl w:ilvl="4" w:tplc="A7944C10">
      <w:start w:val="1"/>
      <w:numFmt w:val="lowerLetter"/>
      <w:lvlText w:val="%5."/>
      <w:lvlJc w:val="left"/>
      <w:pPr>
        <w:ind w:left="3600" w:hanging="360"/>
      </w:pPr>
    </w:lvl>
    <w:lvl w:ilvl="5" w:tplc="6CD8FCBE">
      <w:start w:val="1"/>
      <w:numFmt w:val="lowerRoman"/>
      <w:lvlText w:val="%6."/>
      <w:lvlJc w:val="right"/>
      <w:pPr>
        <w:ind w:left="4320" w:hanging="180"/>
      </w:pPr>
    </w:lvl>
    <w:lvl w:ilvl="6" w:tplc="87E83D9E">
      <w:start w:val="1"/>
      <w:numFmt w:val="decimal"/>
      <w:lvlText w:val="%7."/>
      <w:lvlJc w:val="left"/>
      <w:pPr>
        <w:ind w:left="5040" w:hanging="360"/>
      </w:pPr>
    </w:lvl>
    <w:lvl w:ilvl="7" w:tplc="5A74688A">
      <w:start w:val="1"/>
      <w:numFmt w:val="lowerLetter"/>
      <w:lvlText w:val="%8."/>
      <w:lvlJc w:val="left"/>
      <w:pPr>
        <w:ind w:left="5760" w:hanging="360"/>
      </w:pPr>
    </w:lvl>
    <w:lvl w:ilvl="8" w:tplc="EB84E58E">
      <w:start w:val="1"/>
      <w:numFmt w:val="lowerRoman"/>
      <w:lvlText w:val="%9."/>
      <w:lvlJc w:val="right"/>
      <w:pPr>
        <w:ind w:left="6480" w:hanging="180"/>
      </w:pPr>
    </w:lvl>
  </w:abstractNum>
  <w:abstractNum w:abstractNumId="60" w15:restartNumberingAfterBreak="0">
    <w:nsid w:val="612E68F8"/>
    <w:multiLevelType w:val="hybridMultilevel"/>
    <w:tmpl w:val="E1B443B6"/>
    <w:lvl w:ilvl="0" w:tplc="E98AF0B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4126332"/>
    <w:multiLevelType w:val="hybridMultilevel"/>
    <w:tmpl w:val="7E7260A6"/>
    <w:lvl w:ilvl="0" w:tplc="3FAC17D4">
      <w:start w:val="1"/>
      <w:numFmt w:val="decimal"/>
      <w:lvlText w:val="%1."/>
      <w:lvlJc w:val="left"/>
      <w:pPr>
        <w:ind w:left="720" w:hanging="360"/>
      </w:pPr>
    </w:lvl>
    <w:lvl w:ilvl="1" w:tplc="79AE647A">
      <w:start w:val="1"/>
      <w:numFmt w:val="lowerLetter"/>
      <w:lvlText w:val="%2."/>
      <w:lvlJc w:val="left"/>
      <w:pPr>
        <w:ind w:left="1440" w:hanging="360"/>
      </w:pPr>
    </w:lvl>
    <w:lvl w:ilvl="2" w:tplc="34202350">
      <w:start w:val="1"/>
      <w:numFmt w:val="lowerRoman"/>
      <w:lvlText w:val="%3."/>
      <w:lvlJc w:val="right"/>
      <w:pPr>
        <w:ind w:left="2160" w:hanging="180"/>
      </w:pPr>
    </w:lvl>
    <w:lvl w:ilvl="3" w:tplc="3182AD42">
      <w:start w:val="1"/>
      <w:numFmt w:val="decimal"/>
      <w:lvlText w:val="%4."/>
      <w:lvlJc w:val="left"/>
      <w:pPr>
        <w:ind w:left="2880" w:hanging="360"/>
      </w:pPr>
    </w:lvl>
    <w:lvl w:ilvl="4" w:tplc="6784CDE6">
      <w:start w:val="1"/>
      <w:numFmt w:val="lowerLetter"/>
      <w:lvlText w:val="%5."/>
      <w:lvlJc w:val="left"/>
      <w:pPr>
        <w:ind w:left="3600" w:hanging="360"/>
      </w:pPr>
    </w:lvl>
    <w:lvl w:ilvl="5" w:tplc="A22CE65A">
      <w:start w:val="1"/>
      <w:numFmt w:val="lowerRoman"/>
      <w:lvlText w:val="%6."/>
      <w:lvlJc w:val="right"/>
      <w:pPr>
        <w:ind w:left="4320" w:hanging="180"/>
      </w:pPr>
    </w:lvl>
    <w:lvl w:ilvl="6" w:tplc="B20A99DC">
      <w:start w:val="1"/>
      <w:numFmt w:val="decimal"/>
      <w:lvlText w:val="%7."/>
      <w:lvlJc w:val="left"/>
      <w:pPr>
        <w:ind w:left="5040" w:hanging="360"/>
      </w:pPr>
    </w:lvl>
    <w:lvl w:ilvl="7" w:tplc="100050FA">
      <w:start w:val="1"/>
      <w:numFmt w:val="lowerLetter"/>
      <w:lvlText w:val="%8."/>
      <w:lvlJc w:val="left"/>
      <w:pPr>
        <w:ind w:left="5760" w:hanging="360"/>
      </w:pPr>
    </w:lvl>
    <w:lvl w:ilvl="8" w:tplc="FBF21C8C">
      <w:start w:val="1"/>
      <w:numFmt w:val="lowerRoman"/>
      <w:lvlText w:val="%9."/>
      <w:lvlJc w:val="right"/>
      <w:pPr>
        <w:ind w:left="6480" w:hanging="180"/>
      </w:pPr>
    </w:lvl>
  </w:abstractNum>
  <w:abstractNum w:abstractNumId="62" w15:restartNumberingAfterBreak="0">
    <w:nsid w:val="65E974F1"/>
    <w:multiLevelType w:val="hybridMultilevel"/>
    <w:tmpl w:val="0F4E680E"/>
    <w:lvl w:ilvl="0" w:tplc="6130D366">
      <w:start w:val="1"/>
      <w:numFmt w:val="decimal"/>
      <w:lvlText w:val="%1."/>
      <w:lvlJc w:val="left"/>
      <w:pPr>
        <w:ind w:left="720" w:hanging="360"/>
      </w:pPr>
    </w:lvl>
    <w:lvl w:ilvl="1" w:tplc="9D86AC96">
      <w:start w:val="1"/>
      <w:numFmt w:val="lowerLetter"/>
      <w:lvlText w:val="%2."/>
      <w:lvlJc w:val="left"/>
      <w:pPr>
        <w:ind w:left="1440" w:hanging="360"/>
      </w:pPr>
    </w:lvl>
    <w:lvl w:ilvl="2" w:tplc="A0404372">
      <w:start w:val="1"/>
      <w:numFmt w:val="lowerRoman"/>
      <w:lvlText w:val="%3."/>
      <w:lvlJc w:val="right"/>
      <w:pPr>
        <w:ind w:left="2160" w:hanging="180"/>
      </w:pPr>
    </w:lvl>
    <w:lvl w:ilvl="3" w:tplc="FBFEDF5C">
      <w:start w:val="1"/>
      <w:numFmt w:val="decimal"/>
      <w:lvlText w:val="%4."/>
      <w:lvlJc w:val="left"/>
      <w:pPr>
        <w:ind w:left="2880" w:hanging="360"/>
      </w:pPr>
    </w:lvl>
    <w:lvl w:ilvl="4" w:tplc="64AA2E48">
      <w:start w:val="1"/>
      <w:numFmt w:val="lowerLetter"/>
      <w:lvlText w:val="%5."/>
      <w:lvlJc w:val="left"/>
      <w:pPr>
        <w:ind w:left="3600" w:hanging="360"/>
      </w:pPr>
    </w:lvl>
    <w:lvl w:ilvl="5" w:tplc="C608ABA6">
      <w:start w:val="1"/>
      <w:numFmt w:val="lowerRoman"/>
      <w:lvlText w:val="%6."/>
      <w:lvlJc w:val="right"/>
      <w:pPr>
        <w:ind w:left="4320" w:hanging="180"/>
      </w:pPr>
    </w:lvl>
    <w:lvl w:ilvl="6" w:tplc="AC40A9B6">
      <w:start w:val="1"/>
      <w:numFmt w:val="decimal"/>
      <w:lvlText w:val="%7."/>
      <w:lvlJc w:val="left"/>
      <w:pPr>
        <w:ind w:left="5040" w:hanging="360"/>
      </w:pPr>
    </w:lvl>
    <w:lvl w:ilvl="7" w:tplc="2C5AFB3C">
      <w:start w:val="1"/>
      <w:numFmt w:val="lowerLetter"/>
      <w:lvlText w:val="%8."/>
      <w:lvlJc w:val="left"/>
      <w:pPr>
        <w:ind w:left="5760" w:hanging="360"/>
      </w:pPr>
    </w:lvl>
    <w:lvl w:ilvl="8" w:tplc="B8ECA866">
      <w:start w:val="1"/>
      <w:numFmt w:val="lowerRoman"/>
      <w:lvlText w:val="%9."/>
      <w:lvlJc w:val="right"/>
      <w:pPr>
        <w:ind w:left="6480" w:hanging="180"/>
      </w:pPr>
    </w:lvl>
  </w:abstractNum>
  <w:abstractNum w:abstractNumId="63" w15:restartNumberingAfterBreak="0">
    <w:nsid w:val="663D7F01"/>
    <w:multiLevelType w:val="hybridMultilevel"/>
    <w:tmpl w:val="4AFCF83C"/>
    <w:lvl w:ilvl="0" w:tplc="B8BCB6E0">
      <w:start w:val="1"/>
      <w:numFmt w:val="decimal"/>
      <w:lvlText w:val="%1."/>
      <w:lvlJc w:val="left"/>
      <w:pPr>
        <w:ind w:left="720" w:hanging="360"/>
      </w:pPr>
    </w:lvl>
    <w:lvl w:ilvl="1" w:tplc="300E178C">
      <w:start w:val="1"/>
      <w:numFmt w:val="lowerLetter"/>
      <w:lvlText w:val="%2."/>
      <w:lvlJc w:val="left"/>
      <w:pPr>
        <w:ind w:left="1440" w:hanging="360"/>
      </w:pPr>
    </w:lvl>
    <w:lvl w:ilvl="2" w:tplc="AA8E9940">
      <w:start w:val="1"/>
      <w:numFmt w:val="lowerRoman"/>
      <w:lvlText w:val="%3."/>
      <w:lvlJc w:val="right"/>
      <w:pPr>
        <w:ind w:left="2160" w:hanging="180"/>
      </w:pPr>
    </w:lvl>
    <w:lvl w:ilvl="3" w:tplc="D3889EE4">
      <w:start w:val="1"/>
      <w:numFmt w:val="decimal"/>
      <w:lvlText w:val="%4."/>
      <w:lvlJc w:val="left"/>
      <w:pPr>
        <w:ind w:left="2880" w:hanging="360"/>
      </w:pPr>
    </w:lvl>
    <w:lvl w:ilvl="4" w:tplc="3FCAAE40">
      <w:start w:val="1"/>
      <w:numFmt w:val="lowerLetter"/>
      <w:lvlText w:val="%5."/>
      <w:lvlJc w:val="left"/>
      <w:pPr>
        <w:ind w:left="3600" w:hanging="360"/>
      </w:pPr>
    </w:lvl>
    <w:lvl w:ilvl="5" w:tplc="53961C50">
      <w:start w:val="1"/>
      <w:numFmt w:val="lowerRoman"/>
      <w:lvlText w:val="%6."/>
      <w:lvlJc w:val="right"/>
      <w:pPr>
        <w:ind w:left="4320" w:hanging="180"/>
      </w:pPr>
    </w:lvl>
    <w:lvl w:ilvl="6" w:tplc="700CE2A6">
      <w:start w:val="1"/>
      <w:numFmt w:val="decimal"/>
      <w:lvlText w:val="%7."/>
      <w:lvlJc w:val="left"/>
      <w:pPr>
        <w:ind w:left="5040" w:hanging="360"/>
      </w:pPr>
    </w:lvl>
    <w:lvl w:ilvl="7" w:tplc="A59E240E">
      <w:start w:val="1"/>
      <w:numFmt w:val="lowerLetter"/>
      <w:lvlText w:val="%8."/>
      <w:lvlJc w:val="left"/>
      <w:pPr>
        <w:ind w:left="5760" w:hanging="360"/>
      </w:pPr>
    </w:lvl>
    <w:lvl w:ilvl="8" w:tplc="7D5A5290">
      <w:start w:val="1"/>
      <w:numFmt w:val="lowerRoman"/>
      <w:lvlText w:val="%9."/>
      <w:lvlJc w:val="right"/>
      <w:pPr>
        <w:ind w:left="6480" w:hanging="180"/>
      </w:pPr>
    </w:lvl>
  </w:abstractNum>
  <w:abstractNum w:abstractNumId="64" w15:restartNumberingAfterBreak="0">
    <w:nsid w:val="6AE10F47"/>
    <w:multiLevelType w:val="hybridMultilevel"/>
    <w:tmpl w:val="F94C6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E366A5D"/>
    <w:multiLevelType w:val="hybridMultilevel"/>
    <w:tmpl w:val="8F6EEC02"/>
    <w:lvl w:ilvl="0" w:tplc="A594C142">
      <w:start w:val="1"/>
      <w:numFmt w:val="decimal"/>
      <w:lvlText w:val="%1."/>
      <w:lvlJc w:val="left"/>
      <w:pPr>
        <w:ind w:left="720" w:hanging="360"/>
      </w:pPr>
    </w:lvl>
    <w:lvl w:ilvl="1" w:tplc="7AEC3C58">
      <w:start w:val="1"/>
      <w:numFmt w:val="lowerLetter"/>
      <w:lvlText w:val="%2."/>
      <w:lvlJc w:val="left"/>
      <w:pPr>
        <w:ind w:left="1440" w:hanging="360"/>
      </w:pPr>
    </w:lvl>
    <w:lvl w:ilvl="2" w:tplc="452284E0">
      <w:start w:val="1"/>
      <w:numFmt w:val="lowerRoman"/>
      <w:lvlText w:val="%3."/>
      <w:lvlJc w:val="right"/>
      <w:pPr>
        <w:ind w:left="2160" w:hanging="180"/>
      </w:pPr>
    </w:lvl>
    <w:lvl w:ilvl="3" w:tplc="18DE7F08">
      <w:start w:val="1"/>
      <w:numFmt w:val="decimal"/>
      <w:lvlText w:val="%4."/>
      <w:lvlJc w:val="left"/>
      <w:pPr>
        <w:ind w:left="2880" w:hanging="360"/>
      </w:pPr>
    </w:lvl>
    <w:lvl w:ilvl="4" w:tplc="D6B68BD8">
      <w:start w:val="1"/>
      <w:numFmt w:val="lowerLetter"/>
      <w:lvlText w:val="%5."/>
      <w:lvlJc w:val="left"/>
      <w:pPr>
        <w:ind w:left="3600" w:hanging="360"/>
      </w:pPr>
    </w:lvl>
    <w:lvl w:ilvl="5" w:tplc="6E6EEACE">
      <w:start w:val="1"/>
      <w:numFmt w:val="lowerRoman"/>
      <w:lvlText w:val="%6."/>
      <w:lvlJc w:val="right"/>
      <w:pPr>
        <w:ind w:left="4320" w:hanging="180"/>
      </w:pPr>
    </w:lvl>
    <w:lvl w:ilvl="6" w:tplc="9FF03B50">
      <w:start w:val="1"/>
      <w:numFmt w:val="decimal"/>
      <w:lvlText w:val="%7."/>
      <w:lvlJc w:val="left"/>
      <w:pPr>
        <w:ind w:left="5040" w:hanging="360"/>
      </w:pPr>
    </w:lvl>
    <w:lvl w:ilvl="7" w:tplc="D1D8D2AC">
      <w:start w:val="1"/>
      <w:numFmt w:val="lowerLetter"/>
      <w:lvlText w:val="%8."/>
      <w:lvlJc w:val="left"/>
      <w:pPr>
        <w:ind w:left="5760" w:hanging="360"/>
      </w:pPr>
    </w:lvl>
    <w:lvl w:ilvl="8" w:tplc="8CB2302C">
      <w:start w:val="1"/>
      <w:numFmt w:val="lowerRoman"/>
      <w:lvlText w:val="%9."/>
      <w:lvlJc w:val="right"/>
      <w:pPr>
        <w:ind w:left="6480" w:hanging="180"/>
      </w:pPr>
    </w:lvl>
  </w:abstractNum>
  <w:abstractNum w:abstractNumId="66" w15:restartNumberingAfterBreak="0">
    <w:nsid w:val="71424B02"/>
    <w:multiLevelType w:val="hybridMultilevel"/>
    <w:tmpl w:val="7CBCC130"/>
    <w:lvl w:ilvl="0" w:tplc="08167614">
      <w:start w:val="1"/>
      <w:numFmt w:val="decimal"/>
      <w:lvlText w:val="%1."/>
      <w:lvlJc w:val="left"/>
      <w:pPr>
        <w:ind w:left="720" w:hanging="360"/>
      </w:pPr>
    </w:lvl>
    <w:lvl w:ilvl="1" w:tplc="62B2B854">
      <w:start w:val="1"/>
      <w:numFmt w:val="lowerLetter"/>
      <w:lvlText w:val="%2."/>
      <w:lvlJc w:val="left"/>
      <w:pPr>
        <w:ind w:left="1440" w:hanging="360"/>
      </w:pPr>
    </w:lvl>
    <w:lvl w:ilvl="2" w:tplc="05C6F178">
      <w:start w:val="1"/>
      <w:numFmt w:val="lowerRoman"/>
      <w:lvlText w:val="%3."/>
      <w:lvlJc w:val="right"/>
      <w:pPr>
        <w:ind w:left="2160" w:hanging="180"/>
      </w:pPr>
    </w:lvl>
    <w:lvl w:ilvl="3" w:tplc="1D187B16">
      <w:start w:val="1"/>
      <w:numFmt w:val="decimal"/>
      <w:lvlText w:val="%4."/>
      <w:lvlJc w:val="left"/>
      <w:pPr>
        <w:ind w:left="2880" w:hanging="360"/>
      </w:pPr>
    </w:lvl>
    <w:lvl w:ilvl="4" w:tplc="7A941AE4">
      <w:start w:val="1"/>
      <w:numFmt w:val="lowerLetter"/>
      <w:lvlText w:val="%5."/>
      <w:lvlJc w:val="left"/>
      <w:pPr>
        <w:ind w:left="3600" w:hanging="360"/>
      </w:pPr>
    </w:lvl>
    <w:lvl w:ilvl="5" w:tplc="0CB85BFA">
      <w:start w:val="1"/>
      <w:numFmt w:val="lowerRoman"/>
      <w:lvlText w:val="%6."/>
      <w:lvlJc w:val="right"/>
      <w:pPr>
        <w:ind w:left="4320" w:hanging="180"/>
      </w:pPr>
    </w:lvl>
    <w:lvl w:ilvl="6" w:tplc="0D6EADAA">
      <w:start w:val="1"/>
      <w:numFmt w:val="decimal"/>
      <w:lvlText w:val="%7."/>
      <w:lvlJc w:val="left"/>
      <w:pPr>
        <w:ind w:left="5040" w:hanging="360"/>
      </w:pPr>
    </w:lvl>
    <w:lvl w:ilvl="7" w:tplc="F696977A">
      <w:start w:val="1"/>
      <w:numFmt w:val="lowerLetter"/>
      <w:lvlText w:val="%8."/>
      <w:lvlJc w:val="left"/>
      <w:pPr>
        <w:ind w:left="5760" w:hanging="360"/>
      </w:pPr>
    </w:lvl>
    <w:lvl w:ilvl="8" w:tplc="BD7AA9B6">
      <w:start w:val="1"/>
      <w:numFmt w:val="lowerRoman"/>
      <w:lvlText w:val="%9."/>
      <w:lvlJc w:val="right"/>
      <w:pPr>
        <w:ind w:left="6480" w:hanging="180"/>
      </w:pPr>
    </w:lvl>
  </w:abstractNum>
  <w:abstractNum w:abstractNumId="67" w15:restartNumberingAfterBreak="0">
    <w:nsid w:val="73A71B7C"/>
    <w:multiLevelType w:val="hybridMultilevel"/>
    <w:tmpl w:val="585047FC"/>
    <w:lvl w:ilvl="0" w:tplc="0419000F">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752C5F55"/>
    <w:multiLevelType w:val="multilevel"/>
    <w:tmpl w:val="816C8864"/>
    <w:lvl w:ilvl="0">
      <w:start w:val="1"/>
      <w:numFmt w:val="decimal"/>
      <w:lvlText w:val="%1."/>
      <w:lvlJc w:val="left"/>
      <w:pPr>
        <w:ind w:left="720" w:hanging="360"/>
      </w:pPr>
      <w:rPr>
        <w:rFonts w:hint="default"/>
        <w:b/>
      </w:rPr>
    </w:lvl>
    <w:lvl w:ilvl="1">
      <w:start w:val="1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9" w15:restartNumberingAfterBreak="0">
    <w:nsid w:val="758C414A"/>
    <w:multiLevelType w:val="hybridMultilevel"/>
    <w:tmpl w:val="CC4AB55C"/>
    <w:lvl w:ilvl="0" w:tplc="22C2EB48">
      <w:start w:val="1"/>
      <w:numFmt w:val="decimal"/>
      <w:lvlText w:val="%1."/>
      <w:lvlJc w:val="left"/>
      <w:pPr>
        <w:ind w:left="720" w:hanging="360"/>
      </w:pPr>
    </w:lvl>
    <w:lvl w:ilvl="1" w:tplc="C3ECACE0">
      <w:start w:val="1"/>
      <w:numFmt w:val="lowerLetter"/>
      <w:lvlText w:val="%2."/>
      <w:lvlJc w:val="left"/>
      <w:pPr>
        <w:ind w:left="1440" w:hanging="360"/>
      </w:pPr>
    </w:lvl>
    <w:lvl w:ilvl="2" w:tplc="B102478A">
      <w:start w:val="1"/>
      <w:numFmt w:val="lowerRoman"/>
      <w:lvlText w:val="%3."/>
      <w:lvlJc w:val="right"/>
      <w:pPr>
        <w:ind w:left="2160" w:hanging="180"/>
      </w:pPr>
    </w:lvl>
    <w:lvl w:ilvl="3" w:tplc="C95A3278">
      <w:start w:val="1"/>
      <w:numFmt w:val="decimal"/>
      <w:lvlText w:val="%4."/>
      <w:lvlJc w:val="left"/>
      <w:pPr>
        <w:ind w:left="2880" w:hanging="360"/>
      </w:pPr>
    </w:lvl>
    <w:lvl w:ilvl="4" w:tplc="8034CADE">
      <w:start w:val="1"/>
      <w:numFmt w:val="lowerLetter"/>
      <w:lvlText w:val="%5."/>
      <w:lvlJc w:val="left"/>
      <w:pPr>
        <w:ind w:left="3600" w:hanging="360"/>
      </w:pPr>
    </w:lvl>
    <w:lvl w:ilvl="5" w:tplc="62FCE69A">
      <w:start w:val="1"/>
      <w:numFmt w:val="lowerRoman"/>
      <w:lvlText w:val="%6."/>
      <w:lvlJc w:val="right"/>
      <w:pPr>
        <w:ind w:left="4320" w:hanging="180"/>
      </w:pPr>
    </w:lvl>
    <w:lvl w:ilvl="6" w:tplc="63AE94F6">
      <w:start w:val="1"/>
      <w:numFmt w:val="decimal"/>
      <w:lvlText w:val="%7."/>
      <w:lvlJc w:val="left"/>
      <w:pPr>
        <w:ind w:left="5040" w:hanging="360"/>
      </w:pPr>
    </w:lvl>
    <w:lvl w:ilvl="7" w:tplc="1A28EFC4">
      <w:start w:val="1"/>
      <w:numFmt w:val="lowerLetter"/>
      <w:lvlText w:val="%8."/>
      <w:lvlJc w:val="left"/>
      <w:pPr>
        <w:ind w:left="5760" w:hanging="360"/>
      </w:pPr>
    </w:lvl>
    <w:lvl w:ilvl="8" w:tplc="DB1C7C9C">
      <w:start w:val="1"/>
      <w:numFmt w:val="lowerRoman"/>
      <w:lvlText w:val="%9."/>
      <w:lvlJc w:val="right"/>
      <w:pPr>
        <w:ind w:left="6480" w:hanging="180"/>
      </w:pPr>
    </w:lvl>
  </w:abstractNum>
  <w:abstractNum w:abstractNumId="70"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6A84B54"/>
    <w:multiLevelType w:val="hybridMultilevel"/>
    <w:tmpl w:val="41F83C0E"/>
    <w:lvl w:ilvl="0" w:tplc="53B6E508">
      <w:start w:val="1"/>
      <w:numFmt w:val="decimal"/>
      <w:lvlText w:val="%1."/>
      <w:lvlJc w:val="left"/>
      <w:pPr>
        <w:ind w:left="720" w:hanging="360"/>
      </w:pPr>
    </w:lvl>
    <w:lvl w:ilvl="1" w:tplc="11649A52">
      <w:start w:val="1"/>
      <w:numFmt w:val="lowerLetter"/>
      <w:lvlText w:val="%2."/>
      <w:lvlJc w:val="left"/>
      <w:pPr>
        <w:ind w:left="1440" w:hanging="360"/>
      </w:pPr>
    </w:lvl>
    <w:lvl w:ilvl="2" w:tplc="C69270F0">
      <w:start w:val="1"/>
      <w:numFmt w:val="lowerRoman"/>
      <w:lvlText w:val="%3."/>
      <w:lvlJc w:val="right"/>
      <w:pPr>
        <w:ind w:left="2160" w:hanging="180"/>
      </w:pPr>
    </w:lvl>
    <w:lvl w:ilvl="3" w:tplc="29FAC048">
      <w:start w:val="1"/>
      <w:numFmt w:val="decimal"/>
      <w:lvlText w:val="%4."/>
      <w:lvlJc w:val="left"/>
      <w:pPr>
        <w:ind w:left="2880" w:hanging="360"/>
      </w:pPr>
    </w:lvl>
    <w:lvl w:ilvl="4" w:tplc="FF88CAFA">
      <w:start w:val="1"/>
      <w:numFmt w:val="lowerLetter"/>
      <w:lvlText w:val="%5."/>
      <w:lvlJc w:val="left"/>
      <w:pPr>
        <w:ind w:left="3600" w:hanging="360"/>
      </w:pPr>
    </w:lvl>
    <w:lvl w:ilvl="5" w:tplc="541C0EE6">
      <w:start w:val="1"/>
      <w:numFmt w:val="lowerRoman"/>
      <w:lvlText w:val="%6."/>
      <w:lvlJc w:val="right"/>
      <w:pPr>
        <w:ind w:left="4320" w:hanging="180"/>
      </w:pPr>
    </w:lvl>
    <w:lvl w:ilvl="6" w:tplc="E3D4B760">
      <w:start w:val="1"/>
      <w:numFmt w:val="decimal"/>
      <w:lvlText w:val="%7."/>
      <w:lvlJc w:val="left"/>
      <w:pPr>
        <w:ind w:left="5040" w:hanging="360"/>
      </w:pPr>
    </w:lvl>
    <w:lvl w:ilvl="7" w:tplc="6CAA3BF8">
      <w:start w:val="1"/>
      <w:numFmt w:val="lowerLetter"/>
      <w:lvlText w:val="%8."/>
      <w:lvlJc w:val="left"/>
      <w:pPr>
        <w:ind w:left="5760" w:hanging="360"/>
      </w:pPr>
    </w:lvl>
    <w:lvl w:ilvl="8" w:tplc="0D7A82AA">
      <w:start w:val="1"/>
      <w:numFmt w:val="lowerRoman"/>
      <w:lvlText w:val="%9."/>
      <w:lvlJc w:val="right"/>
      <w:pPr>
        <w:ind w:left="6480" w:hanging="180"/>
      </w:pPr>
    </w:lvl>
  </w:abstractNum>
  <w:abstractNum w:abstractNumId="72" w15:restartNumberingAfterBreak="0">
    <w:nsid w:val="789D02E9"/>
    <w:multiLevelType w:val="multilevel"/>
    <w:tmpl w:val="D1E0279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i/>
        <w:u w:val="single"/>
      </w:rPr>
    </w:lvl>
    <w:lvl w:ilvl="2">
      <w:start w:val="1"/>
      <w:numFmt w:val="decimal"/>
      <w:isLgl/>
      <w:lvlText w:val="%1.%2.%3."/>
      <w:lvlJc w:val="left"/>
      <w:pPr>
        <w:ind w:left="1997" w:hanging="720"/>
      </w:pPr>
      <w:rPr>
        <w:rFonts w:hint="default"/>
        <w:u w:val="single"/>
      </w:rPr>
    </w:lvl>
    <w:lvl w:ilvl="3">
      <w:start w:val="1"/>
      <w:numFmt w:val="decimal"/>
      <w:isLgl/>
      <w:lvlText w:val="%1.%2.%3.%4."/>
      <w:lvlJc w:val="left"/>
      <w:pPr>
        <w:ind w:left="2061" w:hanging="1080"/>
      </w:pPr>
      <w:rPr>
        <w:rFonts w:hint="default"/>
        <w:u w:val="single"/>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3" w15:restartNumberingAfterBreak="0">
    <w:nsid w:val="79324BB3"/>
    <w:multiLevelType w:val="hybridMultilevel"/>
    <w:tmpl w:val="AB94F528"/>
    <w:lvl w:ilvl="0" w:tplc="B978E814">
      <w:start w:val="1"/>
      <w:numFmt w:val="decimal"/>
      <w:lvlText w:val="%1."/>
      <w:lvlJc w:val="left"/>
      <w:pPr>
        <w:ind w:left="720" w:hanging="360"/>
      </w:pPr>
    </w:lvl>
    <w:lvl w:ilvl="1" w:tplc="DFAEBAFE">
      <w:start w:val="1"/>
      <w:numFmt w:val="lowerLetter"/>
      <w:lvlText w:val="%2."/>
      <w:lvlJc w:val="left"/>
      <w:pPr>
        <w:ind w:left="1440" w:hanging="360"/>
      </w:pPr>
    </w:lvl>
    <w:lvl w:ilvl="2" w:tplc="2AB004FA">
      <w:start w:val="1"/>
      <w:numFmt w:val="lowerRoman"/>
      <w:lvlText w:val="%3."/>
      <w:lvlJc w:val="right"/>
      <w:pPr>
        <w:ind w:left="2160" w:hanging="180"/>
      </w:pPr>
    </w:lvl>
    <w:lvl w:ilvl="3" w:tplc="6ECE5C50">
      <w:start w:val="1"/>
      <w:numFmt w:val="decimal"/>
      <w:lvlText w:val="%4."/>
      <w:lvlJc w:val="left"/>
      <w:pPr>
        <w:ind w:left="2880" w:hanging="360"/>
      </w:pPr>
    </w:lvl>
    <w:lvl w:ilvl="4" w:tplc="CC08FFD6">
      <w:start w:val="1"/>
      <w:numFmt w:val="lowerLetter"/>
      <w:lvlText w:val="%5."/>
      <w:lvlJc w:val="left"/>
      <w:pPr>
        <w:ind w:left="3600" w:hanging="360"/>
      </w:pPr>
    </w:lvl>
    <w:lvl w:ilvl="5" w:tplc="3DFAF42C">
      <w:start w:val="1"/>
      <w:numFmt w:val="lowerRoman"/>
      <w:lvlText w:val="%6."/>
      <w:lvlJc w:val="right"/>
      <w:pPr>
        <w:ind w:left="4320" w:hanging="180"/>
      </w:pPr>
    </w:lvl>
    <w:lvl w:ilvl="6" w:tplc="BE1E2274">
      <w:start w:val="1"/>
      <w:numFmt w:val="decimal"/>
      <w:lvlText w:val="%7."/>
      <w:lvlJc w:val="left"/>
      <w:pPr>
        <w:ind w:left="5040" w:hanging="360"/>
      </w:pPr>
    </w:lvl>
    <w:lvl w:ilvl="7" w:tplc="40DA7E76">
      <w:start w:val="1"/>
      <w:numFmt w:val="lowerLetter"/>
      <w:lvlText w:val="%8."/>
      <w:lvlJc w:val="left"/>
      <w:pPr>
        <w:ind w:left="5760" w:hanging="360"/>
      </w:pPr>
    </w:lvl>
    <w:lvl w:ilvl="8" w:tplc="0546C4C0">
      <w:start w:val="1"/>
      <w:numFmt w:val="lowerRoman"/>
      <w:lvlText w:val="%9."/>
      <w:lvlJc w:val="right"/>
      <w:pPr>
        <w:ind w:left="6480" w:hanging="180"/>
      </w:pPr>
    </w:lvl>
  </w:abstractNum>
  <w:abstractNum w:abstractNumId="74" w15:restartNumberingAfterBreak="0">
    <w:nsid w:val="7A945F62"/>
    <w:multiLevelType w:val="hybridMultilevel"/>
    <w:tmpl w:val="FB28DB62"/>
    <w:lvl w:ilvl="0" w:tplc="F5C4F868">
      <w:start w:val="1"/>
      <w:numFmt w:val="decimal"/>
      <w:lvlText w:val="%1."/>
      <w:lvlJc w:val="left"/>
      <w:pPr>
        <w:ind w:left="720" w:hanging="360"/>
      </w:pPr>
    </w:lvl>
    <w:lvl w:ilvl="1" w:tplc="542A3FFA">
      <w:start w:val="1"/>
      <w:numFmt w:val="lowerLetter"/>
      <w:lvlText w:val="%2."/>
      <w:lvlJc w:val="left"/>
      <w:pPr>
        <w:ind w:left="1440" w:hanging="360"/>
      </w:pPr>
    </w:lvl>
    <w:lvl w:ilvl="2" w:tplc="CC822242">
      <w:start w:val="1"/>
      <w:numFmt w:val="lowerRoman"/>
      <w:lvlText w:val="%3."/>
      <w:lvlJc w:val="right"/>
      <w:pPr>
        <w:ind w:left="2160" w:hanging="180"/>
      </w:pPr>
    </w:lvl>
    <w:lvl w:ilvl="3" w:tplc="86001716">
      <w:start w:val="1"/>
      <w:numFmt w:val="decimal"/>
      <w:lvlText w:val="%4."/>
      <w:lvlJc w:val="left"/>
      <w:pPr>
        <w:ind w:left="2880" w:hanging="360"/>
      </w:pPr>
    </w:lvl>
    <w:lvl w:ilvl="4" w:tplc="FC5C0382">
      <w:start w:val="1"/>
      <w:numFmt w:val="lowerLetter"/>
      <w:lvlText w:val="%5."/>
      <w:lvlJc w:val="left"/>
      <w:pPr>
        <w:ind w:left="3600" w:hanging="360"/>
      </w:pPr>
    </w:lvl>
    <w:lvl w:ilvl="5" w:tplc="F6C68B62">
      <w:start w:val="1"/>
      <w:numFmt w:val="lowerRoman"/>
      <w:lvlText w:val="%6."/>
      <w:lvlJc w:val="right"/>
      <w:pPr>
        <w:ind w:left="4320" w:hanging="180"/>
      </w:pPr>
    </w:lvl>
    <w:lvl w:ilvl="6" w:tplc="94B2E21A">
      <w:start w:val="1"/>
      <w:numFmt w:val="decimal"/>
      <w:lvlText w:val="%7."/>
      <w:lvlJc w:val="left"/>
      <w:pPr>
        <w:ind w:left="5040" w:hanging="360"/>
      </w:pPr>
    </w:lvl>
    <w:lvl w:ilvl="7" w:tplc="A7C22BE6">
      <w:start w:val="1"/>
      <w:numFmt w:val="lowerLetter"/>
      <w:lvlText w:val="%8."/>
      <w:lvlJc w:val="left"/>
      <w:pPr>
        <w:ind w:left="5760" w:hanging="360"/>
      </w:pPr>
    </w:lvl>
    <w:lvl w:ilvl="8" w:tplc="87C62CEA">
      <w:start w:val="1"/>
      <w:numFmt w:val="lowerRoman"/>
      <w:lvlText w:val="%9."/>
      <w:lvlJc w:val="right"/>
      <w:pPr>
        <w:ind w:left="6480" w:hanging="180"/>
      </w:pPr>
    </w:lvl>
  </w:abstractNum>
  <w:abstractNum w:abstractNumId="75" w15:restartNumberingAfterBreak="0">
    <w:nsid w:val="7C337579"/>
    <w:multiLevelType w:val="hybridMultilevel"/>
    <w:tmpl w:val="5058C32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15:restartNumberingAfterBreak="0">
    <w:nsid w:val="7D062067"/>
    <w:multiLevelType w:val="hybridMultilevel"/>
    <w:tmpl w:val="59905F8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62"/>
  </w:num>
  <w:num w:numId="2">
    <w:abstractNumId w:val="66"/>
  </w:num>
  <w:num w:numId="3">
    <w:abstractNumId w:val="6"/>
  </w:num>
  <w:num w:numId="4">
    <w:abstractNumId w:val="29"/>
  </w:num>
  <w:num w:numId="5">
    <w:abstractNumId w:val="45"/>
  </w:num>
  <w:num w:numId="6">
    <w:abstractNumId w:val="69"/>
  </w:num>
  <w:num w:numId="7">
    <w:abstractNumId w:val="61"/>
  </w:num>
  <w:num w:numId="8">
    <w:abstractNumId w:val="32"/>
  </w:num>
  <w:num w:numId="9">
    <w:abstractNumId w:val="9"/>
  </w:num>
  <w:num w:numId="10">
    <w:abstractNumId w:val="13"/>
  </w:num>
  <w:num w:numId="11">
    <w:abstractNumId w:val="49"/>
  </w:num>
  <w:num w:numId="12">
    <w:abstractNumId w:val="11"/>
  </w:num>
  <w:num w:numId="13">
    <w:abstractNumId w:val="37"/>
  </w:num>
  <w:num w:numId="14">
    <w:abstractNumId w:val="28"/>
  </w:num>
  <w:num w:numId="15">
    <w:abstractNumId w:val="4"/>
  </w:num>
  <w:num w:numId="16">
    <w:abstractNumId w:val="40"/>
  </w:num>
  <w:num w:numId="17">
    <w:abstractNumId w:val="43"/>
  </w:num>
  <w:num w:numId="18">
    <w:abstractNumId w:val="48"/>
  </w:num>
  <w:num w:numId="19">
    <w:abstractNumId w:val="71"/>
  </w:num>
  <w:num w:numId="20">
    <w:abstractNumId w:val="2"/>
  </w:num>
  <w:num w:numId="21">
    <w:abstractNumId w:val="47"/>
  </w:num>
  <w:num w:numId="22">
    <w:abstractNumId w:val="12"/>
  </w:num>
  <w:num w:numId="23">
    <w:abstractNumId w:val="16"/>
  </w:num>
  <w:num w:numId="24">
    <w:abstractNumId w:val="46"/>
  </w:num>
  <w:num w:numId="25">
    <w:abstractNumId w:val="74"/>
  </w:num>
  <w:num w:numId="26">
    <w:abstractNumId w:val="25"/>
  </w:num>
  <w:num w:numId="27">
    <w:abstractNumId w:val="39"/>
  </w:num>
  <w:num w:numId="28">
    <w:abstractNumId w:val="8"/>
  </w:num>
  <w:num w:numId="29">
    <w:abstractNumId w:val="38"/>
  </w:num>
  <w:num w:numId="30">
    <w:abstractNumId w:val="65"/>
  </w:num>
  <w:num w:numId="31">
    <w:abstractNumId w:val="30"/>
  </w:num>
  <w:num w:numId="32">
    <w:abstractNumId w:val="21"/>
  </w:num>
  <w:num w:numId="33">
    <w:abstractNumId w:val="5"/>
  </w:num>
  <w:num w:numId="34">
    <w:abstractNumId w:val="26"/>
  </w:num>
  <w:num w:numId="35">
    <w:abstractNumId w:val="73"/>
  </w:num>
  <w:num w:numId="36">
    <w:abstractNumId w:val="53"/>
  </w:num>
  <w:num w:numId="37">
    <w:abstractNumId w:val="35"/>
  </w:num>
  <w:num w:numId="38">
    <w:abstractNumId w:val="52"/>
  </w:num>
  <w:num w:numId="39">
    <w:abstractNumId w:val="19"/>
  </w:num>
  <w:num w:numId="40">
    <w:abstractNumId w:val="44"/>
  </w:num>
  <w:num w:numId="41">
    <w:abstractNumId w:val="34"/>
  </w:num>
  <w:num w:numId="42">
    <w:abstractNumId w:val="23"/>
  </w:num>
  <w:num w:numId="43">
    <w:abstractNumId w:val="54"/>
  </w:num>
  <w:num w:numId="44">
    <w:abstractNumId w:val="17"/>
  </w:num>
  <w:num w:numId="45">
    <w:abstractNumId w:val="3"/>
  </w:num>
  <w:num w:numId="46">
    <w:abstractNumId w:val="59"/>
  </w:num>
  <w:num w:numId="47">
    <w:abstractNumId w:val="31"/>
  </w:num>
  <w:num w:numId="48">
    <w:abstractNumId w:val="57"/>
    <w:lvlOverride w:ilvl="0">
      <w:startOverride w:val="1"/>
    </w:lvlOverride>
  </w:num>
  <w:num w:numId="49">
    <w:abstractNumId w:val="42"/>
  </w:num>
  <w:num w:numId="50">
    <w:abstractNumId w:val="64"/>
  </w:num>
  <w:num w:numId="51">
    <w:abstractNumId w:val="67"/>
  </w:num>
  <w:num w:numId="52">
    <w:abstractNumId w:val="7"/>
  </w:num>
  <w:num w:numId="53">
    <w:abstractNumId w:val="41"/>
  </w:num>
  <w:num w:numId="54">
    <w:abstractNumId w:val="27"/>
  </w:num>
  <w:num w:numId="55">
    <w:abstractNumId w:val="68"/>
  </w:num>
  <w:num w:numId="56">
    <w:abstractNumId w:val="60"/>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51"/>
  </w:num>
  <w:num w:numId="60">
    <w:abstractNumId w:val="18"/>
  </w:num>
  <w:num w:numId="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lvlOverride w:ilvl="1">
      <w:startOverride w:val="1"/>
    </w:lvlOverride>
    <w:lvlOverride w:ilvl="2"/>
    <w:lvlOverride w:ilvl="3"/>
    <w:lvlOverride w:ilvl="4"/>
    <w:lvlOverride w:ilvl="5"/>
    <w:lvlOverride w:ilvl="6"/>
    <w:lvlOverride w:ilvl="7"/>
    <w:lvlOverride w:ilvl="8"/>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num>
  <w:num w:numId="69">
    <w:abstractNumId w:val="70"/>
  </w:num>
  <w:num w:numId="70">
    <w:abstractNumId w:val="58"/>
  </w:num>
  <w:num w:numId="71">
    <w:abstractNumId w:val="50"/>
  </w:num>
  <w:num w:numId="72">
    <w:abstractNumId w:val="63"/>
  </w:num>
  <w:num w:numId="73">
    <w:abstractNumId w:val="10"/>
  </w:num>
  <w:num w:numId="74">
    <w:abstractNumId w:val="0"/>
  </w:num>
  <w:num w:numId="75">
    <w:abstractNumId w:val="15"/>
  </w:num>
  <w:num w:numId="76">
    <w:abstractNumId w:val="14"/>
  </w:num>
  <w:num w:numId="77">
    <w:abstractNumId w:val="72"/>
  </w:num>
  <w:num w:numId="78">
    <w:abstractNumId w:val="22"/>
  </w:num>
  <w:num w:numId="79">
    <w:abstractNumId w:val="3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grammar="clean"/>
  <w:defaultTabStop w:val="708"/>
  <w:drawingGridHorizontalSpacing w:val="1000"/>
  <w:drawingGridVerticalSpacing w:val="100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15"/>
    <w:rsid w:val="00016375"/>
    <w:rsid w:val="00026D17"/>
    <w:rsid w:val="00067EAA"/>
    <w:rsid w:val="00074F01"/>
    <w:rsid w:val="000A34FE"/>
    <w:rsid w:val="000C1C2C"/>
    <w:rsid w:val="000C2A5F"/>
    <w:rsid w:val="000E03FB"/>
    <w:rsid w:val="000F7373"/>
    <w:rsid w:val="001134D4"/>
    <w:rsid w:val="00135F10"/>
    <w:rsid w:val="001611F3"/>
    <w:rsid w:val="001970D3"/>
    <w:rsid w:val="001973B1"/>
    <w:rsid w:val="001A6A31"/>
    <w:rsid w:val="001C0265"/>
    <w:rsid w:val="001C1DC4"/>
    <w:rsid w:val="001C74A6"/>
    <w:rsid w:val="001D28EA"/>
    <w:rsid w:val="002177D5"/>
    <w:rsid w:val="00222215"/>
    <w:rsid w:val="002227B3"/>
    <w:rsid w:val="002310CE"/>
    <w:rsid w:val="00246691"/>
    <w:rsid w:val="00262368"/>
    <w:rsid w:val="00275D25"/>
    <w:rsid w:val="002F0C14"/>
    <w:rsid w:val="00310703"/>
    <w:rsid w:val="003254F4"/>
    <w:rsid w:val="003372AE"/>
    <w:rsid w:val="0033742B"/>
    <w:rsid w:val="00340215"/>
    <w:rsid w:val="00341E95"/>
    <w:rsid w:val="003C7603"/>
    <w:rsid w:val="003D33A5"/>
    <w:rsid w:val="003E14DB"/>
    <w:rsid w:val="003F657C"/>
    <w:rsid w:val="00405BFE"/>
    <w:rsid w:val="00435D1D"/>
    <w:rsid w:val="004361D5"/>
    <w:rsid w:val="0043749C"/>
    <w:rsid w:val="00453E7B"/>
    <w:rsid w:val="004B5163"/>
    <w:rsid w:val="005271D4"/>
    <w:rsid w:val="0054669B"/>
    <w:rsid w:val="00554F08"/>
    <w:rsid w:val="00555451"/>
    <w:rsid w:val="00566190"/>
    <w:rsid w:val="00580F8B"/>
    <w:rsid w:val="005E0EFA"/>
    <w:rsid w:val="005E55D5"/>
    <w:rsid w:val="00605198"/>
    <w:rsid w:val="00637AB7"/>
    <w:rsid w:val="0066252B"/>
    <w:rsid w:val="006707A9"/>
    <w:rsid w:val="00675A3D"/>
    <w:rsid w:val="006E60EA"/>
    <w:rsid w:val="006F02DC"/>
    <w:rsid w:val="00764D8B"/>
    <w:rsid w:val="00793732"/>
    <w:rsid w:val="007C28A3"/>
    <w:rsid w:val="007C7C2D"/>
    <w:rsid w:val="00832467"/>
    <w:rsid w:val="00850DC0"/>
    <w:rsid w:val="00853418"/>
    <w:rsid w:val="008839F3"/>
    <w:rsid w:val="00894199"/>
    <w:rsid w:val="008B0B47"/>
    <w:rsid w:val="008B2D37"/>
    <w:rsid w:val="008C5BC9"/>
    <w:rsid w:val="008D57A8"/>
    <w:rsid w:val="00916A82"/>
    <w:rsid w:val="009672FD"/>
    <w:rsid w:val="00967970"/>
    <w:rsid w:val="009A0AA0"/>
    <w:rsid w:val="009A3B88"/>
    <w:rsid w:val="009A4D42"/>
    <w:rsid w:val="009B577B"/>
    <w:rsid w:val="009B7FC8"/>
    <w:rsid w:val="009F7DA8"/>
    <w:rsid w:val="00A213EB"/>
    <w:rsid w:val="00A57808"/>
    <w:rsid w:val="00AB1061"/>
    <w:rsid w:val="00AB47DA"/>
    <w:rsid w:val="00AB7501"/>
    <w:rsid w:val="00AB7A0A"/>
    <w:rsid w:val="00AC3B88"/>
    <w:rsid w:val="00B2173B"/>
    <w:rsid w:val="00B50268"/>
    <w:rsid w:val="00B56B40"/>
    <w:rsid w:val="00B90A9F"/>
    <w:rsid w:val="00BF6A2E"/>
    <w:rsid w:val="00BF7453"/>
    <w:rsid w:val="00C14133"/>
    <w:rsid w:val="00C16656"/>
    <w:rsid w:val="00C952E2"/>
    <w:rsid w:val="00CC00DD"/>
    <w:rsid w:val="00CE5576"/>
    <w:rsid w:val="00D0247E"/>
    <w:rsid w:val="00D02D8B"/>
    <w:rsid w:val="00D6494A"/>
    <w:rsid w:val="00D72A26"/>
    <w:rsid w:val="00D73BEF"/>
    <w:rsid w:val="00D82B96"/>
    <w:rsid w:val="00DA6901"/>
    <w:rsid w:val="00DB231E"/>
    <w:rsid w:val="00DC3215"/>
    <w:rsid w:val="00DD2B82"/>
    <w:rsid w:val="00DF5E2B"/>
    <w:rsid w:val="00E00B8D"/>
    <w:rsid w:val="00E130D7"/>
    <w:rsid w:val="00E368E7"/>
    <w:rsid w:val="00E431A7"/>
    <w:rsid w:val="00F030F1"/>
    <w:rsid w:val="00F15BBC"/>
    <w:rsid w:val="00F2545E"/>
    <w:rsid w:val="00F2563E"/>
    <w:rsid w:val="00F30BF9"/>
    <w:rsid w:val="00F407C3"/>
    <w:rsid w:val="00F4698F"/>
    <w:rsid w:val="00F648A5"/>
    <w:rsid w:val="00FA7DDA"/>
    <w:rsid w:val="00FF74E1"/>
    <w:rsid w:val="155D0318"/>
    <w:rsid w:val="19B84F63"/>
    <w:rsid w:val="1D70DE92"/>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EAA"/>
    <w:rPr>
      <w:rFonts w:ascii="Calibri" w:eastAsia="Times New Roman" w:hAnsi="Calibri" w:cs="Times New Roman"/>
      <w:lang w:eastAsia="ru-RU"/>
    </w:rPr>
  </w:style>
  <w:style w:type="paragraph" w:styleId="4">
    <w:name w:val="heading 4"/>
    <w:basedOn w:val="a"/>
    <w:next w:val="a"/>
    <w:link w:val="40"/>
    <w:qFormat/>
    <w:rsid w:val="00D82B96"/>
    <w:pPr>
      <w:keepNext/>
      <w:spacing w:after="0" w:line="240" w:lineRule="auto"/>
      <w:outlineLvl w:val="3"/>
    </w:pPr>
    <w:rPr>
      <w:rFonts w:ascii="Times New Roman" w:hAnsi="Times New Roman"/>
      <w:sz w:val="28"/>
      <w:szCs w:val="24"/>
    </w:rPr>
  </w:style>
  <w:style w:type="paragraph" w:styleId="5">
    <w:name w:val="heading 5"/>
    <w:basedOn w:val="a"/>
    <w:next w:val="a"/>
    <w:link w:val="50"/>
    <w:qFormat/>
    <w:rsid w:val="00D82B96"/>
    <w:pPr>
      <w:widowControl w:val="0"/>
      <w:spacing w:before="240" w:after="60" w:line="240" w:lineRule="auto"/>
      <w:ind w:left="3540" w:hanging="708"/>
      <w:outlineLvl w:val="4"/>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Pr>
      <w:rFonts w:ascii="Calibri" w:eastAsia="Times New Roman" w:hAnsi="Calibri" w:cs="Times New Roman"/>
      <w:lang w:eastAsia="ru-RU"/>
    </w:rPr>
  </w:style>
  <w:style w:type="paragraph" w:styleId="a4">
    <w:name w:val="List Paragraph"/>
    <w:basedOn w:val="a"/>
    <w:uiPriority w:val="34"/>
    <w:qFormat/>
    <w:pPr>
      <w:ind w:left="720"/>
      <w:contextualSpacing/>
    </w:pPr>
    <w:rPr>
      <w:rFonts w:eastAsia="Calibri"/>
      <w:lang w:eastAsia="en-US"/>
    </w:rPr>
  </w:style>
  <w:style w:type="paragraph" w:styleId="a5">
    <w:name w:val="footer"/>
    <w:basedOn w:val="a"/>
    <w:unhideWhenUsed/>
    <w:pPr>
      <w:tabs>
        <w:tab w:val="center" w:pos="4677"/>
        <w:tab w:val="right" w:pos="9355"/>
      </w:tabs>
      <w:spacing w:after="0" w:line="240" w:lineRule="auto"/>
    </w:pPr>
  </w:style>
  <w:style w:type="table" w:styleId="a6">
    <w:name w:val="Table Grid"/>
    <w:basedOn w:val="a1"/>
    <w:uiPriority w:val="39"/>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pPr>
      <w:widowControl w:val="0"/>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pPr>
      <w:widowControl w:val="0"/>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pPr>
      <w:widowControl w:val="0"/>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semiHidden/>
    <w:unhideWhenUsed/>
    <w:rsid w:val="00832467"/>
    <w:pPr>
      <w:spacing w:after="120"/>
      <w:ind w:left="283"/>
    </w:pPr>
  </w:style>
  <w:style w:type="character" w:customStyle="1" w:styleId="a8">
    <w:name w:val="Основной текст с отступом Знак"/>
    <w:basedOn w:val="a0"/>
    <w:link w:val="a7"/>
    <w:uiPriority w:val="99"/>
    <w:semiHidden/>
    <w:rsid w:val="00832467"/>
    <w:rPr>
      <w:rFonts w:ascii="Calibri" w:eastAsia="Times New Roman" w:hAnsi="Calibri" w:cs="Times New Roman"/>
      <w:lang w:eastAsia="ru-RU"/>
    </w:rPr>
  </w:style>
  <w:style w:type="table" w:customStyle="1" w:styleId="41">
    <w:name w:val="Сетка таблицы4"/>
    <w:basedOn w:val="a1"/>
    <w:next w:val="a6"/>
    <w:rsid w:val="005E0E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6"/>
    <w:rsid w:val="00AB7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74F01"/>
    <w:pPr>
      <w:spacing w:after="120"/>
    </w:pPr>
  </w:style>
  <w:style w:type="character" w:customStyle="1" w:styleId="aa">
    <w:name w:val="Основной текст Знак"/>
    <w:basedOn w:val="a0"/>
    <w:link w:val="a9"/>
    <w:uiPriority w:val="99"/>
    <w:semiHidden/>
    <w:rsid w:val="00074F01"/>
    <w:rPr>
      <w:rFonts w:ascii="Calibri" w:eastAsia="Times New Roman" w:hAnsi="Calibri" w:cs="Times New Roman"/>
      <w:lang w:eastAsia="ru-RU"/>
    </w:rPr>
  </w:style>
  <w:style w:type="paragraph" w:styleId="ab">
    <w:name w:val="No Spacing"/>
    <w:uiPriority w:val="1"/>
    <w:qFormat/>
    <w:rsid w:val="005271D4"/>
    <w:pPr>
      <w:spacing w:after="0" w:line="240" w:lineRule="auto"/>
    </w:pPr>
  </w:style>
  <w:style w:type="character" w:customStyle="1" w:styleId="40">
    <w:name w:val="Заголовок 4 Знак"/>
    <w:basedOn w:val="a0"/>
    <w:link w:val="4"/>
    <w:rsid w:val="00D82B96"/>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D82B96"/>
    <w:rPr>
      <w:rFonts w:ascii="Arial" w:eastAsia="Times New Roman" w:hAnsi="Arial" w:cs="Times New Roman"/>
      <w:szCs w:val="24"/>
      <w:lang w:eastAsia="ru-RU"/>
    </w:rPr>
  </w:style>
  <w:style w:type="paragraph" w:customStyle="1" w:styleId="30">
    <w:name w:val="Стиль3"/>
    <w:basedOn w:val="a"/>
    <w:rsid w:val="00D82B96"/>
    <w:pPr>
      <w:spacing w:after="120" w:line="240" w:lineRule="auto"/>
    </w:pPr>
    <w:rPr>
      <w:rFonts w:ascii="Arial" w:hAnsi="Arial"/>
      <w:sz w:val="24"/>
      <w:szCs w:val="24"/>
    </w:rPr>
  </w:style>
  <w:style w:type="paragraph" w:customStyle="1" w:styleId="31">
    <w:name w:val="заголовок 3"/>
    <w:basedOn w:val="a"/>
    <w:next w:val="a"/>
    <w:rsid w:val="00D82B96"/>
    <w:pPr>
      <w:keepNext/>
      <w:widowControl w:val="0"/>
      <w:autoSpaceDE w:val="0"/>
      <w:autoSpaceDN w:val="0"/>
      <w:spacing w:after="0" w:line="240" w:lineRule="auto"/>
    </w:pPr>
    <w:rPr>
      <w:rFonts w:ascii="Times New Roman" w:hAnsi="Times New Roman"/>
      <w:sz w:val="28"/>
      <w:szCs w:val="28"/>
    </w:rPr>
  </w:style>
  <w:style w:type="paragraph" w:customStyle="1" w:styleId="6">
    <w:name w:val="заголовок 6"/>
    <w:basedOn w:val="a"/>
    <w:next w:val="a"/>
    <w:rsid w:val="00D82B96"/>
    <w:pPr>
      <w:keepNext/>
      <w:widowControl w:val="0"/>
      <w:autoSpaceDE w:val="0"/>
      <w:autoSpaceDN w:val="0"/>
      <w:spacing w:before="420" w:after="0" w:line="240" w:lineRule="auto"/>
    </w:pPr>
    <w:rPr>
      <w:rFonts w:ascii="Times New Roman" w:hAnsi="Times New Roman"/>
      <w:b/>
      <w:bCs/>
      <w:sz w:val="28"/>
      <w:szCs w:val="28"/>
    </w:rPr>
  </w:style>
  <w:style w:type="paragraph" w:styleId="ac">
    <w:name w:val="Balloon Text"/>
    <w:basedOn w:val="a"/>
    <w:link w:val="ad"/>
    <w:uiPriority w:val="99"/>
    <w:semiHidden/>
    <w:unhideWhenUsed/>
    <w:rsid w:val="00850DC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50D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681314">
      <w:bodyDiv w:val="1"/>
      <w:marLeft w:val="0"/>
      <w:marRight w:val="0"/>
      <w:marTop w:val="0"/>
      <w:marBottom w:val="0"/>
      <w:divBdr>
        <w:top w:val="none" w:sz="0" w:space="0" w:color="auto"/>
        <w:left w:val="none" w:sz="0" w:space="0" w:color="auto"/>
        <w:bottom w:val="none" w:sz="0" w:space="0" w:color="auto"/>
        <w:right w:val="none" w:sz="0" w:space="0" w:color="auto"/>
      </w:divBdr>
    </w:div>
    <w:div w:id="19737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armacopoeia.ru/ofs-1-4-2-0013-15-raspadaemost-tabletok-i-kapsu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yperlink" Target="http://pharmacopoeia.ru/ofs-1-4-2-0008-15-odnorodnost-dozirovaniya/" TargetMode="External"/><Relationship Id="rId4" Type="http://schemas.openxmlformats.org/officeDocument/2006/relationships/settings" Target="settings.xml"/><Relationship Id="rId9" Type="http://schemas.openxmlformats.org/officeDocument/2006/relationships/hyperlink" Target="http://pharmacopoeia.ru/ofs-1-4-2-0014-15-rastvorenie-dlya-tverdyh-dozirovannyh-lekarstvennyh-for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3B1FC-5363-4CE8-86F1-AF96B946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39378</Words>
  <Characters>224458</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263310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2019-02-05T10:00:00Z</cp:lastPrinted>
  <dcterms:created xsi:type="dcterms:W3CDTF">2021-11-11T03:29:00Z</dcterms:created>
  <dcterms:modified xsi:type="dcterms:W3CDTF">2021-11-11T09:22:00Z</dcterms:modified>
  <cp:version>0900.0100.01</cp:version>
</cp:coreProperties>
</file>