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181" w:rsidRPr="00CF7355" w:rsidRDefault="00C73181" w:rsidP="002F753E">
      <w:pPr>
        <w:jc w:val="center"/>
        <w:rPr>
          <w:sz w:val="28"/>
          <w:szCs w:val="28"/>
        </w:rPr>
      </w:pPr>
      <w:r w:rsidRPr="00CF7355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C73181" w:rsidRPr="00CF7355" w:rsidRDefault="00C73181" w:rsidP="002F753E">
      <w:pPr>
        <w:jc w:val="center"/>
        <w:rPr>
          <w:sz w:val="28"/>
          <w:szCs w:val="28"/>
        </w:rPr>
      </w:pPr>
      <w:r w:rsidRPr="00CF7355">
        <w:rPr>
          <w:sz w:val="28"/>
          <w:szCs w:val="28"/>
        </w:rPr>
        <w:t>высшего образования</w:t>
      </w:r>
    </w:p>
    <w:p w:rsidR="00C73181" w:rsidRPr="00CF7355" w:rsidRDefault="00C73181" w:rsidP="002F753E">
      <w:pPr>
        <w:jc w:val="center"/>
        <w:rPr>
          <w:sz w:val="28"/>
          <w:szCs w:val="28"/>
        </w:rPr>
      </w:pPr>
      <w:r w:rsidRPr="00CF7355">
        <w:rPr>
          <w:sz w:val="28"/>
          <w:szCs w:val="28"/>
        </w:rPr>
        <w:t>«Оренбургский государственный медицинский университет»</w:t>
      </w:r>
    </w:p>
    <w:p w:rsidR="00C73181" w:rsidRPr="00CF7355" w:rsidRDefault="00C73181" w:rsidP="002F753E">
      <w:pPr>
        <w:jc w:val="center"/>
      </w:pPr>
      <w:r w:rsidRPr="00CF7355">
        <w:rPr>
          <w:sz w:val="28"/>
          <w:szCs w:val="28"/>
        </w:rPr>
        <w:t>Министерства здравоохранения Российской Федерации</w:t>
      </w:r>
    </w:p>
    <w:p w:rsidR="00C73181" w:rsidRDefault="00C73181" w:rsidP="002F753E">
      <w:pPr>
        <w:jc w:val="center"/>
        <w:rPr>
          <w:b/>
        </w:rPr>
      </w:pPr>
    </w:p>
    <w:p w:rsidR="00C73181" w:rsidRDefault="00C73181" w:rsidP="002F753E">
      <w:pPr>
        <w:jc w:val="center"/>
        <w:rPr>
          <w:b/>
        </w:rPr>
      </w:pPr>
    </w:p>
    <w:p w:rsidR="00C73181" w:rsidRDefault="00C73181" w:rsidP="002F753E">
      <w:pPr>
        <w:jc w:val="center"/>
        <w:rPr>
          <w:b/>
        </w:rPr>
      </w:pPr>
    </w:p>
    <w:p w:rsidR="00C73181" w:rsidRDefault="00C73181" w:rsidP="002F753E">
      <w:pPr>
        <w:jc w:val="center"/>
        <w:rPr>
          <w:b/>
        </w:rPr>
      </w:pPr>
    </w:p>
    <w:p w:rsidR="00C73181" w:rsidRDefault="00C73181" w:rsidP="002F753E">
      <w:pPr>
        <w:jc w:val="center"/>
        <w:rPr>
          <w:b/>
        </w:rPr>
      </w:pPr>
    </w:p>
    <w:p w:rsidR="00C73181" w:rsidRDefault="00C73181" w:rsidP="002F753E">
      <w:pPr>
        <w:jc w:val="center"/>
        <w:rPr>
          <w:b/>
        </w:rPr>
      </w:pPr>
    </w:p>
    <w:p w:rsidR="00C73181" w:rsidRDefault="00C73181" w:rsidP="002F753E">
      <w:pPr>
        <w:jc w:val="center"/>
        <w:rPr>
          <w:b/>
        </w:rPr>
      </w:pPr>
    </w:p>
    <w:p w:rsidR="00C73181" w:rsidRDefault="00C73181" w:rsidP="002F753E">
      <w:pPr>
        <w:jc w:val="center"/>
        <w:rPr>
          <w:b/>
        </w:rPr>
      </w:pPr>
    </w:p>
    <w:p w:rsidR="00C73181" w:rsidRDefault="00C73181" w:rsidP="002F753E">
      <w:pPr>
        <w:jc w:val="center"/>
        <w:rPr>
          <w:b/>
        </w:rPr>
      </w:pPr>
    </w:p>
    <w:p w:rsidR="00C73181" w:rsidRDefault="00C73181" w:rsidP="002F753E">
      <w:pPr>
        <w:jc w:val="center"/>
        <w:rPr>
          <w:b/>
        </w:rPr>
      </w:pPr>
    </w:p>
    <w:p w:rsidR="00C73181" w:rsidRDefault="00C73181" w:rsidP="002F753E">
      <w:pPr>
        <w:jc w:val="center"/>
        <w:rPr>
          <w:b/>
        </w:rPr>
      </w:pPr>
    </w:p>
    <w:p w:rsidR="00C73181" w:rsidRDefault="00C73181" w:rsidP="002F753E">
      <w:pPr>
        <w:jc w:val="center"/>
        <w:rPr>
          <w:b/>
        </w:rPr>
      </w:pPr>
    </w:p>
    <w:p w:rsidR="00C73181" w:rsidRPr="00BD661B" w:rsidRDefault="00C73181" w:rsidP="002F753E">
      <w:pPr>
        <w:jc w:val="center"/>
        <w:rPr>
          <w:b/>
        </w:rPr>
      </w:pPr>
    </w:p>
    <w:p w:rsidR="00C73181" w:rsidRDefault="00C73181" w:rsidP="00220B4E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МЕТОДИЧЕСКИЕ УКАЗАНИЯ </w:t>
      </w:r>
    </w:p>
    <w:p w:rsidR="00C73181" w:rsidRPr="00CF7355" w:rsidRDefault="00C73181" w:rsidP="00220B4E">
      <w:pPr>
        <w:jc w:val="center"/>
        <w:rPr>
          <w:b/>
          <w:sz w:val="28"/>
          <w:szCs w:val="28"/>
        </w:rPr>
      </w:pPr>
      <w:r>
        <w:rPr>
          <w:b/>
          <w:sz w:val="28"/>
        </w:rPr>
        <w:t>ПО САМОСТОЯТЕЛЬНОЙ РАБОТЕ ОБУЧАЮЩИХСЯ</w:t>
      </w:r>
    </w:p>
    <w:p w:rsidR="00C73181" w:rsidRPr="00CF7355" w:rsidRDefault="00C73181" w:rsidP="002F753E">
      <w:pPr>
        <w:jc w:val="center"/>
        <w:rPr>
          <w:sz w:val="28"/>
          <w:szCs w:val="28"/>
        </w:rPr>
      </w:pPr>
    </w:p>
    <w:p w:rsidR="00C73181" w:rsidRPr="00CF7355" w:rsidRDefault="00C73181" w:rsidP="00220B4E">
      <w:pPr>
        <w:jc w:val="center"/>
        <w:rPr>
          <w:sz w:val="28"/>
          <w:szCs w:val="28"/>
        </w:rPr>
      </w:pPr>
      <w:r>
        <w:rPr>
          <w:sz w:val="28"/>
          <w:szCs w:val="28"/>
        </w:rPr>
        <w:t>Эпидемиология</w:t>
      </w:r>
    </w:p>
    <w:p w:rsidR="00C73181" w:rsidRDefault="00C73181" w:rsidP="00220B4E">
      <w:pPr>
        <w:jc w:val="center"/>
      </w:pPr>
    </w:p>
    <w:p w:rsidR="00C73181" w:rsidRDefault="00C73181" w:rsidP="00220B4E">
      <w:pPr>
        <w:jc w:val="center"/>
      </w:pPr>
    </w:p>
    <w:p w:rsidR="00C73181" w:rsidRDefault="00C73181" w:rsidP="00220B4E">
      <w:pPr>
        <w:jc w:val="center"/>
      </w:pPr>
      <w:r w:rsidRPr="00CF7355">
        <w:t xml:space="preserve"> </w:t>
      </w:r>
    </w:p>
    <w:p w:rsidR="00C73181" w:rsidRPr="00CF7355" w:rsidRDefault="00C73181" w:rsidP="00220B4E">
      <w:pPr>
        <w:jc w:val="center"/>
      </w:pPr>
    </w:p>
    <w:p w:rsidR="00C73181" w:rsidRPr="00CF7355" w:rsidRDefault="00C73181" w:rsidP="00220B4E">
      <w:pPr>
        <w:jc w:val="center"/>
        <w:rPr>
          <w:sz w:val="28"/>
        </w:rPr>
      </w:pPr>
    </w:p>
    <w:p w:rsidR="00C73181" w:rsidRPr="00CF7355" w:rsidRDefault="00C73181" w:rsidP="00220B4E">
      <w:pPr>
        <w:jc w:val="center"/>
        <w:rPr>
          <w:sz w:val="28"/>
        </w:rPr>
      </w:pPr>
    </w:p>
    <w:p w:rsidR="00C73181" w:rsidRPr="00CF7355" w:rsidRDefault="00C73181" w:rsidP="00220B4E">
      <w:pPr>
        <w:jc w:val="center"/>
        <w:rPr>
          <w:sz w:val="28"/>
        </w:rPr>
      </w:pPr>
      <w:r w:rsidRPr="003C240B">
        <w:rPr>
          <w:sz w:val="28"/>
        </w:rPr>
        <w:t>по направлению подготовки</w:t>
      </w:r>
      <w:r w:rsidRPr="00CF7355">
        <w:rPr>
          <w:sz w:val="28"/>
        </w:rPr>
        <w:t xml:space="preserve"> </w:t>
      </w:r>
    </w:p>
    <w:p w:rsidR="00C73181" w:rsidRPr="00CF7355" w:rsidRDefault="00C73181" w:rsidP="00220B4E">
      <w:pPr>
        <w:jc w:val="center"/>
        <w:rPr>
          <w:sz w:val="28"/>
        </w:rPr>
      </w:pPr>
    </w:p>
    <w:p w:rsidR="00C73181" w:rsidRPr="00CF7355" w:rsidRDefault="00C73181" w:rsidP="00220B4E">
      <w:pPr>
        <w:jc w:val="center"/>
        <w:rPr>
          <w:sz w:val="28"/>
        </w:rPr>
      </w:pPr>
    </w:p>
    <w:p w:rsidR="00C73181" w:rsidRPr="00CF7355" w:rsidRDefault="00C73181" w:rsidP="00220B4E">
      <w:pPr>
        <w:jc w:val="center"/>
      </w:pPr>
      <w:r>
        <w:rPr>
          <w:sz w:val="28"/>
        </w:rPr>
        <w:t>31.05.02 Педиатрия</w:t>
      </w:r>
      <w:r w:rsidRPr="00CF7355">
        <w:t xml:space="preserve"> </w:t>
      </w:r>
    </w:p>
    <w:p w:rsidR="00C73181" w:rsidRPr="00CF7355" w:rsidRDefault="00C73181" w:rsidP="00220B4E">
      <w:pPr>
        <w:jc w:val="center"/>
        <w:rPr>
          <w:sz w:val="28"/>
        </w:rPr>
      </w:pPr>
    </w:p>
    <w:p w:rsidR="00C73181" w:rsidRPr="00BD661B" w:rsidRDefault="00C73181" w:rsidP="00220B4E">
      <w:pPr>
        <w:jc w:val="center"/>
        <w:rPr>
          <w:sz w:val="24"/>
          <w:szCs w:val="24"/>
        </w:rPr>
      </w:pPr>
    </w:p>
    <w:p w:rsidR="00C73181" w:rsidRPr="00BD661B" w:rsidRDefault="00C73181" w:rsidP="00220B4E">
      <w:pPr>
        <w:jc w:val="center"/>
        <w:rPr>
          <w:sz w:val="24"/>
          <w:szCs w:val="24"/>
        </w:rPr>
      </w:pPr>
    </w:p>
    <w:p w:rsidR="00C73181" w:rsidRDefault="00C73181" w:rsidP="00220B4E">
      <w:pPr>
        <w:jc w:val="center"/>
        <w:rPr>
          <w:sz w:val="24"/>
          <w:szCs w:val="24"/>
        </w:rPr>
      </w:pPr>
    </w:p>
    <w:p w:rsidR="00C73181" w:rsidRDefault="00C73181" w:rsidP="00220B4E">
      <w:pPr>
        <w:jc w:val="center"/>
        <w:rPr>
          <w:sz w:val="24"/>
          <w:szCs w:val="24"/>
        </w:rPr>
      </w:pPr>
    </w:p>
    <w:p w:rsidR="00C73181" w:rsidRDefault="00C73181" w:rsidP="00220B4E">
      <w:pPr>
        <w:jc w:val="center"/>
        <w:rPr>
          <w:sz w:val="24"/>
          <w:szCs w:val="24"/>
        </w:rPr>
      </w:pPr>
    </w:p>
    <w:p w:rsidR="00C73181" w:rsidRDefault="00C73181" w:rsidP="00220B4E">
      <w:pPr>
        <w:jc w:val="center"/>
        <w:rPr>
          <w:sz w:val="24"/>
          <w:szCs w:val="24"/>
        </w:rPr>
      </w:pPr>
    </w:p>
    <w:p w:rsidR="00C73181" w:rsidRDefault="00C73181" w:rsidP="00220B4E">
      <w:pPr>
        <w:jc w:val="center"/>
        <w:rPr>
          <w:sz w:val="24"/>
          <w:szCs w:val="24"/>
        </w:rPr>
      </w:pPr>
    </w:p>
    <w:p w:rsidR="00C73181" w:rsidRDefault="00C73181" w:rsidP="00220B4E">
      <w:pPr>
        <w:jc w:val="center"/>
        <w:rPr>
          <w:sz w:val="24"/>
          <w:szCs w:val="24"/>
        </w:rPr>
      </w:pPr>
    </w:p>
    <w:p w:rsidR="00C73181" w:rsidRDefault="00C73181" w:rsidP="00220B4E">
      <w:pPr>
        <w:jc w:val="center"/>
        <w:rPr>
          <w:sz w:val="24"/>
          <w:szCs w:val="24"/>
        </w:rPr>
      </w:pPr>
    </w:p>
    <w:p w:rsidR="00C73181" w:rsidRPr="00BD661B" w:rsidRDefault="00C73181" w:rsidP="00220B4E">
      <w:pPr>
        <w:jc w:val="center"/>
        <w:rPr>
          <w:sz w:val="24"/>
          <w:szCs w:val="24"/>
        </w:rPr>
      </w:pPr>
    </w:p>
    <w:p w:rsidR="00C73181" w:rsidRPr="00BD661B" w:rsidRDefault="00C73181" w:rsidP="00220B4E">
      <w:pPr>
        <w:jc w:val="center"/>
        <w:rPr>
          <w:sz w:val="24"/>
          <w:szCs w:val="24"/>
        </w:rPr>
      </w:pPr>
    </w:p>
    <w:p w:rsidR="00C73181" w:rsidRPr="00BD661B" w:rsidRDefault="00C73181" w:rsidP="00220B4E">
      <w:pPr>
        <w:jc w:val="center"/>
        <w:rPr>
          <w:sz w:val="24"/>
          <w:szCs w:val="24"/>
        </w:rPr>
      </w:pPr>
    </w:p>
    <w:p w:rsidR="00C73181" w:rsidRPr="00CF7355" w:rsidRDefault="00C73181" w:rsidP="00220B4E">
      <w:pPr>
        <w:ind w:firstLine="709"/>
        <w:jc w:val="both"/>
        <w:rPr>
          <w:color w:val="000000"/>
          <w:sz w:val="24"/>
          <w:szCs w:val="24"/>
        </w:rPr>
      </w:pPr>
      <w:r w:rsidRPr="00CF7355">
        <w:rPr>
          <w:color w:val="000000"/>
          <w:sz w:val="24"/>
          <w:szCs w:val="24"/>
        </w:rPr>
        <w:t>Является частью основной профессиональной образовательной программы высшего обр</w:t>
      </w:r>
      <w:r w:rsidRPr="00CF7355">
        <w:rPr>
          <w:color w:val="000000"/>
          <w:sz w:val="24"/>
          <w:szCs w:val="24"/>
        </w:rPr>
        <w:t>а</w:t>
      </w:r>
      <w:r w:rsidRPr="00CF7355">
        <w:rPr>
          <w:color w:val="000000"/>
          <w:sz w:val="24"/>
          <w:szCs w:val="24"/>
        </w:rPr>
        <w:t xml:space="preserve">зования </w:t>
      </w:r>
      <w:r w:rsidRPr="00C019D4">
        <w:rPr>
          <w:color w:val="000000"/>
          <w:sz w:val="24"/>
          <w:szCs w:val="24"/>
        </w:rPr>
        <w:t xml:space="preserve">по направлению подготовки </w:t>
      </w:r>
      <w:r w:rsidRPr="00BE26C1">
        <w:rPr>
          <w:i/>
          <w:sz w:val="24"/>
          <w:szCs w:val="24"/>
        </w:rPr>
        <w:t>31.05.0</w:t>
      </w:r>
      <w:r>
        <w:rPr>
          <w:i/>
          <w:sz w:val="24"/>
          <w:szCs w:val="24"/>
        </w:rPr>
        <w:t>2</w:t>
      </w:r>
      <w:r w:rsidRPr="00BE26C1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Педиатрия</w:t>
      </w:r>
      <w:r w:rsidRPr="00BE26C1">
        <w:rPr>
          <w:color w:val="000000"/>
          <w:sz w:val="24"/>
          <w:szCs w:val="24"/>
        </w:rPr>
        <w:t>,</w:t>
      </w:r>
      <w:r w:rsidRPr="00CF7355">
        <w:rPr>
          <w:color w:val="000000"/>
          <w:sz w:val="24"/>
          <w:szCs w:val="24"/>
        </w:rPr>
        <w:t xml:space="preserve"> утвержденной ученым советом ФГБОУ ВО ОрГМУ Минздрава России</w:t>
      </w:r>
    </w:p>
    <w:p w:rsidR="00C73181" w:rsidRPr="00CF7355" w:rsidRDefault="00C73181" w:rsidP="00220B4E">
      <w:pPr>
        <w:ind w:firstLine="709"/>
        <w:jc w:val="both"/>
        <w:rPr>
          <w:color w:val="000000"/>
          <w:sz w:val="24"/>
          <w:szCs w:val="24"/>
        </w:rPr>
      </w:pPr>
    </w:p>
    <w:p w:rsidR="00C73181" w:rsidRPr="00CF7355" w:rsidRDefault="00C73181" w:rsidP="00220B4E">
      <w:pPr>
        <w:ind w:firstLine="709"/>
        <w:jc w:val="center"/>
        <w:rPr>
          <w:color w:val="000000"/>
        </w:rPr>
      </w:pPr>
      <w:r w:rsidRPr="00CF7355">
        <w:rPr>
          <w:color w:val="000000"/>
          <w:sz w:val="24"/>
          <w:szCs w:val="24"/>
        </w:rPr>
        <w:t xml:space="preserve">протокол № </w:t>
      </w:r>
      <w:r>
        <w:rPr>
          <w:color w:val="000000"/>
          <w:sz w:val="24"/>
          <w:szCs w:val="24"/>
        </w:rPr>
        <w:t>3</w:t>
      </w:r>
      <w:r w:rsidRPr="00CF7355">
        <w:rPr>
          <w:color w:val="000000"/>
          <w:sz w:val="24"/>
          <w:szCs w:val="24"/>
        </w:rPr>
        <w:t xml:space="preserve">  от «</w:t>
      </w:r>
      <w:r>
        <w:rPr>
          <w:color w:val="000000"/>
          <w:sz w:val="24"/>
          <w:szCs w:val="24"/>
        </w:rPr>
        <w:t>23</w:t>
      </w:r>
      <w:r w:rsidRPr="00CF7355"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 xml:space="preserve">октября </w:t>
      </w:r>
      <w:r w:rsidRPr="00CF7355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>15 года</w:t>
      </w:r>
    </w:p>
    <w:p w:rsidR="00C73181" w:rsidRPr="00CF7355" w:rsidRDefault="00C73181" w:rsidP="002F753E">
      <w:pPr>
        <w:ind w:firstLine="709"/>
        <w:jc w:val="center"/>
        <w:rPr>
          <w:sz w:val="28"/>
        </w:rPr>
      </w:pPr>
    </w:p>
    <w:p w:rsidR="00C73181" w:rsidRPr="002F753E" w:rsidRDefault="00C73181" w:rsidP="002F753E">
      <w:pPr>
        <w:ind w:firstLine="709"/>
        <w:jc w:val="center"/>
        <w:rPr>
          <w:sz w:val="28"/>
        </w:rPr>
      </w:pPr>
    </w:p>
    <w:p w:rsidR="00C73181" w:rsidRPr="002F753E" w:rsidRDefault="00C73181" w:rsidP="002F753E">
      <w:pPr>
        <w:ind w:firstLine="709"/>
        <w:jc w:val="center"/>
        <w:rPr>
          <w:sz w:val="28"/>
        </w:rPr>
      </w:pPr>
    </w:p>
    <w:p w:rsidR="00C73181" w:rsidRPr="002F753E" w:rsidRDefault="00C73181" w:rsidP="002F753E">
      <w:pPr>
        <w:ind w:firstLine="709"/>
        <w:jc w:val="center"/>
        <w:rPr>
          <w:sz w:val="28"/>
        </w:rPr>
      </w:pPr>
    </w:p>
    <w:p w:rsidR="00C73181" w:rsidRPr="002F753E" w:rsidRDefault="00C73181" w:rsidP="002F753E">
      <w:pPr>
        <w:ind w:firstLine="709"/>
        <w:jc w:val="center"/>
        <w:rPr>
          <w:sz w:val="28"/>
        </w:rPr>
      </w:pPr>
    </w:p>
    <w:p w:rsidR="00C73181" w:rsidRPr="004B2C94" w:rsidRDefault="00C73181" w:rsidP="002F753E">
      <w:pPr>
        <w:ind w:firstLine="709"/>
        <w:jc w:val="center"/>
        <w:rPr>
          <w:sz w:val="28"/>
        </w:rPr>
      </w:pPr>
      <w:r w:rsidRPr="00CF7355">
        <w:rPr>
          <w:sz w:val="28"/>
        </w:rPr>
        <w:t>Оренбург</w:t>
      </w:r>
    </w:p>
    <w:p w:rsidR="00C73181" w:rsidRPr="004B2C94" w:rsidRDefault="00C73181" w:rsidP="00F5136B">
      <w:pPr>
        <w:ind w:firstLine="709"/>
        <w:jc w:val="center"/>
        <w:rPr>
          <w:sz w:val="28"/>
        </w:rPr>
      </w:pPr>
    </w:p>
    <w:p w:rsidR="00C73181" w:rsidRDefault="00C73181" w:rsidP="00D300B2">
      <w:pPr>
        <w:ind w:firstLine="709"/>
        <w:jc w:val="both"/>
        <w:rPr>
          <w:b/>
          <w:sz w:val="28"/>
        </w:rPr>
      </w:pPr>
      <w:r>
        <w:rPr>
          <w:b/>
          <w:sz w:val="28"/>
        </w:rPr>
        <w:t>1.Пояснительная записка</w:t>
      </w:r>
    </w:p>
    <w:p w:rsidR="00C73181" w:rsidRPr="009511F7" w:rsidRDefault="00C73181" w:rsidP="00D300B2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9511F7">
        <w:rPr>
          <w:sz w:val="28"/>
        </w:rPr>
        <w:t xml:space="preserve">амостоятельная работа — форма организации образовательного процесса, стимулирующая активность, самостоятельность, познавательный интерес </w:t>
      </w:r>
      <w:r>
        <w:rPr>
          <w:sz w:val="28"/>
        </w:rPr>
        <w:t>обуча</w:t>
      </w:r>
      <w:r>
        <w:rPr>
          <w:sz w:val="28"/>
        </w:rPr>
        <w:t>ю</w:t>
      </w:r>
      <w:r>
        <w:rPr>
          <w:sz w:val="28"/>
        </w:rPr>
        <w:t>щихся</w:t>
      </w:r>
      <w:r w:rsidRPr="009511F7">
        <w:rPr>
          <w:sz w:val="28"/>
        </w:rPr>
        <w:t>.</w:t>
      </w:r>
    </w:p>
    <w:p w:rsidR="00C73181" w:rsidRPr="004B2C94" w:rsidRDefault="00C73181" w:rsidP="00D300B2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9511F7">
        <w:rPr>
          <w:sz w:val="28"/>
        </w:rPr>
        <w:t xml:space="preserve">амостоятельная работа </w:t>
      </w:r>
      <w:r>
        <w:rPr>
          <w:sz w:val="28"/>
        </w:rPr>
        <w:t>обучающихся</w:t>
      </w:r>
      <w:r w:rsidRPr="009511F7">
        <w:rPr>
          <w:sz w:val="28"/>
        </w:rPr>
        <w:t xml:space="preserve"> является обязательным компонентом образовательного процесса, так как она обеспечивает закрепление получаемых зн</w:t>
      </w:r>
      <w:r w:rsidRPr="009511F7">
        <w:rPr>
          <w:sz w:val="28"/>
        </w:rPr>
        <w:t>а</w:t>
      </w:r>
      <w:r w:rsidRPr="009511F7">
        <w:rPr>
          <w:sz w:val="28"/>
        </w:rPr>
        <w:t xml:space="preserve">ний путем приобретения навыков осмысления и расширения их содержания, </w:t>
      </w:r>
      <w:r>
        <w:rPr>
          <w:sz w:val="28"/>
        </w:rPr>
        <w:t>р</w:t>
      </w:r>
      <w:r w:rsidRPr="009511F7">
        <w:rPr>
          <w:sz w:val="28"/>
        </w:rPr>
        <w:t>еш</w:t>
      </w:r>
      <w:r w:rsidRPr="009511F7">
        <w:rPr>
          <w:sz w:val="28"/>
        </w:rPr>
        <w:t>е</w:t>
      </w:r>
      <w:r w:rsidRPr="009511F7">
        <w:rPr>
          <w:sz w:val="28"/>
        </w:rPr>
        <w:t xml:space="preserve">ния актуальных проблем формирования общекультурных </w:t>
      </w:r>
      <w:r>
        <w:rPr>
          <w:sz w:val="28"/>
        </w:rPr>
        <w:t>(универсальных), общ</w:t>
      </w:r>
      <w:r>
        <w:rPr>
          <w:sz w:val="28"/>
        </w:rPr>
        <w:t>е</w:t>
      </w:r>
      <w:r>
        <w:rPr>
          <w:sz w:val="28"/>
        </w:rPr>
        <w:t xml:space="preserve">профессиональных </w:t>
      </w:r>
      <w:r w:rsidRPr="009511F7">
        <w:rPr>
          <w:sz w:val="28"/>
        </w:rPr>
        <w:t>и профессиональных компетенций, научно-исследоват</w:t>
      </w:r>
      <w:r>
        <w:rPr>
          <w:sz w:val="28"/>
        </w:rPr>
        <w:t>ельской деятельности, подготовку</w:t>
      </w:r>
      <w:r w:rsidRPr="009511F7">
        <w:rPr>
          <w:sz w:val="28"/>
        </w:rPr>
        <w:t xml:space="preserve"> к </w:t>
      </w:r>
      <w:r>
        <w:rPr>
          <w:sz w:val="28"/>
        </w:rPr>
        <w:t>занятиям и прохождение промежуточной аттестации</w:t>
      </w:r>
      <w:r w:rsidRPr="009511F7">
        <w:rPr>
          <w:sz w:val="28"/>
        </w:rPr>
        <w:t xml:space="preserve">. </w:t>
      </w:r>
    </w:p>
    <w:p w:rsidR="00C73181" w:rsidRPr="004B2C94" w:rsidRDefault="00C73181" w:rsidP="00D300B2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9511F7">
        <w:rPr>
          <w:sz w:val="28"/>
        </w:rPr>
        <w:t xml:space="preserve">амостоятельная работа </w:t>
      </w:r>
      <w:r w:rsidRPr="000931E3">
        <w:rPr>
          <w:sz w:val="28"/>
        </w:rPr>
        <w:t>обучающихся</w:t>
      </w:r>
      <w:r w:rsidRPr="009511F7">
        <w:rPr>
          <w:sz w:val="28"/>
        </w:rPr>
        <w:t xml:space="preserve"> представляет собой совокупность а</w:t>
      </w:r>
      <w:r w:rsidRPr="009511F7">
        <w:rPr>
          <w:sz w:val="28"/>
        </w:rPr>
        <w:t>у</w:t>
      </w:r>
      <w:r w:rsidRPr="009511F7">
        <w:rPr>
          <w:sz w:val="28"/>
        </w:rPr>
        <w:t>диторных и внеаудиторных занятий и работ, обеспечивающих успешное освоение образовательной программы высшего образования в соответствии с требованиями Ф</w:t>
      </w:r>
      <w:r>
        <w:rPr>
          <w:sz w:val="28"/>
        </w:rPr>
        <w:t>ГОС</w:t>
      </w:r>
      <w:r w:rsidRPr="009511F7">
        <w:rPr>
          <w:sz w:val="28"/>
        </w:rPr>
        <w:t xml:space="preserve">. </w:t>
      </w:r>
      <w:r>
        <w:rPr>
          <w:sz w:val="28"/>
        </w:rPr>
        <w:t>В</w:t>
      </w:r>
      <w:r w:rsidRPr="009511F7">
        <w:rPr>
          <w:sz w:val="28"/>
        </w:rPr>
        <w:t xml:space="preserve">ыбор формы организации самостоятельной работы </w:t>
      </w:r>
      <w:r>
        <w:rPr>
          <w:sz w:val="28"/>
        </w:rPr>
        <w:t>обучающихся</w:t>
      </w:r>
      <w:r w:rsidRPr="009511F7">
        <w:rPr>
          <w:sz w:val="28"/>
        </w:rPr>
        <w:t xml:space="preserve"> опред</w:t>
      </w:r>
      <w:r w:rsidRPr="009511F7">
        <w:rPr>
          <w:sz w:val="28"/>
        </w:rPr>
        <w:t>е</w:t>
      </w:r>
      <w:r w:rsidRPr="009511F7">
        <w:rPr>
          <w:sz w:val="28"/>
        </w:rPr>
        <w:t>ляется содержанием учебной дисциплины и формой организации обучения (лекция, семинар, практическое заня</w:t>
      </w:r>
      <w:r>
        <w:rPr>
          <w:sz w:val="28"/>
        </w:rPr>
        <w:t>тие,</w:t>
      </w:r>
      <w:r w:rsidRPr="009511F7">
        <w:rPr>
          <w:sz w:val="28"/>
        </w:rPr>
        <w:t xml:space="preserve"> др.). </w:t>
      </w:r>
    </w:p>
    <w:p w:rsidR="00C73181" w:rsidRDefault="00C73181" w:rsidP="00D300B2">
      <w:pPr>
        <w:ind w:firstLine="709"/>
        <w:jc w:val="both"/>
        <w:rPr>
          <w:sz w:val="28"/>
        </w:rPr>
      </w:pPr>
      <w:r>
        <w:rPr>
          <w:sz w:val="28"/>
        </w:rPr>
        <w:t>Целью самостоятельной работы обучающихся по дисциплине «Эпидемиол</w:t>
      </w:r>
      <w:r>
        <w:rPr>
          <w:sz w:val="28"/>
        </w:rPr>
        <w:t>о</w:t>
      </w:r>
      <w:r>
        <w:rPr>
          <w:sz w:val="28"/>
        </w:rPr>
        <w:t xml:space="preserve">гия» </w:t>
      </w:r>
      <w:r>
        <w:rPr>
          <w:color w:val="FFFFFF"/>
          <w:sz w:val="28"/>
        </w:rPr>
        <w:t>»</w:t>
      </w:r>
      <w:r>
        <w:rPr>
          <w:sz w:val="28"/>
        </w:rPr>
        <w:t>является овладение знаниями, закрепление их и систематизация и формиров</w:t>
      </w:r>
      <w:r>
        <w:rPr>
          <w:sz w:val="28"/>
        </w:rPr>
        <w:t>а</w:t>
      </w:r>
      <w:r>
        <w:rPr>
          <w:sz w:val="28"/>
        </w:rPr>
        <w:t>ние умений, необходимых для проведения первичных противоэпидемических мер</w:t>
      </w:r>
      <w:r>
        <w:rPr>
          <w:sz w:val="28"/>
        </w:rPr>
        <w:t>о</w:t>
      </w:r>
      <w:r>
        <w:rPr>
          <w:sz w:val="28"/>
        </w:rPr>
        <w:t>приятий в очагах инфекционных болезней и выполнения научно-исследовательской работы с учетом принципом и требований доказательной медицины.</w:t>
      </w:r>
    </w:p>
    <w:p w:rsidR="00C73181" w:rsidRPr="004B2C94" w:rsidRDefault="00C73181" w:rsidP="00D300B2">
      <w:pPr>
        <w:ind w:firstLine="709"/>
        <w:jc w:val="both"/>
        <w:rPr>
          <w:sz w:val="28"/>
        </w:rPr>
      </w:pPr>
    </w:p>
    <w:p w:rsidR="00C73181" w:rsidRDefault="00C73181" w:rsidP="00D300B2">
      <w:pPr>
        <w:ind w:firstLine="709"/>
        <w:jc w:val="both"/>
        <w:rPr>
          <w:b/>
          <w:sz w:val="28"/>
        </w:rPr>
      </w:pPr>
      <w:r>
        <w:rPr>
          <w:b/>
          <w:sz w:val="28"/>
        </w:rPr>
        <w:t>2. Содержание самостоятельной работы обучающихся.</w:t>
      </w:r>
    </w:p>
    <w:p w:rsidR="00C73181" w:rsidRDefault="00C73181" w:rsidP="00D300B2">
      <w:pPr>
        <w:ind w:firstLine="709"/>
        <w:jc w:val="both"/>
        <w:rPr>
          <w:sz w:val="28"/>
        </w:rPr>
      </w:pPr>
    </w:p>
    <w:p w:rsidR="00C73181" w:rsidRDefault="00C73181" w:rsidP="00D300B2">
      <w:pPr>
        <w:ind w:firstLine="709"/>
        <w:jc w:val="both"/>
        <w:rPr>
          <w:sz w:val="28"/>
        </w:rPr>
      </w:pPr>
      <w:r w:rsidRPr="00693E11">
        <w:rPr>
          <w:sz w:val="28"/>
        </w:rPr>
        <w:t xml:space="preserve">Содержание заданий для самостоятельной работы </w:t>
      </w:r>
      <w:r>
        <w:rPr>
          <w:sz w:val="28"/>
        </w:rPr>
        <w:t>обучающихся</w:t>
      </w:r>
      <w:r w:rsidRPr="00693E11">
        <w:rPr>
          <w:sz w:val="28"/>
        </w:rPr>
        <w:t xml:space="preserve"> по дисципл</w:t>
      </w:r>
      <w:r w:rsidRPr="00693E11">
        <w:rPr>
          <w:sz w:val="28"/>
        </w:rPr>
        <w:t>и</w:t>
      </w:r>
      <w:r w:rsidRPr="00693E11">
        <w:rPr>
          <w:sz w:val="28"/>
        </w:rPr>
        <w:t xml:space="preserve">не </w:t>
      </w:r>
      <w:r>
        <w:rPr>
          <w:sz w:val="28"/>
        </w:rPr>
        <w:t xml:space="preserve">«Эпидемиология» </w:t>
      </w:r>
      <w:r w:rsidRPr="00693E11">
        <w:rPr>
          <w:sz w:val="28"/>
        </w:rPr>
        <w:t xml:space="preserve">представлено </w:t>
      </w:r>
      <w:r w:rsidRPr="006F7AD8">
        <w:rPr>
          <w:b/>
          <w:i/>
          <w:sz w:val="28"/>
        </w:rPr>
        <w:t>в фонде оценочных средств для проведения текущего контроля успеваемости и промежуточной аттестации по дисци</w:t>
      </w:r>
      <w:r w:rsidRPr="006F7AD8">
        <w:rPr>
          <w:b/>
          <w:i/>
          <w:sz w:val="28"/>
        </w:rPr>
        <w:t>п</w:t>
      </w:r>
      <w:r w:rsidRPr="006F7AD8">
        <w:rPr>
          <w:b/>
          <w:i/>
          <w:sz w:val="28"/>
        </w:rPr>
        <w:t>лине</w:t>
      </w:r>
      <w:r w:rsidRPr="006F7AD8">
        <w:rPr>
          <w:sz w:val="28"/>
        </w:rPr>
        <w:t>,</w:t>
      </w:r>
      <w:r>
        <w:rPr>
          <w:sz w:val="28"/>
        </w:rPr>
        <w:t xml:space="preserve"> который прикреплен к</w:t>
      </w:r>
      <w:r w:rsidRPr="006F7AD8">
        <w:rPr>
          <w:sz w:val="28"/>
        </w:rPr>
        <w:t xml:space="preserve"> рабочей программе дисциплины</w:t>
      </w:r>
      <w:r>
        <w:rPr>
          <w:sz w:val="28"/>
        </w:rPr>
        <w:t>,</w:t>
      </w:r>
      <w:r w:rsidRPr="006F7AD8">
        <w:rPr>
          <w:sz w:val="28"/>
        </w:rPr>
        <w:t xml:space="preserve"> раздел 6 «Учебно- м</w:t>
      </w:r>
      <w:r w:rsidRPr="006F7AD8">
        <w:rPr>
          <w:sz w:val="28"/>
        </w:rPr>
        <w:t>е</w:t>
      </w:r>
      <w:r w:rsidRPr="006F7AD8">
        <w:rPr>
          <w:sz w:val="28"/>
        </w:rPr>
        <w:t>тодическое обеспечение по дисциплине (модулю)»</w:t>
      </w:r>
      <w:r>
        <w:rPr>
          <w:sz w:val="28"/>
        </w:rPr>
        <w:t>,</w:t>
      </w:r>
      <w:r w:rsidRPr="006F7AD8">
        <w:rPr>
          <w:sz w:val="28"/>
        </w:rPr>
        <w:t xml:space="preserve"> в информационной системе Университета.</w:t>
      </w:r>
    </w:p>
    <w:p w:rsidR="00C73181" w:rsidRPr="00F55788" w:rsidRDefault="00C73181" w:rsidP="00D300B2">
      <w:pPr>
        <w:ind w:firstLine="709"/>
        <w:jc w:val="both"/>
        <w:rPr>
          <w:b/>
          <w:bCs/>
        </w:rPr>
      </w:pPr>
      <w:r>
        <w:rPr>
          <w:sz w:val="28"/>
        </w:rPr>
        <w:t>Перечень учебной, учебно-методической, научной литературы и информац</w:t>
      </w:r>
      <w:r>
        <w:rPr>
          <w:sz w:val="28"/>
        </w:rPr>
        <w:t>и</w:t>
      </w:r>
      <w:r>
        <w:rPr>
          <w:sz w:val="28"/>
        </w:rPr>
        <w:t>онных ресурсов для самостоятельной работы представлен в рабочей программе ди</w:t>
      </w:r>
      <w:r>
        <w:rPr>
          <w:sz w:val="28"/>
        </w:rPr>
        <w:t>с</w:t>
      </w:r>
      <w:r>
        <w:rPr>
          <w:sz w:val="28"/>
        </w:rPr>
        <w:t>циплины, раздел 8 «</w:t>
      </w:r>
      <w:r w:rsidRPr="00F55788">
        <w:rPr>
          <w:sz w:val="28"/>
        </w:rPr>
        <w:t>Перечень основной и дополнительной учебной литературы, н</w:t>
      </w:r>
      <w:r w:rsidRPr="00F55788">
        <w:rPr>
          <w:sz w:val="28"/>
        </w:rPr>
        <w:t>е</w:t>
      </w:r>
      <w:r w:rsidRPr="00F55788">
        <w:rPr>
          <w:sz w:val="28"/>
        </w:rPr>
        <w:t>обходимой для освоения дисциплины (модуля)»</w:t>
      </w:r>
      <w:r>
        <w:rPr>
          <w:sz w:val="28"/>
        </w:rPr>
        <w:t xml:space="preserve">. </w:t>
      </w:r>
    </w:p>
    <w:p w:rsidR="00C73181" w:rsidRDefault="00C73181" w:rsidP="00F5136B">
      <w:pPr>
        <w:ind w:firstLine="709"/>
        <w:jc w:val="both"/>
        <w:rPr>
          <w:b/>
          <w:sz w:val="28"/>
        </w:rPr>
      </w:pPr>
    </w:p>
    <w:p w:rsidR="00C73181" w:rsidRPr="009978D9" w:rsidRDefault="00C73181" w:rsidP="00F5136B">
      <w:pPr>
        <w:ind w:firstLine="709"/>
        <w:jc w:val="both"/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75"/>
        <w:gridCol w:w="2954"/>
        <w:gridCol w:w="2215"/>
        <w:gridCol w:w="2215"/>
        <w:gridCol w:w="1862"/>
      </w:tblGrid>
      <w:tr w:rsidR="00C73181" w:rsidRPr="00033367" w:rsidTr="00D20202">
        <w:tc>
          <w:tcPr>
            <w:tcW w:w="1174" w:type="dxa"/>
          </w:tcPr>
          <w:p w:rsidR="00C73181" w:rsidRPr="00033367" w:rsidRDefault="00C73181" w:rsidP="00033367">
            <w:pPr>
              <w:ind w:firstLine="709"/>
              <w:jc w:val="center"/>
              <w:rPr>
                <w:sz w:val="28"/>
              </w:rPr>
            </w:pPr>
            <w:r w:rsidRPr="00033367">
              <w:rPr>
                <w:sz w:val="28"/>
              </w:rPr>
              <w:t>№</w:t>
            </w:r>
          </w:p>
        </w:tc>
        <w:tc>
          <w:tcPr>
            <w:tcW w:w="2971" w:type="dxa"/>
          </w:tcPr>
          <w:p w:rsidR="00C73181" w:rsidRPr="00033367" w:rsidRDefault="00C73181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 xml:space="preserve">Тема самостоятельной </w:t>
            </w:r>
          </w:p>
          <w:p w:rsidR="00C73181" w:rsidRPr="00033367" w:rsidRDefault="00C73181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 xml:space="preserve">работы </w:t>
            </w:r>
          </w:p>
        </w:tc>
        <w:tc>
          <w:tcPr>
            <w:tcW w:w="2209" w:type="dxa"/>
          </w:tcPr>
          <w:p w:rsidR="00C73181" w:rsidRPr="00033367" w:rsidRDefault="00C73181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 xml:space="preserve">Форма </w:t>
            </w:r>
          </w:p>
          <w:p w:rsidR="00C73181" w:rsidRPr="009978D9" w:rsidRDefault="00C73181" w:rsidP="00F55788">
            <w:pPr>
              <w:jc w:val="center"/>
              <w:rPr>
                <w:sz w:val="28"/>
                <w:vertAlign w:val="superscript"/>
              </w:rPr>
            </w:pPr>
            <w:r w:rsidRPr="00033367">
              <w:rPr>
                <w:sz w:val="28"/>
              </w:rPr>
              <w:t>самостоятел</w:t>
            </w:r>
            <w:r w:rsidRPr="00033367">
              <w:rPr>
                <w:sz w:val="28"/>
              </w:rPr>
              <w:t>ь</w:t>
            </w:r>
            <w:r w:rsidRPr="00033367">
              <w:rPr>
                <w:sz w:val="28"/>
              </w:rPr>
              <w:t>ной работы</w:t>
            </w:r>
            <w:r>
              <w:rPr>
                <w:sz w:val="28"/>
                <w:vertAlign w:val="superscript"/>
              </w:rPr>
              <w:t>1</w:t>
            </w:r>
          </w:p>
        </w:tc>
        <w:tc>
          <w:tcPr>
            <w:tcW w:w="2209" w:type="dxa"/>
          </w:tcPr>
          <w:p w:rsidR="00C73181" w:rsidRDefault="00C73181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>Форма контроля самостоятел</w:t>
            </w:r>
            <w:r w:rsidRPr="00033367">
              <w:rPr>
                <w:sz w:val="28"/>
              </w:rPr>
              <w:t>ь</w:t>
            </w:r>
            <w:r w:rsidRPr="00033367">
              <w:rPr>
                <w:sz w:val="28"/>
              </w:rPr>
              <w:t>ной работы</w:t>
            </w:r>
          </w:p>
          <w:p w:rsidR="00C73181" w:rsidRPr="00033367" w:rsidRDefault="00C73181" w:rsidP="00F5578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Pr="00F55788">
              <w:rPr>
                <w:i/>
                <w:sz w:val="24"/>
                <w:szCs w:val="24"/>
              </w:rPr>
              <w:t>(в соответствии с разделом 4 РП)</w:t>
            </w:r>
            <w:r w:rsidRPr="00033367">
              <w:rPr>
                <w:sz w:val="28"/>
              </w:rPr>
              <w:t xml:space="preserve"> </w:t>
            </w:r>
          </w:p>
        </w:tc>
        <w:tc>
          <w:tcPr>
            <w:tcW w:w="1858" w:type="dxa"/>
          </w:tcPr>
          <w:p w:rsidR="00C73181" w:rsidRDefault="00C73181" w:rsidP="00F5578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Форма </w:t>
            </w:r>
          </w:p>
          <w:p w:rsidR="00C73181" w:rsidRDefault="00C73181" w:rsidP="00F5578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контактной </w:t>
            </w:r>
          </w:p>
          <w:p w:rsidR="00C73181" w:rsidRDefault="00C73181" w:rsidP="00F5578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работы при </w:t>
            </w:r>
          </w:p>
          <w:p w:rsidR="00C73181" w:rsidRDefault="00C73181" w:rsidP="00F5578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проведении </w:t>
            </w:r>
          </w:p>
          <w:p w:rsidR="00C73181" w:rsidRDefault="00C73181" w:rsidP="00F5578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текущего </w:t>
            </w:r>
          </w:p>
          <w:p w:rsidR="00C73181" w:rsidRPr="009978D9" w:rsidRDefault="00C73181" w:rsidP="00F55788">
            <w:pPr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контроля</w:t>
            </w:r>
            <w:r>
              <w:rPr>
                <w:sz w:val="28"/>
                <w:vertAlign w:val="superscript"/>
              </w:rPr>
              <w:t>2</w:t>
            </w:r>
          </w:p>
        </w:tc>
      </w:tr>
      <w:tr w:rsidR="00C73181" w:rsidRPr="00033367" w:rsidTr="00D20202">
        <w:tc>
          <w:tcPr>
            <w:tcW w:w="1174" w:type="dxa"/>
          </w:tcPr>
          <w:p w:rsidR="00C73181" w:rsidRPr="00033367" w:rsidRDefault="00C73181" w:rsidP="00033367">
            <w:pPr>
              <w:ind w:firstLine="709"/>
              <w:jc w:val="center"/>
              <w:rPr>
                <w:sz w:val="28"/>
              </w:rPr>
            </w:pPr>
            <w:r w:rsidRPr="00033367">
              <w:rPr>
                <w:sz w:val="28"/>
              </w:rPr>
              <w:t>1</w:t>
            </w:r>
          </w:p>
        </w:tc>
        <w:tc>
          <w:tcPr>
            <w:tcW w:w="2971" w:type="dxa"/>
          </w:tcPr>
          <w:p w:rsidR="00C73181" w:rsidRPr="00033367" w:rsidRDefault="00C73181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>2</w:t>
            </w:r>
          </w:p>
        </w:tc>
        <w:tc>
          <w:tcPr>
            <w:tcW w:w="2209" w:type="dxa"/>
          </w:tcPr>
          <w:p w:rsidR="00C73181" w:rsidRPr="00033367" w:rsidRDefault="00C73181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>3</w:t>
            </w:r>
          </w:p>
        </w:tc>
        <w:tc>
          <w:tcPr>
            <w:tcW w:w="2209" w:type="dxa"/>
          </w:tcPr>
          <w:p w:rsidR="00C73181" w:rsidRPr="00033367" w:rsidRDefault="00C73181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>4</w:t>
            </w:r>
          </w:p>
        </w:tc>
        <w:tc>
          <w:tcPr>
            <w:tcW w:w="1858" w:type="dxa"/>
          </w:tcPr>
          <w:p w:rsidR="00C73181" w:rsidRPr="00033367" w:rsidRDefault="00C73181" w:rsidP="00F55788">
            <w:pPr>
              <w:jc w:val="center"/>
              <w:rPr>
                <w:sz w:val="28"/>
              </w:rPr>
            </w:pPr>
            <w:r w:rsidRPr="00033367">
              <w:rPr>
                <w:sz w:val="28"/>
              </w:rPr>
              <w:t>5</w:t>
            </w:r>
          </w:p>
        </w:tc>
      </w:tr>
      <w:tr w:rsidR="00C73181" w:rsidRPr="00033367" w:rsidTr="002C7D95">
        <w:tc>
          <w:tcPr>
            <w:tcW w:w="10421" w:type="dxa"/>
            <w:gridSpan w:val="5"/>
          </w:tcPr>
          <w:p w:rsidR="00C73181" w:rsidRPr="009978D9" w:rsidRDefault="00C73181" w:rsidP="009978D9">
            <w:pPr>
              <w:ind w:firstLine="709"/>
              <w:jc w:val="center"/>
              <w:rPr>
                <w:i/>
                <w:sz w:val="28"/>
                <w:vertAlign w:val="superscript"/>
              </w:rPr>
            </w:pPr>
            <w:r w:rsidRPr="009978D9">
              <w:rPr>
                <w:i/>
                <w:sz w:val="28"/>
              </w:rPr>
              <w:t xml:space="preserve">Самостоятельная работа </w:t>
            </w:r>
            <w:r>
              <w:rPr>
                <w:i/>
                <w:sz w:val="28"/>
              </w:rPr>
              <w:t>в</w:t>
            </w:r>
            <w:r w:rsidRPr="009978D9">
              <w:rPr>
                <w:i/>
                <w:sz w:val="28"/>
              </w:rPr>
              <w:t xml:space="preserve"> рамках всей дисциплины</w:t>
            </w:r>
            <w:r>
              <w:rPr>
                <w:i/>
                <w:sz w:val="28"/>
                <w:vertAlign w:val="superscript"/>
              </w:rPr>
              <w:t>3</w:t>
            </w:r>
          </w:p>
        </w:tc>
      </w:tr>
      <w:tr w:rsidR="00C73181" w:rsidRPr="00033367" w:rsidTr="00D20202">
        <w:tc>
          <w:tcPr>
            <w:tcW w:w="1174" w:type="dxa"/>
          </w:tcPr>
          <w:p w:rsidR="00C73181" w:rsidRPr="00033367" w:rsidRDefault="00C73181" w:rsidP="00033367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71" w:type="dxa"/>
          </w:tcPr>
          <w:p w:rsidR="00C73181" w:rsidRPr="00693E11" w:rsidRDefault="00C73181" w:rsidP="00F55788">
            <w:pPr>
              <w:jc w:val="center"/>
              <w:rPr>
                <w:sz w:val="32"/>
                <w:vertAlign w:val="superscript"/>
              </w:rPr>
            </w:pPr>
          </w:p>
        </w:tc>
        <w:tc>
          <w:tcPr>
            <w:tcW w:w="2209" w:type="dxa"/>
          </w:tcPr>
          <w:p w:rsidR="00C73181" w:rsidRPr="00B126B4" w:rsidRDefault="00C73181" w:rsidP="003C4542">
            <w:pPr>
              <w:rPr>
                <w:sz w:val="28"/>
              </w:rPr>
            </w:pPr>
            <w:r w:rsidRPr="00B126B4">
              <w:rPr>
                <w:sz w:val="28"/>
              </w:rPr>
              <w:t>работа с ко</w:t>
            </w:r>
            <w:r>
              <w:rPr>
                <w:sz w:val="28"/>
              </w:rPr>
              <w:t>н</w:t>
            </w:r>
            <w:r w:rsidRPr="00B126B4">
              <w:rPr>
                <w:sz w:val="28"/>
              </w:rPr>
              <w:t>спектом лекции</w:t>
            </w:r>
          </w:p>
        </w:tc>
        <w:tc>
          <w:tcPr>
            <w:tcW w:w="2209" w:type="dxa"/>
          </w:tcPr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  <w:p w:rsidR="00C73181" w:rsidRPr="00033367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(зачет)</w:t>
            </w:r>
          </w:p>
        </w:tc>
        <w:tc>
          <w:tcPr>
            <w:tcW w:w="1858" w:type="dxa"/>
          </w:tcPr>
          <w:p w:rsidR="00C73181" w:rsidRPr="00033367" w:rsidRDefault="00C73181" w:rsidP="00033367">
            <w:pPr>
              <w:ind w:firstLine="709"/>
              <w:jc w:val="center"/>
              <w:rPr>
                <w:sz w:val="28"/>
              </w:rPr>
            </w:pPr>
          </w:p>
        </w:tc>
      </w:tr>
      <w:tr w:rsidR="00C73181" w:rsidRPr="00033367" w:rsidTr="00D20202">
        <w:tc>
          <w:tcPr>
            <w:tcW w:w="1174" w:type="dxa"/>
          </w:tcPr>
          <w:p w:rsidR="00C73181" w:rsidRPr="00033367" w:rsidRDefault="00C73181" w:rsidP="00033367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71" w:type="dxa"/>
          </w:tcPr>
          <w:p w:rsidR="00C73181" w:rsidRPr="00033367" w:rsidRDefault="00C73181" w:rsidP="00F55788">
            <w:pPr>
              <w:jc w:val="center"/>
              <w:rPr>
                <w:sz w:val="28"/>
              </w:rPr>
            </w:pPr>
          </w:p>
        </w:tc>
        <w:tc>
          <w:tcPr>
            <w:tcW w:w="2209" w:type="dxa"/>
          </w:tcPr>
          <w:p w:rsidR="00C73181" w:rsidRPr="00B126B4" w:rsidRDefault="00C73181" w:rsidP="003C4542">
            <w:pPr>
              <w:rPr>
                <w:sz w:val="28"/>
              </w:rPr>
            </w:pPr>
            <w:r w:rsidRPr="00B126B4">
              <w:rPr>
                <w:sz w:val="28"/>
              </w:rPr>
              <w:t>работа над учебным мат</w:t>
            </w:r>
            <w:r w:rsidRPr="00B126B4">
              <w:rPr>
                <w:sz w:val="28"/>
              </w:rPr>
              <w:t>е</w:t>
            </w:r>
            <w:r w:rsidRPr="00B126B4">
              <w:rPr>
                <w:sz w:val="28"/>
              </w:rPr>
              <w:t>риалом учебн</w:t>
            </w:r>
            <w:r w:rsidRPr="00B126B4">
              <w:rPr>
                <w:sz w:val="28"/>
              </w:rPr>
              <w:t>и</w:t>
            </w:r>
            <w:r w:rsidRPr="00B126B4">
              <w:rPr>
                <w:sz w:val="28"/>
              </w:rPr>
              <w:t>ка, дополн</w:t>
            </w:r>
            <w:r w:rsidRPr="00B126B4">
              <w:rPr>
                <w:sz w:val="28"/>
              </w:rPr>
              <w:t>и</w:t>
            </w:r>
            <w:r w:rsidRPr="00B126B4">
              <w:rPr>
                <w:sz w:val="28"/>
              </w:rPr>
              <w:t>тельной литер</w:t>
            </w:r>
            <w:r w:rsidRPr="00B126B4">
              <w:rPr>
                <w:sz w:val="28"/>
              </w:rPr>
              <w:t>а</w:t>
            </w:r>
            <w:r w:rsidRPr="00B126B4">
              <w:rPr>
                <w:sz w:val="28"/>
              </w:rPr>
              <w:t>туры, ресурсов Интернет</w:t>
            </w:r>
          </w:p>
        </w:tc>
        <w:tc>
          <w:tcPr>
            <w:tcW w:w="2209" w:type="dxa"/>
          </w:tcPr>
          <w:p w:rsidR="00C73181" w:rsidRDefault="00C73181" w:rsidP="006A5A8A">
            <w:pPr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  <w:p w:rsidR="00C73181" w:rsidRPr="00033367" w:rsidRDefault="00C73181" w:rsidP="006A5A8A">
            <w:pPr>
              <w:rPr>
                <w:sz w:val="28"/>
              </w:rPr>
            </w:pPr>
            <w:r>
              <w:rPr>
                <w:sz w:val="28"/>
              </w:rPr>
              <w:t>(зачет)</w:t>
            </w:r>
          </w:p>
        </w:tc>
        <w:tc>
          <w:tcPr>
            <w:tcW w:w="1858" w:type="dxa"/>
          </w:tcPr>
          <w:p w:rsidR="00C73181" w:rsidRPr="00033367" w:rsidRDefault="00C73181" w:rsidP="00033367">
            <w:pPr>
              <w:ind w:firstLine="709"/>
              <w:jc w:val="center"/>
              <w:rPr>
                <w:sz w:val="28"/>
              </w:rPr>
            </w:pPr>
          </w:p>
        </w:tc>
      </w:tr>
      <w:tr w:rsidR="00C73181" w:rsidRPr="00033367" w:rsidTr="002C7D95">
        <w:tc>
          <w:tcPr>
            <w:tcW w:w="10421" w:type="dxa"/>
            <w:gridSpan w:val="5"/>
          </w:tcPr>
          <w:p w:rsidR="00C73181" w:rsidRPr="009978D9" w:rsidRDefault="00C73181" w:rsidP="00F55788">
            <w:pPr>
              <w:ind w:right="-293"/>
              <w:jc w:val="center"/>
              <w:rPr>
                <w:i/>
                <w:sz w:val="28"/>
                <w:vertAlign w:val="superscript"/>
              </w:rPr>
            </w:pPr>
            <w:r>
              <w:rPr>
                <w:i/>
                <w:sz w:val="28"/>
              </w:rPr>
              <w:t xml:space="preserve">Самостоятельная работа в рамках модуля </w:t>
            </w:r>
            <w:r>
              <w:rPr>
                <w:i/>
                <w:sz w:val="28"/>
                <w:vertAlign w:val="superscript"/>
              </w:rPr>
              <w:t>4</w:t>
            </w:r>
          </w:p>
        </w:tc>
      </w:tr>
      <w:tr w:rsidR="00C73181" w:rsidRPr="00033367" w:rsidTr="00D20202">
        <w:tc>
          <w:tcPr>
            <w:tcW w:w="1174" w:type="dxa"/>
            <w:vMerge w:val="restart"/>
          </w:tcPr>
          <w:p w:rsidR="00C73181" w:rsidRPr="00033367" w:rsidRDefault="00C73181" w:rsidP="004D7541">
            <w:pPr>
              <w:ind w:right="-293" w:firstLine="7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71" w:type="dxa"/>
            <w:vMerge w:val="restart"/>
          </w:tcPr>
          <w:p w:rsidR="00C73181" w:rsidRPr="00072541" w:rsidRDefault="00C73181" w:rsidP="00593CED">
            <w:pPr>
              <w:ind w:right="-293"/>
              <w:rPr>
                <w:color w:val="000000"/>
                <w:sz w:val="28"/>
                <w:szCs w:val="28"/>
              </w:rPr>
            </w:pPr>
            <w:r w:rsidRPr="00072541">
              <w:rPr>
                <w:color w:val="000000"/>
                <w:sz w:val="28"/>
                <w:szCs w:val="28"/>
              </w:rPr>
              <w:t>Модуль «</w:t>
            </w:r>
            <w:r>
              <w:rPr>
                <w:color w:val="000000"/>
                <w:sz w:val="28"/>
                <w:szCs w:val="28"/>
              </w:rPr>
              <w:t>Общая эпид</w:t>
            </w:r>
            <w:r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миология</w:t>
            </w:r>
            <w:r w:rsidRPr="00072541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 xml:space="preserve">Подготовка к </w:t>
            </w:r>
          </w:p>
          <w:p w:rsidR="00C73181" w:rsidRPr="00033367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рубежному ко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тролю</w:t>
            </w:r>
          </w:p>
        </w:tc>
        <w:tc>
          <w:tcPr>
            <w:tcW w:w="2209" w:type="dxa"/>
          </w:tcPr>
          <w:p w:rsidR="00C73181" w:rsidRPr="00033367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Рубежный ко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троль</w:t>
            </w:r>
          </w:p>
        </w:tc>
        <w:tc>
          <w:tcPr>
            <w:tcW w:w="1858" w:type="dxa"/>
          </w:tcPr>
          <w:p w:rsidR="00C73181" w:rsidRPr="00033367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КСР/аудиторная</w:t>
            </w:r>
          </w:p>
        </w:tc>
      </w:tr>
      <w:tr w:rsidR="00C73181" w:rsidRPr="00033367" w:rsidTr="00D20202">
        <w:tc>
          <w:tcPr>
            <w:tcW w:w="1174" w:type="dxa"/>
            <w:vMerge/>
          </w:tcPr>
          <w:p w:rsidR="00C73181" w:rsidRDefault="00C73181" w:rsidP="004D7541">
            <w:pPr>
              <w:ind w:right="-293" w:firstLine="709"/>
              <w:rPr>
                <w:sz w:val="28"/>
              </w:rPr>
            </w:pPr>
          </w:p>
        </w:tc>
        <w:tc>
          <w:tcPr>
            <w:tcW w:w="2971" w:type="dxa"/>
            <w:vMerge/>
          </w:tcPr>
          <w:p w:rsidR="00C73181" w:rsidRPr="00072541" w:rsidRDefault="00C73181" w:rsidP="00F55788">
            <w:pPr>
              <w:ind w:right="-29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9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Подготовка пис</w:t>
            </w:r>
            <w:r>
              <w:rPr>
                <w:sz w:val="28"/>
              </w:rPr>
              <w:t>ь</w:t>
            </w:r>
            <w:r>
              <w:rPr>
                <w:sz w:val="28"/>
              </w:rPr>
              <w:t>менной работы</w:t>
            </w:r>
          </w:p>
        </w:tc>
        <w:tc>
          <w:tcPr>
            <w:tcW w:w="2209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Письменная раб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та</w:t>
            </w:r>
          </w:p>
        </w:tc>
        <w:tc>
          <w:tcPr>
            <w:tcW w:w="1858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КСР</w:t>
            </w:r>
          </w:p>
        </w:tc>
      </w:tr>
      <w:tr w:rsidR="00C73181" w:rsidRPr="00033367" w:rsidTr="00D20202">
        <w:tc>
          <w:tcPr>
            <w:tcW w:w="1174" w:type="dxa"/>
            <w:vMerge/>
          </w:tcPr>
          <w:p w:rsidR="00C73181" w:rsidRDefault="00C73181" w:rsidP="004D7541">
            <w:pPr>
              <w:ind w:right="-293" w:firstLine="709"/>
              <w:rPr>
                <w:sz w:val="28"/>
              </w:rPr>
            </w:pPr>
          </w:p>
        </w:tc>
        <w:tc>
          <w:tcPr>
            <w:tcW w:w="2971" w:type="dxa"/>
            <w:vMerge/>
          </w:tcPr>
          <w:p w:rsidR="00C73181" w:rsidRPr="00072541" w:rsidRDefault="00C73181" w:rsidP="00F55788">
            <w:pPr>
              <w:ind w:right="-29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9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 xml:space="preserve">Заполнение </w:t>
            </w:r>
          </w:p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таблиц</w:t>
            </w:r>
          </w:p>
        </w:tc>
        <w:tc>
          <w:tcPr>
            <w:tcW w:w="2209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Таблица</w:t>
            </w:r>
          </w:p>
        </w:tc>
        <w:tc>
          <w:tcPr>
            <w:tcW w:w="1858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</w:tr>
      <w:tr w:rsidR="00C73181" w:rsidRPr="00033367" w:rsidTr="00D20202">
        <w:tc>
          <w:tcPr>
            <w:tcW w:w="1174" w:type="dxa"/>
            <w:vMerge w:val="restart"/>
          </w:tcPr>
          <w:p w:rsidR="00C73181" w:rsidRPr="00033367" w:rsidRDefault="00C73181" w:rsidP="004D7541">
            <w:pPr>
              <w:ind w:right="-293" w:firstLine="70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71" w:type="dxa"/>
            <w:vMerge w:val="restart"/>
          </w:tcPr>
          <w:p w:rsidR="00C73181" w:rsidRPr="00072541" w:rsidRDefault="00C73181" w:rsidP="00593CED">
            <w:pPr>
              <w:ind w:right="-293"/>
              <w:rPr>
                <w:color w:val="000000"/>
                <w:sz w:val="28"/>
                <w:szCs w:val="28"/>
              </w:rPr>
            </w:pPr>
            <w:r w:rsidRPr="00072541">
              <w:rPr>
                <w:color w:val="000000"/>
                <w:sz w:val="28"/>
                <w:szCs w:val="28"/>
              </w:rPr>
              <w:t>Модуль «</w:t>
            </w:r>
            <w:r>
              <w:rPr>
                <w:color w:val="000000"/>
                <w:sz w:val="28"/>
                <w:szCs w:val="28"/>
              </w:rPr>
              <w:t>Частная эп</w:t>
            </w:r>
            <w:r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>демиология</w:t>
            </w:r>
            <w:r w:rsidRPr="00072541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 xml:space="preserve">Подготовка к </w:t>
            </w:r>
          </w:p>
          <w:p w:rsidR="00C73181" w:rsidRPr="00033367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рубежному ко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тролю</w:t>
            </w:r>
          </w:p>
        </w:tc>
        <w:tc>
          <w:tcPr>
            <w:tcW w:w="2209" w:type="dxa"/>
          </w:tcPr>
          <w:p w:rsidR="00C73181" w:rsidRPr="00033367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Рубежный ко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троль</w:t>
            </w:r>
          </w:p>
        </w:tc>
        <w:tc>
          <w:tcPr>
            <w:tcW w:w="1858" w:type="dxa"/>
          </w:tcPr>
          <w:p w:rsidR="00C73181" w:rsidRPr="00033367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КСР/аудиторная</w:t>
            </w:r>
          </w:p>
        </w:tc>
      </w:tr>
      <w:tr w:rsidR="00C73181" w:rsidRPr="00033367" w:rsidTr="00D20202">
        <w:tc>
          <w:tcPr>
            <w:tcW w:w="1174" w:type="dxa"/>
            <w:vMerge/>
          </w:tcPr>
          <w:p w:rsidR="00C73181" w:rsidRDefault="00C73181" w:rsidP="004D7541">
            <w:pPr>
              <w:ind w:right="-293" w:firstLine="709"/>
              <w:rPr>
                <w:sz w:val="28"/>
              </w:rPr>
            </w:pPr>
          </w:p>
        </w:tc>
        <w:tc>
          <w:tcPr>
            <w:tcW w:w="2971" w:type="dxa"/>
            <w:vMerge/>
          </w:tcPr>
          <w:p w:rsidR="00C73181" w:rsidRPr="00072541" w:rsidRDefault="00C73181" w:rsidP="00F55788">
            <w:pPr>
              <w:ind w:right="-29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9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Подготовка реф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рата (письменная работа)</w:t>
            </w:r>
          </w:p>
        </w:tc>
        <w:tc>
          <w:tcPr>
            <w:tcW w:w="2209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Реферат (письме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ная работа)</w:t>
            </w:r>
          </w:p>
        </w:tc>
        <w:tc>
          <w:tcPr>
            <w:tcW w:w="1858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КСР</w:t>
            </w:r>
          </w:p>
        </w:tc>
      </w:tr>
      <w:tr w:rsidR="00C73181" w:rsidRPr="00033367" w:rsidTr="00D20202">
        <w:tc>
          <w:tcPr>
            <w:tcW w:w="1174" w:type="dxa"/>
            <w:vMerge/>
          </w:tcPr>
          <w:p w:rsidR="00C73181" w:rsidRDefault="00C73181" w:rsidP="00F55788">
            <w:pPr>
              <w:ind w:right="-293" w:firstLine="709"/>
              <w:jc w:val="center"/>
              <w:rPr>
                <w:sz w:val="28"/>
              </w:rPr>
            </w:pPr>
          </w:p>
        </w:tc>
        <w:tc>
          <w:tcPr>
            <w:tcW w:w="2971" w:type="dxa"/>
            <w:vMerge/>
          </w:tcPr>
          <w:p w:rsidR="00C73181" w:rsidRPr="00072541" w:rsidRDefault="00C73181" w:rsidP="00F55788">
            <w:pPr>
              <w:ind w:right="-29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9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 xml:space="preserve">Заполнение </w:t>
            </w:r>
          </w:p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таблиц</w:t>
            </w:r>
          </w:p>
        </w:tc>
        <w:tc>
          <w:tcPr>
            <w:tcW w:w="2209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Таблица</w:t>
            </w:r>
          </w:p>
        </w:tc>
        <w:tc>
          <w:tcPr>
            <w:tcW w:w="1858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</w:tr>
      <w:tr w:rsidR="00C73181" w:rsidRPr="00033367" w:rsidTr="00D20202">
        <w:tc>
          <w:tcPr>
            <w:tcW w:w="1174" w:type="dxa"/>
            <w:vMerge w:val="restart"/>
          </w:tcPr>
          <w:p w:rsidR="00C73181" w:rsidRPr="00033367" w:rsidRDefault="00C73181" w:rsidP="004D7541">
            <w:pPr>
              <w:ind w:right="-293" w:firstLine="70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971" w:type="dxa"/>
            <w:vMerge w:val="restart"/>
          </w:tcPr>
          <w:p w:rsidR="00C73181" w:rsidRPr="00072541" w:rsidRDefault="00C73181">
            <w:pPr>
              <w:rPr>
                <w:color w:val="000000"/>
                <w:sz w:val="28"/>
                <w:szCs w:val="28"/>
              </w:rPr>
            </w:pPr>
            <w:r w:rsidRPr="00072541">
              <w:rPr>
                <w:color w:val="000000"/>
                <w:sz w:val="28"/>
                <w:szCs w:val="28"/>
              </w:rPr>
              <w:t>Модуль «</w:t>
            </w:r>
            <w:r w:rsidRPr="00BE26C1">
              <w:rPr>
                <w:color w:val="000000"/>
                <w:sz w:val="28"/>
                <w:szCs w:val="28"/>
              </w:rPr>
              <w:t>Эпидеми</w:t>
            </w:r>
            <w:r w:rsidRPr="00BE26C1">
              <w:rPr>
                <w:color w:val="000000"/>
                <w:sz w:val="28"/>
                <w:szCs w:val="28"/>
              </w:rPr>
              <w:t>о</w:t>
            </w:r>
            <w:r w:rsidRPr="00BE26C1">
              <w:rPr>
                <w:color w:val="000000"/>
                <w:sz w:val="28"/>
                <w:szCs w:val="28"/>
              </w:rPr>
              <w:t>логи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BE26C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ЧС</w:t>
            </w:r>
            <w:r w:rsidRPr="00072541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 xml:space="preserve">Подготовка к </w:t>
            </w:r>
          </w:p>
          <w:p w:rsidR="00C73181" w:rsidRPr="00033367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рубежному ко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тролю</w:t>
            </w:r>
          </w:p>
        </w:tc>
        <w:tc>
          <w:tcPr>
            <w:tcW w:w="2209" w:type="dxa"/>
          </w:tcPr>
          <w:p w:rsidR="00C73181" w:rsidRPr="00033367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рубежный ко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троль</w:t>
            </w:r>
          </w:p>
        </w:tc>
        <w:tc>
          <w:tcPr>
            <w:tcW w:w="1858" w:type="dxa"/>
          </w:tcPr>
          <w:p w:rsidR="00C73181" w:rsidRPr="00033367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КСР/аудиторная</w:t>
            </w:r>
          </w:p>
        </w:tc>
      </w:tr>
      <w:tr w:rsidR="00C73181" w:rsidRPr="00033367" w:rsidTr="00D20202">
        <w:tc>
          <w:tcPr>
            <w:tcW w:w="1174" w:type="dxa"/>
            <w:vMerge/>
          </w:tcPr>
          <w:p w:rsidR="00C73181" w:rsidRDefault="00C73181" w:rsidP="004D7541">
            <w:pPr>
              <w:ind w:right="-293" w:firstLine="709"/>
              <w:rPr>
                <w:sz w:val="28"/>
              </w:rPr>
            </w:pPr>
          </w:p>
        </w:tc>
        <w:tc>
          <w:tcPr>
            <w:tcW w:w="2971" w:type="dxa"/>
            <w:vMerge/>
          </w:tcPr>
          <w:p w:rsidR="00C73181" w:rsidRPr="00072541" w:rsidRDefault="00C7318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09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Подготовка реф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рата (письменная работа)</w:t>
            </w:r>
          </w:p>
        </w:tc>
        <w:tc>
          <w:tcPr>
            <w:tcW w:w="2209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Реферат (письме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ная работа)</w:t>
            </w:r>
          </w:p>
        </w:tc>
        <w:tc>
          <w:tcPr>
            <w:tcW w:w="1858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КСР</w:t>
            </w:r>
          </w:p>
        </w:tc>
      </w:tr>
      <w:tr w:rsidR="00C73181" w:rsidRPr="00033367" w:rsidTr="00D20202">
        <w:tc>
          <w:tcPr>
            <w:tcW w:w="1174" w:type="dxa"/>
            <w:vMerge/>
          </w:tcPr>
          <w:p w:rsidR="00C73181" w:rsidRDefault="00C73181" w:rsidP="004D7541">
            <w:pPr>
              <w:ind w:right="-293" w:firstLine="709"/>
              <w:rPr>
                <w:sz w:val="28"/>
              </w:rPr>
            </w:pPr>
          </w:p>
        </w:tc>
        <w:tc>
          <w:tcPr>
            <w:tcW w:w="2971" w:type="dxa"/>
            <w:vMerge/>
          </w:tcPr>
          <w:p w:rsidR="00C73181" w:rsidRPr="00072541" w:rsidRDefault="00C7318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09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 xml:space="preserve">Заполнение </w:t>
            </w:r>
          </w:p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таблиц</w:t>
            </w:r>
          </w:p>
        </w:tc>
        <w:tc>
          <w:tcPr>
            <w:tcW w:w="2209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Таблица</w:t>
            </w:r>
          </w:p>
        </w:tc>
        <w:tc>
          <w:tcPr>
            <w:tcW w:w="1858" w:type="dxa"/>
          </w:tcPr>
          <w:p w:rsidR="00C73181" w:rsidRDefault="00C73181" w:rsidP="007D183F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</w:tr>
      <w:tr w:rsidR="00C73181" w:rsidRPr="007D183F" w:rsidTr="002C7D95">
        <w:tc>
          <w:tcPr>
            <w:tcW w:w="10421" w:type="dxa"/>
            <w:gridSpan w:val="5"/>
          </w:tcPr>
          <w:p w:rsidR="00C73181" w:rsidRPr="007D183F" w:rsidRDefault="00C73181" w:rsidP="00F55788">
            <w:pPr>
              <w:ind w:right="-293"/>
              <w:jc w:val="center"/>
              <w:rPr>
                <w:i/>
                <w:sz w:val="28"/>
              </w:rPr>
            </w:pPr>
            <w:r w:rsidRPr="007D183F">
              <w:rPr>
                <w:i/>
                <w:sz w:val="28"/>
              </w:rPr>
              <w:t>Самостоятельная работа в рамках практических занятий</w:t>
            </w:r>
          </w:p>
          <w:p w:rsidR="00C73181" w:rsidRPr="003859A2" w:rsidRDefault="00C73181" w:rsidP="00275C8A">
            <w:pPr>
              <w:ind w:right="-293"/>
              <w:jc w:val="center"/>
              <w:rPr>
                <w:i/>
                <w:sz w:val="28"/>
                <w:highlight w:val="green"/>
                <w:vertAlign w:val="superscript"/>
              </w:rPr>
            </w:pPr>
            <w:r w:rsidRPr="003859A2">
              <w:rPr>
                <w:i/>
                <w:sz w:val="28"/>
              </w:rPr>
              <w:t>модуля «</w:t>
            </w:r>
            <w:r>
              <w:rPr>
                <w:i/>
                <w:sz w:val="28"/>
              </w:rPr>
              <w:t>Общая эпидемиология</w:t>
            </w:r>
            <w:r w:rsidRPr="003859A2">
              <w:rPr>
                <w:i/>
                <w:sz w:val="28"/>
              </w:rPr>
              <w:t>»</w:t>
            </w:r>
          </w:p>
        </w:tc>
      </w:tr>
      <w:tr w:rsidR="00C73181" w:rsidRPr="00033367" w:rsidTr="00D20202">
        <w:tc>
          <w:tcPr>
            <w:tcW w:w="1174" w:type="dxa"/>
          </w:tcPr>
          <w:p w:rsidR="00C73181" w:rsidRPr="007D183F" w:rsidRDefault="00C73181" w:rsidP="007D183F">
            <w:pPr>
              <w:ind w:right="-293" w:firstLine="709"/>
              <w:rPr>
                <w:sz w:val="28"/>
                <w:highlight w:val="green"/>
              </w:rPr>
            </w:pPr>
            <w:r w:rsidRPr="003859A2">
              <w:rPr>
                <w:sz w:val="28"/>
              </w:rPr>
              <w:t>1</w:t>
            </w:r>
          </w:p>
        </w:tc>
        <w:tc>
          <w:tcPr>
            <w:tcW w:w="2971" w:type="dxa"/>
          </w:tcPr>
          <w:p w:rsidR="00C73181" w:rsidRDefault="00C73181" w:rsidP="007D183F">
            <w:pPr>
              <w:ind w:right="-293"/>
              <w:rPr>
                <w:color w:val="000000"/>
                <w:sz w:val="28"/>
                <w:szCs w:val="28"/>
              </w:rPr>
            </w:pPr>
            <w:r w:rsidRPr="007D183F">
              <w:rPr>
                <w:sz w:val="28"/>
              </w:rPr>
              <w:t>Тема «</w:t>
            </w:r>
            <w:r w:rsidRPr="00696B43">
              <w:rPr>
                <w:color w:val="000000"/>
                <w:sz w:val="28"/>
                <w:szCs w:val="28"/>
              </w:rPr>
              <w:t>Теоретичес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696B43">
              <w:rPr>
                <w:color w:val="000000"/>
                <w:sz w:val="28"/>
                <w:szCs w:val="28"/>
              </w:rPr>
              <w:t>ие концепции эпидемиол</w:t>
            </w:r>
            <w:r w:rsidRPr="00696B43">
              <w:rPr>
                <w:color w:val="000000"/>
                <w:sz w:val="28"/>
                <w:szCs w:val="28"/>
              </w:rPr>
              <w:t>о</w:t>
            </w:r>
            <w:r w:rsidRPr="00696B43">
              <w:rPr>
                <w:color w:val="000000"/>
                <w:sz w:val="28"/>
                <w:szCs w:val="28"/>
              </w:rPr>
              <w:t>гии</w:t>
            </w:r>
            <w:r>
              <w:rPr>
                <w:color w:val="000000"/>
                <w:sz w:val="28"/>
                <w:szCs w:val="28"/>
              </w:rPr>
              <w:t xml:space="preserve"> как общемедици</w:t>
            </w:r>
            <w:r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 xml:space="preserve">ской науки и науки об эпидемическом </w:t>
            </w:r>
          </w:p>
          <w:p w:rsidR="00C73181" w:rsidRPr="007D183F" w:rsidRDefault="00C73181" w:rsidP="007D183F">
            <w:pPr>
              <w:ind w:right="-293"/>
              <w:rPr>
                <w:sz w:val="28"/>
                <w:highlight w:val="green"/>
              </w:rPr>
            </w:pPr>
            <w:r>
              <w:rPr>
                <w:color w:val="000000"/>
                <w:sz w:val="28"/>
                <w:szCs w:val="28"/>
              </w:rPr>
              <w:t>процессе</w:t>
            </w:r>
            <w:r w:rsidRPr="007D183F">
              <w:rPr>
                <w:sz w:val="28"/>
              </w:rPr>
              <w:t>»</w:t>
            </w:r>
          </w:p>
        </w:tc>
        <w:tc>
          <w:tcPr>
            <w:tcW w:w="2209" w:type="dxa"/>
          </w:tcPr>
          <w:p w:rsidR="00C73181" w:rsidRPr="003859A2" w:rsidRDefault="00C73181" w:rsidP="002D5A10">
            <w:pPr>
              <w:rPr>
                <w:sz w:val="28"/>
              </w:rPr>
            </w:pPr>
            <w:r w:rsidRPr="003859A2">
              <w:rPr>
                <w:sz w:val="28"/>
              </w:rPr>
              <w:t>- работа с ко</w:t>
            </w:r>
            <w:r w:rsidRPr="003859A2">
              <w:rPr>
                <w:sz w:val="28"/>
              </w:rPr>
              <w:t>н</w:t>
            </w:r>
            <w:r w:rsidRPr="003859A2">
              <w:rPr>
                <w:sz w:val="28"/>
              </w:rPr>
              <w:t xml:space="preserve">спектом лекции; </w:t>
            </w:r>
          </w:p>
          <w:p w:rsidR="00C73181" w:rsidRPr="003859A2" w:rsidRDefault="00C73181" w:rsidP="002D5A10">
            <w:pPr>
              <w:rPr>
                <w:sz w:val="28"/>
              </w:rPr>
            </w:pPr>
            <w:r w:rsidRPr="003859A2">
              <w:rPr>
                <w:sz w:val="28"/>
              </w:rPr>
              <w:t>- работа над учебным мат</w:t>
            </w:r>
            <w:r w:rsidRPr="003859A2">
              <w:rPr>
                <w:sz w:val="28"/>
              </w:rPr>
              <w:t>е</w:t>
            </w:r>
            <w:r w:rsidRPr="003859A2">
              <w:rPr>
                <w:sz w:val="28"/>
              </w:rPr>
              <w:t>риалом (уче</w:t>
            </w:r>
            <w:r w:rsidRPr="003859A2">
              <w:rPr>
                <w:sz w:val="28"/>
              </w:rPr>
              <w:t>б</w:t>
            </w:r>
            <w:r w:rsidRPr="003859A2">
              <w:rPr>
                <w:sz w:val="28"/>
              </w:rPr>
              <w:t>ника, дополн</w:t>
            </w:r>
            <w:r w:rsidRPr="003859A2">
              <w:rPr>
                <w:sz w:val="28"/>
              </w:rPr>
              <w:t>и</w:t>
            </w:r>
            <w:r w:rsidRPr="003859A2">
              <w:rPr>
                <w:sz w:val="28"/>
              </w:rPr>
              <w:t>тельной литер</w:t>
            </w:r>
            <w:r w:rsidRPr="003859A2">
              <w:rPr>
                <w:sz w:val="28"/>
              </w:rPr>
              <w:t>а</w:t>
            </w:r>
            <w:r w:rsidRPr="003859A2">
              <w:rPr>
                <w:sz w:val="28"/>
              </w:rPr>
              <w:t>туры);</w:t>
            </w:r>
          </w:p>
          <w:p w:rsidR="00C73181" w:rsidRDefault="00C73181" w:rsidP="006017FD">
            <w:pPr>
              <w:rPr>
                <w:sz w:val="28"/>
              </w:rPr>
            </w:pPr>
            <w:r w:rsidRPr="003859A2">
              <w:rPr>
                <w:sz w:val="28"/>
              </w:rPr>
              <w:t>- составление плана и тезисов ответа</w:t>
            </w:r>
            <w:r>
              <w:rPr>
                <w:sz w:val="28"/>
              </w:rPr>
              <w:t>;</w:t>
            </w:r>
          </w:p>
          <w:p w:rsidR="00C73181" w:rsidRDefault="00C73181" w:rsidP="006017FD">
            <w:pPr>
              <w:rPr>
                <w:sz w:val="28"/>
              </w:rPr>
            </w:pPr>
            <w:r>
              <w:rPr>
                <w:sz w:val="28"/>
              </w:rPr>
              <w:t>- решение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туационных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</w:t>
            </w:r>
            <w:r w:rsidRPr="003859A2">
              <w:rPr>
                <w:sz w:val="28"/>
              </w:rPr>
              <w:t xml:space="preserve"> (</w:t>
            </w:r>
            <w:r>
              <w:rPr>
                <w:sz w:val="28"/>
              </w:rPr>
              <w:t>проблемно-ситуационных задач);</w:t>
            </w:r>
          </w:p>
          <w:p w:rsidR="00C73181" w:rsidRPr="007D183F" w:rsidRDefault="00C73181" w:rsidP="006017FD">
            <w:pPr>
              <w:rPr>
                <w:sz w:val="28"/>
                <w:highlight w:val="green"/>
              </w:rPr>
            </w:pPr>
            <w:r>
              <w:rPr>
                <w:sz w:val="28"/>
              </w:rPr>
              <w:t>-заполнение таблиц</w:t>
            </w:r>
          </w:p>
        </w:tc>
        <w:tc>
          <w:tcPr>
            <w:tcW w:w="2209" w:type="dxa"/>
          </w:tcPr>
          <w:p w:rsidR="00C73181" w:rsidRPr="003859A2" w:rsidRDefault="00C73181" w:rsidP="006017FD">
            <w:pPr>
              <w:ind w:right="-293"/>
              <w:rPr>
                <w:sz w:val="28"/>
              </w:rPr>
            </w:pPr>
            <w:r w:rsidRPr="003859A2">
              <w:rPr>
                <w:sz w:val="28"/>
              </w:rPr>
              <w:t>устный опрос,</w:t>
            </w:r>
          </w:p>
          <w:p w:rsidR="00C73181" w:rsidRDefault="00C73181" w:rsidP="006017FD">
            <w:pPr>
              <w:ind w:right="-293"/>
              <w:rPr>
                <w:sz w:val="28"/>
              </w:rPr>
            </w:pPr>
            <w:r w:rsidRPr="003859A2">
              <w:rPr>
                <w:sz w:val="28"/>
              </w:rPr>
              <w:t>тестирование</w:t>
            </w:r>
            <w:r>
              <w:rPr>
                <w:sz w:val="28"/>
              </w:rPr>
              <w:t xml:space="preserve">, </w:t>
            </w:r>
          </w:p>
          <w:p w:rsidR="00C73181" w:rsidRDefault="00C73181" w:rsidP="006017F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 (проблемно-ситуационные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дачи),</w:t>
            </w:r>
          </w:p>
          <w:p w:rsidR="00C73181" w:rsidRPr="003859A2" w:rsidRDefault="00C73181" w:rsidP="006017F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таблицы</w:t>
            </w:r>
          </w:p>
          <w:p w:rsidR="00C73181" w:rsidRPr="003859A2" w:rsidRDefault="00C73181" w:rsidP="002D5A10">
            <w:pPr>
              <w:rPr>
                <w:sz w:val="28"/>
              </w:rPr>
            </w:pPr>
          </w:p>
        </w:tc>
        <w:tc>
          <w:tcPr>
            <w:tcW w:w="1858" w:type="dxa"/>
          </w:tcPr>
          <w:p w:rsidR="00C73181" w:rsidRPr="003859A2" w:rsidRDefault="00C73181" w:rsidP="006017FD">
            <w:pPr>
              <w:ind w:right="-293"/>
              <w:rPr>
                <w:sz w:val="28"/>
              </w:rPr>
            </w:pPr>
            <w:r w:rsidRPr="003859A2">
              <w:rPr>
                <w:sz w:val="28"/>
              </w:rPr>
              <w:t>аудиторная</w:t>
            </w:r>
          </w:p>
          <w:p w:rsidR="00C73181" w:rsidRPr="003859A2" w:rsidRDefault="00C73181" w:rsidP="002D5A10">
            <w:pPr>
              <w:ind w:firstLine="708"/>
              <w:rPr>
                <w:sz w:val="28"/>
              </w:rPr>
            </w:pPr>
          </w:p>
        </w:tc>
      </w:tr>
      <w:tr w:rsidR="00C73181" w:rsidRPr="00033367" w:rsidTr="00D20202">
        <w:tc>
          <w:tcPr>
            <w:tcW w:w="1174" w:type="dxa"/>
          </w:tcPr>
          <w:p w:rsidR="00C73181" w:rsidRPr="00033367" w:rsidRDefault="00C73181" w:rsidP="003859A2">
            <w:pPr>
              <w:ind w:right="-293" w:firstLine="709"/>
              <w:rPr>
                <w:sz w:val="28"/>
              </w:rPr>
            </w:pPr>
            <w:r w:rsidRPr="00033367">
              <w:rPr>
                <w:sz w:val="28"/>
              </w:rPr>
              <w:t>2</w:t>
            </w:r>
          </w:p>
        </w:tc>
        <w:tc>
          <w:tcPr>
            <w:tcW w:w="2971" w:type="dxa"/>
          </w:tcPr>
          <w:p w:rsidR="00C73181" w:rsidRPr="00033367" w:rsidRDefault="00C73181" w:rsidP="003859A2">
            <w:pPr>
              <w:ind w:right="-293"/>
              <w:rPr>
                <w:sz w:val="28"/>
              </w:rPr>
            </w:pPr>
            <w:r w:rsidRPr="00033367">
              <w:rPr>
                <w:sz w:val="28"/>
              </w:rPr>
              <w:t>Тема «</w:t>
            </w:r>
            <w:r w:rsidRPr="00FB1E53">
              <w:rPr>
                <w:color w:val="000000"/>
                <w:sz w:val="28"/>
                <w:szCs w:val="28"/>
              </w:rPr>
              <w:t>Эпидемиологич</w:t>
            </w:r>
            <w:r w:rsidRPr="00FB1E53">
              <w:rPr>
                <w:color w:val="000000"/>
                <w:sz w:val="28"/>
                <w:szCs w:val="28"/>
              </w:rPr>
              <w:t>е</w:t>
            </w:r>
            <w:r w:rsidRPr="00FB1E53">
              <w:rPr>
                <w:color w:val="000000"/>
                <w:sz w:val="28"/>
                <w:szCs w:val="28"/>
              </w:rPr>
              <w:t>ский метод. Эпидеми</w:t>
            </w:r>
            <w:r w:rsidRPr="00FB1E53">
              <w:rPr>
                <w:color w:val="000000"/>
                <w:sz w:val="28"/>
                <w:szCs w:val="28"/>
              </w:rPr>
              <w:t>о</w:t>
            </w:r>
            <w:r w:rsidRPr="00FB1E53">
              <w:rPr>
                <w:color w:val="000000"/>
                <w:sz w:val="28"/>
                <w:szCs w:val="28"/>
              </w:rPr>
              <w:t>логические исследов</w:t>
            </w:r>
            <w:r w:rsidRPr="00FB1E53">
              <w:rPr>
                <w:color w:val="000000"/>
                <w:sz w:val="28"/>
                <w:szCs w:val="28"/>
              </w:rPr>
              <w:t>а</w:t>
            </w:r>
            <w:r w:rsidRPr="00FB1E53">
              <w:rPr>
                <w:color w:val="000000"/>
                <w:sz w:val="28"/>
                <w:szCs w:val="28"/>
              </w:rPr>
              <w:t>ния. Доказательная м</w:t>
            </w:r>
            <w:r w:rsidRPr="00FB1E53">
              <w:rPr>
                <w:color w:val="000000"/>
                <w:sz w:val="28"/>
                <w:szCs w:val="28"/>
              </w:rPr>
              <w:t>е</w:t>
            </w:r>
            <w:r w:rsidRPr="00FB1E53">
              <w:rPr>
                <w:color w:val="000000"/>
                <w:sz w:val="28"/>
                <w:szCs w:val="28"/>
              </w:rPr>
              <w:t>дицина, базы данных</w:t>
            </w:r>
            <w:r w:rsidRPr="00033367">
              <w:rPr>
                <w:sz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с ко</w:t>
            </w:r>
            <w:r w:rsidRPr="001A7872">
              <w:rPr>
                <w:sz w:val="28"/>
              </w:rPr>
              <w:t>н</w:t>
            </w:r>
            <w:r w:rsidRPr="001A7872">
              <w:rPr>
                <w:sz w:val="28"/>
              </w:rPr>
              <w:t xml:space="preserve">спектом лекции; 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над учебным мат</w:t>
            </w:r>
            <w:r w:rsidRPr="001A7872">
              <w:rPr>
                <w:sz w:val="28"/>
              </w:rPr>
              <w:t>е</w:t>
            </w:r>
            <w:r w:rsidRPr="001A7872">
              <w:rPr>
                <w:sz w:val="28"/>
              </w:rPr>
              <w:t>риалом (уче</w:t>
            </w:r>
            <w:r w:rsidRPr="001A7872">
              <w:rPr>
                <w:sz w:val="28"/>
              </w:rPr>
              <w:t>б</w:t>
            </w:r>
            <w:r w:rsidRPr="001A7872">
              <w:rPr>
                <w:sz w:val="28"/>
              </w:rPr>
              <w:t>ника, дополн</w:t>
            </w:r>
            <w:r w:rsidRPr="001A7872">
              <w:rPr>
                <w:sz w:val="28"/>
              </w:rPr>
              <w:t>и</w:t>
            </w:r>
            <w:r w:rsidRPr="001A7872">
              <w:rPr>
                <w:sz w:val="28"/>
              </w:rPr>
              <w:t>тельной литер</w:t>
            </w:r>
            <w:r w:rsidRPr="001A7872">
              <w:rPr>
                <w:sz w:val="28"/>
              </w:rPr>
              <w:t>а</w:t>
            </w:r>
            <w:r w:rsidRPr="001A7872">
              <w:rPr>
                <w:sz w:val="28"/>
              </w:rPr>
              <w:t>туры);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Pr="001A7872">
              <w:rPr>
                <w:sz w:val="28"/>
              </w:rPr>
              <w:t xml:space="preserve"> составление плана и тезисов ответа;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 решение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туационных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</w:t>
            </w:r>
            <w:r w:rsidRPr="003859A2">
              <w:rPr>
                <w:sz w:val="28"/>
              </w:rPr>
              <w:t xml:space="preserve"> (</w:t>
            </w:r>
            <w:r>
              <w:rPr>
                <w:sz w:val="28"/>
              </w:rPr>
              <w:t>проблемно-ситуационных задач);</w:t>
            </w:r>
          </w:p>
          <w:p w:rsidR="00C73181" w:rsidRPr="00033367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 заполнение таблиц</w:t>
            </w:r>
          </w:p>
        </w:tc>
        <w:tc>
          <w:tcPr>
            <w:tcW w:w="2209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устный опрос,</w:t>
            </w:r>
          </w:p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тестирование,</w:t>
            </w:r>
          </w:p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 (проблемно-ситуационные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дачи),</w:t>
            </w:r>
          </w:p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таблицы</w:t>
            </w:r>
          </w:p>
          <w:p w:rsidR="00C73181" w:rsidRPr="00033367" w:rsidRDefault="00C73181" w:rsidP="00813CA2">
            <w:pPr>
              <w:ind w:right="-293"/>
              <w:rPr>
                <w:sz w:val="28"/>
              </w:rPr>
            </w:pPr>
          </w:p>
        </w:tc>
        <w:tc>
          <w:tcPr>
            <w:tcW w:w="1858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  <w:p w:rsidR="00C73181" w:rsidRPr="002D5A10" w:rsidRDefault="00C73181" w:rsidP="003C4542">
            <w:pPr>
              <w:ind w:firstLine="708"/>
              <w:rPr>
                <w:sz w:val="28"/>
              </w:rPr>
            </w:pPr>
          </w:p>
        </w:tc>
      </w:tr>
      <w:tr w:rsidR="00C73181" w:rsidRPr="00033367" w:rsidTr="00D20202">
        <w:tc>
          <w:tcPr>
            <w:tcW w:w="1174" w:type="dxa"/>
          </w:tcPr>
          <w:p w:rsidR="00C73181" w:rsidRPr="00033367" w:rsidRDefault="00C73181" w:rsidP="003859A2">
            <w:pPr>
              <w:ind w:right="-293" w:firstLine="70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971" w:type="dxa"/>
          </w:tcPr>
          <w:p w:rsidR="00C73181" w:rsidRPr="00033367" w:rsidRDefault="00C73181" w:rsidP="003859A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Тема «</w:t>
            </w:r>
            <w:r w:rsidRPr="004B3369">
              <w:rPr>
                <w:color w:val="000000"/>
                <w:sz w:val="28"/>
                <w:szCs w:val="28"/>
              </w:rPr>
              <w:t>Основы организ</w:t>
            </w:r>
            <w:r w:rsidRPr="004B3369">
              <w:rPr>
                <w:color w:val="000000"/>
                <w:sz w:val="28"/>
                <w:szCs w:val="28"/>
              </w:rPr>
              <w:t>а</w:t>
            </w:r>
            <w:r w:rsidRPr="004B3369">
              <w:rPr>
                <w:color w:val="000000"/>
                <w:sz w:val="28"/>
                <w:szCs w:val="28"/>
              </w:rPr>
              <w:t>ции противоэпидемич</w:t>
            </w:r>
            <w:r w:rsidRPr="004B3369">
              <w:rPr>
                <w:color w:val="000000"/>
                <w:sz w:val="28"/>
                <w:szCs w:val="28"/>
              </w:rPr>
              <w:t>е</w:t>
            </w:r>
            <w:r w:rsidRPr="004B3369">
              <w:rPr>
                <w:color w:val="000000"/>
                <w:sz w:val="28"/>
                <w:szCs w:val="28"/>
              </w:rPr>
              <w:t>ской работы. Основные направления профила</w:t>
            </w:r>
            <w:r w:rsidRPr="004B3369">
              <w:rPr>
                <w:color w:val="000000"/>
                <w:sz w:val="28"/>
                <w:szCs w:val="28"/>
              </w:rPr>
              <w:t>к</w:t>
            </w:r>
            <w:r w:rsidRPr="004B3369">
              <w:rPr>
                <w:color w:val="000000"/>
                <w:sz w:val="28"/>
                <w:szCs w:val="28"/>
              </w:rPr>
              <w:t>тики и противоэпидем</w:t>
            </w:r>
            <w:r w:rsidRPr="004B3369">
              <w:rPr>
                <w:color w:val="000000"/>
                <w:sz w:val="28"/>
                <w:szCs w:val="28"/>
              </w:rPr>
              <w:t>и</w:t>
            </w:r>
            <w:r w:rsidRPr="004B3369">
              <w:rPr>
                <w:color w:val="000000"/>
                <w:sz w:val="28"/>
                <w:szCs w:val="28"/>
              </w:rPr>
              <w:t>ческие мероприятия, н</w:t>
            </w:r>
            <w:r w:rsidRPr="004B3369">
              <w:rPr>
                <w:color w:val="000000"/>
                <w:sz w:val="28"/>
                <w:szCs w:val="28"/>
              </w:rPr>
              <w:t>а</w:t>
            </w:r>
            <w:r w:rsidRPr="004B3369">
              <w:rPr>
                <w:color w:val="000000"/>
                <w:sz w:val="28"/>
                <w:szCs w:val="28"/>
              </w:rPr>
              <w:t>правленные на источник инфекции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FE6218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с ко</w:t>
            </w:r>
            <w:r w:rsidRPr="001A7872">
              <w:rPr>
                <w:sz w:val="28"/>
              </w:rPr>
              <w:t>н</w:t>
            </w:r>
            <w:r w:rsidRPr="001A7872">
              <w:rPr>
                <w:sz w:val="28"/>
              </w:rPr>
              <w:t xml:space="preserve">спектом лекции; </w:t>
            </w:r>
          </w:p>
          <w:p w:rsidR="00C73181" w:rsidRDefault="00C73181" w:rsidP="00FE6218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над учебным мат</w:t>
            </w:r>
            <w:r w:rsidRPr="001A7872">
              <w:rPr>
                <w:sz w:val="28"/>
              </w:rPr>
              <w:t>е</w:t>
            </w:r>
            <w:r w:rsidRPr="001A7872">
              <w:rPr>
                <w:sz w:val="28"/>
              </w:rPr>
              <w:t>риалом (уче</w:t>
            </w:r>
            <w:r w:rsidRPr="001A7872">
              <w:rPr>
                <w:sz w:val="28"/>
              </w:rPr>
              <w:t>б</w:t>
            </w:r>
            <w:r w:rsidRPr="001A7872">
              <w:rPr>
                <w:sz w:val="28"/>
              </w:rPr>
              <w:t>ника, дополн</w:t>
            </w:r>
            <w:r w:rsidRPr="001A7872">
              <w:rPr>
                <w:sz w:val="28"/>
              </w:rPr>
              <w:t>и</w:t>
            </w:r>
            <w:r w:rsidRPr="001A7872">
              <w:rPr>
                <w:sz w:val="28"/>
              </w:rPr>
              <w:t>тельной литер</w:t>
            </w:r>
            <w:r w:rsidRPr="001A7872">
              <w:rPr>
                <w:sz w:val="28"/>
              </w:rPr>
              <w:t>а</w:t>
            </w:r>
            <w:r w:rsidRPr="001A7872">
              <w:rPr>
                <w:sz w:val="28"/>
              </w:rPr>
              <w:t>туры);</w:t>
            </w:r>
          </w:p>
          <w:p w:rsidR="00C73181" w:rsidRDefault="00C73181" w:rsidP="00FE6218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Pr="001A7872">
              <w:rPr>
                <w:sz w:val="28"/>
              </w:rPr>
              <w:t xml:space="preserve"> составление плана и тезисов ответа;</w:t>
            </w:r>
          </w:p>
          <w:p w:rsidR="00C73181" w:rsidRDefault="00C73181" w:rsidP="00FE6218">
            <w:pPr>
              <w:rPr>
                <w:sz w:val="28"/>
              </w:rPr>
            </w:pPr>
            <w:r>
              <w:rPr>
                <w:sz w:val="28"/>
              </w:rPr>
              <w:t>- решение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туационных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</w:t>
            </w:r>
            <w:r w:rsidRPr="003859A2">
              <w:rPr>
                <w:sz w:val="28"/>
              </w:rPr>
              <w:t xml:space="preserve"> (</w:t>
            </w:r>
            <w:r>
              <w:rPr>
                <w:sz w:val="28"/>
              </w:rPr>
              <w:t>проблемно-ситуационных задач);</w:t>
            </w:r>
          </w:p>
          <w:p w:rsidR="00C73181" w:rsidRPr="00033367" w:rsidRDefault="00C73181" w:rsidP="00FE6218">
            <w:pPr>
              <w:rPr>
                <w:sz w:val="28"/>
              </w:rPr>
            </w:pPr>
            <w:r>
              <w:rPr>
                <w:sz w:val="28"/>
              </w:rPr>
              <w:t>- заполнение таблиц</w:t>
            </w:r>
          </w:p>
        </w:tc>
        <w:tc>
          <w:tcPr>
            <w:tcW w:w="2209" w:type="dxa"/>
          </w:tcPr>
          <w:p w:rsidR="00C73181" w:rsidRDefault="00C73181" w:rsidP="00FE6218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устный опрос,</w:t>
            </w:r>
          </w:p>
          <w:p w:rsidR="00C73181" w:rsidRDefault="00C73181" w:rsidP="00FE6218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тестирование,</w:t>
            </w:r>
          </w:p>
          <w:p w:rsidR="00C73181" w:rsidRDefault="00C73181" w:rsidP="00FE6218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 (проблемно-ситуационные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дачи),</w:t>
            </w:r>
          </w:p>
          <w:p w:rsidR="00C73181" w:rsidRPr="00033367" w:rsidRDefault="00C73181" w:rsidP="00FE6218">
            <w:pPr>
              <w:rPr>
                <w:sz w:val="28"/>
              </w:rPr>
            </w:pPr>
            <w:r>
              <w:rPr>
                <w:sz w:val="28"/>
              </w:rPr>
              <w:t>таблицы</w:t>
            </w:r>
          </w:p>
        </w:tc>
        <w:tc>
          <w:tcPr>
            <w:tcW w:w="1858" w:type="dxa"/>
          </w:tcPr>
          <w:p w:rsidR="00C73181" w:rsidRDefault="00C73181" w:rsidP="00FE6218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  <w:p w:rsidR="00C73181" w:rsidRPr="002D5A10" w:rsidRDefault="00C73181" w:rsidP="00FE6218">
            <w:pPr>
              <w:ind w:firstLine="708"/>
              <w:rPr>
                <w:sz w:val="28"/>
              </w:rPr>
            </w:pPr>
          </w:p>
        </w:tc>
      </w:tr>
      <w:tr w:rsidR="00C73181" w:rsidRPr="00033367" w:rsidTr="00D20202">
        <w:tc>
          <w:tcPr>
            <w:tcW w:w="1174" w:type="dxa"/>
          </w:tcPr>
          <w:p w:rsidR="00C73181" w:rsidRDefault="00C73181" w:rsidP="003859A2">
            <w:pPr>
              <w:ind w:right="-293" w:firstLine="70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71" w:type="dxa"/>
          </w:tcPr>
          <w:p w:rsidR="00C73181" w:rsidRDefault="00C73181" w:rsidP="003859A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Тема «</w:t>
            </w:r>
            <w:r w:rsidRPr="00F61AAF">
              <w:rPr>
                <w:color w:val="000000"/>
                <w:sz w:val="28"/>
                <w:szCs w:val="28"/>
              </w:rPr>
              <w:t>Основные н</w:t>
            </w:r>
            <w:r w:rsidRPr="00F61AAF">
              <w:rPr>
                <w:color w:val="000000"/>
                <w:sz w:val="28"/>
                <w:szCs w:val="28"/>
              </w:rPr>
              <w:t>а</w:t>
            </w:r>
            <w:r w:rsidRPr="00F61AAF">
              <w:rPr>
                <w:color w:val="000000"/>
                <w:sz w:val="28"/>
                <w:szCs w:val="28"/>
              </w:rPr>
              <w:t>правления профилактики и первичные против</w:t>
            </w:r>
            <w:r w:rsidRPr="00F61AAF">
              <w:rPr>
                <w:color w:val="000000"/>
                <w:sz w:val="28"/>
                <w:szCs w:val="28"/>
              </w:rPr>
              <w:t>о</w:t>
            </w:r>
            <w:r w:rsidRPr="00F61AAF">
              <w:rPr>
                <w:color w:val="000000"/>
                <w:sz w:val="28"/>
                <w:szCs w:val="28"/>
              </w:rPr>
              <w:t>эпидемические мер</w:t>
            </w:r>
            <w:r w:rsidRPr="00F61AAF">
              <w:rPr>
                <w:color w:val="000000"/>
                <w:sz w:val="28"/>
                <w:szCs w:val="28"/>
              </w:rPr>
              <w:t>о</w:t>
            </w:r>
            <w:r w:rsidRPr="00F61AAF">
              <w:rPr>
                <w:color w:val="000000"/>
                <w:sz w:val="28"/>
                <w:szCs w:val="28"/>
              </w:rPr>
              <w:t>приятия в очагах н</w:t>
            </w:r>
            <w:r w:rsidRPr="00F61AAF">
              <w:rPr>
                <w:color w:val="000000"/>
                <w:sz w:val="28"/>
                <w:szCs w:val="28"/>
              </w:rPr>
              <w:t>а</w:t>
            </w:r>
            <w:r w:rsidRPr="00F61AAF">
              <w:rPr>
                <w:color w:val="000000"/>
                <w:sz w:val="28"/>
                <w:szCs w:val="28"/>
              </w:rPr>
              <w:t>правленные на механизм передачи. Дезинфекция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с ко</w:t>
            </w:r>
            <w:r w:rsidRPr="001A7872">
              <w:rPr>
                <w:sz w:val="28"/>
              </w:rPr>
              <w:t>н</w:t>
            </w:r>
            <w:r w:rsidRPr="001A7872">
              <w:rPr>
                <w:sz w:val="28"/>
              </w:rPr>
              <w:t xml:space="preserve">спектом лекции; </w:t>
            </w:r>
          </w:p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над учебным мат</w:t>
            </w:r>
            <w:r w:rsidRPr="001A7872">
              <w:rPr>
                <w:sz w:val="28"/>
              </w:rPr>
              <w:t>е</w:t>
            </w:r>
            <w:r w:rsidRPr="001A7872">
              <w:rPr>
                <w:sz w:val="28"/>
              </w:rPr>
              <w:t>риалом (уче</w:t>
            </w:r>
            <w:r w:rsidRPr="001A7872">
              <w:rPr>
                <w:sz w:val="28"/>
              </w:rPr>
              <w:t>б</w:t>
            </w:r>
            <w:r w:rsidRPr="001A7872">
              <w:rPr>
                <w:sz w:val="28"/>
              </w:rPr>
              <w:t>ника, дополн</w:t>
            </w:r>
            <w:r w:rsidRPr="001A7872">
              <w:rPr>
                <w:sz w:val="28"/>
              </w:rPr>
              <w:t>и</w:t>
            </w:r>
            <w:r w:rsidRPr="001A7872">
              <w:rPr>
                <w:sz w:val="28"/>
              </w:rPr>
              <w:t>тельной литер</w:t>
            </w:r>
            <w:r w:rsidRPr="001A7872">
              <w:rPr>
                <w:sz w:val="28"/>
              </w:rPr>
              <w:t>а</w:t>
            </w:r>
            <w:r w:rsidRPr="001A7872">
              <w:rPr>
                <w:sz w:val="28"/>
              </w:rPr>
              <w:t>туры);</w:t>
            </w:r>
          </w:p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Pr="001A7872">
              <w:rPr>
                <w:sz w:val="28"/>
              </w:rPr>
              <w:t xml:space="preserve"> составление плана и тезисов ответа;</w:t>
            </w:r>
          </w:p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- решение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туационных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</w:t>
            </w:r>
            <w:r w:rsidRPr="003859A2">
              <w:rPr>
                <w:sz w:val="28"/>
              </w:rPr>
              <w:t xml:space="preserve"> (</w:t>
            </w:r>
            <w:r>
              <w:rPr>
                <w:sz w:val="28"/>
              </w:rPr>
              <w:t>проблемно-ситуационных задач);</w:t>
            </w:r>
          </w:p>
          <w:p w:rsidR="00C73181" w:rsidRPr="00033367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- заполнение таблиц</w:t>
            </w:r>
          </w:p>
        </w:tc>
        <w:tc>
          <w:tcPr>
            <w:tcW w:w="2209" w:type="dxa"/>
          </w:tcPr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устный опрос,</w:t>
            </w:r>
          </w:p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тестирование,</w:t>
            </w:r>
          </w:p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 (проблемно-ситуационные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дачи),</w:t>
            </w:r>
          </w:p>
          <w:p w:rsidR="00C73181" w:rsidRPr="00033367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таблицы</w:t>
            </w:r>
          </w:p>
        </w:tc>
        <w:tc>
          <w:tcPr>
            <w:tcW w:w="1858" w:type="dxa"/>
          </w:tcPr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  <w:p w:rsidR="00C73181" w:rsidRPr="002D5A10" w:rsidRDefault="00C73181" w:rsidP="000375ED">
            <w:pPr>
              <w:ind w:firstLine="708"/>
              <w:rPr>
                <w:sz w:val="28"/>
              </w:rPr>
            </w:pPr>
          </w:p>
        </w:tc>
      </w:tr>
      <w:tr w:rsidR="00C73181" w:rsidRPr="00033367" w:rsidTr="00D20202">
        <w:tc>
          <w:tcPr>
            <w:tcW w:w="1174" w:type="dxa"/>
          </w:tcPr>
          <w:p w:rsidR="00C73181" w:rsidRDefault="00C73181" w:rsidP="003859A2">
            <w:pPr>
              <w:ind w:right="-293" w:firstLine="70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71" w:type="dxa"/>
          </w:tcPr>
          <w:p w:rsidR="00C73181" w:rsidRDefault="00C73181" w:rsidP="003859A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Тема «</w:t>
            </w:r>
            <w:r w:rsidRPr="00F61AAF">
              <w:rPr>
                <w:color w:val="000000"/>
                <w:sz w:val="28"/>
                <w:szCs w:val="28"/>
              </w:rPr>
              <w:t>Иммунопроф</w:t>
            </w:r>
            <w:r w:rsidRPr="00F61AAF">
              <w:rPr>
                <w:color w:val="000000"/>
                <w:sz w:val="28"/>
                <w:szCs w:val="28"/>
              </w:rPr>
              <w:t>и</w:t>
            </w:r>
            <w:r w:rsidRPr="00F61AAF">
              <w:rPr>
                <w:color w:val="000000"/>
                <w:sz w:val="28"/>
                <w:szCs w:val="28"/>
              </w:rPr>
              <w:t>лактика. Организация иммунопрофилактики в амбулаторно-поликлинических по</w:t>
            </w:r>
            <w:r w:rsidRPr="00F61AAF">
              <w:rPr>
                <w:color w:val="000000"/>
                <w:sz w:val="28"/>
                <w:szCs w:val="28"/>
              </w:rPr>
              <w:t>д</w:t>
            </w:r>
            <w:r w:rsidRPr="00F61AAF">
              <w:rPr>
                <w:color w:val="000000"/>
                <w:sz w:val="28"/>
                <w:szCs w:val="28"/>
              </w:rPr>
              <w:t>разделениях организ</w:t>
            </w:r>
            <w:r w:rsidRPr="00F61AAF">
              <w:rPr>
                <w:color w:val="000000"/>
                <w:sz w:val="28"/>
                <w:szCs w:val="28"/>
              </w:rPr>
              <w:t>а</w:t>
            </w:r>
            <w:r w:rsidRPr="00F61AAF">
              <w:rPr>
                <w:color w:val="000000"/>
                <w:sz w:val="28"/>
                <w:szCs w:val="28"/>
              </w:rPr>
              <w:t>ций, осуществляющих медицинскую деятел</w:t>
            </w:r>
            <w:r w:rsidRPr="00F61AAF">
              <w:rPr>
                <w:color w:val="000000"/>
                <w:sz w:val="28"/>
                <w:szCs w:val="28"/>
              </w:rPr>
              <w:t>ь</w:t>
            </w:r>
            <w:r w:rsidRPr="00F61AAF">
              <w:rPr>
                <w:color w:val="000000"/>
                <w:sz w:val="28"/>
                <w:szCs w:val="28"/>
              </w:rPr>
              <w:t>ность</w:t>
            </w:r>
            <w:r>
              <w:rPr>
                <w:sz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с ко</w:t>
            </w:r>
            <w:r w:rsidRPr="001A7872">
              <w:rPr>
                <w:sz w:val="28"/>
              </w:rPr>
              <w:t>н</w:t>
            </w:r>
            <w:r w:rsidRPr="001A7872">
              <w:rPr>
                <w:sz w:val="28"/>
              </w:rPr>
              <w:t xml:space="preserve">спектом лекции; </w:t>
            </w:r>
          </w:p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над учебным мат</w:t>
            </w:r>
            <w:r w:rsidRPr="001A7872">
              <w:rPr>
                <w:sz w:val="28"/>
              </w:rPr>
              <w:t>е</w:t>
            </w:r>
            <w:r w:rsidRPr="001A7872">
              <w:rPr>
                <w:sz w:val="28"/>
              </w:rPr>
              <w:t>риалом (уче</w:t>
            </w:r>
            <w:r w:rsidRPr="001A7872">
              <w:rPr>
                <w:sz w:val="28"/>
              </w:rPr>
              <w:t>б</w:t>
            </w:r>
            <w:r w:rsidRPr="001A7872">
              <w:rPr>
                <w:sz w:val="28"/>
              </w:rPr>
              <w:t>ника, дополн</w:t>
            </w:r>
            <w:r w:rsidRPr="001A7872">
              <w:rPr>
                <w:sz w:val="28"/>
              </w:rPr>
              <w:t>и</w:t>
            </w:r>
            <w:r w:rsidRPr="001A7872">
              <w:rPr>
                <w:sz w:val="28"/>
              </w:rPr>
              <w:t>тельной литер</w:t>
            </w:r>
            <w:r w:rsidRPr="001A7872">
              <w:rPr>
                <w:sz w:val="28"/>
              </w:rPr>
              <w:t>а</w:t>
            </w:r>
            <w:r w:rsidRPr="001A7872">
              <w:rPr>
                <w:sz w:val="28"/>
              </w:rPr>
              <w:t>туры);</w:t>
            </w:r>
          </w:p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Pr="001A7872">
              <w:rPr>
                <w:sz w:val="28"/>
              </w:rPr>
              <w:t xml:space="preserve"> составление плана и тезисов ответа;</w:t>
            </w:r>
          </w:p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- решение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туационных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</w:t>
            </w:r>
            <w:r w:rsidRPr="003859A2">
              <w:rPr>
                <w:sz w:val="28"/>
              </w:rPr>
              <w:t xml:space="preserve"> (</w:t>
            </w:r>
            <w:r>
              <w:rPr>
                <w:sz w:val="28"/>
              </w:rPr>
              <w:t>проблемно-ситуационных задач);</w:t>
            </w:r>
          </w:p>
          <w:p w:rsidR="00C73181" w:rsidRPr="00033367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- заполнение таблиц</w:t>
            </w:r>
          </w:p>
        </w:tc>
        <w:tc>
          <w:tcPr>
            <w:tcW w:w="2209" w:type="dxa"/>
          </w:tcPr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устный опрос,</w:t>
            </w:r>
          </w:p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тестирование,</w:t>
            </w:r>
          </w:p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 (проблемно-ситуационные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дачи),</w:t>
            </w:r>
          </w:p>
          <w:p w:rsidR="00C73181" w:rsidRPr="00033367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таблицы</w:t>
            </w:r>
          </w:p>
        </w:tc>
        <w:tc>
          <w:tcPr>
            <w:tcW w:w="1858" w:type="dxa"/>
          </w:tcPr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  <w:p w:rsidR="00C73181" w:rsidRPr="002D5A10" w:rsidRDefault="00C73181" w:rsidP="000375ED">
            <w:pPr>
              <w:ind w:firstLine="708"/>
              <w:rPr>
                <w:sz w:val="28"/>
              </w:rPr>
            </w:pPr>
          </w:p>
        </w:tc>
      </w:tr>
      <w:tr w:rsidR="00C73181" w:rsidRPr="00033367" w:rsidTr="00D20202">
        <w:tc>
          <w:tcPr>
            <w:tcW w:w="1174" w:type="dxa"/>
          </w:tcPr>
          <w:p w:rsidR="00C73181" w:rsidRDefault="00C73181" w:rsidP="003859A2">
            <w:pPr>
              <w:ind w:right="-293" w:firstLine="7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71" w:type="dxa"/>
          </w:tcPr>
          <w:p w:rsidR="00C73181" w:rsidRDefault="00C73181" w:rsidP="003859A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Тема «</w:t>
            </w:r>
            <w:r w:rsidRPr="006B1AC5">
              <w:rPr>
                <w:color w:val="000000"/>
                <w:sz w:val="28"/>
                <w:szCs w:val="28"/>
              </w:rPr>
              <w:t>Основные н</w:t>
            </w:r>
            <w:r w:rsidRPr="006B1AC5">
              <w:rPr>
                <w:color w:val="000000"/>
                <w:sz w:val="28"/>
                <w:szCs w:val="28"/>
              </w:rPr>
              <w:t>а</w:t>
            </w:r>
            <w:r w:rsidRPr="006B1AC5">
              <w:rPr>
                <w:color w:val="000000"/>
                <w:sz w:val="28"/>
                <w:szCs w:val="28"/>
              </w:rPr>
              <w:t>правления профилактики и противоэпидемические мероприятия, напра</w:t>
            </w:r>
            <w:r w:rsidRPr="006B1AC5">
              <w:rPr>
                <w:color w:val="000000"/>
                <w:sz w:val="28"/>
                <w:szCs w:val="28"/>
              </w:rPr>
              <w:t>в</w:t>
            </w:r>
            <w:r w:rsidRPr="006B1AC5">
              <w:rPr>
                <w:color w:val="000000"/>
                <w:sz w:val="28"/>
                <w:szCs w:val="28"/>
              </w:rPr>
              <w:t>ленные на контактных. Критерии качества и эффективности против</w:t>
            </w:r>
            <w:r w:rsidRPr="006B1AC5">
              <w:rPr>
                <w:color w:val="000000"/>
                <w:sz w:val="28"/>
                <w:szCs w:val="28"/>
              </w:rPr>
              <w:t>о</w:t>
            </w:r>
            <w:r w:rsidRPr="006B1AC5">
              <w:rPr>
                <w:color w:val="000000"/>
                <w:sz w:val="28"/>
                <w:szCs w:val="28"/>
              </w:rPr>
              <w:t>эпидемических мер</w:t>
            </w:r>
            <w:r w:rsidRPr="006B1AC5">
              <w:rPr>
                <w:color w:val="000000"/>
                <w:sz w:val="28"/>
                <w:szCs w:val="28"/>
              </w:rPr>
              <w:t>о</w:t>
            </w:r>
            <w:r w:rsidRPr="006B1AC5">
              <w:rPr>
                <w:color w:val="000000"/>
                <w:sz w:val="28"/>
                <w:szCs w:val="28"/>
              </w:rPr>
              <w:t>приятий</w:t>
            </w:r>
            <w:r>
              <w:rPr>
                <w:sz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с ко</w:t>
            </w:r>
            <w:r w:rsidRPr="001A7872">
              <w:rPr>
                <w:sz w:val="28"/>
              </w:rPr>
              <w:t>н</w:t>
            </w:r>
            <w:r w:rsidRPr="001A7872">
              <w:rPr>
                <w:sz w:val="28"/>
              </w:rPr>
              <w:t xml:space="preserve">спектом лекции; </w:t>
            </w:r>
          </w:p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над учебным мат</w:t>
            </w:r>
            <w:r w:rsidRPr="001A7872">
              <w:rPr>
                <w:sz w:val="28"/>
              </w:rPr>
              <w:t>е</w:t>
            </w:r>
            <w:r w:rsidRPr="001A7872">
              <w:rPr>
                <w:sz w:val="28"/>
              </w:rPr>
              <w:t>риалом (уче</w:t>
            </w:r>
            <w:r w:rsidRPr="001A7872">
              <w:rPr>
                <w:sz w:val="28"/>
              </w:rPr>
              <w:t>б</w:t>
            </w:r>
            <w:r w:rsidRPr="001A7872">
              <w:rPr>
                <w:sz w:val="28"/>
              </w:rPr>
              <w:t>ника, дополн</w:t>
            </w:r>
            <w:r w:rsidRPr="001A7872">
              <w:rPr>
                <w:sz w:val="28"/>
              </w:rPr>
              <w:t>и</w:t>
            </w:r>
            <w:r w:rsidRPr="001A7872">
              <w:rPr>
                <w:sz w:val="28"/>
              </w:rPr>
              <w:t>тельной литер</w:t>
            </w:r>
            <w:r w:rsidRPr="001A7872">
              <w:rPr>
                <w:sz w:val="28"/>
              </w:rPr>
              <w:t>а</w:t>
            </w:r>
            <w:r w:rsidRPr="001A7872">
              <w:rPr>
                <w:sz w:val="28"/>
              </w:rPr>
              <w:t>туры);</w:t>
            </w:r>
          </w:p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Pr="001A7872">
              <w:rPr>
                <w:sz w:val="28"/>
              </w:rPr>
              <w:t xml:space="preserve"> составление плана и тезисов ответа;</w:t>
            </w:r>
          </w:p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- решение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туационных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</w:t>
            </w:r>
            <w:r w:rsidRPr="003859A2">
              <w:rPr>
                <w:sz w:val="28"/>
              </w:rPr>
              <w:t xml:space="preserve"> (</w:t>
            </w:r>
            <w:r>
              <w:rPr>
                <w:sz w:val="28"/>
              </w:rPr>
              <w:t>проблемно-ситуационных задач);</w:t>
            </w:r>
          </w:p>
          <w:p w:rsidR="00C73181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- заполнение таблиц;</w:t>
            </w:r>
          </w:p>
          <w:p w:rsidR="00C73181" w:rsidRPr="00033367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- рубежный контроль</w:t>
            </w:r>
          </w:p>
        </w:tc>
        <w:tc>
          <w:tcPr>
            <w:tcW w:w="2209" w:type="dxa"/>
          </w:tcPr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устный опрос,</w:t>
            </w:r>
          </w:p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тестирование,</w:t>
            </w:r>
          </w:p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 (проблемно-ситуационные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дачи),</w:t>
            </w:r>
          </w:p>
          <w:p w:rsidR="00C73181" w:rsidRPr="00033367" w:rsidRDefault="00C73181" w:rsidP="000375ED">
            <w:pPr>
              <w:rPr>
                <w:sz w:val="28"/>
              </w:rPr>
            </w:pPr>
            <w:r>
              <w:rPr>
                <w:sz w:val="28"/>
              </w:rPr>
              <w:t>таблицы</w:t>
            </w:r>
          </w:p>
        </w:tc>
        <w:tc>
          <w:tcPr>
            <w:tcW w:w="1858" w:type="dxa"/>
          </w:tcPr>
          <w:p w:rsidR="00C73181" w:rsidRDefault="00C73181" w:rsidP="000375ED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  <w:p w:rsidR="00C73181" w:rsidRPr="002D5A10" w:rsidRDefault="00C73181" w:rsidP="000375ED">
            <w:pPr>
              <w:ind w:firstLine="708"/>
              <w:rPr>
                <w:sz w:val="28"/>
              </w:rPr>
            </w:pPr>
          </w:p>
        </w:tc>
      </w:tr>
      <w:tr w:rsidR="00C73181" w:rsidRPr="00033367" w:rsidTr="003C4542">
        <w:tc>
          <w:tcPr>
            <w:tcW w:w="10421" w:type="dxa"/>
            <w:gridSpan w:val="5"/>
          </w:tcPr>
          <w:p w:rsidR="00C73181" w:rsidRPr="003859A2" w:rsidRDefault="00C73181" w:rsidP="00275C8A">
            <w:pPr>
              <w:ind w:right="-293"/>
              <w:jc w:val="center"/>
              <w:rPr>
                <w:i/>
                <w:sz w:val="28"/>
              </w:rPr>
            </w:pPr>
            <w:r w:rsidRPr="003859A2">
              <w:rPr>
                <w:i/>
                <w:sz w:val="28"/>
              </w:rPr>
              <w:t>Самостоятельная работа в рамках практических занятий</w:t>
            </w:r>
          </w:p>
          <w:p w:rsidR="00C73181" w:rsidRPr="00275C8A" w:rsidRDefault="00C73181" w:rsidP="00275C8A">
            <w:pPr>
              <w:ind w:right="-293" w:firstLine="709"/>
              <w:jc w:val="center"/>
              <w:rPr>
                <w:i/>
                <w:sz w:val="28"/>
              </w:rPr>
            </w:pPr>
            <w:r w:rsidRPr="003859A2">
              <w:rPr>
                <w:i/>
                <w:sz w:val="28"/>
              </w:rPr>
              <w:t>модуля «</w:t>
            </w:r>
            <w:r>
              <w:rPr>
                <w:i/>
                <w:sz w:val="28"/>
              </w:rPr>
              <w:t xml:space="preserve">Частная эпидемиология </w:t>
            </w:r>
            <w:r w:rsidRPr="003859A2">
              <w:rPr>
                <w:i/>
                <w:sz w:val="28"/>
              </w:rPr>
              <w:t>»</w:t>
            </w:r>
          </w:p>
        </w:tc>
      </w:tr>
      <w:tr w:rsidR="00C73181" w:rsidRPr="00033367" w:rsidTr="00D20202">
        <w:tc>
          <w:tcPr>
            <w:tcW w:w="1174" w:type="dxa"/>
          </w:tcPr>
          <w:p w:rsidR="00C73181" w:rsidRPr="00033367" w:rsidRDefault="00C73181" w:rsidP="003859A2">
            <w:pPr>
              <w:ind w:right="-293" w:firstLine="7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71" w:type="dxa"/>
          </w:tcPr>
          <w:p w:rsidR="00C73181" w:rsidRPr="00033367" w:rsidRDefault="00C73181" w:rsidP="00FE6218">
            <w:pPr>
              <w:ind w:right="-293"/>
              <w:rPr>
                <w:sz w:val="28"/>
              </w:rPr>
            </w:pPr>
            <w:r w:rsidRPr="00033367">
              <w:rPr>
                <w:sz w:val="28"/>
              </w:rPr>
              <w:t>Тема «</w:t>
            </w:r>
            <w:r w:rsidRPr="0062052F">
              <w:rPr>
                <w:color w:val="000000"/>
                <w:sz w:val="28"/>
                <w:szCs w:val="28"/>
              </w:rPr>
              <w:t>Первичные пр</w:t>
            </w:r>
            <w:r w:rsidRPr="0062052F">
              <w:rPr>
                <w:color w:val="000000"/>
                <w:sz w:val="28"/>
                <w:szCs w:val="28"/>
              </w:rPr>
              <w:t>о</w:t>
            </w:r>
            <w:r w:rsidRPr="0062052F">
              <w:rPr>
                <w:color w:val="000000"/>
                <w:sz w:val="28"/>
                <w:szCs w:val="28"/>
              </w:rPr>
              <w:t>тивоэпидемические м</w:t>
            </w:r>
            <w:r w:rsidRPr="0062052F">
              <w:rPr>
                <w:color w:val="000000"/>
                <w:sz w:val="28"/>
                <w:szCs w:val="28"/>
              </w:rPr>
              <w:t>е</w:t>
            </w:r>
            <w:r w:rsidRPr="0062052F">
              <w:rPr>
                <w:color w:val="000000"/>
                <w:sz w:val="28"/>
                <w:szCs w:val="28"/>
              </w:rPr>
              <w:t>роприятия в очаге и</w:t>
            </w:r>
            <w:r w:rsidRPr="0062052F">
              <w:rPr>
                <w:color w:val="000000"/>
                <w:sz w:val="28"/>
                <w:szCs w:val="28"/>
              </w:rPr>
              <w:t>н</w:t>
            </w:r>
            <w:r w:rsidRPr="0062052F">
              <w:rPr>
                <w:color w:val="000000"/>
                <w:sz w:val="28"/>
                <w:szCs w:val="28"/>
              </w:rPr>
              <w:t>фекционного заболев</w:t>
            </w:r>
            <w:r w:rsidRPr="0062052F">
              <w:rPr>
                <w:color w:val="000000"/>
                <w:sz w:val="28"/>
                <w:szCs w:val="28"/>
              </w:rPr>
              <w:t>а</w:t>
            </w:r>
            <w:r w:rsidRPr="0062052F">
              <w:rPr>
                <w:color w:val="000000"/>
                <w:sz w:val="28"/>
                <w:szCs w:val="28"/>
              </w:rPr>
              <w:t>ния с фекально-оральным механизмом передачи (на примере вирусного гепатита А, дизентерии, ротавиру</w:t>
            </w:r>
            <w:r w:rsidRPr="0062052F">
              <w:rPr>
                <w:color w:val="000000"/>
                <w:sz w:val="28"/>
                <w:szCs w:val="28"/>
              </w:rPr>
              <w:t>с</w:t>
            </w:r>
            <w:r w:rsidRPr="0062052F">
              <w:rPr>
                <w:color w:val="000000"/>
                <w:sz w:val="28"/>
                <w:szCs w:val="28"/>
              </w:rPr>
              <w:t>ной инфекции</w:t>
            </w:r>
            <w:r>
              <w:rPr>
                <w:rFonts w:cs="Arial"/>
                <w:color w:val="000000"/>
              </w:rPr>
              <w:t>)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с ко</w:t>
            </w:r>
            <w:r w:rsidRPr="001A7872">
              <w:rPr>
                <w:sz w:val="28"/>
              </w:rPr>
              <w:t>н</w:t>
            </w:r>
            <w:r w:rsidRPr="001A7872">
              <w:rPr>
                <w:sz w:val="28"/>
              </w:rPr>
              <w:t xml:space="preserve">спектом лекции; 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над учебным мат</w:t>
            </w:r>
            <w:r w:rsidRPr="001A7872">
              <w:rPr>
                <w:sz w:val="28"/>
              </w:rPr>
              <w:t>е</w:t>
            </w:r>
            <w:r w:rsidRPr="001A7872">
              <w:rPr>
                <w:sz w:val="28"/>
              </w:rPr>
              <w:t>риалом (уче</w:t>
            </w:r>
            <w:r w:rsidRPr="001A7872">
              <w:rPr>
                <w:sz w:val="28"/>
              </w:rPr>
              <w:t>б</w:t>
            </w:r>
            <w:r w:rsidRPr="001A7872">
              <w:rPr>
                <w:sz w:val="28"/>
              </w:rPr>
              <w:t>ника, дополн</w:t>
            </w:r>
            <w:r w:rsidRPr="001A7872">
              <w:rPr>
                <w:sz w:val="28"/>
              </w:rPr>
              <w:t>и</w:t>
            </w:r>
            <w:r w:rsidRPr="001A7872">
              <w:rPr>
                <w:sz w:val="28"/>
              </w:rPr>
              <w:t>тельной литер</w:t>
            </w:r>
            <w:r w:rsidRPr="001A7872">
              <w:rPr>
                <w:sz w:val="28"/>
              </w:rPr>
              <w:t>а</w:t>
            </w:r>
            <w:r w:rsidRPr="001A7872">
              <w:rPr>
                <w:sz w:val="28"/>
              </w:rPr>
              <w:t>туры);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Pr="001A7872">
              <w:rPr>
                <w:sz w:val="28"/>
              </w:rPr>
              <w:t xml:space="preserve"> составление плана и тезисов ответа; 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 решение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туационных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</w:t>
            </w:r>
            <w:r w:rsidRPr="003859A2">
              <w:rPr>
                <w:sz w:val="28"/>
              </w:rPr>
              <w:t xml:space="preserve"> (</w:t>
            </w:r>
            <w:r>
              <w:rPr>
                <w:sz w:val="28"/>
              </w:rPr>
              <w:t>проблемно-ситуационных задач);</w:t>
            </w:r>
          </w:p>
          <w:p w:rsidR="00C73181" w:rsidRPr="00033367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 заполнение таблиц</w:t>
            </w:r>
          </w:p>
        </w:tc>
        <w:tc>
          <w:tcPr>
            <w:tcW w:w="2209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устный опрос,</w:t>
            </w:r>
          </w:p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тестирование,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ситуационные задачи (пр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блемно-ситуационные задачи),</w:t>
            </w:r>
          </w:p>
          <w:p w:rsidR="00C73181" w:rsidRPr="00033367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таблицы</w:t>
            </w:r>
          </w:p>
        </w:tc>
        <w:tc>
          <w:tcPr>
            <w:tcW w:w="1858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  <w:p w:rsidR="00C73181" w:rsidRPr="002D5A10" w:rsidRDefault="00C73181" w:rsidP="003C4542">
            <w:pPr>
              <w:ind w:firstLine="708"/>
              <w:rPr>
                <w:sz w:val="28"/>
              </w:rPr>
            </w:pPr>
          </w:p>
        </w:tc>
      </w:tr>
      <w:tr w:rsidR="00C73181" w:rsidRPr="00033367" w:rsidTr="00D20202">
        <w:tc>
          <w:tcPr>
            <w:tcW w:w="1174" w:type="dxa"/>
          </w:tcPr>
          <w:p w:rsidR="00C73181" w:rsidRPr="00033367" w:rsidRDefault="00C73181" w:rsidP="00F55788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71" w:type="dxa"/>
          </w:tcPr>
          <w:p w:rsidR="00C73181" w:rsidRPr="00033367" w:rsidRDefault="00C73181" w:rsidP="00487EB1">
            <w:pPr>
              <w:jc w:val="both"/>
              <w:rPr>
                <w:sz w:val="28"/>
              </w:rPr>
            </w:pPr>
            <w:r w:rsidRPr="00033367">
              <w:rPr>
                <w:sz w:val="28"/>
              </w:rPr>
              <w:t>Тема «</w:t>
            </w:r>
            <w:r w:rsidRPr="000C38B2">
              <w:rPr>
                <w:color w:val="000000"/>
                <w:sz w:val="28"/>
                <w:szCs w:val="28"/>
              </w:rPr>
              <w:t>Основные н</w:t>
            </w:r>
            <w:r w:rsidRPr="000C38B2">
              <w:rPr>
                <w:color w:val="000000"/>
                <w:sz w:val="28"/>
                <w:szCs w:val="28"/>
              </w:rPr>
              <w:t>а</w:t>
            </w:r>
            <w:r w:rsidRPr="000C38B2">
              <w:rPr>
                <w:color w:val="000000"/>
                <w:sz w:val="28"/>
                <w:szCs w:val="28"/>
              </w:rPr>
              <w:t>правления профила</w:t>
            </w:r>
            <w:r w:rsidRPr="000C38B2">
              <w:rPr>
                <w:color w:val="000000"/>
                <w:sz w:val="28"/>
                <w:szCs w:val="28"/>
              </w:rPr>
              <w:t>к</w:t>
            </w:r>
            <w:r w:rsidRPr="000C38B2">
              <w:rPr>
                <w:color w:val="000000"/>
                <w:sz w:val="28"/>
                <w:szCs w:val="28"/>
              </w:rPr>
              <w:t>тики и первичные противоэпидемич</w:t>
            </w:r>
            <w:r w:rsidRPr="000C38B2">
              <w:rPr>
                <w:color w:val="000000"/>
                <w:sz w:val="28"/>
                <w:szCs w:val="28"/>
              </w:rPr>
              <w:t>е</w:t>
            </w:r>
            <w:r w:rsidRPr="000C38B2">
              <w:rPr>
                <w:color w:val="000000"/>
                <w:sz w:val="28"/>
                <w:szCs w:val="28"/>
              </w:rPr>
              <w:t>ские мероприятия в очагах аэрозольных инфекций (на примере кори, ветряная оспы, ОРЗ)</w:t>
            </w:r>
            <w:r w:rsidRPr="00033367">
              <w:rPr>
                <w:sz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с ко</w:t>
            </w:r>
            <w:r w:rsidRPr="001A7872">
              <w:rPr>
                <w:sz w:val="28"/>
              </w:rPr>
              <w:t>н</w:t>
            </w:r>
            <w:r w:rsidRPr="001A7872">
              <w:rPr>
                <w:sz w:val="28"/>
              </w:rPr>
              <w:t xml:space="preserve">спектом лекции; 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над учебным мат</w:t>
            </w:r>
            <w:r w:rsidRPr="001A7872">
              <w:rPr>
                <w:sz w:val="28"/>
              </w:rPr>
              <w:t>е</w:t>
            </w:r>
            <w:r w:rsidRPr="001A7872">
              <w:rPr>
                <w:sz w:val="28"/>
              </w:rPr>
              <w:t>риалом (уче</w:t>
            </w:r>
            <w:r w:rsidRPr="001A7872">
              <w:rPr>
                <w:sz w:val="28"/>
              </w:rPr>
              <w:t>б</w:t>
            </w:r>
            <w:r w:rsidRPr="001A7872">
              <w:rPr>
                <w:sz w:val="28"/>
              </w:rPr>
              <w:t>ника, дополн</w:t>
            </w:r>
            <w:r w:rsidRPr="001A7872">
              <w:rPr>
                <w:sz w:val="28"/>
              </w:rPr>
              <w:t>и</w:t>
            </w:r>
            <w:r w:rsidRPr="001A7872">
              <w:rPr>
                <w:sz w:val="28"/>
              </w:rPr>
              <w:t>тельной литер</w:t>
            </w:r>
            <w:r w:rsidRPr="001A7872">
              <w:rPr>
                <w:sz w:val="28"/>
              </w:rPr>
              <w:t>а</w:t>
            </w:r>
            <w:r w:rsidRPr="001A7872">
              <w:rPr>
                <w:sz w:val="28"/>
              </w:rPr>
              <w:t>туры);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Pr="001A7872">
              <w:rPr>
                <w:sz w:val="28"/>
              </w:rPr>
              <w:t xml:space="preserve"> составление плана и тезисов ответа; 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 решение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туационных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</w:t>
            </w:r>
            <w:r w:rsidRPr="003859A2">
              <w:rPr>
                <w:sz w:val="28"/>
              </w:rPr>
              <w:t xml:space="preserve"> (</w:t>
            </w:r>
            <w:r>
              <w:rPr>
                <w:sz w:val="28"/>
              </w:rPr>
              <w:t>проблемно-ситуационных задач);</w:t>
            </w:r>
          </w:p>
          <w:p w:rsidR="00C73181" w:rsidRPr="00033367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 заполнение таблиц</w:t>
            </w:r>
          </w:p>
        </w:tc>
        <w:tc>
          <w:tcPr>
            <w:tcW w:w="2209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устный опрос,</w:t>
            </w:r>
          </w:p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 xml:space="preserve">тестирование, 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ситуационные задачи (пр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блемно-ситуационные задачи),</w:t>
            </w:r>
          </w:p>
          <w:p w:rsidR="00C73181" w:rsidRPr="00033367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таблицы</w:t>
            </w:r>
          </w:p>
        </w:tc>
        <w:tc>
          <w:tcPr>
            <w:tcW w:w="1858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  <w:p w:rsidR="00C73181" w:rsidRPr="002D5A10" w:rsidRDefault="00C73181" w:rsidP="003C4542">
            <w:pPr>
              <w:ind w:firstLine="708"/>
              <w:rPr>
                <w:sz w:val="28"/>
              </w:rPr>
            </w:pPr>
          </w:p>
        </w:tc>
      </w:tr>
      <w:tr w:rsidR="00C73181" w:rsidRPr="00033367" w:rsidTr="00D20202">
        <w:tc>
          <w:tcPr>
            <w:tcW w:w="1174" w:type="dxa"/>
          </w:tcPr>
          <w:p w:rsidR="00C73181" w:rsidRDefault="00C73181" w:rsidP="00F55788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971" w:type="dxa"/>
          </w:tcPr>
          <w:p w:rsidR="00C73181" w:rsidRPr="00033367" w:rsidRDefault="00C73181" w:rsidP="00FE6218">
            <w:pPr>
              <w:rPr>
                <w:sz w:val="28"/>
              </w:rPr>
            </w:pPr>
            <w:r w:rsidRPr="00033367">
              <w:rPr>
                <w:sz w:val="28"/>
              </w:rPr>
              <w:t>Тема «</w:t>
            </w:r>
            <w:r w:rsidRPr="00243ADF">
              <w:rPr>
                <w:sz w:val="28"/>
                <w:szCs w:val="28"/>
              </w:rPr>
              <w:t>Основные н</w:t>
            </w:r>
            <w:r w:rsidRPr="00243ADF">
              <w:rPr>
                <w:sz w:val="28"/>
                <w:szCs w:val="28"/>
              </w:rPr>
              <w:t>а</w:t>
            </w:r>
            <w:r w:rsidRPr="00243ADF">
              <w:rPr>
                <w:sz w:val="28"/>
                <w:szCs w:val="28"/>
              </w:rPr>
              <w:t>правления профила</w:t>
            </w:r>
            <w:r w:rsidRPr="00243ADF">
              <w:rPr>
                <w:sz w:val="28"/>
                <w:szCs w:val="28"/>
              </w:rPr>
              <w:t>к</w:t>
            </w:r>
            <w:r w:rsidRPr="00243ADF">
              <w:rPr>
                <w:sz w:val="28"/>
                <w:szCs w:val="28"/>
              </w:rPr>
              <w:t>тики и первичные противоэпидемич</w:t>
            </w:r>
            <w:r w:rsidRPr="00243ADF">
              <w:rPr>
                <w:sz w:val="28"/>
                <w:szCs w:val="28"/>
              </w:rPr>
              <w:t>е</w:t>
            </w:r>
            <w:r w:rsidRPr="00243ADF">
              <w:rPr>
                <w:sz w:val="28"/>
                <w:szCs w:val="28"/>
              </w:rPr>
              <w:t>ские мероприятия в очагах контактных и трансмиссивных и</w:t>
            </w:r>
            <w:r w:rsidRPr="00243ADF">
              <w:rPr>
                <w:sz w:val="28"/>
                <w:szCs w:val="28"/>
              </w:rPr>
              <w:t>н</w:t>
            </w:r>
            <w:r w:rsidRPr="00243ADF">
              <w:rPr>
                <w:sz w:val="28"/>
                <w:szCs w:val="28"/>
              </w:rPr>
              <w:t>фекций (на примере вирусного гепатита В, D, C, ВИЧ, клещевого энцефалита)</w:t>
            </w:r>
            <w:r w:rsidRPr="00033367">
              <w:rPr>
                <w:sz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с ко</w:t>
            </w:r>
            <w:r w:rsidRPr="001A7872">
              <w:rPr>
                <w:sz w:val="28"/>
              </w:rPr>
              <w:t>н</w:t>
            </w:r>
            <w:r w:rsidRPr="001A7872">
              <w:rPr>
                <w:sz w:val="28"/>
              </w:rPr>
              <w:t xml:space="preserve">спектом лекции; 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над учебным мат</w:t>
            </w:r>
            <w:r w:rsidRPr="001A7872">
              <w:rPr>
                <w:sz w:val="28"/>
              </w:rPr>
              <w:t>е</w:t>
            </w:r>
            <w:r w:rsidRPr="001A7872">
              <w:rPr>
                <w:sz w:val="28"/>
              </w:rPr>
              <w:t>риалом (уче</w:t>
            </w:r>
            <w:r w:rsidRPr="001A7872">
              <w:rPr>
                <w:sz w:val="28"/>
              </w:rPr>
              <w:t>б</w:t>
            </w:r>
            <w:r w:rsidRPr="001A7872">
              <w:rPr>
                <w:sz w:val="28"/>
              </w:rPr>
              <w:t>ника, дополн</w:t>
            </w:r>
            <w:r w:rsidRPr="001A7872">
              <w:rPr>
                <w:sz w:val="28"/>
              </w:rPr>
              <w:t>и</w:t>
            </w:r>
            <w:r w:rsidRPr="001A7872">
              <w:rPr>
                <w:sz w:val="28"/>
              </w:rPr>
              <w:t>тельной литер</w:t>
            </w:r>
            <w:r w:rsidRPr="001A7872">
              <w:rPr>
                <w:sz w:val="28"/>
              </w:rPr>
              <w:t>а</w:t>
            </w:r>
            <w:r w:rsidRPr="001A7872">
              <w:rPr>
                <w:sz w:val="28"/>
              </w:rPr>
              <w:t>туры);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Pr="001A7872">
              <w:rPr>
                <w:sz w:val="28"/>
              </w:rPr>
              <w:t xml:space="preserve"> составление плана и тезисов ответа; 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 решение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туационных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</w:t>
            </w:r>
            <w:r w:rsidRPr="003859A2">
              <w:rPr>
                <w:sz w:val="28"/>
              </w:rPr>
              <w:t xml:space="preserve"> (</w:t>
            </w:r>
            <w:r>
              <w:rPr>
                <w:sz w:val="28"/>
              </w:rPr>
              <w:t>проблемно-ситуационных задач);</w:t>
            </w:r>
          </w:p>
          <w:p w:rsidR="00C73181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-заполнение таблиц;</w:t>
            </w:r>
          </w:p>
          <w:p w:rsidR="00C73181" w:rsidRPr="00033367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- рубежный контроль</w:t>
            </w:r>
          </w:p>
        </w:tc>
        <w:tc>
          <w:tcPr>
            <w:tcW w:w="2209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устный опрос,</w:t>
            </w:r>
          </w:p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C73181" w:rsidRPr="00033367" w:rsidRDefault="00C73181" w:rsidP="003C4542">
            <w:pPr>
              <w:rPr>
                <w:sz w:val="28"/>
              </w:rPr>
            </w:pPr>
            <w:r>
              <w:rPr>
                <w:sz w:val="28"/>
              </w:rPr>
              <w:t>ситуационные задачи (пр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блемно-ситуационные задачи)</w:t>
            </w:r>
          </w:p>
        </w:tc>
        <w:tc>
          <w:tcPr>
            <w:tcW w:w="1858" w:type="dxa"/>
          </w:tcPr>
          <w:p w:rsidR="00C73181" w:rsidRDefault="00C73181" w:rsidP="003C4542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  <w:p w:rsidR="00C73181" w:rsidRPr="002D5A10" w:rsidRDefault="00C73181" w:rsidP="003C4542">
            <w:pPr>
              <w:ind w:firstLine="708"/>
              <w:rPr>
                <w:sz w:val="28"/>
              </w:rPr>
            </w:pPr>
          </w:p>
        </w:tc>
      </w:tr>
      <w:tr w:rsidR="00C73181" w:rsidRPr="00033367" w:rsidTr="003C4542">
        <w:tc>
          <w:tcPr>
            <w:tcW w:w="10421" w:type="dxa"/>
            <w:gridSpan w:val="5"/>
          </w:tcPr>
          <w:p w:rsidR="00C73181" w:rsidRPr="00275C8A" w:rsidRDefault="00C73181" w:rsidP="00487EB1">
            <w:pPr>
              <w:ind w:right="-293"/>
              <w:jc w:val="center"/>
              <w:rPr>
                <w:i/>
                <w:sz w:val="28"/>
              </w:rPr>
            </w:pPr>
            <w:r w:rsidRPr="00275C8A">
              <w:rPr>
                <w:i/>
                <w:sz w:val="28"/>
              </w:rPr>
              <w:t>Самостоятельная работа в рамках практических занятий</w:t>
            </w:r>
          </w:p>
          <w:p w:rsidR="00C73181" w:rsidRPr="00033367" w:rsidRDefault="00C73181" w:rsidP="00931F0C">
            <w:pPr>
              <w:ind w:firstLine="709"/>
              <w:jc w:val="center"/>
              <w:rPr>
                <w:sz w:val="28"/>
              </w:rPr>
            </w:pPr>
            <w:r w:rsidRPr="00275C8A">
              <w:rPr>
                <w:i/>
                <w:sz w:val="28"/>
              </w:rPr>
              <w:t>модуля «</w:t>
            </w:r>
            <w:r w:rsidRPr="008E62FA">
              <w:rPr>
                <w:i/>
                <w:color w:val="000000"/>
                <w:sz w:val="28"/>
                <w:szCs w:val="28"/>
              </w:rPr>
              <w:t>Эпидемиология ЧС</w:t>
            </w:r>
            <w:r w:rsidRPr="00275C8A">
              <w:rPr>
                <w:i/>
                <w:sz w:val="28"/>
              </w:rPr>
              <w:t>»</w:t>
            </w:r>
          </w:p>
        </w:tc>
      </w:tr>
      <w:tr w:rsidR="00C73181" w:rsidRPr="00033367" w:rsidTr="00D20202">
        <w:tc>
          <w:tcPr>
            <w:tcW w:w="1174" w:type="dxa"/>
          </w:tcPr>
          <w:p w:rsidR="00C73181" w:rsidRDefault="00C73181" w:rsidP="008B2C81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71" w:type="dxa"/>
          </w:tcPr>
          <w:p w:rsidR="00C73181" w:rsidRPr="00033367" w:rsidRDefault="00C73181" w:rsidP="008B2C81">
            <w:pPr>
              <w:rPr>
                <w:sz w:val="28"/>
              </w:rPr>
            </w:pPr>
            <w:r w:rsidRPr="00033367">
              <w:rPr>
                <w:sz w:val="28"/>
              </w:rPr>
              <w:t>Тема «</w:t>
            </w:r>
            <w:r w:rsidRPr="009A1930">
              <w:rPr>
                <w:color w:val="000000"/>
                <w:sz w:val="28"/>
                <w:szCs w:val="28"/>
              </w:rPr>
              <w:t>Военная эп</w:t>
            </w:r>
            <w:r w:rsidRPr="009A1930">
              <w:rPr>
                <w:color w:val="000000"/>
                <w:sz w:val="28"/>
                <w:szCs w:val="28"/>
              </w:rPr>
              <w:t>и</w:t>
            </w:r>
            <w:r w:rsidRPr="009A1930">
              <w:rPr>
                <w:color w:val="000000"/>
                <w:sz w:val="28"/>
                <w:szCs w:val="28"/>
              </w:rPr>
              <w:t>демиология. Эпид</w:t>
            </w:r>
            <w:r w:rsidRPr="009A1930">
              <w:rPr>
                <w:color w:val="000000"/>
                <w:sz w:val="28"/>
                <w:szCs w:val="28"/>
              </w:rPr>
              <w:t>е</w:t>
            </w:r>
            <w:r w:rsidRPr="009A1930">
              <w:rPr>
                <w:color w:val="000000"/>
                <w:sz w:val="28"/>
                <w:szCs w:val="28"/>
              </w:rPr>
              <w:t>миология ЧС. Сан</w:t>
            </w:r>
            <w:r w:rsidRPr="009A1930">
              <w:rPr>
                <w:color w:val="000000"/>
                <w:sz w:val="28"/>
                <w:szCs w:val="28"/>
              </w:rPr>
              <w:t>и</w:t>
            </w:r>
            <w:r w:rsidRPr="009A1930">
              <w:rPr>
                <w:color w:val="000000"/>
                <w:sz w:val="28"/>
                <w:szCs w:val="28"/>
              </w:rPr>
              <w:t>тарная охрана</w:t>
            </w:r>
            <w:r w:rsidRPr="00033367">
              <w:rPr>
                <w:sz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с ко</w:t>
            </w:r>
            <w:r w:rsidRPr="001A7872">
              <w:rPr>
                <w:sz w:val="28"/>
              </w:rPr>
              <w:t>н</w:t>
            </w:r>
            <w:r w:rsidRPr="001A7872">
              <w:rPr>
                <w:sz w:val="28"/>
              </w:rPr>
              <w:t xml:space="preserve">спектом лекции; 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над учебным мат</w:t>
            </w:r>
            <w:r w:rsidRPr="001A7872">
              <w:rPr>
                <w:sz w:val="28"/>
              </w:rPr>
              <w:t>е</w:t>
            </w:r>
            <w:r w:rsidRPr="001A7872">
              <w:rPr>
                <w:sz w:val="28"/>
              </w:rPr>
              <w:t>риалом (уче</w:t>
            </w:r>
            <w:r w:rsidRPr="001A7872">
              <w:rPr>
                <w:sz w:val="28"/>
              </w:rPr>
              <w:t>б</w:t>
            </w:r>
            <w:r w:rsidRPr="001A7872">
              <w:rPr>
                <w:sz w:val="28"/>
              </w:rPr>
              <w:t>ника, дополн</w:t>
            </w:r>
            <w:r w:rsidRPr="001A7872">
              <w:rPr>
                <w:sz w:val="28"/>
              </w:rPr>
              <w:t>и</w:t>
            </w:r>
            <w:r w:rsidRPr="001A7872">
              <w:rPr>
                <w:sz w:val="28"/>
              </w:rPr>
              <w:t>тельной литер</w:t>
            </w:r>
            <w:r w:rsidRPr="001A7872">
              <w:rPr>
                <w:sz w:val="28"/>
              </w:rPr>
              <w:t>а</w:t>
            </w:r>
            <w:r w:rsidRPr="001A7872">
              <w:rPr>
                <w:sz w:val="28"/>
              </w:rPr>
              <w:t>туры);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Pr="001A7872">
              <w:rPr>
                <w:sz w:val="28"/>
              </w:rPr>
              <w:t xml:space="preserve"> составление плана и тезисов ответа; 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>- решение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туационных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</w:t>
            </w:r>
            <w:r w:rsidRPr="003859A2">
              <w:rPr>
                <w:sz w:val="28"/>
              </w:rPr>
              <w:t xml:space="preserve"> (</w:t>
            </w:r>
            <w:r>
              <w:rPr>
                <w:sz w:val="28"/>
              </w:rPr>
              <w:t>проблемно-ситуационных задач);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>- заполнение таблиц;</w:t>
            </w:r>
          </w:p>
          <w:p w:rsidR="00C73181" w:rsidRPr="00033367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>- защита реф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рата.</w:t>
            </w:r>
          </w:p>
        </w:tc>
        <w:tc>
          <w:tcPr>
            <w:tcW w:w="2209" w:type="dxa"/>
          </w:tcPr>
          <w:p w:rsidR="00C73181" w:rsidRDefault="00C73181" w:rsidP="008B2C81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устный опрос,</w:t>
            </w:r>
          </w:p>
          <w:p w:rsidR="00C73181" w:rsidRDefault="00C73181" w:rsidP="008B2C81">
            <w:pPr>
              <w:ind w:right="-293"/>
              <w:rPr>
                <w:sz w:val="28"/>
              </w:rPr>
            </w:pPr>
            <w:r>
              <w:rPr>
                <w:sz w:val="28"/>
              </w:rPr>
              <w:t xml:space="preserve">тестирование, 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>ситуационные задачи (пр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блемно-ситуационные задачи),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 xml:space="preserve">таблицы, </w:t>
            </w:r>
          </w:p>
          <w:p w:rsidR="00C73181" w:rsidRPr="00033367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>реферат (пис</w:t>
            </w:r>
            <w:r>
              <w:rPr>
                <w:sz w:val="28"/>
              </w:rPr>
              <w:t>ь</w:t>
            </w:r>
            <w:r>
              <w:rPr>
                <w:sz w:val="28"/>
              </w:rPr>
              <w:t>менная работа)</w:t>
            </w:r>
          </w:p>
        </w:tc>
        <w:tc>
          <w:tcPr>
            <w:tcW w:w="1858" w:type="dxa"/>
          </w:tcPr>
          <w:p w:rsidR="00C73181" w:rsidRDefault="00C73181" w:rsidP="008B2C81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  <w:p w:rsidR="00C73181" w:rsidRPr="002D5A10" w:rsidRDefault="00C73181" w:rsidP="008B2C81">
            <w:pPr>
              <w:ind w:firstLine="708"/>
              <w:rPr>
                <w:sz w:val="28"/>
              </w:rPr>
            </w:pPr>
          </w:p>
        </w:tc>
      </w:tr>
      <w:tr w:rsidR="00C73181" w:rsidRPr="00033367" w:rsidTr="00D20202">
        <w:tc>
          <w:tcPr>
            <w:tcW w:w="1174" w:type="dxa"/>
          </w:tcPr>
          <w:p w:rsidR="00C73181" w:rsidRDefault="00C73181" w:rsidP="009E7002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71" w:type="dxa"/>
          </w:tcPr>
          <w:p w:rsidR="00C73181" w:rsidRPr="00033367" w:rsidRDefault="00C73181" w:rsidP="008E62FA">
            <w:pPr>
              <w:rPr>
                <w:sz w:val="28"/>
              </w:rPr>
            </w:pPr>
            <w:r w:rsidRPr="00033367">
              <w:rPr>
                <w:sz w:val="28"/>
              </w:rPr>
              <w:t>Тема «</w:t>
            </w:r>
            <w:r w:rsidRPr="009A1930">
              <w:rPr>
                <w:color w:val="000000"/>
                <w:sz w:val="28"/>
                <w:szCs w:val="28"/>
              </w:rPr>
              <w:t>Военная эп</w:t>
            </w:r>
            <w:r w:rsidRPr="009A1930">
              <w:rPr>
                <w:color w:val="000000"/>
                <w:sz w:val="28"/>
                <w:szCs w:val="28"/>
              </w:rPr>
              <w:t>и</w:t>
            </w:r>
            <w:r w:rsidRPr="009A1930">
              <w:rPr>
                <w:color w:val="000000"/>
                <w:sz w:val="28"/>
                <w:szCs w:val="28"/>
              </w:rPr>
              <w:t>демиология. Эпид</w:t>
            </w:r>
            <w:r w:rsidRPr="009A1930">
              <w:rPr>
                <w:color w:val="000000"/>
                <w:sz w:val="28"/>
                <w:szCs w:val="28"/>
              </w:rPr>
              <w:t>е</w:t>
            </w:r>
            <w:r w:rsidRPr="009A1930">
              <w:rPr>
                <w:color w:val="000000"/>
                <w:sz w:val="28"/>
                <w:szCs w:val="28"/>
              </w:rPr>
              <w:t>миология ЧС. Сан</w:t>
            </w:r>
            <w:r w:rsidRPr="009A1930">
              <w:rPr>
                <w:color w:val="000000"/>
                <w:sz w:val="28"/>
                <w:szCs w:val="28"/>
              </w:rPr>
              <w:t>и</w:t>
            </w:r>
            <w:r w:rsidRPr="009A1930">
              <w:rPr>
                <w:color w:val="000000"/>
                <w:sz w:val="28"/>
                <w:szCs w:val="28"/>
              </w:rPr>
              <w:t>тарная охрана</w:t>
            </w:r>
            <w:r w:rsidRPr="00033367">
              <w:rPr>
                <w:sz w:val="28"/>
              </w:rPr>
              <w:t>»</w:t>
            </w:r>
          </w:p>
        </w:tc>
        <w:tc>
          <w:tcPr>
            <w:tcW w:w="2209" w:type="dxa"/>
          </w:tcPr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с ко</w:t>
            </w:r>
            <w:r w:rsidRPr="001A7872">
              <w:rPr>
                <w:sz w:val="28"/>
              </w:rPr>
              <w:t>н</w:t>
            </w:r>
            <w:r w:rsidRPr="001A7872">
              <w:rPr>
                <w:sz w:val="28"/>
              </w:rPr>
              <w:t xml:space="preserve">спектом лекции; 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1A7872">
              <w:rPr>
                <w:sz w:val="28"/>
              </w:rPr>
              <w:t>работа над учебным мат</w:t>
            </w:r>
            <w:r w:rsidRPr="001A7872">
              <w:rPr>
                <w:sz w:val="28"/>
              </w:rPr>
              <w:t>е</w:t>
            </w:r>
            <w:r w:rsidRPr="001A7872">
              <w:rPr>
                <w:sz w:val="28"/>
              </w:rPr>
              <w:t>риалом (уче</w:t>
            </w:r>
            <w:r w:rsidRPr="001A7872">
              <w:rPr>
                <w:sz w:val="28"/>
              </w:rPr>
              <w:t>б</w:t>
            </w:r>
            <w:r w:rsidRPr="001A7872">
              <w:rPr>
                <w:sz w:val="28"/>
              </w:rPr>
              <w:t>ника, дополн</w:t>
            </w:r>
            <w:r w:rsidRPr="001A7872">
              <w:rPr>
                <w:sz w:val="28"/>
              </w:rPr>
              <w:t>и</w:t>
            </w:r>
            <w:r w:rsidRPr="001A7872">
              <w:rPr>
                <w:sz w:val="28"/>
              </w:rPr>
              <w:t>тельной литер</w:t>
            </w:r>
            <w:r w:rsidRPr="001A7872">
              <w:rPr>
                <w:sz w:val="28"/>
              </w:rPr>
              <w:t>а</w:t>
            </w:r>
            <w:r w:rsidRPr="001A7872">
              <w:rPr>
                <w:sz w:val="28"/>
              </w:rPr>
              <w:t>туры);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Pr="001A7872">
              <w:rPr>
                <w:sz w:val="28"/>
              </w:rPr>
              <w:t xml:space="preserve"> составление плана и тезисов ответа; 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>- решение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туационных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дач</w:t>
            </w:r>
            <w:r w:rsidRPr="003859A2">
              <w:rPr>
                <w:sz w:val="28"/>
              </w:rPr>
              <w:t xml:space="preserve"> (</w:t>
            </w:r>
            <w:r>
              <w:rPr>
                <w:sz w:val="28"/>
              </w:rPr>
              <w:t>проблемно-ситуационных задач);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>- заполнение таблиц;</w:t>
            </w:r>
          </w:p>
          <w:p w:rsidR="00C73181" w:rsidRPr="00033367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>- рубежный контроль</w:t>
            </w:r>
          </w:p>
        </w:tc>
        <w:tc>
          <w:tcPr>
            <w:tcW w:w="2209" w:type="dxa"/>
          </w:tcPr>
          <w:p w:rsidR="00C73181" w:rsidRDefault="00C73181" w:rsidP="008B2C81">
            <w:pPr>
              <w:ind w:right="-293"/>
              <w:rPr>
                <w:sz w:val="28"/>
              </w:rPr>
            </w:pPr>
            <w:r>
              <w:rPr>
                <w:sz w:val="28"/>
              </w:rPr>
              <w:t>устный опрос,</w:t>
            </w:r>
          </w:p>
          <w:p w:rsidR="00C73181" w:rsidRDefault="00C73181" w:rsidP="008B2C81">
            <w:pPr>
              <w:ind w:right="-293"/>
              <w:rPr>
                <w:sz w:val="28"/>
              </w:rPr>
            </w:pPr>
            <w:r>
              <w:rPr>
                <w:sz w:val="28"/>
              </w:rPr>
              <w:t xml:space="preserve">тестирование, 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>ситуационные задачи (пр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блемно-ситуационные задачи),</w:t>
            </w:r>
          </w:p>
          <w:p w:rsidR="00C73181" w:rsidRDefault="00C73181" w:rsidP="008B2C81">
            <w:pPr>
              <w:rPr>
                <w:sz w:val="28"/>
              </w:rPr>
            </w:pPr>
            <w:r>
              <w:rPr>
                <w:sz w:val="28"/>
              </w:rPr>
              <w:t xml:space="preserve">таблицы </w:t>
            </w:r>
          </w:p>
          <w:p w:rsidR="00C73181" w:rsidRPr="00033367" w:rsidRDefault="00C73181" w:rsidP="008B2C81">
            <w:pPr>
              <w:rPr>
                <w:sz w:val="28"/>
              </w:rPr>
            </w:pPr>
          </w:p>
        </w:tc>
        <w:tc>
          <w:tcPr>
            <w:tcW w:w="1858" w:type="dxa"/>
          </w:tcPr>
          <w:p w:rsidR="00C73181" w:rsidRDefault="00C73181" w:rsidP="008B2C81">
            <w:pPr>
              <w:ind w:right="-293"/>
              <w:rPr>
                <w:sz w:val="28"/>
              </w:rPr>
            </w:pPr>
            <w:r>
              <w:rPr>
                <w:sz w:val="28"/>
              </w:rPr>
              <w:t>аудиторная</w:t>
            </w:r>
          </w:p>
          <w:p w:rsidR="00C73181" w:rsidRPr="002D5A10" w:rsidRDefault="00C73181" w:rsidP="008B2C81">
            <w:pPr>
              <w:ind w:firstLine="708"/>
              <w:rPr>
                <w:sz w:val="28"/>
              </w:rPr>
            </w:pPr>
          </w:p>
        </w:tc>
      </w:tr>
    </w:tbl>
    <w:p w:rsidR="00C73181" w:rsidRDefault="00C73181" w:rsidP="00F5136B">
      <w:pPr>
        <w:ind w:firstLine="709"/>
        <w:jc w:val="both"/>
        <w:rPr>
          <w:sz w:val="28"/>
        </w:rPr>
      </w:pPr>
    </w:p>
    <w:p w:rsidR="00C73181" w:rsidRDefault="00C73181" w:rsidP="00593334">
      <w:pPr>
        <w:ind w:firstLine="709"/>
        <w:jc w:val="both"/>
        <w:rPr>
          <w:sz w:val="28"/>
        </w:rPr>
      </w:pPr>
      <w:r>
        <w:rPr>
          <w:b/>
          <w:sz w:val="28"/>
        </w:rPr>
        <w:t xml:space="preserve">3. Методические указания по выполнению заданий для самостоятельной работы по дисциплине. </w:t>
      </w:r>
    </w:p>
    <w:p w:rsidR="00C73181" w:rsidRDefault="00C73181" w:rsidP="00D130AB">
      <w:pPr>
        <w:ind w:firstLine="709"/>
        <w:jc w:val="center"/>
        <w:rPr>
          <w:b/>
          <w:sz w:val="28"/>
          <w:szCs w:val="28"/>
        </w:rPr>
      </w:pPr>
    </w:p>
    <w:p w:rsidR="00C73181" w:rsidRDefault="00C73181" w:rsidP="00D130AB">
      <w:pPr>
        <w:ind w:firstLine="709"/>
        <w:jc w:val="center"/>
        <w:rPr>
          <w:b/>
          <w:sz w:val="28"/>
          <w:szCs w:val="28"/>
        </w:rPr>
      </w:pPr>
      <w:r w:rsidRPr="00460AEA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етодические указания обучающимся</w:t>
      </w:r>
    </w:p>
    <w:p w:rsidR="00C73181" w:rsidRDefault="00C73181" w:rsidP="00D130A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формированию навыков конспектирования лекционного материала </w:t>
      </w:r>
    </w:p>
    <w:p w:rsidR="00C73181" w:rsidRPr="009C4A0D" w:rsidRDefault="00C73181" w:rsidP="00D130AB">
      <w:pPr>
        <w:ind w:firstLine="709"/>
        <w:jc w:val="both"/>
        <w:rPr>
          <w:color w:val="000000"/>
          <w:sz w:val="10"/>
          <w:szCs w:val="28"/>
        </w:rPr>
      </w:pP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1. Основой качественного усвоения лекционного материала служит конспект, но конспект не столько приспособление для фиксации содержания лекции, сколько инструмент для его усвоения в будущем. Поэтому продумайте, каким должен быть ваш конспект, чтобы можно было быстрее и успешнее решать следующие задачи: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а) дорабатывать записи в будущем (уточнять, вводить новую информацию);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б) работать над содержанием записей – сопоставлять отдельные части, выд</w:t>
      </w:r>
      <w:r w:rsidRPr="006E062D">
        <w:rPr>
          <w:color w:val="000000"/>
          <w:sz w:val="28"/>
          <w:szCs w:val="28"/>
        </w:rPr>
        <w:t>е</w:t>
      </w:r>
      <w:r w:rsidRPr="006E062D">
        <w:rPr>
          <w:color w:val="000000"/>
          <w:sz w:val="28"/>
          <w:szCs w:val="28"/>
        </w:rPr>
        <w:t>лять основные идеи, делать выводы;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в) сокращать время на нахождение нужного материала в конспекте;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г) сокращать время, необходимое на повторение изучаемого и пройденного материала, и повышать скорость и точность запоминания.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Чтобы выполнить пункты «в» и «г», в ходе работы над конспектом целесоо</w:t>
      </w:r>
      <w:r w:rsidRPr="006E062D">
        <w:rPr>
          <w:color w:val="000000"/>
          <w:sz w:val="28"/>
          <w:szCs w:val="28"/>
        </w:rPr>
        <w:t>б</w:t>
      </w:r>
      <w:r w:rsidRPr="006E062D">
        <w:rPr>
          <w:color w:val="000000"/>
          <w:sz w:val="28"/>
          <w:szCs w:val="28"/>
        </w:rPr>
        <w:t xml:space="preserve">разно делать пометки также карандашом: </w:t>
      </w:r>
    </w:p>
    <w:p w:rsidR="00C73181" w:rsidRPr="006E062D" w:rsidRDefault="00C73181" w:rsidP="00D130AB">
      <w:pPr>
        <w:ind w:firstLine="709"/>
        <w:jc w:val="center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Пример 1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/ - прочитать еще раз;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// законспектировать первоисточник;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? – непонятно, требует уточнения;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! – смело;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S – слишком сложно. </w:t>
      </w:r>
    </w:p>
    <w:p w:rsidR="00C73181" w:rsidRPr="006E062D" w:rsidRDefault="00C73181" w:rsidP="00D130AB">
      <w:pPr>
        <w:ind w:firstLine="709"/>
        <w:jc w:val="center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Пример 2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= - это важно;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[ - сделать выписки;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[ ] – выписки сделаны;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! – очень важно;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rect id="Прямоугольник 4" o:spid="_x0000_s1026" style="position:absolute;left:0;text-align:left;margin-left:27pt;margin-top:12.85pt;width:14.15pt;height:14.15pt;z-index:-251658240;visibility:visible"/>
        </w:pict>
      </w:r>
      <w:r w:rsidRPr="006E062D">
        <w:rPr>
          <w:color w:val="000000"/>
          <w:sz w:val="28"/>
          <w:szCs w:val="28"/>
        </w:rPr>
        <w:t>? – надо посмотреть, не совсем понятно;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     - основные определения;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3" o:spid="_x0000_s1027" type="#_x0000_t5" style="position:absolute;left:0;text-align:left;margin-left:27pt;margin-top:3.25pt;width:14.15pt;height:14.15pt;z-index:-251657216;visibility:visible"/>
        </w:pict>
      </w:r>
      <w:r w:rsidRPr="006E062D">
        <w:rPr>
          <w:color w:val="000000"/>
          <w:sz w:val="28"/>
          <w:szCs w:val="28"/>
        </w:rPr>
        <w:t xml:space="preserve">      - не представляет интереса.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2. При конспектировании лучше использовать тетради большого формата – для удобства и свободы в рациональном размещении записей на листе, а также о</w:t>
      </w:r>
      <w:r w:rsidRPr="006E062D">
        <w:rPr>
          <w:color w:val="000000"/>
          <w:sz w:val="28"/>
          <w:szCs w:val="28"/>
        </w:rPr>
        <w:t>т</w:t>
      </w:r>
      <w:r w:rsidRPr="006E062D">
        <w:rPr>
          <w:color w:val="000000"/>
          <w:sz w:val="28"/>
          <w:szCs w:val="28"/>
        </w:rPr>
        <w:t>дельные, разлинованные в клетку листы, которые можно легко и быстро соединить и разъединить.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3. Запись на одной стороне листа позволит при проработке материала разл</w:t>
      </w:r>
      <w:r w:rsidRPr="006E062D">
        <w:rPr>
          <w:color w:val="000000"/>
          <w:sz w:val="28"/>
          <w:szCs w:val="28"/>
        </w:rPr>
        <w:t>о</w:t>
      </w:r>
      <w:r w:rsidRPr="006E062D">
        <w:rPr>
          <w:color w:val="000000"/>
          <w:sz w:val="28"/>
          <w:szCs w:val="28"/>
        </w:rPr>
        <w:t>жить на столе нужные листы и, меняя их порядок, сближать во времени и простра</w:t>
      </w:r>
      <w:r w:rsidRPr="006E062D">
        <w:rPr>
          <w:color w:val="000000"/>
          <w:sz w:val="28"/>
          <w:szCs w:val="28"/>
        </w:rPr>
        <w:t>н</w:t>
      </w:r>
      <w:r w:rsidRPr="006E062D">
        <w:rPr>
          <w:color w:val="000000"/>
          <w:sz w:val="28"/>
          <w:szCs w:val="28"/>
        </w:rPr>
        <w:t xml:space="preserve">стве различные </w:t>
      </w:r>
      <w:r w:rsidRPr="006E062D">
        <w:rPr>
          <w:color w:val="000000"/>
          <w:spacing w:val="-2"/>
          <w:sz w:val="28"/>
          <w:szCs w:val="28"/>
        </w:rPr>
        <w:t>части курса, что дает возможность легче сравнивать, устанавливать связи, обобщать материа</w:t>
      </w:r>
      <w:r w:rsidRPr="006E062D">
        <w:rPr>
          <w:color w:val="000000"/>
          <w:sz w:val="28"/>
          <w:szCs w:val="28"/>
        </w:rPr>
        <w:t xml:space="preserve">л.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4. При любом способе конспектирования целесообразно оставлять на листе свободную площадь для последующих добавлений и заметок. Это либо широкие п</w:t>
      </w:r>
      <w:r w:rsidRPr="006E062D">
        <w:rPr>
          <w:color w:val="000000"/>
          <w:sz w:val="28"/>
          <w:szCs w:val="28"/>
        </w:rPr>
        <w:t>о</w:t>
      </w:r>
      <w:r w:rsidRPr="006E062D">
        <w:rPr>
          <w:color w:val="000000"/>
          <w:sz w:val="28"/>
          <w:szCs w:val="28"/>
        </w:rPr>
        <w:t xml:space="preserve">ля, либо чистые страницы.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5. Запись лекций ведется на правой странице каждого листа в разворот, левая остается чистой. Если этого не делать, то при подготовке к экзаменам дополнител</w:t>
      </w:r>
      <w:r w:rsidRPr="006E062D">
        <w:rPr>
          <w:color w:val="000000"/>
          <w:sz w:val="28"/>
          <w:szCs w:val="28"/>
        </w:rPr>
        <w:t>ь</w:t>
      </w:r>
      <w:r w:rsidRPr="006E062D">
        <w:rPr>
          <w:color w:val="000000"/>
          <w:sz w:val="28"/>
          <w:szCs w:val="28"/>
        </w:rPr>
        <w:t>ную, поясняющую и прочую информацию придется вписывать между строк, и ко</w:t>
      </w:r>
      <w:r w:rsidRPr="006E062D">
        <w:rPr>
          <w:color w:val="000000"/>
          <w:sz w:val="28"/>
          <w:szCs w:val="28"/>
        </w:rPr>
        <w:t>н</w:t>
      </w:r>
      <w:r w:rsidRPr="006E062D">
        <w:rPr>
          <w:color w:val="000000"/>
          <w:sz w:val="28"/>
          <w:szCs w:val="28"/>
        </w:rPr>
        <w:t xml:space="preserve">спект превратится в малопригодный для чтения и усвоения текст.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6. При конспектировании действует принцип дистантного конспектирования, который позволяет отдельные блоки информации при записи разделять и по гор</w:t>
      </w:r>
      <w:r w:rsidRPr="006E062D">
        <w:rPr>
          <w:color w:val="000000"/>
          <w:sz w:val="28"/>
          <w:szCs w:val="28"/>
        </w:rPr>
        <w:t>и</w:t>
      </w:r>
      <w:r w:rsidRPr="006E062D">
        <w:rPr>
          <w:color w:val="000000"/>
          <w:sz w:val="28"/>
          <w:szCs w:val="28"/>
        </w:rPr>
        <w:t>зонтали, и по вертикали: отдельные части текста отделяются отчетливыми пробел</w:t>
      </w:r>
      <w:r w:rsidRPr="006E062D">
        <w:rPr>
          <w:color w:val="000000"/>
          <w:sz w:val="28"/>
          <w:szCs w:val="28"/>
        </w:rPr>
        <w:t>а</w:t>
      </w:r>
      <w:r w:rsidRPr="006E062D">
        <w:rPr>
          <w:color w:val="000000"/>
          <w:sz w:val="28"/>
          <w:szCs w:val="28"/>
        </w:rPr>
        <w:t xml:space="preserve">ми – это вертикальное членение; по горизонтали материал делится на зоны полями: I – конспектируемый текст, II – собственные заметки, вопросы, условные знаки, III – последующие дополнения, сведения из других источников.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7. Огромную помощь в понимании логики излагаемого материала оказывает рубрикация, т.е. нумерование или обозначение всех его разделов, подразделов и б</w:t>
      </w:r>
      <w:r w:rsidRPr="006E062D">
        <w:rPr>
          <w:color w:val="000000"/>
          <w:sz w:val="28"/>
          <w:szCs w:val="28"/>
        </w:rPr>
        <w:t>о</w:t>
      </w:r>
      <w:r w:rsidRPr="006E062D">
        <w:rPr>
          <w:color w:val="000000"/>
          <w:sz w:val="28"/>
          <w:szCs w:val="28"/>
        </w:rPr>
        <w:t>лее мелких структур. При этом одновременно с конспектированием как бы соста</w:t>
      </w:r>
      <w:r w:rsidRPr="006E062D">
        <w:rPr>
          <w:color w:val="000000"/>
          <w:sz w:val="28"/>
          <w:szCs w:val="28"/>
        </w:rPr>
        <w:t>в</w:t>
      </w:r>
      <w:r w:rsidRPr="006E062D">
        <w:rPr>
          <w:color w:val="000000"/>
          <w:sz w:val="28"/>
          <w:szCs w:val="28"/>
        </w:rPr>
        <w:t>ляется план текста. Важно, чтобы каждая новая мысль, аспект или часть лекции б</w:t>
      </w:r>
      <w:r w:rsidRPr="006E062D">
        <w:rPr>
          <w:color w:val="000000"/>
          <w:sz w:val="28"/>
          <w:szCs w:val="28"/>
        </w:rPr>
        <w:t>ы</w:t>
      </w:r>
      <w:r w:rsidRPr="006E062D">
        <w:rPr>
          <w:color w:val="000000"/>
          <w:sz w:val="28"/>
          <w:szCs w:val="28"/>
        </w:rPr>
        <w:t xml:space="preserve">ли обозначены своим знаком (цифрой, буквой) и отделены от других.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8. </w:t>
      </w:r>
      <w:r w:rsidRPr="006E062D">
        <w:rPr>
          <w:color w:val="000000"/>
          <w:spacing w:val="-4"/>
          <w:sz w:val="28"/>
          <w:szCs w:val="28"/>
        </w:rPr>
        <w:t>Основной принцип конспектирования – писать не все, но так, чтобы сохранить все действительно важное и логику изложения материала, что при необходимости п</w:t>
      </w:r>
      <w:r w:rsidRPr="006E062D">
        <w:rPr>
          <w:color w:val="000000"/>
          <w:spacing w:val="-4"/>
          <w:sz w:val="28"/>
          <w:szCs w:val="28"/>
        </w:rPr>
        <w:t>о</w:t>
      </w:r>
      <w:r w:rsidRPr="006E062D">
        <w:rPr>
          <w:color w:val="000000"/>
          <w:spacing w:val="-4"/>
          <w:sz w:val="28"/>
          <w:szCs w:val="28"/>
        </w:rPr>
        <w:t>зволит полностью «развернуть» конспект в исходный текст по формуле «ко</w:t>
      </w:r>
      <w:r w:rsidRPr="006E062D">
        <w:rPr>
          <w:color w:val="000000"/>
          <w:spacing w:val="-4"/>
          <w:sz w:val="28"/>
          <w:szCs w:val="28"/>
        </w:rPr>
        <w:t>н</w:t>
      </w:r>
      <w:r w:rsidRPr="006E062D">
        <w:rPr>
          <w:color w:val="000000"/>
          <w:spacing w:val="-4"/>
          <w:sz w:val="28"/>
          <w:szCs w:val="28"/>
        </w:rPr>
        <w:t>спект+память=исходный текст</w:t>
      </w:r>
      <w:r w:rsidRPr="006E062D">
        <w:rPr>
          <w:color w:val="000000"/>
          <w:sz w:val="28"/>
          <w:szCs w:val="28"/>
        </w:rPr>
        <w:t>».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9. В любом тексте имеются слова-ориентиры, например, помогающие осознать более важную информацию («в итоге», «в результате», «таким образом», «резюме», «вывод», «обобщая все вышеизложенное» и т.д.) или сигналы отличия, т.е. слова, указывающие на особенность, специфику объекта рассмотрения («особенность», «характерная черта», «специфика», «главное отличие» и т.д.). Вслед за этими слов</w:t>
      </w:r>
      <w:r w:rsidRPr="006E062D">
        <w:rPr>
          <w:color w:val="000000"/>
          <w:sz w:val="28"/>
          <w:szCs w:val="28"/>
        </w:rPr>
        <w:t>а</w:t>
      </w:r>
      <w:r w:rsidRPr="006E062D">
        <w:rPr>
          <w:color w:val="000000"/>
          <w:sz w:val="28"/>
          <w:szCs w:val="28"/>
        </w:rPr>
        <w:t xml:space="preserve">ми обычно идет очень важная информация. Обращайте на них внимание.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10. Если в ходе лекции предлагается графическое моделирование, то опорную схему </w:t>
      </w:r>
      <w:r w:rsidRPr="006E062D">
        <w:rPr>
          <w:color w:val="000000"/>
          <w:spacing w:val="-2"/>
          <w:sz w:val="28"/>
          <w:szCs w:val="28"/>
        </w:rPr>
        <w:t>записывают крупно, свободно, так как скученность и мелкий шрифт затрудн</w:t>
      </w:r>
      <w:r w:rsidRPr="006E062D">
        <w:rPr>
          <w:color w:val="000000"/>
          <w:spacing w:val="-2"/>
          <w:sz w:val="28"/>
          <w:szCs w:val="28"/>
        </w:rPr>
        <w:t>я</w:t>
      </w:r>
      <w:r w:rsidRPr="006E062D">
        <w:rPr>
          <w:color w:val="000000"/>
          <w:spacing w:val="-2"/>
          <w:sz w:val="28"/>
          <w:szCs w:val="28"/>
        </w:rPr>
        <w:t>ют её понимание</w:t>
      </w:r>
      <w:r w:rsidRPr="006E062D">
        <w:rPr>
          <w:color w:val="000000"/>
          <w:sz w:val="28"/>
          <w:szCs w:val="28"/>
        </w:rPr>
        <w:t xml:space="preserve">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11. Обычно в лекции есть несколько основных идей, вокруг которых групп</w:t>
      </w:r>
      <w:r w:rsidRPr="006E062D">
        <w:rPr>
          <w:color w:val="000000"/>
          <w:sz w:val="28"/>
          <w:szCs w:val="28"/>
        </w:rPr>
        <w:t>и</w:t>
      </w:r>
      <w:r w:rsidRPr="006E062D">
        <w:rPr>
          <w:color w:val="000000"/>
          <w:sz w:val="28"/>
          <w:szCs w:val="28"/>
        </w:rPr>
        <w:t>руется весь остальной материал. Очень важно выделить и четко зафиксировать эти идеи.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12. В лекции наиболее подробно записываются план, источники, понятия, о</w:t>
      </w:r>
      <w:r w:rsidRPr="006E062D">
        <w:rPr>
          <w:color w:val="000000"/>
          <w:sz w:val="28"/>
          <w:szCs w:val="28"/>
        </w:rPr>
        <w:t>п</w:t>
      </w:r>
      <w:r w:rsidRPr="006E062D">
        <w:rPr>
          <w:color w:val="000000"/>
          <w:sz w:val="28"/>
          <w:szCs w:val="28"/>
        </w:rPr>
        <w:t>ределения, основные формулы, схемы, принципы, методы, законы, гипотезы, оце</w:t>
      </w:r>
      <w:r w:rsidRPr="006E062D">
        <w:rPr>
          <w:color w:val="000000"/>
          <w:sz w:val="28"/>
          <w:szCs w:val="28"/>
        </w:rPr>
        <w:t>н</w:t>
      </w:r>
      <w:r w:rsidRPr="006E062D">
        <w:rPr>
          <w:color w:val="000000"/>
          <w:sz w:val="28"/>
          <w:szCs w:val="28"/>
        </w:rPr>
        <w:t xml:space="preserve">ки, выводы.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13. У каждого </w:t>
      </w:r>
      <w:r>
        <w:rPr>
          <w:color w:val="000000"/>
          <w:sz w:val="28"/>
          <w:szCs w:val="28"/>
        </w:rPr>
        <w:t xml:space="preserve">слушателя </w:t>
      </w:r>
      <w:r w:rsidRPr="006E062D">
        <w:rPr>
          <w:color w:val="000000"/>
          <w:sz w:val="28"/>
          <w:szCs w:val="28"/>
        </w:rPr>
        <w:t>имеется своя система скорописи, которая основыв</w:t>
      </w:r>
      <w:r w:rsidRPr="006E062D">
        <w:rPr>
          <w:color w:val="000000"/>
          <w:sz w:val="28"/>
          <w:szCs w:val="28"/>
        </w:rPr>
        <w:t>а</w:t>
      </w:r>
      <w:r w:rsidRPr="006E062D">
        <w:rPr>
          <w:color w:val="000000"/>
          <w:sz w:val="28"/>
          <w:szCs w:val="28"/>
        </w:rPr>
        <w:t xml:space="preserve">ется на следующих приемах: </w:t>
      </w:r>
      <w:r w:rsidRPr="006E062D">
        <w:rPr>
          <w:color w:val="000000"/>
          <w:spacing w:val="-2"/>
          <w:sz w:val="28"/>
          <w:szCs w:val="28"/>
        </w:rPr>
        <w:t>слова, наиболее часто встречающиеся в данной области, сокращаются наиболее сильно</w:t>
      </w:r>
      <w:r w:rsidRPr="006E062D">
        <w:rPr>
          <w:color w:val="000000"/>
          <w:sz w:val="28"/>
          <w:szCs w:val="28"/>
        </w:rPr>
        <w:t>; есть общепринятые сокращения и аббревиатуры: «т.к.», «т.д.», «ТСО» и др.; применяются математические знаки: «+», «-», «=», «&gt;». «&lt;» и др.; окончания прилагательных и причастия часто опускаются; слова, нач</w:t>
      </w:r>
      <w:r w:rsidRPr="006E062D">
        <w:rPr>
          <w:color w:val="000000"/>
          <w:sz w:val="28"/>
          <w:szCs w:val="28"/>
        </w:rPr>
        <w:t>и</w:t>
      </w:r>
      <w:r w:rsidRPr="006E062D">
        <w:rPr>
          <w:color w:val="000000"/>
          <w:sz w:val="28"/>
          <w:szCs w:val="28"/>
        </w:rPr>
        <w:t>нающиеся с корня, пишут без окончания («соц.», «кап.», «рев.» и т.д.) или без сер</w:t>
      </w:r>
      <w:r w:rsidRPr="006E062D">
        <w:rPr>
          <w:color w:val="000000"/>
          <w:sz w:val="28"/>
          <w:szCs w:val="28"/>
        </w:rPr>
        <w:t>е</w:t>
      </w:r>
      <w:r w:rsidRPr="006E062D">
        <w:rPr>
          <w:color w:val="000000"/>
          <w:sz w:val="28"/>
          <w:szCs w:val="28"/>
        </w:rPr>
        <w:t>дины («кол-во», «в-во» и т.д.).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14. Пониманию материала и быстрому нахождению нужного помогает сист</w:t>
      </w:r>
      <w:r w:rsidRPr="006E062D">
        <w:rPr>
          <w:color w:val="000000"/>
          <w:sz w:val="28"/>
          <w:szCs w:val="28"/>
        </w:rPr>
        <w:t>е</w:t>
      </w:r>
      <w:r w:rsidRPr="006E062D">
        <w:rPr>
          <w:color w:val="000000"/>
          <w:sz w:val="28"/>
          <w:szCs w:val="28"/>
        </w:rPr>
        <w:t>ма акцентировок и обозначений. Во время лекции на парте должно лежать 2-3 цве</w:t>
      </w:r>
      <w:r w:rsidRPr="006E062D">
        <w:rPr>
          <w:color w:val="000000"/>
          <w:sz w:val="28"/>
          <w:szCs w:val="28"/>
        </w:rPr>
        <w:t>т</w:t>
      </w:r>
      <w:r w:rsidRPr="006E062D">
        <w:rPr>
          <w:color w:val="000000"/>
          <w:sz w:val="28"/>
          <w:szCs w:val="28"/>
        </w:rPr>
        <w:t>ных карандаша или фломастера, которыми стрелками, волнистыми линиями, рамк</w:t>
      </w:r>
      <w:r w:rsidRPr="006E062D">
        <w:rPr>
          <w:color w:val="000000"/>
          <w:sz w:val="28"/>
          <w:szCs w:val="28"/>
        </w:rPr>
        <w:t>а</w:t>
      </w:r>
      <w:r w:rsidRPr="006E062D">
        <w:rPr>
          <w:color w:val="000000"/>
          <w:sz w:val="28"/>
          <w:szCs w:val="28"/>
        </w:rPr>
        <w:t>ми, условными значками на вспомогательном поле обводят, подчеркивают или об</w:t>
      </w:r>
      <w:r w:rsidRPr="006E062D">
        <w:rPr>
          <w:color w:val="000000"/>
          <w:sz w:val="28"/>
          <w:szCs w:val="28"/>
        </w:rPr>
        <w:t>о</w:t>
      </w:r>
      <w:r w:rsidRPr="006E062D">
        <w:rPr>
          <w:color w:val="000000"/>
          <w:sz w:val="28"/>
          <w:szCs w:val="28"/>
        </w:rPr>
        <w:t xml:space="preserve">значают ключевые аспекты лекций.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Например, прямая линия обозначает важную мысль, волнистая – непонятную мысль, вертикальная черта на полях – особо важную мысль. Основной тезис по</w:t>
      </w:r>
      <w:r w:rsidRPr="006E062D">
        <w:rPr>
          <w:color w:val="000000"/>
          <w:sz w:val="28"/>
          <w:szCs w:val="28"/>
        </w:rPr>
        <w:t>д</w:t>
      </w:r>
      <w:r w:rsidRPr="006E062D">
        <w:rPr>
          <w:color w:val="000000"/>
          <w:sz w:val="28"/>
          <w:szCs w:val="28"/>
        </w:rPr>
        <w:t xml:space="preserve">черкивается </w:t>
      </w:r>
      <w:r w:rsidRPr="006E062D">
        <w:rPr>
          <w:color w:val="000000"/>
          <w:spacing w:val="-2"/>
          <w:sz w:val="28"/>
          <w:szCs w:val="28"/>
        </w:rPr>
        <w:t>красным, формулировки – синим или черным, зеленым – фактический иллюстративный материал</w:t>
      </w:r>
      <w:r w:rsidRPr="006E062D">
        <w:rPr>
          <w:color w:val="000000"/>
          <w:sz w:val="28"/>
          <w:szCs w:val="28"/>
        </w:rPr>
        <w:t xml:space="preserve">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 xml:space="preserve">15. </w:t>
      </w:r>
      <w:r w:rsidRPr="006E062D">
        <w:rPr>
          <w:color w:val="000000"/>
          <w:spacing w:val="-4"/>
          <w:sz w:val="28"/>
          <w:szCs w:val="28"/>
        </w:rPr>
        <w:t>Качество усвоения материала зависит от активного его слушания, поэтому проявляйте внешне свое отношение к тем или иным его аспектам: согласие, несогл</w:t>
      </w:r>
      <w:r w:rsidRPr="006E062D">
        <w:rPr>
          <w:color w:val="000000"/>
          <w:spacing w:val="-4"/>
          <w:sz w:val="28"/>
          <w:szCs w:val="28"/>
        </w:rPr>
        <w:t>а</w:t>
      </w:r>
      <w:r w:rsidRPr="006E062D">
        <w:rPr>
          <w:color w:val="000000"/>
          <w:spacing w:val="-4"/>
          <w:sz w:val="28"/>
          <w:szCs w:val="28"/>
        </w:rPr>
        <w:t>сие, недоумение, вопрос и т.д. – это позволит лектору лучше приспособить излагаемый материал к аудитории</w:t>
      </w:r>
      <w:r w:rsidRPr="006E062D">
        <w:rPr>
          <w:color w:val="000000"/>
          <w:sz w:val="28"/>
          <w:szCs w:val="28"/>
        </w:rPr>
        <w:t xml:space="preserve">. </w:t>
      </w:r>
    </w:p>
    <w:p w:rsidR="00C73181" w:rsidRPr="006E062D" w:rsidRDefault="00C73181" w:rsidP="00D130AB">
      <w:pPr>
        <w:ind w:firstLine="709"/>
        <w:jc w:val="both"/>
        <w:rPr>
          <w:color w:val="000000"/>
          <w:sz w:val="28"/>
          <w:szCs w:val="28"/>
        </w:rPr>
      </w:pPr>
      <w:r w:rsidRPr="006E062D">
        <w:rPr>
          <w:color w:val="000000"/>
          <w:sz w:val="28"/>
          <w:szCs w:val="28"/>
        </w:rPr>
        <w:t>16. Показателем внимания к учебной информации служат вопросы к лектору. По ходе лекции пытайтесь находить и отмечать те аспекты лекции, которые могут стать «зацепкой» для вопроса, а затем на следующих лекциях учитесь формулир</w:t>
      </w:r>
      <w:r w:rsidRPr="006E062D">
        <w:rPr>
          <w:color w:val="000000"/>
          <w:sz w:val="28"/>
          <w:szCs w:val="28"/>
        </w:rPr>
        <w:t>о</w:t>
      </w:r>
      <w:r w:rsidRPr="006E062D">
        <w:rPr>
          <w:color w:val="000000"/>
          <w:sz w:val="28"/>
          <w:szCs w:val="28"/>
        </w:rPr>
        <w:t xml:space="preserve">вать вопросы, не отвлекаясь от восприятия содержания. </w:t>
      </w:r>
    </w:p>
    <w:p w:rsidR="00C73181" w:rsidRDefault="00C73181" w:rsidP="00593334">
      <w:pPr>
        <w:ind w:firstLine="709"/>
        <w:jc w:val="both"/>
        <w:rPr>
          <w:b/>
          <w:sz w:val="28"/>
        </w:rPr>
      </w:pPr>
    </w:p>
    <w:p w:rsidR="00C73181" w:rsidRDefault="00C73181" w:rsidP="00D130AB">
      <w:pPr>
        <w:ind w:firstLine="709"/>
        <w:jc w:val="center"/>
        <w:rPr>
          <w:b/>
          <w:sz w:val="28"/>
          <w:szCs w:val="28"/>
        </w:rPr>
      </w:pPr>
      <w:r w:rsidRPr="00460AEA">
        <w:rPr>
          <w:b/>
          <w:sz w:val="28"/>
          <w:szCs w:val="28"/>
        </w:rPr>
        <w:t xml:space="preserve">Методические </w:t>
      </w:r>
      <w:r>
        <w:rPr>
          <w:b/>
          <w:sz w:val="28"/>
          <w:szCs w:val="28"/>
        </w:rPr>
        <w:t xml:space="preserve">указания обучающимся </w:t>
      </w:r>
      <w:r w:rsidRPr="00460AEA">
        <w:rPr>
          <w:b/>
          <w:sz w:val="28"/>
          <w:szCs w:val="28"/>
        </w:rPr>
        <w:t>по подготовке</w:t>
      </w:r>
    </w:p>
    <w:p w:rsidR="00C73181" w:rsidRPr="00460AEA" w:rsidRDefault="00C73181" w:rsidP="00D130A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60AEA">
        <w:rPr>
          <w:b/>
          <w:sz w:val="28"/>
          <w:szCs w:val="28"/>
        </w:rPr>
        <w:t xml:space="preserve"> практическим занятиям </w:t>
      </w:r>
    </w:p>
    <w:p w:rsidR="00C73181" w:rsidRPr="00C35B2E" w:rsidRDefault="00C73181" w:rsidP="00D130AB">
      <w:pPr>
        <w:ind w:firstLine="709"/>
        <w:jc w:val="both"/>
        <w:rPr>
          <w:sz w:val="8"/>
          <w:szCs w:val="28"/>
        </w:rPr>
      </w:pPr>
    </w:p>
    <w:p w:rsidR="00C73181" w:rsidRPr="00821EB4" w:rsidRDefault="00C73181" w:rsidP="00D130AB">
      <w:pPr>
        <w:ind w:firstLine="709"/>
        <w:jc w:val="both"/>
        <w:rPr>
          <w:sz w:val="28"/>
        </w:rPr>
      </w:pPr>
      <w:r w:rsidRPr="00C35B2E">
        <w:rPr>
          <w:sz w:val="28"/>
        </w:rPr>
        <w:t xml:space="preserve">Практическое занятие </w:t>
      </w:r>
      <w:r w:rsidRPr="00C35B2E">
        <w:rPr>
          <w:i/>
          <w:sz w:val="28"/>
        </w:rPr>
        <w:t>–</w:t>
      </w:r>
      <w:r w:rsidRPr="00821EB4">
        <w:rPr>
          <w:sz w:val="28"/>
        </w:rPr>
        <w:t xml:space="preserve"> форма организации учебного процесса, направленная на повышение </w:t>
      </w:r>
      <w:r>
        <w:rPr>
          <w:sz w:val="28"/>
        </w:rPr>
        <w:t xml:space="preserve">обучающимися </w:t>
      </w:r>
      <w:r w:rsidRPr="00821EB4">
        <w:rPr>
          <w:sz w:val="28"/>
        </w:rPr>
        <w:t>практических умений и навыков посредством гру</w:t>
      </w:r>
      <w:r w:rsidRPr="00821EB4">
        <w:rPr>
          <w:sz w:val="28"/>
        </w:rPr>
        <w:t>п</w:t>
      </w:r>
      <w:r w:rsidRPr="00821EB4">
        <w:rPr>
          <w:sz w:val="28"/>
        </w:rPr>
        <w:t xml:space="preserve">пового обсуждения темы, учебной проблемы под руководством преподавателя. </w:t>
      </w:r>
    </w:p>
    <w:p w:rsidR="00C73181" w:rsidRDefault="00C73181" w:rsidP="00D130AB">
      <w:pPr>
        <w:ind w:firstLine="709"/>
        <w:jc w:val="both"/>
        <w:rPr>
          <w:sz w:val="28"/>
        </w:rPr>
      </w:pPr>
      <w:r w:rsidRPr="00AE7082">
        <w:rPr>
          <w:i/>
          <w:sz w:val="28"/>
        </w:rPr>
        <w:t>При разработке устного ответа на практическом занятии можно использ</w:t>
      </w:r>
      <w:r w:rsidRPr="00AE7082">
        <w:rPr>
          <w:i/>
          <w:sz w:val="28"/>
        </w:rPr>
        <w:t>о</w:t>
      </w:r>
      <w:r w:rsidRPr="00AE7082">
        <w:rPr>
          <w:i/>
          <w:sz w:val="28"/>
        </w:rPr>
        <w:t>вать</w:t>
      </w:r>
      <w:r>
        <w:rPr>
          <w:i/>
          <w:sz w:val="28"/>
        </w:rPr>
        <w:t xml:space="preserve"> </w:t>
      </w:r>
      <w:r w:rsidRPr="003E1702">
        <w:rPr>
          <w:i/>
          <w:sz w:val="28"/>
        </w:rPr>
        <w:t>классическую схему ораторского искусства. В основе этой схемы лежит 5 этапов</w:t>
      </w:r>
      <w:r>
        <w:rPr>
          <w:sz w:val="28"/>
        </w:rPr>
        <w:t xml:space="preserve">: 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1. Подбор необходимого материала содержания предстоящего выступления.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2. Составление плана, расчленение собранного материала в необходимой л</w:t>
      </w:r>
      <w:r>
        <w:rPr>
          <w:sz w:val="28"/>
        </w:rPr>
        <w:t>о</w:t>
      </w:r>
      <w:r>
        <w:rPr>
          <w:sz w:val="28"/>
        </w:rPr>
        <w:t xml:space="preserve">гической последовательности. 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3. «</w:t>
      </w:r>
      <w:r w:rsidRPr="00C35B2E">
        <w:rPr>
          <w:spacing w:val="-4"/>
          <w:sz w:val="28"/>
        </w:rPr>
        <w:t>Словесное выражение», литературная обработка речи, насыщение её соде</w:t>
      </w:r>
      <w:r w:rsidRPr="00C35B2E">
        <w:rPr>
          <w:spacing w:val="-4"/>
          <w:sz w:val="28"/>
        </w:rPr>
        <w:t>р</w:t>
      </w:r>
      <w:r w:rsidRPr="00C35B2E">
        <w:rPr>
          <w:spacing w:val="-4"/>
          <w:sz w:val="28"/>
        </w:rPr>
        <w:t>жания</w:t>
      </w:r>
      <w:r>
        <w:rPr>
          <w:sz w:val="28"/>
        </w:rPr>
        <w:t>.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4. Заучивание, запоминание текста речи или её отдельных аспектов (при нео</w:t>
      </w:r>
      <w:r>
        <w:rPr>
          <w:sz w:val="28"/>
        </w:rPr>
        <w:t>б</w:t>
      </w:r>
      <w:r>
        <w:rPr>
          <w:sz w:val="28"/>
        </w:rPr>
        <w:t>ходимости).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5. Произнесение речи с соответствующей интонацией, мимикой, жестами.</w:t>
      </w:r>
    </w:p>
    <w:p w:rsidR="00C73181" w:rsidRDefault="00C73181" w:rsidP="00D130AB">
      <w:pPr>
        <w:ind w:firstLine="709"/>
        <w:jc w:val="center"/>
        <w:rPr>
          <w:sz w:val="28"/>
        </w:rPr>
      </w:pPr>
      <w:r>
        <w:rPr>
          <w:i/>
          <w:sz w:val="28"/>
        </w:rPr>
        <w:t>Рекомендации по построению композиции устного ответа: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1. Во введение следует: 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- привлечь внимание, вызвать интерес слушателей к проблеме, предмету отв</w:t>
      </w:r>
      <w:r>
        <w:rPr>
          <w:sz w:val="28"/>
        </w:rPr>
        <w:t>е</w:t>
      </w:r>
      <w:r>
        <w:rPr>
          <w:sz w:val="28"/>
        </w:rPr>
        <w:t>та;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- объяснить, почему ваши суждения о предмете (проблеме) являются автор</w:t>
      </w:r>
      <w:r>
        <w:rPr>
          <w:sz w:val="28"/>
        </w:rPr>
        <w:t>и</w:t>
      </w:r>
      <w:r>
        <w:rPr>
          <w:sz w:val="28"/>
        </w:rPr>
        <w:t>тетными, значимыми;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- установить контакт со слушателями путем указания на общие взгляды, прежний опыт.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2. В предуведомлении следует: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- раскрыть историю возникновения проблемы (предмета) выступления;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- показать её социальную, научную или практическую значимость;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- раскрыть известные ранее попытки её решения.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3. В процессе аргументации необходимо: 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- сформулировать главный тезис и дать, если это необходимо для его разъя</w:t>
      </w:r>
      <w:r>
        <w:rPr>
          <w:sz w:val="28"/>
        </w:rPr>
        <w:t>с</w:t>
      </w:r>
      <w:r>
        <w:rPr>
          <w:sz w:val="28"/>
        </w:rPr>
        <w:t>нения, дополнительную информацию;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- сформулировать дополнительный тезис, при необходимости сопроводив его дополнительной информацией;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- сформулировать заключение в общем виде;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C35B2E">
        <w:rPr>
          <w:spacing w:val="-4"/>
          <w:sz w:val="28"/>
        </w:rPr>
        <w:t xml:space="preserve">указать на недостатки альтернативных позиций и на преимущества </w:t>
      </w:r>
      <w:r>
        <w:rPr>
          <w:spacing w:val="-4"/>
          <w:sz w:val="28"/>
        </w:rPr>
        <w:t>в</w:t>
      </w:r>
      <w:r w:rsidRPr="00C35B2E">
        <w:rPr>
          <w:spacing w:val="-4"/>
          <w:sz w:val="28"/>
        </w:rPr>
        <w:t>ашей п</w:t>
      </w:r>
      <w:r w:rsidRPr="00C35B2E">
        <w:rPr>
          <w:spacing w:val="-4"/>
          <w:sz w:val="28"/>
        </w:rPr>
        <w:t>о</w:t>
      </w:r>
      <w:r w:rsidRPr="00C35B2E">
        <w:rPr>
          <w:spacing w:val="-4"/>
          <w:sz w:val="28"/>
        </w:rPr>
        <w:t>зиции</w:t>
      </w:r>
      <w:r>
        <w:rPr>
          <w:sz w:val="28"/>
        </w:rPr>
        <w:t xml:space="preserve">. 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4. В заключении целесообразно: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- обобщить вашу позицию по обсуждаемой проблеме, ваш окончательный в</w:t>
      </w:r>
      <w:r>
        <w:rPr>
          <w:sz w:val="28"/>
        </w:rPr>
        <w:t>ы</w:t>
      </w:r>
      <w:r>
        <w:rPr>
          <w:sz w:val="28"/>
        </w:rPr>
        <w:t>вод и решение;</w:t>
      </w:r>
    </w:p>
    <w:p w:rsidR="00C73181" w:rsidRPr="00981A6C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>- обосновать, каковы последствия в случае отказа от вашего подхода к реш</w:t>
      </w:r>
      <w:r>
        <w:rPr>
          <w:sz w:val="28"/>
        </w:rPr>
        <w:t>е</w:t>
      </w:r>
      <w:r>
        <w:rPr>
          <w:sz w:val="28"/>
        </w:rPr>
        <w:t xml:space="preserve">нию проблемы. </w:t>
      </w:r>
    </w:p>
    <w:p w:rsidR="00C73181" w:rsidRPr="009F413C" w:rsidRDefault="00C73181" w:rsidP="00D130AB">
      <w:pPr>
        <w:ind w:firstLine="709"/>
        <w:jc w:val="center"/>
        <w:rPr>
          <w:i/>
          <w:color w:val="000000"/>
          <w:sz w:val="28"/>
        </w:rPr>
      </w:pPr>
      <w:r w:rsidRPr="009F413C">
        <w:rPr>
          <w:i/>
          <w:color w:val="000000"/>
          <w:sz w:val="28"/>
        </w:rPr>
        <w:t>Рекомендации по составлению развернутого плана-ответа</w:t>
      </w:r>
    </w:p>
    <w:p w:rsidR="00C73181" w:rsidRPr="009F413C" w:rsidRDefault="00C73181" w:rsidP="00D130AB">
      <w:pPr>
        <w:ind w:firstLine="709"/>
        <w:jc w:val="center"/>
        <w:rPr>
          <w:i/>
          <w:color w:val="000000"/>
          <w:sz w:val="28"/>
        </w:rPr>
      </w:pPr>
      <w:r w:rsidRPr="009F413C">
        <w:rPr>
          <w:i/>
          <w:color w:val="000000"/>
          <w:sz w:val="28"/>
        </w:rPr>
        <w:t>к теоретическим вопросам практического занятия</w:t>
      </w:r>
    </w:p>
    <w:p w:rsidR="00C73181" w:rsidRPr="009F413C" w:rsidRDefault="00C73181" w:rsidP="00D130AB">
      <w:pPr>
        <w:pStyle w:val="BodyText"/>
        <w:tabs>
          <w:tab w:val="left" w:pos="554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1. Читая изучаемый материал в первый раз, подразделяйте его на основные смысловые части, выделяйте главные мысли, выводы.</w:t>
      </w:r>
    </w:p>
    <w:p w:rsidR="00C73181" w:rsidRPr="009F413C" w:rsidRDefault="00C73181" w:rsidP="00D130AB">
      <w:pPr>
        <w:pStyle w:val="BodyText"/>
        <w:tabs>
          <w:tab w:val="left" w:pos="544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2. При составлении развернутого плана-конспекта формулируйте его пункты, подпункты, определяйте, что именно следует включить в план-конспект для раскр</w:t>
      </w:r>
      <w:r w:rsidRPr="009F413C">
        <w:rPr>
          <w:sz w:val="28"/>
          <w:szCs w:val="22"/>
        </w:rPr>
        <w:t>ы</w:t>
      </w:r>
      <w:r w:rsidRPr="009F413C">
        <w:rPr>
          <w:sz w:val="28"/>
          <w:szCs w:val="22"/>
        </w:rPr>
        <w:t>тия каждого из них.</w:t>
      </w:r>
    </w:p>
    <w:p w:rsidR="00C73181" w:rsidRPr="009F413C" w:rsidRDefault="00C73181" w:rsidP="00D130AB">
      <w:pPr>
        <w:pStyle w:val="BodyText"/>
        <w:tabs>
          <w:tab w:val="left" w:pos="549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3. Наиболее существенные аспекты изучаемого материала (тезисы) последов</w:t>
      </w:r>
      <w:r w:rsidRPr="009F413C">
        <w:rPr>
          <w:sz w:val="28"/>
          <w:szCs w:val="22"/>
        </w:rPr>
        <w:t>а</w:t>
      </w:r>
      <w:r w:rsidRPr="009F413C">
        <w:rPr>
          <w:sz w:val="28"/>
          <w:szCs w:val="22"/>
        </w:rPr>
        <w:t>тельно и кратко излагайте своими словами или приводите в виде цитат.</w:t>
      </w:r>
    </w:p>
    <w:p w:rsidR="00C73181" w:rsidRPr="009F413C" w:rsidRDefault="00C73181" w:rsidP="00D130AB">
      <w:pPr>
        <w:pStyle w:val="BodyText"/>
        <w:tabs>
          <w:tab w:val="left" w:pos="558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4. В конспект включайте как основные положения, так и конкретные факты, и примеры, но без их подробного описания.</w:t>
      </w:r>
    </w:p>
    <w:p w:rsidR="00C73181" w:rsidRPr="009F413C" w:rsidRDefault="00C73181" w:rsidP="00D130AB">
      <w:pPr>
        <w:pStyle w:val="BodyText"/>
        <w:tabs>
          <w:tab w:val="left" w:pos="544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5. Отдельные слова и целые предложения пишите сокращенно, выписывайте только ключевые слова, вместо цитирования делайте лишь ссылки на страницы ц</w:t>
      </w:r>
      <w:r w:rsidRPr="009F413C">
        <w:rPr>
          <w:sz w:val="28"/>
          <w:szCs w:val="22"/>
        </w:rPr>
        <w:t>и</w:t>
      </w:r>
      <w:r w:rsidRPr="009F413C">
        <w:rPr>
          <w:sz w:val="28"/>
          <w:szCs w:val="22"/>
        </w:rPr>
        <w:t>тируемой работы, применяйте условные обозначения.</w:t>
      </w:r>
    </w:p>
    <w:p w:rsidR="00C73181" w:rsidRDefault="00C73181" w:rsidP="00D130AB">
      <w:pPr>
        <w:pStyle w:val="BodyText"/>
        <w:tabs>
          <w:tab w:val="left" w:pos="549"/>
        </w:tabs>
        <w:spacing w:after="0"/>
        <w:ind w:firstLine="709"/>
        <w:jc w:val="both"/>
        <w:rPr>
          <w:sz w:val="28"/>
          <w:szCs w:val="22"/>
        </w:rPr>
      </w:pPr>
      <w:r w:rsidRPr="009F413C">
        <w:rPr>
          <w:sz w:val="28"/>
          <w:szCs w:val="22"/>
        </w:rPr>
        <w:t>6. Располагайте абзацы ступеньками, применяйте цветные карандаши, марк</w:t>
      </w:r>
      <w:r w:rsidRPr="009F413C">
        <w:rPr>
          <w:sz w:val="28"/>
          <w:szCs w:val="22"/>
        </w:rPr>
        <w:t>е</w:t>
      </w:r>
      <w:r w:rsidRPr="009F413C">
        <w:rPr>
          <w:sz w:val="28"/>
          <w:szCs w:val="22"/>
        </w:rPr>
        <w:t>ры, фломастеры для выделения значимых мест.</w:t>
      </w:r>
    </w:p>
    <w:p w:rsidR="00C73181" w:rsidRDefault="00C73181" w:rsidP="00D130AB">
      <w:pPr>
        <w:pStyle w:val="BodyText"/>
        <w:tabs>
          <w:tab w:val="left" w:pos="549"/>
        </w:tabs>
        <w:spacing w:after="0"/>
        <w:ind w:firstLine="709"/>
        <w:jc w:val="both"/>
        <w:rPr>
          <w:sz w:val="28"/>
          <w:szCs w:val="22"/>
        </w:rPr>
      </w:pPr>
    </w:p>
    <w:p w:rsidR="00C73181" w:rsidRDefault="00C73181" w:rsidP="00D130AB">
      <w:pPr>
        <w:pStyle w:val="BodyText"/>
        <w:tabs>
          <w:tab w:val="left" w:pos="549"/>
        </w:tabs>
        <w:spacing w:after="0"/>
        <w:ind w:firstLine="709"/>
        <w:jc w:val="both"/>
        <w:rPr>
          <w:b/>
          <w:color w:val="000000"/>
          <w:sz w:val="28"/>
          <w:szCs w:val="28"/>
        </w:rPr>
      </w:pPr>
      <w:r w:rsidRPr="002E0427">
        <w:rPr>
          <w:b/>
          <w:color w:val="000000"/>
          <w:sz w:val="28"/>
          <w:szCs w:val="28"/>
        </w:rPr>
        <w:t xml:space="preserve">Вопросы для </w:t>
      </w:r>
      <w:r>
        <w:rPr>
          <w:b/>
          <w:color w:val="000000"/>
          <w:sz w:val="28"/>
          <w:szCs w:val="28"/>
        </w:rPr>
        <w:t>полготовки к практическим занятиям (</w:t>
      </w:r>
      <w:r w:rsidRPr="002E0427">
        <w:rPr>
          <w:b/>
          <w:color w:val="000000"/>
          <w:sz w:val="28"/>
          <w:szCs w:val="28"/>
        </w:rPr>
        <w:t>самоподготовки</w:t>
      </w:r>
      <w:r>
        <w:rPr>
          <w:b/>
          <w:color w:val="000000"/>
          <w:sz w:val="28"/>
          <w:szCs w:val="28"/>
        </w:rPr>
        <w:t>)</w:t>
      </w:r>
    </w:p>
    <w:p w:rsidR="00C73181" w:rsidRPr="00321A77" w:rsidRDefault="00C73181" w:rsidP="00971E40">
      <w:pPr>
        <w:ind w:firstLine="709"/>
        <w:jc w:val="both"/>
        <w:rPr>
          <w:color w:val="000000"/>
          <w:sz w:val="24"/>
          <w:szCs w:val="24"/>
        </w:rPr>
      </w:pPr>
      <w:r w:rsidRPr="00321A77">
        <w:rPr>
          <w:b/>
          <w:color w:val="000000"/>
          <w:sz w:val="28"/>
          <w:szCs w:val="28"/>
        </w:rPr>
        <w:t>Модуль</w:t>
      </w:r>
      <w:r>
        <w:rPr>
          <w:b/>
          <w:color w:val="000000"/>
          <w:sz w:val="28"/>
          <w:szCs w:val="28"/>
        </w:rPr>
        <w:t xml:space="preserve"> № </w:t>
      </w:r>
      <w:r w:rsidRPr="00321A77">
        <w:rPr>
          <w:b/>
          <w:color w:val="000000"/>
          <w:sz w:val="28"/>
          <w:szCs w:val="28"/>
        </w:rPr>
        <w:t xml:space="preserve"> 1</w:t>
      </w:r>
      <w:r w:rsidRPr="00321A7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Общая эпидемиология</w:t>
      </w:r>
    </w:p>
    <w:p w:rsidR="00C73181" w:rsidRPr="00321A77" w:rsidRDefault="00C73181" w:rsidP="00971E40">
      <w:pPr>
        <w:ind w:firstLine="709"/>
        <w:jc w:val="both"/>
        <w:rPr>
          <w:color w:val="000000"/>
          <w:sz w:val="8"/>
          <w:szCs w:val="24"/>
        </w:rPr>
      </w:pPr>
    </w:p>
    <w:p w:rsidR="00C73181" w:rsidRPr="00321A77" w:rsidRDefault="00C73181" w:rsidP="00971E40">
      <w:pPr>
        <w:ind w:firstLine="709"/>
        <w:jc w:val="both"/>
        <w:rPr>
          <w:b/>
          <w:color w:val="000000"/>
          <w:sz w:val="24"/>
          <w:szCs w:val="24"/>
        </w:rPr>
      </w:pPr>
      <w:r w:rsidRPr="00321A77">
        <w:rPr>
          <w:b/>
          <w:color w:val="000000"/>
          <w:sz w:val="28"/>
          <w:szCs w:val="28"/>
        </w:rPr>
        <w:t>Тема 1.</w:t>
      </w:r>
      <w:r w:rsidRPr="00321A77">
        <w:rPr>
          <w:b/>
          <w:color w:val="000000"/>
          <w:sz w:val="24"/>
          <w:szCs w:val="24"/>
        </w:rPr>
        <w:t xml:space="preserve"> </w:t>
      </w:r>
      <w:r w:rsidRPr="00696B43">
        <w:rPr>
          <w:color w:val="000000"/>
          <w:sz w:val="28"/>
          <w:szCs w:val="28"/>
        </w:rPr>
        <w:t>Теоретичес</w:t>
      </w:r>
      <w:r>
        <w:rPr>
          <w:color w:val="000000"/>
          <w:sz w:val="28"/>
          <w:szCs w:val="28"/>
        </w:rPr>
        <w:t>к</w:t>
      </w:r>
      <w:r w:rsidRPr="00696B43">
        <w:rPr>
          <w:color w:val="000000"/>
          <w:sz w:val="28"/>
          <w:szCs w:val="28"/>
        </w:rPr>
        <w:t>ие концепции эпидемиологии</w:t>
      </w:r>
      <w:r>
        <w:rPr>
          <w:color w:val="000000"/>
          <w:sz w:val="28"/>
          <w:szCs w:val="28"/>
        </w:rPr>
        <w:t xml:space="preserve"> как общемедицинской на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ки и науки об эпидемическом процессе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Определение эпидемиологии. Цели. Задачи. Разделы.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Эпидемический процесс. Определение. Звенья эпидемического процесса.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Источники возбудителя инфекции. Виды возбудителей источников и их сравнительная характеристика.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Механизм передачи. Определение. Фазы. Пути и факторы передачи. Кла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сификация факторов передачи.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 Теория о механизмах передачи Л. В. Громашевского. Основные положения. Практическое применение теории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 Теория саморегуляции паразитарных систем. Основные положения. Пра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тическое применение теории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 Паразитарная система. Определение. Компоненты. Характеристики. Виды паразитарных систем.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 Природный очаг. Компоненты природных очагов.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 Теория природной очаговости Е. Н. Павловского. Основные положения. 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 Природные и социальные условия, влияющие на эпидемический процесс.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 Теория избирательности путей передачи В. И. Покровского. Основные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ложения. Значения теории.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 Восприимчивость населения. Определение. Виды. Резистентность. Вли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ние специфического иммунитета на эпидемический процесс. Иммунная прослойка и пути ее формирования.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 Проявления эпидемического процесса по интенсивности. Спорадическая заболеваемость. Групповая заболеваемость: эпидемическая вспышка, эпидемия, пандемия. Классификация эпидемий.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 Проявления эпидемического процесса по территории. Экзотическая и э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демическая заболеваемость. Нозоареал: определение, виды.</w:t>
      </w:r>
    </w:p>
    <w:p w:rsidR="00C73181" w:rsidRDefault="00C73181" w:rsidP="004930EB">
      <w:pPr>
        <w:pStyle w:val="Style108"/>
        <w:widowControl/>
        <w:tabs>
          <w:tab w:val="left" w:pos="619"/>
        </w:tabs>
        <w:spacing w:line="240" w:lineRule="auto"/>
        <w:ind w:firstLine="709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 Проявления эпидемического процесса среди различных групп населения и во времени.</w:t>
      </w:r>
    </w:p>
    <w:p w:rsidR="00C73181" w:rsidRDefault="00C73181" w:rsidP="00971E40">
      <w:pPr>
        <w:pStyle w:val="BodyText"/>
        <w:tabs>
          <w:tab w:val="left" w:pos="549"/>
        </w:tabs>
        <w:spacing w:after="0"/>
        <w:ind w:firstLine="709"/>
        <w:jc w:val="both"/>
        <w:rPr>
          <w:color w:val="000000"/>
          <w:sz w:val="28"/>
          <w:szCs w:val="28"/>
        </w:rPr>
      </w:pPr>
    </w:p>
    <w:p w:rsidR="00C73181" w:rsidRDefault="00C73181" w:rsidP="00971E40">
      <w:pPr>
        <w:pStyle w:val="BodyText"/>
        <w:tabs>
          <w:tab w:val="left" w:pos="549"/>
        </w:tabs>
        <w:spacing w:after="0"/>
        <w:ind w:firstLine="709"/>
        <w:jc w:val="both"/>
        <w:rPr>
          <w:color w:val="000000"/>
          <w:sz w:val="28"/>
          <w:szCs w:val="28"/>
        </w:rPr>
      </w:pPr>
      <w:r w:rsidRPr="00321A77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2</w:t>
      </w:r>
      <w:r w:rsidRPr="00321A77">
        <w:rPr>
          <w:b/>
          <w:color w:val="000000"/>
          <w:sz w:val="28"/>
          <w:szCs w:val="28"/>
        </w:rPr>
        <w:t>.</w:t>
      </w:r>
      <w:r w:rsidRPr="00321A77">
        <w:rPr>
          <w:b/>
          <w:color w:val="000000"/>
          <w:szCs w:val="24"/>
        </w:rPr>
        <w:t xml:space="preserve"> </w:t>
      </w:r>
      <w:r w:rsidRPr="00FB1E53">
        <w:rPr>
          <w:color w:val="000000"/>
          <w:sz w:val="28"/>
          <w:szCs w:val="28"/>
        </w:rPr>
        <w:t>Эпидемиологический метод. Эпидемиологические исследования. Д</w:t>
      </w:r>
      <w:r w:rsidRPr="00FB1E53">
        <w:rPr>
          <w:color w:val="000000"/>
          <w:sz w:val="28"/>
          <w:szCs w:val="28"/>
        </w:rPr>
        <w:t>о</w:t>
      </w:r>
      <w:r w:rsidRPr="00FB1E53">
        <w:rPr>
          <w:color w:val="000000"/>
          <w:sz w:val="28"/>
          <w:szCs w:val="28"/>
        </w:rPr>
        <w:t>казательная медицина, базы данных.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Эпидемиологические исследования. Определение.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Эпидемиологический метод. Определение.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Классификация эпидемиологических исследований.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Дизайн эпидемиологических исследований.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 Описательная эпидемиология. Показатели, используемые в эпидемиологии. Экстенсивные и интенсивные. Виды интенсивных показателей: заболеваемость и превалентность. Графическое изображение показателей.</w:t>
      </w:r>
    </w:p>
    <w:p w:rsidR="00C73181" w:rsidRDefault="00C73181" w:rsidP="004930EB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 Аналитические исследования. Цель. классификация.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 Исследование типа случай-контроль. Цель. Применение. Структура иссл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дования. Преимущества и недостатки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 Когортное исследование. Цель. Применение. Структура исследования. Пр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имущества и недостатки.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 Доказательная медицина. Определение. Уровень достоверности результ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тов. Область применения. 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 Систематический обзор. Определение. Цель. Область применения. Стру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тура систематического обзора. Отличие его от литературного обзора.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 Метаанализ. Определение. Классификация. Область применения. Структ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ра и характеристики.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 Классификация экспериментальных методов исследования.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 Структура экспериментальных методов исследования. Стадии разработки препарата.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 Фазы клинических испытаний лекарственных средств и иммунологических лекарственных препаратов.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 Плацебо. Методы ослепления.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 Статистическая оценка результатов испытаний.</w:t>
      </w:r>
    </w:p>
    <w:p w:rsidR="00C73181" w:rsidRDefault="00C73181" w:rsidP="004930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 Принципы качественных клинических испытаний.</w:t>
      </w:r>
    </w:p>
    <w:p w:rsidR="00C73181" w:rsidRDefault="00C73181" w:rsidP="004930EB">
      <w:pPr>
        <w:pStyle w:val="ListParagraph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 Документы необходимые для проведения рандомизированных клинич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ских исследований.</w:t>
      </w:r>
    </w:p>
    <w:p w:rsidR="00C73181" w:rsidRDefault="00C73181" w:rsidP="00971E40">
      <w:pPr>
        <w:pStyle w:val="BodyText"/>
        <w:tabs>
          <w:tab w:val="left" w:pos="549"/>
        </w:tabs>
        <w:spacing w:after="0"/>
        <w:ind w:firstLine="709"/>
        <w:jc w:val="both"/>
        <w:rPr>
          <w:color w:val="000000"/>
          <w:sz w:val="28"/>
          <w:szCs w:val="28"/>
        </w:rPr>
      </w:pPr>
    </w:p>
    <w:p w:rsidR="00C73181" w:rsidRDefault="00C73181" w:rsidP="00971E40">
      <w:pPr>
        <w:pStyle w:val="BodyText"/>
        <w:tabs>
          <w:tab w:val="left" w:pos="549"/>
        </w:tabs>
        <w:spacing w:after="0"/>
        <w:ind w:firstLine="709"/>
        <w:jc w:val="both"/>
        <w:rPr>
          <w:color w:val="000000"/>
          <w:sz w:val="28"/>
          <w:szCs w:val="28"/>
        </w:rPr>
      </w:pPr>
      <w:r w:rsidRPr="00321A77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3</w:t>
      </w:r>
      <w:r w:rsidRPr="00321A77">
        <w:rPr>
          <w:b/>
          <w:color w:val="000000"/>
          <w:sz w:val="28"/>
          <w:szCs w:val="28"/>
        </w:rPr>
        <w:t>.</w:t>
      </w:r>
      <w:r w:rsidRPr="00321A77">
        <w:rPr>
          <w:b/>
          <w:color w:val="000000"/>
          <w:szCs w:val="24"/>
        </w:rPr>
        <w:t xml:space="preserve"> </w:t>
      </w:r>
      <w:r w:rsidRPr="004B3369">
        <w:rPr>
          <w:color w:val="000000"/>
          <w:sz w:val="28"/>
          <w:szCs w:val="28"/>
        </w:rPr>
        <w:t>Основы организации противоэпидемической работы. Основные н</w:t>
      </w:r>
      <w:r w:rsidRPr="004B3369">
        <w:rPr>
          <w:color w:val="000000"/>
          <w:sz w:val="28"/>
          <w:szCs w:val="28"/>
        </w:rPr>
        <w:t>а</w:t>
      </w:r>
      <w:r w:rsidRPr="004B3369">
        <w:rPr>
          <w:color w:val="000000"/>
          <w:sz w:val="28"/>
          <w:szCs w:val="28"/>
        </w:rPr>
        <w:t>правления профилактики и противоэпидемические мероприятия, направленные на источник инфекции</w:t>
      </w:r>
    </w:p>
    <w:p w:rsidR="00C73181" w:rsidRPr="007A4838" w:rsidRDefault="00C73181" w:rsidP="004930EB">
      <w:pPr>
        <w:pStyle w:val="NormalWeb"/>
        <w:tabs>
          <w:tab w:val="clear" w:pos="720"/>
          <w:tab w:val="num" w:pos="-360"/>
        </w:tabs>
        <w:spacing w:before="0" w:beforeAutospacing="0" w:after="0" w:afterAutospacing="0"/>
        <w:ind w:left="0" w:firstLine="709"/>
      </w:pPr>
      <w:r w:rsidRPr="007A4838">
        <w:rPr>
          <w:color w:val="000000"/>
          <w:sz w:val="28"/>
          <w:szCs w:val="28"/>
        </w:rPr>
        <w:t>1. Выявление. Методы и способы.</w:t>
      </w:r>
    </w:p>
    <w:p w:rsidR="00C73181" w:rsidRPr="007A4838" w:rsidRDefault="00C73181" w:rsidP="004930EB">
      <w:pPr>
        <w:pStyle w:val="NormalWeb"/>
        <w:tabs>
          <w:tab w:val="clear" w:pos="720"/>
          <w:tab w:val="num" w:pos="-360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7A4838">
        <w:rPr>
          <w:color w:val="000000"/>
          <w:sz w:val="28"/>
          <w:szCs w:val="28"/>
        </w:rPr>
        <w:t>2. Изоляция больного. Виды изоляции. Госпитализация. Показания ля госп</w:t>
      </w:r>
      <w:r w:rsidRPr="007A4838">
        <w:rPr>
          <w:color w:val="000000"/>
          <w:sz w:val="28"/>
          <w:szCs w:val="28"/>
        </w:rPr>
        <w:t>и</w:t>
      </w:r>
      <w:r w:rsidRPr="007A4838">
        <w:rPr>
          <w:color w:val="000000"/>
          <w:sz w:val="28"/>
          <w:szCs w:val="28"/>
        </w:rPr>
        <w:t xml:space="preserve">тализации. </w:t>
      </w:r>
    </w:p>
    <w:p w:rsidR="00C73181" w:rsidRPr="007A4838" w:rsidRDefault="00C73181" w:rsidP="004930EB">
      <w:pPr>
        <w:pStyle w:val="NormalWeb"/>
        <w:tabs>
          <w:tab w:val="clear" w:pos="720"/>
          <w:tab w:val="num" w:pos="-360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7A4838">
        <w:rPr>
          <w:color w:val="000000"/>
          <w:sz w:val="28"/>
          <w:szCs w:val="28"/>
        </w:rPr>
        <w:t xml:space="preserve">3. Контроль при выписке. Диспансерное наблюдение. </w:t>
      </w:r>
    </w:p>
    <w:p w:rsidR="00C73181" w:rsidRPr="007A4838" w:rsidRDefault="00C73181" w:rsidP="004930EB">
      <w:pPr>
        <w:pStyle w:val="NormalWeb"/>
        <w:tabs>
          <w:tab w:val="clear" w:pos="720"/>
          <w:tab w:val="num" w:pos="-360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7A4838">
        <w:rPr>
          <w:color w:val="000000"/>
          <w:sz w:val="28"/>
          <w:szCs w:val="28"/>
        </w:rPr>
        <w:t>4. Учет и регистрация инфекционных  заболеваний.</w:t>
      </w:r>
    </w:p>
    <w:p w:rsidR="00C73181" w:rsidRPr="007A4838" w:rsidRDefault="00C73181" w:rsidP="004930EB">
      <w:pPr>
        <w:pStyle w:val="NormalWeb"/>
        <w:tabs>
          <w:tab w:val="clear" w:pos="720"/>
          <w:tab w:val="num" w:pos="-360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7A4838">
        <w:rPr>
          <w:color w:val="000000"/>
          <w:sz w:val="28"/>
          <w:szCs w:val="28"/>
        </w:rPr>
        <w:t>5. </w:t>
      </w:r>
      <w:r w:rsidRPr="007A4838">
        <w:rPr>
          <w:sz w:val="28"/>
          <w:szCs w:val="28"/>
        </w:rPr>
        <w:t>Порядок допуска в организованные коллективы и лиц, отнесенных к  декр</w:t>
      </w:r>
      <w:r w:rsidRPr="007A4838">
        <w:rPr>
          <w:sz w:val="28"/>
          <w:szCs w:val="28"/>
        </w:rPr>
        <w:t>е</w:t>
      </w:r>
      <w:r w:rsidRPr="007A4838">
        <w:rPr>
          <w:sz w:val="28"/>
          <w:szCs w:val="28"/>
        </w:rPr>
        <w:t>тированным контингентам.</w:t>
      </w:r>
    </w:p>
    <w:p w:rsidR="00C73181" w:rsidRPr="007A4838" w:rsidRDefault="00C73181" w:rsidP="004930EB">
      <w:pPr>
        <w:pStyle w:val="NormalWeb"/>
        <w:tabs>
          <w:tab w:val="clear" w:pos="720"/>
          <w:tab w:val="num" w:pos="-360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7A4838">
        <w:rPr>
          <w:color w:val="000000"/>
          <w:sz w:val="28"/>
          <w:szCs w:val="28"/>
        </w:rPr>
        <w:t>6. Клинический осмотр.</w:t>
      </w:r>
    </w:p>
    <w:p w:rsidR="00C73181" w:rsidRPr="007A4838" w:rsidRDefault="00C73181" w:rsidP="004930EB">
      <w:pPr>
        <w:pStyle w:val="NormalWeb"/>
        <w:tabs>
          <w:tab w:val="clear" w:pos="720"/>
          <w:tab w:val="num" w:pos="-360"/>
        </w:tabs>
        <w:spacing w:before="0" w:beforeAutospacing="0" w:after="0" w:afterAutospacing="0"/>
        <w:ind w:left="0" w:firstLine="709"/>
      </w:pPr>
      <w:r w:rsidRPr="007A4838">
        <w:rPr>
          <w:color w:val="000000"/>
          <w:sz w:val="28"/>
          <w:szCs w:val="28"/>
        </w:rPr>
        <w:t>7. Сбор эпидемиологического анамнеза. Объём сведений.</w:t>
      </w:r>
    </w:p>
    <w:p w:rsidR="00C73181" w:rsidRPr="007A4838" w:rsidRDefault="00C73181" w:rsidP="004930EB">
      <w:pPr>
        <w:pStyle w:val="NormalWeb"/>
        <w:tabs>
          <w:tab w:val="clear" w:pos="720"/>
          <w:tab w:val="num" w:pos="-360"/>
        </w:tabs>
        <w:spacing w:before="0" w:beforeAutospacing="0" w:after="0" w:afterAutospacing="0"/>
        <w:ind w:left="0" w:firstLine="709"/>
      </w:pPr>
      <w:r w:rsidRPr="007A4838">
        <w:rPr>
          <w:color w:val="000000"/>
          <w:sz w:val="28"/>
          <w:szCs w:val="28"/>
        </w:rPr>
        <w:t>8. Противоэпидемические мероприятия общей направленности. Лабораторное обследование. Обоснования к проведению. Кем проводится, особенности провед</w:t>
      </w:r>
      <w:r w:rsidRPr="007A4838">
        <w:rPr>
          <w:color w:val="000000"/>
          <w:sz w:val="28"/>
          <w:szCs w:val="28"/>
        </w:rPr>
        <w:t>е</w:t>
      </w:r>
      <w:r w:rsidRPr="007A4838">
        <w:rPr>
          <w:color w:val="000000"/>
          <w:sz w:val="28"/>
          <w:szCs w:val="28"/>
        </w:rPr>
        <w:t>ния. Гигиеническое обучение и воспитание населения.</w:t>
      </w:r>
    </w:p>
    <w:p w:rsidR="00C73181" w:rsidRPr="007A4838" w:rsidRDefault="00C73181" w:rsidP="004930EB">
      <w:pPr>
        <w:pStyle w:val="NormalWeb"/>
        <w:tabs>
          <w:tab w:val="clear" w:pos="720"/>
          <w:tab w:val="num" w:pos="-360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7A4838">
        <w:rPr>
          <w:color w:val="000000"/>
          <w:sz w:val="28"/>
          <w:szCs w:val="28"/>
        </w:rPr>
        <w:t>9. </w:t>
      </w:r>
      <w:r w:rsidRPr="007A4838">
        <w:rPr>
          <w:sz w:val="28"/>
          <w:szCs w:val="28"/>
        </w:rPr>
        <w:t>Определение понятия противоэпидемические мероприятия.</w:t>
      </w:r>
    </w:p>
    <w:p w:rsidR="00C73181" w:rsidRPr="007A4838" w:rsidRDefault="00C73181" w:rsidP="004930EB">
      <w:pPr>
        <w:pStyle w:val="NormalWeb"/>
        <w:tabs>
          <w:tab w:val="clear" w:pos="720"/>
          <w:tab w:val="num" w:pos="-360"/>
        </w:tabs>
        <w:spacing w:before="0" w:beforeAutospacing="0" w:after="0" w:afterAutospacing="0"/>
        <w:ind w:left="0" w:firstLine="709"/>
      </w:pPr>
      <w:r w:rsidRPr="007A4838">
        <w:rPr>
          <w:color w:val="000000"/>
          <w:sz w:val="28"/>
          <w:szCs w:val="28"/>
        </w:rPr>
        <w:t>10. Особенности организации и проведения мероприятий в «домашнем очаге» и в эпидемическом очаге организованного коллективе, в том числе в условиях ст</w:t>
      </w:r>
      <w:r w:rsidRPr="007A4838">
        <w:rPr>
          <w:color w:val="000000"/>
          <w:sz w:val="28"/>
          <w:szCs w:val="28"/>
        </w:rPr>
        <w:t>а</w:t>
      </w:r>
      <w:r w:rsidRPr="007A4838">
        <w:rPr>
          <w:color w:val="000000"/>
          <w:sz w:val="28"/>
          <w:szCs w:val="28"/>
        </w:rPr>
        <w:t>ционара неинфекционного профиля.</w:t>
      </w:r>
    </w:p>
    <w:p w:rsidR="00C73181" w:rsidRDefault="00C73181" w:rsidP="00001F6C">
      <w:pPr>
        <w:tabs>
          <w:tab w:val="num" w:pos="-360"/>
        </w:tabs>
        <w:ind w:firstLine="709"/>
        <w:jc w:val="both"/>
        <w:rPr>
          <w:sz w:val="28"/>
          <w:szCs w:val="28"/>
        </w:rPr>
      </w:pPr>
      <w:r w:rsidRPr="007A4838">
        <w:rPr>
          <w:sz w:val="28"/>
          <w:szCs w:val="28"/>
        </w:rPr>
        <w:t>11. Дератизация. Определение. Виды. Методы.</w:t>
      </w:r>
    </w:p>
    <w:p w:rsidR="00C73181" w:rsidRDefault="00C73181" w:rsidP="00001F6C">
      <w:pPr>
        <w:pStyle w:val="NormalWeb"/>
        <w:spacing w:before="0" w:beforeAutospacing="0" w:after="0" w:afterAutospacing="0"/>
        <w:ind w:left="692" w:firstLine="0"/>
        <w:rPr>
          <w:color w:val="000000"/>
          <w:sz w:val="28"/>
          <w:szCs w:val="28"/>
        </w:rPr>
      </w:pPr>
      <w:r>
        <w:rPr>
          <w:sz w:val="28"/>
          <w:szCs w:val="28"/>
        </w:rPr>
        <w:t>12.</w:t>
      </w:r>
      <w:r w:rsidRPr="00001F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r>
        <w:t> </w:t>
      </w:r>
      <w:r>
        <w:rPr>
          <w:color w:val="000000"/>
          <w:sz w:val="28"/>
          <w:szCs w:val="28"/>
        </w:rPr>
        <w:t>Эпидемический очаг. Границы эпидемического очага.</w:t>
      </w:r>
    </w:p>
    <w:p w:rsidR="00C73181" w:rsidRDefault="00C73181" w:rsidP="004930EB">
      <w:pPr>
        <w:tabs>
          <w:tab w:val="num" w:pos="-360"/>
        </w:tabs>
        <w:ind w:firstLine="709"/>
        <w:jc w:val="both"/>
        <w:rPr>
          <w:b/>
          <w:color w:val="000000"/>
          <w:sz w:val="28"/>
          <w:szCs w:val="28"/>
        </w:rPr>
      </w:pPr>
    </w:p>
    <w:p w:rsidR="00C73181" w:rsidRDefault="00C73181" w:rsidP="004930EB">
      <w:pPr>
        <w:tabs>
          <w:tab w:val="num" w:pos="-360"/>
        </w:tabs>
        <w:ind w:firstLine="709"/>
        <w:jc w:val="both"/>
        <w:rPr>
          <w:color w:val="000000"/>
          <w:sz w:val="28"/>
          <w:szCs w:val="28"/>
        </w:rPr>
      </w:pPr>
      <w:r w:rsidRPr="00321A77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4</w:t>
      </w:r>
      <w:r w:rsidRPr="00321A77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F61AAF">
        <w:rPr>
          <w:color w:val="000000"/>
          <w:sz w:val="28"/>
          <w:szCs w:val="28"/>
        </w:rPr>
        <w:t>Основные направления профилактики и первичные противоэпидем</w:t>
      </w:r>
      <w:r w:rsidRPr="00F61AAF">
        <w:rPr>
          <w:color w:val="000000"/>
          <w:sz w:val="28"/>
          <w:szCs w:val="28"/>
        </w:rPr>
        <w:t>и</w:t>
      </w:r>
      <w:r w:rsidRPr="00F61AAF">
        <w:rPr>
          <w:color w:val="000000"/>
          <w:sz w:val="28"/>
          <w:szCs w:val="28"/>
        </w:rPr>
        <w:t>ческие мероприятия в очагах направленные на механизм передачи. Дезинфекция.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14AA2">
        <w:rPr>
          <w:sz w:val="28"/>
          <w:szCs w:val="28"/>
        </w:rPr>
        <w:t xml:space="preserve">Дезинфекция. Определения термина.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514AA2">
        <w:rPr>
          <w:sz w:val="28"/>
          <w:szCs w:val="28"/>
        </w:rPr>
        <w:t xml:space="preserve">Виды дезинфекции, характеристика, формы проведения.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514AA2">
        <w:rPr>
          <w:sz w:val="28"/>
          <w:szCs w:val="28"/>
        </w:rPr>
        <w:t>Способы дезинфекции. Механический, физический, химический, биолог</w:t>
      </w:r>
      <w:r w:rsidRPr="00514AA2">
        <w:rPr>
          <w:sz w:val="28"/>
          <w:szCs w:val="28"/>
        </w:rPr>
        <w:t>и</w:t>
      </w:r>
      <w:r w:rsidRPr="00514AA2">
        <w:rPr>
          <w:sz w:val="28"/>
          <w:szCs w:val="28"/>
        </w:rPr>
        <w:t xml:space="preserve">ческий методы, характеристики их антимикробной активности. 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514AA2">
        <w:rPr>
          <w:sz w:val="28"/>
          <w:szCs w:val="28"/>
        </w:rPr>
        <w:t>Средства, используемые для исполнения физических методов дезинфекции. Основные группы химических веществ, используемые в качестве дезинфектантов (окислители, спирты, альдегиды, кислоты, щелочи, поверхностно-активные вещес</w:t>
      </w:r>
      <w:r w:rsidRPr="00514AA2">
        <w:rPr>
          <w:sz w:val="28"/>
          <w:szCs w:val="28"/>
        </w:rPr>
        <w:t>т</w:t>
      </w:r>
      <w:r w:rsidRPr="00514AA2">
        <w:rPr>
          <w:sz w:val="28"/>
          <w:szCs w:val="28"/>
        </w:rPr>
        <w:t>ва, хлор и фенол производные, аммонийные соединения), их характеристики по а</w:t>
      </w:r>
      <w:r w:rsidRPr="00514AA2">
        <w:rPr>
          <w:sz w:val="28"/>
          <w:szCs w:val="28"/>
        </w:rPr>
        <w:t>к</w:t>
      </w:r>
      <w:r w:rsidRPr="00514AA2">
        <w:rPr>
          <w:sz w:val="28"/>
          <w:szCs w:val="28"/>
        </w:rPr>
        <w:t xml:space="preserve">тивности антимикробного действия.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Pr="00514AA2">
        <w:rPr>
          <w:sz w:val="28"/>
          <w:szCs w:val="28"/>
        </w:rPr>
        <w:t xml:space="preserve">Требования, предъявляемые к современным химическим дезинфектантам. Способы применения химических дезинфектантов.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14AA2">
        <w:rPr>
          <w:sz w:val="28"/>
          <w:szCs w:val="28"/>
        </w:rPr>
        <w:t xml:space="preserve">Дезинфекция высокого уровня (ДВУ) – показания к применению. Этапы подготовки к исполнению дезинфекции. </w:t>
      </w:r>
      <w:r>
        <w:rPr>
          <w:sz w:val="28"/>
          <w:szCs w:val="28"/>
        </w:rPr>
        <w:t>Другие уровни дезинфекции.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 О</w:t>
      </w:r>
      <w:r w:rsidRPr="00514AA2">
        <w:rPr>
          <w:sz w:val="28"/>
          <w:szCs w:val="28"/>
        </w:rPr>
        <w:t xml:space="preserve">бработка рук медицинского персонала, виды, показания, способы.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8. </w:t>
      </w:r>
      <w:r w:rsidRPr="00514AA2">
        <w:rPr>
          <w:sz w:val="28"/>
          <w:szCs w:val="28"/>
        </w:rPr>
        <w:t>Методы контроля качества исполнения дезинфекционных мероприятий (в</w:t>
      </w:r>
      <w:r w:rsidRPr="00514AA2">
        <w:rPr>
          <w:sz w:val="28"/>
          <w:szCs w:val="28"/>
        </w:rPr>
        <w:t>и</w:t>
      </w:r>
      <w:r w:rsidRPr="00514AA2">
        <w:rPr>
          <w:sz w:val="28"/>
          <w:szCs w:val="28"/>
        </w:rPr>
        <w:t xml:space="preserve">зуальный, </w:t>
      </w:r>
      <w:r>
        <w:rPr>
          <w:sz w:val="28"/>
          <w:szCs w:val="28"/>
        </w:rPr>
        <w:t>химический, бактериологический</w:t>
      </w:r>
      <w:r w:rsidRPr="00514AA2">
        <w:rPr>
          <w:sz w:val="28"/>
          <w:szCs w:val="28"/>
        </w:rPr>
        <w:t xml:space="preserve">).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 w:rsidRPr="00514AA2">
        <w:rPr>
          <w:sz w:val="28"/>
          <w:szCs w:val="28"/>
        </w:rPr>
        <w:t xml:space="preserve">9. Стерилизация. Определение термина. Показания к применению.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10. </w:t>
      </w:r>
      <w:r w:rsidRPr="00514AA2">
        <w:rPr>
          <w:sz w:val="28"/>
          <w:szCs w:val="28"/>
        </w:rPr>
        <w:t xml:space="preserve">Этапы подготовки объекта к стерилизационной обработке.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М</w:t>
      </w:r>
      <w:r w:rsidRPr="00514AA2">
        <w:rPr>
          <w:sz w:val="28"/>
          <w:szCs w:val="28"/>
        </w:rPr>
        <w:t>етоды стерилизации. Средства, используемые для исполнения физич</w:t>
      </w:r>
      <w:r w:rsidRPr="00514AA2">
        <w:rPr>
          <w:sz w:val="28"/>
          <w:szCs w:val="28"/>
        </w:rPr>
        <w:t>е</w:t>
      </w:r>
      <w:r w:rsidRPr="00514AA2">
        <w:rPr>
          <w:sz w:val="28"/>
          <w:szCs w:val="28"/>
        </w:rPr>
        <w:t xml:space="preserve">ских методов стерилизации.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12. </w:t>
      </w:r>
      <w:r w:rsidRPr="00514AA2">
        <w:rPr>
          <w:sz w:val="28"/>
          <w:szCs w:val="28"/>
        </w:rPr>
        <w:t xml:space="preserve">Способы применения химических стерилянтов (газовые, жидкостные).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13. </w:t>
      </w:r>
      <w:r w:rsidRPr="00514AA2">
        <w:rPr>
          <w:sz w:val="28"/>
          <w:szCs w:val="28"/>
        </w:rPr>
        <w:t>Контроль качества предстерилизационной очистки и стерилизации</w:t>
      </w:r>
      <w:r>
        <w:rPr>
          <w:sz w:val="28"/>
          <w:szCs w:val="28"/>
        </w:rPr>
        <w:t>.</w:t>
      </w:r>
      <w:r w:rsidRPr="00514AA2">
        <w:rPr>
          <w:sz w:val="28"/>
          <w:szCs w:val="28"/>
        </w:rPr>
        <w:tab/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14. </w:t>
      </w:r>
      <w:r w:rsidRPr="00514AA2">
        <w:rPr>
          <w:sz w:val="28"/>
          <w:szCs w:val="28"/>
        </w:rPr>
        <w:t>Особенности организации и проведения дезинфекционных мероприятий в эпидемических очагах на дому, в</w:t>
      </w:r>
      <w:r>
        <w:rPr>
          <w:sz w:val="28"/>
          <w:szCs w:val="28"/>
        </w:rPr>
        <w:t xml:space="preserve"> образовательных учреждениях и медицинских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ганизациях</w:t>
      </w:r>
      <w:r w:rsidRPr="00514AA2">
        <w:rPr>
          <w:sz w:val="28"/>
          <w:szCs w:val="28"/>
        </w:rPr>
        <w:t xml:space="preserve">. 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15. </w:t>
      </w:r>
      <w:r w:rsidRPr="00514AA2">
        <w:rPr>
          <w:sz w:val="28"/>
          <w:szCs w:val="28"/>
        </w:rPr>
        <w:t xml:space="preserve">Профилактика педикулеза. Показания для осмотра, периодичность осмотра в организованном коллективе. </w:t>
      </w:r>
    </w:p>
    <w:p w:rsidR="00C73181" w:rsidRDefault="00C73181" w:rsidP="004930EB">
      <w:pPr>
        <w:ind w:firstLine="709"/>
        <w:jc w:val="both"/>
      </w:pPr>
      <w:r>
        <w:rPr>
          <w:sz w:val="28"/>
          <w:szCs w:val="28"/>
        </w:rPr>
        <w:t>16. </w:t>
      </w:r>
      <w:r w:rsidRPr="00514AA2">
        <w:rPr>
          <w:sz w:val="28"/>
          <w:szCs w:val="28"/>
        </w:rPr>
        <w:t xml:space="preserve">Дезинсекция, виды. </w:t>
      </w:r>
      <w:r>
        <w:rPr>
          <w:sz w:val="28"/>
          <w:szCs w:val="28"/>
        </w:rPr>
        <w:t>Методы.</w:t>
      </w:r>
      <w:r w:rsidRPr="00514AA2">
        <w:rPr>
          <w:sz w:val="28"/>
          <w:szCs w:val="28"/>
        </w:rPr>
        <w:t xml:space="preserve"> Классификация инсектицидов.</w:t>
      </w:r>
    </w:p>
    <w:p w:rsidR="00C73181" w:rsidRPr="00514AA2" w:rsidRDefault="00C73181" w:rsidP="004930EB">
      <w:pPr>
        <w:ind w:firstLine="709"/>
        <w:jc w:val="both"/>
        <w:rPr>
          <w:sz w:val="28"/>
          <w:szCs w:val="28"/>
        </w:rPr>
      </w:pPr>
      <w:r w:rsidRPr="00514AA2">
        <w:rPr>
          <w:sz w:val="28"/>
          <w:szCs w:val="28"/>
        </w:rPr>
        <w:t xml:space="preserve">17. Асептика. Определение понятия. Группы мероприятий, их характеристика. </w:t>
      </w:r>
    </w:p>
    <w:p w:rsidR="00C73181" w:rsidRDefault="00C73181" w:rsidP="00493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18. </w:t>
      </w:r>
      <w:r w:rsidRPr="00514AA2">
        <w:rPr>
          <w:sz w:val="28"/>
          <w:szCs w:val="28"/>
        </w:rPr>
        <w:t>Нормативные документы, регламентирующие организацию и исполнение дезинфекционных и стерилизационных мероприятий.</w:t>
      </w:r>
    </w:p>
    <w:p w:rsidR="00C73181" w:rsidRDefault="00C73181" w:rsidP="004930EB">
      <w:pPr>
        <w:tabs>
          <w:tab w:val="num" w:pos="-360"/>
        </w:tabs>
        <w:ind w:firstLine="709"/>
        <w:jc w:val="both"/>
        <w:rPr>
          <w:sz w:val="28"/>
          <w:szCs w:val="28"/>
        </w:rPr>
      </w:pPr>
    </w:p>
    <w:p w:rsidR="00C73181" w:rsidRDefault="00C73181" w:rsidP="004930EB">
      <w:pPr>
        <w:tabs>
          <w:tab w:val="num" w:pos="-360"/>
        </w:tabs>
        <w:ind w:firstLine="709"/>
        <w:jc w:val="both"/>
        <w:rPr>
          <w:color w:val="000000"/>
          <w:sz w:val="28"/>
          <w:szCs w:val="28"/>
        </w:rPr>
      </w:pPr>
      <w:r w:rsidRPr="00321A77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5</w:t>
      </w:r>
      <w:r w:rsidRPr="00321A77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F61AAF">
        <w:rPr>
          <w:color w:val="000000"/>
          <w:sz w:val="28"/>
          <w:szCs w:val="28"/>
        </w:rPr>
        <w:t>Иммунопрофилактика. Организация иммунопрофилактики в амбул</w:t>
      </w:r>
      <w:r w:rsidRPr="00F61AAF">
        <w:rPr>
          <w:color w:val="000000"/>
          <w:sz w:val="28"/>
          <w:szCs w:val="28"/>
        </w:rPr>
        <w:t>а</w:t>
      </w:r>
      <w:r w:rsidRPr="00F61AAF">
        <w:rPr>
          <w:color w:val="000000"/>
          <w:sz w:val="28"/>
          <w:szCs w:val="28"/>
        </w:rPr>
        <w:t>торно-поликлинических подразделениях организаций, осуществляющих медици</w:t>
      </w:r>
      <w:r w:rsidRPr="00F61AAF">
        <w:rPr>
          <w:color w:val="000000"/>
          <w:sz w:val="28"/>
          <w:szCs w:val="28"/>
        </w:rPr>
        <w:t>н</w:t>
      </w:r>
      <w:r w:rsidRPr="00F61AAF">
        <w:rPr>
          <w:color w:val="000000"/>
          <w:sz w:val="28"/>
          <w:szCs w:val="28"/>
        </w:rPr>
        <w:t>скую деятельность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</w:t>
      </w:r>
      <w:r w:rsidRPr="007024C7">
        <w:rPr>
          <w:color w:val="000000"/>
          <w:sz w:val="28"/>
          <w:szCs w:val="28"/>
        </w:rPr>
        <w:t>Иммунопрофилактика инфекционных болезней, определение. Место имм</w:t>
      </w:r>
      <w:r w:rsidRPr="007024C7">
        <w:rPr>
          <w:color w:val="000000"/>
          <w:sz w:val="28"/>
          <w:szCs w:val="28"/>
        </w:rPr>
        <w:t>у</w:t>
      </w:r>
      <w:r w:rsidRPr="007024C7">
        <w:rPr>
          <w:color w:val="000000"/>
          <w:sz w:val="28"/>
          <w:szCs w:val="28"/>
        </w:rPr>
        <w:t>нопрофилактики в системе профилактических и противоэпидемических меропри</w:t>
      </w:r>
      <w:r w:rsidRPr="007024C7">
        <w:rPr>
          <w:color w:val="000000"/>
          <w:sz w:val="28"/>
          <w:szCs w:val="28"/>
        </w:rPr>
        <w:t>я</w:t>
      </w:r>
      <w:r w:rsidRPr="007024C7">
        <w:rPr>
          <w:color w:val="000000"/>
          <w:sz w:val="28"/>
          <w:szCs w:val="28"/>
        </w:rPr>
        <w:t>тий.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</w:t>
      </w:r>
      <w:r w:rsidRPr="007024C7">
        <w:rPr>
          <w:color w:val="000000"/>
          <w:sz w:val="28"/>
          <w:szCs w:val="28"/>
        </w:rPr>
        <w:t>Иммунологические лекарственные препараты, определение, классификация. Требования к идеальной вакцине.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</w:t>
      </w:r>
      <w:r w:rsidRPr="007024C7">
        <w:rPr>
          <w:color w:val="000000"/>
          <w:sz w:val="28"/>
          <w:szCs w:val="28"/>
        </w:rPr>
        <w:t>Препараты, создающие активный иммунитет. Сравнительная характерист</w:t>
      </w:r>
      <w:r w:rsidRPr="007024C7">
        <w:rPr>
          <w:color w:val="000000"/>
          <w:sz w:val="28"/>
          <w:szCs w:val="28"/>
        </w:rPr>
        <w:t>и</w:t>
      </w:r>
      <w:r w:rsidRPr="007024C7">
        <w:rPr>
          <w:color w:val="000000"/>
          <w:sz w:val="28"/>
          <w:szCs w:val="28"/>
        </w:rPr>
        <w:t>ка. Достоинства и недостатки.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</w:t>
      </w:r>
      <w:r w:rsidRPr="007024C7">
        <w:rPr>
          <w:color w:val="000000"/>
          <w:sz w:val="28"/>
          <w:szCs w:val="28"/>
        </w:rPr>
        <w:t>Препараты, создающие пассивную защиту. Сравнительная характеристика. Достоинства и недостатки.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5. </w:t>
      </w:r>
      <w:r w:rsidRPr="007024C7">
        <w:rPr>
          <w:color w:val="000000"/>
          <w:sz w:val="28"/>
          <w:szCs w:val="28"/>
        </w:rPr>
        <w:t>Препараты, обеспечивающие экстренную профилактику и задерживающие развитие и размножение возбудителя в заражённом организме. Сравнительная х</w:t>
      </w:r>
      <w:r w:rsidRPr="007024C7">
        <w:rPr>
          <w:color w:val="000000"/>
          <w:sz w:val="28"/>
          <w:szCs w:val="28"/>
        </w:rPr>
        <w:t>а</w:t>
      </w:r>
      <w:r w:rsidRPr="007024C7">
        <w:rPr>
          <w:color w:val="000000"/>
          <w:sz w:val="28"/>
          <w:szCs w:val="28"/>
        </w:rPr>
        <w:t>рактеристика.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6. </w:t>
      </w:r>
      <w:r w:rsidRPr="007024C7">
        <w:rPr>
          <w:color w:val="000000"/>
          <w:sz w:val="28"/>
          <w:szCs w:val="28"/>
        </w:rPr>
        <w:t>Организация прививочной работы в поликлинике. Планирование прививо</w:t>
      </w:r>
      <w:r w:rsidRPr="007024C7">
        <w:rPr>
          <w:color w:val="000000"/>
          <w:sz w:val="28"/>
          <w:szCs w:val="28"/>
        </w:rPr>
        <w:t>ч</w:t>
      </w:r>
      <w:r w:rsidRPr="007024C7">
        <w:rPr>
          <w:color w:val="000000"/>
          <w:sz w:val="28"/>
          <w:szCs w:val="28"/>
        </w:rPr>
        <w:t>ной работы.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7. </w:t>
      </w:r>
      <w:r w:rsidRPr="007024C7">
        <w:rPr>
          <w:color w:val="000000"/>
          <w:sz w:val="28"/>
          <w:szCs w:val="28"/>
        </w:rPr>
        <w:t>Прививочный кабинет, функции, структура и организация его работы.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8. </w:t>
      </w:r>
      <w:r w:rsidRPr="007024C7">
        <w:rPr>
          <w:color w:val="000000"/>
          <w:sz w:val="28"/>
          <w:szCs w:val="28"/>
        </w:rPr>
        <w:t>Кабинет иммунопрофилактики, функции, задачи, структура, организация работы.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9. </w:t>
      </w:r>
      <w:r w:rsidRPr="007024C7">
        <w:rPr>
          <w:color w:val="000000"/>
          <w:sz w:val="28"/>
          <w:szCs w:val="28"/>
        </w:rPr>
        <w:t>Организация работы прививочной бригады.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10. </w:t>
      </w:r>
      <w:r w:rsidRPr="007024C7">
        <w:rPr>
          <w:color w:val="000000"/>
          <w:sz w:val="28"/>
          <w:szCs w:val="28"/>
        </w:rPr>
        <w:t>Хранение и транспортировка иммунобиологических препаратов. Холод</w:t>
      </w:r>
      <w:r w:rsidRPr="007024C7">
        <w:rPr>
          <w:color w:val="000000"/>
          <w:sz w:val="28"/>
          <w:szCs w:val="28"/>
        </w:rPr>
        <w:t>о</w:t>
      </w:r>
      <w:r w:rsidRPr="007024C7">
        <w:rPr>
          <w:color w:val="000000"/>
          <w:sz w:val="28"/>
          <w:szCs w:val="28"/>
        </w:rPr>
        <w:t>вая цепь, определение, уровни, элементы.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11. </w:t>
      </w:r>
      <w:r w:rsidRPr="007024C7">
        <w:rPr>
          <w:color w:val="000000"/>
          <w:sz w:val="28"/>
          <w:szCs w:val="28"/>
        </w:rPr>
        <w:t>Послепрививочные реакции. Определения, классификация. Причины.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12. </w:t>
      </w:r>
      <w:r w:rsidRPr="007024C7">
        <w:rPr>
          <w:color w:val="000000"/>
          <w:sz w:val="28"/>
          <w:szCs w:val="28"/>
        </w:rPr>
        <w:t>Поствакцинальные осложнения. Определения, классификация, причины. Профилактика.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13. </w:t>
      </w:r>
      <w:r w:rsidRPr="007024C7">
        <w:rPr>
          <w:color w:val="000000"/>
          <w:sz w:val="28"/>
          <w:szCs w:val="28"/>
        </w:rPr>
        <w:t>Национальный календарь профилактических прививок РФ (определение, принцип составления).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14. </w:t>
      </w:r>
      <w:r w:rsidRPr="007024C7">
        <w:rPr>
          <w:color w:val="000000"/>
          <w:sz w:val="28"/>
          <w:szCs w:val="28"/>
        </w:rPr>
        <w:t>Экстренная профилактика. Профилактика по эпидемическим показаниям.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15. </w:t>
      </w:r>
      <w:r w:rsidRPr="007024C7">
        <w:rPr>
          <w:color w:val="000000"/>
          <w:sz w:val="28"/>
          <w:szCs w:val="28"/>
        </w:rPr>
        <w:t>Требования, предъявляемые к вакцинации. Показания и противопоказания к вакцинации.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16. </w:t>
      </w:r>
      <w:r w:rsidRPr="007024C7">
        <w:rPr>
          <w:color w:val="000000"/>
          <w:sz w:val="28"/>
          <w:szCs w:val="28"/>
        </w:rPr>
        <w:t>Правовые основы организации иммунопрофилактики на территории Ро</w:t>
      </w:r>
      <w:r w:rsidRPr="007024C7">
        <w:rPr>
          <w:color w:val="000000"/>
          <w:sz w:val="28"/>
          <w:szCs w:val="28"/>
        </w:rPr>
        <w:t>с</w:t>
      </w:r>
      <w:r w:rsidRPr="007024C7">
        <w:rPr>
          <w:color w:val="000000"/>
          <w:sz w:val="28"/>
          <w:szCs w:val="28"/>
        </w:rPr>
        <w:t>сийской Федерации.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17. </w:t>
      </w:r>
      <w:r w:rsidRPr="007024C7">
        <w:rPr>
          <w:color w:val="000000"/>
          <w:sz w:val="28"/>
          <w:szCs w:val="28"/>
        </w:rPr>
        <w:t>Программы иммунизации (Расширенная программа иммунизации). Фед</w:t>
      </w:r>
      <w:r w:rsidRPr="007024C7">
        <w:rPr>
          <w:color w:val="000000"/>
          <w:sz w:val="28"/>
          <w:szCs w:val="28"/>
        </w:rPr>
        <w:t>е</w:t>
      </w:r>
      <w:r w:rsidRPr="007024C7">
        <w:rPr>
          <w:color w:val="000000"/>
          <w:sz w:val="28"/>
          <w:szCs w:val="28"/>
        </w:rPr>
        <w:t>ральная целевая подпрограмма «Вакцинопрофилактика». Программы ликвидации инфекций.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18. </w:t>
      </w:r>
      <w:r w:rsidRPr="007024C7">
        <w:rPr>
          <w:color w:val="000000"/>
          <w:sz w:val="28"/>
          <w:szCs w:val="28"/>
        </w:rPr>
        <w:t>Качественные показатели эффективности вакцинации (иммунологич</w:t>
      </w:r>
      <w:r w:rsidRPr="007024C7">
        <w:rPr>
          <w:color w:val="000000"/>
          <w:sz w:val="28"/>
          <w:szCs w:val="28"/>
        </w:rPr>
        <w:t>е</w:t>
      </w:r>
      <w:r w:rsidRPr="007024C7">
        <w:rPr>
          <w:color w:val="000000"/>
          <w:sz w:val="28"/>
          <w:szCs w:val="28"/>
        </w:rPr>
        <w:t>ские).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>19. </w:t>
      </w:r>
      <w:r w:rsidRPr="007024C7">
        <w:rPr>
          <w:sz w:val="28"/>
          <w:szCs w:val="28"/>
        </w:rPr>
        <w:t>Количественные показатели эффективности вакцинации.</w:t>
      </w:r>
    </w:p>
    <w:p w:rsidR="00C73181" w:rsidRPr="007024C7" w:rsidRDefault="00C73181" w:rsidP="004930EB">
      <w:pPr>
        <w:pStyle w:val="NormalWeb"/>
        <w:tabs>
          <w:tab w:val="left" w:pos="0"/>
        </w:tabs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>20. </w:t>
      </w:r>
      <w:r w:rsidRPr="007024C7">
        <w:rPr>
          <w:sz w:val="28"/>
          <w:szCs w:val="28"/>
        </w:rPr>
        <w:t>Принципы организации прививочной работы. Этапы планирования прив</w:t>
      </w:r>
      <w:r w:rsidRPr="007024C7">
        <w:rPr>
          <w:sz w:val="28"/>
          <w:szCs w:val="28"/>
        </w:rPr>
        <w:t>и</w:t>
      </w:r>
      <w:r w:rsidRPr="007024C7">
        <w:rPr>
          <w:sz w:val="28"/>
          <w:szCs w:val="28"/>
        </w:rPr>
        <w:t>вок.</w:t>
      </w:r>
    </w:p>
    <w:p w:rsidR="00C73181" w:rsidRDefault="00C73181" w:rsidP="004930EB">
      <w:pPr>
        <w:tabs>
          <w:tab w:val="num" w:pos="-360"/>
        </w:tabs>
        <w:ind w:firstLine="709"/>
        <w:jc w:val="both"/>
        <w:rPr>
          <w:sz w:val="28"/>
          <w:szCs w:val="28"/>
        </w:rPr>
      </w:pPr>
    </w:p>
    <w:p w:rsidR="00C73181" w:rsidRDefault="00C73181" w:rsidP="00744A1F">
      <w:pPr>
        <w:pStyle w:val="BodyText"/>
        <w:tabs>
          <w:tab w:val="left" w:pos="549"/>
        </w:tabs>
        <w:spacing w:after="0"/>
        <w:ind w:firstLine="709"/>
        <w:jc w:val="both"/>
        <w:rPr>
          <w:color w:val="000000"/>
          <w:sz w:val="28"/>
          <w:szCs w:val="28"/>
        </w:rPr>
      </w:pPr>
      <w:r w:rsidRPr="00321A77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6</w:t>
      </w:r>
      <w:r w:rsidRPr="00321A77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6B1AC5">
        <w:rPr>
          <w:color w:val="000000"/>
          <w:sz w:val="28"/>
          <w:szCs w:val="28"/>
        </w:rPr>
        <w:t>Основные направления профилактики и противоэпидемические мер</w:t>
      </w:r>
      <w:r w:rsidRPr="006B1AC5">
        <w:rPr>
          <w:color w:val="000000"/>
          <w:sz w:val="28"/>
          <w:szCs w:val="28"/>
        </w:rPr>
        <w:t>о</w:t>
      </w:r>
      <w:r w:rsidRPr="006B1AC5">
        <w:rPr>
          <w:color w:val="000000"/>
          <w:sz w:val="28"/>
          <w:szCs w:val="28"/>
        </w:rPr>
        <w:t>приятия, направленные на контактных. Критерии качества и эффективности прот</w:t>
      </w:r>
      <w:r w:rsidRPr="006B1AC5">
        <w:rPr>
          <w:color w:val="000000"/>
          <w:sz w:val="28"/>
          <w:szCs w:val="28"/>
        </w:rPr>
        <w:t>и</w:t>
      </w:r>
      <w:r w:rsidRPr="006B1AC5">
        <w:rPr>
          <w:color w:val="000000"/>
          <w:sz w:val="28"/>
          <w:szCs w:val="28"/>
        </w:rPr>
        <w:t>воэпидемических мероприятий.</w:t>
      </w:r>
    </w:p>
    <w:p w:rsidR="00C73181" w:rsidRPr="00F16383" w:rsidRDefault="00C73181" w:rsidP="008C2F46">
      <w:pPr>
        <w:pStyle w:val="NormalWeb"/>
        <w:tabs>
          <w:tab w:val="clear" w:pos="720"/>
        </w:tabs>
        <w:spacing w:before="0" w:beforeAutospacing="0" w:after="0" w:afterAutospacing="0"/>
        <w:ind w:left="0" w:firstLine="709"/>
      </w:pPr>
      <w:r w:rsidRPr="00F16383">
        <w:rPr>
          <w:color w:val="000000"/>
          <w:sz w:val="28"/>
          <w:szCs w:val="28"/>
        </w:rPr>
        <w:t>1. Восприимчивость, формы проявления.</w:t>
      </w:r>
    </w:p>
    <w:p w:rsidR="00C73181" w:rsidRPr="00F16383" w:rsidRDefault="00C73181" w:rsidP="008C2F46">
      <w:pPr>
        <w:pStyle w:val="NormalWeb"/>
        <w:tabs>
          <w:tab w:val="clear" w:pos="720"/>
        </w:tabs>
        <w:spacing w:before="0" w:beforeAutospacing="0" w:after="0" w:afterAutospacing="0"/>
        <w:ind w:left="0" w:firstLine="709"/>
      </w:pPr>
      <w:r w:rsidRPr="00F16383">
        <w:rPr>
          <w:color w:val="000000"/>
          <w:sz w:val="28"/>
          <w:szCs w:val="28"/>
        </w:rPr>
        <w:t>2. Факторы, определяющие восприимчивость.</w:t>
      </w:r>
    </w:p>
    <w:p w:rsidR="00C73181" w:rsidRPr="00F16383" w:rsidRDefault="00C73181" w:rsidP="008C2F46">
      <w:pPr>
        <w:pStyle w:val="NormalWeb"/>
        <w:tabs>
          <w:tab w:val="clear" w:pos="720"/>
        </w:tabs>
        <w:spacing w:before="0" w:beforeAutospacing="0" w:after="0" w:afterAutospacing="0"/>
        <w:ind w:left="0" w:firstLine="709"/>
      </w:pPr>
      <w:r w:rsidRPr="00F16383">
        <w:rPr>
          <w:color w:val="000000"/>
          <w:sz w:val="28"/>
          <w:szCs w:val="28"/>
        </w:rPr>
        <w:t>3. Выявление контактных. Методы и способы.</w:t>
      </w:r>
    </w:p>
    <w:p w:rsidR="00C73181" w:rsidRPr="00F16383" w:rsidRDefault="00C73181" w:rsidP="008C2F46">
      <w:pPr>
        <w:pStyle w:val="NormalWeb"/>
        <w:tabs>
          <w:tab w:val="clear" w:pos="720"/>
        </w:tabs>
        <w:spacing w:before="0" w:beforeAutospacing="0" w:after="0" w:afterAutospacing="0"/>
        <w:ind w:left="0" w:firstLine="709"/>
      </w:pPr>
      <w:r w:rsidRPr="00F16383">
        <w:rPr>
          <w:color w:val="000000"/>
          <w:sz w:val="28"/>
          <w:szCs w:val="28"/>
        </w:rPr>
        <w:t>4. Медицинское наблюдение, виды обследований.</w:t>
      </w:r>
    </w:p>
    <w:p w:rsidR="00C73181" w:rsidRPr="00F16383" w:rsidRDefault="00C73181" w:rsidP="008C2F46">
      <w:pPr>
        <w:pStyle w:val="NormalWeb"/>
        <w:tabs>
          <w:tab w:val="clear" w:pos="720"/>
        </w:tabs>
        <w:spacing w:before="0" w:beforeAutospacing="0" w:after="0" w:afterAutospacing="0"/>
        <w:ind w:left="0" w:firstLine="709"/>
      </w:pPr>
      <w:r w:rsidRPr="00F16383">
        <w:rPr>
          <w:color w:val="000000"/>
          <w:sz w:val="28"/>
          <w:szCs w:val="28"/>
        </w:rPr>
        <w:t>5. Режимно-ограничительные мероприятия, виды. Показания.</w:t>
      </w:r>
    </w:p>
    <w:p w:rsidR="00C73181" w:rsidRPr="00F16383" w:rsidRDefault="00C73181" w:rsidP="008C2F46">
      <w:pPr>
        <w:pStyle w:val="NormalWeb"/>
        <w:tabs>
          <w:tab w:val="clear" w:pos="720"/>
        </w:tabs>
        <w:spacing w:before="0" w:beforeAutospacing="0" w:after="0" w:afterAutospacing="0"/>
        <w:ind w:left="0" w:firstLine="709"/>
      </w:pPr>
      <w:r w:rsidRPr="00F16383">
        <w:rPr>
          <w:color w:val="000000"/>
          <w:sz w:val="28"/>
          <w:szCs w:val="28"/>
        </w:rPr>
        <w:t>6. Экстренная профилактика, виды, группы препаратов.</w:t>
      </w:r>
    </w:p>
    <w:p w:rsidR="00C73181" w:rsidRPr="00F16383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 w:rsidRPr="00F16383">
        <w:rPr>
          <w:color w:val="000000"/>
          <w:sz w:val="28"/>
          <w:szCs w:val="28"/>
        </w:rPr>
        <w:t>7. Организация специфической иммунопрофилактики.</w:t>
      </w:r>
    </w:p>
    <w:p w:rsidR="00C73181" w:rsidRPr="00F16383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 w:rsidRPr="00F16383">
        <w:rPr>
          <w:color w:val="000000"/>
          <w:sz w:val="28"/>
          <w:szCs w:val="28"/>
        </w:rPr>
        <w:t>8. Принципы выборы противоэпидемических мероприятий.</w:t>
      </w:r>
    </w:p>
    <w:p w:rsidR="00C73181" w:rsidRPr="00F16383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 w:rsidRPr="00F16383">
        <w:rPr>
          <w:color w:val="000000"/>
          <w:sz w:val="28"/>
          <w:szCs w:val="28"/>
        </w:rPr>
        <w:t>9. Критерии качества  противоэпидемических мероприятий.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 w:rsidRPr="00F16383">
        <w:rPr>
          <w:color w:val="000000"/>
          <w:sz w:val="28"/>
          <w:szCs w:val="28"/>
        </w:rPr>
        <w:t>10. Эффективность противоэпидемических мероприятий.</w:t>
      </w:r>
    </w:p>
    <w:p w:rsidR="00C73181" w:rsidRDefault="00C73181" w:rsidP="00744A1F">
      <w:pPr>
        <w:pStyle w:val="BodyText"/>
        <w:tabs>
          <w:tab w:val="left" w:pos="549"/>
        </w:tabs>
        <w:spacing w:after="0"/>
        <w:ind w:firstLine="709"/>
        <w:jc w:val="both"/>
        <w:rPr>
          <w:color w:val="000000"/>
          <w:sz w:val="28"/>
          <w:szCs w:val="28"/>
        </w:rPr>
      </w:pPr>
    </w:p>
    <w:p w:rsidR="00C73181" w:rsidRDefault="00C73181" w:rsidP="00744A1F">
      <w:pPr>
        <w:pStyle w:val="BodyText"/>
        <w:tabs>
          <w:tab w:val="left" w:pos="549"/>
        </w:tabs>
        <w:spacing w:after="0"/>
        <w:ind w:firstLine="709"/>
        <w:jc w:val="both"/>
        <w:rPr>
          <w:color w:val="000000"/>
          <w:sz w:val="28"/>
          <w:szCs w:val="28"/>
        </w:rPr>
      </w:pPr>
      <w:r w:rsidRPr="00321A77">
        <w:rPr>
          <w:b/>
          <w:color w:val="000000"/>
          <w:sz w:val="28"/>
          <w:szCs w:val="28"/>
        </w:rPr>
        <w:t>Модуль</w:t>
      </w:r>
      <w:r>
        <w:rPr>
          <w:b/>
          <w:color w:val="000000"/>
          <w:sz w:val="28"/>
          <w:szCs w:val="28"/>
        </w:rPr>
        <w:t xml:space="preserve"> № </w:t>
      </w:r>
      <w:r w:rsidRPr="00321A77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</w:t>
      </w:r>
      <w:r w:rsidRPr="00321A7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Частная эпидемиология</w:t>
      </w:r>
    </w:p>
    <w:p w:rsidR="00C73181" w:rsidRPr="00321A77" w:rsidRDefault="00C73181" w:rsidP="00F148CC">
      <w:pPr>
        <w:ind w:firstLine="709"/>
        <w:jc w:val="both"/>
        <w:rPr>
          <w:b/>
          <w:color w:val="000000"/>
          <w:sz w:val="24"/>
          <w:szCs w:val="24"/>
        </w:rPr>
      </w:pPr>
      <w:r w:rsidRPr="00321A77">
        <w:rPr>
          <w:b/>
          <w:color w:val="000000"/>
          <w:sz w:val="28"/>
          <w:szCs w:val="28"/>
        </w:rPr>
        <w:t>Тема 1.</w:t>
      </w:r>
      <w:r w:rsidRPr="00321A77">
        <w:rPr>
          <w:b/>
          <w:color w:val="000000"/>
          <w:sz w:val="24"/>
          <w:szCs w:val="24"/>
        </w:rPr>
        <w:t xml:space="preserve"> </w:t>
      </w:r>
      <w:r w:rsidRPr="0062052F">
        <w:rPr>
          <w:color w:val="000000"/>
          <w:sz w:val="28"/>
          <w:szCs w:val="28"/>
        </w:rPr>
        <w:t>Первичные противоэпидемические мероприятия в очаге инфекцио</w:t>
      </w:r>
      <w:r w:rsidRPr="0062052F">
        <w:rPr>
          <w:color w:val="000000"/>
          <w:sz w:val="28"/>
          <w:szCs w:val="28"/>
        </w:rPr>
        <w:t>н</w:t>
      </w:r>
      <w:r w:rsidRPr="0062052F">
        <w:rPr>
          <w:color w:val="000000"/>
          <w:sz w:val="28"/>
          <w:szCs w:val="28"/>
        </w:rPr>
        <w:t>ного заболевания с фекально-оральным механизмом передачи (на примере вирусн</w:t>
      </w:r>
      <w:r w:rsidRPr="0062052F">
        <w:rPr>
          <w:color w:val="000000"/>
          <w:sz w:val="28"/>
          <w:szCs w:val="28"/>
        </w:rPr>
        <w:t>о</w:t>
      </w:r>
      <w:r w:rsidRPr="0062052F">
        <w:rPr>
          <w:color w:val="000000"/>
          <w:sz w:val="28"/>
          <w:szCs w:val="28"/>
        </w:rPr>
        <w:t>го гепатита А, дизентерии, ротавирусной инфекции</w:t>
      </w:r>
      <w:r>
        <w:rPr>
          <w:rFonts w:cs="Arial"/>
          <w:color w:val="000000"/>
        </w:rPr>
        <w:t>)</w:t>
      </w:r>
      <w:r>
        <w:rPr>
          <w:b/>
          <w:color w:val="000000"/>
          <w:sz w:val="24"/>
          <w:szCs w:val="24"/>
        </w:rPr>
        <w:t xml:space="preserve">  </w:t>
      </w:r>
    </w:p>
    <w:p w:rsidR="00C73181" w:rsidRPr="0062052F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 w:rsidRPr="0062052F">
        <w:rPr>
          <w:color w:val="000000"/>
          <w:sz w:val="28"/>
          <w:szCs w:val="28"/>
        </w:rPr>
        <w:t>1. Определение антропонозов с фекально-оральным механизмом передачи. Актуальность данной группы.</w:t>
      </w:r>
    </w:p>
    <w:p w:rsidR="00C73181" w:rsidRPr="0062052F" w:rsidRDefault="00C73181" w:rsidP="008C2F46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2052F">
        <w:rPr>
          <w:color w:val="000000"/>
          <w:sz w:val="28"/>
          <w:szCs w:val="28"/>
        </w:rPr>
        <w:t>. </w:t>
      </w:r>
      <w:r w:rsidRPr="0062052F">
        <w:rPr>
          <w:sz w:val="28"/>
          <w:szCs w:val="28"/>
        </w:rPr>
        <w:t>Эколого-биологические свойства возбудителей кишечных инфекций и ос</w:t>
      </w:r>
      <w:r w:rsidRPr="0062052F">
        <w:rPr>
          <w:sz w:val="28"/>
          <w:szCs w:val="28"/>
        </w:rPr>
        <w:t>о</w:t>
      </w:r>
      <w:r w:rsidRPr="0062052F">
        <w:rPr>
          <w:sz w:val="28"/>
          <w:szCs w:val="28"/>
        </w:rPr>
        <w:t>бенности взаимодействия с организмом человека. Особенности возбудителя, опр</w:t>
      </w:r>
      <w:r w:rsidRPr="0062052F">
        <w:rPr>
          <w:sz w:val="28"/>
          <w:szCs w:val="28"/>
        </w:rPr>
        <w:t>е</w:t>
      </w:r>
      <w:r w:rsidRPr="0062052F">
        <w:rPr>
          <w:sz w:val="28"/>
          <w:szCs w:val="28"/>
        </w:rPr>
        <w:t>деляющие эпидемиологическое значение.</w:t>
      </w:r>
    </w:p>
    <w:p w:rsidR="00C73181" w:rsidRPr="0062052F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62052F">
        <w:rPr>
          <w:sz w:val="28"/>
          <w:szCs w:val="28"/>
        </w:rPr>
        <w:t>Характеристика возможных источников кишечных инфекций, значение декретированной группы населения. Эпидемиологическое значение больных разной степени тяжести (ротавирусный гастроэнтерит, вирусный гепатит А), носителей (</w:t>
      </w:r>
      <w:r>
        <w:rPr>
          <w:sz w:val="28"/>
          <w:szCs w:val="28"/>
        </w:rPr>
        <w:t>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зентерия</w:t>
      </w:r>
      <w:r w:rsidRPr="0062052F">
        <w:rPr>
          <w:sz w:val="28"/>
          <w:szCs w:val="28"/>
        </w:rPr>
        <w:t>). Высокая (низкая) манифестность заболеваний. Основные периоды боле</w:t>
      </w:r>
      <w:r w:rsidRPr="0062052F">
        <w:rPr>
          <w:sz w:val="28"/>
          <w:szCs w:val="28"/>
        </w:rPr>
        <w:t>з</w:t>
      </w:r>
      <w:r w:rsidRPr="0062052F">
        <w:rPr>
          <w:sz w:val="28"/>
          <w:szCs w:val="28"/>
        </w:rPr>
        <w:t xml:space="preserve">ни, их продолжительность и заразность. </w:t>
      </w:r>
    </w:p>
    <w:p w:rsidR="00C73181" w:rsidRPr="0062052F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62052F">
        <w:rPr>
          <w:sz w:val="28"/>
          <w:szCs w:val="28"/>
        </w:rPr>
        <w:t>Степень восприимчивости. Наличие (отсутствие) постинфекционного и</w:t>
      </w:r>
      <w:r w:rsidRPr="0062052F">
        <w:rPr>
          <w:sz w:val="28"/>
          <w:szCs w:val="28"/>
        </w:rPr>
        <w:t>м</w:t>
      </w:r>
      <w:r w:rsidRPr="0062052F">
        <w:rPr>
          <w:sz w:val="28"/>
          <w:szCs w:val="28"/>
        </w:rPr>
        <w:t xml:space="preserve">мунитета, его направленность, напряженность, продолжительность. </w:t>
      </w:r>
    </w:p>
    <w:p w:rsidR="00C73181" w:rsidRPr="0062052F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Pr="0062052F">
        <w:rPr>
          <w:sz w:val="28"/>
          <w:szCs w:val="28"/>
        </w:rPr>
        <w:t>Эпидемиологическая значимость различных методов выявления источников инфекции (клинических, лабораторных, эпидемиологических) при кишечных и</w:t>
      </w:r>
      <w:r w:rsidRPr="0062052F">
        <w:rPr>
          <w:sz w:val="28"/>
          <w:szCs w:val="28"/>
        </w:rPr>
        <w:t>н</w:t>
      </w:r>
      <w:r w:rsidRPr="0062052F">
        <w:rPr>
          <w:sz w:val="28"/>
          <w:szCs w:val="28"/>
        </w:rPr>
        <w:t>фекциях.</w:t>
      </w:r>
    </w:p>
    <w:p w:rsidR="00C73181" w:rsidRPr="0062052F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62052F">
        <w:rPr>
          <w:sz w:val="28"/>
          <w:szCs w:val="28"/>
        </w:rPr>
        <w:t>Особенности реализации фекально-орального механизма передачи. Факт</w:t>
      </w:r>
      <w:r w:rsidRPr="0062052F">
        <w:rPr>
          <w:sz w:val="28"/>
          <w:szCs w:val="28"/>
        </w:rPr>
        <w:t>о</w:t>
      </w:r>
      <w:r w:rsidRPr="0062052F">
        <w:rPr>
          <w:sz w:val="28"/>
          <w:szCs w:val="28"/>
        </w:rPr>
        <w:t>ры передачи (первичные, промежуточные, конечные). Водный, пищевой и контак</w:t>
      </w:r>
      <w:r w:rsidRPr="0062052F">
        <w:rPr>
          <w:sz w:val="28"/>
          <w:szCs w:val="28"/>
        </w:rPr>
        <w:t>т</w:t>
      </w:r>
      <w:r w:rsidRPr="0062052F">
        <w:rPr>
          <w:sz w:val="28"/>
          <w:szCs w:val="28"/>
        </w:rPr>
        <w:t xml:space="preserve">но-бытовой пути передачи, их активность при разных кишечных антропонозах в различных социально-бытовых группах населения. </w:t>
      </w:r>
    </w:p>
    <w:p w:rsidR="00C73181" w:rsidRPr="0062052F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Pr="0062052F">
        <w:rPr>
          <w:sz w:val="28"/>
          <w:szCs w:val="28"/>
        </w:rPr>
        <w:t>Теория соответствия или этиологической избирательности главных (пе</w:t>
      </w:r>
      <w:r w:rsidRPr="0062052F">
        <w:rPr>
          <w:sz w:val="28"/>
          <w:szCs w:val="28"/>
        </w:rPr>
        <w:t>р</w:t>
      </w:r>
      <w:r w:rsidRPr="0062052F">
        <w:rPr>
          <w:sz w:val="28"/>
          <w:szCs w:val="28"/>
        </w:rPr>
        <w:t>вичных) путей передачи. Возможность реализации воздушно-пылевого пути пер</w:t>
      </w:r>
      <w:r w:rsidRPr="0062052F">
        <w:rPr>
          <w:sz w:val="28"/>
          <w:szCs w:val="28"/>
        </w:rPr>
        <w:t>е</w:t>
      </w:r>
      <w:r w:rsidRPr="0062052F">
        <w:rPr>
          <w:sz w:val="28"/>
          <w:szCs w:val="28"/>
        </w:rPr>
        <w:t>дачи инфекции.</w:t>
      </w:r>
    </w:p>
    <w:p w:rsidR="00C73181" w:rsidRPr="0062052F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8. </w:t>
      </w:r>
      <w:r w:rsidRPr="0062052F">
        <w:rPr>
          <w:sz w:val="28"/>
          <w:szCs w:val="28"/>
        </w:rPr>
        <w:t xml:space="preserve">Первичные противоэпидемические мероприятия в эпидемическом очаге </w:t>
      </w:r>
      <w:r>
        <w:rPr>
          <w:sz w:val="28"/>
          <w:szCs w:val="28"/>
        </w:rPr>
        <w:t>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зентерии</w:t>
      </w:r>
      <w:r w:rsidRPr="0062052F">
        <w:rPr>
          <w:sz w:val="28"/>
          <w:szCs w:val="28"/>
        </w:rPr>
        <w:t>, ротавирусной инфекции,  вирусн</w:t>
      </w:r>
      <w:r>
        <w:rPr>
          <w:sz w:val="28"/>
          <w:szCs w:val="28"/>
        </w:rPr>
        <w:t>ого гепатита А</w:t>
      </w:r>
      <w:r w:rsidRPr="0062052F">
        <w:rPr>
          <w:sz w:val="28"/>
          <w:szCs w:val="28"/>
        </w:rPr>
        <w:t>:</w:t>
      </w:r>
    </w:p>
    <w:p w:rsidR="00C73181" w:rsidRPr="0062052F" w:rsidRDefault="00C73181" w:rsidP="008C2F46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62052F">
        <w:rPr>
          <w:sz w:val="28"/>
          <w:szCs w:val="28"/>
        </w:rPr>
        <w:t>мероприятия, направленные на источник инфекции;</w:t>
      </w:r>
    </w:p>
    <w:p w:rsidR="00C73181" w:rsidRPr="0062052F" w:rsidRDefault="00C73181" w:rsidP="008C2F46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62052F">
        <w:rPr>
          <w:sz w:val="28"/>
          <w:szCs w:val="28"/>
        </w:rPr>
        <w:t>мероприятия, направленные на механизм и пути передачи возбудителя;</w:t>
      </w:r>
    </w:p>
    <w:p w:rsidR="00C73181" w:rsidRPr="0062052F" w:rsidRDefault="00C73181" w:rsidP="008C2F46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62052F">
        <w:rPr>
          <w:sz w:val="28"/>
          <w:szCs w:val="28"/>
        </w:rPr>
        <w:t xml:space="preserve">мероприятия, направленные на восприимчивость населения. </w:t>
      </w:r>
    </w:p>
    <w:p w:rsidR="00C73181" w:rsidRPr="0062052F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9. </w:t>
      </w:r>
      <w:r w:rsidRPr="0062052F">
        <w:rPr>
          <w:sz w:val="28"/>
          <w:szCs w:val="28"/>
        </w:rPr>
        <w:t>Оценка потенциальной и реальной эффективности противоэпидемических мероприятий при различных инфекциях.</w:t>
      </w:r>
    </w:p>
    <w:p w:rsidR="00C73181" w:rsidRPr="00FA0B39" w:rsidRDefault="00C73181" w:rsidP="008C2F46">
      <w:pPr>
        <w:pStyle w:val="PlainText"/>
        <w:ind w:firstLine="709"/>
        <w:rPr>
          <w:rFonts w:ascii="Times New Roman" w:hAnsi="Times New Roman"/>
          <w:sz w:val="28"/>
          <w:szCs w:val="28"/>
        </w:rPr>
      </w:pPr>
      <w:r w:rsidRPr="00FA0B39">
        <w:rPr>
          <w:rFonts w:ascii="Times New Roman" w:hAnsi="Times New Roman"/>
          <w:sz w:val="28"/>
          <w:szCs w:val="28"/>
        </w:rPr>
        <w:t>10. Значение санитарно-гигиенических мероприятий для профилактики ра</w:t>
      </w:r>
      <w:r w:rsidRPr="00FA0B39">
        <w:rPr>
          <w:rFonts w:ascii="Times New Roman" w:hAnsi="Times New Roman"/>
          <w:sz w:val="28"/>
          <w:szCs w:val="28"/>
        </w:rPr>
        <w:t>з</w:t>
      </w:r>
      <w:r w:rsidRPr="00FA0B39">
        <w:rPr>
          <w:rFonts w:ascii="Times New Roman" w:hAnsi="Times New Roman"/>
          <w:sz w:val="28"/>
          <w:szCs w:val="28"/>
        </w:rPr>
        <w:t>личных инфекционных заболеваний с фекально-оральным механизмом передачи. Степень управляемости различных заболеваний санитарно-гигиеническими мер</w:t>
      </w:r>
      <w:r w:rsidRPr="00FA0B39">
        <w:rPr>
          <w:rFonts w:ascii="Times New Roman" w:hAnsi="Times New Roman"/>
          <w:sz w:val="28"/>
          <w:szCs w:val="28"/>
        </w:rPr>
        <w:t>о</w:t>
      </w:r>
      <w:r w:rsidRPr="00FA0B39">
        <w:rPr>
          <w:rFonts w:ascii="Times New Roman" w:hAnsi="Times New Roman"/>
          <w:sz w:val="28"/>
          <w:szCs w:val="28"/>
        </w:rPr>
        <w:t>приятиями.</w:t>
      </w:r>
    </w:p>
    <w:p w:rsidR="00C73181" w:rsidRPr="0062052F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11. </w:t>
      </w:r>
      <w:r w:rsidRPr="0062052F">
        <w:rPr>
          <w:sz w:val="28"/>
          <w:szCs w:val="28"/>
        </w:rPr>
        <w:t>Значение иммунопрофилактики для профилактики различных инфекцио</w:t>
      </w:r>
      <w:r w:rsidRPr="0062052F">
        <w:rPr>
          <w:sz w:val="28"/>
          <w:szCs w:val="28"/>
        </w:rPr>
        <w:t>н</w:t>
      </w:r>
      <w:r w:rsidRPr="0062052F">
        <w:rPr>
          <w:sz w:val="28"/>
          <w:szCs w:val="28"/>
        </w:rPr>
        <w:t xml:space="preserve">ных заболеваний с фекально-оральным механизмом передачи. Показания. </w:t>
      </w:r>
    </w:p>
    <w:p w:rsidR="00C73181" w:rsidRPr="00321A77" w:rsidRDefault="00C73181" w:rsidP="008C2F46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sz w:val="28"/>
          <w:szCs w:val="28"/>
        </w:rPr>
        <w:t>12. </w:t>
      </w:r>
      <w:r w:rsidRPr="0062052F">
        <w:rPr>
          <w:sz w:val="28"/>
          <w:szCs w:val="28"/>
        </w:rPr>
        <w:t>Профилактическая работа на врачебном участке, методы профилактики инфекционных заболеваний с фекально-оральным механизмом передачи.</w:t>
      </w:r>
      <w:r>
        <w:rPr>
          <w:color w:val="000000"/>
          <w:sz w:val="28"/>
          <w:szCs w:val="28"/>
        </w:rPr>
        <w:t>.</w:t>
      </w:r>
    </w:p>
    <w:p w:rsidR="00C73181" w:rsidRDefault="00C73181" w:rsidP="00D571F0">
      <w:pPr>
        <w:pStyle w:val="BodyText"/>
        <w:tabs>
          <w:tab w:val="left" w:pos="549"/>
        </w:tabs>
        <w:spacing w:after="0"/>
        <w:ind w:firstLine="709"/>
        <w:jc w:val="both"/>
        <w:rPr>
          <w:color w:val="000000"/>
          <w:sz w:val="28"/>
          <w:szCs w:val="28"/>
        </w:rPr>
      </w:pPr>
    </w:p>
    <w:p w:rsidR="00C73181" w:rsidRDefault="00C73181" w:rsidP="00F148CC">
      <w:pPr>
        <w:ind w:firstLine="709"/>
        <w:jc w:val="both"/>
        <w:rPr>
          <w:b/>
          <w:color w:val="000000"/>
          <w:sz w:val="24"/>
          <w:szCs w:val="24"/>
        </w:rPr>
      </w:pPr>
      <w:r w:rsidRPr="00321A77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2</w:t>
      </w:r>
      <w:r w:rsidRPr="00321A77">
        <w:rPr>
          <w:b/>
          <w:color w:val="000000"/>
          <w:sz w:val="28"/>
          <w:szCs w:val="28"/>
        </w:rPr>
        <w:t>.</w:t>
      </w:r>
      <w:r w:rsidRPr="00321A77">
        <w:rPr>
          <w:b/>
          <w:color w:val="000000"/>
          <w:sz w:val="24"/>
          <w:szCs w:val="24"/>
        </w:rPr>
        <w:t xml:space="preserve"> </w:t>
      </w:r>
      <w:r w:rsidRPr="000C38B2">
        <w:rPr>
          <w:color w:val="000000"/>
          <w:sz w:val="28"/>
          <w:szCs w:val="28"/>
        </w:rPr>
        <w:t>Основные направления профилактики и первичные противоэпидем</w:t>
      </w:r>
      <w:r w:rsidRPr="000C38B2">
        <w:rPr>
          <w:color w:val="000000"/>
          <w:sz w:val="28"/>
          <w:szCs w:val="28"/>
        </w:rPr>
        <w:t>и</w:t>
      </w:r>
      <w:r w:rsidRPr="000C38B2">
        <w:rPr>
          <w:color w:val="000000"/>
          <w:sz w:val="28"/>
          <w:szCs w:val="28"/>
        </w:rPr>
        <w:t>ческие мероприятия в очагах аэрозольных инфекций (на примере кори, ветряная о</w:t>
      </w:r>
      <w:r w:rsidRPr="000C38B2">
        <w:rPr>
          <w:color w:val="000000"/>
          <w:sz w:val="28"/>
          <w:szCs w:val="28"/>
        </w:rPr>
        <w:t>с</w:t>
      </w:r>
      <w:r w:rsidRPr="000C38B2">
        <w:rPr>
          <w:color w:val="000000"/>
          <w:sz w:val="28"/>
          <w:szCs w:val="28"/>
        </w:rPr>
        <w:t>пы, ОРЗ)</w:t>
      </w:r>
      <w:r>
        <w:rPr>
          <w:b/>
          <w:color w:val="000000"/>
          <w:sz w:val="24"/>
          <w:szCs w:val="24"/>
        </w:rPr>
        <w:t xml:space="preserve"> </w:t>
      </w:r>
    </w:p>
    <w:p w:rsidR="00C73181" w:rsidRPr="00485524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485524">
        <w:rPr>
          <w:sz w:val="28"/>
          <w:szCs w:val="28"/>
        </w:rPr>
        <w:t>Общая характеристика группы болезней с аэрозольным механизмом пер</w:t>
      </w:r>
      <w:r w:rsidRPr="00485524">
        <w:rPr>
          <w:sz w:val="28"/>
          <w:szCs w:val="28"/>
        </w:rPr>
        <w:t>е</w:t>
      </w:r>
      <w:r w:rsidRPr="00485524">
        <w:rPr>
          <w:sz w:val="28"/>
          <w:szCs w:val="28"/>
        </w:rPr>
        <w:t>дачи.</w:t>
      </w:r>
    </w:p>
    <w:p w:rsidR="00C73181" w:rsidRPr="00FA0B39" w:rsidRDefault="00C73181" w:rsidP="008C2F46">
      <w:pPr>
        <w:pStyle w:val="PlainText"/>
        <w:ind w:firstLine="709"/>
        <w:rPr>
          <w:rFonts w:ascii="Times New Roman" w:hAnsi="Times New Roman"/>
          <w:sz w:val="28"/>
          <w:szCs w:val="28"/>
        </w:rPr>
      </w:pPr>
      <w:r w:rsidRPr="00FA0B39">
        <w:rPr>
          <w:rFonts w:ascii="Times New Roman" w:hAnsi="Times New Roman"/>
          <w:sz w:val="28"/>
          <w:szCs w:val="28"/>
        </w:rPr>
        <w:t>2. Эколого-биологические свойства возбудителей и особенности взаимодейс</w:t>
      </w:r>
      <w:r w:rsidRPr="00FA0B39">
        <w:rPr>
          <w:rFonts w:ascii="Times New Roman" w:hAnsi="Times New Roman"/>
          <w:sz w:val="28"/>
          <w:szCs w:val="28"/>
        </w:rPr>
        <w:t>т</w:t>
      </w:r>
      <w:r w:rsidRPr="00FA0B39">
        <w:rPr>
          <w:rFonts w:ascii="Times New Roman" w:hAnsi="Times New Roman"/>
          <w:sz w:val="28"/>
          <w:szCs w:val="28"/>
        </w:rPr>
        <w:t>вия с организмом человека. Эпидемиологическое значение гетерогенности и изме</w:t>
      </w:r>
      <w:r w:rsidRPr="00FA0B39">
        <w:rPr>
          <w:rFonts w:ascii="Times New Roman" w:hAnsi="Times New Roman"/>
          <w:sz w:val="28"/>
          <w:szCs w:val="28"/>
        </w:rPr>
        <w:t>н</w:t>
      </w:r>
      <w:r w:rsidRPr="00FA0B39">
        <w:rPr>
          <w:rFonts w:ascii="Times New Roman" w:hAnsi="Times New Roman"/>
          <w:sz w:val="28"/>
          <w:szCs w:val="28"/>
        </w:rPr>
        <w:t>чивости возбудителей (ОРЗ). Характеристика возможных источников аэрозольных инфекций.</w:t>
      </w:r>
    </w:p>
    <w:p w:rsidR="00C73181" w:rsidRPr="00FA0B39" w:rsidRDefault="00C73181" w:rsidP="008C2F46">
      <w:pPr>
        <w:pStyle w:val="PlainText"/>
        <w:ind w:firstLine="709"/>
        <w:rPr>
          <w:rFonts w:ascii="Times New Roman" w:hAnsi="Times New Roman"/>
          <w:sz w:val="28"/>
          <w:szCs w:val="28"/>
        </w:rPr>
      </w:pPr>
      <w:r w:rsidRPr="00FA0B39">
        <w:rPr>
          <w:rFonts w:ascii="Times New Roman" w:hAnsi="Times New Roman"/>
          <w:sz w:val="28"/>
          <w:szCs w:val="28"/>
        </w:rPr>
        <w:t>3. Особенности аэрозольного механизма передачи в различные стадии инфе</w:t>
      </w:r>
      <w:r w:rsidRPr="00FA0B39">
        <w:rPr>
          <w:rFonts w:ascii="Times New Roman" w:hAnsi="Times New Roman"/>
          <w:sz w:val="28"/>
          <w:szCs w:val="28"/>
        </w:rPr>
        <w:t>к</w:t>
      </w:r>
      <w:r w:rsidRPr="00FA0B39">
        <w:rPr>
          <w:rFonts w:ascii="Times New Roman" w:hAnsi="Times New Roman"/>
          <w:sz w:val="28"/>
          <w:szCs w:val="28"/>
        </w:rPr>
        <w:t xml:space="preserve">ционного процесса. Своеобразие эпидемиологии болезней с передачей возбудителей при участии разных фаз аэрозоля. </w:t>
      </w:r>
    </w:p>
    <w:p w:rsidR="00C73181" w:rsidRPr="00FA0B39" w:rsidRDefault="00C73181" w:rsidP="008C2F46">
      <w:pPr>
        <w:pStyle w:val="PlainText"/>
        <w:ind w:firstLine="709"/>
        <w:rPr>
          <w:rFonts w:ascii="Times New Roman" w:hAnsi="Times New Roman"/>
          <w:sz w:val="28"/>
          <w:szCs w:val="28"/>
        </w:rPr>
      </w:pPr>
      <w:r w:rsidRPr="00FA0B39">
        <w:rPr>
          <w:rFonts w:ascii="Times New Roman" w:hAnsi="Times New Roman"/>
          <w:sz w:val="28"/>
          <w:szCs w:val="28"/>
        </w:rPr>
        <w:t>4. Восприимчивость населения и характеристика постинфекционного иммун</w:t>
      </w:r>
      <w:r w:rsidRPr="00FA0B39">
        <w:rPr>
          <w:rFonts w:ascii="Times New Roman" w:hAnsi="Times New Roman"/>
          <w:sz w:val="28"/>
          <w:szCs w:val="28"/>
        </w:rPr>
        <w:t>и</w:t>
      </w:r>
      <w:r w:rsidRPr="00FA0B39">
        <w:rPr>
          <w:rFonts w:ascii="Times New Roman" w:hAnsi="Times New Roman"/>
          <w:sz w:val="28"/>
          <w:szCs w:val="28"/>
        </w:rPr>
        <w:t>тета. Многообразие клинических форм болезни, первичные формы и персистенци возбудителя (корь, ветряная оспа, ОРЗ). Приобретенные и врожденные формы б</w:t>
      </w:r>
      <w:r w:rsidRPr="00FA0B39">
        <w:rPr>
          <w:rFonts w:ascii="Times New Roman" w:hAnsi="Times New Roman"/>
          <w:sz w:val="28"/>
          <w:szCs w:val="28"/>
        </w:rPr>
        <w:t>о</w:t>
      </w:r>
      <w:r w:rsidRPr="00FA0B39">
        <w:rPr>
          <w:rFonts w:ascii="Times New Roman" w:hAnsi="Times New Roman"/>
          <w:sz w:val="28"/>
          <w:szCs w:val="28"/>
        </w:rPr>
        <w:t>лезни.</w:t>
      </w:r>
    </w:p>
    <w:p w:rsidR="00C73181" w:rsidRPr="00FA0B39" w:rsidRDefault="00C73181" w:rsidP="008C2F46">
      <w:pPr>
        <w:pStyle w:val="PlainText"/>
        <w:ind w:firstLine="709"/>
        <w:rPr>
          <w:rFonts w:ascii="Times New Roman" w:hAnsi="Times New Roman"/>
          <w:sz w:val="28"/>
          <w:szCs w:val="28"/>
        </w:rPr>
      </w:pPr>
      <w:r w:rsidRPr="00FA0B39">
        <w:rPr>
          <w:rFonts w:ascii="Times New Roman" w:hAnsi="Times New Roman"/>
          <w:sz w:val="28"/>
          <w:szCs w:val="28"/>
        </w:rPr>
        <w:t>5. Зависимость заболеваемости от социально-экономических условий жизни населения. Особенности развития эпидемического процесса в современных услов</w:t>
      </w:r>
      <w:r w:rsidRPr="00FA0B39">
        <w:rPr>
          <w:rFonts w:ascii="Times New Roman" w:hAnsi="Times New Roman"/>
          <w:sz w:val="28"/>
          <w:szCs w:val="28"/>
        </w:rPr>
        <w:t>и</w:t>
      </w:r>
      <w:r w:rsidRPr="00FA0B39">
        <w:rPr>
          <w:rFonts w:ascii="Times New Roman" w:hAnsi="Times New Roman"/>
          <w:sz w:val="28"/>
          <w:szCs w:val="28"/>
        </w:rPr>
        <w:t>ях. Возможные причины нестабильности эпидемиологической ситуации. Проявл</w:t>
      </w:r>
      <w:r w:rsidRPr="00FA0B39">
        <w:rPr>
          <w:rFonts w:ascii="Times New Roman" w:hAnsi="Times New Roman"/>
          <w:sz w:val="28"/>
          <w:szCs w:val="28"/>
        </w:rPr>
        <w:t>е</w:t>
      </w:r>
      <w:r w:rsidRPr="00FA0B39">
        <w:rPr>
          <w:rFonts w:ascii="Times New Roman" w:hAnsi="Times New Roman"/>
          <w:sz w:val="28"/>
          <w:szCs w:val="28"/>
        </w:rPr>
        <w:t>ния эпидемического процесса в допрививочный период и в настоящее время</w:t>
      </w:r>
    </w:p>
    <w:p w:rsidR="00C73181" w:rsidRPr="00485524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485524">
        <w:rPr>
          <w:sz w:val="28"/>
          <w:szCs w:val="28"/>
        </w:rPr>
        <w:t>Вакцинопрофилактика – ведущее мероприятие в профилактике кори, ди</w:t>
      </w:r>
      <w:r w:rsidRPr="00485524">
        <w:rPr>
          <w:sz w:val="28"/>
          <w:szCs w:val="28"/>
        </w:rPr>
        <w:t>ф</w:t>
      </w:r>
      <w:r w:rsidRPr="00485524">
        <w:rPr>
          <w:sz w:val="28"/>
          <w:szCs w:val="28"/>
        </w:rPr>
        <w:t>терии, коклюша, эпидемического паротита и др. Роль неспецифической профила</w:t>
      </w:r>
      <w:r w:rsidRPr="00485524">
        <w:rPr>
          <w:sz w:val="28"/>
          <w:szCs w:val="28"/>
        </w:rPr>
        <w:t>к</w:t>
      </w:r>
      <w:r w:rsidRPr="00485524">
        <w:rPr>
          <w:sz w:val="28"/>
          <w:szCs w:val="28"/>
        </w:rPr>
        <w:t>тики, иммуномодуляторы. Программа ликвидации кори. Достигнутые результаты. Значение оценки охвата прививками и качества иммунопрофилактики при упра</w:t>
      </w:r>
      <w:r w:rsidRPr="00485524">
        <w:rPr>
          <w:sz w:val="28"/>
          <w:szCs w:val="28"/>
        </w:rPr>
        <w:t>в</w:t>
      </w:r>
      <w:r w:rsidRPr="00485524">
        <w:rPr>
          <w:sz w:val="28"/>
          <w:szCs w:val="28"/>
        </w:rPr>
        <w:t>ляемых инфекциях.</w:t>
      </w:r>
    </w:p>
    <w:p w:rsidR="00C73181" w:rsidRPr="00485524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Pr="00485524">
        <w:rPr>
          <w:sz w:val="28"/>
          <w:szCs w:val="28"/>
        </w:rPr>
        <w:t>Противоэпидемические мероприятия: мероприятия, направленные на и</w:t>
      </w:r>
      <w:r w:rsidRPr="00485524">
        <w:rPr>
          <w:sz w:val="28"/>
          <w:szCs w:val="28"/>
        </w:rPr>
        <w:t>с</w:t>
      </w:r>
      <w:r w:rsidRPr="00485524">
        <w:rPr>
          <w:sz w:val="28"/>
          <w:szCs w:val="28"/>
        </w:rPr>
        <w:t xml:space="preserve">точник возбудителя инфекции,  мероприятия, направленные на </w:t>
      </w:r>
      <w:r>
        <w:rPr>
          <w:sz w:val="28"/>
          <w:szCs w:val="28"/>
        </w:rPr>
        <w:t>механизм передачи (дезинфекция</w:t>
      </w:r>
      <w:r w:rsidRPr="00485524">
        <w:rPr>
          <w:sz w:val="28"/>
          <w:szCs w:val="28"/>
        </w:rPr>
        <w:t xml:space="preserve">). Мероприятия, направленные на восприимчивость людей. Основные направления и особенности эпидемиологического надзора за управляемыми </w:t>
      </w:r>
      <w:r>
        <w:rPr>
          <w:sz w:val="28"/>
          <w:szCs w:val="28"/>
        </w:rPr>
        <w:t>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управляемыми </w:t>
      </w:r>
      <w:r w:rsidRPr="00485524">
        <w:rPr>
          <w:sz w:val="28"/>
          <w:szCs w:val="28"/>
        </w:rPr>
        <w:t>инфекциями с аэрозольным механизмом передачи.</w:t>
      </w:r>
    </w:p>
    <w:p w:rsidR="00C73181" w:rsidRDefault="00C73181" w:rsidP="008C2F46">
      <w:pPr>
        <w:ind w:firstLine="709"/>
        <w:jc w:val="both"/>
        <w:rPr>
          <w:sz w:val="28"/>
          <w:szCs w:val="28"/>
        </w:rPr>
      </w:pPr>
      <w:r w:rsidRPr="00FA0B39">
        <w:rPr>
          <w:sz w:val="28"/>
          <w:szCs w:val="28"/>
        </w:rPr>
        <w:t>8. Основные направления и особенности оценки эпидемиологического мон</w:t>
      </w:r>
      <w:r w:rsidRPr="00FA0B39">
        <w:rPr>
          <w:sz w:val="28"/>
          <w:szCs w:val="28"/>
        </w:rPr>
        <w:t>и</w:t>
      </w:r>
      <w:r w:rsidRPr="00FA0B39">
        <w:rPr>
          <w:sz w:val="28"/>
          <w:szCs w:val="28"/>
        </w:rPr>
        <w:t>торинга за управляемыми и неуправляемыми инфекциями с аэрозольным механи</w:t>
      </w:r>
      <w:r w:rsidRPr="00FA0B39">
        <w:rPr>
          <w:sz w:val="28"/>
          <w:szCs w:val="28"/>
        </w:rPr>
        <w:t>з</w:t>
      </w:r>
      <w:r w:rsidRPr="00FA0B39">
        <w:rPr>
          <w:sz w:val="28"/>
          <w:szCs w:val="28"/>
        </w:rPr>
        <w:t>мом передачи.</w:t>
      </w:r>
    </w:p>
    <w:p w:rsidR="00C73181" w:rsidRDefault="00C73181" w:rsidP="00F148CC">
      <w:pPr>
        <w:ind w:firstLine="709"/>
        <w:jc w:val="both"/>
        <w:rPr>
          <w:sz w:val="28"/>
          <w:szCs w:val="28"/>
        </w:rPr>
      </w:pPr>
    </w:p>
    <w:p w:rsidR="00C73181" w:rsidRPr="00321A77" w:rsidRDefault="00C73181" w:rsidP="00F148CC">
      <w:pPr>
        <w:ind w:firstLine="709"/>
        <w:jc w:val="both"/>
        <w:rPr>
          <w:b/>
          <w:color w:val="000000"/>
          <w:sz w:val="24"/>
          <w:szCs w:val="24"/>
        </w:rPr>
      </w:pPr>
      <w:r w:rsidRPr="00321A77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3</w:t>
      </w:r>
      <w:r w:rsidRPr="00321A77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243ADF">
        <w:rPr>
          <w:sz w:val="28"/>
          <w:szCs w:val="28"/>
        </w:rPr>
        <w:t>Основные направления профилактики и первичные противоэпидем</w:t>
      </w:r>
      <w:r w:rsidRPr="00243ADF">
        <w:rPr>
          <w:sz w:val="28"/>
          <w:szCs w:val="28"/>
        </w:rPr>
        <w:t>и</w:t>
      </w:r>
      <w:r w:rsidRPr="00243ADF">
        <w:rPr>
          <w:sz w:val="28"/>
          <w:szCs w:val="28"/>
        </w:rPr>
        <w:t>ческие мероприятия в очагах контактных и трансмиссивных инфекций (на примере вирусного гепатита В, D, C, ВИЧ, клещевого энцефалита)</w:t>
      </w:r>
    </w:p>
    <w:p w:rsidR="00C73181" w:rsidRPr="00B22DA3" w:rsidRDefault="00C73181" w:rsidP="008C2F46">
      <w:pPr>
        <w:pStyle w:val="Title"/>
        <w:ind w:firstLine="709"/>
        <w:jc w:val="both"/>
        <w:outlineLvl w:val="0"/>
        <w:rPr>
          <w:rFonts w:ascii="Times New Roman" w:hAnsi="Times New Roman"/>
          <w:b w:val="0"/>
          <w:szCs w:val="28"/>
        </w:rPr>
      </w:pPr>
      <w:r w:rsidRPr="00B22DA3">
        <w:rPr>
          <w:rFonts w:ascii="Times New Roman" w:hAnsi="Times New Roman"/>
          <w:b w:val="0"/>
          <w:szCs w:val="28"/>
        </w:rPr>
        <w:t xml:space="preserve">1. Общая характеристика </w:t>
      </w:r>
      <w:r w:rsidRPr="00B22DA3">
        <w:rPr>
          <w:rFonts w:ascii="Times New Roman" w:hAnsi="Times New Roman"/>
          <w:b w:val="0"/>
          <w:bCs/>
          <w:szCs w:val="28"/>
        </w:rPr>
        <w:t>инфекционных заболеваний с контактным механи</w:t>
      </w:r>
      <w:r w:rsidRPr="00B22DA3">
        <w:rPr>
          <w:rFonts w:ascii="Times New Roman" w:hAnsi="Times New Roman"/>
          <w:b w:val="0"/>
          <w:bCs/>
          <w:szCs w:val="28"/>
        </w:rPr>
        <w:t>з</w:t>
      </w:r>
      <w:r w:rsidRPr="00B22DA3">
        <w:rPr>
          <w:rFonts w:ascii="Times New Roman" w:hAnsi="Times New Roman"/>
          <w:b w:val="0"/>
          <w:bCs/>
          <w:szCs w:val="28"/>
        </w:rPr>
        <w:t xml:space="preserve">мом передачи. </w:t>
      </w:r>
      <w:r w:rsidRPr="00B22DA3">
        <w:rPr>
          <w:rFonts w:ascii="Times New Roman" w:hAnsi="Times New Roman"/>
          <w:b w:val="0"/>
          <w:szCs w:val="28"/>
        </w:rPr>
        <w:t>Особенности течения контактных инфекций. Разнообразие путей п</w:t>
      </w:r>
      <w:r w:rsidRPr="00B22DA3">
        <w:rPr>
          <w:rFonts w:ascii="Times New Roman" w:hAnsi="Times New Roman"/>
          <w:b w:val="0"/>
          <w:szCs w:val="28"/>
        </w:rPr>
        <w:t>е</w:t>
      </w:r>
      <w:r w:rsidRPr="00B22DA3">
        <w:rPr>
          <w:rFonts w:ascii="Times New Roman" w:hAnsi="Times New Roman"/>
          <w:b w:val="0"/>
          <w:szCs w:val="28"/>
        </w:rPr>
        <w:t xml:space="preserve">редачи возбудителей (на примере вирусного гепатита В, С и </w:t>
      </w:r>
      <w:r w:rsidRPr="00B22DA3">
        <w:rPr>
          <w:rFonts w:ascii="Times New Roman" w:hAnsi="Times New Roman"/>
          <w:b w:val="0"/>
          <w:szCs w:val="28"/>
          <w:lang w:val="en-US"/>
        </w:rPr>
        <w:t>D</w:t>
      </w:r>
      <w:r w:rsidRPr="00B22DA3">
        <w:rPr>
          <w:rFonts w:ascii="Times New Roman" w:hAnsi="Times New Roman"/>
          <w:b w:val="0"/>
          <w:szCs w:val="28"/>
        </w:rPr>
        <w:t xml:space="preserve"> и ВИЧ-инфекции. Социальная, медицинская значимость распространения инфекций наружных покр</w:t>
      </w:r>
      <w:r w:rsidRPr="00B22DA3">
        <w:rPr>
          <w:rFonts w:ascii="Times New Roman" w:hAnsi="Times New Roman"/>
          <w:b w:val="0"/>
          <w:szCs w:val="28"/>
        </w:rPr>
        <w:t>о</w:t>
      </w:r>
      <w:r w:rsidRPr="00B22DA3">
        <w:rPr>
          <w:rFonts w:ascii="Times New Roman" w:hAnsi="Times New Roman"/>
          <w:b w:val="0"/>
          <w:szCs w:val="28"/>
        </w:rPr>
        <w:t xml:space="preserve">вов. </w:t>
      </w:r>
    </w:p>
    <w:p w:rsidR="00C73181" w:rsidRPr="00B22DA3" w:rsidRDefault="00C73181" w:rsidP="008C2F46">
      <w:pPr>
        <w:pStyle w:val="Title"/>
        <w:ind w:firstLine="709"/>
        <w:jc w:val="both"/>
        <w:outlineLvl w:val="0"/>
        <w:rPr>
          <w:rFonts w:ascii="Times New Roman" w:hAnsi="Times New Roman"/>
        </w:rPr>
      </w:pPr>
      <w:r w:rsidRPr="00B22DA3">
        <w:rPr>
          <w:rFonts w:ascii="Times New Roman" w:hAnsi="Times New Roman"/>
          <w:b w:val="0"/>
        </w:rPr>
        <w:t>2.</w:t>
      </w:r>
      <w:r w:rsidRPr="00B22DA3">
        <w:rPr>
          <w:rFonts w:ascii="Times New Roman" w:hAnsi="Times New Roman"/>
        </w:rPr>
        <w:t> </w:t>
      </w:r>
      <w:r w:rsidRPr="00B22DA3">
        <w:rPr>
          <w:rFonts w:ascii="Times New Roman" w:hAnsi="Times New Roman"/>
          <w:b w:val="0"/>
        </w:rPr>
        <w:t>Эколого-биологические свойства возбудителей контактных инфекций и особенности взаимодействия с организмом человека (вирусные гепатиты В, D, C, ВИЧ, клещевой энцефалит). Характеристика источников инфекции и периода зар</w:t>
      </w:r>
      <w:r w:rsidRPr="00B22DA3">
        <w:rPr>
          <w:rFonts w:ascii="Times New Roman" w:hAnsi="Times New Roman"/>
          <w:b w:val="0"/>
        </w:rPr>
        <w:t>а</w:t>
      </w:r>
      <w:r w:rsidRPr="00B22DA3">
        <w:rPr>
          <w:rFonts w:ascii="Times New Roman" w:hAnsi="Times New Roman"/>
          <w:b w:val="0"/>
        </w:rPr>
        <w:t>зительности. Формирование уязвимых контингентов и групп повышенного риска.</w:t>
      </w:r>
    </w:p>
    <w:p w:rsidR="00C73181" w:rsidRPr="00E47462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E47462">
        <w:rPr>
          <w:sz w:val="28"/>
          <w:szCs w:val="28"/>
        </w:rPr>
        <w:t>Противоэпидемические мероприятия в очагах контактных антропонозов: мероприятия, направленные на источник возбудителя инфекции, мероприятия, н</w:t>
      </w:r>
      <w:r w:rsidRPr="00E47462">
        <w:rPr>
          <w:sz w:val="28"/>
          <w:szCs w:val="28"/>
        </w:rPr>
        <w:t>а</w:t>
      </w:r>
      <w:r w:rsidRPr="00E47462">
        <w:rPr>
          <w:sz w:val="28"/>
          <w:szCs w:val="28"/>
        </w:rPr>
        <w:t>правленные на механизм передачи (дезинфекция, стерилизация). Мероприятия, н</w:t>
      </w:r>
      <w:r w:rsidRPr="00E47462">
        <w:rPr>
          <w:sz w:val="28"/>
          <w:szCs w:val="28"/>
        </w:rPr>
        <w:t>а</w:t>
      </w:r>
      <w:r w:rsidRPr="00E47462">
        <w:rPr>
          <w:sz w:val="28"/>
          <w:szCs w:val="28"/>
        </w:rPr>
        <w:t xml:space="preserve">правленные на восприимчивость людей. </w:t>
      </w:r>
    </w:p>
    <w:p w:rsidR="00C73181" w:rsidRPr="00E47462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E47462">
        <w:rPr>
          <w:sz w:val="28"/>
          <w:szCs w:val="28"/>
        </w:rPr>
        <w:t>Профилактика контактных инфекций (медицинские, санитарно-гигиенические меры). Специ</w:t>
      </w:r>
      <w:r>
        <w:rPr>
          <w:sz w:val="28"/>
          <w:szCs w:val="28"/>
        </w:rPr>
        <w:t>фическая и</w:t>
      </w:r>
      <w:r w:rsidRPr="00E47462">
        <w:rPr>
          <w:sz w:val="28"/>
          <w:szCs w:val="28"/>
        </w:rPr>
        <w:t>ммунопрофилактика инфекционных забол</w:t>
      </w:r>
      <w:r w:rsidRPr="00E47462">
        <w:rPr>
          <w:sz w:val="28"/>
          <w:szCs w:val="28"/>
        </w:rPr>
        <w:t>е</w:t>
      </w:r>
      <w:r w:rsidRPr="00E47462">
        <w:rPr>
          <w:sz w:val="28"/>
          <w:szCs w:val="28"/>
        </w:rPr>
        <w:t>ваний, реализующих контактный механизм передачи.</w:t>
      </w:r>
    </w:p>
    <w:p w:rsidR="00C73181" w:rsidRPr="00B22DA3" w:rsidRDefault="00C73181" w:rsidP="008C2F46">
      <w:pPr>
        <w:pStyle w:val="Title"/>
        <w:ind w:firstLine="709"/>
        <w:jc w:val="both"/>
        <w:outlineLvl w:val="0"/>
        <w:rPr>
          <w:rFonts w:ascii="Times New Roman" w:hAnsi="Times New Roman"/>
          <w:b w:val="0"/>
          <w:szCs w:val="28"/>
        </w:rPr>
      </w:pPr>
      <w:r w:rsidRPr="00B22DA3">
        <w:rPr>
          <w:rFonts w:ascii="Times New Roman" w:hAnsi="Times New Roman"/>
          <w:b w:val="0"/>
          <w:szCs w:val="28"/>
        </w:rPr>
        <w:t xml:space="preserve">5. Общая характеристика </w:t>
      </w:r>
      <w:r w:rsidRPr="00B22DA3">
        <w:rPr>
          <w:rFonts w:ascii="Times New Roman" w:hAnsi="Times New Roman"/>
          <w:b w:val="0"/>
          <w:bCs/>
          <w:szCs w:val="28"/>
        </w:rPr>
        <w:t xml:space="preserve">инфекционных заболеваний </w:t>
      </w:r>
      <w:r w:rsidRPr="00B22DA3">
        <w:rPr>
          <w:rFonts w:ascii="Times New Roman" w:hAnsi="Times New Roman"/>
          <w:b w:val="0"/>
          <w:szCs w:val="28"/>
        </w:rPr>
        <w:t>с трансмиссивным п</w:t>
      </w:r>
      <w:r w:rsidRPr="00B22DA3">
        <w:rPr>
          <w:rFonts w:ascii="Times New Roman" w:hAnsi="Times New Roman"/>
          <w:b w:val="0"/>
          <w:szCs w:val="28"/>
        </w:rPr>
        <w:t>у</w:t>
      </w:r>
      <w:r w:rsidRPr="00B22DA3">
        <w:rPr>
          <w:rFonts w:ascii="Times New Roman" w:hAnsi="Times New Roman"/>
          <w:b w:val="0"/>
          <w:szCs w:val="28"/>
        </w:rPr>
        <w:t xml:space="preserve">тем передачи инфекции </w:t>
      </w:r>
    </w:p>
    <w:p w:rsidR="00C73181" w:rsidRPr="00B22DA3" w:rsidRDefault="00C73181" w:rsidP="008C2F46">
      <w:pPr>
        <w:pStyle w:val="Title"/>
        <w:ind w:firstLine="709"/>
        <w:jc w:val="both"/>
        <w:outlineLvl w:val="0"/>
        <w:rPr>
          <w:rFonts w:ascii="Times New Roman" w:hAnsi="Times New Roman"/>
          <w:b w:val="0"/>
          <w:szCs w:val="28"/>
        </w:rPr>
      </w:pPr>
      <w:r w:rsidRPr="00B22DA3">
        <w:rPr>
          <w:rFonts w:ascii="Times New Roman" w:hAnsi="Times New Roman"/>
          <w:b w:val="0"/>
          <w:szCs w:val="28"/>
        </w:rPr>
        <w:t>6. Эколого-биологические свойства возбудителей кровяных инфекций. Эп</w:t>
      </w:r>
      <w:r w:rsidRPr="00B22DA3">
        <w:rPr>
          <w:rFonts w:ascii="Times New Roman" w:hAnsi="Times New Roman"/>
          <w:b w:val="0"/>
          <w:szCs w:val="28"/>
        </w:rPr>
        <w:t>и</w:t>
      </w:r>
      <w:r w:rsidRPr="00B22DA3">
        <w:rPr>
          <w:rFonts w:ascii="Times New Roman" w:hAnsi="Times New Roman"/>
          <w:b w:val="0"/>
          <w:szCs w:val="28"/>
        </w:rPr>
        <w:t xml:space="preserve">демиологические особенности трансмиссивных болезней, основные факторы, влияющие на их распространение </w:t>
      </w:r>
    </w:p>
    <w:p w:rsidR="00C73181" w:rsidRPr="00514AA2" w:rsidRDefault="00C73181" w:rsidP="008C2F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Pr="00E47462">
        <w:rPr>
          <w:sz w:val="28"/>
          <w:szCs w:val="28"/>
        </w:rPr>
        <w:t>Первичные противоэпидемические мероприятия при выявлении больных инфекционными заболеваниями отнесенных к группе «трансмиссивные инфекции»</w:t>
      </w:r>
      <w:r w:rsidRPr="00E47462">
        <w:rPr>
          <w:b/>
          <w:i/>
          <w:sz w:val="28"/>
          <w:szCs w:val="28"/>
        </w:rPr>
        <w:t xml:space="preserve"> </w:t>
      </w:r>
      <w:r w:rsidRPr="00E47462">
        <w:rPr>
          <w:sz w:val="28"/>
          <w:szCs w:val="28"/>
        </w:rPr>
        <w:t>(к</w:t>
      </w:r>
      <w:r>
        <w:rPr>
          <w:sz w:val="28"/>
          <w:szCs w:val="28"/>
        </w:rPr>
        <w:t>лещевой энцефалит</w:t>
      </w:r>
      <w:r w:rsidRPr="00E47462">
        <w:rPr>
          <w:sz w:val="28"/>
          <w:szCs w:val="28"/>
        </w:rPr>
        <w:t>).</w:t>
      </w:r>
      <w:r>
        <w:rPr>
          <w:sz w:val="28"/>
          <w:szCs w:val="28"/>
        </w:rPr>
        <w:t xml:space="preserve"> Специфическая профилактика при трансмиссивных зоон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зах. Экстренна профилактика при клещевом энцефалите.</w:t>
      </w:r>
    </w:p>
    <w:p w:rsidR="00C73181" w:rsidRDefault="00C73181" w:rsidP="00F148CC">
      <w:pPr>
        <w:ind w:firstLine="709"/>
        <w:jc w:val="both"/>
        <w:rPr>
          <w:b/>
          <w:color w:val="000000"/>
          <w:sz w:val="24"/>
          <w:szCs w:val="24"/>
        </w:rPr>
      </w:pPr>
    </w:p>
    <w:p w:rsidR="00C73181" w:rsidRPr="00CB2A3D" w:rsidRDefault="00C73181" w:rsidP="00D571F0">
      <w:pPr>
        <w:ind w:firstLine="709"/>
        <w:jc w:val="both"/>
        <w:rPr>
          <w:b/>
          <w:color w:val="000000"/>
          <w:sz w:val="24"/>
          <w:szCs w:val="24"/>
        </w:rPr>
      </w:pPr>
      <w:r w:rsidRPr="00CB2A3D">
        <w:rPr>
          <w:b/>
          <w:color w:val="000000"/>
          <w:sz w:val="28"/>
          <w:szCs w:val="28"/>
        </w:rPr>
        <w:t>Модуль №  3. Эпидемиология ЧС</w:t>
      </w:r>
    </w:p>
    <w:p w:rsidR="00C73181" w:rsidRPr="00321A77" w:rsidRDefault="00C73181" w:rsidP="00D571F0">
      <w:pPr>
        <w:ind w:firstLine="709"/>
        <w:jc w:val="both"/>
        <w:rPr>
          <w:b/>
          <w:color w:val="000000"/>
          <w:sz w:val="24"/>
          <w:szCs w:val="24"/>
        </w:rPr>
      </w:pPr>
      <w:r w:rsidRPr="00321A77">
        <w:rPr>
          <w:b/>
          <w:color w:val="000000"/>
          <w:sz w:val="28"/>
          <w:szCs w:val="28"/>
        </w:rPr>
        <w:t>Тема 1.</w:t>
      </w:r>
      <w:r>
        <w:rPr>
          <w:b/>
          <w:color w:val="000000"/>
          <w:sz w:val="28"/>
          <w:szCs w:val="28"/>
        </w:rPr>
        <w:t xml:space="preserve"> </w:t>
      </w:r>
      <w:r w:rsidRPr="009A1930">
        <w:rPr>
          <w:color w:val="000000"/>
          <w:sz w:val="28"/>
          <w:szCs w:val="28"/>
        </w:rPr>
        <w:t>Военная эпидемиология. Эпидемиология ЧС. Санитарная охрана.</w:t>
      </w:r>
      <w:r>
        <w:rPr>
          <w:b/>
          <w:color w:val="000000"/>
          <w:sz w:val="24"/>
          <w:szCs w:val="24"/>
        </w:rPr>
        <w:t xml:space="preserve">  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 w:rsidRPr="00402396">
        <w:rPr>
          <w:color w:val="000000"/>
          <w:sz w:val="28"/>
          <w:szCs w:val="28"/>
        </w:rPr>
        <w:t>1 </w:t>
      </w:r>
      <w:r>
        <w:rPr>
          <w:color w:val="000000"/>
          <w:sz w:val="28"/>
          <w:szCs w:val="28"/>
        </w:rPr>
        <w:t>Определение военной эпидемиологии как профилактической дисциплины военной медицины. Ее цели и задачи.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Основные пути заноса инфекций в войска на театр военных действий.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Основные факторы военного времени, влияющие на уровень структуру и динамику инфекционной заболеваемости в действующих войсках.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Какие силы и средства противоэпидемической защиты войск существуют в Вооруженных силах Российской Федерации.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 Основные задачи санитарно-эпидемиологических подразделений Воор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женных силах Российской Федерации.</w:t>
      </w:r>
    </w:p>
    <w:p w:rsidR="00C73181" w:rsidRPr="00402396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 Перечислите санитарно-противоэпидемические подразделения Вооруже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ных сил Российской Федерации, входящие в войсковые, армейские и фронтовые.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 Основные задачи санитарно-эпидемиологической разведки.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 Требования предъявляемые к санитарно-эпидемиологической разведке.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 Основные объекты войскового и армейского звена. В отношении которых должна проводится санитарно-эпидемиологическая разведка.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 Итоги санитарно-эпидемиологической разведки.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 Оценка санитарно-эпидемиологического состояния войск и их критерии.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 Оценка санитарно-эпидемиологического состояния района размещения войск и их критерии.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</w:rPr>
      </w:pPr>
    </w:p>
    <w:p w:rsidR="00C73181" w:rsidRPr="00D05D0C" w:rsidRDefault="00C73181" w:rsidP="008C2F46">
      <w:pPr>
        <w:ind w:firstLine="709"/>
        <w:jc w:val="both"/>
        <w:rPr>
          <w:b/>
          <w:color w:val="000000"/>
        </w:rPr>
      </w:pPr>
      <w:r w:rsidRPr="00D05D0C">
        <w:rPr>
          <w:b/>
          <w:color w:val="000000"/>
          <w:sz w:val="28"/>
          <w:szCs w:val="28"/>
        </w:rPr>
        <w:t xml:space="preserve">Тема 2. </w:t>
      </w:r>
      <w:r w:rsidRPr="00D05D0C">
        <w:rPr>
          <w:color w:val="000000"/>
          <w:sz w:val="28"/>
          <w:szCs w:val="28"/>
        </w:rPr>
        <w:t>Военная эпидемиология. Эпидемиология ЧС. Санитарная охрана.</w:t>
      </w:r>
      <w:r w:rsidRPr="00D05D0C">
        <w:rPr>
          <w:b/>
          <w:color w:val="000000"/>
        </w:rPr>
        <w:t xml:space="preserve">  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1 </w:t>
      </w:r>
      <w:r>
        <w:rPr>
          <w:color w:val="000000"/>
          <w:sz w:val="28"/>
          <w:szCs w:val="28"/>
        </w:rPr>
        <w:t>Мероприятия по предупреждению заноса инфекции в воинскую часть с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полнением и из природных очагов</w:t>
      </w:r>
      <w:r w:rsidRPr="009C68FB">
        <w:rPr>
          <w:color w:val="000000"/>
          <w:sz w:val="28"/>
          <w:szCs w:val="28"/>
        </w:rPr>
        <w:t>. 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2. </w:t>
      </w:r>
      <w:r>
        <w:rPr>
          <w:color w:val="000000"/>
          <w:sz w:val="28"/>
          <w:szCs w:val="28"/>
        </w:rPr>
        <w:t>Мероприятии, проводимые для предупреждения заноса инфекции в войска из районов их дислокации и с военнопленными</w:t>
      </w:r>
      <w:r w:rsidRPr="009C68FB">
        <w:rPr>
          <w:color w:val="000000"/>
          <w:sz w:val="28"/>
          <w:szCs w:val="28"/>
        </w:rPr>
        <w:t>.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3. </w:t>
      </w:r>
      <w:r>
        <w:rPr>
          <w:color w:val="000000"/>
          <w:sz w:val="28"/>
          <w:szCs w:val="28"/>
        </w:rPr>
        <w:t>Определение понятия «строгий противоэпидемический режим»</w:t>
      </w:r>
      <w:r w:rsidRPr="009C68FB">
        <w:rPr>
          <w:color w:val="000000"/>
          <w:sz w:val="28"/>
          <w:szCs w:val="28"/>
        </w:rPr>
        <w:t>.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Перевод и содержание работы медицинского пункта полка в условиях стр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противоэпидемического режима (при стационарном размещении)</w:t>
      </w:r>
      <w:r w:rsidRPr="009C68FB">
        <w:rPr>
          <w:color w:val="000000"/>
          <w:sz w:val="28"/>
          <w:szCs w:val="28"/>
        </w:rPr>
        <w:t>.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5. </w:t>
      </w:r>
      <w:r>
        <w:rPr>
          <w:color w:val="000000"/>
          <w:sz w:val="28"/>
          <w:szCs w:val="28"/>
        </w:rPr>
        <w:t>Работа медицинского пункта полка в условиях строгого противоэпидемич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ского режима (в полевых условиях)</w:t>
      </w:r>
      <w:r w:rsidRPr="009C68FB">
        <w:rPr>
          <w:color w:val="000000"/>
          <w:sz w:val="28"/>
          <w:szCs w:val="28"/>
        </w:rPr>
        <w:t>.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6. </w:t>
      </w:r>
      <w:r>
        <w:rPr>
          <w:color w:val="000000"/>
          <w:sz w:val="28"/>
          <w:szCs w:val="28"/>
        </w:rPr>
        <w:t>Предназначение и состав защитной одежды</w:t>
      </w:r>
      <w:r w:rsidRPr="009C68F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Типы противочумных кост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мов.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7. </w:t>
      </w:r>
      <w:r>
        <w:rPr>
          <w:color w:val="000000"/>
          <w:sz w:val="28"/>
          <w:szCs w:val="28"/>
        </w:rPr>
        <w:t>Параметры классификации биологических средств</w:t>
      </w:r>
      <w:r w:rsidRPr="009C68FB">
        <w:rPr>
          <w:color w:val="000000"/>
          <w:sz w:val="28"/>
          <w:szCs w:val="28"/>
        </w:rPr>
        <w:t>.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8. </w:t>
      </w:r>
      <w:r>
        <w:rPr>
          <w:color w:val="000000"/>
          <w:sz w:val="28"/>
          <w:szCs w:val="28"/>
        </w:rPr>
        <w:t>Способы применения биологического оружия и виды боеприпасов</w:t>
      </w:r>
      <w:r w:rsidRPr="009C68FB">
        <w:rPr>
          <w:color w:val="000000"/>
          <w:sz w:val="28"/>
          <w:szCs w:val="28"/>
        </w:rPr>
        <w:t>.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9. </w:t>
      </w:r>
      <w:r>
        <w:rPr>
          <w:color w:val="000000"/>
          <w:sz w:val="28"/>
          <w:szCs w:val="28"/>
        </w:rPr>
        <w:t>Основные особенности поражающего действия биологического оружия</w:t>
      </w:r>
      <w:r w:rsidRPr="009C68FB">
        <w:rPr>
          <w:color w:val="000000"/>
          <w:sz w:val="28"/>
          <w:szCs w:val="28"/>
        </w:rPr>
        <w:t>.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10. </w:t>
      </w:r>
      <w:r>
        <w:rPr>
          <w:color w:val="000000"/>
          <w:sz w:val="28"/>
          <w:szCs w:val="28"/>
        </w:rPr>
        <w:t>Службы, принимающие участие в организации биологической защиты войск и их задачи</w:t>
      </w:r>
      <w:r w:rsidRPr="009C68FB">
        <w:rPr>
          <w:color w:val="000000"/>
          <w:sz w:val="28"/>
          <w:szCs w:val="28"/>
        </w:rPr>
        <w:t>.</w:t>
      </w:r>
    </w:p>
    <w:p w:rsidR="00C73181" w:rsidRPr="003F4442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3F4442">
        <w:rPr>
          <w:color w:val="000000"/>
          <w:sz w:val="28"/>
          <w:szCs w:val="28"/>
        </w:rPr>
        <w:t>11.</w:t>
      </w:r>
      <w:r w:rsidRPr="003F4442">
        <w:rPr>
          <w:sz w:val="28"/>
          <w:szCs w:val="28"/>
        </w:rPr>
        <w:t> Основные мероприятия биологической защиты, возлагающиеся на мед</w:t>
      </w:r>
      <w:r w:rsidRPr="003F4442">
        <w:rPr>
          <w:sz w:val="28"/>
          <w:szCs w:val="28"/>
        </w:rPr>
        <w:t>и</w:t>
      </w:r>
      <w:r w:rsidRPr="003F4442">
        <w:rPr>
          <w:sz w:val="28"/>
          <w:szCs w:val="28"/>
        </w:rPr>
        <w:t>цинскую службу.</w:t>
      </w:r>
      <w:r w:rsidRPr="003F4442">
        <w:rPr>
          <w:color w:val="000000"/>
          <w:sz w:val="28"/>
          <w:szCs w:val="28"/>
        </w:rPr>
        <w:t xml:space="preserve"> 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12. </w:t>
      </w:r>
      <w:r>
        <w:rPr>
          <w:color w:val="000000"/>
          <w:sz w:val="28"/>
          <w:szCs w:val="28"/>
        </w:rPr>
        <w:t>Перечень ограничительных (режимных) и санитарно-противоэпидемических мероприятий при обсервации и карантине</w:t>
      </w:r>
      <w:r w:rsidRPr="009C68FB">
        <w:rPr>
          <w:color w:val="000000"/>
          <w:sz w:val="28"/>
          <w:szCs w:val="28"/>
        </w:rPr>
        <w:t>.</w:t>
      </w:r>
    </w:p>
    <w:p w:rsidR="00C73181" w:rsidRPr="009C68FB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13. </w:t>
      </w:r>
      <w:r>
        <w:rPr>
          <w:color w:val="000000"/>
          <w:sz w:val="28"/>
          <w:szCs w:val="28"/>
        </w:rPr>
        <w:t>Порядок и средства проведения общей экстренной профилактики</w:t>
      </w:r>
      <w:r w:rsidRPr="009C68FB">
        <w:rPr>
          <w:color w:val="000000"/>
          <w:sz w:val="28"/>
          <w:szCs w:val="28"/>
        </w:rPr>
        <w:t>.</w:t>
      </w:r>
    </w:p>
    <w:p w:rsidR="00C73181" w:rsidRDefault="00C73181" w:rsidP="00EB3496">
      <w:pPr>
        <w:ind w:firstLine="709"/>
        <w:jc w:val="both"/>
        <w:rPr>
          <w:color w:val="000000"/>
          <w:sz w:val="28"/>
          <w:szCs w:val="28"/>
        </w:rPr>
      </w:pPr>
      <w:r w:rsidRPr="009C68FB">
        <w:rPr>
          <w:color w:val="000000"/>
          <w:sz w:val="28"/>
          <w:szCs w:val="28"/>
        </w:rPr>
        <w:t>14. </w:t>
      </w:r>
      <w:r>
        <w:rPr>
          <w:color w:val="000000"/>
          <w:sz w:val="28"/>
          <w:szCs w:val="28"/>
        </w:rPr>
        <w:t>Содержание сопроводительной документации для проб. Направляемых для специфической индикации</w:t>
      </w:r>
      <w:r w:rsidRPr="009C68FB">
        <w:rPr>
          <w:color w:val="000000"/>
          <w:sz w:val="28"/>
          <w:szCs w:val="28"/>
        </w:rPr>
        <w:t>.</w:t>
      </w:r>
    </w:p>
    <w:p w:rsidR="00C73181" w:rsidRDefault="00C73181" w:rsidP="008C2F46">
      <w:pPr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C73181" w:rsidRPr="00742208" w:rsidRDefault="00C73181" w:rsidP="00D130AB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Методические указания по подготовке письменного конспекта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 w:rsidRPr="00742208">
        <w:rPr>
          <w:sz w:val="28"/>
        </w:rPr>
        <w:t xml:space="preserve">Конспект (от лат. conspectus — обзор, изложение) </w:t>
      </w:r>
      <w:r>
        <w:rPr>
          <w:sz w:val="28"/>
        </w:rPr>
        <w:t xml:space="preserve">– </w:t>
      </w:r>
      <w:r w:rsidRPr="00742208">
        <w:rPr>
          <w:sz w:val="28"/>
        </w:rPr>
        <w:t>1) письменный текст, си</w:t>
      </w:r>
      <w:r w:rsidRPr="00742208">
        <w:rPr>
          <w:sz w:val="28"/>
        </w:rPr>
        <w:t>с</w:t>
      </w:r>
      <w:r w:rsidRPr="00742208">
        <w:rPr>
          <w:sz w:val="28"/>
        </w:rPr>
        <w:t>тематически, кратко, логично и связно передающий содержание основного источн</w:t>
      </w:r>
      <w:r w:rsidRPr="00742208">
        <w:rPr>
          <w:sz w:val="28"/>
        </w:rPr>
        <w:t>и</w:t>
      </w:r>
      <w:r w:rsidRPr="00742208">
        <w:rPr>
          <w:sz w:val="28"/>
        </w:rPr>
        <w:t>ка информации (статьи, книги, лекции и др.); 2) синтезирующая форма записи, к</w:t>
      </w:r>
      <w:r w:rsidRPr="00742208">
        <w:rPr>
          <w:sz w:val="28"/>
        </w:rPr>
        <w:t>о</w:t>
      </w:r>
      <w:r w:rsidRPr="00742208">
        <w:rPr>
          <w:sz w:val="28"/>
        </w:rPr>
        <w:t>торая может включать в себя план источника информации, выписки из него и его т</w:t>
      </w:r>
      <w:r w:rsidRPr="00742208">
        <w:rPr>
          <w:sz w:val="28"/>
        </w:rPr>
        <w:t>е</w:t>
      </w:r>
      <w:r w:rsidRPr="00742208">
        <w:rPr>
          <w:sz w:val="28"/>
        </w:rPr>
        <w:t xml:space="preserve">зисы.  </w:t>
      </w:r>
    </w:p>
    <w:p w:rsidR="00C73181" w:rsidRPr="00985E1D" w:rsidRDefault="00C73181" w:rsidP="00D130AB">
      <w:pPr>
        <w:ind w:firstLine="709"/>
        <w:jc w:val="both"/>
        <w:rPr>
          <w:i/>
          <w:sz w:val="28"/>
        </w:rPr>
      </w:pPr>
      <w:r>
        <w:rPr>
          <w:sz w:val="28"/>
        </w:rPr>
        <w:t>В процессе выполнения самостоятельной работы можно использовать сл</w:t>
      </w:r>
      <w:r>
        <w:rPr>
          <w:sz w:val="28"/>
        </w:rPr>
        <w:t>е</w:t>
      </w:r>
      <w:r>
        <w:rPr>
          <w:sz w:val="28"/>
        </w:rPr>
        <w:t xml:space="preserve">дующие </w:t>
      </w:r>
      <w:r w:rsidRPr="00985E1D">
        <w:rPr>
          <w:sz w:val="28"/>
        </w:rPr>
        <w:t>виды конспектов</w:t>
      </w:r>
      <w:r w:rsidRPr="00742208">
        <w:rPr>
          <w:sz w:val="28"/>
        </w:rPr>
        <w:t xml:space="preserve">: </w:t>
      </w:r>
      <w:r>
        <w:rPr>
          <w:sz w:val="28"/>
        </w:rPr>
        <w:t>(</w:t>
      </w:r>
      <w:r>
        <w:rPr>
          <w:i/>
          <w:sz w:val="28"/>
        </w:rPr>
        <w:t>преподаватель может сразу указать требуемый вид конспекта, исходя из целей и задач самостоятельной работы)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 xml:space="preserve">плановый конспект (план-конспект) </w:t>
      </w:r>
      <w:r>
        <w:rPr>
          <w:sz w:val="28"/>
        </w:rPr>
        <w:t>–</w:t>
      </w:r>
      <w:r w:rsidRPr="00742208">
        <w:rPr>
          <w:sz w:val="28"/>
        </w:rPr>
        <w:t xml:space="preserve"> конспект на основе сформированного плана, состоящего из определенного количества пунктов (с заголовками) и подпун</w:t>
      </w:r>
      <w:r w:rsidRPr="00742208">
        <w:rPr>
          <w:sz w:val="28"/>
        </w:rPr>
        <w:t>к</w:t>
      </w:r>
      <w:r w:rsidRPr="00742208">
        <w:rPr>
          <w:sz w:val="28"/>
        </w:rPr>
        <w:t>тов, соответствующих определенным частям и</w:t>
      </w:r>
      <w:r>
        <w:rPr>
          <w:sz w:val="28"/>
        </w:rPr>
        <w:t>с</w:t>
      </w:r>
      <w:r w:rsidRPr="00742208">
        <w:rPr>
          <w:sz w:val="28"/>
        </w:rPr>
        <w:t xml:space="preserve">точника информации;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 xml:space="preserve">текстуальный конспект </w:t>
      </w:r>
      <w:r>
        <w:rPr>
          <w:sz w:val="28"/>
        </w:rPr>
        <w:t xml:space="preserve">– </w:t>
      </w:r>
      <w:r w:rsidRPr="00742208">
        <w:rPr>
          <w:sz w:val="28"/>
        </w:rPr>
        <w:t>подробная форма изложения, основанная на выпи</w:t>
      </w:r>
      <w:r w:rsidRPr="00742208">
        <w:rPr>
          <w:sz w:val="28"/>
        </w:rPr>
        <w:t>с</w:t>
      </w:r>
      <w:r w:rsidRPr="00742208">
        <w:rPr>
          <w:sz w:val="28"/>
        </w:rPr>
        <w:t>ках из текста-источника и его цитировании (с логическими связями);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 xml:space="preserve">произвольный конспект </w:t>
      </w:r>
      <w:r>
        <w:rPr>
          <w:sz w:val="28"/>
        </w:rPr>
        <w:t xml:space="preserve">– </w:t>
      </w:r>
      <w:r w:rsidRPr="00742208">
        <w:rPr>
          <w:sz w:val="28"/>
        </w:rPr>
        <w:t>конспект, включающий несколько способов раб</w:t>
      </w:r>
      <w:r w:rsidRPr="00742208">
        <w:rPr>
          <w:sz w:val="28"/>
        </w:rPr>
        <w:t>о</w:t>
      </w:r>
      <w:r w:rsidRPr="00742208">
        <w:rPr>
          <w:sz w:val="28"/>
        </w:rPr>
        <w:t>ты над материалом (выписки, цитирование, план и др.);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>схематический конспект (контекст-схема)</w:t>
      </w:r>
      <w:r>
        <w:rPr>
          <w:sz w:val="28"/>
        </w:rPr>
        <w:t xml:space="preserve"> – </w:t>
      </w:r>
      <w:r w:rsidRPr="00742208">
        <w:rPr>
          <w:sz w:val="28"/>
        </w:rPr>
        <w:t>конспект на основе плана, с</w:t>
      </w:r>
      <w:r w:rsidRPr="00742208">
        <w:rPr>
          <w:sz w:val="28"/>
        </w:rPr>
        <w:t>о</w:t>
      </w:r>
      <w:r w:rsidRPr="00742208">
        <w:rPr>
          <w:sz w:val="28"/>
        </w:rPr>
        <w:t xml:space="preserve">ставленного из пунктов в виде вопросов, на которыенужно дать ответ;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 xml:space="preserve">тематический конспект </w:t>
      </w:r>
      <w:r>
        <w:rPr>
          <w:sz w:val="28"/>
        </w:rPr>
        <w:t xml:space="preserve">– </w:t>
      </w:r>
      <w:r w:rsidRPr="00742208">
        <w:rPr>
          <w:sz w:val="28"/>
        </w:rPr>
        <w:t xml:space="preserve">разработка и освещение в конспективной форме определенного вопроса, темы;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 xml:space="preserve">опорный конспект (введен </w:t>
      </w:r>
      <w:r>
        <w:rPr>
          <w:sz w:val="28"/>
        </w:rPr>
        <w:t>В.</w:t>
      </w:r>
      <w:r w:rsidRPr="00742208">
        <w:rPr>
          <w:sz w:val="28"/>
        </w:rPr>
        <w:t>Ф. Шаталовым) — конспект, в котором соде</w:t>
      </w:r>
      <w:r w:rsidRPr="00742208">
        <w:rPr>
          <w:sz w:val="28"/>
        </w:rPr>
        <w:t>р</w:t>
      </w:r>
      <w:r w:rsidRPr="00742208">
        <w:rPr>
          <w:sz w:val="28"/>
        </w:rPr>
        <w:t>жание источника информации закодировано с помощью графических символов, р</w:t>
      </w:r>
      <w:r w:rsidRPr="00742208">
        <w:rPr>
          <w:sz w:val="28"/>
        </w:rPr>
        <w:t>и</w:t>
      </w:r>
      <w:r w:rsidRPr="00742208">
        <w:rPr>
          <w:sz w:val="28"/>
        </w:rPr>
        <w:t xml:space="preserve">сунков, цифр, ключевых слов и др.;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 xml:space="preserve">сводный конспект </w:t>
      </w:r>
      <w:r>
        <w:rPr>
          <w:sz w:val="28"/>
        </w:rPr>
        <w:t xml:space="preserve">– </w:t>
      </w:r>
      <w:r w:rsidRPr="00742208">
        <w:rPr>
          <w:sz w:val="28"/>
        </w:rPr>
        <w:t xml:space="preserve">обработка нескольких текстов с цельюих сопоставления, сравнения и сведения к единой конструкции;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 xml:space="preserve">выборочный конспект </w:t>
      </w:r>
      <w:r>
        <w:rPr>
          <w:sz w:val="28"/>
        </w:rPr>
        <w:t xml:space="preserve">– </w:t>
      </w:r>
      <w:r w:rsidRPr="00742208">
        <w:rPr>
          <w:sz w:val="28"/>
        </w:rPr>
        <w:t xml:space="preserve">выбор из текста информации на определенную тему. </w:t>
      </w:r>
    </w:p>
    <w:p w:rsidR="00C73181" w:rsidRPr="00985E1D" w:rsidRDefault="00C73181" w:rsidP="00D130AB">
      <w:pPr>
        <w:ind w:firstLine="709"/>
        <w:jc w:val="both"/>
        <w:rPr>
          <w:i/>
          <w:sz w:val="28"/>
        </w:rPr>
      </w:pPr>
      <w:r>
        <w:rPr>
          <w:sz w:val="28"/>
        </w:rPr>
        <w:t xml:space="preserve">В процессе выполнения самостоятельной работы </w:t>
      </w:r>
      <w:r w:rsidRPr="00693E11">
        <w:rPr>
          <w:sz w:val="28"/>
          <w:szCs w:val="28"/>
        </w:rPr>
        <w:t>обучающийся</w:t>
      </w:r>
      <w:r w:rsidRPr="00693E11">
        <w:rPr>
          <w:sz w:val="28"/>
        </w:rPr>
        <w:t xml:space="preserve"> м</w:t>
      </w:r>
      <w:r>
        <w:rPr>
          <w:sz w:val="28"/>
        </w:rPr>
        <w:t>ожет испол</w:t>
      </w:r>
      <w:r>
        <w:rPr>
          <w:sz w:val="28"/>
        </w:rPr>
        <w:t>ь</w:t>
      </w:r>
      <w:r>
        <w:rPr>
          <w:sz w:val="28"/>
        </w:rPr>
        <w:t>зовать следующие ф</w:t>
      </w:r>
      <w:r w:rsidRPr="00742208">
        <w:rPr>
          <w:sz w:val="28"/>
        </w:rPr>
        <w:t>ормы конспектирования:</w:t>
      </w:r>
      <w:r>
        <w:rPr>
          <w:sz w:val="28"/>
        </w:rPr>
        <w:t xml:space="preserve"> (</w:t>
      </w:r>
      <w:r w:rsidRPr="00985E1D">
        <w:rPr>
          <w:i/>
          <w:sz w:val="28"/>
        </w:rPr>
        <w:t xml:space="preserve">преподаватель может сразу </w:t>
      </w:r>
      <w:r>
        <w:rPr>
          <w:i/>
          <w:sz w:val="28"/>
        </w:rPr>
        <w:t>указать требуемую форму конспектирования, исходя из содержания задания и целей сам</w:t>
      </w:r>
      <w:r>
        <w:rPr>
          <w:i/>
          <w:sz w:val="28"/>
        </w:rPr>
        <w:t>о</w:t>
      </w:r>
      <w:r>
        <w:rPr>
          <w:i/>
          <w:sz w:val="28"/>
        </w:rPr>
        <w:t>стоятельной работы)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 xml:space="preserve">план (простой, сложный) </w:t>
      </w:r>
      <w:r>
        <w:rPr>
          <w:sz w:val="28"/>
        </w:rPr>
        <w:t>– ф</w:t>
      </w:r>
      <w:r w:rsidRPr="00742208">
        <w:rPr>
          <w:sz w:val="28"/>
        </w:rPr>
        <w:t>орма конспектирования, которая включает ан</w:t>
      </w:r>
      <w:r w:rsidRPr="00742208">
        <w:rPr>
          <w:sz w:val="28"/>
        </w:rPr>
        <w:t>а</w:t>
      </w:r>
      <w:r w:rsidRPr="00742208">
        <w:rPr>
          <w:sz w:val="28"/>
        </w:rPr>
        <w:t xml:space="preserve">лиз структуры текста, обобщение, выделение логики развития событий и их сути;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 xml:space="preserve">выписки </w:t>
      </w:r>
      <w:r>
        <w:rPr>
          <w:sz w:val="28"/>
        </w:rPr>
        <w:t xml:space="preserve">– </w:t>
      </w:r>
      <w:r w:rsidRPr="00742208">
        <w:rPr>
          <w:sz w:val="28"/>
        </w:rPr>
        <w:t>простейшая форма конспектирования, почти дословно воспрои</w:t>
      </w:r>
      <w:r w:rsidRPr="00742208">
        <w:rPr>
          <w:sz w:val="28"/>
        </w:rPr>
        <w:t>з</w:t>
      </w:r>
      <w:r w:rsidRPr="00742208">
        <w:rPr>
          <w:sz w:val="28"/>
        </w:rPr>
        <w:t xml:space="preserve">водящая текст;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 xml:space="preserve">тезисы </w:t>
      </w:r>
      <w:r>
        <w:rPr>
          <w:sz w:val="28"/>
        </w:rPr>
        <w:t xml:space="preserve">– </w:t>
      </w:r>
      <w:r w:rsidRPr="00742208">
        <w:rPr>
          <w:sz w:val="28"/>
        </w:rPr>
        <w:t>форма конспектирования, которая представляет собой выводы, сд</w:t>
      </w:r>
      <w:r w:rsidRPr="00742208">
        <w:rPr>
          <w:sz w:val="28"/>
        </w:rPr>
        <w:t>е</w:t>
      </w:r>
      <w:r w:rsidRPr="00742208">
        <w:rPr>
          <w:sz w:val="28"/>
        </w:rPr>
        <w:t>ланные на основе прочитанного</w:t>
      </w:r>
      <w:r>
        <w:rPr>
          <w:sz w:val="28"/>
        </w:rPr>
        <w:t xml:space="preserve">; </w:t>
      </w:r>
    </w:p>
    <w:p w:rsidR="00C73181" w:rsidRDefault="00C73181" w:rsidP="00D130AB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742208">
        <w:rPr>
          <w:sz w:val="28"/>
        </w:rPr>
        <w:t>цитирование</w:t>
      </w:r>
      <w:r>
        <w:rPr>
          <w:sz w:val="28"/>
        </w:rPr>
        <w:t xml:space="preserve"> – </w:t>
      </w:r>
      <w:r w:rsidRPr="00742208">
        <w:rPr>
          <w:sz w:val="28"/>
        </w:rPr>
        <w:t>дословная выписка, которая используется, когда передать мысль автора своими словами невозможно.</w:t>
      </w:r>
    </w:p>
    <w:p w:rsidR="00C73181" w:rsidRPr="00742208" w:rsidRDefault="00C73181" w:rsidP="00D130AB">
      <w:pPr>
        <w:ind w:firstLine="709"/>
        <w:jc w:val="center"/>
        <w:rPr>
          <w:sz w:val="28"/>
        </w:rPr>
      </w:pPr>
      <w:r w:rsidRPr="00985E1D">
        <w:rPr>
          <w:i/>
          <w:sz w:val="28"/>
        </w:rPr>
        <w:t>Алгоритм выполнения задания</w:t>
      </w:r>
      <w:r w:rsidRPr="00742208">
        <w:rPr>
          <w:sz w:val="28"/>
        </w:rPr>
        <w:t>: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 w:rsidRPr="00742208">
        <w:rPr>
          <w:sz w:val="28"/>
        </w:rPr>
        <w:t xml:space="preserve">1) определить цель составления конспекта;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 w:rsidRPr="00742208">
        <w:rPr>
          <w:sz w:val="28"/>
        </w:rPr>
        <w:t xml:space="preserve">2) записать название текста или его части;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 w:rsidRPr="00742208">
        <w:rPr>
          <w:sz w:val="28"/>
        </w:rPr>
        <w:t xml:space="preserve">3) записать выходные данные текста (автор, место и год издания);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 w:rsidRPr="00742208">
        <w:rPr>
          <w:sz w:val="28"/>
        </w:rPr>
        <w:t xml:space="preserve">4) выделить при первичном чтении основные смысловые части текста;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 w:rsidRPr="00742208">
        <w:rPr>
          <w:sz w:val="28"/>
        </w:rPr>
        <w:t xml:space="preserve">5) выделить основные положения текста;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 w:rsidRPr="00742208">
        <w:rPr>
          <w:sz w:val="28"/>
        </w:rPr>
        <w:t xml:space="preserve">6) выделить понятия, термины, которые требуют разъяснений; 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 w:rsidRPr="00742208">
        <w:rPr>
          <w:sz w:val="28"/>
        </w:rPr>
        <w:t>7) последовательно и кратко изложить своими словами существенные пол</w:t>
      </w:r>
      <w:r w:rsidRPr="00742208">
        <w:rPr>
          <w:sz w:val="28"/>
        </w:rPr>
        <w:t>о</w:t>
      </w:r>
      <w:r w:rsidRPr="00742208">
        <w:rPr>
          <w:sz w:val="28"/>
        </w:rPr>
        <w:t xml:space="preserve">жения изучаемого материала; </w:t>
      </w:r>
    </w:p>
    <w:p w:rsidR="00C73181" w:rsidRDefault="00C73181" w:rsidP="00D130AB">
      <w:pPr>
        <w:ind w:firstLine="709"/>
        <w:jc w:val="both"/>
        <w:rPr>
          <w:sz w:val="28"/>
        </w:rPr>
      </w:pPr>
      <w:r w:rsidRPr="00742208">
        <w:rPr>
          <w:sz w:val="28"/>
        </w:rPr>
        <w:t>8) включить в запись выводы по основным положениям, конкретным фактам и примерам (без подробного описания);</w:t>
      </w:r>
    </w:p>
    <w:p w:rsidR="00C73181" w:rsidRPr="00742208" w:rsidRDefault="00C73181" w:rsidP="00D130AB">
      <w:pPr>
        <w:ind w:firstLine="709"/>
        <w:jc w:val="both"/>
        <w:rPr>
          <w:sz w:val="28"/>
        </w:rPr>
      </w:pPr>
      <w:r w:rsidRPr="00742208">
        <w:rPr>
          <w:sz w:val="28"/>
        </w:rPr>
        <w:t>9) использовать приемы наглядного отражения содержания(абзацы «ступен</w:t>
      </w:r>
      <w:r w:rsidRPr="00742208">
        <w:rPr>
          <w:sz w:val="28"/>
        </w:rPr>
        <w:t>ь</w:t>
      </w:r>
      <w:r w:rsidRPr="00742208">
        <w:rPr>
          <w:sz w:val="28"/>
        </w:rPr>
        <w:t xml:space="preserve">ками», различные способы подчеркивания, ручки разного цвета); </w:t>
      </w:r>
    </w:p>
    <w:p w:rsidR="00C73181" w:rsidRDefault="00C73181" w:rsidP="00D130AB">
      <w:pPr>
        <w:ind w:firstLine="709"/>
        <w:jc w:val="both"/>
        <w:rPr>
          <w:sz w:val="28"/>
        </w:rPr>
      </w:pPr>
      <w:r w:rsidRPr="00742208">
        <w:rPr>
          <w:sz w:val="28"/>
        </w:rPr>
        <w:t>10) соблюдать правила цитирования (цитата должна быть заключена в кавы</w:t>
      </w:r>
      <w:r w:rsidRPr="00742208">
        <w:rPr>
          <w:sz w:val="28"/>
        </w:rPr>
        <w:t>ч</w:t>
      </w:r>
      <w:r w:rsidRPr="00742208">
        <w:rPr>
          <w:sz w:val="28"/>
        </w:rPr>
        <w:t>ки, дана ссылка на ее источник, указана страница).</w:t>
      </w:r>
    </w:p>
    <w:p w:rsidR="00C73181" w:rsidRDefault="00C73181" w:rsidP="00D130AB">
      <w:pPr>
        <w:ind w:firstLine="709"/>
        <w:jc w:val="center"/>
        <w:rPr>
          <w:b/>
          <w:bCs/>
          <w:sz w:val="28"/>
          <w:szCs w:val="28"/>
        </w:rPr>
      </w:pPr>
    </w:p>
    <w:p w:rsidR="00C73181" w:rsidRPr="00BD5AFD" w:rsidRDefault="00C73181" w:rsidP="00D130AB">
      <w:pPr>
        <w:ind w:firstLine="709"/>
        <w:jc w:val="center"/>
        <w:rPr>
          <w:b/>
          <w:bCs/>
          <w:sz w:val="28"/>
          <w:szCs w:val="28"/>
        </w:rPr>
      </w:pPr>
      <w:r w:rsidRPr="00BD5AFD">
        <w:rPr>
          <w:b/>
          <w:bCs/>
          <w:sz w:val="28"/>
          <w:szCs w:val="28"/>
        </w:rPr>
        <w:t xml:space="preserve">Методические </w:t>
      </w:r>
      <w:r>
        <w:rPr>
          <w:b/>
          <w:bCs/>
          <w:sz w:val="28"/>
          <w:szCs w:val="28"/>
        </w:rPr>
        <w:t xml:space="preserve">указания </w:t>
      </w:r>
      <w:r w:rsidRPr="00BD5AFD">
        <w:rPr>
          <w:b/>
          <w:bCs/>
          <w:sz w:val="28"/>
          <w:szCs w:val="28"/>
        </w:rPr>
        <w:t>по подготовке и оформлению реферата</w:t>
      </w:r>
    </w:p>
    <w:p w:rsidR="00C73181" w:rsidRPr="00BD5AFD" w:rsidRDefault="00C73181" w:rsidP="00D130AB">
      <w:pPr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 xml:space="preserve">Реферат </w:t>
      </w:r>
      <w:r>
        <w:rPr>
          <w:sz w:val="28"/>
          <w:szCs w:val="28"/>
        </w:rPr>
        <w:t>–</w:t>
      </w:r>
      <w:r w:rsidRPr="00BD5AFD">
        <w:rPr>
          <w:sz w:val="28"/>
          <w:szCs w:val="28"/>
        </w:rPr>
        <w:t xml:space="preserve"> самостоятельная научно-исследовательская работа </w:t>
      </w:r>
      <w:r>
        <w:rPr>
          <w:sz w:val="28"/>
          <w:szCs w:val="28"/>
        </w:rPr>
        <w:t>студента п</w:t>
      </w:r>
      <w:r w:rsidRPr="00BD5AFD">
        <w:rPr>
          <w:sz w:val="28"/>
          <w:szCs w:val="28"/>
        </w:rPr>
        <w:t>о ра</w:t>
      </w:r>
      <w:r w:rsidRPr="00BD5AFD">
        <w:rPr>
          <w:sz w:val="28"/>
          <w:szCs w:val="28"/>
        </w:rPr>
        <w:t>с</w:t>
      </w:r>
      <w:r w:rsidRPr="00BD5AFD">
        <w:rPr>
          <w:sz w:val="28"/>
          <w:szCs w:val="28"/>
        </w:rPr>
        <w:t>крытию сути исследуемой проблемы, изложению различных точек зрения и собс</w:t>
      </w:r>
      <w:r w:rsidRPr="00BD5AFD">
        <w:rPr>
          <w:sz w:val="28"/>
          <w:szCs w:val="28"/>
        </w:rPr>
        <w:t>т</w:t>
      </w:r>
      <w:r w:rsidRPr="00BD5AFD">
        <w:rPr>
          <w:sz w:val="28"/>
          <w:szCs w:val="28"/>
        </w:rPr>
        <w:t>венных взглядов на нее. В реферате в последовательности должны быть все его структурные элементы: титульный лист, содержание, введение, основная часть, з</w:t>
      </w:r>
      <w:r w:rsidRPr="00BD5AFD">
        <w:rPr>
          <w:sz w:val="28"/>
          <w:szCs w:val="28"/>
        </w:rPr>
        <w:t>а</w:t>
      </w:r>
      <w:r w:rsidRPr="00BD5AFD">
        <w:rPr>
          <w:sz w:val="28"/>
          <w:szCs w:val="28"/>
        </w:rPr>
        <w:t>ключение, список использованных источников.</w:t>
      </w:r>
    </w:p>
    <w:p w:rsidR="00C73181" w:rsidRPr="00BD5AFD" w:rsidRDefault="00C73181" w:rsidP="00D130AB">
      <w:pPr>
        <w:pStyle w:val="BodyTextIndent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D5AFD">
        <w:rPr>
          <w:sz w:val="28"/>
          <w:szCs w:val="28"/>
        </w:rPr>
        <w:t>Титульный лист реферата должен отражать название вуза, название факул</w:t>
      </w:r>
      <w:r w:rsidRPr="00BD5AFD">
        <w:rPr>
          <w:sz w:val="28"/>
          <w:szCs w:val="28"/>
        </w:rPr>
        <w:t>ь</w:t>
      </w:r>
      <w:r w:rsidRPr="00BD5AFD">
        <w:rPr>
          <w:sz w:val="28"/>
          <w:szCs w:val="28"/>
        </w:rPr>
        <w:t>тета и кафедры, на которой выполняется данная работа, название реферата, фам</w:t>
      </w:r>
      <w:r w:rsidRPr="00BD5AFD">
        <w:rPr>
          <w:sz w:val="28"/>
          <w:szCs w:val="28"/>
        </w:rPr>
        <w:t>и</w:t>
      </w:r>
      <w:r w:rsidRPr="00BD5AFD">
        <w:rPr>
          <w:sz w:val="28"/>
          <w:szCs w:val="28"/>
        </w:rPr>
        <w:t xml:space="preserve">лию и группу выполнившего, фамилию и ученую степень проверяющего. </w:t>
      </w:r>
    </w:p>
    <w:p w:rsidR="00C73181" w:rsidRPr="00BD5AFD" w:rsidRDefault="00C73181" w:rsidP="00D130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D5AFD">
        <w:rPr>
          <w:sz w:val="28"/>
          <w:szCs w:val="28"/>
        </w:rPr>
        <w:t>В оглавлении последовательно излагаются названия пунктов реферата, ук</w:t>
      </w:r>
      <w:r w:rsidRPr="00BD5AFD">
        <w:rPr>
          <w:sz w:val="28"/>
          <w:szCs w:val="28"/>
        </w:rPr>
        <w:t>а</w:t>
      </w:r>
      <w:r w:rsidRPr="00BD5AFD">
        <w:rPr>
          <w:sz w:val="28"/>
          <w:szCs w:val="28"/>
        </w:rPr>
        <w:t>зываются страницы, с которых начинается каждый пункт.</w:t>
      </w:r>
    </w:p>
    <w:p w:rsidR="00C73181" w:rsidRPr="00BD5AFD" w:rsidRDefault="00C73181" w:rsidP="00D130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D5AFD">
        <w:rPr>
          <w:sz w:val="28"/>
          <w:szCs w:val="28"/>
        </w:rPr>
        <w:t>Во введении формулируется суть исследуемой проблемы, обосновывается выбор темы, определяются ее значимость и актуальность, указываются цель и зад</w:t>
      </w:r>
      <w:r w:rsidRPr="00BD5AFD">
        <w:rPr>
          <w:sz w:val="28"/>
          <w:szCs w:val="28"/>
        </w:rPr>
        <w:t>а</w:t>
      </w:r>
      <w:r w:rsidRPr="00BD5AFD">
        <w:rPr>
          <w:sz w:val="28"/>
          <w:szCs w:val="28"/>
        </w:rPr>
        <w:t>чи реферата, дается характеристика используемой литературы.</w:t>
      </w:r>
    </w:p>
    <w:p w:rsidR="00C73181" w:rsidRPr="00BD5AFD" w:rsidRDefault="00C73181" w:rsidP="00D130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D5AFD">
        <w:rPr>
          <w:sz w:val="28"/>
          <w:szCs w:val="28"/>
        </w:rPr>
        <w:t>Основная часть: каждый раздел доказательно раскрывает отдельную пр</w:t>
      </w:r>
      <w:r w:rsidRPr="00BD5AFD">
        <w:rPr>
          <w:sz w:val="28"/>
          <w:szCs w:val="28"/>
        </w:rPr>
        <w:t>о</w:t>
      </w:r>
      <w:r w:rsidRPr="00BD5AFD">
        <w:rPr>
          <w:sz w:val="28"/>
          <w:szCs w:val="28"/>
        </w:rPr>
        <w:t>блему или одну из ее сторон, логически является продолжением предыдущего; в о</w:t>
      </w:r>
      <w:r w:rsidRPr="00BD5AFD">
        <w:rPr>
          <w:sz w:val="28"/>
          <w:szCs w:val="28"/>
        </w:rPr>
        <w:t>с</w:t>
      </w:r>
      <w:r w:rsidRPr="00BD5AFD">
        <w:rPr>
          <w:sz w:val="28"/>
          <w:szCs w:val="28"/>
        </w:rPr>
        <w:t>новной части могут быть представлены таблицы, графики, схемы.</w:t>
      </w:r>
    </w:p>
    <w:p w:rsidR="00C73181" w:rsidRPr="00BD5AFD" w:rsidRDefault="00C73181" w:rsidP="00D130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D5AFD">
        <w:rPr>
          <w:sz w:val="28"/>
          <w:szCs w:val="28"/>
        </w:rPr>
        <w:t>Заключение: подводятся итоги или дается обобщенный вывод по теме реф</w:t>
      </w:r>
      <w:r w:rsidRPr="00BD5AFD">
        <w:rPr>
          <w:sz w:val="28"/>
          <w:szCs w:val="28"/>
        </w:rPr>
        <w:t>е</w:t>
      </w:r>
      <w:r w:rsidRPr="00BD5AFD">
        <w:rPr>
          <w:sz w:val="28"/>
          <w:szCs w:val="28"/>
        </w:rPr>
        <w:t>рата, предлагаются рекомендации.</w:t>
      </w:r>
    </w:p>
    <w:p w:rsidR="00C73181" w:rsidRPr="00BD5AFD" w:rsidRDefault="00C73181" w:rsidP="00D130AB">
      <w:pPr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Содержание реферата должно быть логичным; изложение материала носить проблемно-тематический характер, а текст полностью отражать тему, отвечая сл</w:t>
      </w:r>
      <w:r w:rsidRPr="00BD5AFD">
        <w:rPr>
          <w:sz w:val="28"/>
          <w:szCs w:val="28"/>
        </w:rPr>
        <w:t>е</w:t>
      </w:r>
      <w:r w:rsidRPr="00BD5AFD">
        <w:rPr>
          <w:sz w:val="28"/>
          <w:szCs w:val="28"/>
        </w:rPr>
        <w:t>дующим требованиям:</w:t>
      </w:r>
    </w:p>
    <w:p w:rsidR="00C73181" w:rsidRPr="00BD5AFD" w:rsidRDefault="00C73181" w:rsidP="00D130AB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- актуальность рассматриваемой проблемы;</w:t>
      </w:r>
    </w:p>
    <w:p w:rsidR="00C73181" w:rsidRDefault="00C73181" w:rsidP="00D130AB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- обоснованность излагаемых проблем, вопросов, предложений;</w:t>
      </w:r>
    </w:p>
    <w:p w:rsidR="00C73181" w:rsidRDefault="00C73181" w:rsidP="00D130AB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- логичность, последовательность и краткость изложения;</w:t>
      </w:r>
    </w:p>
    <w:p w:rsidR="00C73181" w:rsidRPr="00BD5AFD" w:rsidRDefault="00C73181" w:rsidP="00D130AB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- отражение мнения по проблеме реферирующего.</w:t>
      </w:r>
    </w:p>
    <w:p w:rsidR="00C73181" w:rsidRDefault="00C73181" w:rsidP="00D130AB">
      <w:pPr>
        <w:ind w:firstLine="709"/>
        <w:jc w:val="both"/>
        <w:rPr>
          <w:sz w:val="28"/>
          <w:szCs w:val="28"/>
        </w:rPr>
      </w:pPr>
      <w:r w:rsidRPr="00BD5AFD">
        <w:rPr>
          <w:sz w:val="28"/>
          <w:szCs w:val="28"/>
        </w:rPr>
        <w:t>Ссылки по тексту реферата на используемые источники необходимо офор</w:t>
      </w:r>
      <w:r w:rsidRPr="00BD5AFD">
        <w:rPr>
          <w:sz w:val="28"/>
          <w:szCs w:val="28"/>
        </w:rPr>
        <w:t>м</w:t>
      </w:r>
      <w:r w:rsidRPr="00BD5AFD">
        <w:rPr>
          <w:sz w:val="28"/>
          <w:szCs w:val="28"/>
        </w:rPr>
        <w:t>лять в квадратных скобках, указывая номер источника по списку литературы, пр</w:t>
      </w:r>
      <w:r w:rsidRPr="00BD5AFD">
        <w:rPr>
          <w:sz w:val="28"/>
          <w:szCs w:val="28"/>
        </w:rPr>
        <w:t>и</w:t>
      </w:r>
      <w:r w:rsidRPr="00BD5AFD">
        <w:rPr>
          <w:sz w:val="28"/>
          <w:szCs w:val="28"/>
        </w:rPr>
        <w:t>веденному в конце работы (например</w:t>
      </w:r>
      <w:r>
        <w:rPr>
          <w:sz w:val="28"/>
          <w:szCs w:val="28"/>
        </w:rPr>
        <w:t>:</w:t>
      </w:r>
      <w:r w:rsidRPr="00BD5AFD">
        <w:rPr>
          <w:sz w:val="28"/>
          <w:szCs w:val="28"/>
        </w:rPr>
        <w:t xml:space="preserve"> [2]). Через точку после номера указываются дословно цитируемые предложения автора или страницы его текстов (например: [2. с. 24-25]). Собственные имена авторов в тексте реферата и источники на иностра</w:t>
      </w:r>
      <w:r w:rsidRPr="00BD5AFD">
        <w:rPr>
          <w:sz w:val="28"/>
          <w:szCs w:val="28"/>
        </w:rPr>
        <w:t>н</w:t>
      </w:r>
      <w:r w:rsidRPr="00BD5AFD">
        <w:rPr>
          <w:sz w:val="28"/>
          <w:szCs w:val="28"/>
        </w:rPr>
        <w:t>ном языке приводят на языке оригинала. Объем реферата как составной части пед</w:t>
      </w:r>
      <w:r w:rsidRPr="00BD5AFD">
        <w:rPr>
          <w:sz w:val="28"/>
          <w:szCs w:val="28"/>
        </w:rPr>
        <w:t>а</w:t>
      </w:r>
      <w:r w:rsidRPr="00BD5AFD">
        <w:rPr>
          <w:sz w:val="28"/>
          <w:szCs w:val="28"/>
        </w:rPr>
        <w:t>гогической практики должен составлять от 15 до 20 машинописных страниц форм</w:t>
      </w:r>
      <w:r w:rsidRPr="00BD5AFD">
        <w:rPr>
          <w:sz w:val="28"/>
          <w:szCs w:val="28"/>
        </w:rPr>
        <w:t>а</w:t>
      </w:r>
      <w:r w:rsidRPr="00BD5AFD">
        <w:rPr>
          <w:sz w:val="28"/>
          <w:szCs w:val="28"/>
        </w:rPr>
        <w:t>та А4. Размер шрифта «TimesNewRoman» 14 пт, межстрочный интервал, поля: пр</w:t>
      </w:r>
      <w:r w:rsidRPr="00BD5AFD">
        <w:rPr>
          <w:sz w:val="28"/>
          <w:szCs w:val="28"/>
        </w:rPr>
        <w:t>а</w:t>
      </w:r>
      <w:r w:rsidRPr="00BD5AFD">
        <w:rPr>
          <w:sz w:val="28"/>
          <w:szCs w:val="28"/>
        </w:rPr>
        <w:t>вое — 10 мм; верхнее, левое и нижнее — 20 мм. Нумерация страниц должна быть сквозной, начиная с титульного листа (на титульном листе номер не ставится).</w:t>
      </w:r>
      <w:r w:rsidRPr="00A377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точники литературы должны быть приведены в алфавитном порядке, год издания не должен быть старше 10 лет.</w:t>
      </w:r>
    </w:p>
    <w:p w:rsidR="00C73181" w:rsidRDefault="00C73181" w:rsidP="00D130AB">
      <w:pPr>
        <w:ind w:firstLine="709"/>
        <w:jc w:val="both"/>
        <w:rPr>
          <w:sz w:val="28"/>
          <w:szCs w:val="28"/>
        </w:rPr>
      </w:pPr>
    </w:p>
    <w:p w:rsidR="00C73181" w:rsidRDefault="00C73181" w:rsidP="00D571F0">
      <w:pPr>
        <w:ind w:firstLine="709"/>
        <w:jc w:val="center"/>
        <w:rPr>
          <w:b/>
          <w:color w:val="000000"/>
          <w:sz w:val="28"/>
          <w:szCs w:val="28"/>
        </w:rPr>
      </w:pPr>
      <w:r w:rsidRPr="00DD595D">
        <w:rPr>
          <w:b/>
          <w:color w:val="000000"/>
          <w:sz w:val="28"/>
          <w:szCs w:val="28"/>
        </w:rPr>
        <w:t xml:space="preserve">Темы </w:t>
      </w:r>
      <w:r>
        <w:rPr>
          <w:b/>
          <w:color w:val="000000"/>
          <w:sz w:val="28"/>
          <w:szCs w:val="28"/>
        </w:rPr>
        <w:t>письменных работ (</w:t>
      </w:r>
      <w:r w:rsidRPr="00DD595D">
        <w:rPr>
          <w:b/>
          <w:color w:val="000000"/>
          <w:sz w:val="28"/>
          <w:szCs w:val="28"/>
        </w:rPr>
        <w:t>рефератов</w:t>
      </w:r>
      <w:r>
        <w:rPr>
          <w:b/>
          <w:color w:val="000000"/>
          <w:sz w:val="28"/>
          <w:szCs w:val="28"/>
        </w:rPr>
        <w:t>)</w:t>
      </w:r>
    </w:p>
    <w:p w:rsidR="00C73181" w:rsidRDefault="00C73181" w:rsidP="00D571F0">
      <w:pPr>
        <w:pStyle w:val="BodyText"/>
        <w:tabs>
          <w:tab w:val="left" w:pos="549"/>
        </w:tabs>
        <w:spacing w:after="0"/>
        <w:ind w:firstLine="709"/>
        <w:jc w:val="both"/>
        <w:rPr>
          <w:b/>
          <w:color w:val="000000"/>
          <w:sz w:val="28"/>
          <w:szCs w:val="28"/>
        </w:rPr>
      </w:pPr>
      <w:r w:rsidRPr="00321A77">
        <w:rPr>
          <w:b/>
          <w:color w:val="000000"/>
          <w:sz w:val="28"/>
          <w:szCs w:val="28"/>
        </w:rPr>
        <w:t>Модуль</w:t>
      </w:r>
      <w:r>
        <w:rPr>
          <w:b/>
          <w:color w:val="000000"/>
          <w:sz w:val="28"/>
          <w:szCs w:val="28"/>
        </w:rPr>
        <w:t xml:space="preserve"> № </w:t>
      </w:r>
      <w:r w:rsidRPr="00321A77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</w:t>
      </w:r>
      <w:r w:rsidRPr="00321A7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Частная эпидемиология</w:t>
      </w:r>
    </w:p>
    <w:p w:rsidR="00C73181" w:rsidRDefault="00C73181" w:rsidP="00665F63">
      <w:pPr>
        <w:pStyle w:val="ListParagraph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1. </w:t>
      </w:r>
      <w:r w:rsidRPr="00AF3433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туляремии</w:t>
      </w:r>
      <w:r w:rsidRPr="00AF3433">
        <w:rPr>
          <w:sz w:val="28"/>
          <w:szCs w:val="28"/>
        </w:rPr>
        <w:t>. Первичные противоэпидемич</w:t>
      </w:r>
      <w:r w:rsidRPr="00AF3433">
        <w:rPr>
          <w:sz w:val="28"/>
          <w:szCs w:val="28"/>
        </w:rPr>
        <w:t>е</w:t>
      </w:r>
      <w:r w:rsidRPr="00AF3433">
        <w:rPr>
          <w:sz w:val="28"/>
          <w:szCs w:val="28"/>
        </w:rPr>
        <w:t>ские мероприятия.</w:t>
      </w:r>
    </w:p>
    <w:p w:rsidR="00C73181" w:rsidRDefault="00C73181" w:rsidP="00665F63">
      <w:pPr>
        <w:pStyle w:val="ListParagraph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2. </w:t>
      </w:r>
      <w:r w:rsidRPr="00AF3433">
        <w:rPr>
          <w:sz w:val="28"/>
          <w:szCs w:val="28"/>
        </w:rPr>
        <w:t xml:space="preserve">Эпидемиология и профилактика </w:t>
      </w:r>
      <w:r w:rsidRPr="009D60DE">
        <w:rPr>
          <w:sz w:val="28"/>
          <w:szCs w:val="28"/>
        </w:rPr>
        <w:t>бешенства</w:t>
      </w:r>
      <w:r w:rsidRPr="00AF3433">
        <w:rPr>
          <w:sz w:val="28"/>
          <w:szCs w:val="28"/>
        </w:rPr>
        <w:t>. Первичные противоэпидемич</w:t>
      </w:r>
      <w:r w:rsidRPr="00AF3433">
        <w:rPr>
          <w:sz w:val="28"/>
          <w:szCs w:val="28"/>
        </w:rPr>
        <w:t>е</w:t>
      </w:r>
      <w:r w:rsidRPr="00AF3433">
        <w:rPr>
          <w:sz w:val="28"/>
          <w:szCs w:val="28"/>
        </w:rPr>
        <w:t>ские мероприятия.</w:t>
      </w:r>
    </w:p>
    <w:p w:rsidR="00C73181" w:rsidRDefault="00C73181" w:rsidP="00665F63">
      <w:pPr>
        <w:pStyle w:val="ListParagraph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3. </w:t>
      </w:r>
      <w:r w:rsidRPr="00AF3433">
        <w:rPr>
          <w:sz w:val="28"/>
          <w:szCs w:val="28"/>
        </w:rPr>
        <w:t xml:space="preserve">Эпидемиология и профилактика </w:t>
      </w:r>
      <w:r w:rsidRPr="009D60DE">
        <w:rPr>
          <w:sz w:val="28"/>
          <w:szCs w:val="28"/>
        </w:rPr>
        <w:t>сибирской язвы</w:t>
      </w:r>
      <w:r w:rsidRPr="00AF3433">
        <w:rPr>
          <w:sz w:val="28"/>
          <w:szCs w:val="28"/>
        </w:rPr>
        <w:t>. Первичные противоэп</w:t>
      </w:r>
      <w:r w:rsidRPr="00AF3433">
        <w:rPr>
          <w:sz w:val="28"/>
          <w:szCs w:val="28"/>
        </w:rPr>
        <w:t>и</w:t>
      </w:r>
      <w:r w:rsidRPr="00AF3433">
        <w:rPr>
          <w:sz w:val="28"/>
          <w:szCs w:val="28"/>
        </w:rPr>
        <w:t>демические мероприятия.</w:t>
      </w:r>
    </w:p>
    <w:p w:rsidR="00C73181" w:rsidRDefault="00C73181" w:rsidP="00665F63">
      <w:pPr>
        <w:pStyle w:val="ListParagraph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4. </w:t>
      </w:r>
      <w:r w:rsidRPr="00AF3433">
        <w:rPr>
          <w:sz w:val="28"/>
          <w:szCs w:val="28"/>
        </w:rPr>
        <w:t xml:space="preserve">Эпидемиология и профилактика </w:t>
      </w:r>
      <w:r w:rsidRPr="009D60DE">
        <w:rPr>
          <w:sz w:val="28"/>
          <w:szCs w:val="28"/>
        </w:rPr>
        <w:t>ГЛПС.</w:t>
      </w:r>
    </w:p>
    <w:p w:rsidR="00C73181" w:rsidRDefault="00C73181" w:rsidP="00665F63">
      <w:pPr>
        <w:pStyle w:val="ListParagraph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5. </w:t>
      </w:r>
      <w:r w:rsidRPr="009D60DE">
        <w:rPr>
          <w:sz w:val="28"/>
          <w:szCs w:val="28"/>
        </w:rPr>
        <w:t>Эпидемиология и профилактика клещевого энцефалита. Первичные прот</w:t>
      </w:r>
      <w:r w:rsidRPr="009D60DE">
        <w:rPr>
          <w:sz w:val="28"/>
          <w:szCs w:val="28"/>
        </w:rPr>
        <w:t>и</w:t>
      </w:r>
      <w:r w:rsidRPr="009D60DE">
        <w:rPr>
          <w:sz w:val="28"/>
          <w:szCs w:val="28"/>
        </w:rPr>
        <w:t>воэпидемические мероприятия.</w:t>
      </w:r>
    </w:p>
    <w:p w:rsidR="00C73181" w:rsidRDefault="00C73181" w:rsidP="00665F63">
      <w:pPr>
        <w:pStyle w:val="ListParagraph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6 </w:t>
      </w:r>
      <w:r w:rsidRPr="009D60DE">
        <w:rPr>
          <w:sz w:val="28"/>
          <w:szCs w:val="28"/>
        </w:rPr>
        <w:t>Эпидемиология и профилактика иксодовых клещевых боррелиозов. Перви</w:t>
      </w:r>
      <w:r w:rsidRPr="009D60DE">
        <w:rPr>
          <w:sz w:val="28"/>
          <w:szCs w:val="28"/>
        </w:rPr>
        <w:t>ч</w:t>
      </w:r>
      <w:r w:rsidRPr="009D60DE">
        <w:rPr>
          <w:sz w:val="28"/>
          <w:szCs w:val="28"/>
        </w:rPr>
        <w:t>ные противоэпидемические мероприятия.</w:t>
      </w:r>
    </w:p>
    <w:p w:rsidR="00C73181" w:rsidRDefault="00C73181" w:rsidP="000763B7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7. </w:t>
      </w:r>
      <w:r w:rsidRPr="009D60DE">
        <w:rPr>
          <w:sz w:val="28"/>
          <w:szCs w:val="28"/>
        </w:rPr>
        <w:t>Эпидемиология и профилактика сальмонеллёзов. Первичные противоэп</w:t>
      </w:r>
      <w:r w:rsidRPr="009D60DE">
        <w:rPr>
          <w:sz w:val="28"/>
          <w:szCs w:val="28"/>
        </w:rPr>
        <w:t>и</w:t>
      </w:r>
      <w:r w:rsidRPr="009D60DE">
        <w:rPr>
          <w:sz w:val="28"/>
          <w:szCs w:val="28"/>
        </w:rPr>
        <w:t>демические мероприятия.</w:t>
      </w:r>
    </w:p>
    <w:p w:rsidR="00C73181" w:rsidRDefault="00C73181" w:rsidP="000763B7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8. </w:t>
      </w:r>
      <w:r w:rsidRPr="009D60DE">
        <w:rPr>
          <w:sz w:val="28"/>
          <w:szCs w:val="28"/>
        </w:rPr>
        <w:t>Эпидемиология и профилактика бруцеллёза. Первичные противоэпидем</w:t>
      </w:r>
      <w:r w:rsidRPr="009D60DE">
        <w:rPr>
          <w:sz w:val="28"/>
          <w:szCs w:val="28"/>
        </w:rPr>
        <w:t>и</w:t>
      </w:r>
      <w:r w:rsidRPr="009D60DE">
        <w:rPr>
          <w:sz w:val="28"/>
          <w:szCs w:val="28"/>
        </w:rPr>
        <w:t>ческие мероприятия.</w:t>
      </w:r>
    </w:p>
    <w:p w:rsidR="00C73181" w:rsidRDefault="00C73181" w:rsidP="000763B7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9. </w:t>
      </w:r>
      <w:r w:rsidRPr="009D60DE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холеры</w:t>
      </w:r>
      <w:r w:rsidRPr="009D60DE">
        <w:rPr>
          <w:sz w:val="28"/>
          <w:szCs w:val="28"/>
        </w:rPr>
        <w:t>. Первичные противоэпидемические мероприятия.</w:t>
      </w:r>
    </w:p>
    <w:p w:rsidR="00C73181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10. </w:t>
      </w:r>
      <w:r w:rsidRPr="009D60DE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энтеровирусных инфекций</w:t>
      </w:r>
      <w:r w:rsidRPr="009D60D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D60DE">
        <w:rPr>
          <w:sz w:val="28"/>
          <w:szCs w:val="28"/>
        </w:rPr>
        <w:t>Первичные противоэпидемические мероприятия.</w:t>
      </w:r>
    </w:p>
    <w:p w:rsidR="00C73181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11. </w:t>
      </w:r>
      <w:r w:rsidRPr="009D60DE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норовирусной инфекции</w:t>
      </w:r>
      <w:r w:rsidRPr="009D60D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D60DE">
        <w:rPr>
          <w:sz w:val="28"/>
          <w:szCs w:val="28"/>
        </w:rPr>
        <w:t>Первичные пр</w:t>
      </w:r>
      <w:r w:rsidRPr="009D60DE">
        <w:rPr>
          <w:sz w:val="28"/>
          <w:szCs w:val="28"/>
        </w:rPr>
        <w:t>о</w:t>
      </w:r>
      <w:r w:rsidRPr="009D60DE">
        <w:rPr>
          <w:sz w:val="28"/>
          <w:szCs w:val="28"/>
        </w:rPr>
        <w:t>тивоэпидемические мероприятия.</w:t>
      </w:r>
    </w:p>
    <w:p w:rsidR="00C73181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12. </w:t>
      </w:r>
      <w:r w:rsidRPr="009D60DE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ротавирусной инфекции</w:t>
      </w:r>
      <w:r w:rsidRPr="009D60D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D60DE">
        <w:rPr>
          <w:sz w:val="28"/>
          <w:szCs w:val="28"/>
        </w:rPr>
        <w:t>Первичные пр</w:t>
      </w:r>
      <w:r w:rsidRPr="009D60DE">
        <w:rPr>
          <w:sz w:val="28"/>
          <w:szCs w:val="28"/>
        </w:rPr>
        <w:t>о</w:t>
      </w:r>
      <w:r w:rsidRPr="009D60DE">
        <w:rPr>
          <w:sz w:val="28"/>
          <w:szCs w:val="28"/>
        </w:rPr>
        <w:t>тивоэпидемические мероприятия.</w:t>
      </w:r>
    </w:p>
    <w:p w:rsidR="00C73181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13. </w:t>
      </w:r>
      <w:r w:rsidRPr="009D60DE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 xml:space="preserve">вирусных гепатитов </w:t>
      </w:r>
      <w:r>
        <w:rPr>
          <w:sz w:val="28"/>
          <w:szCs w:val="28"/>
          <w:lang w:val="en-US"/>
        </w:rPr>
        <w:t>SEN</w:t>
      </w:r>
      <w:r w:rsidRPr="00FB59F8">
        <w:rPr>
          <w:sz w:val="28"/>
          <w:szCs w:val="28"/>
        </w:rPr>
        <w:t xml:space="preserve"> </w:t>
      </w:r>
      <w:r>
        <w:rPr>
          <w:sz w:val="28"/>
          <w:szCs w:val="28"/>
        </w:rPr>
        <w:t>и ТТ</w:t>
      </w:r>
      <w:r>
        <w:rPr>
          <w:sz w:val="28"/>
          <w:szCs w:val="28"/>
          <w:lang w:val="en-US"/>
        </w:rPr>
        <w:t>V</w:t>
      </w:r>
      <w:r w:rsidRPr="009D60D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D60DE">
        <w:rPr>
          <w:sz w:val="28"/>
          <w:szCs w:val="28"/>
        </w:rPr>
        <w:t>Перви</w:t>
      </w:r>
      <w:r w:rsidRPr="009D60DE">
        <w:rPr>
          <w:sz w:val="28"/>
          <w:szCs w:val="28"/>
        </w:rPr>
        <w:t>ч</w:t>
      </w:r>
      <w:r w:rsidRPr="009D60DE">
        <w:rPr>
          <w:sz w:val="28"/>
          <w:szCs w:val="28"/>
        </w:rPr>
        <w:t>ные противоэпидемические мероприятия.</w:t>
      </w:r>
    </w:p>
    <w:p w:rsidR="00C73181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14. </w:t>
      </w:r>
      <w:r w:rsidRPr="009D60DE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описторхоза</w:t>
      </w:r>
      <w:r w:rsidRPr="009D60DE">
        <w:rPr>
          <w:sz w:val="28"/>
          <w:szCs w:val="28"/>
        </w:rPr>
        <w:t>. Первичные противоэпид</w:t>
      </w:r>
      <w:r w:rsidRPr="009D60DE">
        <w:rPr>
          <w:sz w:val="28"/>
          <w:szCs w:val="28"/>
        </w:rPr>
        <w:t>е</w:t>
      </w:r>
      <w:r w:rsidRPr="009D60DE">
        <w:rPr>
          <w:sz w:val="28"/>
          <w:szCs w:val="28"/>
        </w:rPr>
        <w:t>мические мероприятия.</w:t>
      </w:r>
    </w:p>
    <w:p w:rsidR="00C73181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15. </w:t>
      </w:r>
      <w:r w:rsidRPr="009D60DE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 xml:space="preserve">высокопатогенного </w:t>
      </w:r>
      <w:r w:rsidRPr="009D60DE">
        <w:rPr>
          <w:sz w:val="28"/>
          <w:szCs w:val="28"/>
        </w:rPr>
        <w:t>гриппа</w:t>
      </w:r>
      <w:r w:rsidRPr="00AF3433">
        <w:rPr>
          <w:sz w:val="28"/>
          <w:szCs w:val="28"/>
        </w:rPr>
        <w:t>. Первичные противоэпидемические мероприятия.</w:t>
      </w:r>
    </w:p>
    <w:p w:rsidR="00C73181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16. </w:t>
      </w:r>
      <w:r w:rsidRPr="00AF3433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иерсиниоза</w:t>
      </w:r>
      <w:r w:rsidRPr="00AF3433">
        <w:rPr>
          <w:sz w:val="28"/>
          <w:szCs w:val="28"/>
        </w:rPr>
        <w:t>. Первичные противоэпидем</w:t>
      </w:r>
      <w:r w:rsidRPr="00AF3433">
        <w:rPr>
          <w:sz w:val="28"/>
          <w:szCs w:val="28"/>
        </w:rPr>
        <w:t>и</w:t>
      </w:r>
      <w:r w:rsidRPr="00AF3433">
        <w:rPr>
          <w:sz w:val="28"/>
          <w:szCs w:val="28"/>
        </w:rPr>
        <w:t>ческие мероприятия.</w:t>
      </w:r>
    </w:p>
    <w:p w:rsidR="00C73181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17. </w:t>
      </w:r>
      <w:r w:rsidRPr="00AF3433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чумы</w:t>
      </w:r>
      <w:r w:rsidRPr="00AF3433">
        <w:rPr>
          <w:sz w:val="28"/>
          <w:szCs w:val="28"/>
        </w:rPr>
        <w:t>. Первичные противоэпидемические мероприятия.</w:t>
      </w:r>
      <w:r w:rsidRPr="00FB59F8">
        <w:rPr>
          <w:sz w:val="28"/>
          <w:szCs w:val="28"/>
        </w:rPr>
        <w:t xml:space="preserve"> </w:t>
      </w:r>
    </w:p>
    <w:p w:rsidR="00C73181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18. </w:t>
      </w:r>
      <w:r w:rsidRPr="00AF3433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менингококковой инфекции</w:t>
      </w:r>
      <w:r w:rsidRPr="00AF3433">
        <w:rPr>
          <w:sz w:val="28"/>
          <w:szCs w:val="28"/>
        </w:rPr>
        <w:t>. Первичные противоэпидемические мероприятия.</w:t>
      </w:r>
      <w:r w:rsidRPr="00FB59F8">
        <w:rPr>
          <w:sz w:val="28"/>
          <w:szCs w:val="28"/>
        </w:rPr>
        <w:t xml:space="preserve"> </w:t>
      </w:r>
    </w:p>
    <w:p w:rsidR="00C73181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19. </w:t>
      </w:r>
      <w:r w:rsidRPr="00AF3433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инфекций преимущественно переда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щихся половым путем (сифилис, гонорея, хдамидиоз и микоплазмоз)</w:t>
      </w:r>
      <w:r w:rsidRPr="00AF3433">
        <w:rPr>
          <w:sz w:val="28"/>
          <w:szCs w:val="28"/>
        </w:rPr>
        <w:t>. Первичные противоэпидемические мероприятия.</w:t>
      </w:r>
      <w:r w:rsidRPr="00FB59F8">
        <w:rPr>
          <w:sz w:val="28"/>
          <w:szCs w:val="28"/>
        </w:rPr>
        <w:t xml:space="preserve"> </w:t>
      </w:r>
    </w:p>
    <w:p w:rsidR="00C73181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20. </w:t>
      </w:r>
      <w:r w:rsidRPr="00AF3433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аскаридоза</w:t>
      </w:r>
      <w:r w:rsidRPr="00AF3433">
        <w:rPr>
          <w:sz w:val="28"/>
          <w:szCs w:val="28"/>
        </w:rPr>
        <w:t>. Первичные противоэпидем</w:t>
      </w:r>
      <w:r w:rsidRPr="00AF3433">
        <w:rPr>
          <w:sz w:val="28"/>
          <w:szCs w:val="28"/>
        </w:rPr>
        <w:t>и</w:t>
      </w:r>
      <w:r w:rsidRPr="00AF3433">
        <w:rPr>
          <w:sz w:val="28"/>
          <w:szCs w:val="28"/>
        </w:rPr>
        <w:t>ческие мероприятия.</w:t>
      </w:r>
      <w:r w:rsidRPr="00FB59F8">
        <w:rPr>
          <w:sz w:val="28"/>
          <w:szCs w:val="28"/>
        </w:rPr>
        <w:t xml:space="preserve"> </w:t>
      </w:r>
    </w:p>
    <w:p w:rsidR="00C73181" w:rsidRPr="00AF3433" w:rsidRDefault="00C73181" w:rsidP="00FB59F8">
      <w:pPr>
        <w:pStyle w:val="ListParagraph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21. </w:t>
      </w:r>
      <w:r w:rsidRPr="00AF3433">
        <w:rPr>
          <w:sz w:val="28"/>
          <w:szCs w:val="28"/>
        </w:rPr>
        <w:t xml:space="preserve">Эпидемиология и профилактика </w:t>
      </w:r>
      <w:r>
        <w:rPr>
          <w:sz w:val="28"/>
          <w:szCs w:val="28"/>
        </w:rPr>
        <w:t>энтеробиоза</w:t>
      </w:r>
      <w:r w:rsidRPr="00AF3433">
        <w:rPr>
          <w:sz w:val="28"/>
          <w:szCs w:val="28"/>
        </w:rPr>
        <w:t>. Первичные противоэпид</w:t>
      </w:r>
      <w:r w:rsidRPr="00AF3433">
        <w:rPr>
          <w:sz w:val="28"/>
          <w:szCs w:val="28"/>
        </w:rPr>
        <w:t>е</w:t>
      </w:r>
      <w:r w:rsidRPr="00AF3433">
        <w:rPr>
          <w:sz w:val="28"/>
          <w:szCs w:val="28"/>
        </w:rPr>
        <w:t>мические мероприятия.</w:t>
      </w:r>
    </w:p>
    <w:p w:rsidR="00C73181" w:rsidRDefault="00C73181" w:rsidP="00D571F0">
      <w:pPr>
        <w:pStyle w:val="BodyText"/>
        <w:tabs>
          <w:tab w:val="left" w:pos="549"/>
        </w:tabs>
        <w:spacing w:after="0"/>
        <w:ind w:firstLine="709"/>
        <w:jc w:val="both"/>
        <w:rPr>
          <w:color w:val="000000"/>
          <w:sz w:val="28"/>
          <w:szCs w:val="28"/>
        </w:rPr>
      </w:pPr>
    </w:p>
    <w:p w:rsidR="00C73181" w:rsidRDefault="00C73181" w:rsidP="00CB2A3D">
      <w:pPr>
        <w:ind w:firstLine="709"/>
        <w:jc w:val="both"/>
        <w:rPr>
          <w:b/>
          <w:color w:val="000000"/>
          <w:sz w:val="28"/>
          <w:szCs w:val="28"/>
        </w:rPr>
      </w:pPr>
      <w:r w:rsidRPr="00CB2A3D">
        <w:rPr>
          <w:b/>
          <w:color w:val="000000"/>
          <w:sz w:val="28"/>
          <w:szCs w:val="28"/>
        </w:rPr>
        <w:t>Модуль №  3. Эпидемиология ЧС</w:t>
      </w:r>
    </w:p>
    <w:p w:rsidR="00C73181" w:rsidRDefault="00C73181" w:rsidP="00005F0D">
      <w:pPr>
        <w:pStyle w:val="ListParagraph"/>
        <w:numPr>
          <w:ilvl w:val="0"/>
          <w:numId w:val="16"/>
        </w:numPr>
        <w:ind w:left="357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Перечень инфекционных болезней и стран, в которых в которых отм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чено эпидемиологическое неблагополучие по болезням, в отношении которых необходимо осуществлять санитарно-карантинный контроль в пунктах пропуска через государственную границу РФ по схеме:</w:t>
      </w:r>
    </w:p>
    <w:p w:rsidR="00C73181" w:rsidRDefault="00C73181" w:rsidP="002449E2">
      <w:pPr>
        <w:pStyle w:val="ListParagraph"/>
        <w:jc w:val="both"/>
        <w:rPr>
          <w:sz w:val="28"/>
          <w:szCs w:val="28"/>
        </w:rPr>
      </w:pPr>
    </w:p>
    <w:tbl>
      <w:tblPr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69"/>
        <w:gridCol w:w="2657"/>
        <w:gridCol w:w="2749"/>
      </w:tblGrid>
      <w:tr w:rsidR="00C73181" w:rsidRPr="00292157" w:rsidTr="00005F0D">
        <w:tc>
          <w:tcPr>
            <w:tcW w:w="2869" w:type="dxa"/>
          </w:tcPr>
          <w:p w:rsidR="00C73181" w:rsidRPr="00292157" w:rsidRDefault="00C73181" w:rsidP="002449E2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 w:rsidRPr="00292157">
              <w:rPr>
                <w:sz w:val="28"/>
                <w:szCs w:val="28"/>
              </w:rPr>
              <w:t>Инфекционная б</w:t>
            </w:r>
            <w:r w:rsidRPr="00292157">
              <w:rPr>
                <w:sz w:val="28"/>
                <w:szCs w:val="28"/>
              </w:rPr>
              <w:t>о</w:t>
            </w:r>
            <w:r w:rsidRPr="00292157">
              <w:rPr>
                <w:sz w:val="28"/>
                <w:szCs w:val="28"/>
              </w:rPr>
              <w:t>лезнь</w:t>
            </w:r>
          </w:p>
        </w:tc>
        <w:tc>
          <w:tcPr>
            <w:tcW w:w="2657" w:type="dxa"/>
          </w:tcPr>
          <w:p w:rsidR="00C73181" w:rsidRPr="00292157" w:rsidRDefault="00C73181" w:rsidP="002449E2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 w:rsidRPr="00292157">
              <w:rPr>
                <w:sz w:val="28"/>
                <w:szCs w:val="28"/>
              </w:rPr>
              <w:t>Регион</w:t>
            </w:r>
          </w:p>
        </w:tc>
        <w:tc>
          <w:tcPr>
            <w:tcW w:w="2749" w:type="dxa"/>
          </w:tcPr>
          <w:p w:rsidR="00C73181" w:rsidRPr="00292157" w:rsidRDefault="00C73181" w:rsidP="002449E2">
            <w:pPr>
              <w:pStyle w:val="ListParagraph"/>
              <w:jc w:val="both"/>
              <w:rPr>
                <w:sz w:val="28"/>
                <w:szCs w:val="28"/>
              </w:rPr>
            </w:pPr>
            <w:r w:rsidRPr="00292157">
              <w:rPr>
                <w:sz w:val="28"/>
                <w:szCs w:val="28"/>
              </w:rPr>
              <w:t>Страны на</w:t>
            </w:r>
            <w:r w:rsidRPr="00292157">
              <w:rPr>
                <w:sz w:val="28"/>
                <w:szCs w:val="28"/>
              </w:rPr>
              <w:t>и</w:t>
            </w:r>
            <w:r w:rsidRPr="00292157">
              <w:rPr>
                <w:sz w:val="28"/>
                <w:szCs w:val="28"/>
              </w:rPr>
              <w:t>более небл</w:t>
            </w:r>
            <w:r w:rsidRPr="00292157">
              <w:rPr>
                <w:sz w:val="28"/>
                <w:szCs w:val="28"/>
              </w:rPr>
              <w:t>а</w:t>
            </w:r>
            <w:r w:rsidRPr="00292157">
              <w:rPr>
                <w:sz w:val="28"/>
                <w:szCs w:val="28"/>
              </w:rPr>
              <w:t xml:space="preserve">гополучные в 2015-2019 гг. </w:t>
            </w:r>
          </w:p>
          <w:p w:rsidR="00C73181" w:rsidRPr="00292157" w:rsidRDefault="00C73181" w:rsidP="002449E2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 w:rsidRPr="00292157">
              <w:rPr>
                <w:sz w:val="28"/>
                <w:szCs w:val="28"/>
              </w:rPr>
              <w:t xml:space="preserve">               </w:t>
            </w:r>
          </w:p>
        </w:tc>
      </w:tr>
    </w:tbl>
    <w:p w:rsidR="00C73181" w:rsidRDefault="00C73181" w:rsidP="002449E2">
      <w:pPr>
        <w:pStyle w:val="ListParagraph"/>
        <w:jc w:val="both"/>
        <w:rPr>
          <w:sz w:val="28"/>
          <w:szCs w:val="28"/>
        </w:rPr>
      </w:pP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Организационная структура Федеральной службы по надзору в сфере защиты прав потребителей и благополучия человека (Роспотребнадзор, ее задачи, функции, порядок осуществления ее деятельности).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Специализированные формирования Роспотребнадзора, содержание их работы при повседневной обстановке, при повышенной готовности и при  угрозе возникновения чрезвычайной ситуации.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Система государственного санитарно-эпидемиологического надзора и медицинского контроля за жизнедеятельностью и бытом войск в мирное время.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держание работы.  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работы и размещение санитарно-контрольного пункта при чрезвычайной ситуации. Режимно-ограничительные мероприятия. Содержание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боты. 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Цель и задачи военной эпидемиологии. Эпидемический процесс. Вед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щие факторы эпидемического процесса. Факторы, влияющие на проявление эпид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мического процесса в воинском коллективе.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Естественный и искусственно созданный ход эпидемического процесса.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предупреждению заноса инфекции в войска.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Санэпидразведка, ее цель, задачи, виды, требования, этапы.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Оценка санитарно-эпидемиологического состояния войск, района 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вия войск.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Выявление источника инфекции и организация противоэпидемических мероприятий в В.С.РФ.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Строгий противоэпидемический режим в подразделениях медицинской службы полка и дивизии при выявлении на амбулаторном приеме больного, подо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рительного на опасное инфекционное заболевание. Показания к его введению. 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Классификация катастроф. Условия, способствующие возникновению эпидемических очагов в районах стихийных бедствий, катастроф.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Мероприятия по ликвидации медицинских последствий в районах кат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строф.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Содержание и последовательность управленческой деятельности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 и учреждений государственной санитарно-эпидемиологической службы в чре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вычайных ситуациях. 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Патогенные биологические агенты вирусной, бактериальной и рикке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сиозной природы, наиболее вероятные для применения террористами и их основные характеристики. 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Биологическая разведка. Содержание работы.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Индикация биологических средств. Виды индикации, исполнители.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держание работы.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Общая экстренная и специальная профилактика заболеваний у людей в случае их заражения возбудителем особо опасных инфекций в чрезвычайных ситу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циях при неустановленном и установленном возбудителе. 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Методы экспресс-диагностики  инфекционных болезней в эпидемич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ских очагах. 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Управление ликвидацией последствий террористического акта с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нением биологических средств. 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Принципиальная схема первоочередных противоэпидемических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приятий в районе террористического акта с применением биологических средств.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Структура санитарно-противоэпидемической комиссии, основные функции.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Режимно-ограничительные, противоэпидемические и лечебно-профилактические мероприятия при введении обсервации. Показания к введению обсервации и содержание работы. 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Режимно-ограничительные, противоэпидемические и лечебно-профилактические мероприятия при введении карантина,. Показания к введению карантина. Содержание работы.</w:t>
      </w:r>
    </w:p>
    <w:p w:rsidR="00C73181" w:rsidRDefault="00C73181" w:rsidP="00994E30">
      <w:pPr>
        <w:pStyle w:val="ListParagraph"/>
        <w:numPr>
          <w:ilvl w:val="0"/>
          <w:numId w:val="16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Организационная структура специализированной противоэпидемич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бригады, задачи, содержание работы в повседневном режиме, режиме пов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шенной готовности и в чрезвычайном режиме. </w:t>
      </w:r>
    </w:p>
    <w:p w:rsidR="00C73181" w:rsidRPr="00CB2A3D" w:rsidRDefault="00C73181" w:rsidP="00CB2A3D">
      <w:pPr>
        <w:ind w:firstLine="709"/>
        <w:jc w:val="both"/>
        <w:rPr>
          <w:b/>
          <w:color w:val="000000"/>
          <w:sz w:val="24"/>
          <w:szCs w:val="24"/>
        </w:rPr>
      </w:pPr>
    </w:p>
    <w:p w:rsidR="00C73181" w:rsidRDefault="00C73181" w:rsidP="001B4437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Методические указания по составлению сводных (обобщающих) </w:t>
      </w:r>
    </w:p>
    <w:p w:rsidR="00C73181" w:rsidRPr="00AD3EBB" w:rsidRDefault="00C73181" w:rsidP="001B4437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таблиц к тексту </w:t>
      </w:r>
    </w:p>
    <w:p w:rsidR="00C73181" w:rsidRPr="00AD3EBB" w:rsidRDefault="00C73181" w:rsidP="001B4437">
      <w:pPr>
        <w:ind w:firstLine="709"/>
        <w:jc w:val="both"/>
        <w:rPr>
          <w:sz w:val="28"/>
        </w:rPr>
      </w:pPr>
      <w:r w:rsidRPr="00AD3EBB">
        <w:rPr>
          <w:sz w:val="28"/>
        </w:rPr>
        <w:t xml:space="preserve">Сводная (обобщающая) таблица </w:t>
      </w:r>
      <w:r>
        <w:rPr>
          <w:sz w:val="28"/>
        </w:rPr>
        <w:t xml:space="preserve">– </w:t>
      </w:r>
      <w:r w:rsidRPr="00AD3EBB">
        <w:rPr>
          <w:sz w:val="28"/>
        </w:rPr>
        <w:t>концентрированное представление отнош</w:t>
      </w:r>
      <w:r w:rsidRPr="00AD3EBB">
        <w:rPr>
          <w:sz w:val="28"/>
        </w:rPr>
        <w:t>е</w:t>
      </w:r>
      <w:r w:rsidRPr="00AD3EBB">
        <w:rPr>
          <w:sz w:val="28"/>
        </w:rPr>
        <w:t xml:space="preserve">ний между изучаемыми феноменами, выраженными в форме переменных. </w:t>
      </w:r>
    </w:p>
    <w:p w:rsidR="00C73181" w:rsidRPr="009C4A0D" w:rsidRDefault="00C73181" w:rsidP="001B4437">
      <w:pPr>
        <w:ind w:firstLine="709"/>
        <w:jc w:val="center"/>
        <w:rPr>
          <w:i/>
          <w:sz w:val="28"/>
        </w:rPr>
      </w:pPr>
      <w:r w:rsidRPr="009C4A0D">
        <w:rPr>
          <w:i/>
          <w:sz w:val="28"/>
        </w:rPr>
        <w:t>Правила составления таблицы:</w:t>
      </w:r>
    </w:p>
    <w:p w:rsidR="00C73181" w:rsidRPr="00AD3EBB" w:rsidRDefault="00C73181" w:rsidP="001B4437">
      <w:pPr>
        <w:ind w:firstLine="709"/>
        <w:jc w:val="both"/>
        <w:rPr>
          <w:sz w:val="28"/>
        </w:rPr>
      </w:pPr>
      <w:r w:rsidRPr="00AD3EBB">
        <w:rPr>
          <w:sz w:val="28"/>
        </w:rPr>
        <w:t xml:space="preserve">1) таблица должна быть выразительной и компактной, лучше </w:t>
      </w:r>
      <w:r>
        <w:rPr>
          <w:sz w:val="28"/>
        </w:rPr>
        <w:t>д</w:t>
      </w:r>
      <w:r w:rsidRPr="00AD3EBB">
        <w:rPr>
          <w:sz w:val="28"/>
        </w:rPr>
        <w:t xml:space="preserve">елать несколько небольших по объему, но наглядных таблиц, отвечающих задаче исследования; </w:t>
      </w:r>
    </w:p>
    <w:p w:rsidR="00C73181" w:rsidRPr="00AD3EBB" w:rsidRDefault="00C73181" w:rsidP="001B4437">
      <w:pPr>
        <w:ind w:firstLine="709"/>
        <w:jc w:val="both"/>
        <w:rPr>
          <w:sz w:val="28"/>
        </w:rPr>
      </w:pPr>
      <w:r w:rsidRPr="00AD3EBB">
        <w:rPr>
          <w:sz w:val="28"/>
        </w:rPr>
        <w:t xml:space="preserve">2) название таблицы, заглавия граф и строк следует формулировать точно и лаконично; </w:t>
      </w:r>
    </w:p>
    <w:p w:rsidR="00C73181" w:rsidRPr="00AD3EBB" w:rsidRDefault="00C73181" w:rsidP="001B4437">
      <w:pPr>
        <w:ind w:firstLine="709"/>
        <w:jc w:val="both"/>
        <w:rPr>
          <w:sz w:val="28"/>
        </w:rPr>
      </w:pPr>
      <w:r w:rsidRPr="00AD3EBB">
        <w:rPr>
          <w:sz w:val="28"/>
        </w:rPr>
        <w:t xml:space="preserve">3) в таблице обязательно должны быть указаны изучаемый объект и единицы измерения; </w:t>
      </w:r>
    </w:p>
    <w:p w:rsidR="00C73181" w:rsidRPr="00AD3EBB" w:rsidRDefault="00C73181" w:rsidP="001B4437">
      <w:pPr>
        <w:ind w:firstLine="709"/>
        <w:jc w:val="both"/>
        <w:rPr>
          <w:sz w:val="28"/>
        </w:rPr>
      </w:pPr>
      <w:r w:rsidRPr="00AD3EBB">
        <w:rPr>
          <w:sz w:val="28"/>
        </w:rPr>
        <w:t>4) при отсутствии каких-либо данных в таблице ставят многоточие либо п</w:t>
      </w:r>
      <w:r w:rsidRPr="00AD3EBB">
        <w:rPr>
          <w:sz w:val="28"/>
        </w:rPr>
        <w:t>и</w:t>
      </w:r>
      <w:r w:rsidRPr="00AD3EBB">
        <w:rPr>
          <w:sz w:val="28"/>
        </w:rPr>
        <w:t xml:space="preserve">шут «нет сведений», если какое-либо явление не имело места, то ставят тире; </w:t>
      </w:r>
    </w:p>
    <w:p w:rsidR="00C73181" w:rsidRPr="00AD3EBB" w:rsidRDefault="00C73181" w:rsidP="001B4437">
      <w:pPr>
        <w:ind w:firstLine="709"/>
        <w:jc w:val="both"/>
        <w:rPr>
          <w:sz w:val="28"/>
        </w:rPr>
      </w:pPr>
      <w:r w:rsidRPr="00AD3EBB">
        <w:rPr>
          <w:sz w:val="28"/>
        </w:rPr>
        <w:t xml:space="preserve">5) значения одних и тех же показателей приводятся в таблице </w:t>
      </w:r>
      <w:r>
        <w:rPr>
          <w:sz w:val="28"/>
        </w:rPr>
        <w:t>в</w:t>
      </w:r>
      <w:r w:rsidRPr="00AD3EBB">
        <w:rPr>
          <w:sz w:val="28"/>
        </w:rPr>
        <w:t xml:space="preserve"> одинаковой степенью точности; </w:t>
      </w:r>
    </w:p>
    <w:p w:rsidR="00C73181" w:rsidRPr="00AD3EBB" w:rsidRDefault="00C73181" w:rsidP="001B4437">
      <w:pPr>
        <w:ind w:firstLine="709"/>
        <w:jc w:val="both"/>
        <w:rPr>
          <w:sz w:val="28"/>
        </w:rPr>
      </w:pPr>
      <w:r w:rsidRPr="00AD3EBB">
        <w:rPr>
          <w:sz w:val="28"/>
        </w:rPr>
        <w:t>6) таблица должна</w:t>
      </w:r>
      <w:r>
        <w:rPr>
          <w:sz w:val="28"/>
        </w:rPr>
        <w:t xml:space="preserve"> </w:t>
      </w:r>
      <w:r w:rsidRPr="00AD3EBB">
        <w:rPr>
          <w:sz w:val="28"/>
        </w:rPr>
        <w:t xml:space="preserve">иметь итоги по группам, подгруппам и в целом; </w:t>
      </w:r>
    </w:p>
    <w:p w:rsidR="00C73181" w:rsidRPr="00AD3EBB" w:rsidRDefault="00C73181" w:rsidP="001B4437">
      <w:pPr>
        <w:ind w:firstLine="709"/>
        <w:jc w:val="both"/>
        <w:rPr>
          <w:sz w:val="28"/>
        </w:rPr>
      </w:pPr>
      <w:r>
        <w:rPr>
          <w:sz w:val="28"/>
        </w:rPr>
        <w:t>7</w:t>
      </w:r>
      <w:r w:rsidRPr="00AD3EBB">
        <w:rPr>
          <w:sz w:val="28"/>
        </w:rPr>
        <w:t>) если суммирование данных невозможно, то в этой графе ставят знак умн</w:t>
      </w:r>
      <w:r w:rsidRPr="00AD3EBB">
        <w:rPr>
          <w:sz w:val="28"/>
        </w:rPr>
        <w:t>о</w:t>
      </w:r>
      <w:r w:rsidRPr="00AD3EBB">
        <w:rPr>
          <w:sz w:val="28"/>
        </w:rPr>
        <w:t xml:space="preserve">жения; </w:t>
      </w:r>
    </w:p>
    <w:p w:rsidR="00C73181" w:rsidRDefault="00C73181" w:rsidP="001B4437">
      <w:pPr>
        <w:ind w:firstLine="709"/>
        <w:jc w:val="both"/>
        <w:rPr>
          <w:sz w:val="28"/>
        </w:rPr>
      </w:pPr>
      <w:r w:rsidRPr="00AD3EBB">
        <w:rPr>
          <w:sz w:val="28"/>
        </w:rPr>
        <w:t>8) в больших таблицах после каждых пяти строк делается промежуток для удобства чтения и анализа.</w:t>
      </w:r>
    </w:p>
    <w:p w:rsidR="00C73181" w:rsidRDefault="00C73181" w:rsidP="001B4437">
      <w:pPr>
        <w:ind w:firstLine="709"/>
        <w:jc w:val="both"/>
        <w:rPr>
          <w:sz w:val="28"/>
        </w:rPr>
      </w:pPr>
      <w:r>
        <w:rPr>
          <w:sz w:val="28"/>
        </w:rPr>
        <w:t>9) источники литературы не старше 5 лет, кроме действующих санитарных правил.</w:t>
      </w:r>
    </w:p>
    <w:p w:rsidR="00C73181" w:rsidRDefault="00C73181" w:rsidP="001B4437">
      <w:pPr>
        <w:ind w:firstLine="709"/>
        <w:jc w:val="both"/>
        <w:rPr>
          <w:sz w:val="28"/>
        </w:rPr>
      </w:pPr>
    </w:p>
    <w:p w:rsidR="00C73181" w:rsidRDefault="00C73181" w:rsidP="00D27D6E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Методические указания к письменной работе </w:t>
      </w:r>
    </w:p>
    <w:p w:rsidR="00C73181" w:rsidRDefault="00C73181" w:rsidP="00EB3496">
      <w:pPr>
        <w:ind w:firstLine="709"/>
        <w:rPr>
          <w:b/>
          <w:color w:val="000000"/>
          <w:sz w:val="28"/>
          <w:szCs w:val="28"/>
        </w:rPr>
      </w:pPr>
      <w:r>
        <w:rPr>
          <w:b/>
          <w:sz w:val="28"/>
        </w:rPr>
        <w:t>Модуль № 1</w:t>
      </w:r>
      <w:r w:rsidRPr="00994E3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Общая эпидемиология</w:t>
      </w:r>
    </w:p>
    <w:p w:rsidR="00C73181" w:rsidRPr="00256BB6" w:rsidRDefault="00C73181" w:rsidP="007615CB">
      <w:pPr>
        <w:ind w:firstLine="709"/>
        <w:jc w:val="both"/>
        <w:rPr>
          <w:color w:val="000000"/>
          <w:sz w:val="28"/>
          <w:szCs w:val="28"/>
        </w:rPr>
      </w:pPr>
      <w:r w:rsidRPr="00256BB6">
        <w:rPr>
          <w:color w:val="000000"/>
          <w:sz w:val="28"/>
          <w:szCs w:val="28"/>
        </w:rPr>
        <w:t>Письменная работа – работа, направленная на формирование у студента ум</w:t>
      </w:r>
      <w:r w:rsidRPr="00256BB6">
        <w:rPr>
          <w:color w:val="000000"/>
          <w:sz w:val="28"/>
          <w:szCs w:val="28"/>
        </w:rPr>
        <w:t>е</w:t>
      </w:r>
      <w:r w:rsidRPr="00256BB6">
        <w:rPr>
          <w:color w:val="000000"/>
          <w:sz w:val="28"/>
          <w:szCs w:val="28"/>
        </w:rPr>
        <w:t>ний и навыков по поиску статистических данных по определенной нозологии и субъекту Федерации (административно-территориальной единицы субъекта Фед</w:t>
      </w:r>
      <w:r w:rsidRPr="00256BB6">
        <w:rPr>
          <w:color w:val="000000"/>
          <w:sz w:val="28"/>
          <w:szCs w:val="28"/>
        </w:rPr>
        <w:t>е</w:t>
      </w:r>
      <w:r w:rsidRPr="00256BB6">
        <w:rPr>
          <w:color w:val="000000"/>
          <w:sz w:val="28"/>
          <w:szCs w:val="28"/>
        </w:rPr>
        <w:t>рации) и применению полученных умений и навыков в осуществлении ретроспе</w:t>
      </w:r>
      <w:r w:rsidRPr="00256BB6">
        <w:rPr>
          <w:color w:val="000000"/>
          <w:sz w:val="28"/>
          <w:szCs w:val="28"/>
        </w:rPr>
        <w:t>к</w:t>
      </w:r>
      <w:r w:rsidRPr="00256BB6">
        <w:rPr>
          <w:color w:val="000000"/>
          <w:sz w:val="28"/>
          <w:szCs w:val="28"/>
        </w:rPr>
        <w:t>тивного анализа заболеваемости.</w:t>
      </w:r>
    </w:p>
    <w:p w:rsidR="00C73181" w:rsidRPr="00256BB6" w:rsidRDefault="00C73181" w:rsidP="007615CB">
      <w:pPr>
        <w:ind w:firstLine="709"/>
        <w:jc w:val="center"/>
        <w:rPr>
          <w:i/>
          <w:color w:val="000000"/>
          <w:sz w:val="28"/>
          <w:szCs w:val="28"/>
        </w:rPr>
      </w:pPr>
      <w:r w:rsidRPr="00256BB6">
        <w:rPr>
          <w:i/>
          <w:color w:val="000000"/>
          <w:sz w:val="28"/>
          <w:szCs w:val="28"/>
        </w:rPr>
        <w:t>Правила выполнения</w:t>
      </w:r>
    </w:p>
    <w:p w:rsidR="00C73181" w:rsidRPr="00256BB6" w:rsidRDefault="00C73181" w:rsidP="007615CB">
      <w:pPr>
        <w:ind w:firstLine="708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1. Студент получает от преподавателя индивидуальное задание (нозологию согласно форме № 2 «Сведения об инфекционных и паразитарных заболеваний») по отдельной административно-территориальной единице (району или городу) субъе</w:t>
      </w:r>
      <w:r w:rsidRPr="00256BB6">
        <w:rPr>
          <w:sz w:val="28"/>
          <w:szCs w:val="28"/>
        </w:rPr>
        <w:t>к</w:t>
      </w:r>
      <w:r w:rsidRPr="00256BB6">
        <w:rPr>
          <w:sz w:val="28"/>
          <w:szCs w:val="28"/>
        </w:rPr>
        <w:t>та РФ.</w:t>
      </w:r>
    </w:p>
    <w:p w:rsidR="00C73181" w:rsidRPr="001773C2" w:rsidRDefault="00C73181" w:rsidP="007615CB">
      <w:pPr>
        <w:ind w:firstLine="708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2. Студенту необходимо по теме индивидуального задания с помощью сист</w:t>
      </w:r>
      <w:r w:rsidRPr="00256BB6">
        <w:rPr>
          <w:sz w:val="28"/>
          <w:szCs w:val="28"/>
        </w:rPr>
        <w:t>е</w:t>
      </w:r>
      <w:r w:rsidRPr="00256BB6">
        <w:rPr>
          <w:sz w:val="28"/>
          <w:szCs w:val="28"/>
        </w:rPr>
        <w:t>мы «Эпидемиологический атлас Приволжского федерального округа» (</w:t>
      </w:r>
      <w:hyperlink r:id="rId7" w:history="1">
        <w:r w:rsidRPr="00256BB6">
          <w:rPr>
            <w:rStyle w:val="Hyperlink"/>
            <w:sz w:val="28"/>
            <w:szCs w:val="28"/>
          </w:rPr>
          <w:t>http://epid-atlas.nniiem.ru/</w:t>
        </w:r>
      </w:hyperlink>
      <w:r w:rsidRPr="00256BB6">
        <w:rPr>
          <w:sz w:val="28"/>
          <w:szCs w:val="28"/>
        </w:rPr>
        <w:t xml:space="preserve"> ) сделать выборку данных за последние </w:t>
      </w:r>
      <w:r>
        <w:rPr>
          <w:sz w:val="28"/>
          <w:szCs w:val="28"/>
        </w:rPr>
        <w:t>7</w:t>
      </w:r>
      <w:r w:rsidRPr="00256BB6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 (в настоящее время с 2013-2019гг</w:t>
      </w:r>
      <w:r w:rsidRPr="00256BB6">
        <w:rPr>
          <w:sz w:val="28"/>
          <w:szCs w:val="28"/>
        </w:rPr>
        <w:t>.</w:t>
      </w:r>
      <w:r>
        <w:rPr>
          <w:sz w:val="28"/>
          <w:szCs w:val="28"/>
        </w:rPr>
        <w:t xml:space="preserve">). Файл в формате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с исходными данными присылается на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тронную почту преподавателя.</w:t>
      </w:r>
    </w:p>
    <w:p w:rsidR="00C73181" w:rsidRPr="001773C2" w:rsidRDefault="00C73181" w:rsidP="007615CB">
      <w:pPr>
        <w:ind w:firstLine="708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3. Составить таблицы по числу заболеваний и численности населения по о</w:t>
      </w:r>
      <w:r w:rsidRPr="00256BB6">
        <w:rPr>
          <w:sz w:val="28"/>
          <w:szCs w:val="28"/>
        </w:rPr>
        <w:t>б</w:t>
      </w:r>
      <w:r w:rsidRPr="00256BB6">
        <w:rPr>
          <w:sz w:val="28"/>
          <w:szCs w:val="28"/>
        </w:rPr>
        <w:t>разцу:</w:t>
      </w:r>
      <w:r>
        <w:rPr>
          <w:sz w:val="28"/>
          <w:szCs w:val="28"/>
        </w:rPr>
        <w:t xml:space="preserve"> Таблиц должно быть две. Таблицы создаются в программе </w:t>
      </w:r>
      <w:r>
        <w:rPr>
          <w:sz w:val="28"/>
          <w:szCs w:val="28"/>
          <w:lang w:val="en-US"/>
        </w:rPr>
        <w:t>Excel</w:t>
      </w:r>
      <w:r w:rsidRPr="001773C2">
        <w:rPr>
          <w:sz w:val="28"/>
          <w:szCs w:val="28"/>
        </w:rPr>
        <w:t xml:space="preserve"> </w:t>
      </w:r>
      <w:r>
        <w:rPr>
          <w:sz w:val="28"/>
          <w:szCs w:val="28"/>
        </w:rPr>
        <w:t>и присыл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 на электронную почту указанную преподавателем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138"/>
        <w:gridCol w:w="1138"/>
        <w:gridCol w:w="1138"/>
        <w:gridCol w:w="1138"/>
        <w:gridCol w:w="1139"/>
        <w:gridCol w:w="873"/>
        <w:gridCol w:w="873"/>
      </w:tblGrid>
      <w:tr w:rsidR="00C73181" w:rsidRPr="00256BB6" w:rsidTr="00556593">
        <w:trPr>
          <w:jc w:val="center"/>
        </w:trPr>
        <w:tc>
          <w:tcPr>
            <w:tcW w:w="1908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Контингенты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jc w:val="both"/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jc w:val="both"/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jc w:val="both"/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jc w:val="both"/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1139" w:type="dxa"/>
          </w:tcPr>
          <w:p w:rsidR="00C73181" w:rsidRPr="005644DE" w:rsidRDefault="00C73181" w:rsidP="00556593">
            <w:pPr>
              <w:jc w:val="both"/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873" w:type="dxa"/>
          </w:tcPr>
          <w:p w:rsidR="00C73181" w:rsidRPr="005644DE" w:rsidRDefault="00C73181" w:rsidP="00556593">
            <w:pPr>
              <w:jc w:val="both"/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873" w:type="dxa"/>
          </w:tcPr>
          <w:p w:rsidR="00C73181" w:rsidRPr="005644DE" w:rsidRDefault="00C73181" w:rsidP="00556593">
            <w:pPr>
              <w:jc w:val="both"/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</w:tr>
      <w:tr w:rsidR="00C73181" w:rsidRPr="00256BB6" w:rsidTr="00556593">
        <w:trPr>
          <w:jc w:val="center"/>
        </w:trPr>
        <w:tc>
          <w:tcPr>
            <w:tcW w:w="1908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Все жители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908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Взрослые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908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Дети до 17 лет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908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Дети 15-17 лет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908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Дети 7-14 лет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908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Дети 3-6 лет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908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Дети 1-2 года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908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Дети до 1 г</w:t>
            </w:r>
            <w:r w:rsidRPr="005644DE">
              <w:rPr>
                <w:sz w:val="28"/>
                <w:szCs w:val="28"/>
              </w:rPr>
              <w:t>о</w:t>
            </w:r>
            <w:r w:rsidRPr="005644DE">
              <w:rPr>
                <w:sz w:val="28"/>
                <w:szCs w:val="28"/>
              </w:rPr>
              <w:t>да</w:t>
            </w: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C73181" w:rsidRPr="00256BB6" w:rsidRDefault="00C73181" w:rsidP="007615CB">
      <w:pPr>
        <w:ind w:firstLine="709"/>
        <w:rPr>
          <w:sz w:val="28"/>
          <w:szCs w:val="28"/>
        </w:rPr>
      </w:pPr>
    </w:p>
    <w:p w:rsidR="00C73181" w:rsidRPr="00256BB6" w:rsidRDefault="00C73181" w:rsidP="007615CB">
      <w:pPr>
        <w:ind w:firstLine="708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4. Рассчитать показатели заболеваемости и оформить все в виде таблицы:</w:t>
      </w:r>
      <w:r>
        <w:rPr>
          <w:sz w:val="28"/>
          <w:szCs w:val="28"/>
        </w:rPr>
        <w:t xml:space="preserve"> Та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лица создается в программе </w:t>
      </w:r>
      <w:r>
        <w:rPr>
          <w:sz w:val="28"/>
          <w:szCs w:val="28"/>
          <w:lang w:val="en-US"/>
        </w:rPr>
        <w:t>Excel</w:t>
      </w:r>
      <w:r w:rsidRPr="001773C2">
        <w:rPr>
          <w:sz w:val="28"/>
          <w:szCs w:val="28"/>
        </w:rPr>
        <w:t xml:space="preserve"> </w:t>
      </w:r>
      <w:r>
        <w:rPr>
          <w:sz w:val="28"/>
          <w:szCs w:val="28"/>
        </w:rPr>
        <w:t>и присылаются на электронную почту указанную преподавателем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2100"/>
        <w:gridCol w:w="1595"/>
        <w:gridCol w:w="1595"/>
        <w:gridCol w:w="1595"/>
        <w:gridCol w:w="1596"/>
      </w:tblGrid>
      <w:tr w:rsidR="00C73181" w:rsidRPr="00256BB6" w:rsidTr="00556593">
        <w:trPr>
          <w:jc w:val="center"/>
        </w:trPr>
        <w:tc>
          <w:tcPr>
            <w:tcW w:w="1595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Годы</w:t>
            </w:r>
          </w:p>
        </w:tc>
        <w:tc>
          <w:tcPr>
            <w:tcW w:w="2100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Заболеваемость (У)</w:t>
            </w:r>
          </w:p>
        </w:tc>
        <w:tc>
          <w:tcPr>
            <w:tcW w:w="1595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Ранг (х)</w:t>
            </w:r>
          </w:p>
        </w:tc>
        <w:tc>
          <w:tcPr>
            <w:tcW w:w="1595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Х</w:t>
            </w:r>
            <w:r w:rsidRPr="005644DE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95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ух</w:t>
            </w:r>
          </w:p>
        </w:tc>
        <w:tc>
          <w:tcPr>
            <w:tcW w:w="1596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У</w:t>
            </w:r>
            <w:r w:rsidRPr="005644DE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C73181" w:rsidRPr="00256BB6" w:rsidTr="00556593">
        <w:trPr>
          <w:jc w:val="center"/>
        </w:trPr>
        <w:tc>
          <w:tcPr>
            <w:tcW w:w="1595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2100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595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2100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595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2100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595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2100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595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2100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595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2100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  <w:tr w:rsidR="00C73181" w:rsidRPr="00256BB6" w:rsidTr="00556593">
        <w:trPr>
          <w:jc w:val="center"/>
        </w:trPr>
        <w:tc>
          <w:tcPr>
            <w:tcW w:w="1595" w:type="dxa"/>
          </w:tcPr>
          <w:p w:rsidR="00C73181" w:rsidRPr="005644DE" w:rsidRDefault="00C73181" w:rsidP="00556593">
            <w:pPr>
              <w:rPr>
                <w:sz w:val="28"/>
                <w:szCs w:val="28"/>
              </w:rPr>
            </w:pPr>
            <w:r w:rsidRPr="005644DE">
              <w:rPr>
                <w:sz w:val="28"/>
                <w:szCs w:val="28"/>
              </w:rPr>
              <w:t>201_</w:t>
            </w:r>
          </w:p>
        </w:tc>
        <w:tc>
          <w:tcPr>
            <w:tcW w:w="2100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73181" w:rsidRPr="005644DE" w:rsidRDefault="00C73181" w:rsidP="00556593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C73181" w:rsidRPr="00256BB6" w:rsidRDefault="00C73181" w:rsidP="007615CB">
      <w:pPr>
        <w:ind w:firstLine="708"/>
        <w:jc w:val="both"/>
        <w:rPr>
          <w:sz w:val="28"/>
          <w:szCs w:val="28"/>
        </w:rPr>
      </w:pPr>
      <w:r w:rsidRPr="00256BB6">
        <w:rPr>
          <w:sz w:val="28"/>
          <w:szCs w:val="28"/>
        </w:rPr>
        <w:t xml:space="preserve">5. Методика расчета приведена в пособии Эпидемиологические исследования (описательные и аналитические исследования): учебное пособие / </w:t>
      </w:r>
      <w:r w:rsidRPr="00256BB6">
        <w:rPr>
          <w:sz w:val="28"/>
          <w:szCs w:val="28"/>
          <w:bdr w:val="single" w:sz="4" w:space="0" w:color="auto"/>
        </w:rPr>
        <w:t>М.В. Скачков</w:t>
      </w:r>
      <w:r w:rsidRPr="00256BB6">
        <w:rPr>
          <w:sz w:val="28"/>
          <w:szCs w:val="28"/>
        </w:rPr>
        <w:t xml:space="preserve"> И.В. Ряплова – Оренбург, 2011. – 101 с. (размещено на </w:t>
      </w:r>
      <w:hyperlink r:id="rId8" w:history="1">
        <w:r w:rsidRPr="00256BB6">
          <w:rPr>
            <w:rStyle w:val="Hyperlink"/>
            <w:sz w:val="28"/>
            <w:szCs w:val="28"/>
          </w:rPr>
          <w:t>http://lib.orgma.ru/jirbis2/elektronnyj-katalog</w:t>
        </w:r>
      </w:hyperlink>
      <w:r w:rsidRPr="00256BB6">
        <w:rPr>
          <w:sz w:val="28"/>
          <w:szCs w:val="28"/>
        </w:rPr>
        <w:t xml:space="preserve"> )</w:t>
      </w:r>
    </w:p>
    <w:p w:rsidR="00C73181" w:rsidRPr="001773C2" w:rsidRDefault="00C73181" w:rsidP="007615CB">
      <w:pPr>
        <w:ind w:firstLine="708"/>
        <w:jc w:val="both"/>
        <w:rPr>
          <w:sz w:val="28"/>
          <w:szCs w:val="28"/>
        </w:rPr>
      </w:pPr>
      <w:r w:rsidRPr="00256BB6">
        <w:rPr>
          <w:sz w:val="28"/>
          <w:szCs w:val="28"/>
        </w:rPr>
        <w:t xml:space="preserve">6. Составить график динамики и прямолинейной тенденции заболеваемости выбранной нозологии по области за последние </w:t>
      </w:r>
      <w:r>
        <w:rPr>
          <w:sz w:val="28"/>
          <w:szCs w:val="28"/>
        </w:rPr>
        <w:t xml:space="preserve">7 лет (присылается в формате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на электронную почту указанного преподавателя)</w:t>
      </w:r>
    </w:p>
    <w:p w:rsidR="00C73181" w:rsidRPr="00256BB6" w:rsidRDefault="00C73181" w:rsidP="007615CB">
      <w:pPr>
        <w:ind w:firstLine="708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7. Проанализировать полученный график и дать ответы на вопросы:</w:t>
      </w:r>
    </w:p>
    <w:p w:rsidR="00C73181" w:rsidRPr="00256BB6" w:rsidRDefault="00C73181" w:rsidP="007615CB">
      <w:pPr>
        <w:ind w:firstLine="709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- годы подъема (перечислить через запятую);</w:t>
      </w:r>
    </w:p>
    <w:p w:rsidR="00C73181" w:rsidRPr="00256BB6" w:rsidRDefault="00C73181" w:rsidP="007615CB">
      <w:pPr>
        <w:ind w:firstLine="709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- годы спада (перечислите через запятую);</w:t>
      </w:r>
    </w:p>
    <w:p w:rsidR="00C73181" w:rsidRPr="00256BB6" w:rsidRDefault="00C73181" w:rsidP="007615CB">
      <w:pPr>
        <w:ind w:firstLine="709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- указать направленность прямолинейной тенденции;</w:t>
      </w:r>
    </w:p>
    <w:p w:rsidR="00C73181" w:rsidRPr="00256BB6" w:rsidRDefault="00C73181" w:rsidP="007615CB">
      <w:pPr>
        <w:ind w:firstLine="709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- указать причины сложившейся ситуации (рост, снижение, стабилизация пр</w:t>
      </w:r>
      <w:r w:rsidRPr="00256BB6">
        <w:rPr>
          <w:sz w:val="28"/>
          <w:szCs w:val="28"/>
        </w:rPr>
        <w:t>о</w:t>
      </w:r>
      <w:r w:rsidRPr="00256BB6">
        <w:rPr>
          <w:sz w:val="28"/>
          <w:szCs w:val="28"/>
        </w:rPr>
        <w:t>цесса)</w:t>
      </w:r>
      <w:r>
        <w:rPr>
          <w:sz w:val="28"/>
          <w:szCs w:val="28"/>
        </w:rPr>
        <w:t>. Для этого есть учебник</w:t>
      </w:r>
      <w:r w:rsidRPr="00256BB6">
        <w:rPr>
          <w:sz w:val="28"/>
          <w:szCs w:val="28"/>
        </w:rPr>
        <w:t>;</w:t>
      </w:r>
    </w:p>
    <w:p w:rsidR="00C73181" w:rsidRPr="00256BB6" w:rsidRDefault="00C73181" w:rsidP="007615CB">
      <w:pPr>
        <w:ind w:firstLine="709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- указать рекомендации по сложившейся ситуации с использованием дейс</w:t>
      </w:r>
      <w:r w:rsidRPr="00256BB6">
        <w:rPr>
          <w:sz w:val="28"/>
          <w:szCs w:val="28"/>
        </w:rPr>
        <w:t>т</w:t>
      </w:r>
      <w:r w:rsidRPr="00256BB6">
        <w:rPr>
          <w:sz w:val="28"/>
          <w:szCs w:val="28"/>
        </w:rPr>
        <w:t>вующих санитарных правил. Ответы должны быть логичными, последовательными, отвечающие современным представлениям о нозологии.</w:t>
      </w:r>
    </w:p>
    <w:p w:rsidR="00C73181" w:rsidRPr="00256BB6" w:rsidRDefault="00C73181" w:rsidP="007615CB">
      <w:pPr>
        <w:ind w:firstLine="709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8. Титульный лист работы должен отражать название вуза, название факульт</w:t>
      </w:r>
      <w:r w:rsidRPr="00256BB6">
        <w:rPr>
          <w:sz w:val="28"/>
          <w:szCs w:val="28"/>
        </w:rPr>
        <w:t>е</w:t>
      </w:r>
      <w:r w:rsidRPr="00256BB6">
        <w:rPr>
          <w:sz w:val="28"/>
          <w:szCs w:val="28"/>
        </w:rPr>
        <w:t>та и кафедры, на которой выполняется данная работа, название реферата, фамилию и группу выполнившего, фамилию и ученую степень проверяющего.</w:t>
      </w:r>
    </w:p>
    <w:p w:rsidR="00C73181" w:rsidRPr="00256BB6" w:rsidRDefault="00C73181" w:rsidP="007615CB">
      <w:pPr>
        <w:ind w:firstLine="709"/>
        <w:jc w:val="both"/>
        <w:rPr>
          <w:sz w:val="28"/>
          <w:szCs w:val="28"/>
        </w:rPr>
      </w:pPr>
      <w:r w:rsidRPr="00256BB6">
        <w:rPr>
          <w:sz w:val="28"/>
          <w:szCs w:val="28"/>
        </w:rPr>
        <w:t>9. Ссылки по тексту работы на используемые источники необходимо офор</w:t>
      </w:r>
      <w:r w:rsidRPr="00256BB6">
        <w:rPr>
          <w:sz w:val="28"/>
          <w:szCs w:val="28"/>
        </w:rPr>
        <w:t>м</w:t>
      </w:r>
      <w:r w:rsidRPr="00256BB6">
        <w:rPr>
          <w:sz w:val="28"/>
          <w:szCs w:val="28"/>
        </w:rPr>
        <w:t>лять в квадратных скобках, указывая номер источника по списку литературы, пр</w:t>
      </w:r>
      <w:r w:rsidRPr="00256BB6">
        <w:rPr>
          <w:sz w:val="28"/>
          <w:szCs w:val="28"/>
        </w:rPr>
        <w:t>и</w:t>
      </w:r>
      <w:r w:rsidRPr="00256BB6">
        <w:rPr>
          <w:sz w:val="28"/>
          <w:szCs w:val="28"/>
        </w:rPr>
        <w:t>веденному в конце работы (например: [2]). Источники литературы должны быть приведены в алфавитном порядке, год издания не должен быть старше 10 лет.</w:t>
      </w:r>
    </w:p>
    <w:p w:rsidR="00C73181" w:rsidRPr="00394C78" w:rsidRDefault="00C73181" w:rsidP="00394C78">
      <w:pPr>
        <w:ind w:firstLine="708"/>
        <w:jc w:val="both"/>
        <w:rPr>
          <w:sz w:val="28"/>
          <w:szCs w:val="28"/>
        </w:rPr>
      </w:pPr>
      <w:r w:rsidRPr="00394C78">
        <w:rPr>
          <w:sz w:val="28"/>
          <w:szCs w:val="28"/>
        </w:rPr>
        <w:t>10. Размер шрифта «TimesNewRoman» 14 пт, межстрочный интервал, поля: правое – 10 мм; верхнее, левое и нижнее — 20 мм. Нумерация страниц должна быть сквозной, начиная с титульн</w:t>
      </w:r>
      <w:r w:rsidRPr="00394C78">
        <w:rPr>
          <w:sz w:val="28"/>
          <w:szCs w:val="28"/>
        </w:rPr>
        <w:t>о</w:t>
      </w:r>
      <w:r w:rsidRPr="00394C78">
        <w:rPr>
          <w:sz w:val="28"/>
          <w:szCs w:val="28"/>
        </w:rPr>
        <w:t>го листа (на титульном листе номер не ставится).</w:t>
      </w:r>
    </w:p>
    <w:p w:rsidR="00C73181" w:rsidRPr="00394C78" w:rsidRDefault="00C73181" w:rsidP="00394C78">
      <w:pPr>
        <w:ind w:firstLine="708"/>
        <w:jc w:val="both"/>
        <w:rPr>
          <w:sz w:val="28"/>
          <w:szCs w:val="28"/>
        </w:rPr>
      </w:pPr>
      <w:r w:rsidRPr="00394C78">
        <w:rPr>
          <w:sz w:val="28"/>
          <w:szCs w:val="28"/>
        </w:rPr>
        <w:t>11.Работа после отправки на электронную почту отдается преподавателю в расп</w:t>
      </w:r>
      <w:r w:rsidRPr="00394C78">
        <w:rPr>
          <w:sz w:val="28"/>
          <w:szCs w:val="28"/>
        </w:rPr>
        <w:t>е</w:t>
      </w:r>
      <w:r w:rsidRPr="00394C78">
        <w:rPr>
          <w:sz w:val="28"/>
          <w:szCs w:val="28"/>
        </w:rPr>
        <w:t xml:space="preserve">чатанной форме в формате </w:t>
      </w:r>
      <w:r w:rsidRPr="00394C78">
        <w:rPr>
          <w:sz w:val="28"/>
          <w:szCs w:val="28"/>
          <w:lang w:val="en-US"/>
        </w:rPr>
        <w:t>Word</w:t>
      </w:r>
      <w:r w:rsidRPr="00394C78">
        <w:rPr>
          <w:sz w:val="28"/>
          <w:szCs w:val="28"/>
        </w:rPr>
        <w:t>. Должна содержать титульный лист, таблицы к пунктам 3 и 4, график и выводы  пункта 7.</w:t>
      </w:r>
    </w:p>
    <w:p w:rsidR="00C73181" w:rsidRPr="00394C78" w:rsidRDefault="00C73181" w:rsidP="00394C78">
      <w:pPr>
        <w:pStyle w:val="ListParagraph"/>
        <w:spacing w:line="360" w:lineRule="auto"/>
        <w:ind w:left="284"/>
        <w:jc w:val="both"/>
        <w:rPr>
          <w:sz w:val="28"/>
          <w:szCs w:val="28"/>
        </w:rPr>
      </w:pPr>
      <w:r w:rsidRPr="00394C78">
        <w:rPr>
          <w:sz w:val="28"/>
          <w:szCs w:val="28"/>
        </w:rPr>
        <w:t>Пример интерфейса программы «Эпидемиологический атлас ПФО</w:t>
      </w:r>
    </w:p>
    <w:p w:rsidR="00C73181" w:rsidRDefault="00C73181" w:rsidP="00FE07BF">
      <w:pPr>
        <w:spacing w:line="360" w:lineRule="auto"/>
        <w:jc w:val="center"/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6.5pt;height:225pt;visibility:visible">
            <v:imagedata r:id="rId9" o:title="" cropleft="-264f" cropright="31762f"/>
          </v:shape>
        </w:pict>
      </w:r>
    </w:p>
    <w:p w:rsidR="00C73181" w:rsidRPr="00394C78" w:rsidRDefault="00C73181" w:rsidP="007615CB">
      <w:pPr>
        <w:pStyle w:val="gmail-msolistparagraphcxsplastmailrucssattributepostfix"/>
        <w:spacing w:before="0" w:beforeAutospacing="0" w:after="160" w:afterAutospacing="0" w:line="256" w:lineRule="auto"/>
        <w:rPr>
          <w:sz w:val="28"/>
          <w:szCs w:val="28"/>
        </w:rPr>
      </w:pPr>
      <w:r w:rsidRPr="00394C78">
        <w:rPr>
          <w:sz w:val="28"/>
          <w:szCs w:val="28"/>
        </w:rPr>
        <w:t>Затем нажимаем вкладку «анализ и экспорт данных», и далее</w:t>
      </w:r>
    </w:p>
    <w:p w:rsidR="00C73181" w:rsidRPr="002B417E" w:rsidRDefault="00C73181" w:rsidP="007615CB">
      <w:pPr>
        <w:spacing w:line="360" w:lineRule="auto"/>
        <w:rPr>
          <w:sz w:val="24"/>
        </w:rPr>
      </w:pPr>
      <w:bookmarkStart w:id="0" w:name="_GoBack"/>
      <w:bookmarkEnd w:id="0"/>
    </w:p>
    <w:p w:rsidR="00C73181" w:rsidRPr="002B417E" w:rsidRDefault="00C73181" w:rsidP="00FE07BF">
      <w:pPr>
        <w:spacing w:line="360" w:lineRule="auto"/>
        <w:jc w:val="center"/>
        <w:rPr>
          <w:sz w:val="24"/>
        </w:rPr>
      </w:pPr>
      <w:r>
        <w:rPr>
          <w:noProof/>
        </w:rPr>
        <w:pict>
          <v:shape id="Рисунок 2" o:spid="_x0000_i1026" type="#_x0000_t75" style="width:396.75pt;height:225pt;visibility:visible">
            <v:imagedata r:id="rId10" o:title="" cropright="31937f"/>
          </v:shape>
        </w:pict>
      </w:r>
    </w:p>
    <w:p w:rsidR="00C73181" w:rsidRDefault="00C73181" w:rsidP="00EB3496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 4. Критерии оценивания результатов выполнения заданий по самосто</w:t>
      </w:r>
      <w:r>
        <w:rPr>
          <w:b/>
          <w:sz w:val="28"/>
        </w:rPr>
        <w:t>я</w:t>
      </w:r>
      <w:r>
        <w:rPr>
          <w:b/>
          <w:sz w:val="28"/>
        </w:rPr>
        <w:t>тельной работе обучающихся.</w:t>
      </w:r>
    </w:p>
    <w:p w:rsidR="00C73181" w:rsidRDefault="00C73181" w:rsidP="00287018">
      <w:pPr>
        <w:ind w:firstLine="709"/>
        <w:jc w:val="both"/>
        <w:rPr>
          <w:sz w:val="28"/>
        </w:rPr>
      </w:pPr>
      <w:r>
        <w:rPr>
          <w:sz w:val="28"/>
        </w:rPr>
        <w:t>Критерии оценивания</w:t>
      </w:r>
      <w:r w:rsidRPr="00BF1CD1">
        <w:rPr>
          <w:sz w:val="28"/>
        </w:rPr>
        <w:t xml:space="preserve"> выполненных заданий</w:t>
      </w:r>
      <w:r>
        <w:rPr>
          <w:sz w:val="28"/>
        </w:rPr>
        <w:t xml:space="preserve"> представлены </w:t>
      </w:r>
      <w:r w:rsidRPr="006F7AD8">
        <w:rPr>
          <w:b/>
          <w:i/>
          <w:sz w:val="28"/>
        </w:rPr>
        <w:t>в фонде оцено</w:t>
      </w:r>
      <w:r w:rsidRPr="006F7AD8">
        <w:rPr>
          <w:b/>
          <w:i/>
          <w:sz w:val="28"/>
        </w:rPr>
        <w:t>ч</w:t>
      </w:r>
      <w:r w:rsidRPr="006F7AD8">
        <w:rPr>
          <w:b/>
          <w:i/>
          <w:sz w:val="28"/>
        </w:rPr>
        <w:t>ных средств для проведения текущего контроля успеваемости и промежуто</w:t>
      </w:r>
      <w:r w:rsidRPr="006F7AD8">
        <w:rPr>
          <w:b/>
          <w:i/>
          <w:sz w:val="28"/>
        </w:rPr>
        <w:t>ч</w:t>
      </w:r>
      <w:r w:rsidRPr="006F7AD8">
        <w:rPr>
          <w:b/>
          <w:i/>
          <w:sz w:val="28"/>
        </w:rPr>
        <w:t>ной аттестации по дисциплине</w:t>
      </w:r>
      <w:r w:rsidRPr="006F7AD8">
        <w:rPr>
          <w:sz w:val="28"/>
        </w:rPr>
        <w:t>,</w:t>
      </w:r>
      <w:r>
        <w:rPr>
          <w:sz w:val="28"/>
        </w:rPr>
        <w:t xml:space="preserve"> который прикреплен</w:t>
      </w:r>
      <w:r w:rsidRPr="006F7AD8">
        <w:rPr>
          <w:sz w:val="28"/>
        </w:rPr>
        <w:t xml:space="preserve"> </w:t>
      </w:r>
      <w:r>
        <w:rPr>
          <w:sz w:val="28"/>
        </w:rPr>
        <w:t>к</w:t>
      </w:r>
      <w:r w:rsidRPr="006F7AD8">
        <w:rPr>
          <w:sz w:val="28"/>
        </w:rPr>
        <w:t xml:space="preserve"> рабочей программе ди</w:t>
      </w:r>
      <w:r w:rsidRPr="006F7AD8">
        <w:rPr>
          <w:sz w:val="28"/>
        </w:rPr>
        <w:t>с</w:t>
      </w:r>
      <w:r w:rsidRPr="006F7AD8">
        <w:rPr>
          <w:sz w:val="28"/>
        </w:rPr>
        <w:t>циплины</w:t>
      </w:r>
      <w:r>
        <w:rPr>
          <w:sz w:val="28"/>
        </w:rPr>
        <w:t>,</w:t>
      </w:r>
      <w:r w:rsidRPr="006F7AD8">
        <w:rPr>
          <w:sz w:val="28"/>
        </w:rPr>
        <w:t xml:space="preserve"> раздел 6 «Учебно- методическое обеспечение по дисциплине (модулю)»</w:t>
      </w:r>
      <w:r>
        <w:rPr>
          <w:sz w:val="28"/>
        </w:rPr>
        <w:t>,</w:t>
      </w:r>
      <w:r w:rsidRPr="006F7AD8">
        <w:rPr>
          <w:sz w:val="28"/>
        </w:rPr>
        <w:t xml:space="preserve"> в информационной системе Университета</w:t>
      </w:r>
      <w:r>
        <w:rPr>
          <w:sz w:val="28"/>
        </w:rPr>
        <w:t>.</w:t>
      </w:r>
    </w:p>
    <w:sectPr w:rsidR="00C73181" w:rsidSect="00FD5B6B">
      <w:footerReference w:type="default" r:id="rId1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181" w:rsidRDefault="00C73181" w:rsidP="00FD5B6B">
      <w:r>
        <w:separator/>
      </w:r>
    </w:p>
  </w:endnote>
  <w:endnote w:type="continuationSeparator" w:id="0">
    <w:p w:rsidR="00C73181" w:rsidRDefault="00C73181" w:rsidP="00FD5B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181" w:rsidRDefault="00C73181">
    <w:pPr>
      <w:pStyle w:val="Footer"/>
      <w:jc w:val="right"/>
    </w:pPr>
    <w:fldSimple w:instr="PAGE   \* MERGEFORMAT">
      <w:r>
        <w:rPr>
          <w:noProof/>
        </w:rPr>
        <w:t>26</w:t>
      </w:r>
    </w:fldSimple>
  </w:p>
  <w:p w:rsidR="00C73181" w:rsidRDefault="00C731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181" w:rsidRDefault="00C73181" w:rsidP="00FD5B6B">
      <w:r>
        <w:separator/>
      </w:r>
    </w:p>
  </w:footnote>
  <w:footnote w:type="continuationSeparator" w:id="0">
    <w:p w:rsidR="00C73181" w:rsidRDefault="00C73181" w:rsidP="00FD5B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F5047"/>
    <w:multiLevelType w:val="multilevel"/>
    <w:tmpl w:val="F68CF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C4B471D"/>
    <w:multiLevelType w:val="hybridMultilevel"/>
    <w:tmpl w:val="BB06862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15A04C2A"/>
    <w:multiLevelType w:val="multilevel"/>
    <w:tmpl w:val="72580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0594C"/>
    <w:multiLevelType w:val="multilevel"/>
    <w:tmpl w:val="15E67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BF072E7"/>
    <w:multiLevelType w:val="hybridMultilevel"/>
    <w:tmpl w:val="37CC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E66399E"/>
    <w:multiLevelType w:val="hybridMultilevel"/>
    <w:tmpl w:val="1A8A9F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69D5432"/>
    <w:multiLevelType w:val="hybridMultilevel"/>
    <w:tmpl w:val="942A78C8"/>
    <w:lvl w:ilvl="0" w:tplc="D222E9D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206F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3BF72AE7"/>
    <w:multiLevelType w:val="multilevel"/>
    <w:tmpl w:val="592C4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420EF4"/>
    <w:multiLevelType w:val="multilevel"/>
    <w:tmpl w:val="3F00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DE09C3"/>
    <w:multiLevelType w:val="multilevel"/>
    <w:tmpl w:val="419E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B822DB"/>
    <w:multiLevelType w:val="hybridMultilevel"/>
    <w:tmpl w:val="BAC4915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2">
    <w:nsid w:val="711A3F86"/>
    <w:multiLevelType w:val="hybridMultilevel"/>
    <w:tmpl w:val="536CE32A"/>
    <w:lvl w:ilvl="0" w:tplc="D1E4B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690786"/>
    <w:multiLevelType w:val="multilevel"/>
    <w:tmpl w:val="B0F09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98370F0"/>
    <w:multiLevelType w:val="multilevel"/>
    <w:tmpl w:val="F576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E3237E"/>
    <w:multiLevelType w:val="hybridMultilevel"/>
    <w:tmpl w:val="C26666DA"/>
    <w:lvl w:ilvl="0" w:tplc="D222E9D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DE4E3F"/>
    <w:multiLevelType w:val="multilevel"/>
    <w:tmpl w:val="12FCB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3"/>
    <w:lvlOverride w:ilvl="0">
      <w:startOverride w:val="1"/>
    </w:lvlOverride>
  </w:num>
  <w:num w:numId="2">
    <w:abstractNumId w:val="7"/>
    <w:lvlOverride w:ilvl="0">
      <w:startOverride w:val="1"/>
    </w:lvlOverride>
  </w:num>
  <w:num w:numId="3">
    <w:abstractNumId w:val="14"/>
  </w:num>
  <w:num w:numId="4">
    <w:abstractNumId w:val="2"/>
  </w:num>
  <w:num w:numId="5">
    <w:abstractNumId w:val="10"/>
  </w:num>
  <w:num w:numId="6">
    <w:abstractNumId w:val="8"/>
  </w:num>
  <w:num w:numId="7">
    <w:abstractNumId w:val="6"/>
  </w:num>
  <w:num w:numId="8">
    <w:abstractNumId w:val="1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3"/>
  </w:num>
  <w:num w:numId="14">
    <w:abstractNumId w:val="1"/>
  </w:num>
  <w:num w:numId="15">
    <w:abstractNumId w:val="11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5C7D"/>
    <w:rsid w:val="00001F6C"/>
    <w:rsid w:val="00005F0D"/>
    <w:rsid w:val="00033367"/>
    <w:rsid w:val="0003403A"/>
    <w:rsid w:val="000375ED"/>
    <w:rsid w:val="00072541"/>
    <w:rsid w:val="00073034"/>
    <w:rsid w:val="000763B7"/>
    <w:rsid w:val="00083C34"/>
    <w:rsid w:val="000931E3"/>
    <w:rsid w:val="000C38B2"/>
    <w:rsid w:val="000C706E"/>
    <w:rsid w:val="000E0E92"/>
    <w:rsid w:val="00106BC7"/>
    <w:rsid w:val="001072AD"/>
    <w:rsid w:val="00151432"/>
    <w:rsid w:val="00175F0A"/>
    <w:rsid w:val="001773C2"/>
    <w:rsid w:val="001A7872"/>
    <w:rsid w:val="001B4437"/>
    <w:rsid w:val="001C1CB1"/>
    <w:rsid w:val="001C249B"/>
    <w:rsid w:val="001E08A3"/>
    <w:rsid w:val="001F0DAA"/>
    <w:rsid w:val="001F5EE1"/>
    <w:rsid w:val="00220B4E"/>
    <w:rsid w:val="00243ADF"/>
    <w:rsid w:val="002449E2"/>
    <w:rsid w:val="00256BB6"/>
    <w:rsid w:val="0026698D"/>
    <w:rsid w:val="00275C8A"/>
    <w:rsid w:val="00287018"/>
    <w:rsid w:val="00292157"/>
    <w:rsid w:val="002B417E"/>
    <w:rsid w:val="002C7D95"/>
    <w:rsid w:val="002D2784"/>
    <w:rsid w:val="002D5A10"/>
    <w:rsid w:val="002E0427"/>
    <w:rsid w:val="002E490A"/>
    <w:rsid w:val="002F0A05"/>
    <w:rsid w:val="002F56DC"/>
    <w:rsid w:val="002F753E"/>
    <w:rsid w:val="00321A77"/>
    <w:rsid w:val="0032300A"/>
    <w:rsid w:val="00327F3A"/>
    <w:rsid w:val="00333235"/>
    <w:rsid w:val="00344D08"/>
    <w:rsid w:val="00344DAA"/>
    <w:rsid w:val="00354507"/>
    <w:rsid w:val="003547B8"/>
    <w:rsid w:val="003859A2"/>
    <w:rsid w:val="00394C78"/>
    <w:rsid w:val="003B4675"/>
    <w:rsid w:val="003B5F75"/>
    <w:rsid w:val="003C240B"/>
    <w:rsid w:val="003C37BE"/>
    <w:rsid w:val="003C4542"/>
    <w:rsid w:val="003C6D8B"/>
    <w:rsid w:val="003E1702"/>
    <w:rsid w:val="003E280F"/>
    <w:rsid w:val="003F3C10"/>
    <w:rsid w:val="003F4442"/>
    <w:rsid w:val="00402396"/>
    <w:rsid w:val="00413442"/>
    <w:rsid w:val="00420853"/>
    <w:rsid w:val="0042342B"/>
    <w:rsid w:val="00451606"/>
    <w:rsid w:val="00460AEA"/>
    <w:rsid w:val="00476000"/>
    <w:rsid w:val="00485524"/>
    <w:rsid w:val="00487EB1"/>
    <w:rsid w:val="004930EB"/>
    <w:rsid w:val="004A524C"/>
    <w:rsid w:val="004A545D"/>
    <w:rsid w:val="004B2C94"/>
    <w:rsid w:val="004B3369"/>
    <w:rsid w:val="004B4714"/>
    <w:rsid w:val="004C1386"/>
    <w:rsid w:val="004D1091"/>
    <w:rsid w:val="004D7541"/>
    <w:rsid w:val="004D76A0"/>
    <w:rsid w:val="004E22F3"/>
    <w:rsid w:val="00513C4E"/>
    <w:rsid w:val="00514AA2"/>
    <w:rsid w:val="0052510C"/>
    <w:rsid w:val="005524BA"/>
    <w:rsid w:val="00556593"/>
    <w:rsid w:val="005644DE"/>
    <w:rsid w:val="005677BE"/>
    <w:rsid w:val="00582BA5"/>
    <w:rsid w:val="00593334"/>
    <w:rsid w:val="00593CED"/>
    <w:rsid w:val="005B1812"/>
    <w:rsid w:val="005C4AF7"/>
    <w:rsid w:val="005F457C"/>
    <w:rsid w:val="006017FD"/>
    <w:rsid w:val="0062052F"/>
    <w:rsid w:val="00640FF1"/>
    <w:rsid w:val="006432C5"/>
    <w:rsid w:val="00665F63"/>
    <w:rsid w:val="006847B8"/>
    <w:rsid w:val="00693E11"/>
    <w:rsid w:val="00696B43"/>
    <w:rsid w:val="006A5A8A"/>
    <w:rsid w:val="006A5AFF"/>
    <w:rsid w:val="006B1AC5"/>
    <w:rsid w:val="006C19F0"/>
    <w:rsid w:val="006C7B65"/>
    <w:rsid w:val="006E062D"/>
    <w:rsid w:val="006F14A4"/>
    <w:rsid w:val="006F7AD8"/>
    <w:rsid w:val="007024C7"/>
    <w:rsid w:val="00710F09"/>
    <w:rsid w:val="00742208"/>
    <w:rsid w:val="00744A1F"/>
    <w:rsid w:val="00745C6D"/>
    <w:rsid w:val="00755609"/>
    <w:rsid w:val="007615CB"/>
    <w:rsid w:val="00771F4F"/>
    <w:rsid w:val="0079237F"/>
    <w:rsid w:val="007A4838"/>
    <w:rsid w:val="007C25B5"/>
    <w:rsid w:val="007D183F"/>
    <w:rsid w:val="007F1789"/>
    <w:rsid w:val="007F2B35"/>
    <w:rsid w:val="008113A5"/>
    <w:rsid w:val="00813CA2"/>
    <w:rsid w:val="00821EB4"/>
    <w:rsid w:val="00832D24"/>
    <w:rsid w:val="00845C7D"/>
    <w:rsid w:val="00866E82"/>
    <w:rsid w:val="00894031"/>
    <w:rsid w:val="00897403"/>
    <w:rsid w:val="008B2C81"/>
    <w:rsid w:val="008C2F46"/>
    <w:rsid w:val="008D17C3"/>
    <w:rsid w:val="008E62FA"/>
    <w:rsid w:val="00917C60"/>
    <w:rsid w:val="0092113F"/>
    <w:rsid w:val="00931F0C"/>
    <w:rsid w:val="00932DFD"/>
    <w:rsid w:val="00945DB0"/>
    <w:rsid w:val="009511F7"/>
    <w:rsid w:val="00960343"/>
    <w:rsid w:val="00971E40"/>
    <w:rsid w:val="009732EF"/>
    <w:rsid w:val="00977C04"/>
    <w:rsid w:val="00981A6C"/>
    <w:rsid w:val="00985E1D"/>
    <w:rsid w:val="00994E30"/>
    <w:rsid w:val="009978D9"/>
    <w:rsid w:val="009A1930"/>
    <w:rsid w:val="009C2F35"/>
    <w:rsid w:val="009C353A"/>
    <w:rsid w:val="009C4A0D"/>
    <w:rsid w:val="009C68FB"/>
    <w:rsid w:val="009D60DE"/>
    <w:rsid w:val="009E14B1"/>
    <w:rsid w:val="009E5E56"/>
    <w:rsid w:val="009E7002"/>
    <w:rsid w:val="009F413C"/>
    <w:rsid w:val="009F49C5"/>
    <w:rsid w:val="00A010E9"/>
    <w:rsid w:val="00A3774C"/>
    <w:rsid w:val="00A75B82"/>
    <w:rsid w:val="00AB0EE2"/>
    <w:rsid w:val="00AD3EBB"/>
    <w:rsid w:val="00AE7082"/>
    <w:rsid w:val="00AF327C"/>
    <w:rsid w:val="00AF3433"/>
    <w:rsid w:val="00B126B4"/>
    <w:rsid w:val="00B14FF6"/>
    <w:rsid w:val="00B22DA3"/>
    <w:rsid w:val="00B350F3"/>
    <w:rsid w:val="00B45246"/>
    <w:rsid w:val="00BD5AFD"/>
    <w:rsid w:val="00BD661B"/>
    <w:rsid w:val="00BE26C1"/>
    <w:rsid w:val="00BF1CD1"/>
    <w:rsid w:val="00C00EEC"/>
    <w:rsid w:val="00C019D4"/>
    <w:rsid w:val="00C0315F"/>
    <w:rsid w:val="00C10696"/>
    <w:rsid w:val="00C26CD2"/>
    <w:rsid w:val="00C27455"/>
    <w:rsid w:val="00C35B2E"/>
    <w:rsid w:val="00C73181"/>
    <w:rsid w:val="00C83AB7"/>
    <w:rsid w:val="00C975AF"/>
    <w:rsid w:val="00CB2A3D"/>
    <w:rsid w:val="00CF0BD3"/>
    <w:rsid w:val="00CF7355"/>
    <w:rsid w:val="00D05D0C"/>
    <w:rsid w:val="00D06B87"/>
    <w:rsid w:val="00D130AB"/>
    <w:rsid w:val="00D20202"/>
    <w:rsid w:val="00D27D6E"/>
    <w:rsid w:val="00D300B2"/>
    <w:rsid w:val="00D305D1"/>
    <w:rsid w:val="00D33524"/>
    <w:rsid w:val="00D35869"/>
    <w:rsid w:val="00D471E6"/>
    <w:rsid w:val="00D47A7A"/>
    <w:rsid w:val="00D571F0"/>
    <w:rsid w:val="00D81661"/>
    <w:rsid w:val="00D82AF5"/>
    <w:rsid w:val="00DC42C8"/>
    <w:rsid w:val="00DD595D"/>
    <w:rsid w:val="00DE39AA"/>
    <w:rsid w:val="00E00436"/>
    <w:rsid w:val="00E47462"/>
    <w:rsid w:val="00E559ED"/>
    <w:rsid w:val="00E57C66"/>
    <w:rsid w:val="00E65BA0"/>
    <w:rsid w:val="00E77B47"/>
    <w:rsid w:val="00E922DD"/>
    <w:rsid w:val="00EB3496"/>
    <w:rsid w:val="00EF395C"/>
    <w:rsid w:val="00F0689E"/>
    <w:rsid w:val="00F1449B"/>
    <w:rsid w:val="00F148CC"/>
    <w:rsid w:val="00F16383"/>
    <w:rsid w:val="00F35C81"/>
    <w:rsid w:val="00F41278"/>
    <w:rsid w:val="00F44E53"/>
    <w:rsid w:val="00F46B2D"/>
    <w:rsid w:val="00F5136B"/>
    <w:rsid w:val="00F51E5A"/>
    <w:rsid w:val="00F55788"/>
    <w:rsid w:val="00F61AAF"/>
    <w:rsid w:val="00F8248C"/>
    <w:rsid w:val="00F8739C"/>
    <w:rsid w:val="00F922E9"/>
    <w:rsid w:val="00F94334"/>
    <w:rsid w:val="00FA0B39"/>
    <w:rsid w:val="00FB1E53"/>
    <w:rsid w:val="00FB59F8"/>
    <w:rsid w:val="00FD34ED"/>
    <w:rsid w:val="00FD5B6B"/>
    <w:rsid w:val="00FE07BF"/>
    <w:rsid w:val="00FE6218"/>
    <w:rsid w:val="00FF5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50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35B2E"/>
    <w:pPr>
      <w:keepNext/>
      <w:widowControl w:val="0"/>
      <w:ind w:firstLine="400"/>
      <w:jc w:val="both"/>
      <w:outlineLvl w:val="0"/>
    </w:pPr>
    <w:rPr>
      <w:rFonts w:ascii="Cambria" w:hAnsi="Cambria"/>
      <w:b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F56DC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35B2E"/>
    <w:pPr>
      <w:keepNext/>
      <w:spacing w:before="240" w:after="60" w:line="276" w:lineRule="auto"/>
      <w:outlineLvl w:val="2"/>
    </w:pPr>
    <w:rPr>
      <w:rFonts w:ascii="Arial" w:hAnsi="Arial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5578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35B2E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F56DC"/>
    <w:rPr>
      <w:rFonts w:ascii="Calibri Light" w:hAnsi="Calibri Light" w:cs="Times New Roman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35B2E"/>
    <w:rPr>
      <w:rFonts w:ascii="Arial" w:hAnsi="Arial" w:cs="Times New Roman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55788"/>
    <w:rPr>
      <w:rFonts w:ascii="Calibri" w:hAnsi="Calibri" w:cs="Times New Roman"/>
      <w:b/>
      <w:bCs/>
      <w:sz w:val="28"/>
      <w:szCs w:val="28"/>
    </w:rPr>
  </w:style>
  <w:style w:type="table" w:styleId="TableGrid">
    <w:name w:val="Table Grid"/>
    <w:basedOn w:val="TableNormal"/>
    <w:uiPriority w:val="99"/>
    <w:rsid w:val="00F5136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C35B2E"/>
    <w:pPr>
      <w:spacing w:after="12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35B2E"/>
    <w:rPr>
      <w:rFonts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rsid w:val="00C35B2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35B2E"/>
    <w:rPr>
      <w:rFonts w:cs="Times New Roman"/>
    </w:rPr>
  </w:style>
  <w:style w:type="paragraph" w:customStyle="1" w:styleId="a">
    <w:name w:val="Знак Знак Знак Знак"/>
    <w:basedOn w:val="Normal"/>
    <w:uiPriority w:val="99"/>
    <w:rsid w:val="00C35B2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NormalWeb">
    <w:name w:val="Normal (Web)"/>
    <w:aliases w:val="Обычный (Web)"/>
    <w:basedOn w:val="Normal"/>
    <w:uiPriority w:val="99"/>
    <w:rsid w:val="00C35B2E"/>
    <w:pPr>
      <w:tabs>
        <w:tab w:val="num" w:pos="720"/>
      </w:tabs>
      <w:spacing w:before="100" w:beforeAutospacing="1" w:after="100" w:afterAutospacing="1"/>
      <w:ind w:left="720" w:hanging="360"/>
    </w:pPr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C35B2E"/>
    <w:pPr>
      <w:ind w:left="720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C35B2E"/>
  </w:style>
  <w:style w:type="character" w:customStyle="1" w:styleId="mw-headline">
    <w:name w:val="mw-headline"/>
    <w:uiPriority w:val="99"/>
    <w:rsid w:val="00C35B2E"/>
  </w:style>
  <w:style w:type="paragraph" w:styleId="Header">
    <w:name w:val="header"/>
    <w:basedOn w:val="Normal"/>
    <w:link w:val="HeaderChar"/>
    <w:uiPriority w:val="99"/>
    <w:rsid w:val="00FD5B6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D5B6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D5B6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D5B6B"/>
    <w:rPr>
      <w:rFonts w:cs="Times New Roman"/>
    </w:rPr>
  </w:style>
  <w:style w:type="character" w:styleId="Hyperlink">
    <w:name w:val="Hyperlink"/>
    <w:basedOn w:val="DefaultParagraphFont"/>
    <w:uiPriority w:val="99"/>
    <w:rsid w:val="00D27D6E"/>
    <w:rPr>
      <w:rFonts w:cs="Times New Roman"/>
      <w:color w:val="0000FF"/>
      <w:u w:val="single"/>
    </w:rPr>
  </w:style>
  <w:style w:type="paragraph" w:customStyle="1" w:styleId="Style108">
    <w:name w:val="Style108"/>
    <w:basedOn w:val="Normal"/>
    <w:uiPriority w:val="99"/>
    <w:rsid w:val="004930EB"/>
    <w:pPr>
      <w:widowControl w:val="0"/>
      <w:autoSpaceDE w:val="0"/>
      <w:autoSpaceDN w:val="0"/>
      <w:adjustRightInd w:val="0"/>
      <w:spacing w:line="252" w:lineRule="exact"/>
      <w:ind w:hanging="254"/>
      <w:jc w:val="both"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8C2F46"/>
    <w:pPr>
      <w:overflowPunct w:val="0"/>
      <w:autoSpaceDE w:val="0"/>
      <w:autoSpaceDN w:val="0"/>
      <w:adjustRightInd w:val="0"/>
      <w:jc w:val="both"/>
      <w:textAlignment w:val="baseline"/>
    </w:pPr>
    <w:rPr>
      <w:rFonts w:ascii="Courier New" w:hAnsi="Courier New"/>
      <w:sz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8C2F46"/>
    <w:rPr>
      <w:rFonts w:ascii="Courier New" w:hAnsi="Courier New" w:cs="Times New Roman"/>
      <w:sz w:val="26"/>
      <w:lang w:val="ru-RU" w:eastAsia="ru-RU" w:bidi="ar-SA"/>
    </w:rPr>
  </w:style>
  <w:style w:type="paragraph" w:styleId="Title">
    <w:name w:val="Title"/>
    <w:basedOn w:val="Normal"/>
    <w:link w:val="TitleChar1"/>
    <w:uiPriority w:val="99"/>
    <w:qFormat/>
    <w:locked/>
    <w:rsid w:val="008C2F46"/>
    <w:pPr>
      <w:jc w:val="center"/>
    </w:pPr>
    <w:rPr>
      <w:rFonts w:ascii="Calibri" w:hAnsi="Calibri"/>
      <w:b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073034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1">
    <w:name w:val="Title Char1"/>
    <w:link w:val="Title"/>
    <w:uiPriority w:val="99"/>
    <w:locked/>
    <w:rsid w:val="008C2F46"/>
    <w:rPr>
      <w:rFonts w:ascii="Calibri" w:hAnsi="Calibri"/>
      <w:b/>
      <w:sz w:val="28"/>
      <w:lang w:val="ru-RU" w:eastAsia="ru-RU"/>
    </w:rPr>
  </w:style>
  <w:style w:type="paragraph" w:customStyle="1" w:styleId="gmail-msolistparagraphcxsplastmailrucssattributepostfix">
    <w:name w:val="gmail-msolistparagraphcxsplast_mailru_css_attribute_postfix"/>
    <w:basedOn w:val="Normal"/>
    <w:uiPriority w:val="99"/>
    <w:rsid w:val="007615C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17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.orgma.ru/jirbis2/elektronnyj-katalo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pid-atlas.nniiem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403</TotalTime>
  <Pages>26</Pages>
  <Words>7813</Words>
  <Characters>-32766</Characters>
  <Application>Microsoft Office Outlook</Application>
  <DocSecurity>0</DocSecurity>
  <Lines>0</Lines>
  <Paragraphs>0</Paragraphs>
  <ScaleCrop>false</ScaleCrop>
  <Company>Microsoft Corporation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40</cp:revision>
  <dcterms:created xsi:type="dcterms:W3CDTF">2019-02-04T05:01:00Z</dcterms:created>
  <dcterms:modified xsi:type="dcterms:W3CDTF">2020-09-17T11:53:00Z</dcterms:modified>
</cp:coreProperties>
</file>