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7F7B0D" w:rsidRDefault="007F7B0D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7F7B0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ЭПИДЕМИОЛОГИЯ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F7B0D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7F7B0D" w:rsidRDefault="00CF7355" w:rsidP="00321A77">
      <w:pPr>
        <w:spacing w:after="0" w:line="240" w:lineRule="auto"/>
        <w:jc w:val="center"/>
        <w:rPr>
          <w:rFonts w:ascii="Times New Roman" w:hAnsi="Times New Roman"/>
          <w:sz w:val="40"/>
          <w:szCs w:val="20"/>
        </w:rPr>
      </w:pPr>
    </w:p>
    <w:p w:rsidR="007F7B0D" w:rsidRDefault="007F7B0D" w:rsidP="007F7B0D">
      <w:pPr>
        <w:spacing w:after="0" w:line="240" w:lineRule="auto"/>
        <w:jc w:val="center"/>
        <w:rPr>
          <w:rFonts w:ascii="Times New Roman" w:hAnsi="Times New Roman"/>
          <w:b/>
        </w:rPr>
      </w:pPr>
      <w:r w:rsidRPr="007F7B0D">
        <w:rPr>
          <w:rFonts w:ascii="Times New Roman" w:hAnsi="Times New Roman"/>
          <w:b/>
          <w:sz w:val="32"/>
        </w:rPr>
        <w:t>«32.08.12 Эпидемиология</w:t>
      </w:r>
      <w:r w:rsidRPr="00A82F7D">
        <w:rPr>
          <w:rFonts w:ascii="Times New Roman" w:hAnsi="Times New Roman"/>
          <w:b/>
        </w:rPr>
        <w:t>»</w:t>
      </w:r>
    </w:p>
    <w:p w:rsidR="007F7B0D" w:rsidRPr="001C249B" w:rsidRDefault="007F7B0D" w:rsidP="007F7B0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F7355" w:rsidRPr="00CF7355" w:rsidRDefault="00CF7355" w:rsidP="007F7B0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16D" w:rsidRDefault="0008516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16D" w:rsidRDefault="0008516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16D" w:rsidRDefault="0008516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085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8516D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516D" w:rsidRPr="0008516D">
        <w:rPr>
          <w:rFonts w:ascii="Times New Roman" w:hAnsi="Times New Roman"/>
          <w:color w:val="000000"/>
          <w:sz w:val="24"/>
          <w:szCs w:val="24"/>
        </w:rPr>
        <w:t>«32.08.12 Эпидемиология»</w:t>
      </w:r>
      <w:r w:rsidR="0008516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B57068">
        <w:rPr>
          <w:rFonts w:ascii="Times New Roman" w:hAnsi="Times New Roman"/>
          <w:color w:val="000000"/>
          <w:sz w:val="24"/>
          <w:szCs w:val="24"/>
        </w:rPr>
        <w:t>11</w:t>
      </w:r>
      <w:r w:rsidR="00B57068" w:rsidRPr="00CF7355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068">
        <w:rPr>
          <w:rFonts w:ascii="Times New Roman" w:hAnsi="Times New Roman"/>
          <w:color w:val="000000"/>
          <w:sz w:val="24"/>
          <w:szCs w:val="24"/>
        </w:rPr>
        <w:t xml:space="preserve">22 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B57068">
        <w:rPr>
          <w:rFonts w:ascii="Times New Roman" w:hAnsi="Times New Roman"/>
          <w:color w:val="000000"/>
          <w:sz w:val="24"/>
          <w:szCs w:val="24"/>
        </w:rPr>
        <w:t>18 г.</w:t>
      </w:r>
    </w:p>
    <w:p w:rsidR="00B57068" w:rsidRPr="00CF7355" w:rsidRDefault="00B5706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9C41D1" w:rsidRDefault="009C41D1" w:rsidP="009C41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1.</w:t>
      </w:r>
      <w:r w:rsidR="00632F2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32F2F" w:rsidRPr="00632F2F">
        <w:rPr>
          <w:rFonts w:ascii="Times New Roman" w:hAnsi="Times New Roman"/>
          <w:b/>
          <w:color w:val="000000"/>
          <w:sz w:val="28"/>
          <w:szCs w:val="28"/>
        </w:rPr>
        <w:t>Деятельность по осуществлению эпидемиологического надзора за инфекционной и паразитарной заболеваемостью населения</w:t>
      </w:r>
      <w:r w:rsidR="00632F2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32F2F" w:rsidRDefault="00632F2F" w:rsidP="009C41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F2F" w:rsidRDefault="00632F2F" w:rsidP="009C41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7F7B0D" w:rsidRPr="00321A77" w:rsidRDefault="007F7B0D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321A77" w:rsidRDefault="00E72595" w:rsidP="007F7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7F7B0D">
        <w:rPr>
          <w:rFonts w:ascii="Times New Roman" w:hAnsi="Times New Roman"/>
          <w:color w:val="000000"/>
          <w:sz w:val="28"/>
          <w:szCs w:val="28"/>
        </w:rPr>
        <w:t xml:space="preserve"> Общие вопросы эпидемиологии. </w:t>
      </w:r>
      <w:r w:rsidR="007F7B0D" w:rsidRPr="007F7B0D">
        <w:rPr>
          <w:rFonts w:ascii="Times New Roman" w:hAnsi="Times New Roman"/>
          <w:color w:val="000000"/>
          <w:sz w:val="28"/>
          <w:szCs w:val="28"/>
        </w:rPr>
        <w:t>Формирование эпидемиологического подхода в изучении болезней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7F7B0D" w:rsidRDefault="003314E4" w:rsidP="007F7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7F7B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7B0D" w:rsidRPr="007F7B0D">
        <w:rPr>
          <w:rFonts w:ascii="Times New Roman" w:hAnsi="Times New Roman"/>
          <w:color w:val="000000"/>
          <w:sz w:val="28"/>
          <w:szCs w:val="24"/>
        </w:rPr>
        <w:t>Сформулировать у учащихся знания о вопросах формирования эпидемиологического подхода в изучении болезней.</w:t>
      </w:r>
      <w:r w:rsidR="007F7B0D" w:rsidRPr="007F7B0D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</w:p>
    <w:p w:rsidR="0079716A" w:rsidRPr="00321A77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36B7E" w:rsidRPr="0008516D" w:rsidRDefault="00E72595" w:rsidP="00085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08516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08516D" w:rsidRPr="0008516D">
        <w:rPr>
          <w:rFonts w:ascii="Times New Roman" w:hAnsi="Times New Roman"/>
          <w:color w:val="000000"/>
          <w:sz w:val="28"/>
          <w:szCs w:val="28"/>
        </w:rPr>
        <w:t>Отображены основные периоды в истории развитии эпи</w:t>
      </w:r>
      <w:r w:rsidR="0008516D">
        <w:rPr>
          <w:rFonts w:ascii="Times New Roman" w:hAnsi="Times New Roman"/>
          <w:color w:val="000000"/>
          <w:sz w:val="28"/>
          <w:szCs w:val="28"/>
        </w:rPr>
        <w:t xml:space="preserve">демиологии, этапы эпидемиологических подходов в изучении болезней.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 w:rsidR="000851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851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907A2" w:rsidRPr="00E907A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вводная; по роли в образовательном процессе – обзорная; по содержанию и системе построения – информационная (традиционная)</w:t>
      </w:r>
      <w:r w:rsidR="0008516D">
        <w:rPr>
          <w:rFonts w:ascii="Times New Roman" w:hAnsi="Times New Roman"/>
          <w:color w:val="000000"/>
          <w:sz w:val="28"/>
          <w:szCs w:val="28"/>
        </w:rPr>
        <w:t>.</w:t>
      </w:r>
    </w:p>
    <w:p w:rsidR="0058327E" w:rsidRPr="0058327E" w:rsidRDefault="00E72595" w:rsidP="0058327E">
      <w:pPr>
        <w:ind w:firstLine="708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08516D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832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58327E" w:rsidRPr="0058327E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словесные, практические, наглядные; по назначению – приобретение, применение знаний; по типу познавательной деятельности – объяснительно-иллюстрированные, репродуктивные.</w:t>
      </w:r>
    </w:p>
    <w:p w:rsidR="00E72595" w:rsidRDefault="00E72595" w:rsidP="001E4316">
      <w:pPr>
        <w:tabs>
          <w:tab w:val="left" w:pos="409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E4316">
        <w:rPr>
          <w:rFonts w:ascii="Times New Roman" w:hAnsi="Times New Roman"/>
          <w:color w:val="000000"/>
          <w:sz w:val="28"/>
          <w:szCs w:val="28"/>
        </w:rPr>
        <w:tab/>
      </w:r>
    </w:p>
    <w:p w:rsidR="001E4316" w:rsidRPr="001E4316" w:rsidRDefault="001E4316" w:rsidP="001E4316">
      <w:pPr>
        <w:tabs>
          <w:tab w:val="left" w:pos="409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1E4316">
        <w:rPr>
          <w:rFonts w:ascii="Times New Roman" w:hAnsi="Times New Roman"/>
          <w:color w:val="000000"/>
          <w:sz w:val="28"/>
          <w:szCs w:val="28"/>
        </w:rPr>
        <w:t>аздаточный материал (атлас инфекционных и паразитарных заболеваний, нормативные документы), виртуальные (мультимедийные слайды)</w:t>
      </w:r>
    </w:p>
    <w:p w:rsidR="001E4316" w:rsidRPr="001E4316" w:rsidRDefault="001E4316" w:rsidP="001E4316">
      <w:pPr>
        <w:tabs>
          <w:tab w:val="left" w:pos="409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 материально-технические: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316">
        <w:rPr>
          <w:rFonts w:ascii="Times New Roman" w:hAnsi="Times New Roman"/>
          <w:color w:val="000000"/>
          <w:sz w:val="28"/>
          <w:szCs w:val="28"/>
        </w:rPr>
        <w:t>доска, мел, мультимедийная установка.</w:t>
      </w:r>
    </w:p>
    <w:p w:rsidR="001E4316" w:rsidRPr="001E4316" w:rsidRDefault="001E4316" w:rsidP="001E4316">
      <w:pPr>
        <w:tabs>
          <w:tab w:val="left" w:pos="409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316" w:rsidRDefault="001E4316" w:rsidP="0008516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5F3C" w:rsidRDefault="00655F3C" w:rsidP="0008516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516D" w:rsidRDefault="0008516D" w:rsidP="0008516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8516D" w:rsidRPr="00321A77" w:rsidRDefault="0008516D" w:rsidP="000851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Причинность в эпидемиологии</w:t>
      </w:r>
    </w:p>
    <w:p w:rsidR="0008516D" w:rsidRPr="00321A77" w:rsidRDefault="0008516D" w:rsidP="00085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8516D" w:rsidRPr="007F7B0D" w:rsidRDefault="0008516D" w:rsidP="000851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Систематизировать знания о причинности в эпидемиологии.</w:t>
      </w:r>
    </w:p>
    <w:p w:rsidR="0008516D" w:rsidRPr="00321A77" w:rsidRDefault="0008516D" w:rsidP="000851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8516D" w:rsidRPr="0008516D" w:rsidRDefault="0008516D" w:rsidP="00085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81C30">
        <w:rPr>
          <w:rFonts w:ascii="Times New Roman" w:hAnsi="Times New Roman"/>
          <w:color w:val="000000"/>
          <w:sz w:val="28"/>
          <w:szCs w:val="28"/>
        </w:rPr>
        <w:t>Понятие причинности. Концепции причинности.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C30">
        <w:rPr>
          <w:rFonts w:ascii="Times New Roman" w:hAnsi="Times New Roman"/>
          <w:color w:val="000000"/>
          <w:sz w:val="28"/>
          <w:szCs w:val="28"/>
        </w:rPr>
        <w:t xml:space="preserve">Классификация: </w:t>
      </w:r>
      <w:r w:rsidR="00C81C30" w:rsidRPr="00C81C30">
        <w:rPr>
          <w:rFonts w:ascii="Times New Roman" w:hAnsi="Times New Roman"/>
          <w:color w:val="000000"/>
          <w:sz w:val="28"/>
          <w:szCs w:val="28"/>
        </w:rPr>
        <w:t>«необходимые причины», «достаточные причины», «составляющие причины», «дополнительные причины», «факторы риска», «причинные факторы».</w:t>
      </w:r>
    </w:p>
    <w:p w:rsidR="0008516D" w:rsidRPr="00321A77" w:rsidRDefault="0008516D" w:rsidP="00085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516D" w:rsidRPr="00321A77" w:rsidRDefault="0008516D" w:rsidP="00085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 w:rsidR="00E907A2" w:rsidRPr="00E907A2">
        <w:t xml:space="preserve"> </w:t>
      </w:r>
      <w:r w:rsidR="00E907A2" w:rsidRPr="00E907A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вводная; по роли в образовательном процессе – обзорная; по содержанию и системе построения – информационная (традиционная)</w:t>
      </w:r>
      <w:r w:rsidRPr="00E907A2">
        <w:rPr>
          <w:rFonts w:ascii="Times New Roman" w:hAnsi="Times New Roman"/>
          <w:color w:val="000000"/>
          <w:sz w:val="28"/>
          <w:szCs w:val="28"/>
        </w:rPr>
        <w:t>.</w:t>
      </w:r>
    </w:p>
    <w:p w:rsidR="0058327E" w:rsidRPr="0058327E" w:rsidRDefault="0008516D" w:rsidP="0058327E">
      <w:pPr>
        <w:ind w:firstLine="708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58327E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58327E" w:rsidRPr="0058327E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словесные, практические, наглядные; по назначению – приобретение, применение знаний; по типу познавательной деятельности – объяснительно-иллюстрированные, репродуктивные.</w:t>
      </w:r>
    </w:p>
    <w:p w:rsidR="0008516D" w:rsidRPr="00321A77" w:rsidRDefault="0008516D" w:rsidP="00085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E4316" w:rsidRPr="001E4316" w:rsidRDefault="001E4316" w:rsidP="001E4316">
      <w:pPr>
        <w:tabs>
          <w:tab w:val="left" w:pos="409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316">
        <w:rPr>
          <w:rFonts w:ascii="Times New Roman" w:hAnsi="Times New Roman"/>
          <w:color w:val="000000"/>
          <w:sz w:val="28"/>
          <w:szCs w:val="28"/>
        </w:rPr>
        <w:t>раздаточный материал (атлас инфекционных и паразитарных заболеваний, нормативные документы), виртуальные (мультимедийные слайды)</w:t>
      </w:r>
    </w:p>
    <w:p w:rsidR="0008516D" w:rsidRDefault="001E4316" w:rsidP="001E43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 материально-технические: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316">
        <w:rPr>
          <w:rFonts w:ascii="Times New Roman" w:hAnsi="Times New Roman"/>
          <w:color w:val="000000"/>
          <w:sz w:val="28"/>
          <w:szCs w:val="28"/>
        </w:rPr>
        <w:t>доска, мел, мультимедийная установка.</w:t>
      </w:r>
    </w:p>
    <w:p w:rsidR="00C81C30" w:rsidRDefault="00C81C30" w:rsidP="00C81C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1C30" w:rsidRDefault="00C81C30" w:rsidP="00C81C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C30">
        <w:rPr>
          <w:rFonts w:ascii="Times New Roman" w:hAnsi="Times New Roman"/>
          <w:color w:val="000000"/>
          <w:sz w:val="28"/>
          <w:szCs w:val="28"/>
        </w:rPr>
        <w:t>Методы эпидемиологических исследований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81C30" w:rsidRPr="007F7B0D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Сформулировать у студентов знания о методах эпидемиологических исследований.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81C30" w:rsidRPr="00C81C30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Понятие эпидемиологического метода. Типы эпидемиологических исследований. 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 w:rsidR="00E907A2" w:rsidRPr="00E907A2">
        <w:rPr>
          <w:rFonts w:ascii="Times New Roman" w:hAnsi="Times New Roman"/>
          <w:color w:val="000000"/>
          <w:sz w:val="28"/>
          <w:szCs w:val="28"/>
        </w:rPr>
        <w:t xml:space="preserve"> лекция-визуализация с опорным конспектированием; по дидактическому назначению – тематическая, вводная; по роли в образовательном процессе – обзорная; по содержанию и системе построения – информационная (традиционная)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327E" w:rsidRPr="0058327E" w:rsidRDefault="00C81C30" w:rsidP="0058327E">
      <w:pPr>
        <w:ind w:firstLine="708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832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58327E" w:rsidRPr="0058327E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словесные, практические, наглядные; по назначению – приобретение, применение знаний; по типу познавательной деятельности – объяснительно-иллюстрированные, репродуктивные.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E4316" w:rsidRPr="001E4316" w:rsidRDefault="001E4316" w:rsidP="001E4316">
      <w:pPr>
        <w:tabs>
          <w:tab w:val="left" w:pos="409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316">
        <w:rPr>
          <w:rFonts w:ascii="Times New Roman" w:hAnsi="Times New Roman"/>
          <w:color w:val="000000"/>
          <w:sz w:val="28"/>
          <w:szCs w:val="28"/>
        </w:rPr>
        <w:t>раздаточный материал (атлас инфекционных и паразитарных заболеваний, норм</w:t>
      </w:r>
      <w:r>
        <w:rPr>
          <w:rFonts w:ascii="Times New Roman" w:hAnsi="Times New Roman"/>
          <w:color w:val="000000"/>
          <w:sz w:val="28"/>
          <w:szCs w:val="28"/>
        </w:rPr>
        <w:t>ативные документы), виртуальные</w:t>
      </w:r>
      <w:r w:rsidRPr="001E4316">
        <w:rPr>
          <w:rFonts w:ascii="Times New Roman" w:hAnsi="Times New Roman"/>
          <w:color w:val="000000"/>
          <w:sz w:val="28"/>
          <w:szCs w:val="28"/>
        </w:rPr>
        <w:t xml:space="preserve"> (мультимедийные слайды)</w:t>
      </w:r>
    </w:p>
    <w:p w:rsidR="0008516D" w:rsidRDefault="001E4316" w:rsidP="001E43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 материально-технические: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316">
        <w:rPr>
          <w:rFonts w:ascii="Times New Roman" w:hAnsi="Times New Roman"/>
          <w:color w:val="000000"/>
          <w:sz w:val="28"/>
          <w:szCs w:val="28"/>
        </w:rPr>
        <w:t>доска, мел, мультимедийная установка.</w:t>
      </w:r>
    </w:p>
    <w:p w:rsidR="001E4316" w:rsidRDefault="001E4316" w:rsidP="00C81C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1C30" w:rsidRDefault="00C81C30" w:rsidP="00C81C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C30">
        <w:rPr>
          <w:rFonts w:ascii="Times New Roman" w:hAnsi="Times New Roman"/>
          <w:color w:val="000000"/>
          <w:sz w:val="28"/>
          <w:szCs w:val="28"/>
        </w:rPr>
        <w:t xml:space="preserve">Дизайн и организация эпидемиологических исследований. </w:t>
      </w:r>
      <w:r w:rsidRPr="00C81C30">
        <w:rPr>
          <w:rFonts w:ascii="Times New Roman" w:hAnsi="Times New Roman"/>
          <w:color w:val="000000"/>
          <w:sz w:val="28"/>
          <w:szCs w:val="28"/>
        </w:rPr>
        <w:br/>
        <w:t>Информационные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системы в медицине. </w:t>
      </w:r>
      <w:r w:rsidRPr="00C81C30">
        <w:rPr>
          <w:rFonts w:ascii="Times New Roman" w:hAnsi="Times New Roman"/>
          <w:color w:val="000000"/>
          <w:sz w:val="28"/>
          <w:szCs w:val="28"/>
        </w:rPr>
        <w:t>Требования к медицинским публикациям.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81C30" w:rsidRPr="007F7B0D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Систематизировать знания о дизайне и организации эпидемиологических исследований, ознакомить с информационными системами в медицине. 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81C30" w:rsidRPr="00C81C30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Основа организации эпидемиологических исследований. </w:t>
      </w:r>
      <w:r w:rsidRPr="00C81C30">
        <w:rPr>
          <w:rFonts w:ascii="Times New Roman" w:hAnsi="Times New Roman"/>
          <w:color w:val="000000"/>
          <w:sz w:val="28"/>
          <w:szCs w:val="28"/>
        </w:rPr>
        <w:t>Информационные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системы в медицине. </w:t>
      </w:r>
      <w:r w:rsidRPr="00C81C30">
        <w:rPr>
          <w:rFonts w:ascii="Times New Roman" w:hAnsi="Times New Roman"/>
          <w:color w:val="000000"/>
          <w:sz w:val="28"/>
          <w:szCs w:val="28"/>
        </w:rPr>
        <w:t>Требования к медицинским публикациям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 w:rsidR="00E907A2" w:rsidRPr="00E907A2">
        <w:rPr>
          <w:rFonts w:ascii="Times New Roman" w:hAnsi="Times New Roman"/>
          <w:color w:val="000000"/>
          <w:sz w:val="28"/>
          <w:szCs w:val="28"/>
        </w:rPr>
        <w:t xml:space="preserve"> лекция-визуализация с опорным конспектированием; по дидактическому назначению – тематическая, вводная; по роли в образовательном процессе – обзорная; по содержанию и системе построения – информационная (традиционная).</w:t>
      </w:r>
    </w:p>
    <w:p w:rsidR="0058327E" w:rsidRPr="0058327E" w:rsidRDefault="00C81C30" w:rsidP="0058327E">
      <w:pPr>
        <w:ind w:firstLine="708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832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58327E" w:rsidRPr="0058327E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словесные, практические, наглядные; по назначению – приобретение, применение знаний; по типу познавательной деятельности – объяснительно-иллюстрированные, репродуктивные.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55F3C" w:rsidRPr="001E4316" w:rsidRDefault="00655F3C" w:rsidP="00655F3C">
      <w:pPr>
        <w:tabs>
          <w:tab w:val="left" w:pos="409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316">
        <w:rPr>
          <w:rFonts w:ascii="Times New Roman" w:hAnsi="Times New Roman"/>
          <w:color w:val="000000"/>
          <w:sz w:val="28"/>
          <w:szCs w:val="28"/>
        </w:rPr>
        <w:t>раздаточный материал (атлас инфекционных и паразитарных заболеваний, нормативные документы), виртуальные (мультимедийные слайды)</w:t>
      </w:r>
    </w:p>
    <w:p w:rsidR="00655F3C" w:rsidRDefault="00655F3C" w:rsidP="00655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 материально-технические: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316">
        <w:rPr>
          <w:rFonts w:ascii="Times New Roman" w:hAnsi="Times New Roman"/>
          <w:color w:val="000000"/>
          <w:sz w:val="28"/>
          <w:szCs w:val="28"/>
        </w:rPr>
        <w:t>доска, мел, мультимедийная установка.</w:t>
      </w:r>
    </w:p>
    <w:p w:rsidR="00C81C30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7A2" w:rsidRDefault="00E907A2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7A2" w:rsidRDefault="00E907A2" w:rsidP="00E907A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907A2" w:rsidRPr="00321A77" w:rsidRDefault="00E907A2" w:rsidP="00E907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2841">
        <w:rPr>
          <w:rFonts w:ascii="Times New Roman" w:hAnsi="Times New Roman"/>
          <w:color w:val="000000"/>
          <w:sz w:val="28"/>
          <w:szCs w:val="28"/>
        </w:rPr>
        <w:t>Санитарно-гигиенические мероприятия в ПЭД</w:t>
      </w:r>
      <w:r w:rsidRPr="00C81C30">
        <w:rPr>
          <w:rFonts w:ascii="Times New Roman" w:hAnsi="Times New Roman"/>
          <w:color w:val="000000"/>
          <w:sz w:val="28"/>
          <w:szCs w:val="28"/>
        </w:rPr>
        <w:t>.</w:t>
      </w:r>
    </w:p>
    <w:p w:rsidR="00E907A2" w:rsidRPr="00321A77" w:rsidRDefault="00E907A2" w:rsidP="00E907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907A2" w:rsidRPr="00321A77" w:rsidRDefault="00E907A2" w:rsidP="00E907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Систематизировать знания </w:t>
      </w:r>
      <w:r w:rsidR="00B02841">
        <w:rPr>
          <w:rFonts w:ascii="Times New Roman" w:hAnsi="Times New Roman"/>
          <w:color w:val="000000"/>
          <w:sz w:val="28"/>
          <w:szCs w:val="24"/>
        </w:rPr>
        <w:t>о санитарно-гигиенических мероприятиях в ПЭД</w:t>
      </w:r>
    </w:p>
    <w:p w:rsidR="00E907A2" w:rsidRPr="00321A77" w:rsidRDefault="00E907A2" w:rsidP="00E907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Понятие</w:t>
      </w:r>
      <w:r w:rsidR="001E4A61">
        <w:rPr>
          <w:rFonts w:ascii="Times New Roman" w:hAnsi="Times New Roman"/>
          <w:color w:val="000000"/>
          <w:sz w:val="28"/>
          <w:szCs w:val="28"/>
        </w:rPr>
        <w:t xml:space="preserve"> терминов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E4A61">
        <w:rPr>
          <w:rFonts w:ascii="Times New Roman" w:hAnsi="Times New Roman"/>
          <w:color w:val="000000"/>
          <w:sz w:val="28"/>
          <w:szCs w:val="28"/>
        </w:rPr>
        <w:t>санитария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1E4A61">
        <w:rPr>
          <w:rFonts w:ascii="Times New Roman" w:hAnsi="Times New Roman"/>
          <w:color w:val="000000"/>
          <w:sz w:val="28"/>
          <w:szCs w:val="28"/>
        </w:rPr>
        <w:t>, «ПЭД»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E4A61">
        <w:rPr>
          <w:rFonts w:ascii="Times New Roman" w:hAnsi="Times New Roman"/>
          <w:color w:val="000000"/>
          <w:sz w:val="28"/>
          <w:szCs w:val="28"/>
        </w:rPr>
        <w:t xml:space="preserve">Выделение двух групп: профилактические и противоэпидемические мероприятия. Объем противоэпидемических мероприятий в рамках ПЭД. </w:t>
      </w:r>
    </w:p>
    <w:p w:rsidR="00E907A2" w:rsidRPr="00321A77" w:rsidRDefault="00E907A2" w:rsidP="00E907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 w:rsidRPr="00E907A2">
        <w:rPr>
          <w:rFonts w:ascii="Times New Roman" w:hAnsi="Times New Roman"/>
          <w:color w:val="000000"/>
          <w:sz w:val="28"/>
          <w:szCs w:val="28"/>
        </w:rPr>
        <w:t xml:space="preserve"> лекция-визуализация с опорным конспектированием; по дидактическому назначению – тематическая, вводная; по роли в образовательном процессе – обзорная; по содержанию и системе построения – информационная (традиционная).</w:t>
      </w:r>
    </w:p>
    <w:p w:rsidR="0058327E" w:rsidRPr="0058327E" w:rsidRDefault="00E907A2" w:rsidP="0058327E">
      <w:pPr>
        <w:ind w:firstLine="708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832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58327E" w:rsidRPr="0058327E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словесные, практические, наглядные; по назначению – приобретение, применение знаний; по типу познавательной деятельности – объяснительно-иллюстрированные, репродуктивные.</w:t>
      </w:r>
    </w:p>
    <w:p w:rsidR="00E907A2" w:rsidRPr="00321A77" w:rsidRDefault="00E907A2" w:rsidP="00E907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55F3C" w:rsidRPr="001E4316" w:rsidRDefault="00655F3C" w:rsidP="00655F3C">
      <w:pPr>
        <w:tabs>
          <w:tab w:val="left" w:pos="409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316">
        <w:rPr>
          <w:rFonts w:ascii="Times New Roman" w:hAnsi="Times New Roman"/>
          <w:color w:val="000000"/>
          <w:sz w:val="28"/>
          <w:szCs w:val="28"/>
        </w:rPr>
        <w:t>раздаточный материал (атлас инфекционных и паразитарных заболеваний, нормативные документы), виртуальные (мультимедийные слайды)</w:t>
      </w:r>
    </w:p>
    <w:p w:rsidR="00655F3C" w:rsidRDefault="00655F3C" w:rsidP="00655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 материально-технические: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316">
        <w:rPr>
          <w:rFonts w:ascii="Times New Roman" w:hAnsi="Times New Roman"/>
          <w:color w:val="000000"/>
          <w:sz w:val="28"/>
          <w:szCs w:val="28"/>
        </w:rPr>
        <w:t>доска, мел, мультимедийная установка.</w:t>
      </w:r>
    </w:p>
    <w:p w:rsidR="00E907A2" w:rsidRDefault="00E907A2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C30" w:rsidRDefault="00C81C3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C30" w:rsidRDefault="00C81C30" w:rsidP="00C81C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C30">
        <w:rPr>
          <w:rFonts w:ascii="Times New Roman" w:hAnsi="Times New Roman"/>
          <w:color w:val="000000"/>
          <w:sz w:val="28"/>
          <w:szCs w:val="28"/>
        </w:rPr>
        <w:t>Противоэпиде</w:t>
      </w:r>
      <w:r>
        <w:rPr>
          <w:rFonts w:ascii="Times New Roman" w:hAnsi="Times New Roman"/>
          <w:color w:val="000000"/>
          <w:sz w:val="28"/>
          <w:szCs w:val="28"/>
        </w:rPr>
        <w:t>мические мероприятия</w:t>
      </w:r>
      <w:r w:rsidR="003003E1">
        <w:rPr>
          <w:rFonts w:ascii="Times New Roman" w:hAnsi="Times New Roman"/>
          <w:color w:val="000000"/>
          <w:sz w:val="28"/>
          <w:szCs w:val="28"/>
        </w:rPr>
        <w:t xml:space="preserve"> в очагах ИБ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81C30" w:rsidRPr="007F7B0D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Сформулировать у учащихся знания о противоэпидемических мероприятиях.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81C30" w:rsidRPr="00C81C30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Понятие «противоэпидемические мероприятия». Выделение двух групп: профилактические и противоэпидемические мероприятия. Объем противоэпидемических мероприятий.  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 w:rsidR="00E907A2" w:rsidRPr="00E907A2">
        <w:rPr>
          <w:rFonts w:ascii="Times New Roman" w:hAnsi="Times New Roman"/>
          <w:color w:val="000000"/>
          <w:sz w:val="28"/>
          <w:szCs w:val="28"/>
        </w:rPr>
        <w:t xml:space="preserve"> лекция-визуализация с опорным конспектированием; по дидактическому назначению – тематическая, вводная; по роли в образовательном процессе – обзорная; по содержанию и системе построения – информационная (традиционная).</w:t>
      </w:r>
    </w:p>
    <w:p w:rsidR="0058327E" w:rsidRPr="0058327E" w:rsidRDefault="00C81C30" w:rsidP="0058327E">
      <w:pPr>
        <w:ind w:firstLine="708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58327E" w:rsidRPr="0058327E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словесные, практические, наглядные; по назначению – приобретение, применение знаний; по типу познавательной деятельности – объяснительно-иллюстрированные, репродуктивные.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55F3C" w:rsidRPr="001E4316" w:rsidRDefault="00655F3C" w:rsidP="00655F3C">
      <w:pPr>
        <w:tabs>
          <w:tab w:val="left" w:pos="409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316">
        <w:rPr>
          <w:rFonts w:ascii="Times New Roman" w:hAnsi="Times New Roman"/>
          <w:color w:val="000000"/>
          <w:sz w:val="28"/>
          <w:szCs w:val="28"/>
        </w:rPr>
        <w:t>раздаточный материал (атлас инфекционных и паразитарных заболеваний, нормативные документы), виртуальные (мультимедийные слайды)</w:t>
      </w:r>
    </w:p>
    <w:p w:rsidR="00655F3C" w:rsidRDefault="00655F3C" w:rsidP="00655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 материально-технические: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316">
        <w:rPr>
          <w:rFonts w:ascii="Times New Roman" w:hAnsi="Times New Roman"/>
          <w:color w:val="000000"/>
          <w:sz w:val="28"/>
          <w:szCs w:val="28"/>
        </w:rPr>
        <w:t>доска, мел, мультимедийная установка.</w:t>
      </w:r>
    </w:p>
    <w:p w:rsidR="00C81C30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C30" w:rsidRDefault="00C81C30" w:rsidP="00C81C3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C91" w:rsidRPr="00B93C91">
        <w:rPr>
          <w:rFonts w:ascii="Times New Roman" w:hAnsi="Times New Roman"/>
          <w:color w:val="000000"/>
          <w:sz w:val="28"/>
          <w:szCs w:val="28"/>
        </w:rPr>
        <w:t>Эпидемиологический надзор</w:t>
      </w:r>
      <w:r w:rsidR="00B93C9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Сформулировать у учащихся знания о </w:t>
      </w:r>
      <w:r w:rsidR="00B93C91">
        <w:rPr>
          <w:rFonts w:ascii="Times New Roman" w:hAnsi="Times New Roman"/>
          <w:color w:val="000000"/>
          <w:sz w:val="28"/>
          <w:szCs w:val="24"/>
        </w:rPr>
        <w:t>э</w:t>
      </w:r>
      <w:r w:rsidR="00B93C91" w:rsidRPr="00B93C91">
        <w:rPr>
          <w:rFonts w:ascii="Times New Roman" w:hAnsi="Times New Roman"/>
          <w:color w:val="000000"/>
          <w:sz w:val="28"/>
          <w:szCs w:val="24"/>
        </w:rPr>
        <w:t>пидемиологический надзор</w:t>
      </w:r>
      <w:r w:rsidR="00B93C91">
        <w:rPr>
          <w:rFonts w:ascii="Times New Roman" w:hAnsi="Times New Roman"/>
          <w:color w:val="000000"/>
          <w:sz w:val="28"/>
          <w:szCs w:val="24"/>
        </w:rPr>
        <w:t>е.</w:t>
      </w:r>
    </w:p>
    <w:p w:rsidR="00C81C30" w:rsidRPr="00C81C30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Понятие «</w:t>
      </w:r>
      <w:r w:rsidR="00B93C91" w:rsidRPr="00B93C91">
        <w:rPr>
          <w:rFonts w:ascii="Times New Roman" w:hAnsi="Times New Roman"/>
          <w:color w:val="000000"/>
          <w:sz w:val="28"/>
          <w:szCs w:val="28"/>
        </w:rPr>
        <w:t>Эпидемиологический надзор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B93C91">
        <w:rPr>
          <w:rFonts w:ascii="Times New Roman" w:hAnsi="Times New Roman"/>
          <w:color w:val="000000"/>
          <w:sz w:val="28"/>
          <w:szCs w:val="28"/>
        </w:rPr>
        <w:t>Цель и принципы э</w:t>
      </w:r>
      <w:r w:rsidR="00B93C91" w:rsidRPr="00B93C91">
        <w:rPr>
          <w:rFonts w:ascii="Times New Roman" w:hAnsi="Times New Roman"/>
          <w:color w:val="000000"/>
          <w:sz w:val="28"/>
          <w:szCs w:val="28"/>
        </w:rPr>
        <w:t>пидемиологический надзор</w:t>
      </w:r>
      <w:r w:rsidR="00B93C91">
        <w:rPr>
          <w:rFonts w:ascii="Times New Roman" w:hAnsi="Times New Roman"/>
          <w:color w:val="000000"/>
          <w:sz w:val="28"/>
          <w:szCs w:val="28"/>
        </w:rPr>
        <w:t xml:space="preserve">а. 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 w:rsidR="00E907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907A2" w:rsidRPr="00E907A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вводная; по роли в образовательном процессе – обзорная; по содержанию и системе построения – информационная (традиционная).</w:t>
      </w:r>
    </w:p>
    <w:p w:rsidR="0058327E" w:rsidRPr="0058327E" w:rsidRDefault="00C81C30" w:rsidP="0058327E">
      <w:pPr>
        <w:ind w:firstLine="708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832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58327E" w:rsidRPr="0058327E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словесные, практические, наглядные; по назначению – приобретение, применение знаний; по типу познавательной деятельности – объяснительно-иллюстрированные, репродуктивные.</w:t>
      </w:r>
    </w:p>
    <w:p w:rsidR="00C81C30" w:rsidRPr="00321A77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55F3C" w:rsidRPr="001E4316" w:rsidRDefault="00655F3C" w:rsidP="00655F3C">
      <w:pPr>
        <w:tabs>
          <w:tab w:val="left" w:pos="409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316">
        <w:rPr>
          <w:rFonts w:ascii="Times New Roman" w:hAnsi="Times New Roman"/>
          <w:color w:val="000000"/>
          <w:sz w:val="28"/>
          <w:szCs w:val="28"/>
        </w:rPr>
        <w:t>раздаточный материал (атлас инфекционных и паразитарных заболеваний, нормативные документы), виртуальные (мультимедийные слайды)</w:t>
      </w:r>
    </w:p>
    <w:p w:rsidR="00655F3C" w:rsidRDefault="00655F3C" w:rsidP="00655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 материально-технические: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316">
        <w:rPr>
          <w:rFonts w:ascii="Times New Roman" w:hAnsi="Times New Roman"/>
          <w:color w:val="000000"/>
          <w:sz w:val="28"/>
          <w:szCs w:val="28"/>
        </w:rPr>
        <w:t>доска, мел, мультимедийная установка.</w:t>
      </w:r>
    </w:p>
    <w:p w:rsidR="00C81C30" w:rsidRDefault="00C81C30" w:rsidP="00C81C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5F3C" w:rsidRDefault="00655F3C" w:rsidP="00B93C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3C91" w:rsidRDefault="00B93C91" w:rsidP="00B93C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93C91" w:rsidRPr="00321A77" w:rsidRDefault="00B93C91" w:rsidP="00B93C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B93C91">
        <w:t xml:space="preserve"> </w:t>
      </w:r>
      <w:r w:rsidRPr="00B93C91">
        <w:rPr>
          <w:rFonts w:ascii="Times New Roman" w:hAnsi="Times New Roman"/>
          <w:color w:val="000000"/>
          <w:sz w:val="28"/>
          <w:szCs w:val="28"/>
        </w:rPr>
        <w:t>Иммунопрофила</w:t>
      </w:r>
      <w:r>
        <w:rPr>
          <w:rFonts w:ascii="Times New Roman" w:hAnsi="Times New Roman"/>
          <w:color w:val="000000"/>
          <w:sz w:val="28"/>
          <w:szCs w:val="28"/>
        </w:rPr>
        <w:t>ктика.</w:t>
      </w:r>
    </w:p>
    <w:p w:rsidR="00B93C91" w:rsidRPr="00321A77" w:rsidRDefault="00B93C91" w:rsidP="00B93C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93C91" w:rsidRPr="00321A77" w:rsidRDefault="00B93C91" w:rsidP="00B93C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Сформулировать у учащихся знания об иммунопрофилактике.</w:t>
      </w:r>
    </w:p>
    <w:p w:rsidR="00B93C91" w:rsidRPr="00C81C30" w:rsidRDefault="00B93C91" w:rsidP="00B93C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Понятие «Иммунопрофилактика». Основные положение концепции иммунопрофилактики. Виды ИБЛП.  </w:t>
      </w:r>
    </w:p>
    <w:p w:rsidR="00B93C91" w:rsidRPr="00321A77" w:rsidRDefault="00B93C91" w:rsidP="00B93C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91" w:rsidRPr="00321A77" w:rsidRDefault="00B93C91" w:rsidP="00B93C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 w:rsidR="005832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8327E" w:rsidRPr="00E907A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вводная; по роли в образовательном процессе – обзорная; по содержанию и системе построения – информационная (традиционная).</w:t>
      </w:r>
    </w:p>
    <w:p w:rsidR="00B93C91" w:rsidRDefault="00B93C91" w:rsidP="00655F3C">
      <w:pPr>
        <w:ind w:firstLine="708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832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58327E" w:rsidRPr="0058327E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словесные, практические, наглядные; по назначению – приобретение, применение знаний; по типу познавательной деятельности – объяснительно-ил</w:t>
      </w:r>
      <w:r w:rsidR="00655F3C">
        <w:rPr>
          <w:rFonts w:ascii="Times New Roman" w:hAnsi="Times New Roman"/>
          <w:color w:val="000000"/>
          <w:spacing w:val="-4"/>
          <w:sz w:val="28"/>
          <w:szCs w:val="28"/>
        </w:rPr>
        <w:t>люстрированные, репродуктивные.</w:t>
      </w:r>
    </w:p>
    <w:p w:rsidR="00B93C91" w:rsidRPr="00321A77" w:rsidRDefault="00B93C91" w:rsidP="00B93C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55F3C" w:rsidRPr="001E4316" w:rsidRDefault="00655F3C" w:rsidP="00655F3C">
      <w:pPr>
        <w:tabs>
          <w:tab w:val="left" w:pos="409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316">
        <w:rPr>
          <w:rFonts w:ascii="Times New Roman" w:hAnsi="Times New Roman"/>
          <w:color w:val="000000"/>
          <w:sz w:val="28"/>
          <w:szCs w:val="28"/>
        </w:rPr>
        <w:t>раздаточный материал (атлас инфекционных и паразитарных заболеваний, нормативные документы), виртуальные (мультимедийные слайды)</w:t>
      </w:r>
    </w:p>
    <w:p w:rsidR="00655F3C" w:rsidRDefault="00655F3C" w:rsidP="00655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 материально-технические: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316">
        <w:rPr>
          <w:rFonts w:ascii="Times New Roman" w:hAnsi="Times New Roman"/>
          <w:color w:val="000000"/>
          <w:sz w:val="28"/>
          <w:szCs w:val="28"/>
        </w:rPr>
        <w:t>доска, мел, мультимедийная установка.</w:t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524491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8505A7" w:rsidRPr="00524491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505A7" w:rsidRDefault="008505A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A7" w:rsidRPr="00321A77" w:rsidRDefault="008505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524491" w:rsidRDefault="003A7817" w:rsidP="005244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449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24491" w:rsidRPr="00524491">
        <w:rPr>
          <w:rFonts w:ascii="Times New Roman" w:hAnsi="Times New Roman"/>
          <w:color w:val="000000"/>
          <w:sz w:val="28"/>
          <w:szCs w:val="24"/>
        </w:rPr>
        <w:t>Эпидеми</w:t>
      </w:r>
      <w:r w:rsidR="00BB174F">
        <w:rPr>
          <w:rFonts w:ascii="Times New Roman" w:hAnsi="Times New Roman"/>
          <w:color w:val="000000"/>
          <w:sz w:val="28"/>
          <w:szCs w:val="24"/>
        </w:rPr>
        <w:t>ологи</w:t>
      </w:r>
      <w:r w:rsidR="004316B8">
        <w:rPr>
          <w:rFonts w:ascii="Times New Roman" w:hAnsi="Times New Roman"/>
          <w:color w:val="000000"/>
          <w:sz w:val="28"/>
          <w:szCs w:val="24"/>
        </w:rPr>
        <w:t>ческий подход в</w:t>
      </w:r>
      <w:r w:rsidR="00524491" w:rsidRPr="00524491">
        <w:rPr>
          <w:rFonts w:ascii="Times New Roman" w:hAnsi="Times New Roman"/>
          <w:color w:val="000000"/>
          <w:sz w:val="28"/>
          <w:szCs w:val="24"/>
        </w:rPr>
        <w:t xml:space="preserve"> изучени</w:t>
      </w:r>
      <w:r w:rsidR="004316B8">
        <w:rPr>
          <w:rFonts w:ascii="Times New Roman" w:hAnsi="Times New Roman"/>
          <w:color w:val="000000"/>
          <w:sz w:val="28"/>
          <w:szCs w:val="24"/>
        </w:rPr>
        <w:t>и</w:t>
      </w:r>
      <w:r w:rsidR="00524491" w:rsidRPr="00524491">
        <w:rPr>
          <w:rFonts w:ascii="Times New Roman" w:hAnsi="Times New Roman"/>
          <w:color w:val="000000"/>
          <w:sz w:val="28"/>
          <w:szCs w:val="24"/>
        </w:rPr>
        <w:t xml:space="preserve"> болезней.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52449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B17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174F" w:rsidRPr="00BB174F">
        <w:rPr>
          <w:rFonts w:ascii="Times New Roman" w:hAnsi="Times New Roman"/>
          <w:color w:val="000000"/>
          <w:sz w:val="28"/>
          <w:szCs w:val="28"/>
        </w:rPr>
        <w:t>Сформулировать знания об эпидемиологическом подходе в изучении болезней</w:t>
      </w:r>
      <w:r w:rsidR="00BB174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524491" w:rsidRDefault="0052449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4491" w:rsidRPr="00321A77" w:rsidRDefault="0052449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3"/>
        <w:gridCol w:w="8333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0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0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003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3003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00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15001" w:rsidRDefault="00615001" w:rsidP="009C41D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этапы развития эпидемиологии, как науки.</w:t>
            </w:r>
            <w:r w:rsidRPr="006150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003E1" w:rsidRPr="00615001" w:rsidRDefault="00615001" w:rsidP="009C41D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1500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Значение концепции современной эпидемиологии в обосновании выбора противоэпидемических мероприятий</w:t>
            </w:r>
          </w:p>
          <w:p w:rsidR="003003E1" w:rsidRPr="003003E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</w:t>
            </w:r>
            <w:r w:rsidR="0075623B" w:rsidRPr="00615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теоретического</w:t>
            </w:r>
            <w:r w:rsidRPr="00615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материала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003E1"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75623B" w:rsidRPr="003003E1" w:rsidRDefault="003003E1" w:rsidP="003003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00640F" w:rsidRPr="00615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3003E1" w:rsidRDefault="0075623B" w:rsidP="003003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4316B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 w:rsidR="004316B8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316B8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4316B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3A7817"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 w:rsidR="004316B8"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316B8" w:rsidRPr="004316B8" w:rsidRDefault="004316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t xml:space="preserve"> </w:t>
      </w:r>
      <w:r w:rsidR="00BD5067">
        <w:rPr>
          <w:rFonts w:ascii="Times New Roman" w:hAnsi="Times New Roman"/>
          <w:color w:val="000000"/>
          <w:sz w:val="28"/>
          <w:szCs w:val="28"/>
        </w:rPr>
        <w:t>Учение об эпидемическом процессе</w:t>
      </w:r>
      <w:r w:rsidRPr="00AF608C">
        <w:rPr>
          <w:rFonts w:ascii="Times New Roman" w:hAnsi="Times New Roman"/>
          <w:color w:val="000000"/>
          <w:sz w:val="28"/>
          <w:szCs w:val="24"/>
        </w:rPr>
        <w:t>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Систематизировать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 знания о</w:t>
      </w:r>
      <w:r w:rsidR="00BD5067">
        <w:rPr>
          <w:rFonts w:ascii="Times New Roman" w:hAnsi="Times New Roman"/>
          <w:color w:val="000000"/>
          <w:sz w:val="28"/>
          <w:szCs w:val="28"/>
        </w:rPr>
        <w:t>б эпидемическом процессе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5"/>
        <w:gridCol w:w="8331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411D" w:rsidRPr="0025411D" w:rsidRDefault="0025411D" w:rsidP="0025411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>Концепция эпидемического процесса;</w:t>
            </w:r>
          </w:p>
          <w:p w:rsidR="0025411D" w:rsidRPr="0025411D" w:rsidRDefault="0025411D" w:rsidP="0025411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>Обоснования выбора противоэпидемических мероприятий</w:t>
            </w:r>
            <w:r w:rsidRPr="0025411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 </w:t>
            </w: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191170" w:rsidRPr="00321A77" w:rsidRDefault="00191170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321A77" w:rsidRDefault="00AF608C" w:rsidP="00191170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F608C" w:rsidRP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F608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AF608C">
        <w:rPr>
          <w:rFonts w:ascii="Times New Roman" w:hAnsi="Times New Roman"/>
          <w:color w:val="000000"/>
          <w:sz w:val="28"/>
          <w:szCs w:val="24"/>
        </w:rPr>
        <w:t>Причинность в эпидемиологии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</w:t>
      </w:r>
      <w:r>
        <w:rPr>
          <w:rFonts w:ascii="Times New Roman" w:hAnsi="Times New Roman"/>
          <w:color w:val="000000"/>
          <w:sz w:val="28"/>
          <w:szCs w:val="28"/>
        </w:rPr>
        <w:t>о причинности в эпидемиологии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4"/>
        <w:gridCol w:w="8332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47F5F" w:rsidRPr="00E47F5F" w:rsidRDefault="00E47F5F" w:rsidP="00E47F5F">
            <w:pPr>
              <w:spacing w:after="0"/>
              <w:ind w:left="1140" w:hanging="360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E47F5F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1.  </w:t>
            </w:r>
            <w:r w:rsidRPr="00E47F5F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ab/>
              <w:t>Качественные и количественные показатели</w:t>
            </w:r>
          </w:p>
          <w:p w:rsidR="00E47F5F" w:rsidRPr="00E47F5F" w:rsidRDefault="00E47F5F" w:rsidP="00E47F5F">
            <w:pPr>
              <w:spacing w:after="0"/>
              <w:ind w:left="1140" w:hanging="360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E47F5F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2.  </w:t>
            </w:r>
            <w:r w:rsidRPr="00E47F5F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ab/>
              <w:t xml:space="preserve"> Показатели чистоты и показатели структуры эпидемиологический смысл.</w:t>
            </w:r>
          </w:p>
          <w:p w:rsidR="00E47F5F" w:rsidRPr="00E47F5F" w:rsidRDefault="00E47F5F" w:rsidP="00E47F5F">
            <w:pPr>
              <w:spacing w:after="0"/>
              <w:ind w:left="1140" w:hanging="360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E47F5F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3.  </w:t>
            </w:r>
            <w:r w:rsidRPr="00E47F5F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ab/>
              <w:t xml:space="preserve"> Интенсивные показатели, их характеристика и значение.</w:t>
            </w:r>
          </w:p>
          <w:p w:rsidR="00E47F5F" w:rsidRPr="00E47F5F" w:rsidRDefault="00E47F5F" w:rsidP="00E47F5F">
            <w:pPr>
              <w:spacing w:after="0"/>
              <w:ind w:left="1140" w:hanging="36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7F5F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4.  </w:t>
            </w:r>
            <w:r w:rsidRPr="00E47F5F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ab/>
              <w:t>Применение показателей характеристики уровня распространение заболевания</w:t>
            </w:r>
            <w:r w:rsidRPr="00E47F5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47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524491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Проявление эпидемического процесса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истематизировать знания о проявлениях эпидемического процесса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8328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411D" w:rsidRPr="0025411D" w:rsidRDefault="0025411D" w:rsidP="0025411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>Основные формы проявления эпидемического процесса;</w:t>
            </w:r>
          </w:p>
          <w:p w:rsidR="0025411D" w:rsidRPr="0025411D" w:rsidRDefault="0025411D" w:rsidP="0025411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>Прикладное значение форм проявлений эпидемического процесса.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524491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Движущие силы эпидемического процесса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4"/>
        </w:rPr>
        <w:t>движущих силах эпидемического процесса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5"/>
        <w:gridCol w:w="8331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411D" w:rsidRPr="0025411D" w:rsidRDefault="0025411D" w:rsidP="0025411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>Звенья эпидемического процесса;</w:t>
            </w:r>
          </w:p>
          <w:p w:rsidR="0025411D" w:rsidRPr="0025411D" w:rsidRDefault="0025411D" w:rsidP="0025411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Характеристики эпидемического процесса;</w:t>
            </w:r>
          </w:p>
          <w:p w:rsidR="0025411D" w:rsidRPr="0025411D" w:rsidRDefault="0025411D" w:rsidP="0025411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>Прогноз развития эпидемического процесса.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524491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Классификация инфекционных заболеваний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AF608C" w:rsidRPr="00524491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истематизировать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 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4"/>
        </w:rPr>
        <w:t>классификация инфекционных заболеваний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6"/>
        <w:gridCol w:w="8340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91170" w:rsidRDefault="00615001" w:rsidP="00615001">
            <w:pPr>
              <w:pStyle w:val="a3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Значимость распространения инфекционных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заболеваний</w:t>
            </w:r>
          </w:p>
          <w:p w:rsidR="00615001" w:rsidRPr="00615001" w:rsidRDefault="00615001" w:rsidP="00615001">
            <w:pPr>
              <w:pStyle w:val="a3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ИБ 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615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524491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F608C">
        <w:rPr>
          <w:rFonts w:ascii="Times New Roman" w:hAnsi="Times New Roman"/>
          <w:color w:val="000000"/>
          <w:sz w:val="28"/>
          <w:szCs w:val="24"/>
        </w:rPr>
        <w:t>Основные принципы профилактики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 </w:t>
      </w:r>
      <w:r w:rsidR="007604AF">
        <w:rPr>
          <w:rFonts w:ascii="Times New Roman" w:hAnsi="Times New Roman"/>
          <w:color w:val="000000"/>
          <w:sz w:val="28"/>
          <w:szCs w:val="28"/>
        </w:rPr>
        <w:t>принципах профилактики.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91170" w:rsidRDefault="00191170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5"/>
        <w:gridCol w:w="8331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411D" w:rsidRDefault="0025411D" w:rsidP="0025411D">
            <w:pPr>
              <w:spacing w:after="0"/>
              <w:ind w:left="620" w:hanging="36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 Прикладное значение профилактических мероприятий в противоэпидемической деятельности;</w:t>
            </w:r>
          </w:p>
          <w:p w:rsidR="0025411D" w:rsidRPr="0025411D" w:rsidRDefault="0025411D" w:rsidP="0025411D">
            <w:pPr>
              <w:spacing w:after="0"/>
              <w:ind w:left="6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Значение концепции современной эпидемиологии в обосновании выбора противоэпидемических мероприятий.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7604AF" w:rsidRDefault="007604AF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04AF" w:rsidRDefault="007604AF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524491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604AF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604AF">
        <w:rPr>
          <w:rFonts w:ascii="Times New Roman" w:hAnsi="Times New Roman"/>
          <w:color w:val="000000"/>
          <w:sz w:val="28"/>
          <w:szCs w:val="24"/>
        </w:rPr>
        <w:t xml:space="preserve"> Иммунопрофилактика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об </w:t>
      </w:r>
      <w:r w:rsidR="007604AF">
        <w:rPr>
          <w:rFonts w:ascii="Times New Roman" w:hAnsi="Times New Roman"/>
          <w:color w:val="000000"/>
          <w:sz w:val="28"/>
          <w:szCs w:val="28"/>
        </w:rPr>
        <w:t>иммунопрофилактике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0"/>
        <w:gridCol w:w="8336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55AC" w:rsidRPr="00B155AC" w:rsidRDefault="00B155AC" w:rsidP="00B155A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Иммунопрофилактика, вакцинопрофилактика, медицинский иммунобиологический препарат, прививка;</w:t>
            </w:r>
          </w:p>
          <w:p w:rsidR="00B155AC" w:rsidRPr="00B155AC" w:rsidRDefault="00B155AC" w:rsidP="00B155A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Поствакцинальные осложнения;</w:t>
            </w:r>
          </w:p>
          <w:p w:rsidR="00B155AC" w:rsidRPr="00B155AC" w:rsidRDefault="00B155AC" w:rsidP="00B155A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Национальный прививочный календарь.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7604AF" w:rsidRDefault="007604AF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04AF" w:rsidRDefault="007604AF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524491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604AF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604AF">
        <w:rPr>
          <w:rFonts w:ascii="Times New Roman" w:hAnsi="Times New Roman"/>
          <w:color w:val="000000"/>
          <w:sz w:val="28"/>
          <w:szCs w:val="24"/>
        </w:rPr>
        <w:t xml:space="preserve"> Дезинфекция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</w:t>
      </w:r>
      <w:r w:rsidR="007604AF">
        <w:rPr>
          <w:rFonts w:ascii="Times New Roman" w:hAnsi="Times New Roman"/>
          <w:color w:val="000000"/>
          <w:sz w:val="28"/>
          <w:szCs w:val="28"/>
        </w:rPr>
        <w:t>о дезинфекции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1170" w:rsidRPr="00321A77" w:rsidRDefault="00191170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8"/>
        <w:gridCol w:w="8338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15001" w:rsidRPr="00615001" w:rsidRDefault="00615001" w:rsidP="006150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001">
              <w:rPr>
                <w:rFonts w:ascii="Times New Roman" w:hAnsi="Times New Roman"/>
                <w:color w:val="000000"/>
                <w:sz w:val="28"/>
                <w:szCs w:val="28"/>
              </w:rPr>
              <w:t>Дезинфекция, виды, показания, методы.</w:t>
            </w:r>
          </w:p>
          <w:p w:rsidR="00615001" w:rsidRPr="00615001" w:rsidRDefault="00615001" w:rsidP="006150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001">
              <w:rPr>
                <w:rFonts w:ascii="Times New Roman" w:hAnsi="Times New Roman"/>
                <w:color w:val="000000"/>
                <w:sz w:val="28"/>
                <w:szCs w:val="28"/>
              </w:rPr>
              <w:t>Средства дезинфекции.</w:t>
            </w:r>
          </w:p>
          <w:p w:rsidR="00615001" w:rsidRPr="00615001" w:rsidRDefault="00615001" w:rsidP="006150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001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Профилактическая и очаговая дезинфекция, формы проведения.</w:t>
            </w:r>
          </w:p>
          <w:p w:rsidR="00615001" w:rsidRPr="00615001" w:rsidRDefault="00615001" w:rsidP="006150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5001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проведения дезинфекционных мероприятий 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615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7604AF" w:rsidRDefault="007604AF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524491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604AF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604AF">
        <w:rPr>
          <w:rFonts w:ascii="Times New Roman" w:hAnsi="Times New Roman"/>
          <w:color w:val="000000"/>
          <w:sz w:val="28"/>
          <w:szCs w:val="24"/>
        </w:rPr>
        <w:t xml:space="preserve"> Профилактические мероприятия в система противоэпидемической деятельности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7604AF" w:rsidRPr="00524491" w:rsidRDefault="00AF608C" w:rsidP="007604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</w:t>
      </w:r>
      <w:r w:rsidR="007604A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604AF">
        <w:rPr>
          <w:rFonts w:ascii="Times New Roman" w:hAnsi="Times New Roman"/>
          <w:color w:val="000000"/>
          <w:sz w:val="28"/>
          <w:szCs w:val="24"/>
        </w:rPr>
        <w:t>профилактические мероприятия в система противоэпидемической деятельности</w:t>
      </w:r>
      <w:r w:rsidR="007604AF"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5"/>
        <w:gridCol w:w="8331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55AC" w:rsidRPr="00B155AC" w:rsidRDefault="00B155AC" w:rsidP="00B155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противоэпидемической защиты населения;</w:t>
            </w:r>
          </w:p>
          <w:p w:rsidR="00B155AC" w:rsidRPr="00B155AC" w:rsidRDefault="00B155AC" w:rsidP="00B155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Управленческие решения;</w:t>
            </w:r>
          </w:p>
          <w:p w:rsidR="00B155AC" w:rsidRPr="00B155AC" w:rsidRDefault="00B155AC" w:rsidP="00B155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Виды и формы планирования;</w:t>
            </w:r>
          </w:p>
          <w:p w:rsidR="00B155AC" w:rsidRPr="00B155AC" w:rsidRDefault="00B155AC" w:rsidP="00B155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Эффективность противоэпидемической деятельности.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7604AF" w:rsidRDefault="007604AF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04AF" w:rsidRDefault="007604AF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524491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604AF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12D4A">
        <w:rPr>
          <w:rFonts w:ascii="Times New Roman" w:hAnsi="Times New Roman"/>
          <w:color w:val="000000"/>
          <w:sz w:val="28"/>
          <w:szCs w:val="24"/>
        </w:rPr>
        <w:t xml:space="preserve"> Доказательная медицина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>Сформулировать</w:t>
      </w:r>
      <w:r w:rsidR="00412D4A">
        <w:rPr>
          <w:rFonts w:ascii="Times New Roman" w:hAnsi="Times New Roman"/>
          <w:color w:val="000000"/>
          <w:sz w:val="28"/>
          <w:szCs w:val="28"/>
        </w:rPr>
        <w:t xml:space="preserve"> знания о доказательной медицине.</w:t>
      </w:r>
    </w:p>
    <w:p w:rsidR="00412D4A" w:rsidRDefault="00412D4A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5"/>
        <w:gridCol w:w="8331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411D" w:rsidRPr="0025411D" w:rsidRDefault="0025411D" w:rsidP="0025411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Литературный обзор, систематический обзор, мета-анализ;</w:t>
            </w:r>
          </w:p>
          <w:p w:rsidR="0025411D" w:rsidRPr="0025411D" w:rsidRDefault="0025411D" w:rsidP="0025411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>База данных;</w:t>
            </w:r>
          </w:p>
          <w:p w:rsidR="0025411D" w:rsidRPr="0025411D" w:rsidRDefault="0025411D" w:rsidP="0025411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система.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412D4A" w:rsidRDefault="00412D4A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2D4A" w:rsidRDefault="00412D4A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524491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12D4A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12D4A">
        <w:rPr>
          <w:rFonts w:ascii="Times New Roman" w:hAnsi="Times New Roman"/>
          <w:color w:val="000000"/>
          <w:sz w:val="28"/>
          <w:szCs w:val="24"/>
        </w:rPr>
        <w:t>Выявление и оценка факторов риска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412D4A" w:rsidRPr="00524491" w:rsidRDefault="00AF608C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12D4A">
        <w:rPr>
          <w:rFonts w:ascii="Times New Roman" w:hAnsi="Times New Roman"/>
          <w:color w:val="000000"/>
          <w:sz w:val="28"/>
          <w:szCs w:val="28"/>
        </w:rPr>
        <w:t>Систематизировать знания о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D4A">
        <w:rPr>
          <w:rFonts w:ascii="Times New Roman" w:hAnsi="Times New Roman"/>
          <w:color w:val="000000"/>
          <w:sz w:val="28"/>
          <w:szCs w:val="24"/>
        </w:rPr>
        <w:t>выявлении и оценке факторов риска</w:t>
      </w:r>
      <w:r w:rsidR="00412D4A"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91170" w:rsidRDefault="00191170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6"/>
        <w:gridCol w:w="8330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47F5F" w:rsidRPr="00E47F5F" w:rsidRDefault="00E47F5F" w:rsidP="00E47F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1.  </w:t>
            </w: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Фактор риска, количественные и качественные характеристики риска;</w:t>
            </w:r>
          </w:p>
          <w:p w:rsidR="00E47F5F" w:rsidRPr="00E47F5F" w:rsidRDefault="00E47F5F" w:rsidP="00E47F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2.  </w:t>
            </w: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Управление факторами риска  </w:t>
            </w:r>
          </w:p>
          <w:p w:rsidR="00E47F5F" w:rsidRPr="00E47F5F" w:rsidRDefault="00E47F5F" w:rsidP="00E47F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3.  </w:t>
            </w: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Эпидемиологическое значение выделение места, времени риска и группы риска;</w:t>
            </w:r>
          </w:p>
          <w:p w:rsidR="00E47F5F" w:rsidRPr="00E47F5F" w:rsidRDefault="00E47F5F" w:rsidP="00E47F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4.   Трактовка понятия риска заболеваний и вероятности заражения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47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412D4A" w:rsidRDefault="00412D4A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2D4A" w:rsidRDefault="00412D4A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524491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12D4A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4"/>
        </w:rPr>
        <w:t>Эпидеми</w:t>
      </w:r>
      <w:r>
        <w:rPr>
          <w:rFonts w:ascii="Times New Roman" w:hAnsi="Times New Roman"/>
          <w:color w:val="000000"/>
          <w:sz w:val="28"/>
          <w:szCs w:val="24"/>
        </w:rPr>
        <w:t xml:space="preserve">ологический </w:t>
      </w:r>
      <w:r w:rsidR="00412D4A">
        <w:rPr>
          <w:rFonts w:ascii="Times New Roman" w:hAnsi="Times New Roman"/>
          <w:color w:val="000000"/>
          <w:sz w:val="28"/>
          <w:szCs w:val="24"/>
        </w:rPr>
        <w:t>надзор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об эпидемиологическом </w:t>
      </w:r>
      <w:r w:rsidR="00412D4A">
        <w:rPr>
          <w:rFonts w:ascii="Times New Roman" w:hAnsi="Times New Roman"/>
          <w:color w:val="000000"/>
          <w:sz w:val="28"/>
          <w:szCs w:val="28"/>
        </w:rPr>
        <w:t>надзоре.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91170" w:rsidRDefault="00191170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5"/>
        <w:gridCol w:w="8331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55AC" w:rsidRPr="00B155AC" w:rsidRDefault="00B155AC" w:rsidP="00B155A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Функции основных исполнителей в противоэпидемической </w:t>
            </w:r>
            <w:proofErr w:type="gramStart"/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  (</w:t>
            </w:r>
            <w:proofErr w:type="gramEnd"/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медицинской и санитарно-эпидемиологической службы):</w:t>
            </w:r>
          </w:p>
          <w:p w:rsidR="00B155AC" w:rsidRPr="00B155AC" w:rsidRDefault="00B155AC" w:rsidP="00B155AC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-            диагностической;</w:t>
            </w:r>
          </w:p>
          <w:p w:rsidR="00B155AC" w:rsidRPr="00B155AC" w:rsidRDefault="00B155AC" w:rsidP="00B155AC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-            организационной;</w:t>
            </w:r>
          </w:p>
          <w:p w:rsidR="00B155AC" w:rsidRPr="00B155AC" w:rsidRDefault="00B155AC" w:rsidP="00B155AC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-            методической;</w:t>
            </w:r>
          </w:p>
          <w:p w:rsidR="00B155AC" w:rsidRPr="00B155AC" w:rsidRDefault="00B155AC" w:rsidP="00B155AC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-            контрольной;</w:t>
            </w:r>
          </w:p>
          <w:p w:rsidR="00B155AC" w:rsidRPr="00B155AC" w:rsidRDefault="00B155AC" w:rsidP="00B155AC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-            исполнительской.</w:t>
            </w:r>
          </w:p>
          <w:p w:rsidR="00B155AC" w:rsidRPr="00B155AC" w:rsidRDefault="00B155AC" w:rsidP="00B155A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Качества и эффективности противоэпидемической деятельности.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Default="00136B7E" w:rsidP="004316B8"/>
    <w:p w:rsidR="00412D4A" w:rsidRPr="00524491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4"/>
        </w:rPr>
        <w:t>Эпидеми</w:t>
      </w:r>
      <w:r>
        <w:rPr>
          <w:rFonts w:ascii="Times New Roman" w:hAnsi="Times New Roman"/>
          <w:color w:val="000000"/>
          <w:sz w:val="28"/>
          <w:szCs w:val="24"/>
        </w:rPr>
        <w:t>ологические исследования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об </w:t>
      </w:r>
      <w:r>
        <w:rPr>
          <w:rFonts w:ascii="Times New Roman" w:hAnsi="Times New Roman"/>
          <w:color w:val="000000"/>
          <w:sz w:val="28"/>
          <w:szCs w:val="28"/>
        </w:rPr>
        <w:t>эпидемиологических исследованиях.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2"/>
        <w:gridCol w:w="8334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15001" w:rsidRPr="00E47F5F" w:rsidRDefault="00615001" w:rsidP="00615001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Описательные методы исследования особенности его проведения</w:t>
            </w:r>
          </w:p>
          <w:p w:rsidR="00615001" w:rsidRPr="00E47F5F" w:rsidRDefault="00615001" w:rsidP="00615001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Аналитические методы исследования</w:t>
            </w:r>
          </w:p>
          <w:p w:rsidR="00615001" w:rsidRPr="00E47F5F" w:rsidRDefault="00615001" w:rsidP="00615001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Исследования по оценке риска и вероятности развития заболевания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615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2D4A" w:rsidRPr="004316B8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412D4A" w:rsidRDefault="00412D4A" w:rsidP="004316B8"/>
    <w:p w:rsidR="00412D4A" w:rsidRPr="00524491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Дизайн исследований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об </w:t>
      </w:r>
      <w:r>
        <w:rPr>
          <w:rFonts w:ascii="Times New Roman" w:hAnsi="Times New Roman"/>
          <w:color w:val="000000"/>
          <w:sz w:val="28"/>
          <w:szCs w:val="28"/>
        </w:rPr>
        <w:t>дизайне исследования.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7"/>
        <w:gridCol w:w="8339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47F5F" w:rsidRPr="00E47F5F" w:rsidRDefault="00E47F5F" w:rsidP="00E47F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Дизайн и планирование эпидемиологических исследований;</w:t>
            </w:r>
          </w:p>
          <w:p w:rsidR="00E47F5F" w:rsidRPr="00E47F5F" w:rsidRDefault="00E47F5F" w:rsidP="00E47F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эпидемиологических данных;</w:t>
            </w:r>
          </w:p>
          <w:p w:rsidR="00E47F5F" w:rsidRPr="00E47F5F" w:rsidRDefault="00E47F5F" w:rsidP="00E47F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Описать заболеваемость;  </w:t>
            </w:r>
          </w:p>
          <w:p w:rsidR="00E47F5F" w:rsidRPr="00E47F5F" w:rsidRDefault="00E47F5F" w:rsidP="00E47F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Рандомизация и репрезентативность исследования;</w:t>
            </w:r>
          </w:p>
          <w:p w:rsidR="00E47F5F" w:rsidRPr="00E47F5F" w:rsidRDefault="00E47F5F" w:rsidP="00E47F5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Понятие смещения результата систематическая и случайная ошибка.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47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2D4A" w:rsidRPr="004316B8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412D4A" w:rsidRDefault="00412D4A" w:rsidP="004316B8"/>
    <w:p w:rsidR="00412D4A" w:rsidRPr="00524491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2D4A">
        <w:rPr>
          <w:rFonts w:ascii="Times New Roman" w:hAnsi="Times New Roman"/>
          <w:color w:val="000000"/>
          <w:sz w:val="28"/>
          <w:szCs w:val="24"/>
        </w:rPr>
        <w:t>Показатели эпидемиологических исследований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>Сформулировать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п</w:t>
      </w:r>
      <w:r w:rsidRPr="00412D4A">
        <w:rPr>
          <w:rFonts w:ascii="Times New Roman" w:hAnsi="Times New Roman"/>
          <w:color w:val="000000"/>
          <w:sz w:val="28"/>
          <w:szCs w:val="24"/>
        </w:rPr>
        <w:t>ока</w:t>
      </w:r>
      <w:r>
        <w:rPr>
          <w:rFonts w:ascii="Times New Roman" w:hAnsi="Times New Roman"/>
          <w:color w:val="000000"/>
          <w:sz w:val="28"/>
          <w:szCs w:val="24"/>
        </w:rPr>
        <w:t>зателях</w:t>
      </w:r>
      <w:r w:rsidRPr="00412D4A">
        <w:rPr>
          <w:rFonts w:ascii="Times New Roman" w:hAnsi="Times New Roman"/>
          <w:color w:val="000000"/>
          <w:sz w:val="28"/>
          <w:szCs w:val="24"/>
        </w:rPr>
        <w:t xml:space="preserve"> эпидемиологических исследований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8328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47F5F" w:rsidRPr="00E47F5F" w:rsidRDefault="00E47F5F" w:rsidP="00E47F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1.  </w:t>
            </w: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Качественные и количественные показатели</w:t>
            </w:r>
          </w:p>
          <w:p w:rsidR="00E47F5F" w:rsidRPr="00E47F5F" w:rsidRDefault="00E47F5F" w:rsidP="00E47F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2.  </w:t>
            </w: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Показатели чистоты и показатели структуры эпидемиологический смысл.</w:t>
            </w:r>
          </w:p>
          <w:p w:rsidR="00E47F5F" w:rsidRPr="00E47F5F" w:rsidRDefault="00E47F5F" w:rsidP="00E47F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3.  </w:t>
            </w: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Интенсивные показатели, их характеристика и значение.</w:t>
            </w:r>
          </w:p>
          <w:p w:rsidR="00E47F5F" w:rsidRPr="00E47F5F" w:rsidRDefault="00E47F5F" w:rsidP="00E47F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4.  </w:t>
            </w: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Применение показателей характеристики уровня распространение заболевания.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E47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2D4A" w:rsidRPr="004316B8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412D4A" w:rsidRDefault="00412D4A" w:rsidP="004316B8"/>
    <w:p w:rsidR="00412D4A" w:rsidRDefault="00412D4A" w:rsidP="004316B8"/>
    <w:p w:rsidR="00412D4A" w:rsidRDefault="00412D4A" w:rsidP="004316B8"/>
    <w:p w:rsidR="00412D4A" w:rsidRPr="00524491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12D4A">
        <w:rPr>
          <w:rFonts w:ascii="Times New Roman" w:hAnsi="Times New Roman"/>
          <w:color w:val="000000"/>
          <w:sz w:val="28"/>
          <w:szCs w:val="28"/>
        </w:rPr>
        <w:t xml:space="preserve">Описательные и аналитические эпидемиологические исследования. </w:t>
      </w: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об </w:t>
      </w:r>
      <w:r>
        <w:rPr>
          <w:rFonts w:ascii="Times New Roman" w:hAnsi="Times New Roman"/>
          <w:color w:val="000000"/>
          <w:sz w:val="28"/>
          <w:szCs w:val="28"/>
        </w:rPr>
        <w:t>описательных и аналитических</w:t>
      </w:r>
      <w:r w:rsidRPr="00412D4A">
        <w:rPr>
          <w:rFonts w:ascii="Times New Roman" w:hAnsi="Times New Roman"/>
          <w:color w:val="000000"/>
          <w:sz w:val="28"/>
          <w:szCs w:val="28"/>
        </w:rPr>
        <w:t xml:space="preserve"> эпид</w:t>
      </w:r>
      <w:r>
        <w:rPr>
          <w:rFonts w:ascii="Times New Roman" w:hAnsi="Times New Roman"/>
          <w:color w:val="000000"/>
          <w:sz w:val="28"/>
          <w:szCs w:val="28"/>
        </w:rPr>
        <w:t>емиологических</w:t>
      </w:r>
      <w:r w:rsidRPr="00412D4A">
        <w:rPr>
          <w:rFonts w:ascii="Times New Roman" w:hAnsi="Times New Roman"/>
          <w:color w:val="000000"/>
          <w:sz w:val="28"/>
          <w:szCs w:val="28"/>
        </w:rPr>
        <w:t xml:space="preserve"> исследования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412D4A">
        <w:rPr>
          <w:rFonts w:ascii="Times New Roman" w:hAnsi="Times New Roman"/>
          <w:color w:val="000000"/>
          <w:sz w:val="28"/>
          <w:szCs w:val="28"/>
        </w:rPr>
        <w:t>.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91170" w:rsidRDefault="00191170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2"/>
        <w:gridCol w:w="8334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47F5F" w:rsidRPr="00E47F5F" w:rsidRDefault="00E47F5F" w:rsidP="00E47F5F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Описательные методы исследования особенности его проведения</w:t>
            </w:r>
          </w:p>
          <w:p w:rsidR="00E47F5F" w:rsidRPr="00E47F5F" w:rsidRDefault="00E47F5F" w:rsidP="00E47F5F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Аналитические методы исследования</w:t>
            </w:r>
          </w:p>
          <w:p w:rsidR="00E47F5F" w:rsidRPr="00E47F5F" w:rsidRDefault="00E47F5F" w:rsidP="00E47F5F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Исследования по оценке риска и вероятности развития заболевания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47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2D4A" w:rsidRPr="004316B8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412D4A" w:rsidRDefault="00412D4A" w:rsidP="004316B8"/>
    <w:p w:rsidR="00412D4A" w:rsidRPr="00524491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2B7358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C42C3" w:rsidRPr="004C42C3">
        <w:t xml:space="preserve"> </w:t>
      </w:r>
      <w:proofErr w:type="spellStart"/>
      <w:r w:rsidR="004C42C3" w:rsidRPr="004C42C3">
        <w:rPr>
          <w:rFonts w:ascii="Times New Roman" w:hAnsi="Times New Roman"/>
          <w:color w:val="000000"/>
          <w:sz w:val="28"/>
          <w:szCs w:val="28"/>
        </w:rPr>
        <w:t>Когортные</w:t>
      </w:r>
      <w:proofErr w:type="spellEnd"/>
      <w:r w:rsidR="004C42C3" w:rsidRPr="004C42C3">
        <w:rPr>
          <w:rFonts w:ascii="Times New Roman" w:hAnsi="Times New Roman"/>
          <w:color w:val="000000"/>
          <w:sz w:val="28"/>
          <w:szCs w:val="28"/>
        </w:rPr>
        <w:t xml:space="preserve"> исследования и исследования «случай-контроль»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>Сформулировать знания о</w:t>
      </w:r>
      <w:r w:rsidR="004C42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C42C3" w:rsidRPr="004C42C3">
        <w:rPr>
          <w:rFonts w:ascii="Times New Roman" w:hAnsi="Times New Roman"/>
          <w:bCs/>
          <w:color w:val="000000"/>
          <w:sz w:val="28"/>
          <w:szCs w:val="28"/>
        </w:rPr>
        <w:t>когортных</w:t>
      </w:r>
      <w:proofErr w:type="spellEnd"/>
      <w:r w:rsidR="004C42C3" w:rsidRPr="004C42C3">
        <w:rPr>
          <w:rFonts w:ascii="Times New Roman" w:hAnsi="Times New Roman"/>
          <w:bCs/>
          <w:color w:val="000000"/>
          <w:sz w:val="28"/>
          <w:szCs w:val="28"/>
        </w:rPr>
        <w:t xml:space="preserve"> исследованиях и исследованиях «случай-контроль»</w:t>
      </w: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6"/>
        <w:gridCol w:w="8330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411D" w:rsidRPr="0025411D" w:rsidRDefault="0025411D" w:rsidP="002541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Дизайн и планирование </w:t>
            </w:r>
            <w:proofErr w:type="spellStart"/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>когортного</w:t>
            </w:r>
            <w:proofErr w:type="spellEnd"/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исследования и исследования случай контроль</w:t>
            </w:r>
          </w:p>
          <w:p w:rsidR="0025411D" w:rsidRPr="0025411D" w:rsidRDefault="0025411D" w:rsidP="002541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>Риск вероятность развития заболевания</w:t>
            </w:r>
          </w:p>
          <w:p w:rsidR="00191170" w:rsidRPr="0025411D" w:rsidRDefault="0025411D" w:rsidP="0025411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Количественная характеристика риска количественная характеристика вероятности.  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формулировка проблемы, исследования проблемы, сравнения различных вариантов получаемых ответов под оперативным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2D4A" w:rsidRPr="004316B8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412D4A" w:rsidRDefault="00412D4A" w:rsidP="004316B8"/>
    <w:p w:rsidR="00412D4A" w:rsidRDefault="00412D4A" w:rsidP="004316B8"/>
    <w:p w:rsidR="00412D4A" w:rsidRPr="00524491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C42C3"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C42C3">
        <w:rPr>
          <w:rFonts w:ascii="Times New Roman" w:hAnsi="Times New Roman"/>
          <w:color w:val="000000"/>
          <w:sz w:val="28"/>
          <w:szCs w:val="24"/>
        </w:rPr>
        <w:t xml:space="preserve"> Определение факторов риска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>С</w:t>
      </w:r>
      <w:r w:rsidR="004C42C3">
        <w:rPr>
          <w:rFonts w:ascii="Times New Roman" w:hAnsi="Times New Roman"/>
          <w:color w:val="000000"/>
          <w:sz w:val="28"/>
          <w:szCs w:val="28"/>
        </w:rPr>
        <w:t>истематизировать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 знания об </w:t>
      </w:r>
      <w:r w:rsidR="004C42C3">
        <w:rPr>
          <w:rFonts w:ascii="Times New Roman" w:hAnsi="Times New Roman"/>
          <w:color w:val="000000"/>
          <w:sz w:val="28"/>
          <w:szCs w:val="28"/>
        </w:rPr>
        <w:t>определении факторов риска.</w:t>
      </w:r>
    </w:p>
    <w:p w:rsidR="004C42C3" w:rsidRDefault="004C42C3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2C3" w:rsidRPr="00321A77" w:rsidRDefault="004C42C3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6"/>
        <w:gridCol w:w="8330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55AC" w:rsidRPr="00E47F5F" w:rsidRDefault="00B155AC" w:rsidP="00B155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1.  </w:t>
            </w: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Фактор риска, количественные и качественные характеристики риска;</w:t>
            </w:r>
          </w:p>
          <w:p w:rsidR="00B155AC" w:rsidRPr="00E47F5F" w:rsidRDefault="00B155AC" w:rsidP="00B155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2.  </w:t>
            </w: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Управление факторами риска  </w:t>
            </w:r>
          </w:p>
          <w:p w:rsidR="00B155AC" w:rsidRPr="00E47F5F" w:rsidRDefault="00B155AC" w:rsidP="00B155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3.  </w:t>
            </w: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Эпидемиологическое значение выделение места, времени риска и группы риска;</w:t>
            </w:r>
          </w:p>
          <w:p w:rsidR="00B155AC" w:rsidRPr="00E47F5F" w:rsidRDefault="00B155AC" w:rsidP="00B155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4.   Трактовка понятия риска заболеваний и вероятности заражения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2D4A" w:rsidRPr="004316B8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412D4A" w:rsidRDefault="00412D4A" w:rsidP="004316B8"/>
    <w:p w:rsidR="00412D4A" w:rsidRDefault="00412D4A" w:rsidP="004316B8"/>
    <w:p w:rsidR="00412D4A" w:rsidRPr="00524491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C42C3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C42C3">
        <w:rPr>
          <w:rFonts w:ascii="Times New Roman" w:hAnsi="Times New Roman"/>
          <w:color w:val="000000"/>
          <w:sz w:val="28"/>
          <w:szCs w:val="24"/>
        </w:rPr>
        <w:t>РЭА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>Сформулироват</w:t>
      </w:r>
      <w:r w:rsidR="004C42C3">
        <w:rPr>
          <w:rFonts w:ascii="Times New Roman" w:hAnsi="Times New Roman"/>
          <w:color w:val="000000"/>
          <w:sz w:val="28"/>
          <w:szCs w:val="28"/>
        </w:rPr>
        <w:t>ь знания о РЭА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27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47F5F" w:rsidRPr="00E47F5F" w:rsidRDefault="00E47F5F" w:rsidP="00E47F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1.  </w:t>
            </w: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Ретроспективный анализ</w:t>
            </w:r>
          </w:p>
          <w:p w:rsidR="00E47F5F" w:rsidRPr="00E47F5F" w:rsidRDefault="00E47F5F" w:rsidP="00E47F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2.  </w:t>
            </w: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Характеристика динамики показателей, тенденция</w:t>
            </w:r>
          </w:p>
          <w:p w:rsidR="00E47F5F" w:rsidRPr="00E47F5F" w:rsidRDefault="00E47F5F" w:rsidP="00E47F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3.  </w:t>
            </w: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Характеристика распределения показателей динамического ряда: равномерное -  неравномерное, упорядоченное - беспорядочная</w:t>
            </w:r>
          </w:p>
          <w:p w:rsidR="00191170" w:rsidRPr="003003E1" w:rsidRDefault="00E47F5F" w:rsidP="00E47F5F">
            <w:pPr>
              <w:spacing w:after="0" w:line="240" w:lineRule="auto"/>
              <w:ind w:left="108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  Цикличность, периодичность эпидемического процесса </w:t>
            </w:r>
            <w:r w:rsidR="00191170" w:rsidRPr="00E47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191170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91170"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E47F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2D4A" w:rsidRPr="004316B8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412D4A" w:rsidRDefault="00412D4A" w:rsidP="004316B8"/>
    <w:p w:rsidR="00412D4A" w:rsidRDefault="00412D4A" w:rsidP="004316B8"/>
    <w:p w:rsidR="00412D4A" w:rsidRDefault="00412D4A" w:rsidP="004316B8"/>
    <w:p w:rsidR="00412D4A" w:rsidRPr="00524491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4C42C3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C42C3">
        <w:rPr>
          <w:rFonts w:ascii="Times New Roman" w:hAnsi="Times New Roman"/>
          <w:color w:val="000000"/>
          <w:sz w:val="28"/>
          <w:szCs w:val="24"/>
        </w:rPr>
        <w:t>Текущие эпидемиологический анализ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</w:t>
      </w:r>
      <w:r w:rsidR="004C42C3">
        <w:rPr>
          <w:rFonts w:ascii="Times New Roman" w:hAnsi="Times New Roman"/>
          <w:color w:val="000000"/>
          <w:sz w:val="28"/>
          <w:szCs w:val="28"/>
        </w:rPr>
        <w:t>о текущем эпидемиологическом анализе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8328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5F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47F5F" w:rsidRPr="00E47F5F" w:rsidRDefault="00E47F5F" w:rsidP="00E47F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1.  </w:t>
            </w:r>
            <w:r w:rsidRPr="00E47F5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ab/>
            </w: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Оперативный эпидемиологический анализ </w:t>
            </w:r>
          </w:p>
          <w:p w:rsidR="00E47F5F" w:rsidRPr="00E47F5F" w:rsidRDefault="00E47F5F" w:rsidP="00E47F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2.  </w:t>
            </w: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Определение периодичности сбора данных о заболеваемости</w:t>
            </w:r>
          </w:p>
          <w:p w:rsidR="00E47F5F" w:rsidRPr="00E47F5F" w:rsidRDefault="00E47F5F" w:rsidP="00E47F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>3.  </w:t>
            </w:r>
            <w:r w:rsidRPr="00E47F5F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Интерпретация динамики величин, используемых в оперативном анализе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2D4A" w:rsidRPr="00321A77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2D4A" w:rsidRPr="004316B8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12D4A" w:rsidRDefault="00412D4A" w:rsidP="00412D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412D4A" w:rsidRDefault="00412D4A" w:rsidP="004316B8"/>
    <w:p w:rsidR="004C42C3" w:rsidRPr="00524491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C42C3">
        <w:rPr>
          <w:rFonts w:ascii="Times New Roman" w:hAnsi="Times New Roman"/>
          <w:color w:val="000000"/>
          <w:sz w:val="28"/>
          <w:szCs w:val="24"/>
        </w:rPr>
        <w:t>Организация ПЭР МО в период эпидемического неблагополучия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4C42C3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</w:t>
      </w:r>
      <w:r>
        <w:rPr>
          <w:rFonts w:ascii="Times New Roman" w:hAnsi="Times New Roman"/>
          <w:color w:val="000000"/>
          <w:sz w:val="28"/>
          <w:szCs w:val="28"/>
        </w:rPr>
        <w:t>об о</w:t>
      </w:r>
      <w:r>
        <w:rPr>
          <w:rFonts w:ascii="Times New Roman" w:hAnsi="Times New Roman"/>
          <w:color w:val="000000"/>
          <w:sz w:val="28"/>
          <w:szCs w:val="24"/>
        </w:rPr>
        <w:t>рганизации</w:t>
      </w:r>
      <w:r w:rsidRPr="004C42C3">
        <w:rPr>
          <w:rFonts w:ascii="Times New Roman" w:hAnsi="Times New Roman"/>
          <w:color w:val="000000"/>
          <w:sz w:val="28"/>
          <w:szCs w:val="24"/>
        </w:rPr>
        <w:t xml:space="preserve"> ПЭР МО в период эпидемического неблагополучия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42C3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C42C3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5"/>
        <w:gridCol w:w="8331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55AC" w:rsidRPr="00B155AC" w:rsidRDefault="00B155AC" w:rsidP="00B155AC">
            <w:pPr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4"/>
              </w:rPr>
            </w:pPr>
            <w:r w:rsidRPr="00B155AC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>Алгоритм организации и проведения эпидемиологического обследования;</w:t>
            </w:r>
          </w:p>
          <w:p w:rsidR="00B155AC" w:rsidRPr="00B155AC" w:rsidRDefault="00B155AC" w:rsidP="00B155AC">
            <w:pPr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4"/>
              </w:rPr>
            </w:pPr>
            <w:r w:rsidRPr="00B155AC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>Функции специалистов медицинской службы в осуществлении противоэпидемической деятельности</w:t>
            </w:r>
          </w:p>
          <w:p w:rsidR="00191170" w:rsidRPr="00B155AC" w:rsidRDefault="00B155AC" w:rsidP="00B155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B155AC">
              <w:rPr>
                <w:rFonts w:ascii="Times New Roman" w:eastAsia="Calibri" w:hAnsi="Times New Roman"/>
                <w:color w:val="000000"/>
                <w:sz w:val="28"/>
                <w:szCs w:val="24"/>
                <w:shd w:val="clear" w:color="auto" w:fill="FFFFFF"/>
              </w:rPr>
              <w:t>Методы профилактической работы на объектах эпидемического риска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C42C3" w:rsidRPr="00E47F5F" w:rsidRDefault="004C42C3" w:rsidP="00E47F5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C42C3" w:rsidRPr="004316B8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C42C3" w:rsidRDefault="004C42C3" w:rsidP="004C42C3">
      <w:pPr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4C42C3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2C3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2C3" w:rsidRPr="00524491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C42C3">
        <w:rPr>
          <w:rFonts w:ascii="Times New Roman" w:hAnsi="Times New Roman"/>
          <w:color w:val="000000"/>
          <w:sz w:val="28"/>
          <w:szCs w:val="24"/>
        </w:rPr>
        <w:t>Организация работы персонала по локализации ЭО заболеваний инфекционного характера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4C42C3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4"/>
        </w:rPr>
        <w:t>организации</w:t>
      </w:r>
      <w:r w:rsidRPr="004C42C3">
        <w:rPr>
          <w:rFonts w:ascii="Times New Roman" w:hAnsi="Times New Roman"/>
          <w:color w:val="000000"/>
          <w:sz w:val="28"/>
          <w:szCs w:val="24"/>
        </w:rPr>
        <w:t xml:space="preserve"> работы персонала по локализации ЭО заболеваний инфекционного характера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42C3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C42C3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4"/>
        <w:gridCol w:w="8332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55AC" w:rsidRPr="00B155AC" w:rsidRDefault="00B155AC" w:rsidP="00B155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</w:t>
            </w: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противоэпидемических в эпидемических очагах, направленных на источник инфекции в зависимости от функциональной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рганизации паразитарной системы</w:t>
            </w: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155AC" w:rsidRPr="00B155AC" w:rsidRDefault="00B155AC" w:rsidP="00B155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Изоляция больного инфекционным заболеванием;</w:t>
            </w:r>
          </w:p>
          <w:p w:rsidR="00B155AC" w:rsidRPr="00B155AC" w:rsidRDefault="00B155AC" w:rsidP="00B155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Реконвалесцентов</w:t>
            </w:r>
            <w:proofErr w:type="spellEnd"/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155AC" w:rsidRDefault="00B155AC" w:rsidP="00B155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Диспансерное наблюдение за переболевшими.</w:t>
            </w:r>
          </w:p>
          <w:p w:rsidR="00B155AC" w:rsidRPr="00B155AC" w:rsidRDefault="00B155AC" w:rsidP="00B155AC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Мероприятия, направленные на разрыв механизма передачи инфекционного агента;</w:t>
            </w:r>
          </w:p>
          <w:p w:rsidR="00B155AC" w:rsidRPr="00B155AC" w:rsidRDefault="00B155AC" w:rsidP="00B155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Выбрать метод лабораторного обследования лиц, общавшихся с больным инфекционным заболеванием;</w:t>
            </w:r>
          </w:p>
          <w:p w:rsidR="00B155AC" w:rsidRPr="00B155AC" w:rsidRDefault="00B155AC" w:rsidP="00B155A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Экстренная профилактика в эпидемическом очаге.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191170" w:rsidRDefault="00191170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C42C3" w:rsidRPr="004316B8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C42C3" w:rsidRDefault="004C42C3" w:rsidP="004C42C3">
      <w:pPr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4C42C3" w:rsidRDefault="004C42C3" w:rsidP="004C42C3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4C42C3" w:rsidRPr="00524491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C42C3">
        <w:rPr>
          <w:rFonts w:ascii="Times New Roman" w:hAnsi="Times New Roman"/>
          <w:color w:val="000000"/>
          <w:sz w:val="28"/>
          <w:szCs w:val="24"/>
        </w:rPr>
        <w:t>Санитарный режим медицинской организации</w:t>
      </w:r>
      <w:r w:rsidRPr="004C42C3">
        <w:rPr>
          <w:rFonts w:ascii="Times New Roman" w:hAnsi="Times New Roman"/>
          <w:color w:val="000000"/>
          <w:sz w:val="32"/>
          <w:szCs w:val="24"/>
        </w:rPr>
        <w:t>.</w:t>
      </w: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4C42C3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4"/>
        </w:rPr>
        <w:t>с</w:t>
      </w:r>
      <w:r w:rsidRPr="004C42C3">
        <w:rPr>
          <w:rFonts w:ascii="Times New Roman" w:hAnsi="Times New Roman"/>
          <w:color w:val="000000"/>
          <w:sz w:val="28"/>
          <w:szCs w:val="24"/>
        </w:rPr>
        <w:t>анита</w:t>
      </w:r>
      <w:r>
        <w:rPr>
          <w:rFonts w:ascii="Times New Roman" w:hAnsi="Times New Roman"/>
          <w:color w:val="000000"/>
          <w:sz w:val="28"/>
          <w:szCs w:val="24"/>
        </w:rPr>
        <w:t>рном</w:t>
      </w:r>
      <w:r w:rsidRPr="004C42C3">
        <w:rPr>
          <w:rFonts w:ascii="Times New Roman" w:hAnsi="Times New Roman"/>
          <w:color w:val="000000"/>
          <w:sz w:val="28"/>
          <w:szCs w:val="24"/>
        </w:rPr>
        <w:t xml:space="preserve"> режим</w:t>
      </w:r>
      <w:r>
        <w:rPr>
          <w:rFonts w:ascii="Times New Roman" w:hAnsi="Times New Roman"/>
          <w:color w:val="000000"/>
          <w:sz w:val="28"/>
          <w:szCs w:val="24"/>
        </w:rPr>
        <w:t>е</w:t>
      </w:r>
      <w:r w:rsidRPr="004C42C3">
        <w:rPr>
          <w:rFonts w:ascii="Times New Roman" w:hAnsi="Times New Roman"/>
          <w:color w:val="000000"/>
          <w:sz w:val="28"/>
          <w:szCs w:val="24"/>
        </w:rPr>
        <w:t xml:space="preserve"> медицинской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42C3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C42C3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9"/>
        <w:gridCol w:w="8337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91170" w:rsidRDefault="006D72E5" w:rsidP="006D72E5">
            <w:pPr>
              <w:pStyle w:val="a3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системы санитарного режима</w:t>
            </w:r>
          </w:p>
          <w:p w:rsidR="006D72E5" w:rsidRPr="006D72E5" w:rsidRDefault="006D72E5" w:rsidP="006D72E5">
            <w:pPr>
              <w:pStyle w:val="a3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Компоненты системы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72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6D72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C42C3" w:rsidRPr="00321A77" w:rsidRDefault="004C42C3" w:rsidP="00E47F5F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C42C3" w:rsidRPr="004316B8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C42C3" w:rsidRDefault="004C42C3" w:rsidP="004C42C3">
      <w:pPr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4C42C3" w:rsidRDefault="004C42C3" w:rsidP="004C42C3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4C42C3" w:rsidRPr="00524491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4"/>
        </w:rPr>
        <w:t xml:space="preserve"> Санитарная охрана территорий Российской Федерации</w:t>
      </w:r>
      <w:r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4C42C3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истематизировать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 знания </w:t>
      </w:r>
      <w:r>
        <w:rPr>
          <w:rFonts w:ascii="Times New Roman" w:hAnsi="Times New Roman"/>
          <w:color w:val="000000"/>
          <w:sz w:val="28"/>
          <w:szCs w:val="28"/>
        </w:rPr>
        <w:t>о санитарной охране территорий страны.</w:t>
      </w:r>
    </w:p>
    <w:p w:rsidR="004C42C3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C42C3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91170" w:rsidRDefault="00191170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5"/>
        <w:gridCol w:w="8331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55AC" w:rsidRPr="00B155AC" w:rsidRDefault="00B155AC" w:rsidP="0061500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противоэпидемической защиты населения;</w:t>
            </w:r>
          </w:p>
          <w:p w:rsidR="00B155AC" w:rsidRPr="00B155AC" w:rsidRDefault="00B155AC" w:rsidP="0061500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Управленческие решения;</w:t>
            </w:r>
          </w:p>
          <w:p w:rsidR="00B155AC" w:rsidRPr="00B155AC" w:rsidRDefault="00B155AC" w:rsidP="0061500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Виды и формы планирования;</w:t>
            </w:r>
          </w:p>
          <w:p w:rsidR="00B155AC" w:rsidRPr="00B155AC" w:rsidRDefault="00B155AC" w:rsidP="0061500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Эффективность противоэпидемической деятельности.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формулировка проблемы, исследования проблемы, сравнения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C42C3" w:rsidRPr="00321A77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C42C3" w:rsidRPr="004316B8" w:rsidRDefault="004C42C3" w:rsidP="004C42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C42C3" w:rsidRDefault="004C42C3" w:rsidP="004C42C3">
      <w:pPr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  <w:r w:rsidR="0020225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9C41D1" w:rsidRDefault="009C41D1" w:rsidP="004C42C3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9C41D1" w:rsidRDefault="009C41D1" w:rsidP="009C41D1">
      <w:pPr>
        <w:jc w:val="center"/>
        <w:rPr>
          <w:rFonts w:ascii="Times New Roman" w:hAnsi="Times New Roman"/>
          <w:b/>
          <w:sz w:val="28"/>
          <w:szCs w:val="28"/>
        </w:rPr>
      </w:pPr>
      <w:r w:rsidRPr="009C41D1">
        <w:rPr>
          <w:rFonts w:ascii="Times New Roman" w:hAnsi="Times New Roman"/>
          <w:b/>
          <w:sz w:val="28"/>
          <w:szCs w:val="28"/>
        </w:rPr>
        <w:t>Модуль 2. Деятельность по управлению инфекционной и паразитарной заболеваемостью населения</w:t>
      </w:r>
    </w:p>
    <w:p w:rsidR="009C41D1" w:rsidRPr="004E7636" w:rsidRDefault="009C41D1" w:rsidP="009C41D1">
      <w:pPr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C41D1" w:rsidRPr="004E7636" w:rsidRDefault="009C41D1" w:rsidP="009C41D1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: Управление эпидемиологической деятельностью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C41D1" w:rsidRPr="004E7636" w:rsidRDefault="009C41D1" w:rsidP="009C41D1">
      <w:pPr>
        <w:spacing w:after="0" w:line="240" w:lineRule="auto"/>
        <w:ind w:left="284"/>
        <w:rPr>
          <w:rFonts w:ascii="Times New Roman" w:hAnsi="Times New Roman"/>
          <w:bCs/>
          <w:sz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bCs/>
          <w:sz w:val="26"/>
        </w:rPr>
        <w:t>о</w:t>
      </w:r>
      <w:r w:rsidRPr="004E7636">
        <w:rPr>
          <w:rFonts w:ascii="Times New Roman" w:hAnsi="Times New Roman"/>
          <w:bCs/>
          <w:sz w:val="28"/>
        </w:rPr>
        <w:t xml:space="preserve">своение основных составляющих управления противоэпидемической </w:t>
      </w:r>
      <w:r>
        <w:rPr>
          <w:rFonts w:ascii="Times New Roman" w:hAnsi="Times New Roman"/>
          <w:bCs/>
          <w:sz w:val="28"/>
        </w:rPr>
        <w:t xml:space="preserve">    </w:t>
      </w:r>
      <w:r w:rsidRPr="004E7636">
        <w:rPr>
          <w:rFonts w:ascii="Times New Roman" w:hAnsi="Times New Roman"/>
          <w:bCs/>
          <w:sz w:val="28"/>
        </w:rPr>
        <w:t>деятельности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</w:p>
    <w:p w:rsidR="009C41D1" w:rsidRPr="004E7636" w:rsidRDefault="009C41D1" w:rsidP="009C41D1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 xml:space="preserve">Направления использования эпидемиологических исследований, </w:t>
      </w:r>
      <w:r w:rsidRPr="004E7636">
        <w:rPr>
          <w:rFonts w:ascii="Times New Roman" w:hAnsi="Times New Roman"/>
          <w:sz w:val="28"/>
          <w:szCs w:val="28"/>
        </w:rPr>
        <w:t>основные составляющие управления противоэпидемической деятельностью, организационные структуры управления. Эпидемиологический надзор, как основная организационная форма управления противоэпидемической деятельностью</w:t>
      </w:r>
    </w:p>
    <w:p w:rsidR="009C41D1" w:rsidRDefault="009C41D1" w:rsidP="009C41D1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9C41D1" w:rsidRPr="00A77FF7" w:rsidRDefault="009C41D1" w:rsidP="009C41D1">
      <w:pPr>
        <w:pStyle w:val="a3"/>
        <w:spacing w:after="0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1.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Форма организации лекции: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лекция-визуализация с опорным конспектированием;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дидактическому назначению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тематическая, вводная;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роли в образовательном процессе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 – обзорная;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содержанию и системе построения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 – информационная (традиционная).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2.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Методы, используемые на лекции: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источнику знаний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словесные, практические, наглядные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; по назначению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приобретение, применение знаний;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по типу познавательной деятельности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объяснительно-иллюстрированные, репродуктивные</w:t>
      </w: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3.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Средства обучения: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дидактические: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раздаточный материал (атлас инфекционных и паразитарных заболеваний, норма</w:t>
      </w:r>
      <w:r>
        <w:rPr>
          <w:rFonts w:ascii="Times New Roman" w:hAnsi="Times New Roman"/>
          <w:color w:val="000000" w:themeColor="text1"/>
          <w:sz w:val="28"/>
          <w:szCs w:val="28"/>
        </w:rPr>
        <w:t>тивные документы), виртуальные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(мультимедийные слайды)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lastRenderedPageBreak/>
        <w:t>-  материально-технические: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доска, мел, мультимедийная установка.</w:t>
      </w:r>
    </w:p>
    <w:p w:rsidR="009C41D1" w:rsidRPr="004E7636" w:rsidRDefault="009C41D1" w:rsidP="009C41D1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9C41D1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4E7636">
        <w:rPr>
          <w:rFonts w:ascii="Times New Roman" w:hAnsi="Times New Roman"/>
          <w:color w:val="000000"/>
          <w:sz w:val="28"/>
          <w:szCs w:val="28"/>
        </w:rPr>
        <w:t>Противоэпидемические мероприятия (часть 2)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сформировать современное представление о проти</w:t>
      </w:r>
      <w:r w:rsidRPr="004E7636">
        <w:rPr>
          <w:rFonts w:ascii="Times New Roman" w:hAnsi="Times New Roman"/>
          <w:color w:val="000000"/>
          <w:sz w:val="28"/>
          <w:szCs w:val="28"/>
        </w:rPr>
        <w:softHyphen/>
        <w:t xml:space="preserve">воэпидемических мероприятиях, направленные на механизм передачи и их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средствах, раскрыть </w:t>
      </w:r>
      <w:r w:rsidRPr="004E7636">
        <w:rPr>
          <w:rFonts w:ascii="Times New Roman" w:hAnsi="Times New Roman"/>
          <w:color w:val="000000"/>
          <w:sz w:val="28"/>
          <w:szCs w:val="28"/>
        </w:rPr>
        <w:t>оценку их качества и эффективности.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Цель мероприятий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 направленных на механизм передачи. Характер мероприятий по разрыву механизмов передачи инфекции в зависимости от особенностей эпидемиологии заболевания и степени устойчивости возбудителя во внешней среде.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Понятие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 о дезинфекции, </w:t>
      </w:r>
      <w:proofErr w:type="gramStart"/>
      <w:r w:rsidRPr="004E7636">
        <w:rPr>
          <w:rFonts w:ascii="Times New Roman" w:hAnsi="Times New Roman"/>
          <w:color w:val="000000"/>
          <w:sz w:val="28"/>
          <w:szCs w:val="28"/>
        </w:rPr>
        <w:t>дезинсекции  и</w:t>
      </w:r>
      <w:proofErr w:type="gramEnd"/>
      <w:r w:rsidRPr="004E7636">
        <w:rPr>
          <w:rFonts w:ascii="Times New Roman" w:hAnsi="Times New Roman"/>
          <w:color w:val="000000"/>
          <w:sz w:val="28"/>
          <w:szCs w:val="28"/>
        </w:rPr>
        <w:t xml:space="preserve"> их классификации.</w:t>
      </w:r>
    </w:p>
    <w:p w:rsidR="009C41D1" w:rsidRPr="004E7636" w:rsidRDefault="009C41D1" w:rsidP="009C41D1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1.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Форма организации лекции: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лекция-визуализация с опорным конспектированием;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дидактическому назначению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тематическая, вводная;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роли в образовательном процессе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 – обзорная;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содержанию и системе построения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 – информационная (традиционная).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2.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Методы, используемые на лекции: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источнику знаний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словесные, практические, наглядные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; по назначению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приобретение, применение знаний;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по типу познавательной деятельности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объяснительно-иллюстрированные, репродуктивные</w:t>
      </w: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3.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Средства обучения: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дидактические: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 xml:space="preserve">раздаточный материал (атлас инфекционных и паразитарных заболеваний, нормативные документы), </w:t>
      </w:r>
      <w:proofErr w:type="gramStart"/>
      <w:r w:rsidRPr="00A77FF7">
        <w:rPr>
          <w:rFonts w:ascii="Times New Roman" w:hAnsi="Times New Roman"/>
          <w:color w:val="000000" w:themeColor="text1"/>
          <w:sz w:val="28"/>
          <w:szCs w:val="28"/>
        </w:rPr>
        <w:t>виртуальные  (</w:t>
      </w:r>
      <w:proofErr w:type="gramEnd"/>
      <w:r w:rsidRPr="00A77FF7">
        <w:rPr>
          <w:rFonts w:ascii="Times New Roman" w:hAnsi="Times New Roman"/>
          <w:color w:val="000000" w:themeColor="text1"/>
          <w:sz w:val="28"/>
          <w:szCs w:val="28"/>
        </w:rPr>
        <w:t>мультимедийные слайды)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-  материально-технические: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доска, мел, мультимедийная установка.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E7636">
        <w:rPr>
          <w:rFonts w:ascii="Times New Roman" w:hAnsi="Times New Roman"/>
          <w:color w:val="000000"/>
          <w:sz w:val="28"/>
          <w:szCs w:val="28"/>
        </w:rPr>
        <w:t>: Противоэпидемические мероприятия (часть 3)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>сформировать современное представление о проти</w:t>
      </w:r>
      <w:r w:rsidRPr="004E7636">
        <w:rPr>
          <w:rFonts w:ascii="Times New Roman" w:hAnsi="Times New Roman"/>
          <w:color w:val="000000"/>
          <w:sz w:val="28"/>
          <w:szCs w:val="28"/>
        </w:rPr>
        <w:softHyphen/>
        <w:t>воэпидемических мероприятиях, направленных на источник инфекции и средствах, раскрыть принципы оценку их качества и эффективности.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Цель проти</w:t>
      </w:r>
      <w:r w:rsidRPr="004E7636">
        <w:rPr>
          <w:rFonts w:ascii="Times New Roman" w:hAnsi="Times New Roman"/>
          <w:color w:val="000000"/>
          <w:sz w:val="28"/>
          <w:szCs w:val="28"/>
        </w:rPr>
        <w:softHyphen/>
        <w:t xml:space="preserve">воэпидемических мероприятий, направленных на источник инфекции. Активное и пассивное выявление источников </w:t>
      </w:r>
      <w:r w:rsidRPr="004E7636">
        <w:rPr>
          <w:rFonts w:ascii="Times New Roman" w:hAnsi="Times New Roman"/>
          <w:color w:val="000000"/>
          <w:sz w:val="28"/>
          <w:szCs w:val="28"/>
        </w:rPr>
        <w:lastRenderedPageBreak/>
        <w:t>инфекции. Порядок передачи информации об инфекционных заболеваний вызывающих чрезвычайную ситуацию в области общественного здравоохранения санитарно-эпидемиологического характера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1.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Форма организации лекции: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лекция-визуализация с опорным конспектированием;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дидактическому назначению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тематическая, вводная;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роли в образовательном процессе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 – обзорная;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содержанию и системе построения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 – информационная (традиционная).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2.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Методы, используемые на лекции: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источнику знаний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словесные, практические, наглядные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; по назначению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приобретение, применение знаний;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по типу познавательной деятельности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объяснительно-иллюстрированные, репродуктивные</w:t>
      </w: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3.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Средства обучения: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дидактические: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 xml:space="preserve">раздаточный материал (атлас инфекционных и паразитарных заболеваний, нормативные документы), </w:t>
      </w:r>
      <w:proofErr w:type="gramStart"/>
      <w:r w:rsidRPr="00A77FF7">
        <w:rPr>
          <w:rFonts w:ascii="Times New Roman" w:hAnsi="Times New Roman"/>
          <w:color w:val="000000" w:themeColor="text1"/>
          <w:sz w:val="28"/>
          <w:szCs w:val="28"/>
        </w:rPr>
        <w:t>виртуальные  (</w:t>
      </w:r>
      <w:proofErr w:type="gramEnd"/>
      <w:r w:rsidRPr="00A77FF7">
        <w:rPr>
          <w:rFonts w:ascii="Times New Roman" w:hAnsi="Times New Roman"/>
          <w:color w:val="000000" w:themeColor="text1"/>
          <w:sz w:val="28"/>
          <w:szCs w:val="28"/>
        </w:rPr>
        <w:t>мультимедийные слайды)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-  материально-технические: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доска, мел, мультимедийная установка.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C41D1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E7636">
        <w:rPr>
          <w:rFonts w:ascii="Times New Roman" w:hAnsi="Times New Roman"/>
          <w:color w:val="000000"/>
          <w:sz w:val="28"/>
          <w:szCs w:val="28"/>
        </w:rPr>
        <w:t>: Противоэпидемические мероприятия (оценка эффективности)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овладеть критериями оценки качества и эффективности противоэпидемических мероприятий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Критерии оценки качества и эффективности противоэпидемических мероприятий. Группы противоэпидемических мероприятий по эффективности, их характеристика.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1.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Форма организации лекции: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лекция-визуализация с опорным конспектированием;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дидактическому назначению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тематическая, вводная;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роли в образовательном процессе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 – обзорная;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содержанию и системе построения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 – информационная (традиционная).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2.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Методы, используемые на лекции: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источнику знаний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словесные, практические, наглядные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; по назначению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приобретение, применение знаний;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по типу познавательной деятельности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объяснительно-иллюстрированные, репродуктивные</w:t>
      </w: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3.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Средства обучения: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proofErr w:type="spellStart"/>
      <w:proofErr w:type="gramStart"/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дидактические: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раздаточный</w:t>
      </w:r>
      <w:proofErr w:type="spellEnd"/>
      <w:proofErr w:type="gramEnd"/>
      <w:r w:rsidRPr="00A77FF7">
        <w:rPr>
          <w:rFonts w:ascii="Times New Roman" w:hAnsi="Times New Roman"/>
          <w:color w:val="000000" w:themeColor="text1"/>
          <w:sz w:val="28"/>
          <w:szCs w:val="28"/>
        </w:rPr>
        <w:t xml:space="preserve"> материал (атлас инфекционных и паразитарных заболеваний, нормативные документы), виртуальные  (мультимедийные слайды)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-  </w:t>
      </w:r>
      <w:proofErr w:type="spellStart"/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материально-</w:t>
      </w:r>
      <w:proofErr w:type="gramStart"/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технические: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доска</w:t>
      </w:r>
      <w:proofErr w:type="spellEnd"/>
      <w:proofErr w:type="gramEnd"/>
      <w:r w:rsidRPr="00A77FF7">
        <w:rPr>
          <w:rFonts w:ascii="Times New Roman" w:hAnsi="Times New Roman"/>
          <w:color w:val="000000" w:themeColor="text1"/>
          <w:sz w:val="28"/>
          <w:szCs w:val="28"/>
        </w:rPr>
        <w:t>, мел, мультимедийная установка.</w:t>
      </w: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C41D1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E7636">
        <w:rPr>
          <w:rFonts w:ascii="Times New Roman" w:hAnsi="Times New Roman"/>
          <w:color w:val="000000"/>
          <w:sz w:val="28"/>
          <w:szCs w:val="28"/>
        </w:rPr>
        <w:t>: эпидемиологическое обследование очага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>формирование теоретических основ методики эпидемиологического обследования очага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Характеристики эпидемического очага (временная и пространственная). Организация работы специалистов в очаге инфекционных и паразитарных болезней. Этапы эпидемиологического обследования очага и их характеристика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1.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Форма организации лекции: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лекция-визуализация с опорным конспектированием;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дидактическому назначению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тематическая, вводная;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роли в образовательном процессе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 – обзорная;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содержанию и системе построения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 – информационная (традиционная).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2.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Методы, используемые на лекции: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источнику знаний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словесные, практические, наглядные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; по назначению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приобретение, применение знаний;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по типу познавательной деятельности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объяснительно-иллюстрированные, репродуктивные</w:t>
      </w: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3.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Средства обучения: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proofErr w:type="spellStart"/>
      <w:proofErr w:type="gramStart"/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дидактические: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раздаточный</w:t>
      </w:r>
      <w:proofErr w:type="spellEnd"/>
      <w:proofErr w:type="gramEnd"/>
      <w:r w:rsidRPr="00A77FF7">
        <w:rPr>
          <w:rFonts w:ascii="Times New Roman" w:hAnsi="Times New Roman"/>
          <w:color w:val="000000" w:themeColor="text1"/>
          <w:sz w:val="28"/>
          <w:szCs w:val="28"/>
        </w:rPr>
        <w:t xml:space="preserve"> материал (атлас инфекционных и паразитарных заболеваний, нормативные документы), виртуальные  (мультимедийные слайды)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-  </w:t>
      </w:r>
      <w:proofErr w:type="spellStart"/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материально-</w:t>
      </w:r>
      <w:proofErr w:type="gramStart"/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технические: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доска</w:t>
      </w:r>
      <w:proofErr w:type="spellEnd"/>
      <w:proofErr w:type="gramEnd"/>
      <w:r w:rsidRPr="00A77FF7">
        <w:rPr>
          <w:rFonts w:ascii="Times New Roman" w:hAnsi="Times New Roman"/>
          <w:color w:val="000000" w:themeColor="text1"/>
          <w:sz w:val="28"/>
          <w:szCs w:val="28"/>
        </w:rPr>
        <w:t>, мел, мультимедийная установка.</w:t>
      </w: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Лекция №6.</w:t>
      </w: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: Эпидемиологическая характеристика больничной среды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систематизировать знания </w:t>
      </w:r>
      <w:proofErr w:type="gramStart"/>
      <w:r w:rsidRPr="004E7636">
        <w:rPr>
          <w:rFonts w:ascii="Times New Roman" w:hAnsi="Times New Roman"/>
          <w:color w:val="000000"/>
          <w:sz w:val="28"/>
          <w:szCs w:val="28"/>
        </w:rPr>
        <w:t>об эпидемиологической характеристики</w:t>
      </w:r>
      <w:proofErr w:type="gramEnd"/>
      <w:r w:rsidRPr="004E7636">
        <w:rPr>
          <w:rFonts w:ascii="Times New Roman" w:hAnsi="Times New Roman"/>
          <w:color w:val="000000"/>
          <w:sz w:val="28"/>
          <w:szCs w:val="28"/>
        </w:rPr>
        <w:t xml:space="preserve"> возбудителей ИСМП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lastRenderedPageBreak/>
        <w:t>Факторы больничной среды. Проявление инфекционного процесса. Основные характеристики госпитальных штаммов.  Инструктаж медицинских работников по соблюдению профилактических и санитарно-противоэпидемических мероприятий. Стандартные меры предосторожности. Универсальные меры безопасности.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1.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Форма организации лекции: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лекция-визуализация с опорным конспектированием;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дидактическому назначению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тематическая, вводная;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роли в образовательном процессе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 – обзорная;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содержанию и системе построения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 – информационная (традиционная).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2.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Методы, используемые на лекции: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источнику знаний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словесные, практические, наглядные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; по назначению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приобретение, применение знаний;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по типу познавательной деятельности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объяснительно-иллюстрированные, репродуктивные</w:t>
      </w: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3.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Средства обучения: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proofErr w:type="spellStart"/>
      <w:proofErr w:type="gramStart"/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дидактические: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раздаточный</w:t>
      </w:r>
      <w:proofErr w:type="spellEnd"/>
      <w:proofErr w:type="gramEnd"/>
      <w:r w:rsidRPr="00A77FF7">
        <w:rPr>
          <w:rFonts w:ascii="Times New Roman" w:hAnsi="Times New Roman"/>
          <w:color w:val="000000" w:themeColor="text1"/>
          <w:sz w:val="28"/>
          <w:szCs w:val="28"/>
        </w:rPr>
        <w:t xml:space="preserve"> материал (атлас инфекционных и паразитарных заболеваний, нормативные документы), виртуальные  (мультимедийные слайды)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-  </w:t>
      </w:r>
      <w:proofErr w:type="spellStart"/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материально-</w:t>
      </w:r>
      <w:proofErr w:type="gramStart"/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технические: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доска</w:t>
      </w:r>
      <w:proofErr w:type="spellEnd"/>
      <w:proofErr w:type="gramEnd"/>
      <w:r w:rsidRPr="00A77FF7">
        <w:rPr>
          <w:rFonts w:ascii="Times New Roman" w:hAnsi="Times New Roman"/>
          <w:color w:val="000000" w:themeColor="text1"/>
          <w:sz w:val="28"/>
          <w:szCs w:val="28"/>
        </w:rPr>
        <w:t>, мел, мультимедийная установка.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Лекция №7.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: Эпидемиология, профилактика инфекций связанных с оказанием медицинской помощи </w:t>
      </w:r>
      <w:proofErr w:type="gramStart"/>
      <w:r w:rsidRPr="004E7636">
        <w:rPr>
          <w:rFonts w:ascii="Times New Roman" w:hAnsi="Times New Roman"/>
          <w:color w:val="000000"/>
          <w:sz w:val="28"/>
          <w:szCs w:val="28"/>
        </w:rPr>
        <w:t>( ИСМП</w:t>
      </w:r>
      <w:proofErr w:type="gramEnd"/>
      <w:r w:rsidRPr="004E7636">
        <w:rPr>
          <w:rFonts w:ascii="Times New Roman" w:hAnsi="Times New Roman"/>
          <w:color w:val="000000"/>
          <w:sz w:val="28"/>
          <w:szCs w:val="28"/>
        </w:rPr>
        <w:t>)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sz w:val="28"/>
          <w:szCs w:val="28"/>
        </w:rPr>
        <w:t>освоение навыками для выявления причин возникновения и распространения болезней в лечебных учреждениях и проведения профилактических и противоэпидемических мероприятий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 xml:space="preserve">Понятие ИСМП и классификация. </w:t>
      </w:r>
      <w:proofErr w:type="gramStart"/>
      <w:r w:rsidRPr="004E7636">
        <w:rPr>
          <w:rFonts w:ascii="Times New Roman" w:hAnsi="Times New Roman"/>
          <w:color w:val="000000"/>
          <w:sz w:val="28"/>
          <w:szCs w:val="28"/>
        </w:rPr>
        <w:t>Условия и причины</w:t>
      </w:r>
      <w:proofErr w:type="gramEnd"/>
      <w:r w:rsidRPr="004E7636">
        <w:rPr>
          <w:rFonts w:ascii="Times New Roman" w:hAnsi="Times New Roman"/>
          <w:color w:val="000000"/>
          <w:sz w:val="28"/>
          <w:szCs w:val="28"/>
        </w:rPr>
        <w:t xml:space="preserve"> способствующие возникновению инфекций связанных с оказанием медицинской помощи (ИСМП), а также организация противоэпидемической работы в очаге ИСМП. Этиология ИСМП. Признаки госпитального штамма. Организация противоэпидемической работы в очаге ИСМП.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1.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Форма организации лекции: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лекция-визуализация с опорным конспектированием;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дидактическому назначению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тематическая, вводная;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роли в образовательном процессе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 – обзорная;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содержанию и системе построения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 – информационная (традиционная).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2.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Методы, используемые на лекции: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источнику знаний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словесные, практические, наглядные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; по назначению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приобретение, применение знаний;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по типу познавательной деятельности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объяснительно-иллюстрированные, репродуктивные</w:t>
      </w: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3.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Средства обучения: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proofErr w:type="spellStart"/>
      <w:proofErr w:type="gramStart"/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дидактические: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раздаточный</w:t>
      </w:r>
      <w:proofErr w:type="spellEnd"/>
      <w:proofErr w:type="gramEnd"/>
      <w:r w:rsidRPr="00A77FF7">
        <w:rPr>
          <w:rFonts w:ascii="Times New Roman" w:hAnsi="Times New Roman"/>
          <w:color w:val="000000" w:themeColor="text1"/>
          <w:sz w:val="28"/>
          <w:szCs w:val="28"/>
        </w:rPr>
        <w:t xml:space="preserve"> материал (атлас инфекционных и паразитарных заболеваний, нормативные документы), виртуальные  (мультимедийные слайды)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-  </w:t>
      </w:r>
      <w:proofErr w:type="spellStart"/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материально-</w:t>
      </w:r>
      <w:proofErr w:type="gramStart"/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технические: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доска</w:t>
      </w:r>
      <w:proofErr w:type="spellEnd"/>
      <w:proofErr w:type="gramEnd"/>
      <w:r w:rsidRPr="00A77FF7">
        <w:rPr>
          <w:rFonts w:ascii="Times New Roman" w:hAnsi="Times New Roman"/>
          <w:color w:val="000000" w:themeColor="text1"/>
          <w:sz w:val="28"/>
          <w:szCs w:val="28"/>
        </w:rPr>
        <w:t>, мел, мультимедийная установка.</w:t>
      </w: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Лекция №8.</w:t>
      </w: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: Организация противоэпидемических мероприятий в очаге ООИ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обобщение знаний о понятие об особо опасных инфекциях и организации противоэпидемических мероприятий в очагах ООИ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 xml:space="preserve">Перечень инфекционных болезней, входящих в группу карантинных болезней определяется международными санитарными соглашениями. Понятие карантин. </w:t>
      </w:r>
      <w:r w:rsidRPr="004E7636">
        <w:rPr>
          <w:rFonts w:ascii="Times New Roman" w:hAnsi="Times New Roman"/>
          <w:bCs/>
          <w:color w:val="000000"/>
          <w:sz w:val="28"/>
          <w:szCs w:val="28"/>
        </w:rPr>
        <w:t>Перечень инфекционных (паразитарных) болезней, требующих проведения мероприятий по санитарной охране территории Российской Федерации. Комплексный план, его разделы. Противоэпидемические мероприятия в очагах сибирской язвы.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1.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Форма организации лекции: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лекция-визуализация с опорным конспектированием;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дидактическому назначению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тематическая, вводная;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роли в образовательном процессе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 – обзорная;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содержанию и системе построения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 – информационная (традиционная).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2.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Методы, используемые на лекции: 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по источнику знаний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словесные, практические, наглядные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; по назначению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приобретение, применение знаний;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по типу познавательной деятельности – </w:t>
      </w:r>
      <w:r w:rsidRPr="00A77FF7">
        <w:rPr>
          <w:rFonts w:ascii="Times New Roman" w:hAnsi="Times New Roman"/>
          <w:i/>
          <w:iCs/>
          <w:color w:val="000000" w:themeColor="text1"/>
          <w:sz w:val="28"/>
          <w:szCs w:val="28"/>
        </w:rPr>
        <w:t>объяснительно-иллюстрированные, репродуктивные</w:t>
      </w: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3.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      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Средства обучения: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77FF7"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дидактические: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 xml:space="preserve">раздаточный материал (атлас инфекционных и паразитарных заболеваний, нормативные документы), </w:t>
      </w:r>
      <w:proofErr w:type="gramStart"/>
      <w:r w:rsidRPr="00A77FF7">
        <w:rPr>
          <w:rFonts w:ascii="Times New Roman" w:hAnsi="Times New Roman"/>
          <w:color w:val="000000" w:themeColor="text1"/>
          <w:sz w:val="28"/>
          <w:szCs w:val="28"/>
        </w:rPr>
        <w:t>виртуальные  (</w:t>
      </w:r>
      <w:proofErr w:type="gramEnd"/>
      <w:r w:rsidRPr="00A77FF7">
        <w:rPr>
          <w:rFonts w:ascii="Times New Roman" w:hAnsi="Times New Roman"/>
          <w:color w:val="000000" w:themeColor="text1"/>
          <w:sz w:val="28"/>
          <w:szCs w:val="28"/>
        </w:rPr>
        <w:t>мультимедийные слайды)</w:t>
      </w:r>
    </w:p>
    <w:p w:rsidR="009C41D1" w:rsidRPr="00A77FF7" w:rsidRDefault="009C41D1" w:rsidP="009C41D1">
      <w:pPr>
        <w:shd w:val="clear" w:color="auto" w:fill="FFFFFF"/>
        <w:spacing w:after="0" w:line="240" w:lineRule="auto"/>
        <w:ind w:left="284"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A77FF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-  материально-технические:</w:t>
      </w:r>
      <w:r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77FF7">
        <w:rPr>
          <w:rFonts w:ascii="Times New Roman" w:hAnsi="Times New Roman"/>
          <w:color w:val="000000" w:themeColor="text1"/>
          <w:sz w:val="28"/>
          <w:szCs w:val="28"/>
        </w:rPr>
        <w:t>доска, мел, мультимедийная установка.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Методические рекомендации по проведению практических занятий</w:t>
      </w:r>
    </w:p>
    <w:p w:rsidR="009C41D1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4E7636">
        <w:rPr>
          <w:rFonts w:ascii="Times New Roman" w:hAnsi="Times New Roman"/>
          <w:color w:val="000000"/>
          <w:sz w:val="28"/>
          <w:szCs w:val="28"/>
        </w:rPr>
        <w:t>Иммунопрофилактика. Организация прививочной работы.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изучить основные принципы организации прививочной работы в поликлинике. </w:t>
      </w:r>
      <w:r w:rsidRPr="004E7636">
        <w:rPr>
          <w:rFonts w:ascii="Times New Roman" w:hAnsi="Times New Roman"/>
          <w:sz w:val="28"/>
          <w:szCs w:val="28"/>
        </w:rPr>
        <w:t>Ознакомить с функциональными обязанностями врача иммунолога, медицинской сестры кабинета иммунопрофилактики.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6"/>
        <w:gridCol w:w="8320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Pr="005D6F5D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proofErr w:type="gramStart"/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Иммунопрофилактика,вакцинопрофилактика</w:t>
            </w:r>
            <w:proofErr w:type="spellEnd"/>
            <w:proofErr w:type="gramEnd"/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, медицинский иммунобиологический препарат, прививка;</w:t>
            </w:r>
          </w:p>
          <w:p w:rsidR="009C41D1" w:rsidRPr="005D6F5D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Поствакцинальные осложнения;</w:t>
            </w:r>
          </w:p>
          <w:p w:rsidR="009C41D1" w:rsidRPr="005D6F5D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Национальный прививочный календарь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C41D1" w:rsidRPr="00523AC7" w:rsidRDefault="009C41D1" w:rsidP="009C41D1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lastRenderedPageBreak/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Антропонозы, общая характеристика группы. Особенности развития и проявления эпидемического процесса антропонозов с различными механизмами передачи.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>дать представление об особенности развития и проявлении эпидемиологического процесса антропонозов в зависимости от механизма передачи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307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Pr="005D6F5D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Общая характеристика группы антропонозов с различными механизмами передачи.</w:t>
            </w:r>
          </w:p>
          <w:p w:rsidR="009C41D1" w:rsidRPr="005D6F5D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Проявления эпидемического процесса антропонозов с различными механизмами передачи.</w:t>
            </w:r>
          </w:p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Предвестники и предпосылки, влияющие на развитие проявлений эпидемического процесса антропонозов с различными механизмами передачи.</w:t>
            </w:r>
          </w:p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C41D1" w:rsidRPr="004E7636" w:rsidRDefault="009C41D1" w:rsidP="009C41D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Эпидемиология и профилактика кишечных инфекций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>дать характеристику эпидемиологического процесса кишечных инфекций. Сформировать представления об профилактики кишечных инфекций.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307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Pr="005D6F5D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Актуальность, этиология, эпидемиология и профилактика </w:t>
            </w:r>
            <w:proofErr w:type="spellStart"/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шигеллезов</w:t>
            </w:r>
            <w:proofErr w:type="spellEnd"/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41D1" w:rsidRPr="005D6F5D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Актуальность, этиология, эпидемиология и профилактика </w:t>
            </w:r>
            <w:proofErr w:type="spellStart"/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ротавирусной</w:t>
            </w:r>
            <w:proofErr w:type="spellEnd"/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инфекции.</w:t>
            </w:r>
          </w:p>
          <w:p w:rsidR="009C41D1" w:rsidRPr="005D6F5D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Актуальность, этиология, эпидемиология и профилактика </w:t>
            </w:r>
            <w:proofErr w:type="spellStart"/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норовирусенной</w:t>
            </w:r>
            <w:proofErr w:type="spellEnd"/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инфекции.</w:t>
            </w:r>
          </w:p>
          <w:p w:rsidR="009C41D1" w:rsidRPr="005D6F5D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4. Актуальность, этиология, эпидемиология и профилактика брюшного тифа и паратифов.</w:t>
            </w:r>
          </w:p>
          <w:p w:rsidR="009C41D1" w:rsidRPr="005D6F5D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5. Актуальность, этиология, эпидемиология и профилактика вирусных гепатитов А и Е.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C41D1" w:rsidRPr="004E7636" w:rsidRDefault="009C41D1" w:rsidP="009C41D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2E769C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Эпидемиология и профилактика</w:t>
      </w:r>
      <w:r>
        <w:rPr>
          <w:rFonts w:ascii="Times New Roman" w:hAnsi="Times New Roman"/>
          <w:color w:val="000000"/>
          <w:sz w:val="28"/>
          <w:szCs w:val="28"/>
        </w:rPr>
        <w:t xml:space="preserve"> воздушно-капельных инфекций 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>дать представления о эпидемическом процессе антропонозов с аэрозольным механизмом передачи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его структуре и форме проявления.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307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Default="009C41D1" w:rsidP="009C41D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270">
              <w:rPr>
                <w:rFonts w:ascii="Times New Roman" w:hAnsi="Times New Roman"/>
                <w:color w:val="000000"/>
                <w:sz w:val="28"/>
                <w:szCs w:val="28"/>
              </w:rPr>
              <w:t>Теория об универсальных механизмах передачи</w:t>
            </w:r>
          </w:p>
          <w:p w:rsidR="009C41D1" w:rsidRDefault="009C41D1" w:rsidP="009C41D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Фазы аэрозольного механизма передачи</w:t>
            </w:r>
          </w:p>
          <w:p w:rsidR="009C41D1" w:rsidRDefault="009C41D1" w:rsidP="009C41D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аэрозольных антропонозов </w:t>
            </w:r>
          </w:p>
          <w:p w:rsidR="009C41D1" w:rsidRDefault="009C41D1" w:rsidP="009C41D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Нормативные документы </w:t>
            </w:r>
          </w:p>
          <w:p w:rsidR="009C41D1" w:rsidRDefault="009C41D1" w:rsidP="009C41D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270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Актуальность, этиология, эпидемиология и профилактика ветряная оспа</w:t>
            </w:r>
          </w:p>
          <w:p w:rsidR="009C41D1" w:rsidRPr="006C6270" w:rsidRDefault="009C41D1" w:rsidP="009C41D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270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Актуальность, этиология, эпидемиология и профилактика коклюша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C41D1" w:rsidRPr="004E7636" w:rsidRDefault="009C41D1" w:rsidP="009C41D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 5.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spellStart"/>
      <w:r w:rsidRPr="004E7636">
        <w:rPr>
          <w:rFonts w:ascii="Times New Roman" w:hAnsi="Times New Roman"/>
          <w:color w:val="000000"/>
          <w:sz w:val="28"/>
          <w:szCs w:val="28"/>
        </w:rPr>
        <w:t>Сапронозы</w:t>
      </w:r>
      <w:proofErr w:type="spellEnd"/>
      <w:r w:rsidRPr="004E7636">
        <w:rPr>
          <w:rFonts w:ascii="Times New Roman" w:hAnsi="Times New Roman"/>
          <w:color w:val="000000"/>
          <w:sz w:val="28"/>
          <w:szCs w:val="28"/>
        </w:rPr>
        <w:t>, общая характеристика группы.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>дать представления о</w:t>
      </w:r>
      <w:r>
        <w:rPr>
          <w:rFonts w:ascii="Times New Roman" w:hAnsi="Times New Roman"/>
          <w:color w:val="000000"/>
          <w:sz w:val="28"/>
          <w:szCs w:val="28"/>
        </w:rPr>
        <w:t xml:space="preserve">б особенностей эпидемиологического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процесса 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7636">
        <w:rPr>
          <w:rFonts w:ascii="Times New Roman" w:hAnsi="Times New Roman"/>
          <w:color w:val="000000"/>
          <w:sz w:val="28"/>
          <w:szCs w:val="28"/>
        </w:rPr>
        <w:t>сапронозов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Углубить знания по вопросам проведения противоэпидемических и профилактических мероприятий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сапронозов</w:t>
      </w:r>
      <w:proofErr w:type="spellEnd"/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307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Pr="004F271E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Актуальность </w:t>
            </w:r>
            <w:proofErr w:type="spellStart"/>
            <w:r w:rsidRPr="004F271E">
              <w:rPr>
                <w:rFonts w:ascii="Times New Roman" w:hAnsi="Times New Roman"/>
                <w:color w:val="000000"/>
                <w:sz w:val="28"/>
                <w:szCs w:val="28"/>
              </w:rPr>
              <w:t>сапронозов</w:t>
            </w:r>
            <w:proofErr w:type="spellEnd"/>
            <w:r w:rsidRPr="004F271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41D1" w:rsidRPr="004F271E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Этиология </w:t>
            </w:r>
            <w:proofErr w:type="spellStart"/>
            <w:r w:rsidRPr="004F271E">
              <w:rPr>
                <w:rFonts w:ascii="Times New Roman" w:hAnsi="Times New Roman"/>
                <w:color w:val="000000"/>
                <w:sz w:val="28"/>
                <w:szCs w:val="28"/>
              </w:rPr>
              <w:t>сапронозов</w:t>
            </w:r>
            <w:proofErr w:type="spellEnd"/>
            <w:r w:rsidRPr="004F271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2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Особенности эпидемиологии </w:t>
            </w:r>
            <w:proofErr w:type="spellStart"/>
            <w:r w:rsidRPr="004F271E">
              <w:rPr>
                <w:rFonts w:ascii="Times New Roman" w:hAnsi="Times New Roman"/>
                <w:color w:val="000000"/>
                <w:sz w:val="28"/>
                <w:szCs w:val="28"/>
              </w:rPr>
              <w:t>сапронозов</w:t>
            </w:r>
            <w:proofErr w:type="spellEnd"/>
          </w:p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Эколого-эпидемиологическая классификация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сапронозов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Э</w:t>
            </w:r>
            <w:r w:rsidRPr="006C62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тиология, эпидемиология и профилактика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легионеллеза,</w:t>
            </w:r>
          </w:p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Э</w:t>
            </w:r>
            <w:r w:rsidRPr="006C62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тиология, эпидемиология и профилактика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кишечного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иерсиниоза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Э</w:t>
            </w:r>
            <w:r w:rsidRPr="006C6270">
              <w:rPr>
                <w:rFonts w:ascii="Times New Roman" w:hAnsi="Times New Roman"/>
                <w:color w:val="000000"/>
                <w:sz w:val="28"/>
                <w:szCs w:val="28"/>
              </w:rPr>
              <w:t>тиология, эпидемиология и профилактика ветряная оспа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псевдотуберкулеза,</w:t>
            </w:r>
          </w:p>
          <w:p w:rsidR="009C41D1" w:rsidRPr="004F271E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C41D1" w:rsidRPr="004E7636" w:rsidTr="009C41D1">
        <w:trPr>
          <w:trHeight w:val="10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C41D1" w:rsidRPr="004E7636" w:rsidRDefault="009C41D1" w:rsidP="009C41D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Тема6.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Оценка качества и эффективности проведенных противоэпидемических мероприятий.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>дать представление о критериях оценки качества и эффективности противоэпидемических мероприятий</w:t>
      </w: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307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Pr="006C6270" w:rsidRDefault="009C41D1" w:rsidP="009C41D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270">
              <w:rPr>
                <w:rFonts w:ascii="Times New Roman" w:hAnsi="Times New Roman"/>
                <w:color w:val="000000"/>
                <w:sz w:val="28"/>
                <w:szCs w:val="28"/>
              </w:rPr>
              <w:t>Понятие качество ПЭМ и критерии оценки,</w:t>
            </w:r>
          </w:p>
          <w:p w:rsidR="009C41D1" w:rsidRPr="006C6270" w:rsidRDefault="009C41D1" w:rsidP="009C41D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270">
              <w:rPr>
                <w:rFonts w:ascii="Times New Roman" w:hAnsi="Times New Roman"/>
                <w:color w:val="000000"/>
                <w:sz w:val="28"/>
                <w:szCs w:val="28"/>
              </w:rPr>
              <w:t>Понятие эффективности ПЭМ,</w:t>
            </w:r>
          </w:p>
          <w:p w:rsidR="009C41D1" w:rsidRPr="006C6270" w:rsidRDefault="009C41D1" w:rsidP="009C41D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270">
              <w:rPr>
                <w:rFonts w:ascii="Times New Roman" w:hAnsi="Times New Roman"/>
                <w:color w:val="000000"/>
                <w:sz w:val="28"/>
                <w:szCs w:val="28"/>
              </w:rPr>
              <w:t>Эпидемиологическая, социальная и экономическая эффективность ПЭМ, и их характеристика</w:t>
            </w:r>
          </w:p>
          <w:p w:rsidR="009C41D1" w:rsidRDefault="009C41D1" w:rsidP="009C41D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C41D1" w:rsidRPr="00523AC7" w:rsidRDefault="009C41D1" w:rsidP="009C41D1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 7.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Критерии качества противоэпидемического режима в медицинской организации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(практическое занятие,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>закрепить полученные знания о критериях качества противоэпидемических мероприятий</w:t>
      </w: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308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Default="009C41D1" w:rsidP="009C41D1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Противоэпидемический режим: понятие, контроль качества,</w:t>
            </w:r>
          </w:p>
          <w:p w:rsidR="009C41D1" w:rsidRDefault="009C41D1" w:rsidP="009C41D1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оценки качества дезинфекции,</w:t>
            </w:r>
          </w:p>
          <w:p w:rsidR="009C41D1" w:rsidRDefault="009C41D1" w:rsidP="009C41D1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Медицинские осмотры: предварительные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перииодические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C41D1" w:rsidRPr="006C6270" w:rsidRDefault="009C41D1" w:rsidP="009C41D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C41D1" w:rsidRPr="00523AC7" w:rsidRDefault="009C41D1" w:rsidP="009C41D1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8.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bCs/>
          <w:color w:val="000000"/>
          <w:sz w:val="28"/>
          <w:szCs w:val="28"/>
        </w:rPr>
        <w:t>Противоэпидемические мероприятия, направленные на механизм передачи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>обобщить знания о характере мероприятий по разрыву механизмов передачи инфекции в зависимости от особенностей эпидемиологии заболевания и степени устойчивости возбудителя во внешней среде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307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Pr="005D6F5D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Характеристика эпидемического очага;</w:t>
            </w:r>
          </w:p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gramStart"/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  <w:proofErr w:type="gramEnd"/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направленные на разрыв механизма передачи инфекционного агента;</w:t>
            </w:r>
          </w:p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Дезинфекция: понятие, цель, виды и показания для проведения</w:t>
            </w:r>
          </w:p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Дератизация: понятие, виды</w:t>
            </w:r>
          </w:p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Дезинсекция: понятие. виды</w:t>
            </w:r>
          </w:p>
          <w:p w:rsidR="009C41D1" w:rsidRPr="005D6F5D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Критерии качества и эффективности исполнения мероприятий, направленных на разрыв механизма передачи инфекционного агента.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C41D1" w:rsidRPr="00523AC7" w:rsidRDefault="009C41D1" w:rsidP="009C41D1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8512FF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 9.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Нормативно – правовое регулирование проведения первичных противоэпидемических мероприятий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ознакомить с правовыми аспектами противоэпидемической деятельности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308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Default="009C41D1" w:rsidP="009C41D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Противоэпидемические мероприятия, понятие</w:t>
            </w:r>
          </w:p>
          <w:p w:rsidR="009C41D1" w:rsidRDefault="009C41D1" w:rsidP="009C41D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Правовые аспекты противоэпидемической деятельности</w:t>
            </w:r>
          </w:p>
          <w:p w:rsidR="009C41D1" w:rsidRPr="008512FF" w:rsidRDefault="009C41D1" w:rsidP="009C41D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C41D1" w:rsidRPr="00523AC7" w:rsidRDefault="009C41D1" w:rsidP="009C41D1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 10.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bCs/>
          <w:color w:val="000000"/>
          <w:sz w:val="28"/>
          <w:szCs w:val="28"/>
        </w:rPr>
        <w:t>Организация вакцинации персонала медицинской организации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>дать представление об организации прививочной работы медицинских работников</w:t>
      </w: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307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Default="009C41D1" w:rsidP="009C41D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Нормативные документы</w:t>
            </w:r>
          </w:p>
          <w:p w:rsidR="009C41D1" w:rsidRDefault="009C41D1" w:rsidP="009C41D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Иммунопрофилактика: понятие</w:t>
            </w:r>
          </w:p>
          <w:p w:rsidR="009C41D1" w:rsidRDefault="009C41D1" w:rsidP="009C41D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вакцинации медицинских работников</w:t>
            </w:r>
          </w:p>
          <w:p w:rsidR="009C41D1" w:rsidRPr="008512FF" w:rsidRDefault="009C41D1" w:rsidP="009C41D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C41D1" w:rsidRPr="00523AC7" w:rsidRDefault="009C41D1" w:rsidP="009C41D1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Тема 11. </w:t>
      </w:r>
      <w:r w:rsidRPr="004E7636">
        <w:rPr>
          <w:rFonts w:ascii="Times New Roman" w:hAnsi="Times New Roman"/>
          <w:color w:val="000000"/>
          <w:sz w:val="28"/>
          <w:szCs w:val="28"/>
        </w:rPr>
        <w:t>Первичные противоэпидемические мероприятия в эпидемическом очаге ОРВИ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>дать представление об организации противоэпидемических мероприятий в очаге ОРВИ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308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Default="009C41D1" w:rsidP="009C41D1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Противоэпидемические мероприятия направленные на источник инфекции </w:t>
            </w:r>
          </w:p>
          <w:p w:rsidR="009C41D1" w:rsidRDefault="009C41D1" w:rsidP="009C41D1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Противоэпидемические мероприятия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направленные на разрыв механизма передачи </w:t>
            </w:r>
          </w:p>
          <w:p w:rsidR="009C41D1" w:rsidRDefault="009C41D1" w:rsidP="009C41D1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Противоэпидемические мероприятия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направленные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лиц, общавшихся с источником инфекции</w:t>
            </w:r>
          </w:p>
          <w:p w:rsidR="009C41D1" w:rsidRPr="008512FF" w:rsidRDefault="009C41D1" w:rsidP="009C41D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  <w:p w:rsidR="009C41D1" w:rsidRPr="004E7636" w:rsidRDefault="009C41D1" w:rsidP="009C41D1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C41D1" w:rsidRPr="00523AC7" w:rsidRDefault="009C41D1" w:rsidP="009C41D1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lastRenderedPageBreak/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 12.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Особенности проведения первичных противоэпидемических мероприятий в очагах зоонозов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>дать представление об организации противоэпидемических мероприятиях в очаге зоонозов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307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C41D1" w:rsidRDefault="009C41D1" w:rsidP="009C41D1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Зоонозы: понятие, эпидемиология, классификация и характеристика </w:t>
            </w:r>
          </w:p>
          <w:p w:rsidR="009C41D1" w:rsidRDefault="009C41D1" w:rsidP="009C41D1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эпидемического очага</w:t>
            </w:r>
          </w:p>
          <w:p w:rsidR="009C41D1" w:rsidRDefault="009C41D1" w:rsidP="009C41D1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Теория природной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очаговости</w:t>
            </w:r>
            <w:proofErr w:type="spellEnd"/>
          </w:p>
          <w:p w:rsidR="009C41D1" w:rsidRPr="008512FF" w:rsidRDefault="009C41D1" w:rsidP="009C41D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C41D1" w:rsidRPr="004E7636" w:rsidRDefault="009C41D1" w:rsidP="009C41D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 13.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Особенности проведения первичных противоэпидемических мероприятий в очагах </w:t>
      </w:r>
      <w:proofErr w:type="spellStart"/>
      <w:r w:rsidRPr="004E7636">
        <w:rPr>
          <w:rFonts w:ascii="Times New Roman" w:hAnsi="Times New Roman"/>
          <w:color w:val="000000"/>
          <w:sz w:val="28"/>
          <w:szCs w:val="28"/>
        </w:rPr>
        <w:t>сапронозов</w:t>
      </w:r>
      <w:proofErr w:type="spellEnd"/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дать представление об особенностях организации противоэпидемических мероприятий в очагах </w:t>
      </w:r>
      <w:proofErr w:type="spellStart"/>
      <w:r w:rsidRPr="004E7636">
        <w:rPr>
          <w:rFonts w:ascii="Times New Roman" w:hAnsi="Times New Roman"/>
          <w:color w:val="000000"/>
          <w:sz w:val="28"/>
          <w:szCs w:val="28"/>
        </w:rPr>
        <w:t>сапронозов</w:t>
      </w:r>
      <w:proofErr w:type="spellEnd"/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308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Default="009C41D1" w:rsidP="009C41D1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Группировка противоэпидемических мероприятий по направленности действия</w:t>
            </w:r>
          </w:p>
          <w:p w:rsidR="009C41D1" w:rsidRDefault="009C41D1" w:rsidP="009C41D1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Сапронозы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понятие, классификация</w:t>
            </w:r>
          </w:p>
          <w:p w:rsidR="009C41D1" w:rsidRDefault="009C41D1" w:rsidP="009C41D1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Противоэпидемические мероприятия направленные на источник инфекции</w:t>
            </w:r>
          </w:p>
          <w:p w:rsidR="009C41D1" w:rsidRDefault="009C41D1" w:rsidP="009C41D1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Противоэпидемические мероприятия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направленные на разрыв механизма передачи</w:t>
            </w:r>
          </w:p>
          <w:p w:rsidR="009C41D1" w:rsidRDefault="009C41D1" w:rsidP="009C41D1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Противоэпидемические мероприятия, проводимые в отношении контактных по эпидемическому очагу</w:t>
            </w:r>
          </w:p>
          <w:p w:rsidR="009C41D1" w:rsidRPr="00386031" w:rsidRDefault="009C41D1" w:rsidP="009C41D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C41D1" w:rsidRPr="00523AC7" w:rsidRDefault="009C41D1" w:rsidP="009C41D1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4E76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 14.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bCs/>
          <w:color w:val="000000"/>
          <w:sz w:val="28"/>
          <w:szCs w:val="28"/>
        </w:rPr>
        <w:t xml:space="preserve">Противоэпидемические мероприятия, проводимые в </w:t>
      </w:r>
      <w:proofErr w:type="gramStart"/>
      <w:r w:rsidRPr="004E7636">
        <w:rPr>
          <w:rFonts w:ascii="Times New Roman" w:hAnsi="Times New Roman"/>
          <w:bCs/>
          <w:color w:val="000000"/>
          <w:sz w:val="28"/>
          <w:szCs w:val="28"/>
        </w:rPr>
        <w:t xml:space="preserve">отношении  </w:t>
      </w:r>
      <w:r w:rsidRPr="004E7636">
        <w:rPr>
          <w:rFonts w:ascii="Times New Roman" w:hAnsi="Times New Roman"/>
          <w:bCs/>
          <w:color w:val="000000"/>
          <w:sz w:val="28"/>
          <w:szCs w:val="28"/>
        </w:rPr>
        <w:br/>
        <w:t>контактных</w:t>
      </w:r>
      <w:proofErr w:type="gramEnd"/>
      <w:r w:rsidRPr="004E7636">
        <w:rPr>
          <w:rFonts w:ascii="Times New Roman" w:hAnsi="Times New Roman"/>
          <w:bCs/>
          <w:color w:val="000000"/>
          <w:sz w:val="28"/>
          <w:szCs w:val="28"/>
        </w:rPr>
        <w:t xml:space="preserve"> по эпидемическому очагу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обобщить знания об особенностях </w:t>
      </w:r>
      <w:r w:rsidRPr="004E7636">
        <w:rPr>
          <w:rFonts w:ascii="Times New Roman" w:hAnsi="Times New Roman"/>
          <w:bCs/>
          <w:color w:val="000000"/>
          <w:sz w:val="28"/>
          <w:szCs w:val="28"/>
        </w:rPr>
        <w:t xml:space="preserve">противоэпидемические мероприятия, проводимые в </w:t>
      </w:r>
      <w:proofErr w:type="gramStart"/>
      <w:r w:rsidRPr="004E7636">
        <w:rPr>
          <w:rFonts w:ascii="Times New Roman" w:hAnsi="Times New Roman"/>
          <w:bCs/>
          <w:color w:val="000000"/>
          <w:sz w:val="28"/>
          <w:szCs w:val="28"/>
        </w:rPr>
        <w:t>отношении  контактных</w:t>
      </w:r>
      <w:proofErr w:type="gramEnd"/>
      <w:r w:rsidRPr="004E7636">
        <w:rPr>
          <w:rFonts w:ascii="Times New Roman" w:hAnsi="Times New Roman"/>
          <w:bCs/>
          <w:color w:val="000000"/>
          <w:sz w:val="28"/>
          <w:szCs w:val="28"/>
        </w:rPr>
        <w:t xml:space="preserve"> по эпидемическому очагу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307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Pr="00386031" w:rsidRDefault="009C41D1" w:rsidP="009C41D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386031">
              <w:rPr>
                <w:rFonts w:ascii="Times New Roman" w:hAnsi="Times New Roman"/>
                <w:color w:val="000000"/>
                <w:sz w:val="28"/>
                <w:szCs w:val="28"/>
              </w:rPr>
              <w:t>арактеристика эпидемического очага</w:t>
            </w:r>
          </w:p>
          <w:p w:rsidR="009C41D1" w:rsidRDefault="009C41D1" w:rsidP="009C41D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ПЭМ, направленных на восприимчивый организм</w:t>
            </w:r>
          </w:p>
          <w:p w:rsidR="009C41D1" w:rsidRDefault="009C41D1" w:rsidP="009C41D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Сбор эпидемиологического анамнеза</w:t>
            </w:r>
          </w:p>
          <w:p w:rsidR="009C41D1" w:rsidRDefault="009C41D1" w:rsidP="009C41D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Режимно-ограничительные мероприятия</w:t>
            </w:r>
          </w:p>
          <w:p w:rsidR="009C41D1" w:rsidRPr="00386031" w:rsidRDefault="009C41D1" w:rsidP="009C41D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Иммунопрофилактика: плановая и экстренная</w:t>
            </w:r>
          </w:p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5D6F5D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523AC7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 15.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Классификация противоэпидемических мероприятий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>сформировать современное представление о проти</w:t>
      </w:r>
      <w:r w:rsidRPr="004E7636">
        <w:rPr>
          <w:rFonts w:ascii="Times New Roman" w:hAnsi="Times New Roman"/>
          <w:color w:val="000000"/>
          <w:sz w:val="28"/>
          <w:szCs w:val="28"/>
        </w:rPr>
        <w:softHyphen/>
        <w:t xml:space="preserve">воэпидемических мероприятиях, дать классификацию ПЭМ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308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Default="009C41D1" w:rsidP="009C41D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Противоэпидемические мероприятия: понятие</w:t>
            </w:r>
          </w:p>
          <w:p w:rsidR="009C41D1" w:rsidRDefault="009C41D1" w:rsidP="009C41D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61AF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противоэпидемических мероприятий по направленности действия</w:t>
            </w:r>
          </w:p>
          <w:p w:rsidR="009C41D1" w:rsidRDefault="009C41D1" w:rsidP="009C41D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61A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общей направленности, реализуемые в отношении каждого звена эпидемического процесса</w:t>
            </w:r>
          </w:p>
          <w:p w:rsidR="009C41D1" w:rsidRDefault="009C41D1" w:rsidP="009C41D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61A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Мероприятия, направленные на источник возбудителя инфекции</w:t>
            </w:r>
          </w:p>
          <w:p w:rsidR="009C41D1" w:rsidRDefault="009C41D1" w:rsidP="009C41D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553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Мероприятия, направленные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механизм передачи</w:t>
            </w:r>
          </w:p>
          <w:p w:rsidR="009C41D1" w:rsidRDefault="009C41D1" w:rsidP="009C41D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55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отношении лиц контактных по эпидемическому очагу</w:t>
            </w:r>
          </w:p>
          <w:p w:rsidR="009C41D1" w:rsidRPr="00C46553" w:rsidRDefault="009C41D1" w:rsidP="009C41D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523AC7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523AC7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 16.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bCs/>
          <w:color w:val="000000"/>
          <w:sz w:val="28"/>
          <w:szCs w:val="28"/>
        </w:rPr>
        <w:t>Противоэпидемические мероприятия, направленные на источник инфекции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дать представление об особенностях проведения </w:t>
      </w:r>
      <w:r w:rsidRPr="004E7636">
        <w:rPr>
          <w:rFonts w:ascii="Times New Roman" w:hAnsi="Times New Roman"/>
          <w:bCs/>
          <w:color w:val="000000"/>
          <w:sz w:val="28"/>
          <w:szCs w:val="28"/>
        </w:rPr>
        <w:t>противоэпидемических мероприятий, направленные на источник инфекции</w:t>
      </w: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308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Pr="005D6F5D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gramStart"/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Объем  противоэпидемических</w:t>
            </w:r>
            <w:proofErr w:type="gramEnd"/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эпидемических очагах направленных на источник инфекции в зависимости от функциональной организации паразитарной системы ;</w:t>
            </w:r>
          </w:p>
          <w:p w:rsidR="009C41D1" w:rsidRPr="005D6F5D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Изоляция больного инфекционным заболеванием;</w:t>
            </w:r>
          </w:p>
          <w:p w:rsidR="009C41D1" w:rsidRPr="005D6F5D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Реконвалесцентов</w:t>
            </w:r>
            <w:proofErr w:type="spellEnd"/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5D6F5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Диспансерное наблюдение за переболевшими</w:t>
            </w:r>
          </w:p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523AC7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523AC7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 17.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bCs/>
          <w:color w:val="000000"/>
          <w:sz w:val="28"/>
          <w:szCs w:val="28"/>
        </w:rPr>
        <w:t>Санитарно-гигиенические мероприятия, проводимые в эпидемическом очаге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 xml:space="preserve">дать представление о комплексе </w:t>
      </w:r>
      <w:r w:rsidRPr="004E7636">
        <w:rPr>
          <w:rFonts w:ascii="Times New Roman" w:hAnsi="Times New Roman"/>
          <w:bCs/>
          <w:color w:val="000000"/>
          <w:sz w:val="28"/>
          <w:szCs w:val="28"/>
        </w:rPr>
        <w:t>санитарно-гигиенических мероприятий, проводимые в эпидемическом очаге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"/>
        <w:gridCol w:w="8308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Default="009C41D1" w:rsidP="009C41D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Противоэпидемические мероприятия: понятие, классификация</w:t>
            </w:r>
          </w:p>
          <w:p w:rsidR="009C41D1" w:rsidRDefault="009C41D1" w:rsidP="009C41D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Санитарно-гигиенические мероприятия</w:t>
            </w:r>
          </w:p>
          <w:p w:rsidR="009C41D1" w:rsidRDefault="009C41D1" w:rsidP="009C41D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Комплекс санитарно-гигиенических мероприятия в домашнем очаге</w:t>
            </w:r>
          </w:p>
          <w:p w:rsidR="009C41D1" w:rsidRPr="001D0B61" w:rsidRDefault="009C41D1" w:rsidP="009C41D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523AC7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523AC7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 18.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Современная характеристика инфекционных заболеваний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>дать современное представление об инфекционном процессе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307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Default="009C41D1" w:rsidP="009C41D1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проявление  инфекционного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процесса</w:t>
            </w:r>
          </w:p>
          <w:p w:rsidR="009C41D1" w:rsidRDefault="009C41D1" w:rsidP="009C41D1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компоненты  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стадии развития инфекционного процесса</w:t>
            </w:r>
          </w:p>
          <w:p w:rsidR="009C41D1" w:rsidRDefault="009C41D1" w:rsidP="009C41D1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Носительство</w:t>
            </w:r>
          </w:p>
          <w:p w:rsidR="009C41D1" w:rsidRPr="001D0B61" w:rsidRDefault="009C41D1" w:rsidP="009C41D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523AC7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523AC7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Тема 19.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bCs/>
          <w:color w:val="000000"/>
          <w:sz w:val="28"/>
          <w:szCs w:val="28"/>
        </w:rPr>
        <w:t xml:space="preserve">Управление противоэпидемической деятельностью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bCs/>
          <w:sz w:val="26"/>
        </w:rPr>
        <w:t>о</w:t>
      </w:r>
      <w:r w:rsidRPr="004E7636">
        <w:rPr>
          <w:rFonts w:ascii="Times New Roman" w:hAnsi="Times New Roman"/>
          <w:bCs/>
          <w:sz w:val="28"/>
        </w:rPr>
        <w:t>своение основных составляющих управления противоэпидемической деятельности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307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Pr="00091069" w:rsidRDefault="009C41D1" w:rsidP="009C4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069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Управление: понятие, этапы</w:t>
            </w:r>
          </w:p>
          <w:p w:rsidR="009C41D1" w:rsidRPr="00091069" w:rsidRDefault="009C41D1" w:rsidP="009C4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Ретроспективный эпидемиологический анализ, этапы </w:t>
            </w:r>
          </w:p>
          <w:p w:rsidR="009C41D1" w:rsidRPr="00091069" w:rsidRDefault="009C41D1" w:rsidP="009C4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069">
              <w:rPr>
                <w:rFonts w:ascii="Times New Roman" w:hAnsi="Times New Roman"/>
                <w:color w:val="000000"/>
                <w:sz w:val="28"/>
                <w:szCs w:val="28"/>
              </w:rPr>
              <w:t>Планирование: понятие, положения, принципы</w:t>
            </w:r>
          </w:p>
          <w:p w:rsidR="009C41D1" w:rsidRPr="00091069" w:rsidRDefault="009C41D1" w:rsidP="009C4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планирования </w:t>
            </w:r>
          </w:p>
          <w:p w:rsidR="009C41D1" w:rsidRPr="00091069" w:rsidRDefault="009C41D1" w:rsidP="009C4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069">
              <w:rPr>
                <w:rFonts w:ascii="Times New Roman" w:hAnsi="Times New Roman"/>
                <w:color w:val="000000"/>
                <w:sz w:val="28"/>
                <w:szCs w:val="28"/>
              </w:rPr>
              <w:t>План: понятие, разделы</w:t>
            </w:r>
          </w:p>
          <w:p w:rsidR="009C41D1" w:rsidRPr="005D6F5D" w:rsidRDefault="009C41D1" w:rsidP="009C41D1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523AC7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523AC7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C41D1" w:rsidRPr="004E7636" w:rsidRDefault="009C41D1" w:rsidP="009C41D1">
      <w:pPr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20.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bCs/>
          <w:color w:val="000000"/>
          <w:sz w:val="28"/>
          <w:szCs w:val="28"/>
        </w:rPr>
        <w:t>Учет и регистрация инфекционных заболеваний.  Особенности учета</w:t>
      </w:r>
      <w:r w:rsidRPr="004E763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E76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E763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636">
        <w:rPr>
          <w:rFonts w:ascii="Times New Roman" w:hAnsi="Times New Roman"/>
          <w:color w:val="000000"/>
          <w:sz w:val="28"/>
          <w:szCs w:val="28"/>
        </w:rPr>
        <w:t>дать представление о порядке учета и регистрации инфекционных и паразитарных заболеваний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4E76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8307"/>
      </w:tblGrid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D27A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41D1" w:rsidRDefault="009C41D1" w:rsidP="009C41D1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069">
              <w:rPr>
                <w:rFonts w:ascii="Times New Roman" w:hAnsi="Times New Roman"/>
                <w:color w:val="000000"/>
                <w:sz w:val="28"/>
                <w:szCs w:val="28"/>
              </w:rPr>
              <w:t>Регистрация случая инфекционного заболевания</w:t>
            </w:r>
          </w:p>
          <w:p w:rsidR="009C41D1" w:rsidRDefault="009C41D1" w:rsidP="009C41D1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069">
              <w:rPr>
                <w:rFonts w:ascii="Times New Roman" w:hAnsi="Times New Roman"/>
                <w:color w:val="000000"/>
                <w:sz w:val="28"/>
                <w:szCs w:val="28"/>
              </w:rPr>
              <w:t>Формы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схема</w:t>
            </w:r>
            <w:r w:rsidRPr="000910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инфекционных заболеваний</w:t>
            </w:r>
          </w:p>
          <w:p w:rsidR="009C41D1" w:rsidRDefault="009C41D1" w:rsidP="009C41D1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Инфекционные и паразитарные заболевания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подлежащие учету</w:t>
            </w:r>
          </w:p>
          <w:p w:rsidR="009C41D1" w:rsidRDefault="009C41D1" w:rsidP="009C41D1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Порядок передачи информации о инфекционном заболевании</w:t>
            </w:r>
          </w:p>
          <w:p w:rsidR="009C41D1" w:rsidRPr="00091069" w:rsidRDefault="009C41D1" w:rsidP="009C41D1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применение знаний по теме занятия </w:t>
            </w:r>
          </w:p>
          <w:p w:rsidR="009C41D1" w:rsidRPr="00523AC7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</w:p>
        </w:tc>
      </w:tr>
      <w:tr w:rsidR="009C41D1" w:rsidRPr="004E7636" w:rsidTr="009C41D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D1" w:rsidRPr="004E7636" w:rsidRDefault="009C41D1" w:rsidP="009C41D1">
            <w:p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1D1" w:rsidRPr="004E7636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C41D1" w:rsidRPr="00523AC7" w:rsidRDefault="009C41D1" w:rsidP="009C41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3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63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C41D1" w:rsidRPr="004E7636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</w:p>
    <w:p w:rsidR="009C41D1" w:rsidRPr="00321A77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3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E7636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проектор, </w:t>
      </w:r>
    </w:p>
    <w:p w:rsidR="009C41D1" w:rsidRPr="00321A77" w:rsidRDefault="009C41D1" w:rsidP="009C41D1">
      <w:pPr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1D1" w:rsidRPr="003E58ED" w:rsidRDefault="009C41D1" w:rsidP="009C41D1">
      <w:pPr>
        <w:tabs>
          <w:tab w:val="left" w:pos="1200"/>
        </w:tabs>
        <w:ind w:left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41D1" w:rsidRPr="009C41D1" w:rsidRDefault="009C41D1" w:rsidP="009C41D1">
      <w:pPr>
        <w:rPr>
          <w:rFonts w:ascii="Times New Roman" w:hAnsi="Times New Roman"/>
          <w:b/>
          <w:sz w:val="28"/>
          <w:szCs w:val="28"/>
        </w:rPr>
      </w:pPr>
    </w:p>
    <w:sectPr w:rsidR="009C41D1" w:rsidRPr="009C41D1" w:rsidSect="00632F2F">
      <w:footerReference w:type="default" r:id="rId8"/>
      <w:pgSz w:w="11906" w:h="16838"/>
      <w:pgMar w:top="1134" w:right="851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34" w:rsidRDefault="004C1234" w:rsidP="00CF7355">
      <w:pPr>
        <w:spacing w:after="0" w:line="240" w:lineRule="auto"/>
      </w:pPr>
      <w:r>
        <w:separator/>
      </w:r>
    </w:p>
  </w:endnote>
  <w:endnote w:type="continuationSeparator" w:id="0">
    <w:p w:rsidR="004C1234" w:rsidRDefault="004C123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Content>
      <w:p w:rsidR="009C41D1" w:rsidRDefault="009C41D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F2F">
          <w:rPr>
            <w:noProof/>
          </w:rPr>
          <w:t>2</w:t>
        </w:r>
        <w:r>
          <w:fldChar w:fldCharType="end"/>
        </w:r>
      </w:p>
    </w:sdtContent>
  </w:sdt>
  <w:p w:rsidR="009C41D1" w:rsidRDefault="009C41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34" w:rsidRDefault="004C1234" w:rsidP="00CF7355">
      <w:pPr>
        <w:spacing w:after="0" w:line="240" w:lineRule="auto"/>
      </w:pPr>
      <w:r>
        <w:separator/>
      </w:r>
    </w:p>
  </w:footnote>
  <w:footnote w:type="continuationSeparator" w:id="0">
    <w:p w:rsidR="004C1234" w:rsidRDefault="004C123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04A53"/>
    <w:multiLevelType w:val="hybridMultilevel"/>
    <w:tmpl w:val="33FA5566"/>
    <w:lvl w:ilvl="0" w:tplc="9CF27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DF4D68"/>
    <w:multiLevelType w:val="hybridMultilevel"/>
    <w:tmpl w:val="4A6EAE92"/>
    <w:lvl w:ilvl="0" w:tplc="D3DAE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10BF1"/>
    <w:multiLevelType w:val="hybridMultilevel"/>
    <w:tmpl w:val="58180E4E"/>
    <w:lvl w:ilvl="0" w:tplc="5EB81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183CE5"/>
    <w:multiLevelType w:val="hybridMultilevel"/>
    <w:tmpl w:val="677462A4"/>
    <w:lvl w:ilvl="0" w:tplc="FE56E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DF12BF"/>
    <w:multiLevelType w:val="multilevel"/>
    <w:tmpl w:val="D2F6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97CF3"/>
    <w:multiLevelType w:val="multilevel"/>
    <w:tmpl w:val="B81C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D3DBB"/>
    <w:multiLevelType w:val="multilevel"/>
    <w:tmpl w:val="C164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873C2"/>
    <w:multiLevelType w:val="multilevel"/>
    <w:tmpl w:val="F146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E5B2F89"/>
    <w:multiLevelType w:val="multilevel"/>
    <w:tmpl w:val="89AC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7244855"/>
    <w:multiLevelType w:val="hybridMultilevel"/>
    <w:tmpl w:val="827E8558"/>
    <w:lvl w:ilvl="0" w:tplc="ADE6C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2C5F1C"/>
    <w:multiLevelType w:val="hybridMultilevel"/>
    <w:tmpl w:val="9722825A"/>
    <w:lvl w:ilvl="0" w:tplc="3C3AFDF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0E4138"/>
    <w:multiLevelType w:val="hybridMultilevel"/>
    <w:tmpl w:val="81889DCC"/>
    <w:lvl w:ilvl="0" w:tplc="63AA1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0C0D4C"/>
    <w:multiLevelType w:val="multilevel"/>
    <w:tmpl w:val="8ED8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12C3F"/>
    <w:multiLevelType w:val="hybridMultilevel"/>
    <w:tmpl w:val="D69A514A"/>
    <w:lvl w:ilvl="0" w:tplc="874C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C27070"/>
    <w:multiLevelType w:val="hybridMultilevel"/>
    <w:tmpl w:val="0AA0EDFA"/>
    <w:lvl w:ilvl="0" w:tplc="21D2F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6A1170"/>
    <w:multiLevelType w:val="multilevel"/>
    <w:tmpl w:val="3B42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0385C"/>
    <w:multiLevelType w:val="hybridMultilevel"/>
    <w:tmpl w:val="5FEC61F4"/>
    <w:lvl w:ilvl="0" w:tplc="6526D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7C41AE"/>
    <w:multiLevelType w:val="multilevel"/>
    <w:tmpl w:val="024A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449DF"/>
    <w:multiLevelType w:val="hybridMultilevel"/>
    <w:tmpl w:val="B4AE1830"/>
    <w:lvl w:ilvl="0" w:tplc="6C962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842F21"/>
    <w:multiLevelType w:val="multilevel"/>
    <w:tmpl w:val="A7B0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7C5ACE"/>
    <w:multiLevelType w:val="hybridMultilevel"/>
    <w:tmpl w:val="B148A2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0990D6F"/>
    <w:multiLevelType w:val="hybridMultilevel"/>
    <w:tmpl w:val="8BF817F0"/>
    <w:lvl w:ilvl="0" w:tplc="C0BEE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3F066B"/>
    <w:multiLevelType w:val="hybridMultilevel"/>
    <w:tmpl w:val="BA249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1401FC"/>
    <w:multiLevelType w:val="multilevel"/>
    <w:tmpl w:val="957E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BA21E2"/>
    <w:multiLevelType w:val="hybridMultilevel"/>
    <w:tmpl w:val="54E8ADD4"/>
    <w:lvl w:ilvl="0" w:tplc="6B8A1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3A542B"/>
    <w:multiLevelType w:val="hybridMultilevel"/>
    <w:tmpl w:val="3334BC3A"/>
    <w:lvl w:ilvl="0" w:tplc="9FE0C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AC45CC"/>
    <w:multiLevelType w:val="hybridMultilevel"/>
    <w:tmpl w:val="B1E0720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78F7693D"/>
    <w:multiLevelType w:val="hybridMultilevel"/>
    <w:tmpl w:val="11401086"/>
    <w:lvl w:ilvl="0" w:tplc="7FCE7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6B00DE"/>
    <w:multiLevelType w:val="multilevel"/>
    <w:tmpl w:val="DE00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C50FA9"/>
    <w:multiLevelType w:val="hybridMultilevel"/>
    <w:tmpl w:val="2906351A"/>
    <w:lvl w:ilvl="0" w:tplc="4A34132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5"/>
  </w:num>
  <w:num w:numId="5">
    <w:abstractNumId w:val="30"/>
  </w:num>
  <w:num w:numId="6">
    <w:abstractNumId w:val="26"/>
  </w:num>
  <w:num w:numId="7">
    <w:abstractNumId w:val="9"/>
  </w:num>
  <w:num w:numId="8">
    <w:abstractNumId w:val="17"/>
  </w:num>
  <w:num w:numId="9">
    <w:abstractNumId w:val="7"/>
  </w:num>
  <w:num w:numId="10">
    <w:abstractNumId w:val="6"/>
  </w:num>
  <w:num w:numId="11">
    <w:abstractNumId w:val="22"/>
  </w:num>
  <w:num w:numId="12">
    <w:abstractNumId w:val="14"/>
  </w:num>
  <w:num w:numId="13">
    <w:abstractNumId w:val="32"/>
  </w:num>
  <w:num w:numId="14">
    <w:abstractNumId w:val="20"/>
  </w:num>
  <w:num w:numId="15">
    <w:abstractNumId w:val="5"/>
  </w:num>
  <w:num w:numId="16">
    <w:abstractNumId w:val="27"/>
  </w:num>
  <w:num w:numId="17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>
    <w:abstractNumId w:val="12"/>
  </w:num>
  <w:num w:numId="19">
    <w:abstractNumId w:val="33"/>
  </w:num>
  <w:num w:numId="20">
    <w:abstractNumId w:val="8"/>
  </w:num>
  <w:num w:numId="21">
    <w:abstractNumId w:val="23"/>
  </w:num>
  <w:num w:numId="22">
    <w:abstractNumId w:val="15"/>
  </w:num>
  <w:num w:numId="23">
    <w:abstractNumId w:val="16"/>
  </w:num>
  <w:num w:numId="24">
    <w:abstractNumId w:val="4"/>
  </w:num>
  <w:num w:numId="25">
    <w:abstractNumId w:val="31"/>
  </w:num>
  <w:num w:numId="26">
    <w:abstractNumId w:val="1"/>
  </w:num>
  <w:num w:numId="27">
    <w:abstractNumId w:val="13"/>
  </w:num>
  <w:num w:numId="28">
    <w:abstractNumId w:val="3"/>
  </w:num>
  <w:num w:numId="29">
    <w:abstractNumId w:val="29"/>
  </w:num>
  <w:num w:numId="30">
    <w:abstractNumId w:val="28"/>
  </w:num>
  <w:num w:numId="31">
    <w:abstractNumId w:val="24"/>
  </w:num>
  <w:num w:numId="32">
    <w:abstractNumId w:val="21"/>
  </w:num>
  <w:num w:numId="33">
    <w:abstractNumId w:val="2"/>
  </w:num>
  <w:num w:numId="34">
    <w:abstractNumId w:val="19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8516D"/>
    <w:rsid w:val="00104C6C"/>
    <w:rsid w:val="00121C7E"/>
    <w:rsid w:val="00136B7E"/>
    <w:rsid w:val="00184971"/>
    <w:rsid w:val="00191170"/>
    <w:rsid w:val="001E4316"/>
    <w:rsid w:val="001E4A61"/>
    <w:rsid w:val="00202251"/>
    <w:rsid w:val="0025411D"/>
    <w:rsid w:val="002648DD"/>
    <w:rsid w:val="002749B5"/>
    <w:rsid w:val="002B5FA7"/>
    <w:rsid w:val="002B7358"/>
    <w:rsid w:val="003003E1"/>
    <w:rsid w:val="00305C98"/>
    <w:rsid w:val="00321A77"/>
    <w:rsid w:val="003314E4"/>
    <w:rsid w:val="00337A8B"/>
    <w:rsid w:val="003A7817"/>
    <w:rsid w:val="00412D4A"/>
    <w:rsid w:val="004316B8"/>
    <w:rsid w:val="004711E5"/>
    <w:rsid w:val="004934AA"/>
    <w:rsid w:val="004C1234"/>
    <w:rsid w:val="004C42C3"/>
    <w:rsid w:val="00511905"/>
    <w:rsid w:val="00524491"/>
    <w:rsid w:val="0058327E"/>
    <w:rsid w:val="00586A55"/>
    <w:rsid w:val="005913A0"/>
    <w:rsid w:val="00615001"/>
    <w:rsid w:val="00616B40"/>
    <w:rsid w:val="00632F2F"/>
    <w:rsid w:val="00655F3C"/>
    <w:rsid w:val="006D72E5"/>
    <w:rsid w:val="0075623B"/>
    <w:rsid w:val="007604AF"/>
    <w:rsid w:val="00774A23"/>
    <w:rsid w:val="00793016"/>
    <w:rsid w:val="0079716A"/>
    <w:rsid w:val="007F7B0D"/>
    <w:rsid w:val="008505A7"/>
    <w:rsid w:val="00890AE3"/>
    <w:rsid w:val="009228C9"/>
    <w:rsid w:val="00951144"/>
    <w:rsid w:val="009C41D1"/>
    <w:rsid w:val="00A24DD0"/>
    <w:rsid w:val="00A45FDC"/>
    <w:rsid w:val="00A86967"/>
    <w:rsid w:val="00AE75A9"/>
    <w:rsid w:val="00AF349C"/>
    <w:rsid w:val="00AF608C"/>
    <w:rsid w:val="00B02841"/>
    <w:rsid w:val="00B155AC"/>
    <w:rsid w:val="00B57068"/>
    <w:rsid w:val="00B74A0E"/>
    <w:rsid w:val="00B93C91"/>
    <w:rsid w:val="00BB174F"/>
    <w:rsid w:val="00BD5067"/>
    <w:rsid w:val="00BD661B"/>
    <w:rsid w:val="00C05E63"/>
    <w:rsid w:val="00C0728F"/>
    <w:rsid w:val="00C33FB9"/>
    <w:rsid w:val="00C81C30"/>
    <w:rsid w:val="00CF7355"/>
    <w:rsid w:val="00D65D26"/>
    <w:rsid w:val="00D8412B"/>
    <w:rsid w:val="00DA1FE4"/>
    <w:rsid w:val="00DF5A0A"/>
    <w:rsid w:val="00E47F5F"/>
    <w:rsid w:val="00E72595"/>
    <w:rsid w:val="00E907A2"/>
    <w:rsid w:val="00F1069D"/>
    <w:rsid w:val="00F156F8"/>
    <w:rsid w:val="00F26B11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F3E1B-E740-40FC-BC54-E03A1662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m-3831958927593274613gmail-msolistparagraph">
    <w:name w:val="m_-3831958927593274613gmail-msolistparagraph"/>
    <w:basedOn w:val="a"/>
    <w:rsid w:val="009C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628B2-F811-4FDC-B076-F31754E0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61</Pages>
  <Words>11155</Words>
  <Characters>63586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Радик Аскаров</cp:lastModifiedBy>
  <cp:revision>34</cp:revision>
  <cp:lastPrinted>2019-02-05T10:00:00Z</cp:lastPrinted>
  <dcterms:created xsi:type="dcterms:W3CDTF">2019-02-13T13:01:00Z</dcterms:created>
  <dcterms:modified xsi:type="dcterms:W3CDTF">2019-10-17T08:34:00Z</dcterms:modified>
</cp:coreProperties>
</file>