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-31858384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A35228" w:rsidRPr="00F6433A" w:rsidRDefault="00A35228" w:rsidP="00A3522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Федеральное государственное бюджетное образовательное учреждение</w:t>
          </w:r>
        </w:p>
        <w:p w:rsidR="00A35228" w:rsidRPr="00F6433A" w:rsidRDefault="00A35228" w:rsidP="00A3522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высшего образования</w:t>
          </w:r>
        </w:p>
        <w:p w:rsidR="00A35228" w:rsidRPr="00F6433A" w:rsidRDefault="00A35228" w:rsidP="00A3522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«Оренбургский государственный медицинский университет»</w:t>
          </w:r>
        </w:p>
        <w:p w:rsidR="00A35228" w:rsidRPr="00F6433A" w:rsidRDefault="00A35228" w:rsidP="00A3522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Министерства здравоохранения Российской Федерации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F6433A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b/>
              <w:sz w:val="28"/>
              <w:szCs w:val="28"/>
            </w:rPr>
            <w:t xml:space="preserve">МЕТОДИЧЕСКИЕ РЕКОМЕНДАЦИИ 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b/>
              <w:sz w:val="28"/>
              <w:szCs w:val="28"/>
            </w:rPr>
            <w:t xml:space="preserve">ДЛЯ ПРЕПОДАВАТЕЛЯ 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b/>
              <w:sz w:val="28"/>
              <w:szCs w:val="28"/>
            </w:rPr>
            <w:t>ПО ОРГАНИЗАЦИИ ИЗУЧЕНИЯ ДИСЦИПЛИНЫ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b/>
              <w:sz w:val="28"/>
              <w:szCs w:val="28"/>
            </w:rPr>
            <w:t>Эндоскопическая Урология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по специальности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b/>
              <w:sz w:val="28"/>
              <w:szCs w:val="28"/>
            </w:rPr>
            <w:t>31.08.68 Урология</w:t>
          </w: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color w:val="000000"/>
              <w:sz w:val="28"/>
              <w:szCs w:val="28"/>
            </w:rPr>
            <w:t>Является частью основной профессиональной образовательной программы высшего образования специальности Урология, утвержденной ученым советом ФГБОУ ВО ОрГМУ Минздрава России</w:t>
          </w:r>
        </w:p>
        <w:p w:rsidR="00A35228" w:rsidRPr="00F6433A" w:rsidRDefault="00A35228" w:rsidP="00A3522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5228" w:rsidRPr="00F6433A" w:rsidRDefault="00A35228" w:rsidP="00A3522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433A">
            <w:rPr>
              <w:rFonts w:ascii="Times New Roman" w:hAnsi="Times New Roman" w:cs="Times New Roman"/>
              <w:sz w:val="28"/>
              <w:szCs w:val="28"/>
            </w:rPr>
            <w:t>Оренбург, 2019</w:t>
          </w:r>
        </w:p>
        <w:p w:rsidR="00A35228" w:rsidRPr="00F6433A" w:rsidRDefault="00CB45F8" w:rsidP="00A3522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A35228" w:rsidRPr="00F6433A" w:rsidRDefault="00A35228" w:rsidP="00A3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преподавателей</w:t>
      </w:r>
    </w:p>
    <w:p w:rsidR="00A35228" w:rsidRPr="00F6433A" w:rsidRDefault="00A35228" w:rsidP="00A35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1. Методические рекомендации для преподавателей к лекционному курсу</w:t>
      </w:r>
    </w:p>
    <w:p w:rsidR="00550493" w:rsidRPr="00F6433A" w:rsidRDefault="00A35228" w:rsidP="00F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Методические разработки лекций</w:t>
      </w:r>
    </w:p>
    <w:p w:rsidR="00A35228" w:rsidRPr="00F6433A" w:rsidRDefault="00A35228" w:rsidP="00A3522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Лекция№1</w:t>
      </w:r>
    </w:p>
    <w:p w:rsidR="00A35228" w:rsidRPr="00F6433A" w:rsidRDefault="00A35228" w:rsidP="00A35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>Мочекаменная болезнь</w:t>
      </w:r>
    </w:p>
    <w:p w:rsidR="00A35228" w:rsidRPr="00F6433A" w:rsidRDefault="00A35228" w:rsidP="00A35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F6433A">
        <w:rPr>
          <w:rFonts w:ascii="Times New Roman" w:hAnsi="Times New Roman" w:cs="Times New Roman"/>
          <w:sz w:val="28"/>
          <w:szCs w:val="28"/>
        </w:rPr>
        <w:t xml:space="preserve"> Познакомить ординаторов с этиопатогенезом заболевания, методами диагностики и лечения. </w:t>
      </w:r>
    </w:p>
    <w:p w:rsidR="00A35228" w:rsidRPr="00F6433A" w:rsidRDefault="00A35228" w:rsidP="00A3522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3. Аннотация лекции</w:t>
      </w:r>
      <w:r w:rsidRPr="00F6433A">
        <w:rPr>
          <w:rFonts w:ascii="Times New Roman" w:hAnsi="Times New Roman" w:cs="Times New Roman"/>
          <w:sz w:val="28"/>
          <w:szCs w:val="28"/>
        </w:rPr>
        <w:t>.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Мочекаменная болезнь - полиэтиологическое заболевание, характеризующееся наличием камня или нескольких камней в почках и/или мочевых путях. </w:t>
      </w:r>
    </w:p>
    <w:p w:rsidR="00A35228" w:rsidRPr="00F6433A" w:rsidRDefault="00A35228" w:rsidP="00A35228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Этиология и патогенез.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 настоящее время единой теории патогенеза мочекаменной болезни нет. Генез камнеобразования разделяют на каузальный (этиологический) и формальный (патогенетический).</w:t>
      </w:r>
    </w:p>
    <w:p w:rsidR="00A35228" w:rsidRPr="00F6433A" w:rsidRDefault="00A35228" w:rsidP="00A35228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Этиология (каузальный генез).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Среди факторов камнеобразования ведущее место занимают 3 фактора:</w:t>
      </w:r>
    </w:p>
    <w:p w:rsidR="00A35228" w:rsidRPr="00F6433A" w:rsidRDefault="00A35228" w:rsidP="00A35228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1) врожденные энзимопатии (тубулопатии)</w:t>
      </w:r>
    </w:p>
    <w:p w:rsidR="00A35228" w:rsidRPr="00F6433A" w:rsidRDefault="00A35228" w:rsidP="00A35228">
      <w:pPr>
        <w:pStyle w:val="13"/>
        <w:numPr>
          <w:ilvl w:val="0"/>
          <w:numId w:val="3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пороки анатомического развития мочевых путей</w:t>
      </w:r>
    </w:p>
    <w:p w:rsidR="00A35228" w:rsidRPr="00F6433A" w:rsidRDefault="00A35228" w:rsidP="00A35228">
      <w:pPr>
        <w:pStyle w:val="13"/>
        <w:numPr>
          <w:ilvl w:val="0"/>
          <w:numId w:val="3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наследственные нефрозо- и нефритоподобные синдромы.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Этиологические факторы развития камнеобразования на фоне врожденных тубулопатий можно разделить на экзогенные и эндогенные.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Экзогенные факторы: географические, социально-экономические, алиментарный, пол, возраст, химический состав воды и т. д. С учетом экзогенных факторов, повышенное камнеобразование в теплое время года, особенно в странах с жарким климатом, объясняется теорией дегидратации (в сочетании с высокой минерализацией воды и повышением концентрации мочи) и потерей с мочой натрия. С увеличением жесткости питьевой воды и содержанием в ней кальция и магния возрастает частота камнеобразования.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Эндогенные факторы можно разделить на общие и местные.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Общие: гиперкальциурия, А-авитаминоз, </w:t>
      </w:r>
      <w:r w:rsidRPr="00F6433A">
        <w:rPr>
          <w:rFonts w:ascii="Times New Roman" w:hAnsi="Times New Roman"/>
          <w:sz w:val="28"/>
          <w:szCs w:val="28"/>
          <w:lang w:val="en-US"/>
        </w:rPr>
        <w:t>D</w:t>
      </w:r>
      <w:r w:rsidRPr="00F6433A">
        <w:rPr>
          <w:rFonts w:ascii="Times New Roman" w:hAnsi="Times New Roman"/>
          <w:sz w:val="28"/>
          <w:szCs w:val="28"/>
        </w:rPr>
        <w:t xml:space="preserve">-авитаминоз или передозировка витамина </w:t>
      </w:r>
      <w:r w:rsidRPr="00F6433A">
        <w:rPr>
          <w:rFonts w:ascii="Times New Roman" w:hAnsi="Times New Roman"/>
          <w:sz w:val="28"/>
          <w:szCs w:val="28"/>
          <w:lang w:val="en-US"/>
        </w:rPr>
        <w:t>D</w:t>
      </w:r>
      <w:r w:rsidRPr="00F6433A">
        <w:rPr>
          <w:rFonts w:ascii="Times New Roman" w:hAnsi="Times New Roman"/>
          <w:sz w:val="28"/>
          <w:szCs w:val="28"/>
        </w:rPr>
        <w:t>, гиперпаратиреоз, бактериальная интоксикация при общих инфекциях и пиелонефрите, употребление в большом количестве определенных химических веществ (сульфаниламидов, тетрациклинов, антацидов, ацетилсалициловой кислоты, глюкокортикоидов и т. д.), длительная или полная иммобилизация и т. д.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Местные (приводящие к нарушению уродинамики): стриктуры мочеточника, первичные и вторичные стенозы лоханочно-мочеточникового сегмента, аномалии мочевых путей, нефроптоз, пузырно-мочеточниковыи рефлюкс. Инфекция мочевых путей и затрудненный отток мочи из почек приводит к нарушению экскреции и резорбции составных элементов мочи, </w:t>
      </w:r>
      <w:r w:rsidRPr="00F6433A">
        <w:rPr>
          <w:rFonts w:ascii="Times New Roman" w:hAnsi="Times New Roman"/>
          <w:sz w:val="28"/>
          <w:szCs w:val="28"/>
        </w:rPr>
        <w:lastRenderedPageBreak/>
        <w:t>выпадению (кристаллизации) солевого  осадка,  а также  создает условия для  развития  воспалительного процесса.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Патогенез. Формальный генез.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 основе патогенеза камнеобразования лежат коллоидно-химические и биохимические процессы. В настоящее время выделяют три основных теории образования камней.</w:t>
      </w:r>
    </w:p>
    <w:p w:rsidR="00A35228" w:rsidRPr="00F6433A" w:rsidRDefault="00A35228" w:rsidP="00A35228">
      <w:pPr>
        <w:pStyle w:val="13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Согласно теории катара лоханки, образующееся в результате воспаления лоханки и десквамации эпителия органическое вещество становится ядром камнеобразования (матрицей).</w:t>
      </w:r>
    </w:p>
    <w:p w:rsidR="00A35228" w:rsidRPr="00F6433A" w:rsidRDefault="00A35228" w:rsidP="00A35228">
      <w:pPr>
        <w:pStyle w:val="13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Согласно кристаллоидной теории, перенасыщение мочи кристаллоидами в количестве, переходящем за пределы растворимости, приводит к выпадению их в осадок и формированию камня.</w:t>
      </w:r>
    </w:p>
    <w:p w:rsidR="00A35228" w:rsidRPr="00F6433A" w:rsidRDefault="00A35228" w:rsidP="00A35228">
      <w:pPr>
        <w:pStyle w:val="13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Согласно коллоидной теории камнеобразования, моча - это сложный раствор, перенасыщенный растворенными минеральными солями (кристаллоидами) и состоящий из мелкодисперсных белковых веществ (коллоидов). Последние, находясь в химическом взаимоотношении с кристаллоидами, удерживают их в моче здорового человека в растворенном виде, т. е. создается коллоидно-кристаллоидное равновесие. При нарушении количественных и качественных соотношений между коллоидами и кристаллоидами в моче могут наступить патологическая кристаллизация и камнеобразование.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Одним из значимых факторов камнеобразования является реакция мочи (рН). </w:t>
      </w:r>
    </w:p>
    <w:p w:rsidR="00A35228" w:rsidRPr="00F6433A" w:rsidRDefault="00A35228" w:rsidP="00A35228">
      <w:pPr>
        <w:pStyle w:val="1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33A">
        <w:rPr>
          <w:rFonts w:ascii="Times New Roman" w:hAnsi="Times New Roman"/>
          <w:b/>
          <w:sz w:val="28"/>
          <w:szCs w:val="28"/>
        </w:rPr>
        <w:t xml:space="preserve">Минералогическая классификация мочевых камней.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 настоящее время используется минералогическая классификация мочевых камней. Около 60-80 % мочевых камней являются неорганическими соединениями кальция.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Оксалаты</w:t>
      </w:r>
      <w:r w:rsidRPr="00F6433A">
        <w:rPr>
          <w:rFonts w:ascii="Times New Roman" w:hAnsi="Times New Roman"/>
          <w:sz w:val="28"/>
          <w:szCs w:val="28"/>
        </w:rPr>
        <w:t>(реакция мочи щелочная) - камни, состоящие из кальциевых солей щавелевой кислоты, как правило, темного цвета, почти черные с шиповатой поверхностью, очень плотные.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Фосфаты</w:t>
      </w:r>
      <w:r w:rsidRPr="00F6433A">
        <w:rPr>
          <w:rFonts w:ascii="Times New Roman" w:hAnsi="Times New Roman"/>
          <w:sz w:val="28"/>
          <w:szCs w:val="28"/>
        </w:rPr>
        <w:t>(реакция мочи - щелочная) - камни сероватого или белого цвета, непрочны, легко ломаются, часто сочетаются с инфекцией.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Ураты</w:t>
      </w:r>
      <w:r w:rsidRPr="00F6433A">
        <w:rPr>
          <w:rFonts w:ascii="Times New Roman" w:hAnsi="Times New Roman"/>
          <w:sz w:val="28"/>
          <w:szCs w:val="28"/>
        </w:rPr>
        <w:t>(реакция мочи кислая) - камни, состоящие из мочевой кислоты и ее солей, желто-коричневого, иногда кирпичного цвета с гладкой или слегка шероховатой поверхностью, довольно плотные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 большинстве случаев мочевые камни имеют смешанный химический состав. Редко встречаются цистиновые, ксантиновые, холестериновые камни.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/>
          <w:sz w:val="28"/>
          <w:szCs w:val="28"/>
        </w:rPr>
        <w:t xml:space="preserve">          Симптоматика</w:t>
      </w:r>
      <w:r w:rsidRPr="00F6433A">
        <w:rPr>
          <w:rFonts w:ascii="Times New Roman" w:hAnsi="Times New Roman"/>
          <w:sz w:val="28"/>
          <w:szCs w:val="28"/>
        </w:rPr>
        <w:t xml:space="preserve">. </w:t>
      </w:r>
    </w:p>
    <w:p w:rsidR="00A35228" w:rsidRPr="00F6433A" w:rsidRDefault="00A35228" w:rsidP="00A35228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Основными симптомами уролитиаза являются </w:t>
      </w:r>
      <w:r w:rsidRPr="00F6433A">
        <w:rPr>
          <w:rFonts w:ascii="Times New Roman" w:hAnsi="Times New Roman"/>
          <w:iCs/>
          <w:sz w:val="28"/>
          <w:szCs w:val="28"/>
        </w:rPr>
        <w:t>боль, гематурия, дизурия и отхождение кристаллов мочевых солей и конкрементов.</w:t>
      </w:r>
      <w:r w:rsidRPr="00F6433A">
        <w:rPr>
          <w:rFonts w:ascii="Times New Roman" w:hAnsi="Times New Roman"/>
          <w:sz w:val="28"/>
          <w:szCs w:val="28"/>
        </w:rPr>
        <w:t xml:space="preserve">Эти симптомы, за исключением последнего, не являются абсолютными, могут иметь место при многих урологических заболеваниях. </w:t>
      </w:r>
    </w:p>
    <w:p w:rsidR="00A35228" w:rsidRPr="00F6433A" w:rsidRDefault="00A35228" w:rsidP="00A35228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lastRenderedPageBreak/>
        <w:t>Болевой симптом.</w:t>
      </w:r>
      <w:r w:rsidRPr="00F6433A">
        <w:rPr>
          <w:rFonts w:ascii="Times New Roman" w:hAnsi="Times New Roman"/>
          <w:sz w:val="28"/>
          <w:szCs w:val="28"/>
        </w:rPr>
        <w:t>Ведущим клиническим симптомом мочекаменной болезни является боль. В зависимости от величины, формы, расположения и степени подвижности камня боль может иметь разнообразный характер</w:t>
      </w:r>
    </w:p>
    <w:p w:rsidR="00A35228" w:rsidRPr="00F6433A" w:rsidRDefault="00A35228" w:rsidP="00A35228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 Почечная колика возникает внезапно, без видимых причин. Боли носят нестерпимый характер и локализуются в левой или правой поясничной области с распространением вниз по ходу мочеточника в подвздошную область, в пах, внутренние поверхности бедер и наружные половые органы. </w:t>
      </w:r>
    </w:p>
    <w:p w:rsidR="00A35228" w:rsidRPr="00F6433A" w:rsidRDefault="00A35228" w:rsidP="00A35228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Естественно, что почечная колика может быть симптомом и других урологических заболеваний, хотя намного реже. </w:t>
      </w:r>
    </w:p>
    <w:p w:rsidR="00A35228" w:rsidRPr="00F6433A" w:rsidRDefault="00A35228" w:rsidP="00A35228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Дизурия</w:t>
      </w:r>
      <w:r w:rsidRPr="00F6433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433A">
        <w:rPr>
          <w:rFonts w:ascii="Times New Roman" w:hAnsi="Times New Roman"/>
          <w:sz w:val="28"/>
          <w:szCs w:val="28"/>
        </w:rPr>
        <w:t>У больных с низко расположенными камнями мочеточников,</w:t>
      </w:r>
    </w:p>
    <w:p w:rsidR="00A35228" w:rsidRPr="00F6433A" w:rsidRDefault="00A35228" w:rsidP="00A35228">
      <w:pPr>
        <w:pStyle w:val="1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особенно в юкставезикальном и интрамуральном отделах, вследствие рефлекторных влияний могут появиться поллакиурия, никтурия, дизурия, во время почечной колики — даже острая задержка мочи. Выраженная дизурия иногда приводит к ошибочной диагностике.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Гематурия</w:t>
      </w:r>
      <w:r w:rsidRPr="00F6433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433A">
        <w:rPr>
          <w:rFonts w:ascii="Times New Roman" w:hAnsi="Times New Roman"/>
          <w:sz w:val="28"/>
          <w:szCs w:val="28"/>
        </w:rPr>
        <w:t xml:space="preserve">Является непостоянным симптомом мочекаменной болезни. Гематурия в основном обусловлена механическими факторами, связанными с повреждением слизистой оболочки лоханки или мочеточника камнями.  Гематурия при нефролитиазе может быть следствием венозного застоя в почке или результатом воспалительного процесса.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Пиурию</w:t>
      </w:r>
      <w:r w:rsidRPr="00F6433A">
        <w:rPr>
          <w:rFonts w:ascii="Times New Roman" w:hAnsi="Times New Roman"/>
          <w:sz w:val="28"/>
          <w:szCs w:val="28"/>
        </w:rPr>
        <w:t xml:space="preserve">или </w:t>
      </w:r>
      <w:r w:rsidRPr="00F6433A">
        <w:rPr>
          <w:rFonts w:ascii="Times New Roman" w:hAnsi="Times New Roman"/>
          <w:iCs/>
          <w:sz w:val="28"/>
          <w:szCs w:val="28"/>
        </w:rPr>
        <w:t>лейкоцитурию также</w:t>
      </w:r>
      <w:r w:rsidRPr="00F6433A">
        <w:rPr>
          <w:rFonts w:ascii="Times New Roman" w:hAnsi="Times New Roman"/>
          <w:sz w:val="28"/>
          <w:szCs w:val="28"/>
        </w:rPr>
        <w:t xml:space="preserve">принято считать симптомами уролитиаза, хотя правильнее рассматривать их как симптом осложнения калькулезного пиелонефрита.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Отхождение конкремента с мочой является абсолютным признаком уролитиаза. Обычно это происходит вскоре после приступа почечной колики. У некоторых больных отмечается безболезненное выделение конкрементов.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/>
          <w:bCs/>
          <w:sz w:val="28"/>
          <w:szCs w:val="28"/>
        </w:rPr>
        <w:t xml:space="preserve">4. Диагностика. </w:t>
      </w:r>
    </w:p>
    <w:p w:rsidR="00A35228" w:rsidRPr="00F6433A" w:rsidRDefault="00A35228" w:rsidP="00A35228">
      <w:pPr>
        <w:pStyle w:val="1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A35228" w:rsidRPr="00F6433A" w:rsidRDefault="00A35228" w:rsidP="00A35228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Лабораторная</w:t>
      </w:r>
      <w:r w:rsidRPr="00F6433A">
        <w:rPr>
          <w:rFonts w:ascii="Times New Roman" w:hAnsi="Times New Roman"/>
          <w:sz w:val="28"/>
          <w:szCs w:val="28"/>
        </w:rPr>
        <w:t>диагностика: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Общий анализ крови.</w:t>
      </w:r>
      <w:r w:rsidRPr="00F6433A">
        <w:rPr>
          <w:rFonts w:ascii="Times New Roman" w:hAnsi="Times New Roman"/>
          <w:sz w:val="28"/>
          <w:szCs w:val="28"/>
        </w:rPr>
        <w:t>У больных чаще наблюдаются нормальные показатели общего анализа крови, однако во время почечной колики или атаки острого пиелонефрита отмечаются лейкоцитоз, сдвиг лейкоцитарной формулы влево, увеличение СОЭ, возможно выявление сопутствующей анемии.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Общий </w:t>
      </w:r>
      <w:r w:rsidRPr="00F6433A">
        <w:rPr>
          <w:rFonts w:ascii="Times New Roman" w:hAnsi="Times New Roman"/>
          <w:iCs/>
          <w:sz w:val="28"/>
          <w:szCs w:val="28"/>
        </w:rPr>
        <w:t xml:space="preserve">анализ мочи </w:t>
      </w:r>
      <w:r w:rsidRPr="00F6433A">
        <w:rPr>
          <w:rFonts w:ascii="Times New Roman" w:hAnsi="Times New Roman"/>
          <w:sz w:val="28"/>
          <w:szCs w:val="28"/>
        </w:rPr>
        <w:t xml:space="preserve">- могут иметь место незначительная протеинурия (белок 0,03-0,3 г/л), микрогематурия (свежие эритроциты), единичные цилиндры. При наличии калькулезного пиелонефрита наблюдаются пиурия (лейкоцитурия) и бактериурия. </w:t>
      </w:r>
    </w:p>
    <w:p w:rsidR="00A35228" w:rsidRPr="00F6433A" w:rsidRDefault="00A35228" w:rsidP="00A35228">
      <w:pPr>
        <w:pStyle w:val="1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Клиническое значение имеет оценка рН мочи (кислая, щелочная) и показателей относительной плотности мочи (удельный вес).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Биохимическое исследование крови и мочи</w:t>
      </w:r>
      <w:r w:rsidRPr="00F6433A">
        <w:rPr>
          <w:rFonts w:ascii="Times New Roman" w:hAnsi="Times New Roman"/>
          <w:sz w:val="28"/>
          <w:szCs w:val="28"/>
        </w:rPr>
        <w:t xml:space="preserve">включает определение содержания креатинина, мочевины, кальция, магния, неорганического фосфора, мочевой кислоты. Суммарная функция почек определяется уровнем мочевины и креатинина в сыворотке крови и в суточной моче.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lastRenderedPageBreak/>
        <w:t>Исследование уровня гормонов</w:t>
      </w:r>
      <w:r w:rsidRPr="00F6433A">
        <w:rPr>
          <w:rFonts w:ascii="Times New Roman" w:hAnsi="Times New Roman"/>
          <w:sz w:val="28"/>
          <w:szCs w:val="28"/>
        </w:rPr>
        <w:t xml:space="preserve">(кальцитонин и паратгормон) проводится при диагностике гиперпаратиреоидизма, особенно </w:t>
      </w:r>
      <w:r w:rsidRPr="00F6433A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F6433A">
        <w:rPr>
          <w:rFonts w:ascii="Times New Roman" w:hAnsi="Times New Roman"/>
          <w:sz w:val="28"/>
          <w:szCs w:val="28"/>
        </w:rPr>
        <w:t>больных с коралловидными, двусторонними и рецидивными камнями при повышенном уровне кальция сыворотки крови.</w:t>
      </w:r>
    </w:p>
    <w:p w:rsidR="00A35228" w:rsidRPr="00F6433A" w:rsidRDefault="00A35228" w:rsidP="00A35228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 xml:space="preserve">Проба Зимницкого </w:t>
      </w:r>
      <w:r w:rsidRPr="00F6433A">
        <w:rPr>
          <w:rFonts w:ascii="Times New Roman" w:hAnsi="Times New Roman"/>
          <w:sz w:val="28"/>
          <w:szCs w:val="28"/>
        </w:rPr>
        <w:t xml:space="preserve">- оценка функционального состояния почек на основании динамики плотности мочи (в норме 1005-1025) в течение суток в 8 порциях мочи. Проба является самой физиологичной. Снижение относительной плотности мочи и монотонность показателей свидетельствуют о нарушении функции почек. </w:t>
      </w:r>
    </w:p>
    <w:p w:rsidR="00A35228" w:rsidRPr="00F6433A" w:rsidRDefault="00A35228" w:rsidP="00A35228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Бактериологическое исследование (посев) мочи</w:t>
      </w:r>
      <w:r w:rsidRPr="00F6433A">
        <w:rPr>
          <w:rFonts w:ascii="Times New Roman" w:hAnsi="Times New Roman"/>
          <w:sz w:val="28"/>
          <w:szCs w:val="28"/>
        </w:rPr>
        <w:t>позволяет идентифицировать микрофлору мочи и определить титр бактериурии. Бактериологические посевы мочи с определением чувствительности микрофлоры к антибактериальным препаратам дают возможность проводить этиотропное лечение пиелонефрита, являющегося одной из причин рецидивов камнеобразования.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Лучевая диагностика.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 xml:space="preserve">Ультразвуковое исследование </w:t>
      </w:r>
      <w:r w:rsidRPr="00F6433A">
        <w:rPr>
          <w:rFonts w:ascii="Times New Roman" w:hAnsi="Times New Roman"/>
          <w:sz w:val="28"/>
          <w:szCs w:val="28"/>
        </w:rPr>
        <w:t>позволяет оценить размеры, положение и подвижность почек, размер паренхимы, определить наличие и степень дилатации чашечно-лоханочной системы, локализацию камня(ей) и определить его линейные размеры. Ультразвуковая картина камня почки характеризуется наличием гиперэхогенного участка с акустической тенью («дорожкой») дистальнее его.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>Обзорная рентгенография</w:t>
      </w:r>
      <w:r w:rsidRPr="00F6433A">
        <w:rPr>
          <w:rFonts w:ascii="Times New Roman" w:hAnsi="Times New Roman"/>
          <w:sz w:val="28"/>
          <w:szCs w:val="28"/>
        </w:rPr>
        <w:t>показана с целью обнаружения и локализации рентгенопозитивных (рентгеноконтрастных) теней.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Уточнить характер и локализацию тени помогает экскреторная урография.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Показаниями к </w:t>
      </w:r>
      <w:r w:rsidRPr="00F6433A">
        <w:rPr>
          <w:rFonts w:ascii="Times New Roman" w:hAnsi="Times New Roman"/>
          <w:iCs/>
          <w:sz w:val="28"/>
          <w:szCs w:val="28"/>
        </w:rPr>
        <w:t xml:space="preserve">экскреторной урографии </w:t>
      </w:r>
      <w:r w:rsidRPr="00F6433A">
        <w:rPr>
          <w:rFonts w:ascii="Times New Roman" w:hAnsi="Times New Roman"/>
          <w:sz w:val="28"/>
          <w:szCs w:val="28"/>
        </w:rPr>
        <w:t>являются: камень (данные УЗИ и обзорного снимка), размеры которого не позволяют рассчитывать на самостоятельное отхождение, рентгенонегативный камень, уретерогидронефроз, двусторонний нефролитиаз, рецидив заболевания, любые патологические изменения в противоположной почке при одностороннем нефролитиазе, сомнениях в генезе почечной колики и т.д..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Дополнительные рентгенологические исследования: </w:t>
      </w:r>
      <w:r w:rsidRPr="00F6433A">
        <w:rPr>
          <w:rFonts w:ascii="Times New Roman" w:hAnsi="Times New Roman"/>
          <w:iCs/>
          <w:sz w:val="28"/>
          <w:szCs w:val="28"/>
        </w:rPr>
        <w:t xml:space="preserve">ретроградная (восходящая) уретеропиелография, </w:t>
      </w:r>
      <w:r w:rsidRPr="00F6433A">
        <w:rPr>
          <w:rFonts w:ascii="Times New Roman" w:hAnsi="Times New Roman"/>
          <w:sz w:val="28"/>
          <w:szCs w:val="28"/>
        </w:rPr>
        <w:t xml:space="preserve">а при наличии нефростомического дренажа - </w:t>
      </w:r>
      <w:r w:rsidRPr="00F6433A">
        <w:rPr>
          <w:rFonts w:ascii="Times New Roman" w:hAnsi="Times New Roman"/>
          <w:iCs/>
          <w:sz w:val="28"/>
          <w:szCs w:val="28"/>
        </w:rPr>
        <w:t xml:space="preserve">антеградная пиелография </w:t>
      </w:r>
      <w:r w:rsidRPr="00F6433A">
        <w:rPr>
          <w:rFonts w:ascii="Times New Roman" w:hAnsi="Times New Roman"/>
          <w:sz w:val="28"/>
          <w:szCs w:val="28"/>
        </w:rPr>
        <w:t xml:space="preserve">выполняются по показаниям.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t xml:space="preserve">Компьютерная томография </w:t>
      </w:r>
      <w:r w:rsidRPr="00F6433A">
        <w:rPr>
          <w:rFonts w:ascii="Times New Roman" w:hAnsi="Times New Roman"/>
          <w:sz w:val="28"/>
          <w:szCs w:val="28"/>
        </w:rPr>
        <w:t>детализирует особенности ангио-архитектоники  и анатомо-функционального  состояния  почек и мочевых путей, уточняет локализацию камня (камней) и их структурную плотность (денситометрия), выявляет возможные аномалии мочевых путей, а также сопутствующие заболевания органов брюшной полости и т. д.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Современными и наиболее информативными методами исследования больных мочекаменной болезнью являются спиральная компьютерная томография и мультиспиральная компьютерная томография.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iCs/>
          <w:sz w:val="28"/>
          <w:szCs w:val="28"/>
        </w:rPr>
        <w:lastRenderedPageBreak/>
        <w:t>Магнитно-резонансная урография</w:t>
      </w:r>
      <w:r w:rsidRPr="00F6433A">
        <w:rPr>
          <w:rFonts w:ascii="Times New Roman" w:hAnsi="Times New Roman"/>
          <w:sz w:val="28"/>
          <w:szCs w:val="28"/>
        </w:rPr>
        <w:t>позволяет определить уровень обструкции мочевых путей камнем без введения контраста при непереносимости контрастного вещества.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/>
          <w:sz w:val="28"/>
          <w:szCs w:val="28"/>
        </w:rPr>
        <w:t xml:space="preserve">Консервативное лечение и профилактика. </w:t>
      </w:r>
    </w:p>
    <w:p w:rsidR="00A35228" w:rsidRPr="00F6433A" w:rsidRDefault="00A35228" w:rsidP="00A3522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Лечебные мероприятия при мочекаменной болезни должны заключаться не только в удалении камня (или его самостоятельного отхождения), но и в проведении необходимого профилактического лечения с целью предотвращения рецидивного камнеобразования.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Профилактическое лечение основывается на диетических рекомендациях, коррекции биохимических изменений, проведении лекарственного литолиза (по показаниям) и т.д.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Общие рекомендации включают:</w:t>
      </w:r>
      <w:r w:rsidRPr="00F6433A">
        <w:rPr>
          <w:rFonts w:ascii="Times New Roman" w:hAnsi="Times New Roman"/>
          <w:sz w:val="28"/>
          <w:szCs w:val="28"/>
        </w:rPr>
        <w:t>диетотерапию, контроль за суточным потреблением жидкости, проведение лечебной физкультуры, физиотерапевтических и бальнеологических процедур.</w:t>
      </w:r>
    </w:p>
    <w:p w:rsidR="00A35228" w:rsidRPr="00F6433A" w:rsidRDefault="00A35228" w:rsidP="00A3522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Характер питания является одним из главных факторов риска развития мочевых камней и, учитывая это, немаловажную роль приобретает диетотерапия, адекватное поддержание водного баланса и т.д.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Фармакологические препараты, применяющиеся при различных формах МКБ.</w:t>
      </w:r>
    </w:p>
    <w:p w:rsidR="00A35228" w:rsidRPr="00F6433A" w:rsidRDefault="00A35228" w:rsidP="00A3522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Лекарственному литолизу подвергаются уратные камни. Учитывая, что уратные камни возникают на фоне снижения рН мочи, для их растворения необходимо создание постоянно повышенного значения рН мочи (рН=6,2-6,8), что достигается приемом цитратных смесей. В России применяют следующие цитратные смеси: </w:t>
      </w:r>
      <w:r w:rsidRPr="00F6433A">
        <w:rPr>
          <w:rFonts w:ascii="Times New Roman" w:hAnsi="Times New Roman"/>
          <w:bCs/>
          <w:sz w:val="28"/>
          <w:szCs w:val="28"/>
        </w:rPr>
        <w:t>Блемарен, Уралит У.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Растительные препараты.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Цистон (</w:t>
      </w:r>
      <w:r w:rsidRPr="00F6433A">
        <w:rPr>
          <w:rFonts w:ascii="Times New Roman" w:hAnsi="Times New Roman"/>
          <w:bCs/>
          <w:sz w:val="28"/>
          <w:szCs w:val="28"/>
          <w:lang w:val="en-US"/>
        </w:rPr>
        <w:t>HIMALAYADRUGCo</w:t>
      </w:r>
      <w:r w:rsidRPr="00F6433A">
        <w:rPr>
          <w:rFonts w:ascii="Times New Roman" w:hAnsi="Times New Roman"/>
          <w:bCs/>
          <w:sz w:val="28"/>
          <w:szCs w:val="28"/>
        </w:rPr>
        <w:t>)</w:t>
      </w:r>
      <w:r w:rsidRPr="00F6433A">
        <w:rPr>
          <w:rFonts w:ascii="Times New Roman" w:hAnsi="Times New Roman"/>
          <w:sz w:val="28"/>
          <w:szCs w:val="28"/>
        </w:rPr>
        <w:t>- это комплексный растительный препарат, в состав которого входят 9 компонентов. Комплекс биологически активных веществ, входящих в состав Цистона, оказывает литолитическое, диуретическое, спазмолитическое, противомикробное, мембраностабилизирующее и противовоспалительное действие.</w:t>
      </w:r>
    </w:p>
    <w:p w:rsidR="00A35228" w:rsidRPr="00F6433A" w:rsidRDefault="00A35228" w:rsidP="00A3522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Канефрон Н</w:t>
      </w:r>
      <w:r w:rsidRPr="00F6433A">
        <w:rPr>
          <w:rFonts w:ascii="Times New Roman" w:hAnsi="Times New Roman"/>
          <w:sz w:val="28"/>
          <w:szCs w:val="28"/>
        </w:rPr>
        <w:t>- лекарственное средство, содержащее экстракты золототысячника, шиповника, любистока, розмарина и 19 об.% спирта. Дозировка: 2драже или 50 капель 3 раза в день.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 другим растительным препаратам относятся фитолизин, цистенал, уролесан.</w:t>
      </w:r>
    </w:p>
    <w:p w:rsidR="00A35228" w:rsidRPr="00F6433A" w:rsidRDefault="00A35228" w:rsidP="00A35228">
      <w:pPr>
        <w:pStyle w:val="1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Спазмолитические препараты.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Препараты этой группы применяют в качестве терапии, направленной на устранение приступа почечной колики. Спазмоанальгетики улучшают отхождение мелких конкрементов, уменьшают отек тканей при длительном стоянии конкремента. </w:t>
      </w:r>
    </w:p>
    <w:p w:rsidR="00A35228" w:rsidRPr="00F6433A" w:rsidRDefault="00A35228" w:rsidP="00A3522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Для стимуляции самостоятельного отхождения камней нижней трети мочеточника возможно использование а</w:t>
      </w:r>
      <w:r w:rsidRPr="00F6433A">
        <w:rPr>
          <w:rFonts w:ascii="Times New Roman" w:hAnsi="Times New Roman"/>
          <w:sz w:val="28"/>
          <w:szCs w:val="28"/>
          <w:vertAlign w:val="subscript"/>
        </w:rPr>
        <w:t>1</w:t>
      </w:r>
      <w:r w:rsidRPr="00F6433A">
        <w:rPr>
          <w:rFonts w:ascii="Times New Roman" w:hAnsi="Times New Roman"/>
          <w:sz w:val="28"/>
          <w:szCs w:val="28"/>
        </w:rPr>
        <w:t>-адреноблокаторов (тамсулозин, альфузозин и т.д).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Антибактериальные и противовоспалительные препараты.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lastRenderedPageBreak/>
        <w:t>Показанием к применению антибактериальной и противовоспалительной терапии является наличие острого или хронического калькулезного пиелонефрита.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При выявлении инфекционного процесса в мочевых путях назначают антибактериальное лечение в соответствии с результатами посева мочи.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Назначать антибактериальный препарат можно только на фоне отсутствия нарушений оттока мочи, иначе может возникнуть бактерио-токсический шок, что связано с лизисом грамотрицательных бактерий и выходом большого количества липополисахарида, являющегося антигеном.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Наиболее используемыми группами лекарственных препаратов при инфекциях мочевых путей являются фторхинолоны, цефалоспорины, аминогликозиды, карбапенемы.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Противовоспалительные препараты</w:t>
      </w:r>
      <w:r w:rsidRPr="00F6433A">
        <w:rPr>
          <w:rFonts w:ascii="Times New Roman" w:hAnsi="Times New Roman"/>
          <w:sz w:val="28"/>
          <w:szCs w:val="28"/>
        </w:rPr>
        <w:t>применяют вместе с антибиотиками для ликвидации очага воспаления при выявлении инфекции.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Лекарственные препараты, направленные на коррекцию биохимических изменений в крови и моче.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Для коррекции пуринового обмена применяют препарат, уменьшающий образование мочевой кислоты - аллопуринол. 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Тиазидные диуретики (гипотиазид, индапамид)</w:t>
      </w:r>
      <w:r w:rsidRPr="00F6433A">
        <w:rPr>
          <w:rFonts w:ascii="Times New Roman" w:hAnsi="Times New Roman"/>
          <w:sz w:val="28"/>
          <w:szCs w:val="28"/>
        </w:rPr>
        <w:t>подавляют реабсорбцию ионов натрия и хлора в проксимальных канальцах почек.. Тиазиды увеличивают реабсорбцию кальция в дистальных извитых канальцах.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Препараты магния и витамин В6</w:t>
      </w:r>
      <w:r w:rsidRPr="00F643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6433A">
        <w:rPr>
          <w:rFonts w:ascii="Times New Roman" w:hAnsi="Times New Roman"/>
          <w:sz w:val="28"/>
          <w:szCs w:val="28"/>
        </w:rPr>
        <w:t xml:space="preserve">Лечение препаратами магния является наиболее оптимальным лечением при гипероксалурии у пациентов с высоким уровнем рН. </w:t>
      </w:r>
    </w:p>
    <w:p w:rsidR="00A35228" w:rsidRPr="00F6433A" w:rsidRDefault="00A35228" w:rsidP="00A35228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Дифосфонаты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</w:rPr>
        <w:t>Динатриевую соль этидроновой кислоты (ксидифон)</w:t>
      </w:r>
      <w:r w:rsidRPr="00F6433A">
        <w:rPr>
          <w:rFonts w:ascii="Times New Roman" w:hAnsi="Times New Roman"/>
          <w:sz w:val="28"/>
          <w:szCs w:val="28"/>
        </w:rPr>
        <w:t xml:space="preserve">применяют при гиперкальциурии (особенно при ХПН), гипервитаминозе Д, гиперпаратиреозе.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F6433A">
        <w:rPr>
          <w:rFonts w:ascii="Times New Roman" w:hAnsi="Times New Roman"/>
          <w:bCs/>
          <w:sz w:val="28"/>
          <w:szCs w:val="28"/>
        </w:rPr>
        <w:t>-пеницилламин.</w:t>
      </w:r>
      <w:r w:rsidRPr="00F6433A">
        <w:rPr>
          <w:rFonts w:ascii="Times New Roman" w:hAnsi="Times New Roman"/>
          <w:sz w:val="28"/>
          <w:szCs w:val="28"/>
        </w:rPr>
        <w:t>Фармакологическое действие основано на том, что пеницилламин являетсякомплексообразующим соединением, образующим хелатные комплексы с кальцием, железом и т.д. При взаимодействии с цистином образуется более растворимый цистеин.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b/>
          <w:sz w:val="28"/>
          <w:szCs w:val="28"/>
        </w:rPr>
        <w:t xml:space="preserve"> Оперативное лечение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Несмотря на успехи консервативной терапии, нередко возникают осложнения, требующие решения о выборе метода оперативного лечения. Показанием к оперативному лечению является боль, изнуряющая больного, атаки пиелонефрита, гематурия, гидронефротическая трансформация. Технический прогресс позволил внедрить в практику методы дистанционного дробления камней, извлечения камней различными эндоскопическими методами.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В некоторых случаях при удалении камня возможно устранение некоторых причин возможного камнеобразования (стриктура лоханочно-мочеточникого сегмента, нефроптоз, сморщенный нижний сегмент почки и </w:t>
      </w:r>
      <w:r w:rsidRPr="00F6433A">
        <w:rPr>
          <w:rFonts w:ascii="Times New Roman" w:hAnsi="Times New Roman"/>
          <w:sz w:val="28"/>
          <w:szCs w:val="28"/>
        </w:rPr>
        <w:lastRenderedPageBreak/>
        <w:t>др.). В подобных ситуациях помимо удаления камня осуществляется устранение фактора камнеобразования.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 настоящее время показаниями к открытому оперативному вмешательству являются.</w:t>
      </w:r>
    </w:p>
    <w:p w:rsidR="00A35228" w:rsidRPr="00F6433A" w:rsidRDefault="00A35228" w:rsidP="00A35228">
      <w:pPr>
        <w:pStyle w:val="13"/>
        <w:numPr>
          <w:ilvl w:val="0"/>
          <w:numId w:val="37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Камни почек и мочеточников, сочетающиеся с аномалиями мочевыделительной системы, требующей реконструктивно-пластической операции.</w:t>
      </w:r>
    </w:p>
    <w:p w:rsidR="00A35228" w:rsidRPr="00F6433A" w:rsidRDefault="00A35228" w:rsidP="00A35228">
      <w:pPr>
        <w:pStyle w:val="13"/>
        <w:numPr>
          <w:ilvl w:val="0"/>
          <w:numId w:val="37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Камни почек, осложненные гнойно-деструктивным пиелонефритом, пионефрозом.</w:t>
      </w:r>
    </w:p>
    <w:p w:rsidR="00A35228" w:rsidRPr="00F6433A" w:rsidRDefault="00A35228" w:rsidP="00A35228">
      <w:pPr>
        <w:pStyle w:val="13"/>
        <w:numPr>
          <w:ilvl w:val="0"/>
          <w:numId w:val="37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Наиболее тяжелые формы МКБ. Крупные, коралловидные камни, занимающие полностью чашечно-лоханочную систему почки и сопровождающиеся выраженным снижением функции почки.</w:t>
      </w:r>
    </w:p>
    <w:p w:rsidR="00A35228" w:rsidRPr="00F6433A" w:rsidRDefault="00A35228" w:rsidP="00A35228">
      <w:pPr>
        <w:pStyle w:val="13"/>
        <w:numPr>
          <w:ilvl w:val="0"/>
          <w:numId w:val="37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Камни почек и мочеточников, для удаления которых методом дистанционной или контактной литотрипсии имеются противопоказания.</w:t>
      </w:r>
    </w:p>
    <w:p w:rsidR="00A35228" w:rsidRPr="00F6433A" w:rsidRDefault="00A35228" w:rsidP="00A35228">
      <w:pPr>
        <w:pStyle w:val="13"/>
        <w:numPr>
          <w:ilvl w:val="0"/>
          <w:numId w:val="37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Патологически излишний вес пациента (ожирение 3-4 степени).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Виды открытых операций: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1.Пиелолитотомия – в зависимости от подхода к почке и вскрытия стенки лоханки выделяют: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- заднюю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- переднюю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- нижнюю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2. Нефролитотомия – удаление камня с помощью разреза паренхимы почки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3. Уретеролитотомия – удаление камня из мочеточника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Чрескожная нефролитотрипсия (ЧНЛТ).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Другой современной малоинвазивной операцией для лечения мочекаменной болезни является чрезкожная нефролитотрипсия. Под контролем рентгена и УЗИ прокалывается кожа и в почку заводится специальный инструмент, разрушающий камень под контролем зрения.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Выполняется не только дробление конкремента, но и удаление его осколков. Операция проводится только в условиях стационара под общей или спинальной анестезией. Этим методом возможно одномоментное полное удаление крупных камней.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Преимуществами этого метода является возможность удалять множественные камни из почки практически любого размера. Показанием для применения данного метода является неэффективность или невозможность проведения дистанционной литотрипсии (ДЛТ), крупные и коралловидные камни почек. При коралловидных камнях часто применяют чрескожную нефролитотрипсию в сочетании с дистанционной литотрипсией.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Осложнения: кровотечения, перфорация лоханки (обычно она заживает без каких-либо вмешательств), травма соседних органов, повреждения почки, которые нарушают нормальную функцию почки.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Контактная уретеролитотрипсия (КУЛТ).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lastRenderedPageBreak/>
        <w:t xml:space="preserve">Под общей или спинальной анестезией в мочеточник вводится уретероскоп, с помощью которого осматривается просвет мочеточника на всем протяжении и лоцируется камень. С помощью пневматического, ультразвукового или лазерного литотриптора конкремент разбивается на осколки, крупные из которых удаляются с помощью зажима или специальной петли, а мелкие отходят самостоятельно. После операции устанавливается мочеточниковый стент или мочеточниковый катетер. 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Мочеточниковый стент - специально разработанная трубка, сделанная из гибкого пластикового материала, которая помещается в мочеточник, позволяя осуществлять так называемое "закрытое дренирование" мочевых путей.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Длина стента варьирует от 24 до 30 см. Стенты разработаны специально для расположения их в мочевой системе. Верхние и нижние части стента имеют закругления - завитки не позволяющие ему смещаться.</w:t>
      </w:r>
    </w:p>
    <w:p w:rsidR="00A35228" w:rsidRPr="00F6433A" w:rsidRDefault="00A35228" w:rsidP="00A3522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Современные уретероскопы небольшого диаметра атравматичны; они могут быть жесткими или гибкими.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Дистанционная ударно-волновая литотрипсия (ДЛТ).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В настоящее время в урологии широко применяется дистанционная ударно-волновая литотрипсия. Сегодня ДЛТ, пожалуй, единственный метод оперативного удаления камней, который может быть выполнен амбулаторно у пациентов с неосложненным течением МКБ, небольшими камнями почек и мочеточников и при отсутствии противопоказаний. Камень обнаруживается с помощью рентгена или ультразвука, формируется сфокусированная ударная волна, которая разрушает камень на мелкие фрагменты, которые самостоятельно отходят. Эффективность метода зависит от строения камня и его локализации.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Недостатками дистанционной литотрипсии являются ограниченные возможности метода при дроблении камней более 2,0 см. В некоторых случаях (камни высокой плотности и/или относительно большого размера) необходимы повторные сеансы литотрипсии. После дробления осколки самостоятельно отходят по мочеточнику в мочевой пузырь и далее наружу. Однако ДЛТ противопоказана при обострении хронического пиелонефрита, так как возможно развитие бактериемического шока. Несмотряна эффективность и малую травматичность метода, существует ряд противопоказаний: технические и медицинские. К техническим относятся: наличие у больного избыточной массы тела, либо такое расположение камня, которое не позволяет вывести его в фокус ударной волны. К медицинским относятся: нарушение свертывающей системы крови (гипокоагуляция), нарушение сердечной деятельности (мерцательная аритмия, искусственный водитель ритма, наличие сердечно-легочной недостаточности).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 xml:space="preserve">Виды литотриптеров: 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Электрогидравлический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Электромагнитный</w:t>
      </w:r>
    </w:p>
    <w:p w:rsidR="00A35228" w:rsidRPr="00F6433A" w:rsidRDefault="00A35228" w:rsidP="00A35228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433A">
        <w:rPr>
          <w:rFonts w:ascii="Times New Roman" w:hAnsi="Times New Roman"/>
          <w:sz w:val="28"/>
          <w:szCs w:val="28"/>
        </w:rPr>
        <w:t>Пьезоэлектирический</w:t>
      </w:r>
    </w:p>
    <w:p w:rsidR="00A35228" w:rsidRPr="00F6433A" w:rsidRDefault="00A35228" w:rsidP="00A3522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lastRenderedPageBreak/>
        <w:t>4. Форма организации лекции</w:t>
      </w:r>
      <w:r w:rsidRPr="00F6433A">
        <w:rPr>
          <w:rFonts w:ascii="Times New Roman" w:hAnsi="Times New Roman" w:cs="Times New Roman"/>
          <w:sz w:val="28"/>
          <w:szCs w:val="28"/>
        </w:rPr>
        <w:t xml:space="preserve"> – традиционная с мультимедийным сопровождением.</w:t>
      </w:r>
    </w:p>
    <w:p w:rsidR="00A35228" w:rsidRPr="00F6433A" w:rsidRDefault="00A35228" w:rsidP="00A3522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5. Методы, используемые на лекции</w:t>
      </w:r>
      <w:r w:rsidRPr="00F6433A">
        <w:rPr>
          <w:rFonts w:ascii="Times New Roman" w:hAnsi="Times New Roman" w:cs="Times New Roman"/>
          <w:sz w:val="28"/>
          <w:szCs w:val="28"/>
        </w:rPr>
        <w:t xml:space="preserve"> – словесный, направленный на приобретение знаний, объяснительно-иллюстративный.</w:t>
      </w:r>
    </w:p>
    <w:p w:rsidR="00A35228" w:rsidRPr="00F6433A" w:rsidRDefault="00A35228" w:rsidP="00A3522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6.Средства обучения.</w:t>
      </w:r>
    </w:p>
    <w:p w:rsidR="00A35228" w:rsidRPr="00F6433A" w:rsidRDefault="00A35228" w:rsidP="00A3522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sz w:val="28"/>
          <w:szCs w:val="28"/>
        </w:rPr>
        <w:t>а. Дидактические (таблицы).</w:t>
      </w:r>
    </w:p>
    <w:p w:rsidR="00A35228" w:rsidRPr="00F6433A" w:rsidRDefault="00A35228" w:rsidP="00A3522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sz w:val="28"/>
          <w:szCs w:val="28"/>
        </w:rPr>
        <w:t>б. Материально-технические (мел, доска, мультимедийный проектор).</w:t>
      </w:r>
    </w:p>
    <w:p w:rsidR="00A35228" w:rsidRPr="00F6433A" w:rsidRDefault="00A35228" w:rsidP="00A3522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F6433A" w:rsidRDefault="00F6433A" w:rsidP="00A352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28" w:rsidRPr="00F6433A" w:rsidRDefault="00A35228" w:rsidP="00A352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2. Методические рекомендации для преподавателей по проведению практических занятий</w:t>
      </w:r>
    </w:p>
    <w:p w:rsidR="00A35228" w:rsidRPr="00F6433A" w:rsidRDefault="00A35228" w:rsidP="00A352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433A">
        <w:rPr>
          <w:rFonts w:ascii="Times New Roman" w:hAnsi="Times New Roman" w:cs="Times New Roman"/>
          <w:b/>
          <w:sz w:val="28"/>
          <w:szCs w:val="28"/>
        </w:rPr>
        <w:t>Тема 1:</w:t>
      </w:r>
      <w:r w:rsidRPr="00F64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>Рентгенологическая диагностика в урологии. Урофлоуметрия, оценка полученных результатов. Ультразвуковая диагностика в урологии, биопсия простаты</w:t>
      </w:r>
    </w:p>
    <w:p w:rsidR="00A35228" w:rsidRPr="00F6433A" w:rsidRDefault="00A35228" w:rsidP="00F6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углубить и обновить знания обучающихся по указанной теме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основные вопросы темы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 – работа в отделении  4. Практическая подготовка на клинической базе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 рентгенограммы, УЗИ-граммы;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F6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Цистоскопические исследования, биопсия образований мочевого пузыря. Катетеризация мочеточника, установка стента.</w:t>
      </w:r>
    </w:p>
    <w:p w:rsidR="00A35228" w:rsidRPr="00F6433A" w:rsidRDefault="00A35228" w:rsidP="00F6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особенности цистрскопических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средств).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Pr="00F64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Цистоскопические исследования, биопсия образований мочевого пузыря. Катетеризация мочеточника, установка стента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Практическая подготовка на клинической базе – курация пациентов, заполнение протоколов исследования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мультимедийный проектор, цистоскопический  кабинет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F64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чрескожными эндоскопическими операциями.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чрескожных эндоскопических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33A" w:rsidRDefault="00F6433A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работа в кабинете контактной литотрипсии,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кабинет контактной литотрипсии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F6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4.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Ознакомление с трансуретеральными эндоскопическими операциями.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чрескожных эндоскопических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работа в кабинете контактной литотрипсии,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кабинет контактной литотрипсии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5.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Ознакомление с работой дистанционного литотриптора, рентгенологическое и ультразвуковое наведение на камень. Ознакомление с работой пневматического и лазерного литотриптеров, цистолитотрипсией.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указанных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работа в кабинете контактной литотрипсии,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кабинет контактной литотрипсии</w:t>
      </w: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6.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Ознакомление с работой лазерного ножа и возможностями его применения в эндоскопической урологии.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указанных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кабинет контактной литотрипсии</w:t>
      </w: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7.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Ознакомление с трансуретральной резекцией образований мочевого пузыря, с трансуретральной резекцией простаты и с внутренней оптической уретротомией.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указанных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33A" w:rsidRDefault="00F6433A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операционная</w:t>
      </w:r>
    </w:p>
    <w:p w:rsidR="00A35228" w:rsidRPr="00F6433A" w:rsidRDefault="00A35228" w:rsidP="00A35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F64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8.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Пред- и послеоперационное ведение больных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ведения пациентов в пред- и послеоперационном периоде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участие в осмотрах, обходах, составление плана обследования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Практическая подготовка на клинической базе: анализ и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заполнение документации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</w:t>
      </w:r>
    </w:p>
    <w:p w:rsidR="00A35228" w:rsidRPr="00F6433A" w:rsidRDefault="00A35228" w:rsidP="00A35228">
      <w:pPr>
        <w:pStyle w:val="a3"/>
        <w:spacing w:before="120" w:after="12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Тема  9.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Освоение методики работы с эндоскопической стойкой, эндоскопическими инструментами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изучить основные принципы указанных манипуляций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ознакомление с оборудованием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операционная</w:t>
      </w: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6433A" w:rsidRDefault="00F6433A" w:rsidP="00A35228">
      <w:pPr>
        <w:spacing w:before="120" w:after="12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 10.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показаний, алгоритма обследования и лечения с помощью высокотехнологических методов.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изучить основные принципы </w:t>
      </w:r>
      <w:r w:rsidRPr="00F6433A">
        <w:rPr>
          <w:rFonts w:ascii="Times New Roman" w:eastAsia="Calibri" w:hAnsi="Times New Roman" w:cs="Times New Roman"/>
          <w:sz w:val="28"/>
          <w:szCs w:val="28"/>
          <w:lang w:eastAsia="ru-RU"/>
        </w:rPr>
        <w:t>высокотехнологических методов лечения.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Отработка практических умений и навыков: ознакомление с оборудованием и принципами ВМП</w:t>
            </w:r>
          </w:p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A35228" w:rsidRPr="00F6433A" w:rsidTr="00E30A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28" w:rsidRPr="00F6433A" w:rsidRDefault="00A35228" w:rsidP="00E30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5228" w:rsidRPr="00F6433A" w:rsidRDefault="00A35228" w:rsidP="00E30A55">
            <w:pPr>
              <w:pStyle w:val="a3"/>
              <w:numPr>
                <w:ilvl w:val="0"/>
                <w:numId w:val="1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материал,презентация;</w:t>
      </w:r>
    </w:p>
    <w:p w:rsidR="00A35228" w:rsidRPr="00F6433A" w:rsidRDefault="00A35228" w:rsidP="00A35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3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материально-технические: </w:t>
      </w:r>
      <w:r w:rsidRPr="00F6433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проектор; операционная</w:t>
      </w: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35228" w:rsidRPr="00F6433A" w:rsidRDefault="00A35228" w:rsidP="00A3522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35228" w:rsidRPr="00F6433A" w:rsidRDefault="00A35228" w:rsidP="00A35228">
      <w:pPr>
        <w:pStyle w:val="a3"/>
        <w:spacing w:before="120" w:after="12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970A3" w:rsidRPr="00F6433A" w:rsidRDefault="002970A3" w:rsidP="007E79C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70A3" w:rsidRPr="00F6433A" w:rsidSect="00D43F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B3" w:rsidRDefault="004F43B3" w:rsidP="00A97E78">
      <w:pPr>
        <w:spacing w:after="0" w:line="240" w:lineRule="auto"/>
      </w:pPr>
      <w:r>
        <w:separator/>
      </w:r>
    </w:p>
  </w:endnote>
  <w:endnote w:type="continuationSeparator" w:id="0">
    <w:p w:rsidR="004F43B3" w:rsidRDefault="004F43B3" w:rsidP="00A9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39473"/>
      <w:docPartObj>
        <w:docPartGallery w:val="Page Numbers (Bottom of Page)"/>
        <w:docPartUnique/>
      </w:docPartObj>
    </w:sdtPr>
    <w:sdtContent>
      <w:p w:rsidR="001956DE" w:rsidRDefault="00CB45F8">
        <w:pPr>
          <w:pStyle w:val="aa"/>
          <w:jc w:val="center"/>
        </w:pPr>
        <w:fldSimple w:instr="PAGE   \* MERGEFORMAT">
          <w:r w:rsidR="00F6433A">
            <w:rPr>
              <w:noProof/>
            </w:rPr>
            <w:t>16</w:t>
          </w:r>
        </w:fldSimple>
      </w:p>
    </w:sdtContent>
  </w:sdt>
  <w:p w:rsidR="001956DE" w:rsidRDefault="001956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B3" w:rsidRDefault="004F43B3" w:rsidP="00A97E78">
      <w:pPr>
        <w:spacing w:after="0" w:line="240" w:lineRule="auto"/>
      </w:pPr>
      <w:r>
        <w:separator/>
      </w:r>
    </w:p>
  </w:footnote>
  <w:footnote w:type="continuationSeparator" w:id="0">
    <w:p w:rsidR="004F43B3" w:rsidRDefault="004F43B3" w:rsidP="00A9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8C9C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1362BA5"/>
    <w:multiLevelType w:val="hybridMultilevel"/>
    <w:tmpl w:val="6886635A"/>
    <w:lvl w:ilvl="0" w:tplc="DCCAEF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16361"/>
    <w:multiLevelType w:val="hybridMultilevel"/>
    <w:tmpl w:val="B34E522E"/>
    <w:lvl w:ilvl="0" w:tplc="05201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4C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252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C6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54B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E4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26F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8A1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05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34948AD"/>
    <w:multiLevelType w:val="hybridMultilevel"/>
    <w:tmpl w:val="A148BB0A"/>
    <w:lvl w:ilvl="0" w:tplc="0FC41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C09A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0AB3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C8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41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01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8F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C7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2C6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40972E8"/>
    <w:multiLevelType w:val="hybridMultilevel"/>
    <w:tmpl w:val="23EC70A6"/>
    <w:lvl w:ilvl="0" w:tplc="89589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49739BB"/>
    <w:multiLevelType w:val="hybridMultilevel"/>
    <w:tmpl w:val="0A20A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8E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AB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428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C4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B24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ED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02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238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4FB4E3E"/>
    <w:multiLevelType w:val="hybridMultilevel"/>
    <w:tmpl w:val="81F8968A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5D7016"/>
    <w:multiLevelType w:val="hybridMultilevel"/>
    <w:tmpl w:val="A9FCA2FE"/>
    <w:lvl w:ilvl="0" w:tplc="817E285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7CB8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7D422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72091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CCAA9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4E45A5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88D5D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FA6159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68E6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055F4F6C"/>
    <w:multiLevelType w:val="singleLevel"/>
    <w:tmpl w:val="BCE8A74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5722310"/>
    <w:multiLevelType w:val="hybridMultilevel"/>
    <w:tmpl w:val="B24806B2"/>
    <w:lvl w:ilvl="0" w:tplc="26329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E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B0BB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84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CA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2D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7CC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63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00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05C46D74"/>
    <w:multiLevelType w:val="hybridMultilevel"/>
    <w:tmpl w:val="519E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C5AA0"/>
    <w:multiLevelType w:val="hybridMultilevel"/>
    <w:tmpl w:val="80B2B8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06017A41"/>
    <w:multiLevelType w:val="multilevel"/>
    <w:tmpl w:val="BD669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4">
    <w:nsid w:val="06B32D8A"/>
    <w:multiLevelType w:val="hybridMultilevel"/>
    <w:tmpl w:val="9F4A65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73B2235"/>
    <w:multiLevelType w:val="hybridMultilevel"/>
    <w:tmpl w:val="64DCA4F4"/>
    <w:lvl w:ilvl="0" w:tplc="06B2393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07FA29A1"/>
    <w:multiLevelType w:val="hybridMultilevel"/>
    <w:tmpl w:val="A44219F0"/>
    <w:lvl w:ilvl="0" w:tplc="89528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DAA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2D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6EE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04F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BCC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22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4C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2D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08A31511"/>
    <w:multiLevelType w:val="hybridMultilevel"/>
    <w:tmpl w:val="BD202EBE"/>
    <w:lvl w:ilvl="0" w:tplc="8526A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3A9F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2E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04F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3EB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C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ADE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886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CB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0B031F8B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9">
    <w:nsid w:val="0B3802AB"/>
    <w:multiLevelType w:val="hybridMultilevel"/>
    <w:tmpl w:val="753E3B6A"/>
    <w:lvl w:ilvl="0" w:tplc="E1841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651CF"/>
    <w:multiLevelType w:val="hybridMultilevel"/>
    <w:tmpl w:val="8E84EF58"/>
    <w:lvl w:ilvl="0" w:tplc="1952D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C3AB1"/>
    <w:multiLevelType w:val="hybridMultilevel"/>
    <w:tmpl w:val="9124AB32"/>
    <w:lvl w:ilvl="0" w:tplc="EA64A0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0BEA3E60"/>
    <w:multiLevelType w:val="hybridMultilevel"/>
    <w:tmpl w:val="4C4A4AE8"/>
    <w:lvl w:ilvl="0" w:tplc="07CEE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EB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497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AEC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21B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87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4F8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FE04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5EB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0DD12A2B"/>
    <w:multiLevelType w:val="hybridMultilevel"/>
    <w:tmpl w:val="BDCC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F0710F"/>
    <w:multiLevelType w:val="hybridMultilevel"/>
    <w:tmpl w:val="229615C8"/>
    <w:lvl w:ilvl="0" w:tplc="214CA2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6045E6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0F8B5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218CA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01840C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E214D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DA88E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07A9A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86620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>
    <w:nsid w:val="0FAF5C18"/>
    <w:multiLevelType w:val="hybridMultilevel"/>
    <w:tmpl w:val="9104DD0A"/>
    <w:lvl w:ilvl="0" w:tplc="8D8A68A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D91A4A"/>
    <w:multiLevelType w:val="hybridMultilevel"/>
    <w:tmpl w:val="8E968C64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0FEF790B"/>
    <w:multiLevelType w:val="hybridMultilevel"/>
    <w:tmpl w:val="D4EA9300"/>
    <w:lvl w:ilvl="0" w:tplc="154A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CB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29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8F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6D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80E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8CD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8C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CD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106355B1"/>
    <w:multiLevelType w:val="hybridMultilevel"/>
    <w:tmpl w:val="810AE8DA"/>
    <w:lvl w:ilvl="0" w:tplc="82AE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691E0C"/>
    <w:multiLevelType w:val="hybridMultilevel"/>
    <w:tmpl w:val="B25CFBB4"/>
    <w:lvl w:ilvl="0" w:tplc="B22014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83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0F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E5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C53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6D7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7E0B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542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4ED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11936F5C"/>
    <w:multiLevelType w:val="hybridMultilevel"/>
    <w:tmpl w:val="B63CCB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11AF2A7E"/>
    <w:multiLevelType w:val="hybridMultilevel"/>
    <w:tmpl w:val="AE08EE82"/>
    <w:lvl w:ilvl="0" w:tplc="AC7488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8E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8F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64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0C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07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C7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EC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3A5FF8"/>
    <w:multiLevelType w:val="hybridMultilevel"/>
    <w:tmpl w:val="ECA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3554903"/>
    <w:multiLevelType w:val="hybridMultilevel"/>
    <w:tmpl w:val="84B0C8F4"/>
    <w:lvl w:ilvl="0" w:tplc="E35A9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B28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6AF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300B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C95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C32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6C28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63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2F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135855C3"/>
    <w:multiLevelType w:val="hybridMultilevel"/>
    <w:tmpl w:val="B17C962A"/>
    <w:lvl w:ilvl="0" w:tplc="36720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6D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C41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009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C0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6CE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C1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AEC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2AC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13A96F69"/>
    <w:multiLevelType w:val="hybridMultilevel"/>
    <w:tmpl w:val="6DDAA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3F30F67"/>
    <w:multiLevelType w:val="hybridMultilevel"/>
    <w:tmpl w:val="48568BB4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14E537A9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39">
    <w:nsid w:val="151A49BC"/>
    <w:multiLevelType w:val="hybridMultilevel"/>
    <w:tmpl w:val="6646E234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15B73F06"/>
    <w:multiLevelType w:val="hybridMultilevel"/>
    <w:tmpl w:val="605C0F76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16700B75"/>
    <w:multiLevelType w:val="hybridMultilevel"/>
    <w:tmpl w:val="5094AB78"/>
    <w:lvl w:ilvl="0" w:tplc="AEBC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64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A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01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4E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EC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E9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4D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8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68C2DC3"/>
    <w:multiLevelType w:val="hybridMultilevel"/>
    <w:tmpl w:val="36245E64"/>
    <w:lvl w:ilvl="0" w:tplc="C0AC07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16DF13DB"/>
    <w:multiLevelType w:val="hybridMultilevel"/>
    <w:tmpl w:val="CE8A2F8C"/>
    <w:lvl w:ilvl="0" w:tplc="76EEF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CC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40C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0B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25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07B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342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03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A6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172F15CC"/>
    <w:multiLevelType w:val="hybridMultilevel"/>
    <w:tmpl w:val="DB90C0D0"/>
    <w:lvl w:ilvl="0" w:tplc="9CC49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C0E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042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4E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E2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685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AE3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C3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83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17F00DB6"/>
    <w:multiLevelType w:val="hybridMultilevel"/>
    <w:tmpl w:val="56043FE4"/>
    <w:lvl w:ilvl="0" w:tplc="82AE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8E07F8A"/>
    <w:multiLevelType w:val="hybridMultilevel"/>
    <w:tmpl w:val="60A030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19701C73"/>
    <w:multiLevelType w:val="hybridMultilevel"/>
    <w:tmpl w:val="45424874"/>
    <w:lvl w:ilvl="0" w:tplc="E68872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02E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F86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000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241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2DB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8B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8A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642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1A7C2F35"/>
    <w:multiLevelType w:val="hybridMultilevel"/>
    <w:tmpl w:val="7B364464"/>
    <w:lvl w:ilvl="0" w:tplc="98E86932">
      <w:start w:val="1"/>
      <w:numFmt w:val="bullet"/>
      <w:lvlText w:val="–"/>
      <w:lvlJc w:val="left"/>
      <w:pPr>
        <w:ind w:left="754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A9E5D15"/>
    <w:multiLevelType w:val="hybridMultilevel"/>
    <w:tmpl w:val="9252F018"/>
    <w:lvl w:ilvl="0" w:tplc="4E846E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166DD6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710E4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D5EBB9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C928F7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C90452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11A26B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704818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E8EC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0">
    <w:nsid w:val="1BC75E52"/>
    <w:multiLevelType w:val="hybridMultilevel"/>
    <w:tmpl w:val="893C2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1CD00BF0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52">
    <w:nsid w:val="1D393F14"/>
    <w:multiLevelType w:val="hybridMultilevel"/>
    <w:tmpl w:val="40127C70"/>
    <w:lvl w:ilvl="0" w:tplc="54280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7AB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0B6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C47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4D7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22E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EE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CC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BA0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>
    <w:nsid w:val="1D394CBC"/>
    <w:multiLevelType w:val="hybridMultilevel"/>
    <w:tmpl w:val="32485B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4">
    <w:nsid w:val="1D464F59"/>
    <w:multiLevelType w:val="hybridMultilevel"/>
    <w:tmpl w:val="AAC4B8FA"/>
    <w:lvl w:ilvl="0" w:tplc="5308C2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1D95202A"/>
    <w:multiLevelType w:val="hybridMultilevel"/>
    <w:tmpl w:val="2E22137A"/>
    <w:lvl w:ilvl="0" w:tplc="8C285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49C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C1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E7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906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A3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AC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ACD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184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>
    <w:nsid w:val="1DE76CA0"/>
    <w:multiLevelType w:val="hybridMultilevel"/>
    <w:tmpl w:val="20384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1E56717E"/>
    <w:multiLevelType w:val="hybridMultilevel"/>
    <w:tmpl w:val="749264E6"/>
    <w:lvl w:ilvl="0" w:tplc="42E82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E5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A7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22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9C2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0EEC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EF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8C0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C0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>
    <w:nsid w:val="1E6A0C43"/>
    <w:multiLevelType w:val="hybridMultilevel"/>
    <w:tmpl w:val="CEEA8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1EBB24B2"/>
    <w:multiLevelType w:val="hybridMultilevel"/>
    <w:tmpl w:val="196A5CA8"/>
    <w:lvl w:ilvl="0" w:tplc="EB9A3B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CF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05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046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664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A1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143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2E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541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>
    <w:nsid w:val="1FB765C6"/>
    <w:multiLevelType w:val="hybridMultilevel"/>
    <w:tmpl w:val="5BD684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21090BDA"/>
    <w:multiLevelType w:val="hybridMultilevel"/>
    <w:tmpl w:val="AF1C74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213A68A6"/>
    <w:multiLevelType w:val="hybridMultilevel"/>
    <w:tmpl w:val="07489B8C"/>
    <w:lvl w:ilvl="0" w:tplc="D97052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02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8A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81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C7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260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86B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C0E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C60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3">
    <w:nsid w:val="21C07C2C"/>
    <w:multiLevelType w:val="hybridMultilevel"/>
    <w:tmpl w:val="125A4958"/>
    <w:lvl w:ilvl="0" w:tplc="3CC6E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C5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6D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0A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4D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E3E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22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767F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2A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2323331E"/>
    <w:multiLevelType w:val="hybridMultilevel"/>
    <w:tmpl w:val="7E924DEC"/>
    <w:lvl w:ilvl="0" w:tplc="C6123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278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F2B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A83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ADD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744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C44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603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8E2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>
    <w:nsid w:val="23994C6B"/>
    <w:multiLevelType w:val="multilevel"/>
    <w:tmpl w:val="B2B8A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6">
    <w:nsid w:val="245D4CE3"/>
    <w:multiLevelType w:val="hybridMultilevel"/>
    <w:tmpl w:val="E16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811171"/>
    <w:multiLevelType w:val="hybridMultilevel"/>
    <w:tmpl w:val="60146E58"/>
    <w:lvl w:ilvl="0" w:tplc="06B23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24BA2ADD"/>
    <w:multiLevelType w:val="hybridMultilevel"/>
    <w:tmpl w:val="1570C432"/>
    <w:lvl w:ilvl="0" w:tplc="3116A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583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2EE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81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803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B4BA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62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E60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CD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>
    <w:nsid w:val="254459D2"/>
    <w:multiLevelType w:val="hybridMultilevel"/>
    <w:tmpl w:val="C9B4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3623F5"/>
    <w:multiLevelType w:val="hybridMultilevel"/>
    <w:tmpl w:val="DFB010C4"/>
    <w:lvl w:ilvl="0" w:tplc="98E86932">
      <w:start w:val="1"/>
      <w:numFmt w:val="bullet"/>
      <w:lvlText w:val="–"/>
      <w:lvlJc w:val="left"/>
      <w:pPr>
        <w:ind w:left="1429" w:hanging="360"/>
      </w:pPr>
      <w:rPr>
        <w:rFonts w:ascii="Viner Hand ITC" w:hAnsi="Viner Hand ITC" w:hint="default"/>
      </w:rPr>
    </w:lvl>
    <w:lvl w:ilvl="1" w:tplc="A36CDC94">
      <w:start w:val="1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26D3258C"/>
    <w:multiLevelType w:val="hybridMultilevel"/>
    <w:tmpl w:val="7FA2E8AE"/>
    <w:lvl w:ilvl="0" w:tplc="F28A4B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2B67ED"/>
    <w:multiLevelType w:val="hybridMultilevel"/>
    <w:tmpl w:val="64DCA4F4"/>
    <w:lvl w:ilvl="0" w:tplc="06B2393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27411C18"/>
    <w:multiLevelType w:val="hybridMultilevel"/>
    <w:tmpl w:val="E0F24C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4">
    <w:nsid w:val="27C55C17"/>
    <w:multiLevelType w:val="hybridMultilevel"/>
    <w:tmpl w:val="4254F0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5">
    <w:nsid w:val="294917FE"/>
    <w:multiLevelType w:val="hybridMultilevel"/>
    <w:tmpl w:val="4086E752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A4432A0"/>
    <w:multiLevelType w:val="hybridMultilevel"/>
    <w:tmpl w:val="D24EB146"/>
    <w:lvl w:ilvl="0" w:tplc="47063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E65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0D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AD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28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CEB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237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CC3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65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>
    <w:nsid w:val="2B0A52AB"/>
    <w:multiLevelType w:val="hybridMultilevel"/>
    <w:tmpl w:val="4634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2CCD679E"/>
    <w:multiLevelType w:val="hybridMultilevel"/>
    <w:tmpl w:val="7FE4ADD8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2DE442B5"/>
    <w:multiLevelType w:val="hybridMultilevel"/>
    <w:tmpl w:val="D7381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E5F3E43"/>
    <w:multiLevelType w:val="hybridMultilevel"/>
    <w:tmpl w:val="0C86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E716695"/>
    <w:multiLevelType w:val="multilevel"/>
    <w:tmpl w:val="6ACA27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82">
    <w:nsid w:val="2F464346"/>
    <w:multiLevelType w:val="hybridMultilevel"/>
    <w:tmpl w:val="D6FAAF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>
    <w:nsid w:val="2F470065"/>
    <w:multiLevelType w:val="singleLevel"/>
    <w:tmpl w:val="3C76D52E"/>
    <w:lvl w:ilvl="0">
      <w:start w:val="2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4">
    <w:nsid w:val="2FB44BE6"/>
    <w:multiLevelType w:val="hybridMultilevel"/>
    <w:tmpl w:val="7214D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>
    <w:nsid w:val="302E0359"/>
    <w:multiLevelType w:val="multilevel"/>
    <w:tmpl w:val="AE8C9C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7">
    <w:nsid w:val="311E08D5"/>
    <w:multiLevelType w:val="hybridMultilevel"/>
    <w:tmpl w:val="7CB48888"/>
    <w:lvl w:ilvl="0" w:tplc="59FEF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1971FED"/>
    <w:multiLevelType w:val="hybridMultilevel"/>
    <w:tmpl w:val="1556E0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320C3CC1"/>
    <w:multiLevelType w:val="hybridMultilevel"/>
    <w:tmpl w:val="0E64955C"/>
    <w:lvl w:ilvl="0" w:tplc="76CCE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64F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2C14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EA0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B0F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60C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4C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82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01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0">
    <w:nsid w:val="322444AA"/>
    <w:multiLevelType w:val="hybridMultilevel"/>
    <w:tmpl w:val="F35E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7B4140"/>
    <w:multiLevelType w:val="hybridMultilevel"/>
    <w:tmpl w:val="6AD621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2">
    <w:nsid w:val="37476307"/>
    <w:multiLevelType w:val="hybridMultilevel"/>
    <w:tmpl w:val="B7B05908"/>
    <w:lvl w:ilvl="0" w:tplc="1ECE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C1C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07D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6E0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A7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23B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0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83C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EE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8250FB1"/>
    <w:multiLevelType w:val="hybridMultilevel"/>
    <w:tmpl w:val="715A0678"/>
    <w:lvl w:ilvl="0" w:tplc="68B6A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46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48C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B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47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0C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67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67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6D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3843280B"/>
    <w:multiLevelType w:val="hybridMultilevel"/>
    <w:tmpl w:val="D1C88818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6">
    <w:nsid w:val="38FA0619"/>
    <w:multiLevelType w:val="hybridMultilevel"/>
    <w:tmpl w:val="171A9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39467E59"/>
    <w:multiLevelType w:val="hybridMultilevel"/>
    <w:tmpl w:val="F148FE70"/>
    <w:lvl w:ilvl="0" w:tplc="A1F60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82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24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049F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64A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5AD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2F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E9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EAD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8">
    <w:nsid w:val="3A0E7BC7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A1E3E8F"/>
    <w:multiLevelType w:val="hybridMultilevel"/>
    <w:tmpl w:val="5D90BCEE"/>
    <w:lvl w:ilvl="0" w:tplc="98E86932">
      <w:start w:val="1"/>
      <w:numFmt w:val="bullet"/>
      <w:lvlText w:val="–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B381DAB"/>
    <w:multiLevelType w:val="hybridMultilevel"/>
    <w:tmpl w:val="A84CF9D4"/>
    <w:lvl w:ilvl="0" w:tplc="CB0046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2B8956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DAD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E2446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37AB7F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1921D7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B683E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3AC8B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1A67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1">
    <w:nsid w:val="3BDC14FD"/>
    <w:multiLevelType w:val="hybridMultilevel"/>
    <w:tmpl w:val="10ACF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3CDD2BCE"/>
    <w:multiLevelType w:val="hybridMultilevel"/>
    <w:tmpl w:val="F3BE5F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3F1B25EE"/>
    <w:multiLevelType w:val="hybridMultilevel"/>
    <w:tmpl w:val="962464B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04">
    <w:nsid w:val="3FB37E43"/>
    <w:multiLevelType w:val="hybridMultilevel"/>
    <w:tmpl w:val="6EAACAEE"/>
    <w:lvl w:ilvl="0" w:tplc="C54C9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06E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0C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5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C94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EE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8E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8BC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4CA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41370D77"/>
    <w:multiLevelType w:val="hybridMultilevel"/>
    <w:tmpl w:val="72E0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1436907"/>
    <w:multiLevelType w:val="hybridMultilevel"/>
    <w:tmpl w:val="F37EB612"/>
    <w:lvl w:ilvl="0" w:tplc="6FDA5D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8A4D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20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B616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67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81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80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0B1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C26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7">
    <w:nsid w:val="415771EA"/>
    <w:multiLevelType w:val="hybridMultilevel"/>
    <w:tmpl w:val="DFC4EA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8">
    <w:nsid w:val="41F91CFC"/>
    <w:multiLevelType w:val="hybridMultilevel"/>
    <w:tmpl w:val="30EAFFBC"/>
    <w:lvl w:ilvl="0" w:tplc="96FA6C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01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D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2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3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63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762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726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87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9">
    <w:nsid w:val="426B4020"/>
    <w:multiLevelType w:val="hybridMultilevel"/>
    <w:tmpl w:val="86E0E8D6"/>
    <w:lvl w:ilvl="0" w:tplc="E73C8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EB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2C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05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21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26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5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83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EF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36411D3"/>
    <w:multiLevelType w:val="hybridMultilevel"/>
    <w:tmpl w:val="E10078A0"/>
    <w:lvl w:ilvl="0" w:tplc="FCFE4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96E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C8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784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C3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A86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89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C1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A6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>
    <w:nsid w:val="43747709"/>
    <w:multiLevelType w:val="hybridMultilevel"/>
    <w:tmpl w:val="C2F6D8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2">
    <w:nsid w:val="4466431C"/>
    <w:multiLevelType w:val="hybridMultilevel"/>
    <w:tmpl w:val="A45C0B68"/>
    <w:lvl w:ilvl="0" w:tplc="010EB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628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4E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40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C46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9A2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822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5EE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207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3">
    <w:nsid w:val="451D3434"/>
    <w:multiLevelType w:val="hybridMultilevel"/>
    <w:tmpl w:val="FCD2C032"/>
    <w:lvl w:ilvl="0" w:tplc="E9EC8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CC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E6A0C">
      <w:start w:val="538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66FF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667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A0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48A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3A5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CC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4">
    <w:nsid w:val="458F4252"/>
    <w:multiLevelType w:val="hybridMultilevel"/>
    <w:tmpl w:val="ABC6713E"/>
    <w:lvl w:ilvl="0" w:tplc="1952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5D652E5"/>
    <w:multiLevelType w:val="hybridMultilevel"/>
    <w:tmpl w:val="E00CED6C"/>
    <w:lvl w:ilvl="0" w:tplc="E32480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43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A6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EE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AB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3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4F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6805083"/>
    <w:multiLevelType w:val="hybridMultilevel"/>
    <w:tmpl w:val="1E0C3ACC"/>
    <w:lvl w:ilvl="0" w:tplc="23F265E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9A1344"/>
    <w:multiLevelType w:val="hybridMultilevel"/>
    <w:tmpl w:val="714AB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8">
    <w:nsid w:val="47CB08D6"/>
    <w:multiLevelType w:val="hybridMultilevel"/>
    <w:tmpl w:val="6FDEF4B4"/>
    <w:lvl w:ilvl="0" w:tplc="24A2B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2A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9E3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E053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20F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9E1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2A0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C3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08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9">
    <w:nsid w:val="49A86B60"/>
    <w:multiLevelType w:val="hybridMultilevel"/>
    <w:tmpl w:val="209C6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4B1E08BF"/>
    <w:multiLevelType w:val="hybridMultilevel"/>
    <w:tmpl w:val="3B4AEC6E"/>
    <w:lvl w:ilvl="0" w:tplc="84A670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4B5C6004"/>
    <w:multiLevelType w:val="hybridMultilevel"/>
    <w:tmpl w:val="6C08F3EA"/>
    <w:lvl w:ilvl="0" w:tplc="1632F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DE7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2D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FE9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A2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A72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8098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2AA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8046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2">
    <w:nsid w:val="4D7D0115"/>
    <w:multiLevelType w:val="hybridMultilevel"/>
    <w:tmpl w:val="785A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EDD37AE"/>
    <w:multiLevelType w:val="hybridMultilevel"/>
    <w:tmpl w:val="96606C74"/>
    <w:lvl w:ilvl="0" w:tplc="2E0CF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854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5AA5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27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EB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4CF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389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9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88E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4">
    <w:nsid w:val="4F827225"/>
    <w:multiLevelType w:val="hybridMultilevel"/>
    <w:tmpl w:val="A1D25D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5">
    <w:nsid w:val="4FA11829"/>
    <w:multiLevelType w:val="hybridMultilevel"/>
    <w:tmpl w:val="16B0E184"/>
    <w:lvl w:ilvl="0" w:tplc="041ACA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24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4C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67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625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6F0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66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E5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469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4FA6551D"/>
    <w:multiLevelType w:val="hybridMultilevel"/>
    <w:tmpl w:val="1352A24C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7">
    <w:nsid w:val="4FB0465F"/>
    <w:multiLevelType w:val="hybridMultilevel"/>
    <w:tmpl w:val="E05E183A"/>
    <w:lvl w:ilvl="0" w:tplc="B9F0B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AC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6D7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E6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E8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B7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C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A6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1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50580F51"/>
    <w:multiLevelType w:val="hybridMultilevel"/>
    <w:tmpl w:val="8304D148"/>
    <w:lvl w:ilvl="0" w:tplc="38383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1C7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886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0DD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2E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92B4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90C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0AD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82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9">
    <w:nsid w:val="52DD3AAC"/>
    <w:multiLevelType w:val="hybridMultilevel"/>
    <w:tmpl w:val="296EC0E6"/>
    <w:lvl w:ilvl="0" w:tplc="BF8AC8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2F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0C5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C8E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4C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C49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E21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42B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343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0">
    <w:nsid w:val="53F35219"/>
    <w:multiLevelType w:val="hybridMultilevel"/>
    <w:tmpl w:val="D2D869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1">
    <w:nsid w:val="5401684E"/>
    <w:multiLevelType w:val="hybridMultilevel"/>
    <w:tmpl w:val="A91C474C"/>
    <w:lvl w:ilvl="0" w:tplc="C1C2D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144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10B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CD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C03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B28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E33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1CA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748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2">
    <w:nsid w:val="5410291B"/>
    <w:multiLevelType w:val="hybridMultilevel"/>
    <w:tmpl w:val="41DA96B0"/>
    <w:lvl w:ilvl="0" w:tplc="FF7AB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543C450C"/>
    <w:multiLevelType w:val="hybridMultilevel"/>
    <w:tmpl w:val="3056AD1A"/>
    <w:lvl w:ilvl="0" w:tplc="6EA2D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6F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C7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48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0AF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E0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80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28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4B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4">
    <w:nsid w:val="54CF4C70"/>
    <w:multiLevelType w:val="hybridMultilevel"/>
    <w:tmpl w:val="36BE965E"/>
    <w:lvl w:ilvl="0" w:tplc="18D40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4C6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AED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8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723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01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826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5">
    <w:nsid w:val="54F4605C"/>
    <w:multiLevelType w:val="hybridMultilevel"/>
    <w:tmpl w:val="CCDEEFAC"/>
    <w:lvl w:ilvl="0" w:tplc="50CA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C2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B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05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3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2A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B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C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C5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54D3101"/>
    <w:multiLevelType w:val="hybridMultilevel"/>
    <w:tmpl w:val="E1C00F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6416BC"/>
    <w:multiLevelType w:val="hybridMultilevel"/>
    <w:tmpl w:val="A69C3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56AF415F"/>
    <w:multiLevelType w:val="hybridMultilevel"/>
    <w:tmpl w:val="EE942B46"/>
    <w:lvl w:ilvl="0" w:tplc="97448A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575119EE"/>
    <w:multiLevelType w:val="hybridMultilevel"/>
    <w:tmpl w:val="F684DFC0"/>
    <w:lvl w:ilvl="0" w:tplc="859AD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24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01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2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6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A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6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A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775735A"/>
    <w:multiLevelType w:val="hybridMultilevel"/>
    <w:tmpl w:val="345641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57C9748F"/>
    <w:multiLevelType w:val="hybridMultilevel"/>
    <w:tmpl w:val="C9F2D31C"/>
    <w:lvl w:ilvl="0" w:tplc="9A10D1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2C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AAE1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88C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093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30A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8C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AF6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E4ED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2">
    <w:nsid w:val="58016BC2"/>
    <w:multiLevelType w:val="hybridMultilevel"/>
    <w:tmpl w:val="764C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84D55CC"/>
    <w:multiLevelType w:val="hybridMultilevel"/>
    <w:tmpl w:val="820C8F94"/>
    <w:lvl w:ilvl="0" w:tplc="A808C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E0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8C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082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0F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88E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60C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2DD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4C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4">
    <w:nsid w:val="58946805"/>
    <w:multiLevelType w:val="hybridMultilevel"/>
    <w:tmpl w:val="BE8814E8"/>
    <w:lvl w:ilvl="0" w:tplc="8834B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2CC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CCA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A1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69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20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4A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0F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2A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5">
    <w:nsid w:val="59CE7454"/>
    <w:multiLevelType w:val="hybridMultilevel"/>
    <w:tmpl w:val="B49E9290"/>
    <w:lvl w:ilvl="0" w:tplc="55C4BC8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6">
    <w:nsid w:val="5A1177C1"/>
    <w:multiLevelType w:val="hybridMultilevel"/>
    <w:tmpl w:val="EDEE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>
    <w:nsid w:val="5A7D39BA"/>
    <w:multiLevelType w:val="hybridMultilevel"/>
    <w:tmpl w:val="7228DCB6"/>
    <w:lvl w:ilvl="0" w:tplc="894E0A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48">
    <w:nsid w:val="5B7D21B0"/>
    <w:multiLevelType w:val="hybridMultilevel"/>
    <w:tmpl w:val="30E89AD2"/>
    <w:lvl w:ilvl="0" w:tplc="DBECA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244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E0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8215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29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6B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9C3E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40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0D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9">
    <w:nsid w:val="5B8D755F"/>
    <w:multiLevelType w:val="hybridMultilevel"/>
    <w:tmpl w:val="343E8060"/>
    <w:lvl w:ilvl="0" w:tplc="98E86932">
      <w:start w:val="1"/>
      <w:numFmt w:val="bullet"/>
      <w:lvlText w:val="–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CFF6F14"/>
    <w:multiLevelType w:val="hybridMultilevel"/>
    <w:tmpl w:val="0BAE5244"/>
    <w:lvl w:ilvl="0" w:tplc="814E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CFF7FC5"/>
    <w:multiLevelType w:val="hybridMultilevel"/>
    <w:tmpl w:val="AFAE2E00"/>
    <w:lvl w:ilvl="0" w:tplc="F718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E077E98"/>
    <w:multiLevelType w:val="hybridMultilevel"/>
    <w:tmpl w:val="8CD2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E0E16A0"/>
    <w:multiLevelType w:val="hybridMultilevel"/>
    <w:tmpl w:val="62BC6358"/>
    <w:lvl w:ilvl="0" w:tplc="F5C2C2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E801D9D"/>
    <w:multiLevelType w:val="hybridMultilevel"/>
    <w:tmpl w:val="9AB6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EA05B2F"/>
    <w:multiLevelType w:val="hybridMultilevel"/>
    <w:tmpl w:val="A5E00294"/>
    <w:lvl w:ilvl="0" w:tplc="32F070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B89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E2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24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81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ED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C4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C2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9418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6">
    <w:nsid w:val="603F0E99"/>
    <w:multiLevelType w:val="multilevel"/>
    <w:tmpl w:val="6FC2E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57">
    <w:nsid w:val="616520CF"/>
    <w:multiLevelType w:val="hybridMultilevel"/>
    <w:tmpl w:val="C3E48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5251B7A"/>
    <w:multiLevelType w:val="hybridMultilevel"/>
    <w:tmpl w:val="89D09478"/>
    <w:lvl w:ilvl="0" w:tplc="5908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EA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60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6A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88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C9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6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27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5536BF3"/>
    <w:multiLevelType w:val="hybridMultilevel"/>
    <w:tmpl w:val="3E5CD9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0">
    <w:nsid w:val="68EA162B"/>
    <w:multiLevelType w:val="multilevel"/>
    <w:tmpl w:val="37DE8E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61">
    <w:nsid w:val="6A1F664B"/>
    <w:multiLevelType w:val="hybridMultilevel"/>
    <w:tmpl w:val="0C6E4A34"/>
    <w:lvl w:ilvl="0" w:tplc="0B702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9E3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49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346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F8A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83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4E8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4C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A9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2">
    <w:nsid w:val="6A785D18"/>
    <w:multiLevelType w:val="hybridMultilevel"/>
    <w:tmpl w:val="ABB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6CBA5933"/>
    <w:multiLevelType w:val="hybridMultilevel"/>
    <w:tmpl w:val="657A7B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4">
    <w:nsid w:val="6E6A3932"/>
    <w:multiLevelType w:val="hybridMultilevel"/>
    <w:tmpl w:val="DA06C3FA"/>
    <w:lvl w:ilvl="0" w:tplc="07BAD2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A2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E8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4AC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E90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0E2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47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44E0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8D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5">
    <w:nsid w:val="6FEE54AF"/>
    <w:multiLevelType w:val="hybridMultilevel"/>
    <w:tmpl w:val="EBACB70C"/>
    <w:lvl w:ilvl="0" w:tplc="F5509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6D6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03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8A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5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0A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852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819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6FF01CF6"/>
    <w:multiLevelType w:val="hybridMultilevel"/>
    <w:tmpl w:val="A2A06BA8"/>
    <w:lvl w:ilvl="0" w:tplc="93360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79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89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A4C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C4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7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026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C6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496BB0"/>
    <w:multiLevelType w:val="hybridMultilevel"/>
    <w:tmpl w:val="EC2AB3AA"/>
    <w:lvl w:ilvl="0" w:tplc="91AABF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>
    <w:nsid w:val="70827312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13A044C"/>
    <w:multiLevelType w:val="hybridMultilevel"/>
    <w:tmpl w:val="27124054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0">
    <w:nsid w:val="715F2515"/>
    <w:multiLevelType w:val="hybridMultilevel"/>
    <w:tmpl w:val="A986FE08"/>
    <w:lvl w:ilvl="0" w:tplc="1D5E1D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C0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00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843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AD7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F8A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84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C2A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A081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1">
    <w:nsid w:val="71AE7370"/>
    <w:multiLevelType w:val="hybridMultilevel"/>
    <w:tmpl w:val="E570A974"/>
    <w:lvl w:ilvl="0" w:tplc="5A1A3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2E7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A2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C4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6A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0C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45F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C6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84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1C201DF"/>
    <w:multiLevelType w:val="hybridMultilevel"/>
    <w:tmpl w:val="10FE3144"/>
    <w:lvl w:ilvl="0" w:tplc="4A6C6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E2B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BA92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1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EF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E6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F06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786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20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3">
    <w:nsid w:val="73303D4C"/>
    <w:multiLevelType w:val="hybridMultilevel"/>
    <w:tmpl w:val="27E8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68A641F"/>
    <w:multiLevelType w:val="hybridMultilevel"/>
    <w:tmpl w:val="60146E58"/>
    <w:lvl w:ilvl="0" w:tplc="06B23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5">
    <w:nsid w:val="776229DB"/>
    <w:multiLevelType w:val="hybridMultilevel"/>
    <w:tmpl w:val="CEA2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8313382"/>
    <w:multiLevelType w:val="hybridMultilevel"/>
    <w:tmpl w:val="59D0E23E"/>
    <w:lvl w:ilvl="0" w:tplc="18221E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7">
    <w:nsid w:val="785807C8"/>
    <w:multiLevelType w:val="hybridMultilevel"/>
    <w:tmpl w:val="D6FAAF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8">
    <w:nsid w:val="786C2693"/>
    <w:multiLevelType w:val="hybridMultilevel"/>
    <w:tmpl w:val="3CF614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9">
    <w:nsid w:val="7888446E"/>
    <w:multiLevelType w:val="hybridMultilevel"/>
    <w:tmpl w:val="14402FC0"/>
    <w:lvl w:ilvl="0" w:tplc="62388B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80">
    <w:nsid w:val="796F5A91"/>
    <w:multiLevelType w:val="hybridMultilevel"/>
    <w:tmpl w:val="4734EF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1">
    <w:nsid w:val="79700A6F"/>
    <w:multiLevelType w:val="hybridMultilevel"/>
    <w:tmpl w:val="CADE4492"/>
    <w:lvl w:ilvl="0" w:tplc="2BB299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CA5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463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4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87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69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48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106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EE3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2">
    <w:nsid w:val="79992403"/>
    <w:multiLevelType w:val="hybridMultilevel"/>
    <w:tmpl w:val="8C3C3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3">
    <w:nsid w:val="7A375427"/>
    <w:multiLevelType w:val="hybridMultilevel"/>
    <w:tmpl w:val="2C122B86"/>
    <w:lvl w:ilvl="0" w:tplc="07CC6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D6B3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0C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3878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C1A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E8B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A1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9E6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5ED4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4">
    <w:nsid w:val="7AB84966"/>
    <w:multiLevelType w:val="hybridMultilevel"/>
    <w:tmpl w:val="3330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B775DB5"/>
    <w:multiLevelType w:val="hybridMultilevel"/>
    <w:tmpl w:val="4604979A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7BF542CF"/>
    <w:multiLevelType w:val="hybridMultilevel"/>
    <w:tmpl w:val="2CC4E496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7">
    <w:nsid w:val="7C162A1D"/>
    <w:multiLevelType w:val="hybridMultilevel"/>
    <w:tmpl w:val="B406E3BA"/>
    <w:lvl w:ilvl="0" w:tplc="EB0820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88">
    <w:nsid w:val="7DA565F2"/>
    <w:multiLevelType w:val="hybridMultilevel"/>
    <w:tmpl w:val="888861B2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9">
    <w:nsid w:val="7DB97463"/>
    <w:multiLevelType w:val="hybridMultilevel"/>
    <w:tmpl w:val="036CBA1A"/>
    <w:lvl w:ilvl="0" w:tplc="25F6CC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90">
    <w:nsid w:val="7E07300D"/>
    <w:multiLevelType w:val="hybridMultilevel"/>
    <w:tmpl w:val="57D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EF55AC1"/>
    <w:multiLevelType w:val="hybridMultilevel"/>
    <w:tmpl w:val="5DDC39F2"/>
    <w:lvl w:ilvl="0" w:tplc="7B6EB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FCA4DA1"/>
    <w:multiLevelType w:val="hybridMultilevel"/>
    <w:tmpl w:val="B9765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0"/>
  </w:num>
  <w:num w:numId="2">
    <w:abstractNumId w:val="146"/>
  </w:num>
  <w:num w:numId="3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</w:num>
  <w:num w:numId="9">
    <w:abstractNumId w:val="182"/>
  </w:num>
  <w:num w:numId="10">
    <w:abstractNumId w:val="50"/>
  </w:num>
  <w:num w:numId="11">
    <w:abstractNumId w:val="102"/>
  </w:num>
  <w:num w:numId="12">
    <w:abstractNumId w:val="180"/>
  </w:num>
  <w:num w:numId="13">
    <w:abstractNumId w:val="56"/>
  </w:num>
  <w:num w:numId="14">
    <w:abstractNumId w:val="159"/>
  </w:num>
  <w:num w:numId="15">
    <w:abstractNumId w:val="46"/>
  </w:num>
  <w:num w:numId="16">
    <w:abstractNumId w:val="192"/>
  </w:num>
  <w:num w:numId="17">
    <w:abstractNumId w:val="14"/>
  </w:num>
  <w:num w:numId="18">
    <w:abstractNumId w:val="12"/>
  </w:num>
  <w:num w:numId="19">
    <w:abstractNumId w:val="178"/>
  </w:num>
  <w:num w:numId="20">
    <w:abstractNumId w:val="107"/>
  </w:num>
  <w:num w:numId="21">
    <w:abstractNumId w:val="96"/>
  </w:num>
  <w:num w:numId="22">
    <w:abstractNumId w:val="117"/>
  </w:num>
  <w:num w:numId="23">
    <w:abstractNumId w:val="111"/>
  </w:num>
  <w:num w:numId="24">
    <w:abstractNumId w:val="91"/>
  </w:num>
  <w:num w:numId="25">
    <w:abstractNumId w:val="73"/>
  </w:num>
  <w:num w:numId="26">
    <w:abstractNumId w:val="130"/>
  </w:num>
  <w:num w:numId="27">
    <w:abstractNumId w:val="163"/>
  </w:num>
  <w:num w:numId="28">
    <w:abstractNumId w:val="31"/>
  </w:num>
  <w:num w:numId="29">
    <w:abstractNumId w:val="60"/>
  </w:num>
  <w:num w:numId="30">
    <w:abstractNumId w:val="74"/>
  </w:num>
  <w:num w:numId="31">
    <w:abstractNumId w:val="191"/>
  </w:num>
  <w:num w:numId="32">
    <w:abstractNumId w:val="11"/>
  </w:num>
  <w:num w:numId="33">
    <w:abstractNumId w:val="136"/>
  </w:num>
  <w:num w:numId="3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2"/>
    </w:lvlOverride>
  </w:num>
  <w:num w:numId="36">
    <w:abstractNumId w:val="145"/>
  </w:num>
  <w:num w:numId="37">
    <w:abstractNumId w:val="9"/>
    <w:lvlOverride w:ilvl="0">
      <w:startOverride w:val="1"/>
    </w:lvlOverride>
  </w:num>
  <w:num w:numId="38">
    <w:abstractNumId w:val="87"/>
  </w:num>
  <w:num w:numId="39">
    <w:abstractNumId w:val="110"/>
  </w:num>
  <w:num w:numId="40">
    <w:abstractNumId w:val="135"/>
  </w:num>
  <w:num w:numId="41">
    <w:abstractNumId w:val="35"/>
  </w:num>
  <w:num w:numId="42">
    <w:abstractNumId w:val="89"/>
  </w:num>
  <w:num w:numId="43">
    <w:abstractNumId w:val="123"/>
  </w:num>
  <w:num w:numId="44">
    <w:abstractNumId w:val="139"/>
  </w:num>
  <w:num w:numId="45">
    <w:abstractNumId w:val="115"/>
  </w:num>
  <w:num w:numId="46">
    <w:abstractNumId w:val="32"/>
  </w:num>
  <w:num w:numId="47">
    <w:abstractNumId w:val="57"/>
  </w:num>
  <w:num w:numId="48">
    <w:abstractNumId w:val="118"/>
  </w:num>
  <w:num w:numId="49">
    <w:abstractNumId w:val="170"/>
  </w:num>
  <w:num w:numId="50">
    <w:abstractNumId w:val="27"/>
  </w:num>
  <w:num w:numId="51">
    <w:abstractNumId w:val="131"/>
  </w:num>
  <w:num w:numId="52">
    <w:abstractNumId w:val="165"/>
  </w:num>
  <w:num w:numId="53">
    <w:abstractNumId w:val="34"/>
  </w:num>
  <w:num w:numId="54">
    <w:abstractNumId w:val="94"/>
  </w:num>
  <w:num w:numId="55">
    <w:abstractNumId w:val="121"/>
  </w:num>
  <w:num w:numId="56">
    <w:abstractNumId w:val="125"/>
  </w:num>
  <w:num w:numId="57">
    <w:abstractNumId w:val="141"/>
  </w:num>
  <w:num w:numId="58">
    <w:abstractNumId w:val="171"/>
  </w:num>
  <w:num w:numId="59">
    <w:abstractNumId w:val="97"/>
  </w:num>
  <w:num w:numId="60">
    <w:abstractNumId w:val="127"/>
  </w:num>
  <w:num w:numId="61">
    <w:abstractNumId w:val="148"/>
  </w:num>
  <w:num w:numId="62">
    <w:abstractNumId w:val="64"/>
  </w:num>
  <w:num w:numId="63">
    <w:abstractNumId w:val="181"/>
  </w:num>
  <w:num w:numId="64">
    <w:abstractNumId w:val="166"/>
  </w:num>
  <w:num w:numId="65">
    <w:abstractNumId w:val="104"/>
  </w:num>
  <w:num w:numId="66">
    <w:abstractNumId w:val="52"/>
  </w:num>
  <w:num w:numId="67">
    <w:abstractNumId w:val="47"/>
  </w:num>
  <w:num w:numId="68">
    <w:abstractNumId w:val="161"/>
  </w:num>
  <w:num w:numId="69">
    <w:abstractNumId w:val="55"/>
  </w:num>
  <w:num w:numId="70">
    <w:abstractNumId w:val="108"/>
  </w:num>
  <w:num w:numId="71">
    <w:abstractNumId w:val="183"/>
  </w:num>
  <w:num w:numId="72">
    <w:abstractNumId w:val="10"/>
  </w:num>
  <w:num w:numId="73">
    <w:abstractNumId w:val="92"/>
  </w:num>
  <w:num w:numId="74">
    <w:abstractNumId w:val="128"/>
  </w:num>
  <w:num w:numId="75">
    <w:abstractNumId w:val="112"/>
  </w:num>
  <w:num w:numId="76">
    <w:abstractNumId w:val="8"/>
  </w:num>
  <w:num w:numId="77">
    <w:abstractNumId w:val="100"/>
  </w:num>
  <w:num w:numId="78">
    <w:abstractNumId w:val="49"/>
  </w:num>
  <w:num w:numId="79">
    <w:abstractNumId w:val="24"/>
  </w:num>
  <w:num w:numId="80">
    <w:abstractNumId w:val="172"/>
  </w:num>
  <w:num w:numId="81">
    <w:abstractNumId w:val="133"/>
  </w:num>
  <w:num w:numId="82">
    <w:abstractNumId w:val="44"/>
  </w:num>
  <w:num w:numId="83">
    <w:abstractNumId w:val="76"/>
  </w:num>
  <w:num w:numId="84">
    <w:abstractNumId w:val="155"/>
  </w:num>
  <w:num w:numId="85">
    <w:abstractNumId w:val="113"/>
  </w:num>
  <w:num w:numId="86">
    <w:abstractNumId w:val="158"/>
  </w:num>
  <w:num w:numId="87">
    <w:abstractNumId w:val="4"/>
  </w:num>
  <w:num w:numId="88">
    <w:abstractNumId w:val="41"/>
  </w:num>
  <w:num w:numId="89">
    <w:abstractNumId w:val="59"/>
  </w:num>
  <w:num w:numId="90">
    <w:abstractNumId w:val="134"/>
  </w:num>
  <w:num w:numId="91">
    <w:abstractNumId w:val="43"/>
  </w:num>
  <w:num w:numId="92">
    <w:abstractNumId w:val="109"/>
  </w:num>
  <w:num w:numId="93">
    <w:abstractNumId w:val="129"/>
  </w:num>
  <w:num w:numId="94">
    <w:abstractNumId w:val="3"/>
  </w:num>
  <w:num w:numId="95">
    <w:abstractNumId w:val="16"/>
  </w:num>
  <w:num w:numId="96">
    <w:abstractNumId w:val="17"/>
  </w:num>
  <w:num w:numId="97">
    <w:abstractNumId w:val="22"/>
  </w:num>
  <w:num w:numId="98">
    <w:abstractNumId w:val="106"/>
  </w:num>
  <w:num w:numId="99">
    <w:abstractNumId w:val="63"/>
  </w:num>
  <w:num w:numId="100">
    <w:abstractNumId w:val="29"/>
  </w:num>
  <w:num w:numId="101">
    <w:abstractNumId w:val="144"/>
  </w:num>
  <w:num w:numId="102">
    <w:abstractNumId w:val="62"/>
  </w:num>
  <w:num w:numId="103">
    <w:abstractNumId w:val="164"/>
  </w:num>
  <w:num w:numId="104">
    <w:abstractNumId w:val="68"/>
  </w:num>
  <w:num w:numId="105">
    <w:abstractNumId w:val="143"/>
  </w:num>
  <w:num w:numId="106">
    <w:abstractNumId w:val="173"/>
  </w:num>
  <w:num w:numId="107">
    <w:abstractNumId w:val="79"/>
  </w:num>
  <w:num w:numId="108">
    <w:abstractNumId w:val="77"/>
  </w:num>
  <w:num w:numId="109">
    <w:abstractNumId w:val="101"/>
  </w:num>
  <w:num w:numId="110">
    <w:abstractNumId w:val="84"/>
  </w:num>
  <w:num w:numId="111">
    <w:abstractNumId w:val="48"/>
  </w:num>
  <w:num w:numId="112">
    <w:abstractNumId w:val="70"/>
  </w:num>
  <w:num w:numId="113">
    <w:abstractNumId w:val="149"/>
  </w:num>
  <w:num w:numId="114">
    <w:abstractNumId w:val="99"/>
  </w:num>
  <w:num w:numId="115">
    <w:abstractNumId w:val="119"/>
  </w:num>
  <w:num w:numId="116">
    <w:abstractNumId w:val="124"/>
  </w:num>
  <w:num w:numId="117">
    <w:abstractNumId w:val="28"/>
  </w:num>
  <w:num w:numId="118">
    <w:abstractNumId w:val="2"/>
  </w:num>
  <w:num w:numId="119">
    <w:abstractNumId w:val="105"/>
  </w:num>
  <w:num w:numId="120">
    <w:abstractNumId w:val="58"/>
  </w:num>
  <w:num w:numId="121">
    <w:abstractNumId w:val="154"/>
  </w:num>
  <w:num w:numId="122">
    <w:abstractNumId w:val="25"/>
  </w:num>
  <w:num w:numId="123">
    <w:abstractNumId w:val="53"/>
  </w:num>
  <w:num w:numId="124">
    <w:abstractNumId w:val="0"/>
  </w:num>
  <w:num w:numId="125">
    <w:abstractNumId w:val="80"/>
  </w:num>
  <w:num w:numId="126">
    <w:abstractNumId w:val="67"/>
  </w:num>
  <w:num w:numId="127">
    <w:abstractNumId w:val="19"/>
  </w:num>
  <w:num w:numId="128">
    <w:abstractNumId w:val="26"/>
  </w:num>
  <w:num w:numId="129">
    <w:abstractNumId w:val="188"/>
  </w:num>
  <w:num w:numId="130">
    <w:abstractNumId w:val="95"/>
  </w:num>
  <w:num w:numId="131">
    <w:abstractNumId w:val="126"/>
  </w:num>
  <w:num w:numId="132">
    <w:abstractNumId w:val="169"/>
  </w:num>
  <w:num w:numId="133">
    <w:abstractNumId w:val="174"/>
  </w:num>
  <w:num w:numId="134">
    <w:abstractNumId w:val="15"/>
  </w:num>
  <w:num w:numId="135">
    <w:abstractNumId w:val="42"/>
  </w:num>
  <w:num w:numId="136">
    <w:abstractNumId w:val="40"/>
  </w:num>
  <w:num w:numId="137">
    <w:abstractNumId w:val="61"/>
  </w:num>
  <w:num w:numId="138">
    <w:abstractNumId w:val="85"/>
  </w:num>
  <w:num w:numId="139">
    <w:abstractNumId w:val="1"/>
  </w:num>
  <w:num w:numId="140">
    <w:abstractNumId w:val="33"/>
  </w:num>
  <w:num w:numId="1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6"/>
  </w:num>
  <w:num w:numId="143">
    <w:abstractNumId w:val="72"/>
  </w:num>
  <w:num w:numId="144">
    <w:abstractNumId w:val="21"/>
  </w:num>
  <w:num w:numId="145">
    <w:abstractNumId w:val="90"/>
  </w:num>
  <w:num w:numId="146">
    <w:abstractNumId w:val="152"/>
  </w:num>
  <w:num w:numId="147">
    <w:abstractNumId w:val="151"/>
  </w:num>
  <w:num w:numId="148">
    <w:abstractNumId w:val="66"/>
  </w:num>
  <w:num w:numId="149">
    <w:abstractNumId w:val="142"/>
  </w:num>
  <w:num w:numId="150">
    <w:abstractNumId w:val="98"/>
  </w:num>
  <w:num w:numId="151">
    <w:abstractNumId w:val="168"/>
  </w:num>
  <w:num w:numId="152">
    <w:abstractNumId w:val="190"/>
  </w:num>
  <w:num w:numId="153">
    <w:abstractNumId w:val="137"/>
  </w:num>
  <w:num w:numId="154">
    <w:abstractNumId w:val="6"/>
  </w:num>
  <w:num w:numId="155">
    <w:abstractNumId w:val="157"/>
  </w:num>
  <w:num w:numId="156">
    <w:abstractNumId w:val="39"/>
  </w:num>
  <w:num w:numId="157">
    <w:abstractNumId w:val="153"/>
  </w:num>
  <w:num w:numId="158">
    <w:abstractNumId w:val="7"/>
  </w:num>
  <w:num w:numId="159">
    <w:abstractNumId w:val="78"/>
  </w:num>
  <w:num w:numId="160">
    <w:abstractNumId w:val="37"/>
  </w:num>
  <w:num w:numId="161">
    <w:abstractNumId w:val="132"/>
  </w:num>
  <w:num w:numId="162">
    <w:abstractNumId w:val="186"/>
  </w:num>
  <w:num w:numId="163">
    <w:abstractNumId w:val="167"/>
  </w:num>
  <w:num w:numId="164">
    <w:abstractNumId w:val="185"/>
  </w:num>
  <w:num w:numId="165">
    <w:abstractNumId w:val="187"/>
  </w:num>
  <w:num w:numId="166">
    <w:abstractNumId w:val="120"/>
  </w:num>
  <w:num w:numId="167">
    <w:abstractNumId w:val="54"/>
  </w:num>
  <w:num w:numId="168">
    <w:abstractNumId w:val="103"/>
  </w:num>
  <w:num w:numId="169">
    <w:abstractNumId w:val="189"/>
  </w:num>
  <w:num w:numId="170">
    <w:abstractNumId w:val="51"/>
  </w:num>
  <w:num w:numId="171">
    <w:abstractNumId w:val="147"/>
  </w:num>
  <w:num w:numId="172">
    <w:abstractNumId w:val="179"/>
  </w:num>
  <w:num w:numId="173">
    <w:abstractNumId w:val="38"/>
  </w:num>
  <w:num w:numId="174">
    <w:abstractNumId w:val="18"/>
  </w:num>
  <w:num w:numId="175">
    <w:abstractNumId w:val="75"/>
  </w:num>
  <w:num w:numId="176">
    <w:abstractNumId w:val="5"/>
  </w:num>
  <w:num w:numId="177">
    <w:abstractNumId w:val="69"/>
  </w:num>
  <w:num w:numId="178">
    <w:abstractNumId w:val="23"/>
  </w:num>
  <w:num w:numId="179">
    <w:abstractNumId w:val="175"/>
  </w:num>
  <w:num w:numId="180">
    <w:abstractNumId w:val="82"/>
  </w:num>
  <w:num w:numId="181">
    <w:abstractNumId w:val="184"/>
  </w:num>
  <w:num w:numId="182">
    <w:abstractNumId w:val="45"/>
  </w:num>
  <w:num w:numId="183">
    <w:abstractNumId w:val="36"/>
  </w:num>
  <w:num w:numId="184">
    <w:abstractNumId w:val="114"/>
  </w:num>
  <w:num w:numId="185">
    <w:abstractNumId w:val="20"/>
  </w:num>
  <w:num w:numId="186">
    <w:abstractNumId w:val="71"/>
  </w:num>
  <w:num w:numId="187">
    <w:abstractNumId w:val="140"/>
  </w:num>
  <w:num w:numId="188">
    <w:abstractNumId w:val="177"/>
  </w:num>
  <w:num w:numId="189">
    <w:abstractNumId w:val="176"/>
  </w:num>
  <w:num w:numId="190">
    <w:abstractNumId w:val="138"/>
  </w:num>
  <w:num w:numId="191">
    <w:abstractNumId w:val="116"/>
  </w:num>
  <w:num w:numId="192">
    <w:abstractNumId w:val="122"/>
  </w:num>
  <w:num w:numId="193">
    <w:abstractNumId w:val="93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F28"/>
    <w:rsid w:val="00062F73"/>
    <w:rsid w:val="000D76AD"/>
    <w:rsid w:val="0011048E"/>
    <w:rsid w:val="00171432"/>
    <w:rsid w:val="001956DE"/>
    <w:rsid w:val="001B0FBA"/>
    <w:rsid w:val="001F06B5"/>
    <w:rsid w:val="00241112"/>
    <w:rsid w:val="002970A3"/>
    <w:rsid w:val="00316E84"/>
    <w:rsid w:val="00326C69"/>
    <w:rsid w:val="003337BC"/>
    <w:rsid w:val="00410919"/>
    <w:rsid w:val="00425B3B"/>
    <w:rsid w:val="00450B98"/>
    <w:rsid w:val="004B253E"/>
    <w:rsid w:val="004C1435"/>
    <w:rsid w:val="004D245F"/>
    <w:rsid w:val="004F43B3"/>
    <w:rsid w:val="00550493"/>
    <w:rsid w:val="00596EA1"/>
    <w:rsid w:val="00685374"/>
    <w:rsid w:val="006956CA"/>
    <w:rsid w:val="006A7A3B"/>
    <w:rsid w:val="006B3955"/>
    <w:rsid w:val="006D7B28"/>
    <w:rsid w:val="0071131C"/>
    <w:rsid w:val="00750FB5"/>
    <w:rsid w:val="0075140C"/>
    <w:rsid w:val="007A2AB6"/>
    <w:rsid w:val="007A79D6"/>
    <w:rsid w:val="007D17E0"/>
    <w:rsid w:val="007E79C6"/>
    <w:rsid w:val="00856B2B"/>
    <w:rsid w:val="008B0E18"/>
    <w:rsid w:val="008D7C67"/>
    <w:rsid w:val="009505AD"/>
    <w:rsid w:val="009610D4"/>
    <w:rsid w:val="00987B7E"/>
    <w:rsid w:val="00A35228"/>
    <w:rsid w:val="00A43A2F"/>
    <w:rsid w:val="00A610ED"/>
    <w:rsid w:val="00A97E78"/>
    <w:rsid w:val="00AD6108"/>
    <w:rsid w:val="00AF57BD"/>
    <w:rsid w:val="00B85FA3"/>
    <w:rsid w:val="00BD15AE"/>
    <w:rsid w:val="00C3735D"/>
    <w:rsid w:val="00C41CAD"/>
    <w:rsid w:val="00CB45F8"/>
    <w:rsid w:val="00D16A20"/>
    <w:rsid w:val="00D26EA6"/>
    <w:rsid w:val="00D43FDB"/>
    <w:rsid w:val="00DF3F28"/>
    <w:rsid w:val="00E5659B"/>
    <w:rsid w:val="00E614DC"/>
    <w:rsid w:val="00E77870"/>
    <w:rsid w:val="00E97630"/>
    <w:rsid w:val="00EE0829"/>
    <w:rsid w:val="00F42049"/>
    <w:rsid w:val="00F6433A"/>
    <w:rsid w:val="00F9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B"/>
  </w:style>
  <w:style w:type="paragraph" w:styleId="10">
    <w:name w:val="heading 1"/>
    <w:basedOn w:val="a"/>
    <w:next w:val="a"/>
    <w:link w:val="11"/>
    <w:qFormat/>
    <w:rsid w:val="00AF57B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AF57B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F57BD"/>
    <w:pPr>
      <w:spacing w:before="100" w:beforeAutospacing="1" w:after="100" w:afterAutospacing="1" w:line="240" w:lineRule="auto"/>
      <w:outlineLvl w:val="2"/>
    </w:pPr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57B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F57B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F57BD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qFormat/>
    <w:rsid w:val="00AF57B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AF57B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57BD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57B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57B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57BD"/>
    <w:rPr>
      <w:rFonts w:ascii="Times New Roman" w:eastAsia="Calibri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7BD"/>
  </w:style>
  <w:style w:type="paragraph" w:styleId="a3">
    <w:name w:val="List Paragraph"/>
    <w:basedOn w:val="a"/>
    <w:uiPriority w:val="34"/>
    <w:qFormat/>
    <w:rsid w:val="00AF57BD"/>
    <w:pPr>
      <w:spacing w:after="200" w:line="276" w:lineRule="auto"/>
      <w:ind w:left="720"/>
      <w:contextualSpacing/>
    </w:pPr>
  </w:style>
  <w:style w:type="paragraph" w:customStyle="1" w:styleId="13">
    <w:name w:val="Абзац списка1"/>
    <w:basedOn w:val="a"/>
    <w:rsid w:val="00AF57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AF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F57B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F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AF57BD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15">
    <w:name w:val="Гиперссылка1"/>
    <w:basedOn w:val="a0"/>
    <w:unhideWhenUsed/>
    <w:rsid w:val="00AF57BD"/>
    <w:rPr>
      <w:color w:val="0000FF"/>
      <w:u w:val="single"/>
    </w:rPr>
  </w:style>
  <w:style w:type="paragraph" w:styleId="a8">
    <w:name w:val="header"/>
    <w:basedOn w:val="a"/>
    <w:link w:val="a9"/>
    <w:unhideWhenUsed/>
    <w:rsid w:val="00AF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F57BD"/>
  </w:style>
  <w:style w:type="paragraph" w:styleId="aa">
    <w:name w:val="footer"/>
    <w:basedOn w:val="a"/>
    <w:link w:val="ab"/>
    <w:uiPriority w:val="99"/>
    <w:unhideWhenUsed/>
    <w:rsid w:val="00AF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7BD"/>
  </w:style>
  <w:style w:type="paragraph" w:customStyle="1" w:styleId="22">
    <w:name w:val="Абзац списка2"/>
    <w:basedOn w:val="a"/>
    <w:rsid w:val="00AF57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AF57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semiHidden/>
    <w:rsid w:val="00AF57BD"/>
  </w:style>
  <w:style w:type="table" w:customStyle="1" w:styleId="16">
    <w:name w:val="Сетка таблицы1"/>
    <w:basedOn w:val="a1"/>
    <w:next w:val="a7"/>
    <w:rsid w:val="00AF57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AF57BD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AF57BD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e">
    <w:name w:val="Strong"/>
    <w:qFormat/>
    <w:rsid w:val="00AF57BD"/>
    <w:rPr>
      <w:rFonts w:cs="Times New Roman"/>
      <w:b/>
    </w:rPr>
  </w:style>
  <w:style w:type="paragraph" w:customStyle="1" w:styleId="17">
    <w:name w:val="Обычный1"/>
    <w:rsid w:val="00AF57B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AF57BD"/>
    <w:rPr>
      <w:rFonts w:cs="Times New Roman"/>
    </w:rPr>
  </w:style>
  <w:style w:type="paragraph" w:customStyle="1" w:styleId="112">
    <w:name w:val="Заголовок 1.1"/>
    <w:basedOn w:val="a"/>
    <w:rsid w:val="00AF57BD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AF57BD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57B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F57BD"/>
    <w:rPr>
      <w:rFonts w:ascii="Times New Roman" w:hAnsi="Times New Roman"/>
      <w:sz w:val="18"/>
    </w:rPr>
  </w:style>
  <w:style w:type="character" w:customStyle="1" w:styleId="FontStyle36">
    <w:name w:val="Font Style36"/>
    <w:rsid w:val="00AF57BD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rsid w:val="00AF57BD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0">
    <w:name w:val="Стиль"/>
    <w:rsid w:val="00AF57BD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AF57BD"/>
    <w:pPr>
      <w:widowControl w:val="0"/>
      <w:spacing w:after="0" w:line="360" w:lineRule="auto"/>
      <w:ind w:firstLine="720"/>
    </w:pPr>
    <w:rPr>
      <w:rFonts w:ascii="Arial Narrow" w:eastAsia="Calibri" w:hAnsi="Arial Narrow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F57BD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AF57B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3">
    <w:name w:val="Обычный11"/>
    <w:rsid w:val="00AF57BD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F57BD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57BD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F57BD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F57BD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F57BD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F57B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F57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AF57B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F57B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F57B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AF57BD"/>
    <w:rPr>
      <w:rFonts w:ascii="Times New Roman" w:hAnsi="Times New Roman"/>
      <w:sz w:val="26"/>
    </w:rPr>
  </w:style>
  <w:style w:type="character" w:customStyle="1" w:styleId="FontStyle56">
    <w:name w:val="Font Style56"/>
    <w:rsid w:val="00AF57BD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AF57BD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AF57BD"/>
    <w:rPr>
      <w:rFonts w:ascii="Times New Roman" w:hAnsi="Times New Roman"/>
      <w:b/>
      <w:sz w:val="26"/>
    </w:rPr>
  </w:style>
  <w:style w:type="character" w:customStyle="1" w:styleId="FontStyle59">
    <w:name w:val="Font Style59"/>
    <w:rsid w:val="00AF57BD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rsid w:val="00AF57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63">
    <w:name w:val="Font Style63"/>
    <w:rsid w:val="00AF57BD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AF57BD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F57B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AF57BD"/>
    <w:rPr>
      <w:rFonts w:ascii="Times New Roman" w:hAnsi="Times New Roman"/>
      <w:b/>
      <w:sz w:val="22"/>
    </w:rPr>
  </w:style>
  <w:style w:type="character" w:customStyle="1" w:styleId="FontStyle66">
    <w:name w:val="Font Style66"/>
    <w:rsid w:val="00AF57BD"/>
    <w:rPr>
      <w:rFonts w:ascii="Times New Roman" w:hAnsi="Times New Roman"/>
      <w:b/>
      <w:sz w:val="22"/>
    </w:rPr>
  </w:style>
  <w:style w:type="paragraph" w:customStyle="1" w:styleId="33">
    <w:name w:val="Абзац списка3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AF57BD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4">
    <w:name w:val="Body Text 3"/>
    <w:basedOn w:val="a"/>
    <w:link w:val="35"/>
    <w:rsid w:val="00AF57B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F57B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AF57B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6">
    <w:name w:val="Body Text Indent 2"/>
    <w:basedOn w:val="a"/>
    <w:link w:val="27"/>
    <w:rsid w:val="00AF57B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AF57B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AF5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9">
    <w:name w:val="Style19"/>
    <w:basedOn w:val="a"/>
    <w:rsid w:val="00AF57BD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F57BD"/>
    <w:rPr>
      <w:rFonts w:ascii="Times New Roman" w:hAnsi="Times New Roman"/>
      <w:sz w:val="24"/>
    </w:rPr>
  </w:style>
  <w:style w:type="character" w:customStyle="1" w:styleId="afa">
    <w:name w:val="Гипертекстовая ссылка"/>
    <w:rsid w:val="00AF57BD"/>
    <w:rPr>
      <w:color w:val="008000"/>
    </w:rPr>
  </w:style>
  <w:style w:type="character" w:customStyle="1" w:styleId="18">
    <w:name w:val="Основной текст Знак1"/>
    <w:locked/>
    <w:rsid w:val="00AF57BD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AF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AF57BD"/>
    <w:pPr>
      <w:numPr>
        <w:numId w:val="139"/>
      </w:numPr>
    </w:pPr>
  </w:style>
  <w:style w:type="numbering" w:customStyle="1" w:styleId="1">
    <w:name w:val="Стиль1"/>
    <w:rsid w:val="00AF57BD"/>
    <w:pPr>
      <w:numPr>
        <w:numId w:val="138"/>
      </w:numPr>
    </w:pPr>
  </w:style>
  <w:style w:type="character" w:customStyle="1" w:styleId="apple-converted-space">
    <w:name w:val="apple-converted-space"/>
    <w:basedOn w:val="a0"/>
    <w:rsid w:val="00AF57BD"/>
  </w:style>
  <w:style w:type="character" w:customStyle="1" w:styleId="comments">
    <w:name w:val="comments"/>
    <w:basedOn w:val="a0"/>
    <w:rsid w:val="00AF57BD"/>
  </w:style>
  <w:style w:type="character" w:customStyle="1" w:styleId="FontStyle22">
    <w:name w:val="Font Style22"/>
    <w:rsid w:val="00AF57BD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AF57BD"/>
    <w:pPr>
      <w:spacing w:after="0" w:line="240" w:lineRule="auto"/>
    </w:pPr>
  </w:style>
  <w:style w:type="paragraph" w:customStyle="1" w:styleId="ConsPlusNormal">
    <w:name w:val="ConsPlusNormal"/>
    <w:rsid w:val="00AF57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AF57BD"/>
    <w:rPr>
      <w:color w:val="0563C1" w:themeColor="hyperlink"/>
      <w:u w:val="single"/>
    </w:rPr>
  </w:style>
  <w:style w:type="character" w:customStyle="1" w:styleId="114">
    <w:name w:val="Заголовок 1 Знак1"/>
    <w:basedOn w:val="a0"/>
    <w:link w:val="10"/>
    <w:uiPriority w:val="9"/>
    <w:rsid w:val="00AF5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c">
    <w:name w:val="Без интервала Знак"/>
    <w:basedOn w:val="a0"/>
    <w:link w:val="afb"/>
    <w:uiPriority w:val="1"/>
    <w:rsid w:val="00A97E78"/>
  </w:style>
  <w:style w:type="paragraph" w:styleId="afe">
    <w:name w:val="Plain Text"/>
    <w:basedOn w:val="a"/>
    <w:link w:val="aff"/>
    <w:uiPriority w:val="99"/>
    <w:unhideWhenUsed/>
    <w:rsid w:val="00856B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856B2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D6A1-F596-472F-9789-BED7800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17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Владимир</cp:lastModifiedBy>
  <cp:revision>21</cp:revision>
  <dcterms:created xsi:type="dcterms:W3CDTF">2019-07-01T04:05:00Z</dcterms:created>
  <dcterms:modified xsi:type="dcterms:W3CDTF">2019-07-14T08:07:00Z</dcterms:modified>
</cp:coreProperties>
</file>