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D7" w:rsidRDefault="005278D7" w:rsidP="005E0B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F7DC3" w:rsidRPr="004F7DC3">
        <w:rPr>
          <w:rFonts w:ascii="Times New Roman" w:hAnsi="Times New Roman" w:cs="Times New Roman"/>
          <w:sz w:val="28"/>
          <w:szCs w:val="28"/>
        </w:rPr>
        <w:t>Стоимость медицинских услуг. Ценообразование в здравоохранении</w:t>
      </w:r>
      <w:r w:rsidR="004F7DC3">
        <w:rPr>
          <w:rFonts w:ascii="Times New Roman" w:hAnsi="Times New Roman" w:cs="Times New Roman"/>
          <w:sz w:val="28"/>
          <w:szCs w:val="28"/>
        </w:rPr>
        <w:t>.</w:t>
      </w:r>
    </w:p>
    <w:p w:rsidR="005278D7" w:rsidRDefault="005278D7" w:rsidP="005278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78D7" w:rsidRPr="00245BF7" w:rsidRDefault="005278D7" w:rsidP="005278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F7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DC3">
        <w:rPr>
          <w:sz w:val="28"/>
          <w:szCs w:val="28"/>
        </w:rPr>
        <w:t xml:space="preserve">Медицинская услуга: определение понятия, виды, особенности. Рынок медицинских услуг. </w:t>
      </w:r>
    </w:p>
    <w:p w:rsidR="004F7DC3" w:rsidRP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DC3">
        <w:rPr>
          <w:sz w:val="28"/>
          <w:szCs w:val="28"/>
        </w:rPr>
        <w:t>Экономические аспекты организации платных медицинских услуг.</w:t>
      </w:r>
    </w:p>
    <w:p w:rsidR="004F7DC3" w:rsidRP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DC3">
        <w:rPr>
          <w:sz w:val="28"/>
          <w:szCs w:val="28"/>
        </w:rPr>
        <w:t>Ценообразование в здравоохранении: понятие, виды и функции цен. Цели ценообразования. Процесс ценообразования.</w:t>
      </w:r>
    </w:p>
    <w:p w:rsid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DC3">
        <w:rPr>
          <w:sz w:val="28"/>
          <w:szCs w:val="28"/>
        </w:rPr>
        <w:t xml:space="preserve">Основные положения по определению стоимости медицинских услуг. </w:t>
      </w:r>
    </w:p>
    <w:p w:rsidR="00000000" w:rsidRDefault="004F7DC3" w:rsidP="0003207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DC3">
        <w:rPr>
          <w:sz w:val="28"/>
          <w:szCs w:val="28"/>
        </w:rPr>
        <w:t xml:space="preserve">Понятия </w:t>
      </w:r>
      <w:proofErr w:type="gramStart"/>
      <w:r w:rsidRPr="004F7DC3">
        <w:rPr>
          <w:sz w:val="28"/>
          <w:szCs w:val="28"/>
        </w:rPr>
        <w:t xml:space="preserve">затраты, </w:t>
      </w:r>
      <w:r w:rsidRPr="004F7DC3">
        <w:rPr>
          <w:sz w:val="28"/>
          <w:szCs w:val="28"/>
        </w:rPr>
        <w:t xml:space="preserve"> </w:t>
      </w:r>
      <w:r w:rsidRPr="004F7DC3">
        <w:rPr>
          <w:sz w:val="28"/>
          <w:szCs w:val="28"/>
        </w:rPr>
        <w:t>расходы</w:t>
      </w:r>
      <w:proofErr w:type="gramEnd"/>
      <w:r w:rsidRPr="004F7DC3">
        <w:rPr>
          <w:sz w:val="28"/>
          <w:szCs w:val="28"/>
        </w:rPr>
        <w:t xml:space="preserve"> и </w:t>
      </w:r>
      <w:r w:rsidRPr="004F7DC3">
        <w:rPr>
          <w:sz w:val="28"/>
          <w:szCs w:val="28"/>
        </w:rPr>
        <w:t>издержки производства</w:t>
      </w:r>
      <w:r>
        <w:rPr>
          <w:sz w:val="28"/>
          <w:szCs w:val="28"/>
        </w:rPr>
        <w:t>.</w:t>
      </w:r>
    </w:p>
    <w:p w:rsid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7DC3">
        <w:rPr>
          <w:sz w:val="28"/>
          <w:szCs w:val="28"/>
        </w:rPr>
        <w:t>лассификации затрат</w:t>
      </w:r>
      <w:r>
        <w:rPr>
          <w:sz w:val="28"/>
          <w:szCs w:val="28"/>
        </w:rPr>
        <w:t>. Виды затрат.</w:t>
      </w:r>
    </w:p>
    <w:p w:rsid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Pr="004F7DC3">
        <w:rPr>
          <w:sz w:val="28"/>
          <w:szCs w:val="28"/>
        </w:rPr>
        <w:t>себестоимост</w:t>
      </w:r>
      <w:r>
        <w:rPr>
          <w:sz w:val="28"/>
          <w:szCs w:val="28"/>
        </w:rPr>
        <w:t>и</w:t>
      </w:r>
      <w:r w:rsidRPr="004F7DC3">
        <w:rPr>
          <w:sz w:val="28"/>
          <w:szCs w:val="28"/>
        </w:rPr>
        <w:t xml:space="preserve"> продукции</w:t>
      </w:r>
    </w:p>
    <w:p w:rsid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4F7DC3">
        <w:rPr>
          <w:sz w:val="28"/>
          <w:szCs w:val="28"/>
        </w:rPr>
        <w:t>Калькулирование</w:t>
      </w:r>
      <w:proofErr w:type="spellEnd"/>
      <w:r w:rsidRPr="004F7DC3">
        <w:rPr>
          <w:sz w:val="28"/>
          <w:szCs w:val="28"/>
        </w:rPr>
        <w:t xml:space="preserve"> себестоимости медицинской услуги. Методы учета затрат медицинских организаций. </w:t>
      </w:r>
    </w:p>
    <w:p w:rsidR="004F7DC3" w:rsidRPr="004F7DC3" w:rsidRDefault="004F7DC3" w:rsidP="004F7DC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DC3">
        <w:rPr>
          <w:sz w:val="28"/>
          <w:szCs w:val="28"/>
        </w:rPr>
        <w:t>Расчет стоимости медицинских услуг.</w:t>
      </w:r>
    </w:p>
    <w:p w:rsidR="004F7DC3" w:rsidRPr="004F7DC3" w:rsidRDefault="004F7DC3" w:rsidP="00AD3E8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F7DC3">
        <w:rPr>
          <w:sz w:val="28"/>
          <w:szCs w:val="28"/>
        </w:rPr>
        <w:t>Аутсорсинг как современный инструмент эффективности деятельности медицинской организации.</w:t>
      </w:r>
      <w:bookmarkStart w:id="0" w:name="_GoBack"/>
      <w:bookmarkEnd w:id="0"/>
    </w:p>
    <w:sectPr w:rsidR="004F7DC3" w:rsidRPr="004F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799D"/>
    <w:multiLevelType w:val="hybridMultilevel"/>
    <w:tmpl w:val="88D2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02D9"/>
    <w:multiLevelType w:val="hybridMultilevel"/>
    <w:tmpl w:val="D1C65A68"/>
    <w:lvl w:ilvl="0" w:tplc="D85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0C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A2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0B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E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83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66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A7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03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C0627"/>
    <w:multiLevelType w:val="hybridMultilevel"/>
    <w:tmpl w:val="72E2BECC"/>
    <w:lvl w:ilvl="0" w:tplc="4BDA5A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741E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E483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ACA6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E44F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2B8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FC36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A414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7633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BB35B38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D7"/>
    <w:rsid w:val="00032EE6"/>
    <w:rsid w:val="000F484E"/>
    <w:rsid w:val="00217EE7"/>
    <w:rsid w:val="00241610"/>
    <w:rsid w:val="002965BA"/>
    <w:rsid w:val="00306415"/>
    <w:rsid w:val="0049693A"/>
    <w:rsid w:val="004F2942"/>
    <w:rsid w:val="004F7DC3"/>
    <w:rsid w:val="005278D7"/>
    <w:rsid w:val="00586C4F"/>
    <w:rsid w:val="005E0B87"/>
    <w:rsid w:val="006C418C"/>
    <w:rsid w:val="0071688F"/>
    <w:rsid w:val="0072050E"/>
    <w:rsid w:val="007A76F3"/>
    <w:rsid w:val="008234C6"/>
    <w:rsid w:val="008E72B4"/>
    <w:rsid w:val="00B80678"/>
    <w:rsid w:val="00C61D9E"/>
    <w:rsid w:val="00D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3B3D-E9DC-4A7E-A6AC-AE5B555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D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4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7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Begun</dc:creator>
  <cp:lastModifiedBy>Бегун Татьяна Васильевна</cp:lastModifiedBy>
  <cp:revision>3</cp:revision>
  <dcterms:created xsi:type="dcterms:W3CDTF">2021-02-12T07:27:00Z</dcterms:created>
  <dcterms:modified xsi:type="dcterms:W3CDTF">2021-02-12T07:30:00Z</dcterms:modified>
</cp:coreProperties>
</file>