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Pr="000C7B06" w:rsidRDefault="004B2C94" w:rsidP="00F5136B">
      <w:pPr>
        <w:ind w:firstLine="709"/>
        <w:jc w:val="center"/>
        <w:rPr>
          <w:sz w:val="28"/>
          <w:szCs w:val="28"/>
        </w:rPr>
      </w:pPr>
      <w:r w:rsidRPr="000C7B06">
        <w:rPr>
          <w:sz w:val="28"/>
          <w:szCs w:val="28"/>
        </w:rPr>
        <w:t xml:space="preserve">федеральное государственное бюджетное образовательное учреждение </w:t>
      </w:r>
    </w:p>
    <w:p w:rsidR="004B2C94" w:rsidRPr="000C7B06" w:rsidRDefault="004B2C94" w:rsidP="00F5136B">
      <w:pPr>
        <w:ind w:firstLine="709"/>
        <w:jc w:val="center"/>
        <w:rPr>
          <w:sz w:val="28"/>
          <w:szCs w:val="28"/>
        </w:rPr>
      </w:pPr>
      <w:r w:rsidRPr="000C7B06">
        <w:rPr>
          <w:sz w:val="28"/>
          <w:szCs w:val="28"/>
        </w:rPr>
        <w:t>высшего образования</w:t>
      </w:r>
    </w:p>
    <w:p w:rsidR="004B2C94" w:rsidRPr="000C7B06" w:rsidRDefault="004B2C94" w:rsidP="00F5136B">
      <w:pPr>
        <w:ind w:firstLine="709"/>
        <w:jc w:val="center"/>
        <w:rPr>
          <w:sz w:val="28"/>
          <w:szCs w:val="28"/>
        </w:rPr>
      </w:pPr>
      <w:r w:rsidRPr="000C7B06">
        <w:rPr>
          <w:sz w:val="28"/>
          <w:szCs w:val="28"/>
        </w:rPr>
        <w:t>«Оренбургский государственный медицинский университет»</w:t>
      </w:r>
    </w:p>
    <w:p w:rsidR="004B2C94" w:rsidRPr="000C7B06" w:rsidRDefault="00FD5B6B" w:rsidP="00F5136B">
      <w:pPr>
        <w:ind w:firstLine="709"/>
        <w:jc w:val="center"/>
        <w:rPr>
          <w:sz w:val="28"/>
          <w:szCs w:val="28"/>
        </w:rPr>
      </w:pPr>
      <w:r w:rsidRPr="000C7B06">
        <w:rPr>
          <w:sz w:val="28"/>
          <w:szCs w:val="28"/>
        </w:rPr>
        <w:t>Министерства здравоохранения Российской Федерации</w:t>
      </w:r>
    </w:p>
    <w:p w:rsidR="004B2C94" w:rsidRPr="000C7B06" w:rsidRDefault="004B2C94" w:rsidP="00F5136B">
      <w:pPr>
        <w:ind w:firstLine="709"/>
        <w:jc w:val="center"/>
        <w:rPr>
          <w:sz w:val="28"/>
          <w:szCs w:val="28"/>
        </w:rPr>
      </w:pPr>
    </w:p>
    <w:p w:rsidR="004B2C94" w:rsidRPr="000C7B06" w:rsidRDefault="004B2C94" w:rsidP="00F5136B">
      <w:pPr>
        <w:ind w:firstLine="709"/>
        <w:jc w:val="center"/>
        <w:rPr>
          <w:sz w:val="28"/>
          <w:szCs w:val="28"/>
        </w:rPr>
      </w:pPr>
    </w:p>
    <w:p w:rsidR="004B2C94" w:rsidRPr="000C7B06" w:rsidRDefault="004B2C94" w:rsidP="00F5136B">
      <w:pPr>
        <w:ind w:firstLine="709"/>
        <w:jc w:val="center"/>
        <w:rPr>
          <w:sz w:val="28"/>
          <w:szCs w:val="28"/>
        </w:rPr>
      </w:pPr>
    </w:p>
    <w:p w:rsidR="004B2C94" w:rsidRPr="000C7B06" w:rsidRDefault="004B2C94" w:rsidP="00F5136B">
      <w:pPr>
        <w:ind w:firstLine="709"/>
        <w:jc w:val="center"/>
        <w:rPr>
          <w:sz w:val="28"/>
          <w:szCs w:val="28"/>
        </w:rPr>
      </w:pPr>
    </w:p>
    <w:p w:rsidR="004B2C94" w:rsidRPr="000C7B06" w:rsidRDefault="004B2C94" w:rsidP="00F5136B">
      <w:pPr>
        <w:ind w:firstLine="709"/>
        <w:jc w:val="center"/>
        <w:rPr>
          <w:sz w:val="28"/>
          <w:szCs w:val="28"/>
        </w:rPr>
      </w:pPr>
    </w:p>
    <w:p w:rsidR="004B2C94" w:rsidRPr="000C7B06" w:rsidRDefault="004B2C94" w:rsidP="00F5136B">
      <w:pPr>
        <w:ind w:firstLine="709"/>
        <w:jc w:val="center"/>
        <w:rPr>
          <w:sz w:val="28"/>
          <w:szCs w:val="28"/>
        </w:rPr>
      </w:pPr>
    </w:p>
    <w:p w:rsidR="004B2C94" w:rsidRPr="000C7B06" w:rsidRDefault="004B2C94" w:rsidP="00F5136B">
      <w:pPr>
        <w:ind w:firstLine="709"/>
        <w:jc w:val="center"/>
        <w:rPr>
          <w:sz w:val="28"/>
          <w:szCs w:val="28"/>
        </w:rPr>
      </w:pPr>
    </w:p>
    <w:p w:rsidR="004B2C94" w:rsidRPr="000C7B06" w:rsidRDefault="004B2C94" w:rsidP="00F5136B">
      <w:pPr>
        <w:ind w:firstLine="709"/>
        <w:jc w:val="center"/>
        <w:rPr>
          <w:sz w:val="28"/>
          <w:szCs w:val="28"/>
        </w:rPr>
      </w:pPr>
    </w:p>
    <w:p w:rsidR="004B2C94" w:rsidRPr="000C7B06" w:rsidRDefault="004B2C94" w:rsidP="00F5136B">
      <w:pPr>
        <w:ind w:firstLine="709"/>
        <w:jc w:val="center"/>
        <w:rPr>
          <w:sz w:val="28"/>
          <w:szCs w:val="28"/>
        </w:rPr>
      </w:pPr>
    </w:p>
    <w:p w:rsidR="004B2C94" w:rsidRPr="000C7B06" w:rsidRDefault="004B2C94" w:rsidP="00F5136B">
      <w:pPr>
        <w:ind w:firstLine="709"/>
        <w:jc w:val="center"/>
        <w:rPr>
          <w:sz w:val="28"/>
          <w:szCs w:val="28"/>
        </w:rPr>
      </w:pPr>
    </w:p>
    <w:p w:rsidR="004B2C94" w:rsidRPr="000C7B06" w:rsidRDefault="004B2C94" w:rsidP="00F5136B">
      <w:pPr>
        <w:ind w:firstLine="709"/>
        <w:jc w:val="center"/>
        <w:rPr>
          <w:sz w:val="28"/>
          <w:szCs w:val="28"/>
        </w:rPr>
      </w:pPr>
    </w:p>
    <w:p w:rsidR="004B2C94" w:rsidRPr="000C7B06" w:rsidRDefault="004B2C94" w:rsidP="00F5136B">
      <w:pPr>
        <w:ind w:firstLine="709"/>
        <w:jc w:val="center"/>
        <w:rPr>
          <w:sz w:val="28"/>
          <w:szCs w:val="28"/>
        </w:rPr>
      </w:pPr>
    </w:p>
    <w:p w:rsidR="004B2C94" w:rsidRPr="000C7B06" w:rsidRDefault="004B2C94" w:rsidP="00F5136B">
      <w:pPr>
        <w:ind w:firstLine="709"/>
        <w:jc w:val="center"/>
        <w:rPr>
          <w:sz w:val="28"/>
          <w:szCs w:val="28"/>
        </w:rPr>
      </w:pPr>
    </w:p>
    <w:p w:rsidR="004B2C94" w:rsidRPr="000C7B06" w:rsidRDefault="004B2C94" w:rsidP="00F5136B">
      <w:pPr>
        <w:ind w:firstLine="709"/>
        <w:jc w:val="center"/>
        <w:rPr>
          <w:sz w:val="28"/>
          <w:szCs w:val="28"/>
        </w:rPr>
      </w:pPr>
    </w:p>
    <w:p w:rsidR="00025840" w:rsidRDefault="00025840" w:rsidP="00025840">
      <w:pPr>
        <w:ind w:firstLine="709"/>
        <w:jc w:val="center"/>
        <w:rPr>
          <w:b/>
          <w:sz w:val="28"/>
        </w:rPr>
      </w:pPr>
      <w:r>
        <w:rPr>
          <w:b/>
          <w:sz w:val="28"/>
        </w:rPr>
        <w:t xml:space="preserve">МЕТОДИЧЕСКИЕ УКАЗАНИЯ </w:t>
      </w:r>
    </w:p>
    <w:p w:rsidR="00025840" w:rsidRPr="004B2C94" w:rsidRDefault="00025840" w:rsidP="00025840">
      <w:pPr>
        <w:ind w:firstLine="709"/>
        <w:jc w:val="center"/>
        <w:rPr>
          <w:b/>
          <w:sz w:val="28"/>
        </w:rPr>
      </w:pPr>
      <w:r>
        <w:rPr>
          <w:b/>
          <w:sz w:val="28"/>
        </w:rPr>
        <w:t xml:space="preserve">ПО САМОСТОЯТЕЛЬНОЙ РАБОТЕ </w:t>
      </w:r>
      <w:proofErr w:type="gramStart"/>
      <w:r>
        <w:rPr>
          <w:b/>
          <w:sz w:val="28"/>
        </w:rPr>
        <w:t>ОБУЧАЮЩИХСЯ</w:t>
      </w:r>
      <w:proofErr w:type="gramEnd"/>
      <w:r>
        <w:rPr>
          <w:b/>
          <w:sz w:val="28"/>
        </w:rPr>
        <w:t xml:space="preserve"> </w:t>
      </w:r>
    </w:p>
    <w:p w:rsidR="00025840" w:rsidRPr="00AC7FB5" w:rsidRDefault="00AC7FB5" w:rsidP="00025840">
      <w:pPr>
        <w:jc w:val="center"/>
        <w:rPr>
          <w:b/>
          <w:sz w:val="28"/>
          <w:szCs w:val="28"/>
        </w:rPr>
      </w:pPr>
      <w:bookmarkStart w:id="0" w:name="_GoBack"/>
      <w:r w:rsidRPr="00AC7FB5">
        <w:rPr>
          <w:b/>
          <w:sz w:val="28"/>
          <w:szCs w:val="28"/>
        </w:rPr>
        <w:t>ПО ДИСЦИПЛИНЕ</w:t>
      </w:r>
    </w:p>
    <w:bookmarkEnd w:id="0"/>
    <w:p w:rsidR="009A098C" w:rsidRPr="000C7B06" w:rsidRDefault="009A098C" w:rsidP="009A098C">
      <w:pPr>
        <w:jc w:val="center"/>
        <w:rPr>
          <w:sz w:val="28"/>
          <w:szCs w:val="28"/>
        </w:rPr>
      </w:pPr>
    </w:p>
    <w:p w:rsidR="009A098C" w:rsidRPr="000C7B06" w:rsidRDefault="00684319" w:rsidP="009A098C">
      <w:pPr>
        <w:jc w:val="center"/>
        <w:rPr>
          <w:b/>
          <w:sz w:val="28"/>
          <w:szCs w:val="28"/>
        </w:rPr>
      </w:pPr>
      <w:r>
        <w:rPr>
          <w:b/>
          <w:sz w:val="28"/>
          <w:szCs w:val="28"/>
        </w:rPr>
        <w:t>ЭКОЛОГИЯ</w:t>
      </w:r>
    </w:p>
    <w:p w:rsidR="00E86721" w:rsidRPr="000C7B06" w:rsidRDefault="00E86721" w:rsidP="00E86721">
      <w:pPr>
        <w:jc w:val="center"/>
        <w:rPr>
          <w:sz w:val="28"/>
          <w:szCs w:val="28"/>
        </w:rPr>
      </w:pPr>
    </w:p>
    <w:p w:rsidR="00E86721" w:rsidRPr="000C7B06" w:rsidRDefault="00E86721" w:rsidP="00E86721">
      <w:pPr>
        <w:jc w:val="center"/>
        <w:rPr>
          <w:sz w:val="28"/>
          <w:szCs w:val="28"/>
        </w:rPr>
      </w:pPr>
    </w:p>
    <w:p w:rsidR="00E86721" w:rsidRPr="000C7B06" w:rsidRDefault="00E86721" w:rsidP="00E86721">
      <w:pPr>
        <w:jc w:val="center"/>
        <w:rPr>
          <w:sz w:val="28"/>
          <w:szCs w:val="28"/>
        </w:rPr>
      </w:pPr>
      <w:r w:rsidRPr="000C7B06">
        <w:rPr>
          <w:sz w:val="28"/>
          <w:szCs w:val="28"/>
        </w:rPr>
        <w:t xml:space="preserve">по направлению подготовки (специальности) </w:t>
      </w:r>
    </w:p>
    <w:p w:rsidR="00E86721" w:rsidRPr="000C7B06" w:rsidRDefault="00E86721" w:rsidP="00E86721">
      <w:pPr>
        <w:jc w:val="center"/>
        <w:rPr>
          <w:sz w:val="28"/>
          <w:szCs w:val="28"/>
        </w:rPr>
      </w:pPr>
    </w:p>
    <w:p w:rsidR="00E86721" w:rsidRPr="000C7B06" w:rsidRDefault="00E86721" w:rsidP="00E86721">
      <w:pPr>
        <w:jc w:val="center"/>
        <w:rPr>
          <w:b/>
          <w:sz w:val="28"/>
          <w:szCs w:val="28"/>
        </w:rPr>
      </w:pPr>
      <w:r w:rsidRPr="000C7B06">
        <w:rPr>
          <w:b/>
          <w:sz w:val="28"/>
          <w:szCs w:val="28"/>
        </w:rPr>
        <w:t>37.05.01 КЛИНИЧЕСКАЯ ПСИХОЛОГИЯ ПО СПЕЦИАЛИЗАЦИИ «ПАТО</w:t>
      </w:r>
      <w:r w:rsidRPr="000C7B06">
        <w:rPr>
          <w:b/>
          <w:sz w:val="28"/>
          <w:szCs w:val="28"/>
        </w:rPr>
        <w:t>П</w:t>
      </w:r>
      <w:r w:rsidRPr="000C7B06">
        <w:rPr>
          <w:b/>
          <w:sz w:val="28"/>
          <w:szCs w:val="28"/>
        </w:rPr>
        <w:t>СИХОЛОГИЧЕСКАЯ ДИАГНОСТИКА И ПСИХОТЕРАПИЯ»</w:t>
      </w:r>
    </w:p>
    <w:p w:rsidR="00E86721" w:rsidRPr="000C7B06" w:rsidRDefault="00E86721" w:rsidP="00E86721">
      <w:pPr>
        <w:jc w:val="center"/>
        <w:rPr>
          <w:sz w:val="28"/>
          <w:szCs w:val="28"/>
        </w:rPr>
      </w:pPr>
    </w:p>
    <w:p w:rsidR="00E86721" w:rsidRPr="000C7B06" w:rsidRDefault="00E86721" w:rsidP="00E86721">
      <w:pPr>
        <w:jc w:val="center"/>
        <w:rPr>
          <w:sz w:val="28"/>
          <w:szCs w:val="28"/>
        </w:rPr>
      </w:pPr>
    </w:p>
    <w:p w:rsidR="00E86721" w:rsidRPr="000C7B06" w:rsidRDefault="00E86721" w:rsidP="00E86721">
      <w:pPr>
        <w:jc w:val="center"/>
        <w:rPr>
          <w:sz w:val="28"/>
          <w:szCs w:val="28"/>
        </w:rPr>
      </w:pPr>
    </w:p>
    <w:p w:rsidR="00E86721" w:rsidRPr="000C7B06" w:rsidRDefault="00E86721" w:rsidP="00E86721">
      <w:pPr>
        <w:jc w:val="center"/>
        <w:rPr>
          <w:sz w:val="28"/>
          <w:szCs w:val="28"/>
        </w:rPr>
      </w:pPr>
    </w:p>
    <w:p w:rsidR="00E86721" w:rsidRPr="000C7B06" w:rsidRDefault="00E86721" w:rsidP="00E86721">
      <w:pPr>
        <w:jc w:val="center"/>
        <w:rPr>
          <w:sz w:val="28"/>
          <w:szCs w:val="28"/>
        </w:rPr>
      </w:pPr>
    </w:p>
    <w:p w:rsidR="00E86721" w:rsidRPr="000C7B06" w:rsidRDefault="00E86721" w:rsidP="00E86721">
      <w:pPr>
        <w:jc w:val="center"/>
        <w:rPr>
          <w:sz w:val="28"/>
          <w:szCs w:val="28"/>
        </w:rPr>
      </w:pPr>
    </w:p>
    <w:p w:rsidR="00E86721" w:rsidRPr="000C7B06" w:rsidRDefault="00E86721" w:rsidP="00E86721">
      <w:pPr>
        <w:jc w:val="center"/>
        <w:rPr>
          <w:sz w:val="28"/>
          <w:szCs w:val="28"/>
        </w:rPr>
      </w:pPr>
    </w:p>
    <w:p w:rsidR="00E86721" w:rsidRPr="000C7B06" w:rsidRDefault="00E86721" w:rsidP="00E86721">
      <w:pPr>
        <w:jc w:val="center"/>
        <w:rPr>
          <w:sz w:val="28"/>
          <w:szCs w:val="28"/>
        </w:rPr>
      </w:pPr>
    </w:p>
    <w:p w:rsidR="00E86721" w:rsidRPr="000C7B06" w:rsidRDefault="00E86721" w:rsidP="00E86721">
      <w:pPr>
        <w:jc w:val="center"/>
        <w:rPr>
          <w:sz w:val="28"/>
          <w:szCs w:val="28"/>
        </w:rPr>
      </w:pPr>
    </w:p>
    <w:p w:rsidR="00E86721" w:rsidRPr="000C7B06" w:rsidRDefault="00E86721" w:rsidP="00E86721">
      <w:pPr>
        <w:jc w:val="both"/>
        <w:rPr>
          <w:sz w:val="28"/>
          <w:szCs w:val="28"/>
        </w:rPr>
      </w:pPr>
      <w:r w:rsidRPr="000C7B06">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0C7B06">
        <w:rPr>
          <w:sz w:val="28"/>
          <w:szCs w:val="28"/>
        </w:rPr>
        <w:t xml:space="preserve">37.05.01 Клиническая психология по специализации «Патопсихологическая диагностика и психотерапия», </w:t>
      </w:r>
    </w:p>
    <w:p w:rsidR="00E86721" w:rsidRPr="000C7B06" w:rsidRDefault="00E86721" w:rsidP="00E86721">
      <w:pPr>
        <w:jc w:val="both"/>
        <w:rPr>
          <w:color w:val="000000"/>
          <w:sz w:val="28"/>
          <w:szCs w:val="28"/>
        </w:rPr>
      </w:pPr>
    </w:p>
    <w:p w:rsidR="00E86721" w:rsidRPr="000C7B06" w:rsidRDefault="00E86721" w:rsidP="00E86721">
      <w:pPr>
        <w:jc w:val="both"/>
        <w:rPr>
          <w:color w:val="000000"/>
          <w:sz w:val="28"/>
          <w:szCs w:val="28"/>
        </w:rPr>
      </w:pPr>
      <w:r w:rsidRPr="000C7B06">
        <w:rPr>
          <w:color w:val="000000"/>
          <w:sz w:val="28"/>
          <w:szCs w:val="28"/>
        </w:rPr>
        <w:t xml:space="preserve">утвержденной ученым советом ФГБОУ ВО </w:t>
      </w:r>
      <w:proofErr w:type="spellStart"/>
      <w:r w:rsidRPr="000C7B06">
        <w:rPr>
          <w:color w:val="000000"/>
          <w:sz w:val="28"/>
          <w:szCs w:val="28"/>
        </w:rPr>
        <w:t>ОрГМУ</w:t>
      </w:r>
      <w:proofErr w:type="spellEnd"/>
      <w:r w:rsidRPr="000C7B06">
        <w:rPr>
          <w:color w:val="000000"/>
          <w:sz w:val="28"/>
          <w:szCs w:val="28"/>
        </w:rPr>
        <w:t xml:space="preserve"> Минздрава России</w:t>
      </w:r>
    </w:p>
    <w:p w:rsidR="00E86721" w:rsidRPr="000C7B06" w:rsidRDefault="00E86721" w:rsidP="00E86721">
      <w:pPr>
        <w:ind w:firstLine="709"/>
        <w:jc w:val="center"/>
        <w:rPr>
          <w:color w:val="000000"/>
          <w:sz w:val="28"/>
          <w:szCs w:val="28"/>
        </w:rPr>
      </w:pPr>
    </w:p>
    <w:p w:rsidR="00E86721" w:rsidRPr="000C7B06" w:rsidRDefault="00E86721" w:rsidP="00E86721">
      <w:pPr>
        <w:ind w:firstLine="709"/>
        <w:jc w:val="center"/>
        <w:rPr>
          <w:color w:val="000000"/>
          <w:sz w:val="28"/>
          <w:szCs w:val="28"/>
        </w:rPr>
      </w:pPr>
      <w:r w:rsidRPr="000C7B06">
        <w:rPr>
          <w:color w:val="000000"/>
          <w:sz w:val="28"/>
          <w:szCs w:val="28"/>
        </w:rPr>
        <w:t>протокол № 2 от «28» октября 2016</w:t>
      </w:r>
    </w:p>
    <w:p w:rsidR="00E86721" w:rsidRPr="000C7B06" w:rsidRDefault="00E86721" w:rsidP="00E86721">
      <w:pPr>
        <w:ind w:firstLine="709"/>
        <w:jc w:val="center"/>
        <w:rPr>
          <w:sz w:val="28"/>
          <w:szCs w:val="28"/>
        </w:rPr>
      </w:pPr>
    </w:p>
    <w:p w:rsidR="00E86721" w:rsidRPr="000C7B06" w:rsidRDefault="00E86721" w:rsidP="00E86721">
      <w:pPr>
        <w:ind w:firstLine="709"/>
        <w:jc w:val="center"/>
        <w:rPr>
          <w:sz w:val="28"/>
          <w:szCs w:val="28"/>
        </w:rPr>
      </w:pPr>
    </w:p>
    <w:p w:rsidR="00E86721" w:rsidRPr="000C7B06" w:rsidRDefault="00E86721" w:rsidP="00E86721">
      <w:pPr>
        <w:ind w:firstLine="709"/>
        <w:jc w:val="center"/>
        <w:rPr>
          <w:sz w:val="28"/>
          <w:szCs w:val="28"/>
        </w:rPr>
      </w:pPr>
      <w:r w:rsidRPr="000C7B06">
        <w:rPr>
          <w:sz w:val="28"/>
          <w:szCs w:val="28"/>
        </w:rPr>
        <w:t xml:space="preserve">Оренбург </w:t>
      </w:r>
    </w:p>
    <w:p w:rsidR="00E86721" w:rsidRPr="000C7B06" w:rsidRDefault="00E86721" w:rsidP="00E86721">
      <w:pPr>
        <w:ind w:firstLine="709"/>
        <w:jc w:val="center"/>
        <w:rPr>
          <w:sz w:val="28"/>
          <w:szCs w:val="28"/>
        </w:rPr>
      </w:pPr>
    </w:p>
    <w:p w:rsidR="00FD5B6B" w:rsidRPr="000C7B06" w:rsidRDefault="009511F7" w:rsidP="009511F7">
      <w:pPr>
        <w:ind w:firstLine="709"/>
        <w:jc w:val="both"/>
        <w:rPr>
          <w:b/>
          <w:sz w:val="28"/>
          <w:szCs w:val="28"/>
        </w:rPr>
      </w:pPr>
      <w:r w:rsidRPr="000C7B06">
        <w:rPr>
          <w:b/>
          <w:sz w:val="28"/>
          <w:szCs w:val="28"/>
        </w:rPr>
        <w:t>1.</w:t>
      </w:r>
      <w:r w:rsidR="00FD5B6B" w:rsidRPr="000C7B06">
        <w:rPr>
          <w:b/>
          <w:sz w:val="28"/>
          <w:szCs w:val="28"/>
        </w:rPr>
        <w:t>Пояснительная записка</w:t>
      </w:r>
      <w:r w:rsidRPr="000C7B06">
        <w:rPr>
          <w:b/>
          <w:sz w:val="28"/>
          <w:szCs w:val="28"/>
        </w:rPr>
        <w:t xml:space="preserve"> </w:t>
      </w:r>
    </w:p>
    <w:p w:rsidR="004B2C94" w:rsidRPr="000C7B06" w:rsidRDefault="009511F7" w:rsidP="009511F7">
      <w:pPr>
        <w:ind w:firstLine="709"/>
        <w:jc w:val="both"/>
        <w:rPr>
          <w:sz w:val="28"/>
          <w:szCs w:val="28"/>
        </w:rPr>
      </w:pPr>
      <w:r w:rsidRPr="000C7B06">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sidRPr="000C7B06">
        <w:rPr>
          <w:sz w:val="28"/>
          <w:szCs w:val="28"/>
        </w:rPr>
        <w:t>обуча</w:t>
      </w:r>
      <w:r w:rsidR="00FD5B6B" w:rsidRPr="000C7B06">
        <w:rPr>
          <w:sz w:val="28"/>
          <w:szCs w:val="28"/>
        </w:rPr>
        <w:t>ю</w:t>
      </w:r>
      <w:r w:rsidR="00FD5B6B" w:rsidRPr="000C7B06">
        <w:rPr>
          <w:sz w:val="28"/>
          <w:szCs w:val="28"/>
        </w:rPr>
        <w:t>щихся</w:t>
      </w:r>
      <w:proofErr w:type="gramEnd"/>
      <w:r w:rsidRPr="000C7B06">
        <w:rPr>
          <w:sz w:val="28"/>
          <w:szCs w:val="28"/>
        </w:rPr>
        <w:t>.</w:t>
      </w:r>
    </w:p>
    <w:p w:rsidR="004B2C94" w:rsidRPr="000C7B06" w:rsidRDefault="009511F7" w:rsidP="009511F7">
      <w:pPr>
        <w:ind w:firstLine="709"/>
        <w:jc w:val="both"/>
        <w:rPr>
          <w:sz w:val="28"/>
          <w:szCs w:val="28"/>
        </w:rPr>
      </w:pPr>
      <w:r w:rsidRPr="000C7B06">
        <w:rPr>
          <w:sz w:val="28"/>
          <w:szCs w:val="28"/>
        </w:rPr>
        <w:t xml:space="preserve">Самостоятельная работа </w:t>
      </w:r>
      <w:r w:rsidR="000931E3" w:rsidRPr="000C7B06">
        <w:rPr>
          <w:sz w:val="28"/>
          <w:szCs w:val="28"/>
        </w:rPr>
        <w:t>обучающихся</w:t>
      </w:r>
      <w:r w:rsidRPr="000C7B06">
        <w:rPr>
          <w:sz w:val="28"/>
          <w:szCs w:val="28"/>
        </w:rPr>
        <w:t xml:space="preserve"> является обязательным компонентом образовательного процесса, так как она обеспечивает закрепление получаемых зн</w:t>
      </w:r>
      <w:r w:rsidRPr="000C7B06">
        <w:rPr>
          <w:sz w:val="28"/>
          <w:szCs w:val="28"/>
        </w:rPr>
        <w:t>а</w:t>
      </w:r>
      <w:r w:rsidRPr="000C7B06">
        <w:rPr>
          <w:sz w:val="28"/>
          <w:szCs w:val="28"/>
        </w:rPr>
        <w:t xml:space="preserve">ний путем приобретения навыков осмысления и расширения их содержания, </w:t>
      </w:r>
      <w:r w:rsidR="00FD5B6B" w:rsidRPr="000C7B06">
        <w:rPr>
          <w:sz w:val="28"/>
          <w:szCs w:val="28"/>
        </w:rPr>
        <w:t>р</w:t>
      </w:r>
      <w:r w:rsidRPr="000C7B06">
        <w:rPr>
          <w:sz w:val="28"/>
          <w:szCs w:val="28"/>
        </w:rPr>
        <w:t>еш</w:t>
      </w:r>
      <w:r w:rsidRPr="000C7B06">
        <w:rPr>
          <w:sz w:val="28"/>
          <w:szCs w:val="28"/>
        </w:rPr>
        <w:t>е</w:t>
      </w:r>
      <w:r w:rsidRPr="000C7B06">
        <w:rPr>
          <w:sz w:val="28"/>
          <w:szCs w:val="28"/>
        </w:rPr>
        <w:t>ния актуальных проблем формирования общекультурных (универсальных)</w:t>
      </w:r>
      <w:r w:rsidR="000931E3" w:rsidRPr="000C7B06">
        <w:rPr>
          <w:sz w:val="28"/>
          <w:szCs w:val="28"/>
        </w:rPr>
        <w:t>, общ</w:t>
      </w:r>
      <w:r w:rsidR="000931E3" w:rsidRPr="000C7B06">
        <w:rPr>
          <w:sz w:val="28"/>
          <w:szCs w:val="28"/>
        </w:rPr>
        <w:t>е</w:t>
      </w:r>
      <w:r w:rsidR="000931E3" w:rsidRPr="000C7B06">
        <w:rPr>
          <w:sz w:val="28"/>
          <w:szCs w:val="28"/>
        </w:rPr>
        <w:t xml:space="preserve">профессиональных </w:t>
      </w:r>
      <w:r w:rsidRPr="000C7B06">
        <w:rPr>
          <w:sz w:val="28"/>
          <w:szCs w:val="28"/>
        </w:rPr>
        <w:t>и профессиональных компетенций, научно-исследоват</w:t>
      </w:r>
      <w:r w:rsidR="00FD5B6B" w:rsidRPr="000C7B06">
        <w:rPr>
          <w:sz w:val="28"/>
          <w:szCs w:val="28"/>
        </w:rPr>
        <w:t>ельской деятельности, подготовку</w:t>
      </w:r>
      <w:r w:rsidRPr="000C7B06">
        <w:rPr>
          <w:sz w:val="28"/>
          <w:szCs w:val="28"/>
        </w:rPr>
        <w:t xml:space="preserve"> к </w:t>
      </w:r>
      <w:r w:rsidR="000931E3" w:rsidRPr="000C7B06">
        <w:rPr>
          <w:sz w:val="28"/>
          <w:szCs w:val="28"/>
        </w:rPr>
        <w:t>за</w:t>
      </w:r>
      <w:r w:rsidR="00FD5B6B" w:rsidRPr="000C7B06">
        <w:rPr>
          <w:sz w:val="28"/>
          <w:szCs w:val="28"/>
        </w:rPr>
        <w:t>нятиям и прохождение</w:t>
      </w:r>
      <w:r w:rsidR="000931E3" w:rsidRPr="000C7B06">
        <w:rPr>
          <w:sz w:val="28"/>
          <w:szCs w:val="28"/>
        </w:rPr>
        <w:t xml:space="preserve"> промежуточной аттестации</w:t>
      </w:r>
      <w:r w:rsidRPr="000C7B06">
        <w:rPr>
          <w:sz w:val="28"/>
          <w:szCs w:val="28"/>
        </w:rPr>
        <w:t xml:space="preserve">. </w:t>
      </w:r>
    </w:p>
    <w:p w:rsidR="004B2C94" w:rsidRPr="000C7B06" w:rsidRDefault="009511F7" w:rsidP="009511F7">
      <w:pPr>
        <w:ind w:firstLine="709"/>
        <w:jc w:val="both"/>
        <w:rPr>
          <w:sz w:val="28"/>
          <w:szCs w:val="28"/>
        </w:rPr>
      </w:pPr>
      <w:r w:rsidRPr="000C7B06">
        <w:rPr>
          <w:sz w:val="28"/>
          <w:szCs w:val="28"/>
        </w:rPr>
        <w:t xml:space="preserve">Самостоятельная работа </w:t>
      </w:r>
      <w:r w:rsidR="000931E3" w:rsidRPr="000C7B06">
        <w:rPr>
          <w:sz w:val="28"/>
          <w:szCs w:val="28"/>
        </w:rPr>
        <w:t>обучающихся</w:t>
      </w:r>
      <w:r w:rsidRPr="000C7B06">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proofErr w:type="gramStart"/>
      <w:r w:rsidR="00FD5B6B" w:rsidRPr="000C7B06">
        <w:rPr>
          <w:sz w:val="28"/>
          <w:szCs w:val="28"/>
        </w:rPr>
        <w:t>обучающихся</w:t>
      </w:r>
      <w:proofErr w:type="gramEnd"/>
      <w:r w:rsidRPr="000C7B06">
        <w:rPr>
          <w:sz w:val="28"/>
          <w:szCs w:val="28"/>
        </w:rPr>
        <w:t xml:space="preserve"> опред</w:t>
      </w:r>
      <w:r w:rsidRPr="000C7B06">
        <w:rPr>
          <w:sz w:val="28"/>
          <w:szCs w:val="28"/>
        </w:rPr>
        <w:t>е</w:t>
      </w:r>
      <w:r w:rsidRPr="000C7B06">
        <w:rPr>
          <w:sz w:val="28"/>
          <w:szCs w:val="28"/>
        </w:rPr>
        <w:t>ляется содержанием учебной дисциплины и формой организации обучения (лекция, семинар, практическое заня</w:t>
      </w:r>
      <w:r w:rsidR="000931E3" w:rsidRPr="000C7B06">
        <w:rPr>
          <w:sz w:val="28"/>
          <w:szCs w:val="28"/>
        </w:rPr>
        <w:t>тие,</w:t>
      </w:r>
      <w:r w:rsidRPr="000C7B06">
        <w:rPr>
          <w:sz w:val="28"/>
          <w:szCs w:val="28"/>
        </w:rPr>
        <w:t xml:space="preserve"> др.). </w:t>
      </w:r>
    </w:p>
    <w:p w:rsidR="008B1448" w:rsidRPr="000C7B06" w:rsidRDefault="008B1448" w:rsidP="00FD5B6B">
      <w:pPr>
        <w:ind w:firstLine="709"/>
        <w:jc w:val="both"/>
        <w:rPr>
          <w:color w:val="000000" w:themeColor="text1"/>
          <w:sz w:val="28"/>
          <w:szCs w:val="28"/>
        </w:rPr>
      </w:pPr>
      <w:r w:rsidRPr="000C7B06">
        <w:rPr>
          <w:b/>
          <w:color w:val="000000" w:themeColor="text1"/>
          <w:sz w:val="28"/>
          <w:szCs w:val="28"/>
        </w:rPr>
        <w:t>В результате выполнения самостоятельной работы по дисциплине «</w:t>
      </w:r>
      <w:r w:rsidR="00684319">
        <w:rPr>
          <w:b/>
          <w:color w:val="000000" w:themeColor="text1"/>
          <w:sz w:val="28"/>
          <w:szCs w:val="28"/>
        </w:rPr>
        <w:t>Эк</w:t>
      </w:r>
      <w:r w:rsidR="00684319">
        <w:rPr>
          <w:b/>
          <w:color w:val="000000" w:themeColor="text1"/>
          <w:sz w:val="28"/>
          <w:szCs w:val="28"/>
        </w:rPr>
        <w:t>о</w:t>
      </w:r>
      <w:r w:rsidR="00684319">
        <w:rPr>
          <w:b/>
          <w:color w:val="000000" w:themeColor="text1"/>
          <w:sz w:val="28"/>
          <w:szCs w:val="28"/>
        </w:rPr>
        <w:t>логия</w:t>
      </w:r>
      <w:r w:rsidRPr="000C7B06">
        <w:rPr>
          <w:b/>
          <w:color w:val="000000" w:themeColor="text1"/>
          <w:sz w:val="28"/>
          <w:szCs w:val="28"/>
        </w:rPr>
        <w:t>» обучающийся должен</w:t>
      </w:r>
      <w:r w:rsidR="008E5380" w:rsidRPr="000C7B06">
        <w:rPr>
          <w:b/>
          <w:color w:val="000000" w:themeColor="text1"/>
          <w:sz w:val="28"/>
          <w:szCs w:val="28"/>
        </w:rPr>
        <w:t xml:space="preserve"> изучить</w:t>
      </w:r>
      <w:r w:rsidR="00387465" w:rsidRPr="000C7B06">
        <w:rPr>
          <w:b/>
          <w:color w:val="000000" w:themeColor="text1"/>
          <w:sz w:val="28"/>
          <w:szCs w:val="28"/>
        </w:rPr>
        <w:t xml:space="preserve"> и научиться</w:t>
      </w:r>
      <w:r w:rsidRPr="000C7B06">
        <w:rPr>
          <w:color w:val="000000" w:themeColor="text1"/>
          <w:sz w:val="28"/>
          <w:szCs w:val="28"/>
        </w:rPr>
        <w:t>:</w:t>
      </w:r>
    </w:p>
    <w:p w:rsidR="00387465" w:rsidRDefault="00684319" w:rsidP="002755B6">
      <w:pPr>
        <w:numPr>
          <w:ilvl w:val="0"/>
          <w:numId w:val="14"/>
        </w:numPr>
        <w:autoSpaceDE w:val="0"/>
        <w:autoSpaceDN w:val="0"/>
        <w:adjustRightInd w:val="0"/>
        <w:ind w:left="426" w:hanging="426"/>
        <w:jc w:val="both"/>
        <w:rPr>
          <w:spacing w:val="-6"/>
          <w:sz w:val="28"/>
          <w:szCs w:val="28"/>
        </w:rPr>
      </w:pPr>
      <w:r w:rsidRPr="00684319">
        <w:rPr>
          <w:spacing w:val="-6"/>
          <w:sz w:val="28"/>
          <w:szCs w:val="28"/>
        </w:rPr>
        <w:t>Основ</w:t>
      </w:r>
      <w:r>
        <w:rPr>
          <w:spacing w:val="-6"/>
          <w:sz w:val="28"/>
          <w:szCs w:val="28"/>
        </w:rPr>
        <w:t xml:space="preserve">ные понятия экологии: вид, популяция, экосистема, </w:t>
      </w:r>
      <w:proofErr w:type="spellStart"/>
      <w:r>
        <w:rPr>
          <w:spacing w:val="-6"/>
          <w:sz w:val="28"/>
          <w:szCs w:val="28"/>
        </w:rPr>
        <w:t>экотоп</w:t>
      </w:r>
      <w:proofErr w:type="spellEnd"/>
      <w:r>
        <w:rPr>
          <w:spacing w:val="-6"/>
          <w:sz w:val="28"/>
          <w:szCs w:val="28"/>
        </w:rPr>
        <w:t xml:space="preserve"> и др. Научиться </w:t>
      </w:r>
      <w:proofErr w:type="gramStart"/>
      <w:r>
        <w:rPr>
          <w:spacing w:val="-6"/>
          <w:sz w:val="28"/>
          <w:szCs w:val="28"/>
        </w:rPr>
        <w:t>свободно</w:t>
      </w:r>
      <w:proofErr w:type="gramEnd"/>
      <w:r>
        <w:rPr>
          <w:spacing w:val="-6"/>
          <w:sz w:val="28"/>
          <w:szCs w:val="28"/>
        </w:rPr>
        <w:t xml:space="preserve"> владеть экологической терминологией.</w:t>
      </w:r>
    </w:p>
    <w:p w:rsidR="00684319" w:rsidRDefault="00684319" w:rsidP="002755B6">
      <w:pPr>
        <w:numPr>
          <w:ilvl w:val="0"/>
          <w:numId w:val="14"/>
        </w:numPr>
        <w:autoSpaceDE w:val="0"/>
        <w:autoSpaceDN w:val="0"/>
        <w:adjustRightInd w:val="0"/>
        <w:ind w:left="426" w:hanging="426"/>
        <w:jc w:val="both"/>
        <w:rPr>
          <w:spacing w:val="-6"/>
          <w:sz w:val="28"/>
          <w:szCs w:val="28"/>
        </w:rPr>
      </w:pPr>
      <w:r>
        <w:rPr>
          <w:spacing w:val="-6"/>
          <w:sz w:val="28"/>
          <w:szCs w:val="28"/>
        </w:rPr>
        <w:t>Изучить структуру биосферы и экосистемы и уметь правильно применять эти зн</w:t>
      </w:r>
      <w:r>
        <w:rPr>
          <w:spacing w:val="-6"/>
          <w:sz w:val="28"/>
          <w:szCs w:val="28"/>
        </w:rPr>
        <w:t>а</w:t>
      </w:r>
      <w:r>
        <w:rPr>
          <w:spacing w:val="-6"/>
          <w:sz w:val="28"/>
          <w:szCs w:val="28"/>
        </w:rPr>
        <w:t>ния, строить пищевые цепи и объяснять роль компонентов экосистемы.</w:t>
      </w:r>
    </w:p>
    <w:p w:rsidR="00684319" w:rsidRPr="00684319" w:rsidRDefault="00684319" w:rsidP="002755B6">
      <w:pPr>
        <w:numPr>
          <w:ilvl w:val="0"/>
          <w:numId w:val="14"/>
        </w:numPr>
        <w:autoSpaceDE w:val="0"/>
        <w:autoSpaceDN w:val="0"/>
        <w:adjustRightInd w:val="0"/>
        <w:ind w:left="426" w:hanging="426"/>
        <w:jc w:val="both"/>
        <w:rPr>
          <w:spacing w:val="-6"/>
          <w:sz w:val="28"/>
          <w:szCs w:val="28"/>
        </w:rPr>
      </w:pPr>
      <w:r>
        <w:rPr>
          <w:spacing w:val="-6"/>
          <w:sz w:val="28"/>
          <w:szCs w:val="28"/>
        </w:rPr>
        <w:t xml:space="preserve">Знать и сопоставлять </w:t>
      </w:r>
      <w:r>
        <w:rPr>
          <w:sz w:val="28"/>
          <w:szCs w:val="28"/>
        </w:rPr>
        <w:t>е</w:t>
      </w:r>
      <w:r w:rsidRPr="006D3511">
        <w:rPr>
          <w:sz w:val="28"/>
          <w:szCs w:val="28"/>
        </w:rPr>
        <w:t>стественные и искусственные экосистемы.</w:t>
      </w:r>
    </w:p>
    <w:p w:rsidR="00684319" w:rsidRPr="00684319" w:rsidRDefault="00684319" w:rsidP="002755B6">
      <w:pPr>
        <w:numPr>
          <w:ilvl w:val="0"/>
          <w:numId w:val="14"/>
        </w:numPr>
        <w:autoSpaceDE w:val="0"/>
        <w:autoSpaceDN w:val="0"/>
        <w:adjustRightInd w:val="0"/>
        <w:ind w:left="426" w:hanging="426"/>
        <w:jc w:val="both"/>
        <w:rPr>
          <w:spacing w:val="-6"/>
          <w:sz w:val="28"/>
          <w:szCs w:val="28"/>
        </w:rPr>
      </w:pPr>
      <w:r>
        <w:rPr>
          <w:spacing w:val="-6"/>
          <w:sz w:val="28"/>
          <w:szCs w:val="28"/>
        </w:rPr>
        <w:t xml:space="preserve">На основе изучения материала </w:t>
      </w:r>
      <w:r>
        <w:rPr>
          <w:sz w:val="28"/>
          <w:szCs w:val="28"/>
        </w:rPr>
        <w:t>объяснять д</w:t>
      </w:r>
      <w:r w:rsidRPr="006D3511">
        <w:rPr>
          <w:sz w:val="28"/>
          <w:szCs w:val="28"/>
        </w:rPr>
        <w:t>инамические процессы в экологических системах.</w:t>
      </w:r>
    </w:p>
    <w:p w:rsidR="00684319" w:rsidRDefault="00684319" w:rsidP="002755B6">
      <w:pPr>
        <w:numPr>
          <w:ilvl w:val="0"/>
          <w:numId w:val="14"/>
        </w:numPr>
        <w:autoSpaceDE w:val="0"/>
        <w:autoSpaceDN w:val="0"/>
        <w:adjustRightInd w:val="0"/>
        <w:ind w:left="426" w:hanging="426"/>
        <w:jc w:val="both"/>
        <w:rPr>
          <w:spacing w:val="-6"/>
          <w:sz w:val="28"/>
          <w:szCs w:val="28"/>
        </w:rPr>
      </w:pPr>
      <w:r>
        <w:rPr>
          <w:spacing w:val="-6"/>
          <w:sz w:val="28"/>
          <w:szCs w:val="28"/>
        </w:rPr>
        <w:t>Изучить среды обитания и их особенности для понимания адаптив</w:t>
      </w:r>
      <w:r w:rsidR="007729A7">
        <w:rPr>
          <w:spacing w:val="-6"/>
          <w:sz w:val="28"/>
          <w:szCs w:val="28"/>
        </w:rPr>
        <w:t>но-приспособительных особенностей обитателей данных систем.</w:t>
      </w:r>
    </w:p>
    <w:p w:rsidR="007729A7" w:rsidRDefault="007729A7" w:rsidP="002755B6">
      <w:pPr>
        <w:numPr>
          <w:ilvl w:val="0"/>
          <w:numId w:val="14"/>
        </w:numPr>
        <w:autoSpaceDE w:val="0"/>
        <w:autoSpaceDN w:val="0"/>
        <w:adjustRightInd w:val="0"/>
        <w:ind w:left="426" w:hanging="426"/>
        <w:jc w:val="both"/>
        <w:rPr>
          <w:spacing w:val="-6"/>
          <w:sz w:val="28"/>
          <w:szCs w:val="28"/>
        </w:rPr>
      </w:pPr>
      <w:r>
        <w:rPr>
          <w:spacing w:val="-6"/>
          <w:sz w:val="28"/>
          <w:szCs w:val="28"/>
        </w:rPr>
        <w:t>Объяснять явление паразитизма с точки зрения биотических взаимоотношений ме</w:t>
      </w:r>
      <w:r>
        <w:rPr>
          <w:spacing w:val="-6"/>
          <w:sz w:val="28"/>
          <w:szCs w:val="28"/>
        </w:rPr>
        <w:t>ж</w:t>
      </w:r>
      <w:r>
        <w:rPr>
          <w:spacing w:val="-6"/>
          <w:sz w:val="28"/>
          <w:szCs w:val="28"/>
        </w:rPr>
        <w:t>ду организмами.</w:t>
      </w:r>
    </w:p>
    <w:p w:rsidR="007729A7" w:rsidRDefault="007729A7" w:rsidP="002755B6">
      <w:pPr>
        <w:numPr>
          <w:ilvl w:val="0"/>
          <w:numId w:val="14"/>
        </w:numPr>
        <w:autoSpaceDE w:val="0"/>
        <w:autoSpaceDN w:val="0"/>
        <w:adjustRightInd w:val="0"/>
        <w:ind w:left="426" w:hanging="426"/>
        <w:jc w:val="both"/>
        <w:rPr>
          <w:spacing w:val="-6"/>
          <w:sz w:val="28"/>
          <w:szCs w:val="28"/>
        </w:rPr>
      </w:pPr>
      <w:r>
        <w:rPr>
          <w:spacing w:val="-6"/>
          <w:sz w:val="28"/>
          <w:szCs w:val="28"/>
        </w:rPr>
        <w:t>Изучить жизненные циклы и морфологию паразитов разных типов и классов, для понимания и объяснения происходящих процессов в организме человека. Сопоста</w:t>
      </w:r>
      <w:r>
        <w:rPr>
          <w:spacing w:val="-6"/>
          <w:sz w:val="28"/>
          <w:szCs w:val="28"/>
        </w:rPr>
        <w:t>в</w:t>
      </w:r>
      <w:r>
        <w:rPr>
          <w:spacing w:val="-6"/>
          <w:sz w:val="28"/>
          <w:szCs w:val="28"/>
        </w:rPr>
        <w:t xml:space="preserve">лять норму и патологию, оценивать экономические выгоды профилактики </w:t>
      </w:r>
      <w:proofErr w:type="spellStart"/>
      <w:r>
        <w:rPr>
          <w:spacing w:val="-6"/>
          <w:sz w:val="28"/>
          <w:szCs w:val="28"/>
        </w:rPr>
        <w:t>паразит</w:t>
      </w:r>
      <w:r>
        <w:rPr>
          <w:spacing w:val="-6"/>
          <w:sz w:val="28"/>
          <w:szCs w:val="28"/>
        </w:rPr>
        <w:t>о</w:t>
      </w:r>
      <w:r>
        <w:rPr>
          <w:spacing w:val="-6"/>
          <w:sz w:val="28"/>
          <w:szCs w:val="28"/>
        </w:rPr>
        <w:t>зов</w:t>
      </w:r>
      <w:proofErr w:type="spellEnd"/>
      <w:r>
        <w:rPr>
          <w:spacing w:val="-6"/>
          <w:sz w:val="28"/>
          <w:szCs w:val="28"/>
        </w:rPr>
        <w:t>. Уметь адекватно подбирать метод диагностики и профилактики.</w:t>
      </w:r>
    </w:p>
    <w:p w:rsidR="007729A7" w:rsidRDefault="007729A7" w:rsidP="002755B6">
      <w:pPr>
        <w:numPr>
          <w:ilvl w:val="0"/>
          <w:numId w:val="14"/>
        </w:numPr>
        <w:autoSpaceDE w:val="0"/>
        <w:autoSpaceDN w:val="0"/>
        <w:adjustRightInd w:val="0"/>
        <w:ind w:left="426" w:hanging="426"/>
        <w:jc w:val="both"/>
        <w:rPr>
          <w:spacing w:val="-6"/>
          <w:sz w:val="28"/>
          <w:szCs w:val="28"/>
        </w:rPr>
      </w:pPr>
      <w:r>
        <w:rPr>
          <w:spacing w:val="-6"/>
          <w:sz w:val="28"/>
          <w:szCs w:val="28"/>
        </w:rPr>
        <w:t>Узнать и научиться использовать правовые аспекты паразитологии.</w:t>
      </w:r>
    </w:p>
    <w:p w:rsidR="007729A7" w:rsidRDefault="007729A7" w:rsidP="002755B6">
      <w:pPr>
        <w:numPr>
          <w:ilvl w:val="0"/>
          <w:numId w:val="14"/>
        </w:numPr>
        <w:autoSpaceDE w:val="0"/>
        <w:autoSpaceDN w:val="0"/>
        <w:adjustRightInd w:val="0"/>
        <w:ind w:left="426" w:hanging="426"/>
        <w:jc w:val="both"/>
        <w:rPr>
          <w:spacing w:val="-6"/>
          <w:sz w:val="28"/>
          <w:szCs w:val="28"/>
        </w:rPr>
      </w:pPr>
      <w:r>
        <w:rPr>
          <w:spacing w:val="-6"/>
          <w:sz w:val="28"/>
          <w:szCs w:val="28"/>
        </w:rPr>
        <w:t>Узнать о структуре ноосферы и роли человека на современном этапе ее развития.</w:t>
      </w:r>
    </w:p>
    <w:p w:rsidR="007729A7" w:rsidRDefault="007729A7" w:rsidP="002755B6">
      <w:pPr>
        <w:numPr>
          <w:ilvl w:val="0"/>
          <w:numId w:val="14"/>
        </w:numPr>
        <w:ind w:left="426" w:hanging="426"/>
        <w:jc w:val="both"/>
        <w:rPr>
          <w:sz w:val="28"/>
          <w:szCs w:val="24"/>
        </w:rPr>
      </w:pPr>
      <w:r w:rsidRPr="00545276">
        <w:rPr>
          <w:sz w:val="28"/>
          <w:szCs w:val="24"/>
        </w:rPr>
        <w:t>Глобальные проблемы экологии</w:t>
      </w:r>
      <w:r>
        <w:rPr>
          <w:sz w:val="28"/>
          <w:szCs w:val="24"/>
        </w:rPr>
        <w:t xml:space="preserve"> и и</w:t>
      </w:r>
      <w:r w:rsidRPr="00545276">
        <w:rPr>
          <w:sz w:val="28"/>
          <w:szCs w:val="24"/>
        </w:rPr>
        <w:t>ндикаторы глобального экологического кр</w:t>
      </w:r>
      <w:r w:rsidRPr="00545276">
        <w:rPr>
          <w:sz w:val="28"/>
          <w:szCs w:val="24"/>
        </w:rPr>
        <w:t>и</w:t>
      </w:r>
      <w:r>
        <w:rPr>
          <w:sz w:val="28"/>
          <w:szCs w:val="24"/>
        </w:rPr>
        <w:t xml:space="preserve">зиса. </w:t>
      </w:r>
      <w:proofErr w:type="spellStart"/>
      <w:r>
        <w:rPr>
          <w:sz w:val="28"/>
          <w:szCs w:val="24"/>
        </w:rPr>
        <w:t>Экозащитные</w:t>
      </w:r>
      <w:proofErr w:type="spellEnd"/>
      <w:r>
        <w:rPr>
          <w:sz w:val="28"/>
          <w:szCs w:val="24"/>
        </w:rPr>
        <w:t xml:space="preserve"> технологии.</w:t>
      </w:r>
    </w:p>
    <w:p w:rsidR="007729A7" w:rsidRPr="00A23728" w:rsidRDefault="007729A7" w:rsidP="002755B6">
      <w:pPr>
        <w:numPr>
          <w:ilvl w:val="0"/>
          <w:numId w:val="14"/>
        </w:numPr>
        <w:ind w:left="426" w:hanging="426"/>
        <w:jc w:val="both"/>
        <w:rPr>
          <w:sz w:val="28"/>
          <w:szCs w:val="24"/>
        </w:rPr>
      </w:pPr>
      <w:r w:rsidRPr="00A23728">
        <w:rPr>
          <w:sz w:val="28"/>
          <w:szCs w:val="24"/>
        </w:rPr>
        <w:t>Экология и здоровье человека. Качество жизни. Влияние состояния окружающей среды на здоровье человека</w:t>
      </w:r>
      <w:r>
        <w:rPr>
          <w:sz w:val="28"/>
          <w:szCs w:val="24"/>
        </w:rPr>
        <w:t xml:space="preserve"> и пути улучшения качества жизни</w:t>
      </w:r>
      <w:r w:rsidRPr="00A23728">
        <w:rPr>
          <w:sz w:val="28"/>
          <w:szCs w:val="24"/>
        </w:rPr>
        <w:t xml:space="preserve">. </w:t>
      </w:r>
    </w:p>
    <w:p w:rsidR="007729A7" w:rsidRPr="00545276" w:rsidRDefault="007729A7" w:rsidP="002755B6">
      <w:pPr>
        <w:numPr>
          <w:ilvl w:val="0"/>
          <w:numId w:val="14"/>
        </w:numPr>
        <w:ind w:left="426" w:hanging="426"/>
        <w:jc w:val="both"/>
        <w:rPr>
          <w:sz w:val="28"/>
          <w:szCs w:val="24"/>
        </w:rPr>
      </w:pPr>
      <w:r w:rsidRPr="00A23728">
        <w:rPr>
          <w:sz w:val="28"/>
          <w:szCs w:val="24"/>
        </w:rPr>
        <w:t>Актуальность использования технологий, направленных на сбережение приро</w:t>
      </w:r>
      <w:r w:rsidRPr="00A23728">
        <w:rPr>
          <w:sz w:val="28"/>
          <w:szCs w:val="24"/>
        </w:rPr>
        <w:t>д</w:t>
      </w:r>
      <w:r w:rsidRPr="00A23728">
        <w:rPr>
          <w:sz w:val="28"/>
          <w:szCs w:val="24"/>
        </w:rPr>
        <w:t>ных ресурсов. Малоотходное и безотходное производство</w:t>
      </w:r>
    </w:p>
    <w:p w:rsidR="007729A7" w:rsidRPr="00A23728" w:rsidRDefault="007729A7" w:rsidP="002755B6">
      <w:pPr>
        <w:numPr>
          <w:ilvl w:val="0"/>
          <w:numId w:val="14"/>
        </w:numPr>
        <w:ind w:left="426" w:hanging="426"/>
        <w:jc w:val="both"/>
        <w:rPr>
          <w:sz w:val="28"/>
          <w:szCs w:val="24"/>
        </w:rPr>
      </w:pPr>
      <w:r w:rsidRPr="00A23728">
        <w:rPr>
          <w:sz w:val="28"/>
          <w:szCs w:val="24"/>
        </w:rPr>
        <w:t>Основы экономики природопользования. Экологический мониторинг окружа</w:t>
      </w:r>
      <w:r w:rsidRPr="00A23728">
        <w:rPr>
          <w:sz w:val="28"/>
          <w:szCs w:val="24"/>
        </w:rPr>
        <w:t>ю</w:t>
      </w:r>
      <w:r w:rsidRPr="00A23728">
        <w:rPr>
          <w:sz w:val="28"/>
          <w:szCs w:val="24"/>
        </w:rPr>
        <w:t>щей среды</w:t>
      </w:r>
      <w:r>
        <w:rPr>
          <w:sz w:val="28"/>
          <w:szCs w:val="24"/>
        </w:rPr>
        <w:t xml:space="preserve"> и экологическое </w:t>
      </w:r>
      <w:r w:rsidRPr="00A23728">
        <w:rPr>
          <w:sz w:val="28"/>
          <w:szCs w:val="24"/>
        </w:rPr>
        <w:t>нормирование</w:t>
      </w:r>
      <w:r>
        <w:rPr>
          <w:sz w:val="28"/>
          <w:szCs w:val="24"/>
        </w:rPr>
        <w:t>.</w:t>
      </w:r>
    </w:p>
    <w:p w:rsidR="007729A7" w:rsidRPr="00A23728" w:rsidRDefault="007729A7" w:rsidP="002755B6">
      <w:pPr>
        <w:numPr>
          <w:ilvl w:val="0"/>
          <w:numId w:val="14"/>
        </w:numPr>
        <w:ind w:left="426" w:hanging="426"/>
        <w:jc w:val="both"/>
        <w:rPr>
          <w:sz w:val="28"/>
          <w:szCs w:val="24"/>
        </w:rPr>
      </w:pPr>
      <w:r w:rsidRPr="00A23728">
        <w:rPr>
          <w:sz w:val="28"/>
          <w:szCs w:val="24"/>
        </w:rPr>
        <w:t xml:space="preserve">Экологический маркетинг, его основные направления. Маркетинговый механизм управления охраны природы. </w:t>
      </w:r>
    </w:p>
    <w:p w:rsidR="007729A7" w:rsidRPr="00B63726" w:rsidRDefault="007729A7" w:rsidP="002755B6">
      <w:pPr>
        <w:numPr>
          <w:ilvl w:val="0"/>
          <w:numId w:val="14"/>
        </w:numPr>
        <w:ind w:left="426" w:hanging="426"/>
        <w:jc w:val="both"/>
        <w:rPr>
          <w:sz w:val="28"/>
          <w:szCs w:val="24"/>
        </w:rPr>
      </w:pPr>
      <w:r w:rsidRPr="00B63726">
        <w:rPr>
          <w:sz w:val="28"/>
          <w:szCs w:val="24"/>
        </w:rPr>
        <w:lastRenderedPageBreak/>
        <w:t>Система Российских стандартов по охране природы</w:t>
      </w:r>
      <w:r w:rsidR="00B63726">
        <w:rPr>
          <w:sz w:val="28"/>
          <w:szCs w:val="24"/>
        </w:rPr>
        <w:t xml:space="preserve"> и к</w:t>
      </w:r>
      <w:r w:rsidRPr="00B63726">
        <w:rPr>
          <w:sz w:val="28"/>
          <w:szCs w:val="24"/>
        </w:rPr>
        <w:t>омплексный анализ с</w:t>
      </w:r>
      <w:r w:rsidRPr="00B63726">
        <w:rPr>
          <w:sz w:val="28"/>
          <w:szCs w:val="24"/>
        </w:rPr>
        <w:t>о</w:t>
      </w:r>
      <w:r w:rsidRPr="00B63726">
        <w:rPr>
          <w:sz w:val="28"/>
          <w:szCs w:val="24"/>
        </w:rPr>
        <w:t xml:space="preserve">стояния окружающей среды. </w:t>
      </w:r>
    </w:p>
    <w:p w:rsidR="007729A7" w:rsidRPr="00B63726" w:rsidRDefault="007729A7" w:rsidP="002755B6">
      <w:pPr>
        <w:numPr>
          <w:ilvl w:val="0"/>
          <w:numId w:val="14"/>
        </w:numPr>
        <w:autoSpaceDE w:val="0"/>
        <w:autoSpaceDN w:val="0"/>
        <w:adjustRightInd w:val="0"/>
        <w:ind w:left="426" w:hanging="426"/>
        <w:jc w:val="both"/>
        <w:rPr>
          <w:spacing w:val="-6"/>
          <w:sz w:val="28"/>
          <w:szCs w:val="28"/>
        </w:rPr>
      </w:pPr>
      <w:r w:rsidRPr="00A23728">
        <w:rPr>
          <w:sz w:val="28"/>
          <w:szCs w:val="24"/>
        </w:rPr>
        <w:t>Основы экологического права.</w:t>
      </w:r>
    </w:p>
    <w:p w:rsidR="004B2C94" w:rsidRPr="00B63726" w:rsidRDefault="00B63726" w:rsidP="002755B6">
      <w:pPr>
        <w:numPr>
          <w:ilvl w:val="0"/>
          <w:numId w:val="14"/>
        </w:numPr>
        <w:autoSpaceDE w:val="0"/>
        <w:autoSpaceDN w:val="0"/>
        <w:adjustRightInd w:val="0"/>
        <w:ind w:left="426" w:hanging="426"/>
        <w:jc w:val="both"/>
        <w:rPr>
          <w:sz w:val="28"/>
          <w:szCs w:val="28"/>
        </w:rPr>
      </w:pPr>
      <w:r w:rsidRPr="00B63726">
        <w:rPr>
          <w:sz w:val="28"/>
          <w:szCs w:val="24"/>
        </w:rPr>
        <w:t>Гражданская и уголовная ответственность. Пропаганда экологической культуры.</w:t>
      </w:r>
    </w:p>
    <w:p w:rsidR="00387465" w:rsidRPr="000C7B06" w:rsidRDefault="00387465" w:rsidP="00387465">
      <w:pPr>
        <w:ind w:left="426" w:hanging="426"/>
        <w:jc w:val="both"/>
        <w:rPr>
          <w:sz w:val="28"/>
          <w:szCs w:val="28"/>
        </w:rPr>
      </w:pPr>
    </w:p>
    <w:p w:rsidR="00F5136B" w:rsidRPr="000C7B06" w:rsidRDefault="006F14A4" w:rsidP="00F5136B">
      <w:pPr>
        <w:ind w:firstLine="709"/>
        <w:jc w:val="both"/>
        <w:rPr>
          <w:b/>
          <w:sz w:val="28"/>
          <w:szCs w:val="28"/>
        </w:rPr>
      </w:pPr>
      <w:r w:rsidRPr="000C7B06">
        <w:rPr>
          <w:b/>
          <w:sz w:val="28"/>
          <w:szCs w:val="28"/>
        </w:rPr>
        <w:t xml:space="preserve">2. </w:t>
      </w:r>
      <w:r w:rsidR="00F55788" w:rsidRPr="000C7B06">
        <w:rPr>
          <w:b/>
          <w:sz w:val="28"/>
          <w:szCs w:val="28"/>
        </w:rPr>
        <w:t xml:space="preserve">Содержание самостоятельной работы </w:t>
      </w:r>
      <w:proofErr w:type="gramStart"/>
      <w:r w:rsidR="00F55788" w:rsidRPr="000C7B06">
        <w:rPr>
          <w:b/>
          <w:sz w:val="28"/>
          <w:szCs w:val="28"/>
        </w:rPr>
        <w:t>обучающихся</w:t>
      </w:r>
      <w:proofErr w:type="gramEnd"/>
      <w:r w:rsidR="00F55788" w:rsidRPr="000C7B06">
        <w:rPr>
          <w:b/>
          <w:sz w:val="28"/>
          <w:szCs w:val="28"/>
        </w:rPr>
        <w:t>.</w:t>
      </w:r>
    </w:p>
    <w:p w:rsidR="00476000" w:rsidRPr="000C7B06" w:rsidRDefault="00476000" w:rsidP="00476000">
      <w:pPr>
        <w:ind w:firstLine="709"/>
        <w:jc w:val="both"/>
        <w:rPr>
          <w:sz w:val="28"/>
          <w:szCs w:val="28"/>
        </w:rPr>
      </w:pPr>
      <w:r w:rsidRPr="000C7B06">
        <w:rPr>
          <w:sz w:val="28"/>
          <w:szCs w:val="28"/>
        </w:rPr>
        <w:t xml:space="preserve">Содержание заданий для самостоятельной работы </w:t>
      </w:r>
      <w:r w:rsidR="000931E3" w:rsidRPr="000C7B06">
        <w:rPr>
          <w:sz w:val="28"/>
          <w:szCs w:val="28"/>
        </w:rPr>
        <w:t>обучающихся</w:t>
      </w:r>
      <w:r w:rsidRPr="000C7B06">
        <w:rPr>
          <w:sz w:val="28"/>
          <w:szCs w:val="28"/>
        </w:rPr>
        <w:t xml:space="preserve"> по дисц</w:t>
      </w:r>
      <w:r w:rsidRPr="000C7B06">
        <w:rPr>
          <w:sz w:val="28"/>
          <w:szCs w:val="28"/>
        </w:rPr>
        <w:t>и</w:t>
      </w:r>
      <w:r w:rsidRPr="000C7B06">
        <w:rPr>
          <w:sz w:val="28"/>
          <w:szCs w:val="28"/>
        </w:rPr>
        <w:t xml:space="preserve">плине представлено </w:t>
      </w:r>
      <w:r w:rsidRPr="000C7B06">
        <w:rPr>
          <w:b/>
          <w:i/>
          <w:sz w:val="28"/>
          <w:szCs w:val="28"/>
        </w:rPr>
        <w:t>в фонде оценочных сре</w:t>
      </w:r>
      <w:proofErr w:type="gramStart"/>
      <w:r w:rsidRPr="000C7B06">
        <w:rPr>
          <w:b/>
          <w:i/>
          <w:sz w:val="28"/>
          <w:szCs w:val="28"/>
        </w:rPr>
        <w:t>дств дл</w:t>
      </w:r>
      <w:proofErr w:type="gramEnd"/>
      <w:r w:rsidRPr="000C7B06">
        <w:rPr>
          <w:b/>
          <w:i/>
          <w:sz w:val="28"/>
          <w:szCs w:val="28"/>
        </w:rPr>
        <w:t>я проведения текущего ко</w:t>
      </w:r>
      <w:r w:rsidRPr="000C7B06">
        <w:rPr>
          <w:b/>
          <w:i/>
          <w:sz w:val="28"/>
          <w:szCs w:val="28"/>
        </w:rPr>
        <w:t>н</w:t>
      </w:r>
      <w:r w:rsidRPr="000C7B06">
        <w:rPr>
          <w:b/>
          <w:i/>
          <w:sz w:val="28"/>
          <w:szCs w:val="28"/>
        </w:rPr>
        <w:t>троля успеваемости и промежуточной аттестации по дисциплине</w:t>
      </w:r>
      <w:r w:rsidRPr="000C7B06">
        <w:rPr>
          <w:sz w:val="28"/>
          <w:szCs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476000" w:rsidRPr="000C7B06" w:rsidRDefault="00476000" w:rsidP="00F55788">
      <w:pPr>
        <w:ind w:firstLine="709"/>
        <w:jc w:val="both"/>
        <w:rPr>
          <w:sz w:val="28"/>
          <w:szCs w:val="28"/>
        </w:rPr>
      </w:pPr>
      <w:r w:rsidRPr="000C7B06">
        <w:rPr>
          <w:sz w:val="28"/>
          <w:szCs w:val="28"/>
        </w:rPr>
        <w:t>Перечень учебной, учебно-методической, научной литературы и информац</w:t>
      </w:r>
      <w:r w:rsidRPr="000C7B06">
        <w:rPr>
          <w:sz w:val="28"/>
          <w:szCs w:val="28"/>
        </w:rPr>
        <w:t>и</w:t>
      </w:r>
      <w:r w:rsidRPr="000C7B06">
        <w:rPr>
          <w:sz w:val="28"/>
          <w:szCs w:val="28"/>
        </w:rPr>
        <w:t>онных ресурсов для самостоятельной работы представлен в рабочей программе ди</w:t>
      </w:r>
      <w:r w:rsidRPr="000C7B06">
        <w:rPr>
          <w:sz w:val="28"/>
          <w:szCs w:val="28"/>
        </w:rPr>
        <w:t>с</w:t>
      </w:r>
      <w:r w:rsidRPr="000C7B06">
        <w:rPr>
          <w:sz w:val="28"/>
          <w:szCs w:val="28"/>
        </w:rPr>
        <w:t>циплины</w:t>
      </w:r>
      <w:r w:rsidR="00F55788" w:rsidRPr="000C7B06">
        <w:rPr>
          <w:sz w:val="28"/>
          <w:szCs w:val="28"/>
        </w:rPr>
        <w:t>, раздел 8 « Перечень основной и дополнительной учебной литературы, н</w:t>
      </w:r>
      <w:r w:rsidR="00F55788" w:rsidRPr="000C7B06">
        <w:rPr>
          <w:sz w:val="28"/>
          <w:szCs w:val="28"/>
        </w:rPr>
        <w:t>е</w:t>
      </w:r>
      <w:r w:rsidR="00F55788" w:rsidRPr="000C7B06">
        <w:rPr>
          <w:sz w:val="28"/>
          <w:szCs w:val="28"/>
        </w:rPr>
        <w:t>обходимой для освоения дисциплины (модуля)»</w:t>
      </w:r>
      <w:r w:rsidRPr="000C7B06">
        <w:rPr>
          <w:sz w:val="28"/>
          <w:szCs w:val="28"/>
        </w:rPr>
        <w:t xml:space="preserve">. </w:t>
      </w:r>
    </w:p>
    <w:p w:rsidR="00E20B3D" w:rsidRPr="000C7B06" w:rsidRDefault="00E20B3D" w:rsidP="00F55788">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190"/>
        <w:gridCol w:w="2289"/>
        <w:gridCol w:w="2251"/>
        <w:gridCol w:w="2081"/>
      </w:tblGrid>
      <w:tr w:rsidR="00214358" w:rsidRPr="000C7B06" w:rsidTr="00056789">
        <w:tc>
          <w:tcPr>
            <w:tcW w:w="610" w:type="dxa"/>
            <w:shd w:val="clear" w:color="auto" w:fill="auto"/>
          </w:tcPr>
          <w:p w:rsidR="006F14A4" w:rsidRPr="000C7B06" w:rsidRDefault="006F14A4" w:rsidP="000C7B06">
            <w:pPr>
              <w:spacing w:line="226" w:lineRule="auto"/>
              <w:jc w:val="center"/>
              <w:rPr>
                <w:sz w:val="28"/>
                <w:szCs w:val="28"/>
              </w:rPr>
            </w:pPr>
            <w:r w:rsidRPr="000C7B06">
              <w:rPr>
                <w:sz w:val="28"/>
                <w:szCs w:val="28"/>
              </w:rPr>
              <w:t>№</w:t>
            </w:r>
          </w:p>
        </w:tc>
        <w:tc>
          <w:tcPr>
            <w:tcW w:w="3190" w:type="dxa"/>
            <w:shd w:val="clear" w:color="auto" w:fill="auto"/>
          </w:tcPr>
          <w:p w:rsidR="006F14A4" w:rsidRPr="000C7B06" w:rsidRDefault="006F14A4" w:rsidP="000C7B06">
            <w:pPr>
              <w:spacing w:line="226" w:lineRule="auto"/>
              <w:jc w:val="center"/>
              <w:rPr>
                <w:sz w:val="28"/>
                <w:szCs w:val="28"/>
              </w:rPr>
            </w:pPr>
            <w:r w:rsidRPr="000C7B06">
              <w:rPr>
                <w:sz w:val="28"/>
                <w:szCs w:val="28"/>
              </w:rPr>
              <w:t xml:space="preserve">Тема </w:t>
            </w:r>
            <w:proofErr w:type="gramStart"/>
            <w:r w:rsidRPr="000C7B06">
              <w:rPr>
                <w:sz w:val="28"/>
                <w:szCs w:val="28"/>
              </w:rPr>
              <w:t>самостоятельной</w:t>
            </w:r>
            <w:proofErr w:type="gramEnd"/>
            <w:r w:rsidRPr="000C7B06">
              <w:rPr>
                <w:sz w:val="28"/>
                <w:szCs w:val="28"/>
              </w:rPr>
              <w:t xml:space="preserve"> </w:t>
            </w:r>
          </w:p>
          <w:p w:rsidR="006F14A4" w:rsidRPr="000C7B06" w:rsidRDefault="006F14A4" w:rsidP="000C7B06">
            <w:pPr>
              <w:spacing w:line="226" w:lineRule="auto"/>
              <w:jc w:val="center"/>
              <w:rPr>
                <w:sz w:val="28"/>
                <w:szCs w:val="28"/>
              </w:rPr>
            </w:pPr>
            <w:r w:rsidRPr="000C7B06">
              <w:rPr>
                <w:sz w:val="28"/>
                <w:szCs w:val="28"/>
              </w:rPr>
              <w:t xml:space="preserve">работы </w:t>
            </w:r>
          </w:p>
        </w:tc>
        <w:tc>
          <w:tcPr>
            <w:tcW w:w="2289" w:type="dxa"/>
            <w:shd w:val="clear" w:color="auto" w:fill="auto"/>
          </w:tcPr>
          <w:p w:rsidR="006F14A4" w:rsidRPr="000C7B06" w:rsidRDefault="006F14A4" w:rsidP="000C7B06">
            <w:pPr>
              <w:spacing w:line="226" w:lineRule="auto"/>
              <w:jc w:val="center"/>
              <w:rPr>
                <w:sz w:val="28"/>
                <w:szCs w:val="28"/>
              </w:rPr>
            </w:pPr>
            <w:r w:rsidRPr="000C7B06">
              <w:rPr>
                <w:sz w:val="28"/>
                <w:szCs w:val="28"/>
              </w:rPr>
              <w:t>Форма</w:t>
            </w:r>
          </w:p>
          <w:p w:rsidR="006F14A4" w:rsidRPr="000C7B06" w:rsidRDefault="006F14A4" w:rsidP="000C7B06">
            <w:pPr>
              <w:spacing w:line="226" w:lineRule="auto"/>
              <w:jc w:val="center"/>
              <w:rPr>
                <w:sz w:val="28"/>
                <w:szCs w:val="28"/>
                <w:vertAlign w:val="superscript"/>
              </w:rPr>
            </w:pPr>
            <w:r w:rsidRPr="000C7B06">
              <w:rPr>
                <w:sz w:val="28"/>
                <w:szCs w:val="28"/>
              </w:rPr>
              <w:t>самостоятельной работы</w:t>
            </w:r>
          </w:p>
        </w:tc>
        <w:tc>
          <w:tcPr>
            <w:tcW w:w="2251" w:type="dxa"/>
            <w:shd w:val="clear" w:color="auto" w:fill="auto"/>
          </w:tcPr>
          <w:p w:rsidR="006F14A4" w:rsidRPr="000C7B06" w:rsidRDefault="006F14A4" w:rsidP="000C7B06">
            <w:pPr>
              <w:spacing w:line="226" w:lineRule="auto"/>
              <w:jc w:val="center"/>
              <w:rPr>
                <w:sz w:val="28"/>
                <w:szCs w:val="28"/>
              </w:rPr>
            </w:pPr>
            <w:r w:rsidRPr="000C7B06">
              <w:rPr>
                <w:sz w:val="28"/>
                <w:szCs w:val="28"/>
              </w:rPr>
              <w:t>Форма контроля самостоятельной работы</w:t>
            </w:r>
          </w:p>
        </w:tc>
        <w:tc>
          <w:tcPr>
            <w:tcW w:w="2081" w:type="dxa"/>
            <w:shd w:val="clear" w:color="auto" w:fill="auto"/>
          </w:tcPr>
          <w:p w:rsidR="006F14A4" w:rsidRPr="000C7B06" w:rsidRDefault="006F14A4" w:rsidP="000C7B06">
            <w:pPr>
              <w:spacing w:line="226" w:lineRule="auto"/>
              <w:jc w:val="center"/>
              <w:rPr>
                <w:sz w:val="28"/>
                <w:szCs w:val="28"/>
              </w:rPr>
            </w:pPr>
            <w:r w:rsidRPr="000C7B06">
              <w:rPr>
                <w:sz w:val="28"/>
                <w:szCs w:val="28"/>
              </w:rPr>
              <w:t xml:space="preserve">Форма </w:t>
            </w:r>
          </w:p>
          <w:p w:rsidR="006F14A4" w:rsidRPr="000C7B06" w:rsidRDefault="006F14A4" w:rsidP="000C7B06">
            <w:pPr>
              <w:spacing w:line="226" w:lineRule="auto"/>
              <w:jc w:val="center"/>
              <w:rPr>
                <w:sz w:val="28"/>
                <w:szCs w:val="28"/>
              </w:rPr>
            </w:pPr>
            <w:r w:rsidRPr="000C7B06">
              <w:rPr>
                <w:sz w:val="28"/>
                <w:szCs w:val="28"/>
              </w:rPr>
              <w:t xml:space="preserve">контактной </w:t>
            </w:r>
          </w:p>
          <w:p w:rsidR="006F14A4" w:rsidRPr="000C7B06" w:rsidRDefault="006F14A4" w:rsidP="000C7B06">
            <w:pPr>
              <w:spacing w:line="226" w:lineRule="auto"/>
              <w:jc w:val="center"/>
              <w:rPr>
                <w:sz w:val="28"/>
                <w:szCs w:val="28"/>
              </w:rPr>
            </w:pPr>
            <w:r w:rsidRPr="000C7B06">
              <w:rPr>
                <w:sz w:val="28"/>
                <w:szCs w:val="28"/>
              </w:rPr>
              <w:t xml:space="preserve">работы </w:t>
            </w:r>
            <w:proofErr w:type="gramStart"/>
            <w:r w:rsidRPr="000C7B06">
              <w:rPr>
                <w:sz w:val="28"/>
                <w:szCs w:val="28"/>
              </w:rPr>
              <w:t>при</w:t>
            </w:r>
            <w:proofErr w:type="gramEnd"/>
            <w:r w:rsidRPr="000C7B06">
              <w:rPr>
                <w:sz w:val="28"/>
                <w:szCs w:val="28"/>
              </w:rPr>
              <w:t xml:space="preserve"> </w:t>
            </w:r>
          </w:p>
          <w:p w:rsidR="006F14A4" w:rsidRPr="000C7B06" w:rsidRDefault="006F14A4" w:rsidP="000C7B06">
            <w:pPr>
              <w:spacing w:line="226" w:lineRule="auto"/>
              <w:jc w:val="center"/>
              <w:rPr>
                <w:sz w:val="28"/>
                <w:szCs w:val="28"/>
              </w:rPr>
            </w:pPr>
            <w:proofErr w:type="gramStart"/>
            <w:r w:rsidRPr="000C7B06">
              <w:rPr>
                <w:sz w:val="28"/>
                <w:szCs w:val="28"/>
              </w:rPr>
              <w:t>проведении</w:t>
            </w:r>
            <w:proofErr w:type="gramEnd"/>
            <w:r w:rsidRPr="000C7B06">
              <w:rPr>
                <w:sz w:val="28"/>
                <w:szCs w:val="28"/>
              </w:rPr>
              <w:t xml:space="preserve"> </w:t>
            </w:r>
          </w:p>
          <w:p w:rsidR="00E96E48" w:rsidRPr="000C7B06" w:rsidRDefault="006F14A4" w:rsidP="000C7B06">
            <w:pPr>
              <w:spacing w:line="226" w:lineRule="auto"/>
              <w:jc w:val="center"/>
              <w:rPr>
                <w:sz w:val="28"/>
                <w:szCs w:val="28"/>
              </w:rPr>
            </w:pPr>
            <w:r w:rsidRPr="000C7B06">
              <w:rPr>
                <w:sz w:val="28"/>
                <w:szCs w:val="28"/>
              </w:rPr>
              <w:t>текущего</w:t>
            </w:r>
            <w:r w:rsidR="00B9187F" w:rsidRPr="000C7B06">
              <w:rPr>
                <w:sz w:val="28"/>
                <w:szCs w:val="28"/>
              </w:rPr>
              <w:t xml:space="preserve"> </w:t>
            </w:r>
          </w:p>
          <w:p w:rsidR="006F14A4" w:rsidRPr="000C7B06" w:rsidRDefault="006F14A4" w:rsidP="000C7B06">
            <w:pPr>
              <w:spacing w:line="226" w:lineRule="auto"/>
              <w:jc w:val="center"/>
              <w:rPr>
                <w:sz w:val="28"/>
                <w:szCs w:val="28"/>
                <w:vertAlign w:val="superscript"/>
              </w:rPr>
            </w:pPr>
            <w:r w:rsidRPr="000C7B06">
              <w:rPr>
                <w:sz w:val="28"/>
                <w:szCs w:val="28"/>
              </w:rPr>
              <w:t>контроля</w:t>
            </w:r>
          </w:p>
        </w:tc>
      </w:tr>
      <w:tr w:rsidR="00214358" w:rsidRPr="000C7B06" w:rsidTr="00056789">
        <w:tc>
          <w:tcPr>
            <w:tcW w:w="610" w:type="dxa"/>
            <w:shd w:val="clear" w:color="auto" w:fill="auto"/>
          </w:tcPr>
          <w:p w:rsidR="006F14A4" w:rsidRPr="000C7B06" w:rsidRDefault="006F14A4" w:rsidP="000C7B06">
            <w:pPr>
              <w:spacing w:line="226" w:lineRule="auto"/>
              <w:ind w:firstLine="709"/>
              <w:jc w:val="center"/>
              <w:rPr>
                <w:sz w:val="28"/>
                <w:szCs w:val="28"/>
              </w:rPr>
            </w:pPr>
            <w:r w:rsidRPr="000C7B06">
              <w:rPr>
                <w:sz w:val="28"/>
                <w:szCs w:val="28"/>
              </w:rPr>
              <w:t>1</w:t>
            </w:r>
          </w:p>
        </w:tc>
        <w:tc>
          <w:tcPr>
            <w:tcW w:w="3190" w:type="dxa"/>
            <w:shd w:val="clear" w:color="auto" w:fill="auto"/>
          </w:tcPr>
          <w:p w:rsidR="006F14A4" w:rsidRPr="000C7B06" w:rsidRDefault="006F14A4" w:rsidP="000C7B06">
            <w:pPr>
              <w:spacing w:line="226" w:lineRule="auto"/>
              <w:jc w:val="center"/>
              <w:rPr>
                <w:sz w:val="28"/>
                <w:szCs w:val="28"/>
              </w:rPr>
            </w:pPr>
            <w:r w:rsidRPr="000C7B06">
              <w:rPr>
                <w:sz w:val="28"/>
                <w:szCs w:val="28"/>
              </w:rPr>
              <w:t>2</w:t>
            </w:r>
          </w:p>
        </w:tc>
        <w:tc>
          <w:tcPr>
            <w:tcW w:w="2289" w:type="dxa"/>
            <w:shd w:val="clear" w:color="auto" w:fill="auto"/>
          </w:tcPr>
          <w:p w:rsidR="006F14A4" w:rsidRPr="000C7B06" w:rsidRDefault="006F14A4" w:rsidP="000C7B06">
            <w:pPr>
              <w:spacing w:line="226" w:lineRule="auto"/>
              <w:jc w:val="center"/>
              <w:rPr>
                <w:sz w:val="28"/>
                <w:szCs w:val="28"/>
              </w:rPr>
            </w:pPr>
            <w:r w:rsidRPr="000C7B06">
              <w:rPr>
                <w:sz w:val="28"/>
                <w:szCs w:val="28"/>
              </w:rPr>
              <w:t>3</w:t>
            </w:r>
          </w:p>
        </w:tc>
        <w:tc>
          <w:tcPr>
            <w:tcW w:w="2251" w:type="dxa"/>
            <w:shd w:val="clear" w:color="auto" w:fill="auto"/>
          </w:tcPr>
          <w:p w:rsidR="006F14A4" w:rsidRPr="000C7B06" w:rsidRDefault="006F14A4" w:rsidP="000C7B06">
            <w:pPr>
              <w:spacing w:line="226" w:lineRule="auto"/>
              <w:jc w:val="center"/>
              <w:rPr>
                <w:sz w:val="28"/>
                <w:szCs w:val="28"/>
              </w:rPr>
            </w:pPr>
            <w:r w:rsidRPr="000C7B06">
              <w:rPr>
                <w:sz w:val="28"/>
                <w:szCs w:val="28"/>
              </w:rPr>
              <w:t>4</w:t>
            </w:r>
          </w:p>
        </w:tc>
        <w:tc>
          <w:tcPr>
            <w:tcW w:w="2081" w:type="dxa"/>
            <w:shd w:val="clear" w:color="auto" w:fill="auto"/>
          </w:tcPr>
          <w:p w:rsidR="006F14A4" w:rsidRPr="000C7B06" w:rsidRDefault="006F14A4" w:rsidP="000C7B06">
            <w:pPr>
              <w:spacing w:line="226" w:lineRule="auto"/>
              <w:jc w:val="center"/>
              <w:rPr>
                <w:sz w:val="28"/>
                <w:szCs w:val="28"/>
              </w:rPr>
            </w:pPr>
            <w:r w:rsidRPr="000C7B06">
              <w:rPr>
                <w:sz w:val="28"/>
                <w:szCs w:val="28"/>
              </w:rPr>
              <w:t>5</w:t>
            </w:r>
          </w:p>
        </w:tc>
      </w:tr>
      <w:tr w:rsidR="009978D9" w:rsidRPr="000C7B06" w:rsidTr="000610F3">
        <w:tc>
          <w:tcPr>
            <w:tcW w:w="10421" w:type="dxa"/>
            <w:gridSpan w:val="5"/>
            <w:shd w:val="clear" w:color="auto" w:fill="auto"/>
          </w:tcPr>
          <w:p w:rsidR="009978D9" w:rsidRPr="000C7B06" w:rsidRDefault="009978D9" w:rsidP="000C7B06">
            <w:pPr>
              <w:spacing w:line="226" w:lineRule="auto"/>
              <w:jc w:val="center"/>
              <w:rPr>
                <w:i/>
                <w:sz w:val="28"/>
                <w:szCs w:val="28"/>
                <w:vertAlign w:val="superscript"/>
              </w:rPr>
            </w:pPr>
            <w:r w:rsidRPr="000C7B06">
              <w:rPr>
                <w:i/>
                <w:sz w:val="28"/>
                <w:szCs w:val="28"/>
              </w:rPr>
              <w:t>Самостоятельная работа в рамках всей дисциплин</w:t>
            </w:r>
            <w:r w:rsidR="000610F3" w:rsidRPr="000C7B06">
              <w:rPr>
                <w:i/>
                <w:sz w:val="28"/>
                <w:szCs w:val="28"/>
              </w:rPr>
              <w:t>ы</w:t>
            </w:r>
          </w:p>
        </w:tc>
      </w:tr>
      <w:tr w:rsidR="00214358" w:rsidRPr="000C7B06" w:rsidTr="00056789">
        <w:tc>
          <w:tcPr>
            <w:tcW w:w="610" w:type="dxa"/>
            <w:shd w:val="clear" w:color="auto" w:fill="auto"/>
          </w:tcPr>
          <w:p w:rsidR="00056789" w:rsidRPr="000C7B06" w:rsidRDefault="00056789" w:rsidP="000C7B06">
            <w:pPr>
              <w:spacing w:line="226" w:lineRule="auto"/>
              <w:jc w:val="center"/>
              <w:rPr>
                <w:sz w:val="28"/>
                <w:szCs w:val="28"/>
              </w:rPr>
            </w:pPr>
            <w:r w:rsidRPr="000C7B06">
              <w:rPr>
                <w:sz w:val="28"/>
                <w:szCs w:val="28"/>
              </w:rPr>
              <w:t>1</w:t>
            </w:r>
          </w:p>
        </w:tc>
        <w:tc>
          <w:tcPr>
            <w:tcW w:w="3190" w:type="dxa"/>
            <w:shd w:val="clear" w:color="auto" w:fill="auto"/>
          </w:tcPr>
          <w:p w:rsidR="00056789" w:rsidRPr="000C7B06" w:rsidRDefault="00056789" w:rsidP="000C7B06">
            <w:pPr>
              <w:spacing w:line="226" w:lineRule="auto"/>
              <w:jc w:val="both"/>
              <w:rPr>
                <w:sz w:val="28"/>
                <w:szCs w:val="28"/>
              </w:rPr>
            </w:pPr>
          </w:p>
        </w:tc>
        <w:tc>
          <w:tcPr>
            <w:tcW w:w="2289" w:type="dxa"/>
            <w:shd w:val="clear" w:color="auto" w:fill="auto"/>
          </w:tcPr>
          <w:p w:rsidR="00056789" w:rsidRPr="000C7B06" w:rsidRDefault="00056789" w:rsidP="000C7B06">
            <w:pPr>
              <w:spacing w:line="226" w:lineRule="auto"/>
              <w:jc w:val="center"/>
              <w:rPr>
                <w:sz w:val="28"/>
                <w:szCs w:val="28"/>
              </w:rPr>
            </w:pPr>
            <w:r w:rsidRPr="000C7B06">
              <w:rPr>
                <w:sz w:val="28"/>
                <w:szCs w:val="28"/>
              </w:rPr>
              <w:t xml:space="preserve">Составление электронной презентации </w:t>
            </w:r>
          </w:p>
        </w:tc>
        <w:tc>
          <w:tcPr>
            <w:tcW w:w="2251" w:type="dxa"/>
            <w:shd w:val="clear" w:color="auto" w:fill="auto"/>
          </w:tcPr>
          <w:p w:rsidR="00056789" w:rsidRPr="000C7B06" w:rsidRDefault="00056789" w:rsidP="000C7B06">
            <w:pPr>
              <w:spacing w:line="226" w:lineRule="auto"/>
              <w:jc w:val="center"/>
              <w:rPr>
                <w:sz w:val="28"/>
                <w:szCs w:val="28"/>
              </w:rPr>
            </w:pPr>
            <w:r w:rsidRPr="000C7B06">
              <w:rPr>
                <w:sz w:val="28"/>
                <w:szCs w:val="28"/>
              </w:rPr>
              <w:t xml:space="preserve">Представление презентации </w:t>
            </w:r>
          </w:p>
        </w:tc>
        <w:tc>
          <w:tcPr>
            <w:tcW w:w="2081" w:type="dxa"/>
            <w:shd w:val="clear" w:color="auto" w:fill="auto"/>
          </w:tcPr>
          <w:p w:rsidR="00056789" w:rsidRPr="000C7B06" w:rsidRDefault="00F73674" w:rsidP="000C7B06">
            <w:pPr>
              <w:spacing w:line="226" w:lineRule="auto"/>
              <w:jc w:val="center"/>
              <w:rPr>
                <w:sz w:val="28"/>
                <w:szCs w:val="28"/>
              </w:rPr>
            </w:pPr>
            <w:r w:rsidRPr="000C7B06">
              <w:rPr>
                <w:sz w:val="28"/>
                <w:szCs w:val="28"/>
              </w:rPr>
              <w:t>Аудиторная</w:t>
            </w:r>
          </w:p>
        </w:tc>
      </w:tr>
      <w:tr w:rsidR="00EB54CB" w:rsidRPr="000C7B06" w:rsidTr="00056789">
        <w:tc>
          <w:tcPr>
            <w:tcW w:w="610" w:type="dxa"/>
            <w:shd w:val="clear" w:color="auto" w:fill="auto"/>
          </w:tcPr>
          <w:p w:rsidR="00EB54CB" w:rsidRPr="000C7B06" w:rsidRDefault="00EB54CB" w:rsidP="000C7B06">
            <w:pPr>
              <w:spacing w:line="226" w:lineRule="auto"/>
              <w:jc w:val="center"/>
              <w:rPr>
                <w:sz w:val="28"/>
                <w:szCs w:val="28"/>
              </w:rPr>
            </w:pPr>
            <w:r w:rsidRPr="000C7B06">
              <w:rPr>
                <w:sz w:val="28"/>
                <w:szCs w:val="28"/>
              </w:rPr>
              <w:t>2</w:t>
            </w:r>
          </w:p>
        </w:tc>
        <w:tc>
          <w:tcPr>
            <w:tcW w:w="3190" w:type="dxa"/>
            <w:shd w:val="clear" w:color="auto" w:fill="auto"/>
          </w:tcPr>
          <w:p w:rsidR="00EB54CB" w:rsidRPr="000C7B06" w:rsidRDefault="00EB54CB" w:rsidP="000C7B06">
            <w:pPr>
              <w:spacing w:line="226" w:lineRule="auto"/>
              <w:jc w:val="both"/>
              <w:rPr>
                <w:sz w:val="28"/>
                <w:szCs w:val="28"/>
              </w:rPr>
            </w:pPr>
          </w:p>
        </w:tc>
        <w:tc>
          <w:tcPr>
            <w:tcW w:w="2289" w:type="dxa"/>
            <w:shd w:val="clear" w:color="auto" w:fill="auto"/>
          </w:tcPr>
          <w:p w:rsidR="00EB54CB" w:rsidRPr="000C7B06" w:rsidRDefault="00EB54CB" w:rsidP="000C7B06">
            <w:pPr>
              <w:spacing w:line="226" w:lineRule="auto"/>
              <w:jc w:val="center"/>
              <w:rPr>
                <w:sz w:val="28"/>
                <w:szCs w:val="28"/>
              </w:rPr>
            </w:pPr>
            <w:r w:rsidRPr="000C7B06">
              <w:rPr>
                <w:sz w:val="28"/>
                <w:szCs w:val="28"/>
              </w:rPr>
              <w:t>Владение но</w:t>
            </w:r>
            <w:r w:rsidRPr="000C7B06">
              <w:rPr>
                <w:sz w:val="28"/>
                <w:szCs w:val="28"/>
              </w:rPr>
              <w:t>р</w:t>
            </w:r>
            <w:r w:rsidRPr="000C7B06">
              <w:rPr>
                <w:sz w:val="28"/>
                <w:szCs w:val="28"/>
              </w:rPr>
              <w:t>мами орфогр</w:t>
            </w:r>
            <w:r w:rsidRPr="000C7B06">
              <w:rPr>
                <w:sz w:val="28"/>
                <w:szCs w:val="28"/>
              </w:rPr>
              <w:t>а</w:t>
            </w:r>
            <w:r w:rsidRPr="000C7B06">
              <w:rPr>
                <w:sz w:val="28"/>
                <w:szCs w:val="28"/>
              </w:rPr>
              <w:t>фии при запо</w:t>
            </w:r>
            <w:r w:rsidRPr="000C7B06">
              <w:rPr>
                <w:sz w:val="28"/>
                <w:szCs w:val="28"/>
              </w:rPr>
              <w:t>л</w:t>
            </w:r>
            <w:r w:rsidRPr="000C7B06">
              <w:rPr>
                <w:sz w:val="28"/>
                <w:szCs w:val="28"/>
              </w:rPr>
              <w:t>н</w:t>
            </w:r>
            <w:r w:rsidR="00F73674" w:rsidRPr="000C7B06">
              <w:rPr>
                <w:sz w:val="28"/>
                <w:szCs w:val="28"/>
              </w:rPr>
              <w:t>ении</w:t>
            </w:r>
            <w:r w:rsidRPr="000C7B06">
              <w:rPr>
                <w:sz w:val="28"/>
                <w:szCs w:val="28"/>
              </w:rPr>
              <w:t xml:space="preserve"> рабочи</w:t>
            </w:r>
            <w:r w:rsidR="00F73674" w:rsidRPr="000C7B06">
              <w:rPr>
                <w:sz w:val="28"/>
                <w:szCs w:val="28"/>
              </w:rPr>
              <w:t>х</w:t>
            </w:r>
            <w:r w:rsidRPr="000C7B06">
              <w:rPr>
                <w:sz w:val="28"/>
                <w:szCs w:val="28"/>
              </w:rPr>
              <w:t xml:space="preserve"> тетрад</w:t>
            </w:r>
            <w:r w:rsidR="00F73674" w:rsidRPr="000C7B06">
              <w:rPr>
                <w:sz w:val="28"/>
                <w:szCs w:val="28"/>
              </w:rPr>
              <w:t>ей по ди</w:t>
            </w:r>
            <w:r w:rsidR="00F73674" w:rsidRPr="000C7B06">
              <w:rPr>
                <w:sz w:val="28"/>
                <w:szCs w:val="28"/>
              </w:rPr>
              <w:t>с</w:t>
            </w:r>
            <w:r w:rsidR="00F73674" w:rsidRPr="000C7B06">
              <w:rPr>
                <w:sz w:val="28"/>
                <w:szCs w:val="28"/>
              </w:rPr>
              <w:t>циплине</w:t>
            </w:r>
            <w:r w:rsidRPr="000C7B06">
              <w:rPr>
                <w:sz w:val="28"/>
                <w:szCs w:val="28"/>
              </w:rPr>
              <w:t xml:space="preserve"> </w:t>
            </w:r>
          </w:p>
        </w:tc>
        <w:tc>
          <w:tcPr>
            <w:tcW w:w="2251" w:type="dxa"/>
            <w:shd w:val="clear" w:color="auto" w:fill="auto"/>
          </w:tcPr>
          <w:p w:rsidR="00EB54CB" w:rsidRPr="000C7B06" w:rsidRDefault="00F73674" w:rsidP="000C7B06">
            <w:pPr>
              <w:spacing w:line="226" w:lineRule="auto"/>
              <w:jc w:val="center"/>
              <w:rPr>
                <w:sz w:val="28"/>
                <w:szCs w:val="28"/>
              </w:rPr>
            </w:pPr>
            <w:r w:rsidRPr="000C7B06">
              <w:rPr>
                <w:sz w:val="28"/>
                <w:szCs w:val="28"/>
              </w:rPr>
              <w:t>Рабочая тетрадь</w:t>
            </w:r>
          </w:p>
        </w:tc>
        <w:tc>
          <w:tcPr>
            <w:tcW w:w="2081" w:type="dxa"/>
            <w:shd w:val="clear" w:color="auto" w:fill="auto"/>
          </w:tcPr>
          <w:p w:rsidR="00EB54CB" w:rsidRPr="000C7B06" w:rsidRDefault="009D348E" w:rsidP="000C7B06">
            <w:pPr>
              <w:spacing w:line="226" w:lineRule="auto"/>
              <w:jc w:val="center"/>
              <w:rPr>
                <w:sz w:val="28"/>
                <w:szCs w:val="28"/>
              </w:rPr>
            </w:pPr>
            <w:r w:rsidRPr="000C7B06">
              <w:rPr>
                <w:sz w:val="28"/>
                <w:szCs w:val="28"/>
              </w:rPr>
              <w:t>Внеаудиторная</w:t>
            </w:r>
          </w:p>
        </w:tc>
      </w:tr>
      <w:tr w:rsidR="00EB54CB" w:rsidRPr="000C7B06" w:rsidTr="00056789">
        <w:tc>
          <w:tcPr>
            <w:tcW w:w="610" w:type="dxa"/>
            <w:shd w:val="clear" w:color="auto" w:fill="auto"/>
          </w:tcPr>
          <w:p w:rsidR="00EB54CB" w:rsidRPr="000C7B06" w:rsidRDefault="00EB54CB" w:rsidP="000C7B06">
            <w:pPr>
              <w:spacing w:line="226" w:lineRule="auto"/>
              <w:jc w:val="center"/>
              <w:rPr>
                <w:sz w:val="28"/>
                <w:szCs w:val="28"/>
              </w:rPr>
            </w:pPr>
            <w:r w:rsidRPr="000C7B06">
              <w:rPr>
                <w:sz w:val="28"/>
                <w:szCs w:val="28"/>
              </w:rPr>
              <w:t>3</w:t>
            </w:r>
          </w:p>
        </w:tc>
        <w:tc>
          <w:tcPr>
            <w:tcW w:w="3190" w:type="dxa"/>
            <w:shd w:val="clear" w:color="auto" w:fill="auto"/>
          </w:tcPr>
          <w:p w:rsidR="00EB54CB" w:rsidRPr="000C7B06" w:rsidRDefault="00EB54CB" w:rsidP="000C7B06">
            <w:pPr>
              <w:spacing w:line="226" w:lineRule="auto"/>
              <w:jc w:val="both"/>
              <w:rPr>
                <w:sz w:val="28"/>
                <w:szCs w:val="28"/>
              </w:rPr>
            </w:pPr>
          </w:p>
        </w:tc>
        <w:tc>
          <w:tcPr>
            <w:tcW w:w="2289" w:type="dxa"/>
            <w:shd w:val="clear" w:color="auto" w:fill="auto"/>
          </w:tcPr>
          <w:p w:rsidR="00EB54CB" w:rsidRPr="000C7B06" w:rsidRDefault="00EB54CB" w:rsidP="000C7B06">
            <w:pPr>
              <w:spacing w:line="226" w:lineRule="auto"/>
              <w:jc w:val="center"/>
              <w:rPr>
                <w:sz w:val="28"/>
                <w:szCs w:val="28"/>
              </w:rPr>
            </w:pPr>
            <w:r w:rsidRPr="000C7B06">
              <w:rPr>
                <w:sz w:val="28"/>
                <w:szCs w:val="28"/>
              </w:rPr>
              <w:t>Владение но</w:t>
            </w:r>
            <w:r w:rsidRPr="000C7B06">
              <w:rPr>
                <w:sz w:val="28"/>
                <w:szCs w:val="28"/>
              </w:rPr>
              <w:t>р</w:t>
            </w:r>
            <w:r w:rsidRPr="000C7B06">
              <w:rPr>
                <w:sz w:val="28"/>
                <w:szCs w:val="28"/>
              </w:rPr>
              <w:t>мами фонетики применительно к терминологии дисциплины</w:t>
            </w:r>
          </w:p>
        </w:tc>
        <w:tc>
          <w:tcPr>
            <w:tcW w:w="2251" w:type="dxa"/>
            <w:shd w:val="clear" w:color="auto" w:fill="auto"/>
          </w:tcPr>
          <w:p w:rsidR="00EB54CB" w:rsidRPr="000C7B06" w:rsidRDefault="00F73674" w:rsidP="000C7B06">
            <w:pPr>
              <w:spacing w:line="226" w:lineRule="auto"/>
              <w:jc w:val="center"/>
              <w:rPr>
                <w:sz w:val="28"/>
                <w:szCs w:val="28"/>
              </w:rPr>
            </w:pPr>
            <w:r w:rsidRPr="000C7B06">
              <w:rPr>
                <w:sz w:val="28"/>
                <w:szCs w:val="28"/>
              </w:rPr>
              <w:t>Устный опрос</w:t>
            </w:r>
          </w:p>
        </w:tc>
        <w:tc>
          <w:tcPr>
            <w:tcW w:w="2081" w:type="dxa"/>
            <w:shd w:val="clear" w:color="auto" w:fill="auto"/>
          </w:tcPr>
          <w:p w:rsidR="00EB54CB" w:rsidRPr="000C7B06" w:rsidRDefault="00F73674" w:rsidP="000C7B06">
            <w:pPr>
              <w:spacing w:line="226" w:lineRule="auto"/>
              <w:jc w:val="center"/>
              <w:rPr>
                <w:sz w:val="28"/>
                <w:szCs w:val="28"/>
              </w:rPr>
            </w:pPr>
            <w:r w:rsidRPr="000C7B06">
              <w:rPr>
                <w:sz w:val="28"/>
                <w:szCs w:val="28"/>
              </w:rPr>
              <w:t>Аудиторная</w:t>
            </w:r>
          </w:p>
        </w:tc>
      </w:tr>
      <w:tr w:rsidR="001D4E78" w:rsidRPr="000C7B06" w:rsidTr="00056789">
        <w:tc>
          <w:tcPr>
            <w:tcW w:w="610" w:type="dxa"/>
            <w:shd w:val="clear" w:color="auto" w:fill="auto"/>
          </w:tcPr>
          <w:p w:rsidR="001D4E78" w:rsidRPr="000C7B06" w:rsidRDefault="001D4E78" w:rsidP="000C7B06">
            <w:pPr>
              <w:spacing w:line="226" w:lineRule="auto"/>
              <w:jc w:val="center"/>
              <w:rPr>
                <w:sz w:val="28"/>
                <w:szCs w:val="28"/>
              </w:rPr>
            </w:pPr>
            <w:r w:rsidRPr="000C7B06">
              <w:rPr>
                <w:sz w:val="28"/>
                <w:szCs w:val="28"/>
              </w:rPr>
              <w:t>4</w:t>
            </w:r>
          </w:p>
        </w:tc>
        <w:tc>
          <w:tcPr>
            <w:tcW w:w="3190" w:type="dxa"/>
            <w:shd w:val="clear" w:color="auto" w:fill="auto"/>
          </w:tcPr>
          <w:p w:rsidR="001D4E78" w:rsidRPr="000C7B06" w:rsidRDefault="00387465" w:rsidP="002755B6">
            <w:pPr>
              <w:spacing w:line="226" w:lineRule="auto"/>
              <w:jc w:val="both"/>
              <w:rPr>
                <w:sz w:val="28"/>
                <w:szCs w:val="28"/>
              </w:rPr>
            </w:pPr>
            <w:r w:rsidRPr="000C7B06">
              <w:rPr>
                <w:sz w:val="28"/>
                <w:szCs w:val="28"/>
              </w:rPr>
              <w:t xml:space="preserve">Решение </w:t>
            </w:r>
            <w:proofErr w:type="gramStart"/>
            <w:r w:rsidR="002755B6">
              <w:rPr>
                <w:sz w:val="28"/>
                <w:szCs w:val="28"/>
              </w:rPr>
              <w:t>экологический</w:t>
            </w:r>
            <w:proofErr w:type="gramEnd"/>
            <w:r w:rsidR="002755B6">
              <w:rPr>
                <w:sz w:val="28"/>
                <w:szCs w:val="28"/>
              </w:rPr>
              <w:t xml:space="preserve"> проблемно-ситуационных задач</w:t>
            </w:r>
          </w:p>
        </w:tc>
        <w:tc>
          <w:tcPr>
            <w:tcW w:w="2289" w:type="dxa"/>
            <w:shd w:val="clear" w:color="auto" w:fill="auto"/>
          </w:tcPr>
          <w:p w:rsidR="00603F2D" w:rsidRPr="000C7B06" w:rsidRDefault="00603F2D" w:rsidP="000C7B06">
            <w:pPr>
              <w:spacing w:line="226" w:lineRule="auto"/>
              <w:jc w:val="center"/>
              <w:rPr>
                <w:sz w:val="28"/>
                <w:szCs w:val="28"/>
              </w:rPr>
            </w:pPr>
            <w:r w:rsidRPr="000C7B06">
              <w:rPr>
                <w:sz w:val="28"/>
                <w:szCs w:val="28"/>
              </w:rPr>
              <w:t xml:space="preserve">Работа </w:t>
            </w:r>
            <w:proofErr w:type="gramStart"/>
            <w:r w:rsidRPr="000C7B06">
              <w:rPr>
                <w:sz w:val="28"/>
                <w:szCs w:val="28"/>
              </w:rPr>
              <w:t>над</w:t>
            </w:r>
            <w:proofErr w:type="gramEnd"/>
            <w:r w:rsidRPr="000C7B06">
              <w:rPr>
                <w:sz w:val="28"/>
                <w:szCs w:val="28"/>
              </w:rPr>
              <w:t xml:space="preserve"> </w:t>
            </w:r>
          </w:p>
          <w:p w:rsidR="00603F2D" w:rsidRPr="000C7B06" w:rsidRDefault="00603F2D" w:rsidP="000C7B06">
            <w:pPr>
              <w:spacing w:line="226" w:lineRule="auto"/>
              <w:jc w:val="center"/>
              <w:rPr>
                <w:sz w:val="28"/>
                <w:szCs w:val="28"/>
              </w:rPr>
            </w:pPr>
            <w:r w:rsidRPr="000C7B06">
              <w:rPr>
                <w:sz w:val="28"/>
                <w:szCs w:val="28"/>
              </w:rPr>
              <w:t xml:space="preserve">учебным </w:t>
            </w:r>
          </w:p>
          <w:p w:rsidR="001D4E78" w:rsidRPr="000C7B06" w:rsidRDefault="00603F2D" w:rsidP="000C7B06">
            <w:pPr>
              <w:spacing w:line="226" w:lineRule="auto"/>
              <w:jc w:val="center"/>
              <w:rPr>
                <w:sz w:val="28"/>
                <w:szCs w:val="28"/>
              </w:rPr>
            </w:pPr>
            <w:r w:rsidRPr="000C7B06">
              <w:rPr>
                <w:sz w:val="28"/>
                <w:szCs w:val="28"/>
              </w:rPr>
              <w:t>материалом (</w:t>
            </w:r>
            <w:r w:rsidR="001643D6" w:rsidRPr="000C7B06">
              <w:rPr>
                <w:sz w:val="28"/>
                <w:szCs w:val="28"/>
              </w:rPr>
              <w:t>р</w:t>
            </w:r>
            <w:r w:rsidR="001643D6" w:rsidRPr="000C7B06">
              <w:rPr>
                <w:sz w:val="28"/>
                <w:szCs w:val="28"/>
              </w:rPr>
              <w:t>е</w:t>
            </w:r>
            <w:r w:rsidR="001643D6" w:rsidRPr="000C7B06">
              <w:rPr>
                <w:sz w:val="28"/>
                <w:szCs w:val="28"/>
              </w:rPr>
              <w:t>шение задач в рабочей тетради</w:t>
            </w:r>
            <w:r w:rsidRPr="000C7B06">
              <w:rPr>
                <w:sz w:val="28"/>
                <w:szCs w:val="28"/>
              </w:rPr>
              <w:t>)</w:t>
            </w:r>
          </w:p>
        </w:tc>
        <w:tc>
          <w:tcPr>
            <w:tcW w:w="2251" w:type="dxa"/>
            <w:shd w:val="clear" w:color="auto" w:fill="auto"/>
          </w:tcPr>
          <w:p w:rsidR="001D4E78" w:rsidRPr="000C7B06" w:rsidRDefault="001643D6" w:rsidP="000C7B06">
            <w:pPr>
              <w:spacing w:line="226" w:lineRule="auto"/>
              <w:jc w:val="center"/>
              <w:rPr>
                <w:sz w:val="28"/>
                <w:szCs w:val="28"/>
              </w:rPr>
            </w:pPr>
            <w:r w:rsidRPr="000C7B06">
              <w:rPr>
                <w:sz w:val="28"/>
                <w:szCs w:val="28"/>
              </w:rPr>
              <w:t>Рабочая тетрадь</w:t>
            </w:r>
          </w:p>
        </w:tc>
        <w:tc>
          <w:tcPr>
            <w:tcW w:w="2081" w:type="dxa"/>
            <w:shd w:val="clear" w:color="auto" w:fill="auto"/>
          </w:tcPr>
          <w:p w:rsidR="001D4E78" w:rsidRPr="000C7B06" w:rsidRDefault="00603F2D" w:rsidP="000C7B06">
            <w:pPr>
              <w:spacing w:line="226" w:lineRule="auto"/>
              <w:jc w:val="center"/>
              <w:rPr>
                <w:sz w:val="28"/>
                <w:szCs w:val="28"/>
              </w:rPr>
            </w:pPr>
            <w:r w:rsidRPr="000C7B06">
              <w:rPr>
                <w:sz w:val="28"/>
                <w:szCs w:val="28"/>
              </w:rPr>
              <w:t>Внеаудиторная - КСР</w:t>
            </w:r>
          </w:p>
        </w:tc>
      </w:tr>
      <w:tr w:rsidR="001643D6" w:rsidRPr="000C7B06" w:rsidTr="00056789">
        <w:tc>
          <w:tcPr>
            <w:tcW w:w="610" w:type="dxa"/>
            <w:shd w:val="clear" w:color="auto" w:fill="auto"/>
          </w:tcPr>
          <w:p w:rsidR="001643D6" w:rsidRPr="000C7B06" w:rsidRDefault="001643D6" w:rsidP="000C7B06">
            <w:pPr>
              <w:spacing w:line="226" w:lineRule="auto"/>
              <w:jc w:val="center"/>
              <w:rPr>
                <w:sz w:val="28"/>
                <w:szCs w:val="28"/>
              </w:rPr>
            </w:pPr>
            <w:r w:rsidRPr="000C7B06">
              <w:rPr>
                <w:sz w:val="28"/>
                <w:szCs w:val="28"/>
              </w:rPr>
              <w:t>5</w:t>
            </w:r>
          </w:p>
        </w:tc>
        <w:tc>
          <w:tcPr>
            <w:tcW w:w="3190" w:type="dxa"/>
            <w:shd w:val="clear" w:color="auto" w:fill="auto"/>
          </w:tcPr>
          <w:p w:rsidR="001643D6" w:rsidRPr="002755B6" w:rsidRDefault="001643D6" w:rsidP="002755B6">
            <w:pPr>
              <w:spacing w:line="226" w:lineRule="auto"/>
              <w:jc w:val="both"/>
              <w:rPr>
                <w:sz w:val="28"/>
                <w:szCs w:val="28"/>
              </w:rPr>
            </w:pPr>
            <w:r w:rsidRPr="002755B6">
              <w:rPr>
                <w:sz w:val="28"/>
                <w:szCs w:val="28"/>
              </w:rPr>
              <w:t xml:space="preserve">Решение </w:t>
            </w:r>
            <w:proofErr w:type="spellStart"/>
            <w:r w:rsidR="002755B6" w:rsidRPr="002755B6">
              <w:rPr>
                <w:sz w:val="28"/>
                <w:szCs w:val="28"/>
              </w:rPr>
              <w:t>паразитолог</w:t>
            </w:r>
            <w:r w:rsidR="002755B6" w:rsidRPr="002755B6">
              <w:rPr>
                <w:sz w:val="28"/>
                <w:szCs w:val="28"/>
              </w:rPr>
              <w:t>и</w:t>
            </w:r>
            <w:r w:rsidR="002755B6" w:rsidRPr="002755B6">
              <w:rPr>
                <w:sz w:val="28"/>
                <w:szCs w:val="28"/>
              </w:rPr>
              <w:t>ческих</w:t>
            </w:r>
            <w:proofErr w:type="spellEnd"/>
            <w:r w:rsidR="002755B6" w:rsidRPr="002755B6">
              <w:rPr>
                <w:sz w:val="28"/>
                <w:szCs w:val="28"/>
              </w:rPr>
              <w:t xml:space="preserve"> проблемно-ситуационных задач</w:t>
            </w:r>
          </w:p>
        </w:tc>
        <w:tc>
          <w:tcPr>
            <w:tcW w:w="2289" w:type="dxa"/>
            <w:shd w:val="clear" w:color="auto" w:fill="auto"/>
          </w:tcPr>
          <w:p w:rsidR="001643D6" w:rsidRPr="000C7B06" w:rsidRDefault="001643D6" w:rsidP="000C7B06">
            <w:pPr>
              <w:spacing w:line="226" w:lineRule="auto"/>
              <w:jc w:val="center"/>
              <w:rPr>
                <w:sz w:val="28"/>
                <w:szCs w:val="28"/>
              </w:rPr>
            </w:pPr>
            <w:r w:rsidRPr="000C7B06">
              <w:rPr>
                <w:sz w:val="28"/>
                <w:szCs w:val="28"/>
              </w:rPr>
              <w:t xml:space="preserve">Работа </w:t>
            </w:r>
            <w:proofErr w:type="gramStart"/>
            <w:r w:rsidRPr="000C7B06">
              <w:rPr>
                <w:sz w:val="28"/>
                <w:szCs w:val="28"/>
              </w:rPr>
              <w:t>над</w:t>
            </w:r>
            <w:proofErr w:type="gramEnd"/>
            <w:r w:rsidRPr="000C7B06">
              <w:rPr>
                <w:sz w:val="28"/>
                <w:szCs w:val="28"/>
              </w:rPr>
              <w:t xml:space="preserve"> </w:t>
            </w:r>
          </w:p>
          <w:p w:rsidR="001643D6" w:rsidRPr="000C7B06" w:rsidRDefault="001643D6" w:rsidP="000C7B06">
            <w:pPr>
              <w:spacing w:line="226" w:lineRule="auto"/>
              <w:jc w:val="center"/>
              <w:rPr>
                <w:sz w:val="28"/>
                <w:szCs w:val="28"/>
              </w:rPr>
            </w:pPr>
            <w:r w:rsidRPr="000C7B06">
              <w:rPr>
                <w:sz w:val="28"/>
                <w:szCs w:val="28"/>
              </w:rPr>
              <w:t xml:space="preserve">учебным </w:t>
            </w:r>
          </w:p>
          <w:p w:rsidR="001643D6" w:rsidRDefault="001643D6" w:rsidP="000C7B06">
            <w:pPr>
              <w:spacing w:line="226" w:lineRule="auto"/>
              <w:jc w:val="center"/>
              <w:rPr>
                <w:sz w:val="28"/>
                <w:szCs w:val="28"/>
              </w:rPr>
            </w:pPr>
            <w:r w:rsidRPr="000C7B06">
              <w:rPr>
                <w:sz w:val="28"/>
                <w:szCs w:val="28"/>
              </w:rPr>
              <w:t>материалом (р</w:t>
            </w:r>
            <w:r w:rsidRPr="000C7B06">
              <w:rPr>
                <w:sz w:val="28"/>
                <w:szCs w:val="28"/>
              </w:rPr>
              <w:t>е</w:t>
            </w:r>
            <w:r w:rsidRPr="000C7B06">
              <w:rPr>
                <w:sz w:val="28"/>
                <w:szCs w:val="28"/>
              </w:rPr>
              <w:t>шение задач в рабочей тетради)</w:t>
            </w:r>
          </w:p>
          <w:p w:rsidR="000C7B06" w:rsidRPr="000C7B06" w:rsidRDefault="000C7B06" w:rsidP="000C7B06">
            <w:pPr>
              <w:spacing w:line="226" w:lineRule="auto"/>
              <w:jc w:val="center"/>
              <w:rPr>
                <w:sz w:val="28"/>
                <w:szCs w:val="28"/>
              </w:rPr>
            </w:pPr>
          </w:p>
        </w:tc>
        <w:tc>
          <w:tcPr>
            <w:tcW w:w="2251" w:type="dxa"/>
            <w:shd w:val="clear" w:color="auto" w:fill="auto"/>
          </w:tcPr>
          <w:p w:rsidR="001643D6" w:rsidRPr="000C7B06" w:rsidRDefault="001643D6" w:rsidP="000C7B06">
            <w:pPr>
              <w:spacing w:line="226" w:lineRule="auto"/>
              <w:jc w:val="center"/>
              <w:rPr>
                <w:sz w:val="28"/>
                <w:szCs w:val="28"/>
              </w:rPr>
            </w:pPr>
            <w:r w:rsidRPr="000C7B06">
              <w:rPr>
                <w:sz w:val="28"/>
                <w:szCs w:val="28"/>
              </w:rPr>
              <w:lastRenderedPageBreak/>
              <w:t>Рабочая тетрадь</w:t>
            </w:r>
          </w:p>
        </w:tc>
        <w:tc>
          <w:tcPr>
            <w:tcW w:w="2081" w:type="dxa"/>
            <w:shd w:val="clear" w:color="auto" w:fill="auto"/>
          </w:tcPr>
          <w:p w:rsidR="001643D6" w:rsidRPr="000C7B06" w:rsidRDefault="001643D6" w:rsidP="000C7B06">
            <w:pPr>
              <w:spacing w:line="226" w:lineRule="auto"/>
              <w:jc w:val="center"/>
              <w:rPr>
                <w:sz w:val="28"/>
                <w:szCs w:val="28"/>
              </w:rPr>
            </w:pPr>
            <w:r w:rsidRPr="000C7B06">
              <w:rPr>
                <w:sz w:val="28"/>
                <w:szCs w:val="28"/>
              </w:rPr>
              <w:t>Внеаудиторная - КСР</w:t>
            </w:r>
          </w:p>
        </w:tc>
      </w:tr>
      <w:tr w:rsidR="001643D6" w:rsidRPr="000C7B06" w:rsidTr="000610F3">
        <w:tc>
          <w:tcPr>
            <w:tcW w:w="10421" w:type="dxa"/>
            <w:gridSpan w:val="5"/>
            <w:shd w:val="clear" w:color="auto" w:fill="auto"/>
          </w:tcPr>
          <w:p w:rsidR="001643D6" w:rsidRPr="002755B6" w:rsidRDefault="001643D6" w:rsidP="000C7B06">
            <w:pPr>
              <w:spacing w:line="226" w:lineRule="auto"/>
              <w:ind w:right="-293"/>
              <w:jc w:val="center"/>
              <w:rPr>
                <w:i/>
                <w:sz w:val="28"/>
                <w:szCs w:val="28"/>
                <w:vertAlign w:val="superscript"/>
              </w:rPr>
            </w:pPr>
            <w:r w:rsidRPr="002755B6">
              <w:rPr>
                <w:i/>
                <w:sz w:val="28"/>
                <w:szCs w:val="28"/>
              </w:rPr>
              <w:lastRenderedPageBreak/>
              <w:t>Самостоятельная работа в рамках практических занятий</w:t>
            </w:r>
          </w:p>
        </w:tc>
      </w:tr>
      <w:tr w:rsidR="001643D6" w:rsidRPr="000C7B06" w:rsidTr="00F42774">
        <w:trPr>
          <w:trHeight w:val="1374"/>
        </w:trPr>
        <w:tc>
          <w:tcPr>
            <w:tcW w:w="610" w:type="dxa"/>
            <w:vMerge w:val="restart"/>
            <w:shd w:val="clear" w:color="auto" w:fill="auto"/>
          </w:tcPr>
          <w:p w:rsidR="001643D6" w:rsidRPr="000C7B06" w:rsidRDefault="001643D6" w:rsidP="000C7B06">
            <w:pPr>
              <w:spacing w:line="226" w:lineRule="auto"/>
              <w:jc w:val="center"/>
              <w:rPr>
                <w:sz w:val="28"/>
                <w:szCs w:val="28"/>
              </w:rPr>
            </w:pPr>
            <w:r w:rsidRPr="000C7B06">
              <w:rPr>
                <w:sz w:val="28"/>
                <w:szCs w:val="28"/>
              </w:rPr>
              <w:t>1</w:t>
            </w:r>
          </w:p>
        </w:tc>
        <w:tc>
          <w:tcPr>
            <w:tcW w:w="3190" w:type="dxa"/>
            <w:vMerge w:val="restart"/>
            <w:shd w:val="clear" w:color="auto" w:fill="auto"/>
          </w:tcPr>
          <w:p w:rsidR="001643D6" w:rsidRPr="002755B6" w:rsidRDefault="002755B6" w:rsidP="000C7B06">
            <w:pPr>
              <w:spacing w:line="226" w:lineRule="auto"/>
              <w:jc w:val="both"/>
              <w:rPr>
                <w:sz w:val="28"/>
                <w:szCs w:val="28"/>
              </w:rPr>
            </w:pPr>
            <w:r w:rsidRPr="002755B6">
              <w:rPr>
                <w:sz w:val="28"/>
                <w:szCs w:val="28"/>
              </w:rPr>
              <w:t>Введение в экологию. Экосистемы, биогеоц</w:t>
            </w:r>
            <w:r w:rsidRPr="002755B6">
              <w:rPr>
                <w:sz w:val="28"/>
                <w:szCs w:val="28"/>
              </w:rPr>
              <w:t>е</w:t>
            </w:r>
            <w:r w:rsidRPr="002755B6">
              <w:rPr>
                <w:sz w:val="28"/>
                <w:szCs w:val="28"/>
              </w:rPr>
              <w:t>нозы. Элементы экос</w:t>
            </w:r>
            <w:r w:rsidRPr="002755B6">
              <w:rPr>
                <w:sz w:val="28"/>
                <w:szCs w:val="28"/>
              </w:rPr>
              <w:t>и</w:t>
            </w:r>
            <w:r w:rsidRPr="002755B6">
              <w:rPr>
                <w:sz w:val="28"/>
                <w:szCs w:val="28"/>
              </w:rPr>
              <w:t>стем. Биотическая структура экосистем. Пищевые цепи, пирам</w:t>
            </w:r>
            <w:r w:rsidRPr="002755B6">
              <w:rPr>
                <w:sz w:val="28"/>
                <w:szCs w:val="28"/>
              </w:rPr>
              <w:t>и</w:t>
            </w:r>
            <w:r w:rsidRPr="002755B6">
              <w:rPr>
                <w:sz w:val="28"/>
                <w:szCs w:val="28"/>
              </w:rPr>
              <w:t>ды. Энергетические п</w:t>
            </w:r>
            <w:r w:rsidRPr="002755B6">
              <w:rPr>
                <w:sz w:val="28"/>
                <w:szCs w:val="28"/>
              </w:rPr>
              <w:t>о</w:t>
            </w:r>
            <w:r w:rsidRPr="002755B6">
              <w:rPr>
                <w:sz w:val="28"/>
                <w:szCs w:val="28"/>
              </w:rPr>
              <w:t>токи в экосистемах. П</w:t>
            </w:r>
            <w:r w:rsidRPr="002755B6">
              <w:rPr>
                <w:sz w:val="28"/>
                <w:szCs w:val="28"/>
              </w:rPr>
              <w:t>о</w:t>
            </w:r>
            <w:r w:rsidRPr="002755B6">
              <w:rPr>
                <w:sz w:val="28"/>
                <w:szCs w:val="28"/>
              </w:rPr>
              <w:t>нятие о биосфере. В</w:t>
            </w:r>
            <w:r w:rsidRPr="002755B6">
              <w:rPr>
                <w:sz w:val="28"/>
                <w:szCs w:val="28"/>
              </w:rPr>
              <w:t>е</w:t>
            </w:r>
            <w:r w:rsidRPr="002755B6">
              <w:rPr>
                <w:sz w:val="28"/>
                <w:szCs w:val="28"/>
              </w:rPr>
              <w:t xml:space="preserve">щество: живое, косное, </w:t>
            </w:r>
            <w:proofErr w:type="spellStart"/>
            <w:r w:rsidRPr="002755B6">
              <w:rPr>
                <w:sz w:val="28"/>
                <w:szCs w:val="28"/>
              </w:rPr>
              <w:t>биокосное</w:t>
            </w:r>
            <w:proofErr w:type="spellEnd"/>
            <w:r w:rsidRPr="002755B6">
              <w:rPr>
                <w:sz w:val="28"/>
                <w:szCs w:val="28"/>
              </w:rPr>
              <w:t>, биогенное. Системные свойства биосферы. Биогенная миграция атомов хим</w:t>
            </w:r>
            <w:r w:rsidRPr="002755B6">
              <w:rPr>
                <w:sz w:val="28"/>
                <w:szCs w:val="28"/>
              </w:rPr>
              <w:t>и</w:t>
            </w:r>
            <w:r w:rsidRPr="002755B6">
              <w:rPr>
                <w:sz w:val="28"/>
                <w:szCs w:val="28"/>
              </w:rPr>
              <w:t>ческих элементов</w:t>
            </w:r>
          </w:p>
        </w:tc>
        <w:tc>
          <w:tcPr>
            <w:tcW w:w="2289" w:type="dxa"/>
            <w:vMerge w:val="restart"/>
            <w:shd w:val="clear" w:color="auto" w:fill="auto"/>
          </w:tcPr>
          <w:p w:rsidR="001643D6" w:rsidRPr="000C7B06" w:rsidRDefault="001643D6" w:rsidP="000C7B06">
            <w:pPr>
              <w:spacing w:line="226" w:lineRule="auto"/>
              <w:jc w:val="center"/>
              <w:rPr>
                <w:sz w:val="28"/>
                <w:szCs w:val="28"/>
              </w:rPr>
            </w:pPr>
            <w:r w:rsidRPr="000C7B06">
              <w:rPr>
                <w:sz w:val="28"/>
                <w:szCs w:val="28"/>
              </w:rPr>
              <w:t xml:space="preserve">Работа </w:t>
            </w:r>
            <w:proofErr w:type="gramStart"/>
            <w:r w:rsidRPr="000C7B06">
              <w:rPr>
                <w:sz w:val="28"/>
                <w:szCs w:val="28"/>
              </w:rPr>
              <w:t>над</w:t>
            </w:r>
            <w:proofErr w:type="gramEnd"/>
            <w:r w:rsidRPr="000C7B06">
              <w:rPr>
                <w:sz w:val="28"/>
                <w:szCs w:val="28"/>
              </w:rPr>
              <w:t xml:space="preserve"> </w:t>
            </w:r>
          </w:p>
          <w:p w:rsidR="001643D6" w:rsidRPr="000C7B06" w:rsidRDefault="001643D6" w:rsidP="000C7B06">
            <w:pPr>
              <w:spacing w:line="226" w:lineRule="auto"/>
              <w:jc w:val="center"/>
              <w:rPr>
                <w:sz w:val="28"/>
                <w:szCs w:val="28"/>
              </w:rPr>
            </w:pPr>
            <w:r w:rsidRPr="000C7B06">
              <w:rPr>
                <w:sz w:val="28"/>
                <w:szCs w:val="28"/>
              </w:rPr>
              <w:t xml:space="preserve">учебным </w:t>
            </w:r>
          </w:p>
          <w:p w:rsidR="001643D6" w:rsidRPr="000C7B06" w:rsidRDefault="001643D6" w:rsidP="000C7B06">
            <w:pPr>
              <w:spacing w:line="226" w:lineRule="auto"/>
              <w:jc w:val="center"/>
              <w:rPr>
                <w:sz w:val="28"/>
                <w:szCs w:val="28"/>
              </w:rPr>
            </w:pPr>
            <w:r w:rsidRPr="000C7B06">
              <w:rPr>
                <w:sz w:val="28"/>
                <w:szCs w:val="28"/>
              </w:rPr>
              <w:t>материалом (лекция, осно</w:t>
            </w:r>
            <w:r w:rsidRPr="000C7B06">
              <w:rPr>
                <w:sz w:val="28"/>
                <w:szCs w:val="28"/>
              </w:rPr>
              <w:t>в</w:t>
            </w:r>
            <w:r w:rsidRPr="000C7B06">
              <w:rPr>
                <w:sz w:val="28"/>
                <w:szCs w:val="28"/>
              </w:rPr>
              <w:t>ная и дополн</w:t>
            </w:r>
            <w:r w:rsidRPr="000C7B06">
              <w:rPr>
                <w:sz w:val="28"/>
                <w:szCs w:val="28"/>
              </w:rPr>
              <w:t>и</w:t>
            </w:r>
            <w:r w:rsidRPr="000C7B06">
              <w:rPr>
                <w:sz w:val="28"/>
                <w:szCs w:val="28"/>
              </w:rPr>
              <w:t>тельная литер</w:t>
            </w:r>
            <w:r w:rsidRPr="000C7B06">
              <w:rPr>
                <w:sz w:val="28"/>
                <w:szCs w:val="28"/>
              </w:rPr>
              <w:t>а</w:t>
            </w:r>
            <w:r w:rsidRPr="000C7B06">
              <w:rPr>
                <w:sz w:val="28"/>
                <w:szCs w:val="28"/>
              </w:rPr>
              <w:t>тура), решение задач, заполн</w:t>
            </w:r>
            <w:r w:rsidRPr="000C7B06">
              <w:rPr>
                <w:sz w:val="28"/>
                <w:szCs w:val="28"/>
              </w:rPr>
              <w:t>е</w:t>
            </w:r>
            <w:r w:rsidRPr="000C7B06">
              <w:rPr>
                <w:sz w:val="28"/>
                <w:szCs w:val="28"/>
              </w:rPr>
              <w:t>ние схем и та</w:t>
            </w:r>
            <w:r w:rsidRPr="000C7B06">
              <w:rPr>
                <w:sz w:val="28"/>
                <w:szCs w:val="28"/>
              </w:rPr>
              <w:t>б</w:t>
            </w:r>
            <w:r w:rsidRPr="000C7B06">
              <w:rPr>
                <w:sz w:val="28"/>
                <w:szCs w:val="28"/>
              </w:rPr>
              <w:t>лиц</w:t>
            </w:r>
          </w:p>
        </w:tc>
        <w:tc>
          <w:tcPr>
            <w:tcW w:w="225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Устный опрос, тестирование</w:t>
            </w:r>
          </w:p>
        </w:tc>
        <w:tc>
          <w:tcPr>
            <w:tcW w:w="208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Аудиторная</w:t>
            </w:r>
          </w:p>
        </w:tc>
      </w:tr>
      <w:tr w:rsidR="001643D6" w:rsidRPr="000C7B06" w:rsidTr="00214358">
        <w:trPr>
          <w:trHeight w:val="1612"/>
        </w:trPr>
        <w:tc>
          <w:tcPr>
            <w:tcW w:w="610" w:type="dxa"/>
            <w:vMerge/>
            <w:shd w:val="clear" w:color="auto" w:fill="auto"/>
          </w:tcPr>
          <w:p w:rsidR="001643D6" w:rsidRPr="000C7B06" w:rsidRDefault="001643D6" w:rsidP="000C7B06">
            <w:pPr>
              <w:spacing w:line="226" w:lineRule="auto"/>
              <w:jc w:val="center"/>
              <w:rPr>
                <w:sz w:val="28"/>
                <w:szCs w:val="28"/>
              </w:rPr>
            </w:pPr>
          </w:p>
        </w:tc>
        <w:tc>
          <w:tcPr>
            <w:tcW w:w="3190" w:type="dxa"/>
            <w:vMerge/>
            <w:shd w:val="clear" w:color="auto" w:fill="auto"/>
          </w:tcPr>
          <w:p w:rsidR="001643D6" w:rsidRPr="002755B6" w:rsidRDefault="001643D6" w:rsidP="000C7B06">
            <w:pPr>
              <w:spacing w:line="226" w:lineRule="auto"/>
              <w:jc w:val="both"/>
              <w:rPr>
                <w:sz w:val="28"/>
                <w:szCs w:val="28"/>
              </w:rPr>
            </w:pPr>
          </w:p>
        </w:tc>
        <w:tc>
          <w:tcPr>
            <w:tcW w:w="2289" w:type="dxa"/>
            <w:vMerge/>
            <w:shd w:val="clear" w:color="auto" w:fill="auto"/>
          </w:tcPr>
          <w:p w:rsidR="001643D6" w:rsidRPr="000C7B06" w:rsidRDefault="001643D6" w:rsidP="000C7B06">
            <w:pPr>
              <w:spacing w:line="226" w:lineRule="auto"/>
              <w:jc w:val="center"/>
              <w:rPr>
                <w:sz w:val="28"/>
                <w:szCs w:val="28"/>
              </w:rPr>
            </w:pPr>
          </w:p>
        </w:tc>
        <w:tc>
          <w:tcPr>
            <w:tcW w:w="225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Проверка раб</w:t>
            </w:r>
            <w:r w:rsidRPr="000C7B06">
              <w:rPr>
                <w:sz w:val="28"/>
                <w:szCs w:val="28"/>
              </w:rPr>
              <w:t>о</w:t>
            </w:r>
            <w:r w:rsidRPr="000C7B06">
              <w:rPr>
                <w:sz w:val="28"/>
                <w:szCs w:val="28"/>
              </w:rPr>
              <w:t>чей тетради</w:t>
            </w:r>
          </w:p>
        </w:tc>
        <w:tc>
          <w:tcPr>
            <w:tcW w:w="208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Внеаудиторная</w:t>
            </w:r>
          </w:p>
        </w:tc>
      </w:tr>
      <w:tr w:rsidR="001643D6" w:rsidRPr="000C7B06" w:rsidTr="009D348E">
        <w:trPr>
          <w:trHeight w:val="1125"/>
        </w:trPr>
        <w:tc>
          <w:tcPr>
            <w:tcW w:w="610" w:type="dxa"/>
            <w:vMerge w:val="restart"/>
            <w:shd w:val="clear" w:color="auto" w:fill="auto"/>
          </w:tcPr>
          <w:p w:rsidR="001643D6" w:rsidRPr="000C7B06" w:rsidRDefault="001643D6" w:rsidP="000C7B06">
            <w:pPr>
              <w:spacing w:line="226" w:lineRule="auto"/>
              <w:jc w:val="center"/>
              <w:rPr>
                <w:sz w:val="28"/>
                <w:szCs w:val="28"/>
              </w:rPr>
            </w:pPr>
            <w:r w:rsidRPr="000C7B06">
              <w:rPr>
                <w:sz w:val="28"/>
                <w:szCs w:val="28"/>
              </w:rPr>
              <w:t>2</w:t>
            </w:r>
          </w:p>
        </w:tc>
        <w:tc>
          <w:tcPr>
            <w:tcW w:w="3190" w:type="dxa"/>
            <w:vMerge w:val="restart"/>
            <w:shd w:val="clear" w:color="auto" w:fill="auto"/>
          </w:tcPr>
          <w:p w:rsidR="001643D6" w:rsidRPr="002755B6" w:rsidRDefault="002755B6" w:rsidP="000C7B06">
            <w:pPr>
              <w:spacing w:line="226" w:lineRule="auto"/>
              <w:jc w:val="both"/>
              <w:rPr>
                <w:sz w:val="28"/>
                <w:szCs w:val="28"/>
              </w:rPr>
            </w:pPr>
            <w:r w:rsidRPr="002755B6">
              <w:rPr>
                <w:sz w:val="28"/>
                <w:szCs w:val="28"/>
              </w:rPr>
              <w:t>Экологические факт</w:t>
            </w:r>
            <w:r w:rsidRPr="002755B6">
              <w:rPr>
                <w:sz w:val="28"/>
                <w:szCs w:val="28"/>
              </w:rPr>
              <w:t>о</w:t>
            </w:r>
            <w:r w:rsidRPr="002755B6">
              <w:rPr>
                <w:sz w:val="28"/>
                <w:szCs w:val="28"/>
              </w:rPr>
              <w:t>ры. Биотические вза</w:t>
            </w:r>
            <w:r w:rsidRPr="002755B6">
              <w:rPr>
                <w:sz w:val="28"/>
                <w:szCs w:val="28"/>
              </w:rPr>
              <w:t>и</w:t>
            </w:r>
            <w:r w:rsidRPr="002755B6">
              <w:rPr>
                <w:sz w:val="28"/>
                <w:szCs w:val="28"/>
              </w:rPr>
              <w:t>моотношения в экос</w:t>
            </w:r>
            <w:r w:rsidRPr="002755B6">
              <w:rPr>
                <w:sz w:val="28"/>
                <w:szCs w:val="28"/>
              </w:rPr>
              <w:t>и</w:t>
            </w:r>
            <w:r w:rsidRPr="002755B6">
              <w:rPr>
                <w:sz w:val="28"/>
                <w:szCs w:val="28"/>
              </w:rPr>
              <w:t xml:space="preserve">стемах. Паразитизм как экологический феномен. Учение о </w:t>
            </w:r>
            <w:proofErr w:type="gramStart"/>
            <w:r w:rsidRPr="002755B6">
              <w:rPr>
                <w:sz w:val="28"/>
                <w:szCs w:val="28"/>
              </w:rPr>
              <w:t>природной</w:t>
            </w:r>
            <w:proofErr w:type="gramEnd"/>
            <w:r w:rsidRPr="002755B6">
              <w:rPr>
                <w:sz w:val="28"/>
                <w:szCs w:val="28"/>
              </w:rPr>
              <w:t xml:space="preserve"> </w:t>
            </w:r>
            <w:proofErr w:type="spellStart"/>
            <w:r w:rsidRPr="002755B6">
              <w:rPr>
                <w:sz w:val="28"/>
                <w:szCs w:val="28"/>
              </w:rPr>
              <w:t>очаговости</w:t>
            </w:r>
            <w:proofErr w:type="spellEnd"/>
            <w:r w:rsidRPr="002755B6">
              <w:rPr>
                <w:sz w:val="28"/>
                <w:szCs w:val="28"/>
              </w:rPr>
              <w:t xml:space="preserve"> болезней в экосистемах.</w:t>
            </w:r>
          </w:p>
        </w:tc>
        <w:tc>
          <w:tcPr>
            <w:tcW w:w="2289" w:type="dxa"/>
            <w:vMerge w:val="restart"/>
            <w:shd w:val="clear" w:color="auto" w:fill="auto"/>
          </w:tcPr>
          <w:p w:rsidR="001643D6" w:rsidRPr="000C7B06" w:rsidRDefault="001643D6" w:rsidP="000C7B06">
            <w:pPr>
              <w:spacing w:line="226" w:lineRule="auto"/>
              <w:jc w:val="center"/>
              <w:rPr>
                <w:sz w:val="28"/>
                <w:szCs w:val="28"/>
              </w:rPr>
            </w:pPr>
            <w:r w:rsidRPr="000C7B06">
              <w:rPr>
                <w:sz w:val="28"/>
                <w:szCs w:val="28"/>
              </w:rPr>
              <w:t xml:space="preserve">Работа </w:t>
            </w:r>
            <w:proofErr w:type="gramStart"/>
            <w:r w:rsidRPr="000C7B06">
              <w:rPr>
                <w:sz w:val="28"/>
                <w:szCs w:val="28"/>
              </w:rPr>
              <w:t>над</w:t>
            </w:r>
            <w:proofErr w:type="gramEnd"/>
            <w:r w:rsidRPr="000C7B06">
              <w:rPr>
                <w:sz w:val="28"/>
                <w:szCs w:val="28"/>
              </w:rPr>
              <w:t xml:space="preserve"> </w:t>
            </w:r>
          </w:p>
          <w:p w:rsidR="001643D6" w:rsidRPr="000C7B06" w:rsidRDefault="001643D6" w:rsidP="000C7B06">
            <w:pPr>
              <w:spacing w:line="226" w:lineRule="auto"/>
              <w:jc w:val="center"/>
              <w:rPr>
                <w:sz w:val="28"/>
                <w:szCs w:val="28"/>
              </w:rPr>
            </w:pPr>
            <w:r w:rsidRPr="000C7B06">
              <w:rPr>
                <w:sz w:val="28"/>
                <w:szCs w:val="28"/>
              </w:rPr>
              <w:t xml:space="preserve">учебным </w:t>
            </w:r>
          </w:p>
          <w:p w:rsidR="001643D6" w:rsidRPr="000C7B06" w:rsidRDefault="001643D6" w:rsidP="000C7B06">
            <w:pPr>
              <w:spacing w:line="226" w:lineRule="auto"/>
              <w:jc w:val="center"/>
              <w:rPr>
                <w:sz w:val="28"/>
                <w:szCs w:val="28"/>
              </w:rPr>
            </w:pPr>
            <w:r w:rsidRPr="000C7B06">
              <w:rPr>
                <w:sz w:val="28"/>
                <w:szCs w:val="28"/>
              </w:rPr>
              <w:t>материалом (лекция, осно</w:t>
            </w:r>
            <w:r w:rsidRPr="000C7B06">
              <w:rPr>
                <w:sz w:val="28"/>
                <w:szCs w:val="28"/>
              </w:rPr>
              <w:t>в</w:t>
            </w:r>
            <w:r w:rsidRPr="000C7B06">
              <w:rPr>
                <w:sz w:val="28"/>
                <w:szCs w:val="28"/>
              </w:rPr>
              <w:t>ная и дополн</w:t>
            </w:r>
            <w:r w:rsidRPr="000C7B06">
              <w:rPr>
                <w:sz w:val="28"/>
                <w:szCs w:val="28"/>
              </w:rPr>
              <w:t>и</w:t>
            </w:r>
            <w:r w:rsidRPr="000C7B06">
              <w:rPr>
                <w:sz w:val="28"/>
                <w:szCs w:val="28"/>
              </w:rPr>
              <w:t>тельная литер</w:t>
            </w:r>
            <w:r w:rsidRPr="000C7B06">
              <w:rPr>
                <w:sz w:val="28"/>
                <w:szCs w:val="28"/>
              </w:rPr>
              <w:t>а</w:t>
            </w:r>
            <w:r w:rsidRPr="000C7B06">
              <w:rPr>
                <w:sz w:val="28"/>
                <w:szCs w:val="28"/>
              </w:rPr>
              <w:t>тура), решение задач, заполн</w:t>
            </w:r>
            <w:r w:rsidRPr="000C7B06">
              <w:rPr>
                <w:sz w:val="28"/>
                <w:szCs w:val="28"/>
              </w:rPr>
              <w:t>е</w:t>
            </w:r>
            <w:r w:rsidRPr="000C7B06">
              <w:rPr>
                <w:sz w:val="28"/>
                <w:szCs w:val="28"/>
              </w:rPr>
              <w:t>ние схем и та</w:t>
            </w:r>
            <w:r w:rsidRPr="000C7B06">
              <w:rPr>
                <w:sz w:val="28"/>
                <w:szCs w:val="28"/>
              </w:rPr>
              <w:t>б</w:t>
            </w:r>
            <w:r w:rsidRPr="000C7B06">
              <w:rPr>
                <w:sz w:val="28"/>
                <w:szCs w:val="28"/>
              </w:rPr>
              <w:t>лиц</w:t>
            </w:r>
          </w:p>
        </w:tc>
        <w:tc>
          <w:tcPr>
            <w:tcW w:w="225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Устный опрос, тестирование</w:t>
            </w:r>
          </w:p>
        </w:tc>
        <w:tc>
          <w:tcPr>
            <w:tcW w:w="208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Аудиторная</w:t>
            </w:r>
          </w:p>
        </w:tc>
      </w:tr>
      <w:tr w:rsidR="001643D6" w:rsidRPr="000C7B06" w:rsidTr="00214358">
        <w:trPr>
          <w:trHeight w:val="1125"/>
        </w:trPr>
        <w:tc>
          <w:tcPr>
            <w:tcW w:w="610" w:type="dxa"/>
            <w:vMerge/>
            <w:shd w:val="clear" w:color="auto" w:fill="auto"/>
          </w:tcPr>
          <w:p w:rsidR="001643D6" w:rsidRPr="000C7B06" w:rsidRDefault="001643D6" w:rsidP="000C7B06">
            <w:pPr>
              <w:spacing w:line="226" w:lineRule="auto"/>
              <w:jc w:val="center"/>
              <w:rPr>
                <w:sz w:val="28"/>
                <w:szCs w:val="28"/>
              </w:rPr>
            </w:pPr>
          </w:p>
        </w:tc>
        <w:tc>
          <w:tcPr>
            <w:tcW w:w="3190" w:type="dxa"/>
            <w:vMerge/>
            <w:shd w:val="clear" w:color="auto" w:fill="auto"/>
          </w:tcPr>
          <w:p w:rsidR="001643D6" w:rsidRPr="002755B6" w:rsidRDefault="001643D6" w:rsidP="000C7B06">
            <w:pPr>
              <w:spacing w:line="226" w:lineRule="auto"/>
              <w:jc w:val="both"/>
              <w:rPr>
                <w:sz w:val="28"/>
                <w:szCs w:val="28"/>
              </w:rPr>
            </w:pPr>
          </w:p>
        </w:tc>
        <w:tc>
          <w:tcPr>
            <w:tcW w:w="2289" w:type="dxa"/>
            <w:vMerge/>
            <w:shd w:val="clear" w:color="auto" w:fill="auto"/>
          </w:tcPr>
          <w:p w:rsidR="001643D6" w:rsidRPr="000C7B06" w:rsidRDefault="001643D6" w:rsidP="000C7B06">
            <w:pPr>
              <w:spacing w:line="226" w:lineRule="auto"/>
              <w:jc w:val="center"/>
              <w:rPr>
                <w:sz w:val="28"/>
                <w:szCs w:val="28"/>
              </w:rPr>
            </w:pPr>
          </w:p>
        </w:tc>
        <w:tc>
          <w:tcPr>
            <w:tcW w:w="225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Проверка раб</w:t>
            </w:r>
            <w:r w:rsidRPr="000C7B06">
              <w:rPr>
                <w:sz w:val="28"/>
                <w:szCs w:val="28"/>
              </w:rPr>
              <w:t>о</w:t>
            </w:r>
            <w:r w:rsidRPr="000C7B06">
              <w:rPr>
                <w:sz w:val="28"/>
                <w:szCs w:val="28"/>
              </w:rPr>
              <w:t>чей тетради</w:t>
            </w:r>
          </w:p>
        </w:tc>
        <w:tc>
          <w:tcPr>
            <w:tcW w:w="208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Внеаудиторная</w:t>
            </w:r>
          </w:p>
        </w:tc>
      </w:tr>
      <w:tr w:rsidR="001643D6" w:rsidRPr="000C7B06" w:rsidTr="00F42774">
        <w:trPr>
          <w:trHeight w:val="971"/>
        </w:trPr>
        <w:tc>
          <w:tcPr>
            <w:tcW w:w="610" w:type="dxa"/>
            <w:vMerge w:val="restart"/>
            <w:shd w:val="clear" w:color="auto" w:fill="auto"/>
          </w:tcPr>
          <w:p w:rsidR="001643D6" w:rsidRPr="000C7B06" w:rsidRDefault="001643D6" w:rsidP="000C7B06">
            <w:pPr>
              <w:spacing w:line="226" w:lineRule="auto"/>
              <w:jc w:val="center"/>
              <w:rPr>
                <w:sz w:val="28"/>
                <w:szCs w:val="28"/>
              </w:rPr>
            </w:pPr>
            <w:r w:rsidRPr="000C7B06">
              <w:rPr>
                <w:sz w:val="28"/>
                <w:szCs w:val="28"/>
              </w:rPr>
              <w:t>3</w:t>
            </w:r>
          </w:p>
        </w:tc>
        <w:tc>
          <w:tcPr>
            <w:tcW w:w="3190" w:type="dxa"/>
            <w:vMerge w:val="restart"/>
            <w:shd w:val="clear" w:color="auto" w:fill="auto"/>
          </w:tcPr>
          <w:p w:rsidR="001643D6" w:rsidRPr="002755B6" w:rsidRDefault="002755B6" w:rsidP="002755B6">
            <w:pPr>
              <w:spacing w:line="226" w:lineRule="auto"/>
              <w:jc w:val="both"/>
              <w:rPr>
                <w:sz w:val="28"/>
                <w:szCs w:val="28"/>
              </w:rPr>
            </w:pPr>
            <w:r>
              <w:rPr>
                <w:sz w:val="28"/>
                <w:szCs w:val="28"/>
              </w:rPr>
              <w:t>Тип Простейшие</w:t>
            </w:r>
            <w:proofErr w:type="gramStart"/>
            <w:r>
              <w:rPr>
                <w:sz w:val="28"/>
                <w:szCs w:val="28"/>
              </w:rPr>
              <w:t xml:space="preserve"> </w:t>
            </w:r>
            <w:r w:rsidRPr="002755B6">
              <w:rPr>
                <w:sz w:val="28"/>
                <w:szCs w:val="28"/>
              </w:rPr>
              <w:t>.</w:t>
            </w:r>
            <w:proofErr w:type="gramEnd"/>
            <w:r w:rsidRPr="002755B6">
              <w:rPr>
                <w:sz w:val="28"/>
                <w:szCs w:val="28"/>
              </w:rPr>
              <w:t xml:space="preserve"> Класс Саркодовые, Жгутик</w:t>
            </w:r>
            <w:r w:rsidRPr="002755B6">
              <w:rPr>
                <w:sz w:val="28"/>
                <w:szCs w:val="28"/>
              </w:rPr>
              <w:t>о</w:t>
            </w:r>
            <w:r w:rsidRPr="002755B6">
              <w:rPr>
                <w:sz w:val="28"/>
                <w:szCs w:val="28"/>
              </w:rPr>
              <w:t>вые. Класс Инфузории, Споровики.</w:t>
            </w:r>
          </w:p>
        </w:tc>
        <w:tc>
          <w:tcPr>
            <w:tcW w:w="2289" w:type="dxa"/>
            <w:vMerge w:val="restart"/>
            <w:shd w:val="clear" w:color="auto" w:fill="auto"/>
          </w:tcPr>
          <w:p w:rsidR="001643D6" w:rsidRPr="000C7B06" w:rsidRDefault="001643D6" w:rsidP="000C7B06">
            <w:pPr>
              <w:spacing w:line="226" w:lineRule="auto"/>
              <w:jc w:val="center"/>
              <w:rPr>
                <w:sz w:val="28"/>
                <w:szCs w:val="28"/>
              </w:rPr>
            </w:pPr>
            <w:r w:rsidRPr="000C7B06">
              <w:rPr>
                <w:sz w:val="28"/>
                <w:szCs w:val="28"/>
              </w:rPr>
              <w:t xml:space="preserve">Работа </w:t>
            </w:r>
            <w:proofErr w:type="gramStart"/>
            <w:r w:rsidRPr="000C7B06">
              <w:rPr>
                <w:sz w:val="28"/>
                <w:szCs w:val="28"/>
              </w:rPr>
              <w:t>над</w:t>
            </w:r>
            <w:proofErr w:type="gramEnd"/>
            <w:r w:rsidRPr="000C7B06">
              <w:rPr>
                <w:sz w:val="28"/>
                <w:szCs w:val="28"/>
              </w:rPr>
              <w:t xml:space="preserve"> </w:t>
            </w:r>
          </w:p>
          <w:p w:rsidR="001643D6" w:rsidRPr="000C7B06" w:rsidRDefault="001643D6" w:rsidP="000C7B06">
            <w:pPr>
              <w:spacing w:line="226" w:lineRule="auto"/>
              <w:jc w:val="center"/>
              <w:rPr>
                <w:sz w:val="28"/>
                <w:szCs w:val="28"/>
              </w:rPr>
            </w:pPr>
            <w:r w:rsidRPr="000C7B06">
              <w:rPr>
                <w:sz w:val="28"/>
                <w:szCs w:val="28"/>
              </w:rPr>
              <w:t xml:space="preserve">учебным </w:t>
            </w:r>
          </w:p>
          <w:p w:rsidR="001643D6" w:rsidRPr="000C7B06" w:rsidRDefault="001643D6" w:rsidP="000C7B06">
            <w:pPr>
              <w:spacing w:line="226" w:lineRule="auto"/>
              <w:jc w:val="center"/>
              <w:rPr>
                <w:sz w:val="28"/>
                <w:szCs w:val="28"/>
              </w:rPr>
            </w:pPr>
            <w:r w:rsidRPr="000C7B06">
              <w:rPr>
                <w:sz w:val="28"/>
                <w:szCs w:val="28"/>
              </w:rPr>
              <w:t>материалом (лекция, осно</w:t>
            </w:r>
            <w:r w:rsidRPr="000C7B06">
              <w:rPr>
                <w:sz w:val="28"/>
                <w:szCs w:val="28"/>
              </w:rPr>
              <w:t>в</w:t>
            </w:r>
            <w:r w:rsidRPr="000C7B06">
              <w:rPr>
                <w:sz w:val="28"/>
                <w:szCs w:val="28"/>
              </w:rPr>
              <w:t>ная и дополн</w:t>
            </w:r>
            <w:r w:rsidRPr="000C7B06">
              <w:rPr>
                <w:sz w:val="28"/>
                <w:szCs w:val="28"/>
              </w:rPr>
              <w:t>и</w:t>
            </w:r>
            <w:r w:rsidRPr="000C7B06">
              <w:rPr>
                <w:sz w:val="28"/>
                <w:szCs w:val="28"/>
              </w:rPr>
              <w:t>тельная литер</w:t>
            </w:r>
            <w:r w:rsidRPr="000C7B06">
              <w:rPr>
                <w:sz w:val="28"/>
                <w:szCs w:val="28"/>
              </w:rPr>
              <w:t>а</w:t>
            </w:r>
            <w:r w:rsidRPr="000C7B06">
              <w:rPr>
                <w:sz w:val="28"/>
                <w:szCs w:val="28"/>
              </w:rPr>
              <w:t>тура), решение задач, заполн</w:t>
            </w:r>
            <w:r w:rsidRPr="000C7B06">
              <w:rPr>
                <w:sz w:val="28"/>
                <w:szCs w:val="28"/>
              </w:rPr>
              <w:t>е</w:t>
            </w:r>
            <w:r w:rsidRPr="000C7B06">
              <w:rPr>
                <w:sz w:val="28"/>
                <w:szCs w:val="28"/>
              </w:rPr>
              <w:t>ние схем и та</w:t>
            </w:r>
            <w:r w:rsidRPr="000C7B06">
              <w:rPr>
                <w:sz w:val="28"/>
                <w:szCs w:val="28"/>
              </w:rPr>
              <w:t>б</w:t>
            </w:r>
            <w:r w:rsidRPr="000C7B06">
              <w:rPr>
                <w:sz w:val="28"/>
                <w:szCs w:val="28"/>
              </w:rPr>
              <w:t>лиц</w:t>
            </w:r>
          </w:p>
        </w:tc>
        <w:tc>
          <w:tcPr>
            <w:tcW w:w="225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Устный опрос, тестирование</w:t>
            </w:r>
          </w:p>
        </w:tc>
        <w:tc>
          <w:tcPr>
            <w:tcW w:w="208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Аудиторная</w:t>
            </w:r>
          </w:p>
        </w:tc>
      </w:tr>
      <w:tr w:rsidR="001643D6" w:rsidRPr="000C7B06" w:rsidTr="00E643E0">
        <w:tc>
          <w:tcPr>
            <w:tcW w:w="610" w:type="dxa"/>
            <w:vMerge/>
            <w:shd w:val="clear" w:color="auto" w:fill="auto"/>
          </w:tcPr>
          <w:p w:rsidR="001643D6" w:rsidRPr="000C7B06" w:rsidRDefault="001643D6" w:rsidP="000C7B06">
            <w:pPr>
              <w:spacing w:line="226" w:lineRule="auto"/>
              <w:jc w:val="center"/>
              <w:rPr>
                <w:sz w:val="28"/>
                <w:szCs w:val="28"/>
              </w:rPr>
            </w:pPr>
          </w:p>
        </w:tc>
        <w:tc>
          <w:tcPr>
            <w:tcW w:w="3190" w:type="dxa"/>
            <w:vMerge/>
            <w:shd w:val="clear" w:color="auto" w:fill="auto"/>
          </w:tcPr>
          <w:p w:rsidR="001643D6" w:rsidRPr="002755B6" w:rsidRDefault="001643D6" w:rsidP="000C7B06">
            <w:pPr>
              <w:spacing w:line="226" w:lineRule="auto"/>
              <w:jc w:val="both"/>
              <w:rPr>
                <w:sz w:val="28"/>
                <w:szCs w:val="28"/>
              </w:rPr>
            </w:pPr>
          </w:p>
        </w:tc>
        <w:tc>
          <w:tcPr>
            <w:tcW w:w="2289" w:type="dxa"/>
            <w:vMerge/>
            <w:shd w:val="clear" w:color="auto" w:fill="auto"/>
          </w:tcPr>
          <w:p w:rsidR="001643D6" w:rsidRPr="000C7B06" w:rsidRDefault="001643D6" w:rsidP="000C7B06">
            <w:pPr>
              <w:spacing w:line="226" w:lineRule="auto"/>
              <w:jc w:val="center"/>
              <w:rPr>
                <w:sz w:val="28"/>
                <w:szCs w:val="28"/>
              </w:rPr>
            </w:pPr>
          </w:p>
        </w:tc>
        <w:tc>
          <w:tcPr>
            <w:tcW w:w="225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Проверка раб</w:t>
            </w:r>
            <w:r w:rsidRPr="000C7B06">
              <w:rPr>
                <w:sz w:val="28"/>
                <w:szCs w:val="28"/>
              </w:rPr>
              <w:t>о</w:t>
            </w:r>
            <w:r w:rsidRPr="000C7B06">
              <w:rPr>
                <w:sz w:val="28"/>
                <w:szCs w:val="28"/>
              </w:rPr>
              <w:t>чей тетради</w:t>
            </w:r>
          </w:p>
        </w:tc>
        <w:tc>
          <w:tcPr>
            <w:tcW w:w="208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Внеаудиторная</w:t>
            </w:r>
          </w:p>
        </w:tc>
      </w:tr>
      <w:tr w:rsidR="001643D6" w:rsidRPr="000C7B06" w:rsidTr="009D348E">
        <w:trPr>
          <w:trHeight w:val="1125"/>
        </w:trPr>
        <w:tc>
          <w:tcPr>
            <w:tcW w:w="610" w:type="dxa"/>
            <w:vMerge w:val="restart"/>
            <w:shd w:val="clear" w:color="auto" w:fill="auto"/>
          </w:tcPr>
          <w:p w:rsidR="001643D6" w:rsidRPr="000C7B06" w:rsidRDefault="001643D6" w:rsidP="000C7B06">
            <w:pPr>
              <w:spacing w:line="226" w:lineRule="auto"/>
              <w:jc w:val="center"/>
              <w:rPr>
                <w:sz w:val="28"/>
                <w:szCs w:val="28"/>
              </w:rPr>
            </w:pPr>
            <w:r w:rsidRPr="000C7B06">
              <w:rPr>
                <w:sz w:val="28"/>
                <w:szCs w:val="28"/>
              </w:rPr>
              <w:t>4</w:t>
            </w:r>
          </w:p>
        </w:tc>
        <w:tc>
          <w:tcPr>
            <w:tcW w:w="3190" w:type="dxa"/>
            <w:vMerge w:val="restart"/>
            <w:shd w:val="clear" w:color="auto" w:fill="auto"/>
          </w:tcPr>
          <w:p w:rsidR="001643D6" w:rsidRPr="002755B6" w:rsidRDefault="002755B6" w:rsidP="002755B6">
            <w:pPr>
              <w:spacing w:line="226" w:lineRule="auto"/>
              <w:jc w:val="both"/>
              <w:rPr>
                <w:sz w:val="28"/>
                <w:szCs w:val="28"/>
              </w:rPr>
            </w:pPr>
            <w:r>
              <w:rPr>
                <w:sz w:val="28"/>
                <w:szCs w:val="28"/>
              </w:rPr>
              <w:t>Тип Плоские черви</w:t>
            </w:r>
            <w:r w:rsidRPr="002755B6">
              <w:rPr>
                <w:sz w:val="28"/>
                <w:szCs w:val="28"/>
              </w:rPr>
              <w:t>. Класс Сосальщи</w:t>
            </w:r>
            <w:r>
              <w:rPr>
                <w:sz w:val="28"/>
                <w:szCs w:val="28"/>
              </w:rPr>
              <w:t>ки</w:t>
            </w:r>
            <w:r w:rsidRPr="002755B6">
              <w:rPr>
                <w:sz w:val="28"/>
                <w:szCs w:val="28"/>
              </w:rPr>
              <w:t>. Класс Лен</w:t>
            </w:r>
            <w:r>
              <w:rPr>
                <w:sz w:val="28"/>
                <w:szCs w:val="28"/>
              </w:rPr>
              <w:t>точные черви</w:t>
            </w:r>
          </w:p>
        </w:tc>
        <w:tc>
          <w:tcPr>
            <w:tcW w:w="2289" w:type="dxa"/>
            <w:vMerge w:val="restart"/>
            <w:shd w:val="clear" w:color="auto" w:fill="auto"/>
          </w:tcPr>
          <w:p w:rsidR="001643D6" w:rsidRPr="000C7B06" w:rsidRDefault="001643D6" w:rsidP="000C7B06">
            <w:pPr>
              <w:spacing w:line="226" w:lineRule="auto"/>
              <w:jc w:val="center"/>
              <w:rPr>
                <w:sz w:val="28"/>
                <w:szCs w:val="28"/>
              </w:rPr>
            </w:pPr>
            <w:r w:rsidRPr="000C7B06">
              <w:rPr>
                <w:sz w:val="28"/>
                <w:szCs w:val="28"/>
              </w:rPr>
              <w:t xml:space="preserve">Работа </w:t>
            </w:r>
            <w:proofErr w:type="gramStart"/>
            <w:r w:rsidRPr="000C7B06">
              <w:rPr>
                <w:sz w:val="28"/>
                <w:szCs w:val="28"/>
              </w:rPr>
              <w:t>над</w:t>
            </w:r>
            <w:proofErr w:type="gramEnd"/>
            <w:r w:rsidRPr="000C7B06">
              <w:rPr>
                <w:sz w:val="28"/>
                <w:szCs w:val="28"/>
              </w:rPr>
              <w:t xml:space="preserve"> </w:t>
            </w:r>
          </w:p>
          <w:p w:rsidR="001643D6" w:rsidRPr="000C7B06" w:rsidRDefault="001643D6" w:rsidP="000C7B06">
            <w:pPr>
              <w:spacing w:line="226" w:lineRule="auto"/>
              <w:jc w:val="center"/>
              <w:rPr>
                <w:sz w:val="28"/>
                <w:szCs w:val="28"/>
              </w:rPr>
            </w:pPr>
            <w:r w:rsidRPr="000C7B06">
              <w:rPr>
                <w:sz w:val="28"/>
                <w:szCs w:val="28"/>
              </w:rPr>
              <w:t xml:space="preserve">учебным </w:t>
            </w:r>
          </w:p>
          <w:p w:rsidR="001643D6" w:rsidRPr="000C7B06" w:rsidRDefault="001643D6" w:rsidP="000C7B06">
            <w:pPr>
              <w:spacing w:line="226" w:lineRule="auto"/>
              <w:jc w:val="center"/>
              <w:rPr>
                <w:sz w:val="28"/>
                <w:szCs w:val="28"/>
              </w:rPr>
            </w:pPr>
            <w:r w:rsidRPr="000C7B06">
              <w:rPr>
                <w:sz w:val="28"/>
                <w:szCs w:val="28"/>
              </w:rPr>
              <w:t>материалом (лекция, осно</w:t>
            </w:r>
            <w:r w:rsidRPr="000C7B06">
              <w:rPr>
                <w:sz w:val="28"/>
                <w:szCs w:val="28"/>
              </w:rPr>
              <w:t>в</w:t>
            </w:r>
            <w:r w:rsidRPr="000C7B06">
              <w:rPr>
                <w:sz w:val="28"/>
                <w:szCs w:val="28"/>
              </w:rPr>
              <w:t>ная и дополн</w:t>
            </w:r>
            <w:r w:rsidRPr="000C7B06">
              <w:rPr>
                <w:sz w:val="28"/>
                <w:szCs w:val="28"/>
              </w:rPr>
              <w:t>и</w:t>
            </w:r>
            <w:r w:rsidRPr="000C7B06">
              <w:rPr>
                <w:sz w:val="28"/>
                <w:szCs w:val="28"/>
              </w:rPr>
              <w:t>тельная литер</w:t>
            </w:r>
            <w:r w:rsidRPr="000C7B06">
              <w:rPr>
                <w:sz w:val="28"/>
                <w:szCs w:val="28"/>
              </w:rPr>
              <w:t>а</w:t>
            </w:r>
            <w:r w:rsidRPr="000C7B06">
              <w:rPr>
                <w:sz w:val="28"/>
                <w:szCs w:val="28"/>
              </w:rPr>
              <w:t>тура), решение задач, заполн</w:t>
            </w:r>
            <w:r w:rsidRPr="000C7B06">
              <w:rPr>
                <w:sz w:val="28"/>
                <w:szCs w:val="28"/>
              </w:rPr>
              <w:t>е</w:t>
            </w:r>
            <w:r w:rsidRPr="000C7B06">
              <w:rPr>
                <w:sz w:val="28"/>
                <w:szCs w:val="28"/>
              </w:rPr>
              <w:t>ние схем и та</w:t>
            </w:r>
            <w:r w:rsidRPr="000C7B06">
              <w:rPr>
                <w:sz w:val="28"/>
                <w:szCs w:val="28"/>
              </w:rPr>
              <w:t>б</w:t>
            </w:r>
            <w:r w:rsidRPr="000C7B06">
              <w:rPr>
                <w:sz w:val="28"/>
                <w:szCs w:val="28"/>
              </w:rPr>
              <w:t>лиц</w:t>
            </w:r>
          </w:p>
        </w:tc>
        <w:tc>
          <w:tcPr>
            <w:tcW w:w="225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Устный опрос, тестирование</w:t>
            </w:r>
          </w:p>
        </w:tc>
        <w:tc>
          <w:tcPr>
            <w:tcW w:w="208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Аудиторная</w:t>
            </w:r>
          </w:p>
        </w:tc>
      </w:tr>
      <w:tr w:rsidR="001643D6" w:rsidRPr="000C7B06" w:rsidTr="00214358">
        <w:trPr>
          <w:trHeight w:val="1125"/>
        </w:trPr>
        <w:tc>
          <w:tcPr>
            <w:tcW w:w="610" w:type="dxa"/>
            <w:vMerge/>
            <w:shd w:val="clear" w:color="auto" w:fill="auto"/>
          </w:tcPr>
          <w:p w:rsidR="001643D6" w:rsidRPr="000C7B06" w:rsidRDefault="001643D6" w:rsidP="000C7B06">
            <w:pPr>
              <w:spacing w:line="226" w:lineRule="auto"/>
              <w:jc w:val="center"/>
              <w:rPr>
                <w:sz w:val="28"/>
                <w:szCs w:val="28"/>
              </w:rPr>
            </w:pPr>
          </w:p>
        </w:tc>
        <w:tc>
          <w:tcPr>
            <w:tcW w:w="3190" w:type="dxa"/>
            <w:vMerge/>
            <w:shd w:val="clear" w:color="auto" w:fill="auto"/>
          </w:tcPr>
          <w:p w:rsidR="001643D6" w:rsidRPr="002755B6" w:rsidRDefault="001643D6" w:rsidP="000C7B06">
            <w:pPr>
              <w:spacing w:line="226" w:lineRule="auto"/>
              <w:jc w:val="both"/>
              <w:rPr>
                <w:sz w:val="28"/>
                <w:szCs w:val="28"/>
              </w:rPr>
            </w:pPr>
          </w:p>
        </w:tc>
        <w:tc>
          <w:tcPr>
            <w:tcW w:w="2289" w:type="dxa"/>
            <w:vMerge/>
            <w:shd w:val="clear" w:color="auto" w:fill="auto"/>
          </w:tcPr>
          <w:p w:rsidR="001643D6" w:rsidRPr="000C7B06" w:rsidRDefault="001643D6" w:rsidP="000C7B06">
            <w:pPr>
              <w:spacing w:line="226" w:lineRule="auto"/>
              <w:jc w:val="center"/>
              <w:rPr>
                <w:sz w:val="28"/>
                <w:szCs w:val="28"/>
              </w:rPr>
            </w:pPr>
          </w:p>
        </w:tc>
        <w:tc>
          <w:tcPr>
            <w:tcW w:w="225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Проверка раб</w:t>
            </w:r>
            <w:r w:rsidRPr="000C7B06">
              <w:rPr>
                <w:sz w:val="28"/>
                <w:szCs w:val="28"/>
              </w:rPr>
              <w:t>о</w:t>
            </w:r>
            <w:r w:rsidRPr="000C7B06">
              <w:rPr>
                <w:sz w:val="28"/>
                <w:szCs w:val="28"/>
              </w:rPr>
              <w:t>чей тетради</w:t>
            </w:r>
          </w:p>
        </w:tc>
        <w:tc>
          <w:tcPr>
            <w:tcW w:w="208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Внеаудиторная</w:t>
            </w:r>
          </w:p>
        </w:tc>
      </w:tr>
      <w:tr w:rsidR="001643D6" w:rsidRPr="000C7B06" w:rsidTr="009D348E">
        <w:trPr>
          <w:trHeight w:val="1290"/>
        </w:trPr>
        <w:tc>
          <w:tcPr>
            <w:tcW w:w="610" w:type="dxa"/>
            <w:vMerge w:val="restart"/>
            <w:shd w:val="clear" w:color="auto" w:fill="auto"/>
          </w:tcPr>
          <w:p w:rsidR="001643D6" w:rsidRPr="000C7B06" w:rsidRDefault="001643D6" w:rsidP="000C7B06">
            <w:pPr>
              <w:spacing w:line="226" w:lineRule="auto"/>
              <w:jc w:val="center"/>
              <w:rPr>
                <w:sz w:val="28"/>
                <w:szCs w:val="28"/>
              </w:rPr>
            </w:pPr>
            <w:r w:rsidRPr="000C7B06">
              <w:rPr>
                <w:sz w:val="28"/>
                <w:szCs w:val="28"/>
              </w:rPr>
              <w:lastRenderedPageBreak/>
              <w:t>5</w:t>
            </w:r>
          </w:p>
        </w:tc>
        <w:tc>
          <w:tcPr>
            <w:tcW w:w="3190" w:type="dxa"/>
            <w:vMerge w:val="restart"/>
            <w:shd w:val="clear" w:color="auto" w:fill="auto"/>
          </w:tcPr>
          <w:p w:rsidR="001643D6" w:rsidRPr="002755B6" w:rsidRDefault="002755B6" w:rsidP="002755B6">
            <w:pPr>
              <w:spacing w:line="226" w:lineRule="auto"/>
              <w:jc w:val="both"/>
              <w:rPr>
                <w:sz w:val="28"/>
                <w:szCs w:val="28"/>
              </w:rPr>
            </w:pPr>
            <w:r>
              <w:rPr>
                <w:sz w:val="28"/>
                <w:szCs w:val="28"/>
              </w:rPr>
              <w:t>Тип Круглые черви</w:t>
            </w:r>
            <w:r w:rsidRPr="002755B6">
              <w:rPr>
                <w:sz w:val="28"/>
                <w:szCs w:val="28"/>
              </w:rPr>
              <w:t>. Класс собственно кру</w:t>
            </w:r>
            <w:r w:rsidRPr="002755B6">
              <w:rPr>
                <w:sz w:val="28"/>
                <w:szCs w:val="28"/>
              </w:rPr>
              <w:t>г</w:t>
            </w:r>
            <w:r>
              <w:rPr>
                <w:sz w:val="28"/>
                <w:szCs w:val="28"/>
              </w:rPr>
              <w:t>лые черви</w:t>
            </w:r>
          </w:p>
        </w:tc>
        <w:tc>
          <w:tcPr>
            <w:tcW w:w="2289" w:type="dxa"/>
            <w:vMerge w:val="restart"/>
            <w:shd w:val="clear" w:color="auto" w:fill="auto"/>
          </w:tcPr>
          <w:p w:rsidR="001643D6" w:rsidRPr="000C7B06" w:rsidRDefault="001643D6" w:rsidP="000C7B06">
            <w:pPr>
              <w:spacing w:line="226" w:lineRule="auto"/>
              <w:jc w:val="center"/>
              <w:rPr>
                <w:sz w:val="28"/>
                <w:szCs w:val="28"/>
              </w:rPr>
            </w:pPr>
            <w:r w:rsidRPr="000C7B06">
              <w:rPr>
                <w:sz w:val="28"/>
                <w:szCs w:val="28"/>
              </w:rPr>
              <w:t xml:space="preserve">Работа </w:t>
            </w:r>
            <w:proofErr w:type="gramStart"/>
            <w:r w:rsidRPr="000C7B06">
              <w:rPr>
                <w:sz w:val="28"/>
                <w:szCs w:val="28"/>
              </w:rPr>
              <w:t>над</w:t>
            </w:r>
            <w:proofErr w:type="gramEnd"/>
            <w:r w:rsidRPr="000C7B06">
              <w:rPr>
                <w:sz w:val="28"/>
                <w:szCs w:val="28"/>
              </w:rPr>
              <w:t xml:space="preserve"> </w:t>
            </w:r>
          </w:p>
          <w:p w:rsidR="001643D6" w:rsidRPr="000C7B06" w:rsidRDefault="001643D6" w:rsidP="000C7B06">
            <w:pPr>
              <w:spacing w:line="226" w:lineRule="auto"/>
              <w:jc w:val="center"/>
              <w:rPr>
                <w:sz w:val="28"/>
                <w:szCs w:val="28"/>
              </w:rPr>
            </w:pPr>
            <w:r w:rsidRPr="000C7B06">
              <w:rPr>
                <w:sz w:val="28"/>
                <w:szCs w:val="28"/>
              </w:rPr>
              <w:t xml:space="preserve">учебным </w:t>
            </w:r>
          </w:p>
          <w:p w:rsidR="001643D6" w:rsidRPr="000C7B06" w:rsidRDefault="001643D6" w:rsidP="000C7B06">
            <w:pPr>
              <w:spacing w:line="226" w:lineRule="auto"/>
              <w:jc w:val="center"/>
              <w:rPr>
                <w:sz w:val="28"/>
                <w:szCs w:val="28"/>
              </w:rPr>
            </w:pPr>
            <w:r w:rsidRPr="000C7B06">
              <w:rPr>
                <w:sz w:val="28"/>
                <w:szCs w:val="28"/>
              </w:rPr>
              <w:t>материалом (лекция, осно</w:t>
            </w:r>
            <w:r w:rsidRPr="000C7B06">
              <w:rPr>
                <w:sz w:val="28"/>
                <w:szCs w:val="28"/>
              </w:rPr>
              <w:t>в</w:t>
            </w:r>
            <w:r w:rsidRPr="000C7B06">
              <w:rPr>
                <w:sz w:val="28"/>
                <w:szCs w:val="28"/>
              </w:rPr>
              <w:t>ная и дополн</w:t>
            </w:r>
            <w:r w:rsidRPr="000C7B06">
              <w:rPr>
                <w:sz w:val="28"/>
                <w:szCs w:val="28"/>
              </w:rPr>
              <w:t>и</w:t>
            </w:r>
            <w:r w:rsidRPr="000C7B06">
              <w:rPr>
                <w:sz w:val="28"/>
                <w:szCs w:val="28"/>
              </w:rPr>
              <w:t>тельная литер</w:t>
            </w:r>
            <w:r w:rsidRPr="000C7B06">
              <w:rPr>
                <w:sz w:val="28"/>
                <w:szCs w:val="28"/>
              </w:rPr>
              <w:t>а</w:t>
            </w:r>
            <w:r w:rsidRPr="000C7B06">
              <w:rPr>
                <w:sz w:val="28"/>
                <w:szCs w:val="28"/>
              </w:rPr>
              <w:t>тура), решение задач, заполн</w:t>
            </w:r>
            <w:r w:rsidRPr="000C7B06">
              <w:rPr>
                <w:sz w:val="28"/>
                <w:szCs w:val="28"/>
              </w:rPr>
              <w:t>е</w:t>
            </w:r>
            <w:r w:rsidRPr="000C7B06">
              <w:rPr>
                <w:sz w:val="28"/>
                <w:szCs w:val="28"/>
              </w:rPr>
              <w:t>ние схем и та</w:t>
            </w:r>
            <w:r w:rsidRPr="000C7B06">
              <w:rPr>
                <w:sz w:val="28"/>
                <w:szCs w:val="28"/>
              </w:rPr>
              <w:t>б</w:t>
            </w:r>
            <w:r w:rsidRPr="000C7B06">
              <w:rPr>
                <w:sz w:val="28"/>
                <w:szCs w:val="28"/>
              </w:rPr>
              <w:t>лиц</w:t>
            </w:r>
          </w:p>
        </w:tc>
        <w:tc>
          <w:tcPr>
            <w:tcW w:w="225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Устный опрос, тестирование</w:t>
            </w:r>
          </w:p>
        </w:tc>
        <w:tc>
          <w:tcPr>
            <w:tcW w:w="208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Аудиторная</w:t>
            </w:r>
          </w:p>
        </w:tc>
      </w:tr>
      <w:tr w:rsidR="001643D6" w:rsidRPr="000C7B06" w:rsidTr="00214358">
        <w:trPr>
          <w:trHeight w:val="1290"/>
        </w:trPr>
        <w:tc>
          <w:tcPr>
            <w:tcW w:w="610" w:type="dxa"/>
            <w:vMerge/>
            <w:shd w:val="clear" w:color="auto" w:fill="auto"/>
          </w:tcPr>
          <w:p w:rsidR="001643D6" w:rsidRPr="000C7B06" w:rsidRDefault="001643D6" w:rsidP="000C7B06">
            <w:pPr>
              <w:spacing w:line="226" w:lineRule="auto"/>
              <w:jc w:val="center"/>
              <w:rPr>
                <w:sz w:val="28"/>
                <w:szCs w:val="28"/>
              </w:rPr>
            </w:pPr>
          </w:p>
        </w:tc>
        <w:tc>
          <w:tcPr>
            <w:tcW w:w="3190" w:type="dxa"/>
            <w:vMerge/>
            <w:shd w:val="clear" w:color="auto" w:fill="auto"/>
          </w:tcPr>
          <w:p w:rsidR="001643D6" w:rsidRPr="002755B6" w:rsidRDefault="001643D6" w:rsidP="000C7B06">
            <w:pPr>
              <w:spacing w:line="226" w:lineRule="auto"/>
              <w:jc w:val="both"/>
              <w:rPr>
                <w:sz w:val="28"/>
                <w:szCs w:val="28"/>
              </w:rPr>
            </w:pPr>
          </w:p>
        </w:tc>
        <w:tc>
          <w:tcPr>
            <w:tcW w:w="2289" w:type="dxa"/>
            <w:vMerge/>
            <w:shd w:val="clear" w:color="auto" w:fill="auto"/>
          </w:tcPr>
          <w:p w:rsidR="001643D6" w:rsidRPr="000C7B06" w:rsidRDefault="001643D6" w:rsidP="000C7B06">
            <w:pPr>
              <w:spacing w:line="226" w:lineRule="auto"/>
              <w:jc w:val="center"/>
              <w:rPr>
                <w:sz w:val="28"/>
                <w:szCs w:val="28"/>
              </w:rPr>
            </w:pPr>
          </w:p>
        </w:tc>
        <w:tc>
          <w:tcPr>
            <w:tcW w:w="225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Проверка раб</w:t>
            </w:r>
            <w:r w:rsidRPr="000C7B06">
              <w:rPr>
                <w:sz w:val="28"/>
                <w:szCs w:val="28"/>
              </w:rPr>
              <w:t>о</w:t>
            </w:r>
            <w:r w:rsidRPr="000C7B06">
              <w:rPr>
                <w:sz w:val="28"/>
                <w:szCs w:val="28"/>
              </w:rPr>
              <w:t>чей тетради</w:t>
            </w:r>
          </w:p>
        </w:tc>
        <w:tc>
          <w:tcPr>
            <w:tcW w:w="208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Внеаудиторная</w:t>
            </w:r>
          </w:p>
        </w:tc>
      </w:tr>
      <w:tr w:rsidR="001643D6" w:rsidRPr="000C7B06" w:rsidTr="0019347C">
        <w:trPr>
          <w:trHeight w:val="825"/>
        </w:trPr>
        <w:tc>
          <w:tcPr>
            <w:tcW w:w="610" w:type="dxa"/>
            <w:vMerge w:val="restart"/>
            <w:shd w:val="clear" w:color="auto" w:fill="auto"/>
          </w:tcPr>
          <w:p w:rsidR="001643D6" w:rsidRPr="000C7B06" w:rsidRDefault="001643D6" w:rsidP="000C7B06">
            <w:pPr>
              <w:spacing w:line="226" w:lineRule="auto"/>
              <w:jc w:val="center"/>
              <w:rPr>
                <w:sz w:val="28"/>
                <w:szCs w:val="28"/>
              </w:rPr>
            </w:pPr>
            <w:r w:rsidRPr="000C7B06">
              <w:rPr>
                <w:sz w:val="28"/>
                <w:szCs w:val="28"/>
              </w:rPr>
              <w:t>6</w:t>
            </w:r>
          </w:p>
        </w:tc>
        <w:tc>
          <w:tcPr>
            <w:tcW w:w="3190" w:type="dxa"/>
            <w:vMerge w:val="restart"/>
            <w:shd w:val="clear" w:color="auto" w:fill="auto"/>
          </w:tcPr>
          <w:p w:rsidR="001643D6" w:rsidRPr="002755B6" w:rsidRDefault="002755B6" w:rsidP="002755B6">
            <w:pPr>
              <w:spacing w:line="226" w:lineRule="auto"/>
              <w:jc w:val="both"/>
              <w:rPr>
                <w:sz w:val="28"/>
                <w:szCs w:val="28"/>
              </w:rPr>
            </w:pPr>
            <w:r>
              <w:rPr>
                <w:sz w:val="28"/>
                <w:szCs w:val="28"/>
              </w:rPr>
              <w:t>Тип Членистоногие</w:t>
            </w:r>
            <w:r w:rsidRPr="002755B6">
              <w:rPr>
                <w:sz w:val="28"/>
                <w:szCs w:val="28"/>
              </w:rPr>
              <w:t>.</w:t>
            </w:r>
          </w:p>
        </w:tc>
        <w:tc>
          <w:tcPr>
            <w:tcW w:w="2289" w:type="dxa"/>
            <w:vMerge w:val="restart"/>
            <w:shd w:val="clear" w:color="auto" w:fill="auto"/>
          </w:tcPr>
          <w:p w:rsidR="001643D6" w:rsidRPr="000C7B06" w:rsidRDefault="001643D6" w:rsidP="000C7B06">
            <w:pPr>
              <w:spacing w:line="226" w:lineRule="auto"/>
              <w:jc w:val="center"/>
              <w:rPr>
                <w:sz w:val="28"/>
                <w:szCs w:val="28"/>
              </w:rPr>
            </w:pPr>
            <w:r w:rsidRPr="000C7B06">
              <w:rPr>
                <w:sz w:val="28"/>
                <w:szCs w:val="28"/>
              </w:rPr>
              <w:t xml:space="preserve">Работа </w:t>
            </w:r>
            <w:proofErr w:type="gramStart"/>
            <w:r w:rsidRPr="000C7B06">
              <w:rPr>
                <w:sz w:val="28"/>
                <w:szCs w:val="28"/>
              </w:rPr>
              <w:t>над</w:t>
            </w:r>
            <w:proofErr w:type="gramEnd"/>
            <w:r w:rsidRPr="000C7B06">
              <w:rPr>
                <w:sz w:val="28"/>
                <w:szCs w:val="28"/>
              </w:rPr>
              <w:t xml:space="preserve"> </w:t>
            </w:r>
          </w:p>
          <w:p w:rsidR="001643D6" w:rsidRPr="000C7B06" w:rsidRDefault="001643D6" w:rsidP="000C7B06">
            <w:pPr>
              <w:spacing w:line="226" w:lineRule="auto"/>
              <w:jc w:val="center"/>
              <w:rPr>
                <w:sz w:val="28"/>
                <w:szCs w:val="28"/>
              </w:rPr>
            </w:pPr>
            <w:r w:rsidRPr="000C7B06">
              <w:rPr>
                <w:sz w:val="28"/>
                <w:szCs w:val="28"/>
              </w:rPr>
              <w:t xml:space="preserve">учебным </w:t>
            </w:r>
          </w:p>
          <w:p w:rsidR="001643D6" w:rsidRPr="000C7B06" w:rsidRDefault="001643D6" w:rsidP="000C7B06">
            <w:pPr>
              <w:spacing w:line="226" w:lineRule="auto"/>
              <w:jc w:val="center"/>
              <w:rPr>
                <w:sz w:val="28"/>
                <w:szCs w:val="28"/>
              </w:rPr>
            </w:pPr>
            <w:r w:rsidRPr="000C7B06">
              <w:rPr>
                <w:sz w:val="28"/>
                <w:szCs w:val="28"/>
              </w:rPr>
              <w:t>материалом (лекция, осно</w:t>
            </w:r>
            <w:r w:rsidRPr="000C7B06">
              <w:rPr>
                <w:sz w:val="28"/>
                <w:szCs w:val="28"/>
              </w:rPr>
              <w:t>в</w:t>
            </w:r>
            <w:r w:rsidRPr="000C7B06">
              <w:rPr>
                <w:sz w:val="28"/>
                <w:szCs w:val="28"/>
              </w:rPr>
              <w:t>ная и дополн</w:t>
            </w:r>
            <w:r w:rsidRPr="000C7B06">
              <w:rPr>
                <w:sz w:val="28"/>
                <w:szCs w:val="28"/>
              </w:rPr>
              <w:t>и</w:t>
            </w:r>
            <w:r w:rsidRPr="000C7B06">
              <w:rPr>
                <w:sz w:val="28"/>
                <w:szCs w:val="28"/>
              </w:rPr>
              <w:t>тельная литер</w:t>
            </w:r>
            <w:r w:rsidRPr="000C7B06">
              <w:rPr>
                <w:sz w:val="28"/>
                <w:szCs w:val="28"/>
              </w:rPr>
              <w:t>а</w:t>
            </w:r>
            <w:r w:rsidRPr="000C7B06">
              <w:rPr>
                <w:sz w:val="28"/>
                <w:szCs w:val="28"/>
              </w:rPr>
              <w:t>тура), решение задач, заполн</w:t>
            </w:r>
            <w:r w:rsidRPr="000C7B06">
              <w:rPr>
                <w:sz w:val="28"/>
                <w:szCs w:val="28"/>
              </w:rPr>
              <w:t>е</w:t>
            </w:r>
            <w:r w:rsidRPr="000C7B06">
              <w:rPr>
                <w:sz w:val="28"/>
                <w:szCs w:val="28"/>
              </w:rPr>
              <w:t>ние схем и та</w:t>
            </w:r>
            <w:r w:rsidRPr="000C7B06">
              <w:rPr>
                <w:sz w:val="28"/>
                <w:szCs w:val="28"/>
              </w:rPr>
              <w:t>б</w:t>
            </w:r>
            <w:r w:rsidRPr="000C7B06">
              <w:rPr>
                <w:sz w:val="28"/>
                <w:szCs w:val="28"/>
              </w:rPr>
              <w:t>лиц</w:t>
            </w:r>
          </w:p>
        </w:tc>
        <w:tc>
          <w:tcPr>
            <w:tcW w:w="225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Устный опрос, тестирование</w:t>
            </w:r>
          </w:p>
        </w:tc>
        <w:tc>
          <w:tcPr>
            <w:tcW w:w="208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Аудиторная</w:t>
            </w:r>
          </w:p>
        </w:tc>
      </w:tr>
      <w:tr w:rsidR="001643D6" w:rsidRPr="000C7B06" w:rsidTr="00214358">
        <w:trPr>
          <w:trHeight w:val="645"/>
        </w:trPr>
        <w:tc>
          <w:tcPr>
            <w:tcW w:w="610" w:type="dxa"/>
            <w:vMerge/>
            <w:shd w:val="clear" w:color="auto" w:fill="auto"/>
          </w:tcPr>
          <w:p w:rsidR="001643D6" w:rsidRPr="000C7B06" w:rsidRDefault="001643D6" w:rsidP="000C7B06">
            <w:pPr>
              <w:spacing w:line="226" w:lineRule="auto"/>
              <w:jc w:val="center"/>
              <w:rPr>
                <w:sz w:val="28"/>
                <w:szCs w:val="28"/>
              </w:rPr>
            </w:pPr>
          </w:p>
        </w:tc>
        <w:tc>
          <w:tcPr>
            <w:tcW w:w="3190" w:type="dxa"/>
            <w:vMerge/>
            <w:shd w:val="clear" w:color="auto" w:fill="auto"/>
          </w:tcPr>
          <w:p w:rsidR="001643D6" w:rsidRPr="002755B6" w:rsidRDefault="001643D6" w:rsidP="000C7B06">
            <w:pPr>
              <w:spacing w:line="226" w:lineRule="auto"/>
              <w:jc w:val="both"/>
              <w:rPr>
                <w:sz w:val="28"/>
                <w:szCs w:val="28"/>
              </w:rPr>
            </w:pPr>
          </w:p>
        </w:tc>
        <w:tc>
          <w:tcPr>
            <w:tcW w:w="2289" w:type="dxa"/>
            <w:vMerge/>
            <w:shd w:val="clear" w:color="auto" w:fill="auto"/>
          </w:tcPr>
          <w:p w:rsidR="001643D6" w:rsidRPr="000C7B06" w:rsidRDefault="001643D6" w:rsidP="000C7B06">
            <w:pPr>
              <w:spacing w:line="226" w:lineRule="auto"/>
              <w:jc w:val="center"/>
              <w:rPr>
                <w:sz w:val="28"/>
                <w:szCs w:val="28"/>
              </w:rPr>
            </w:pPr>
          </w:p>
        </w:tc>
        <w:tc>
          <w:tcPr>
            <w:tcW w:w="225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Проверка раб</w:t>
            </w:r>
            <w:r w:rsidRPr="000C7B06">
              <w:rPr>
                <w:sz w:val="28"/>
                <w:szCs w:val="28"/>
              </w:rPr>
              <w:t>о</w:t>
            </w:r>
            <w:r w:rsidRPr="000C7B06">
              <w:rPr>
                <w:sz w:val="28"/>
                <w:szCs w:val="28"/>
              </w:rPr>
              <w:t>чей тетради</w:t>
            </w:r>
          </w:p>
        </w:tc>
        <w:tc>
          <w:tcPr>
            <w:tcW w:w="208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Внеаудиторная</w:t>
            </w:r>
          </w:p>
        </w:tc>
      </w:tr>
      <w:tr w:rsidR="001643D6" w:rsidRPr="000C7B06" w:rsidTr="0019347C">
        <w:trPr>
          <w:trHeight w:val="971"/>
        </w:trPr>
        <w:tc>
          <w:tcPr>
            <w:tcW w:w="610" w:type="dxa"/>
            <w:vMerge w:val="restart"/>
            <w:shd w:val="clear" w:color="auto" w:fill="auto"/>
          </w:tcPr>
          <w:p w:rsidR="001643D6" w:rsidRPr="000C7B06" w:rsidRDefault="001643D6" w:rsidP="000C7B06">
            <w:pPr>
              <w:spacing w:line="226" w:lineRule="auto"/>
              <w:jc w:val="center"/>
              <w:rPr>
                <w:sz w:val="28"/>
                <w:szCs w:val="28"/>
              </w:rPr>
            </w:pPr>
            <w:r w:rsidRPr="000C7B06">
              <w:rPr>
                <w:sz w:val="28"/>
                <w:szCs w:val="28"/>
              </w:rPr>
              <w:t>7</w:t>
            </w:r>
          </w:p>
        </w:tc>
        <w:tc>
          <w:tcPr>
            <w:tcW w:w="3190" w:type="dxa"/>
            <w:vMerge w:val="restart"/>
            <w:shd w:val="clear" w:color="auto" w:fill="auto"/>
          </w:tcPr>
          <w:p w:rsidR="001643D6" w:rsidRPr="002755B6" w:rsidRDefault="002755B6" w:rsidP="000C7B06">
            <w:pPr>
              <w:spacing w:line="226" w:lineRule="auto"/>
              <w:jc w:val="both"/>
              <w:rPr>
                <w:sz w:val="28"/>
                <w:szCs w:val="28"/>
              </w:rPr>
            </w:pPr>
            <w:r w:rsidRPr="002755B6">
              <w:rPr>
                <w:sz w:val="28"/>
                <w:szCs w:val="28"/>
              </w:rPr>
              <w:t>Понятие ноосферы. Глобальные проблемы экологии. Загрязнение окружающей среды. Индикаторы глобальн</w:t>
            </w:r>
            <w:r w:rsidRPr="002755B6">
              <w:rPr>
                <w:sz w:val="28"/>
                <w:szCs w:val="28"/>
              </w:rPr>
              <w:t>о</w:t>
            </w:r>
            <w:r w:rsidRPr="002755B6">
              <w:rPr>
                <w:sz w:val="28"/>
                <w:szCs w:val="28"/>
              </w:rPr>
              <w:t>го экологического кр</w:t>
            </w:r>
            <w:r w:rsidRPr="002755B6">
              <w:rPr>
                <w:sz w:val="28"/>
                <w:szCs w:val="28"/>
              </w:rPr>
              <w:t>и</w:t>
            </w:r>
            <w:r w:rsidRPr="002755B6">
              <w:rPr>
                <w:sz w:val="28"/>
                <w:szCs w:val="28"/>
              </w:rPr>
              <w:t>зиса. Мониторинг</w:t>
            </w:r>
          </w:p>
        </w:tc>
        <w:tc>
          <w:tcPr>
            <w:tcW w:w="2289" w:type="dxa"/>
            <w:vMerge w:val="restart"/>
            <w:shd w:val="clear" w:color="auto" w:fill="auto"/>
          </w:tcPr>
          <w:p w:rsidR="001643D6" w:rsidRPr="000C7B06" w:rsidRDefault="001643D6" w:rsidP="000C7B06">
            <w:pPr>
              <w:spacing w:line="226" w:lineRule="auto"/>
              <w:jc w:val="center"/>
              <w:rPr>
                <w:sz w:val="28"/>
                <w:szCs w:val="28"/>
              </w:rPr>
            </w:pPr>
            <w:r w:rsidRPr="000C7B06">
              <w:rPr>
                <w:sz w:val="28"/>
                <w:szCs w:val="28"/>
              </w:rPr>
              <w:t xml:space="preserve">Работа </w:t>
            </w:r>
            <w:proofErr w:type="gramStart"/>
            <w:r w:rsidRPr="000C7B06">
              <w:rPr>
                <w:sz w:val="28"/>
                <w:szCs w:val="28"/>
              </w:rPr>
              <w:t>над</w:t>
            </w:r>
            <w:proofErr w:type="gramEnd"/>
            <w:r w:rsidRPr="000C7B06">
              <w:rPr>
                <w:sz w:val="28"/>
                <w:szCs w:val="28"/>
              </w:rPr>
              <w:t xml:space="preserve"> </w:t>
            </w:r>
          </w:p>
          <w:p w:rsidR="001643D6" w:rsidRPr="000C7B06" w:rsidRDefault="001643D6" w:rsidP="000C7B06">
            <w:pPr>
              <w:spacing w:line="226" w:lineRule="auto"/>
              <w:jc w:val="center"/>
              <w:rPr>
                <w:sz w:val="28"/>
                <w:szCs w:val="28"/>
              </w:rPr>
            </w:pPr>
            <w:r w:rsidRPr="000C7B06">
              <w:rPr>
                <w:sz w:val="28"/>
                <w:szCs w:val="28"/>
              </w:rPr>
              <w:t xml:space="preserve">учебным </w:t>
            </w:r>
          </w:p>
          <w:p w:rsidR="001643D6" w:rsidRPr="000C7B06" w:rsidRDefault="001643D6" w:rsidP="000C7B06">
            <w:pPr>
              <w:spacing w:line="226" w:lineRule="auto"/>
              <w:jc w:val="center"/>
              <w:rPr>
                <w:sz w:val="28"/>
                <w:szCs w:val="28"/>
              </w:rPr>
            </w:pPr>
            <w:r w:rsidRPr="000C7B06">
              <w:rPr>
                <w:sz w:val="28"/>
                <w:szCs w:val="28"/>
              </w:rPr>
              <w:t>материалом (лекция, осно</w:t>
            </w:r>
            <w:r w:rsidRPr="000C7B06">
              <w:rPr>
                <w:sz w:val="28"/>
                <w:szCs w:val="28"/>
              </w:rPr>
              <w:t>в</w:t>
            </w:r>
            <w:r w:rsidRPr="000C7B06">
              <w:rPr>
                <w:sz w:val="28"/>
                <w:szCs w:val="28"/>
              </w:rPr>
              <w:t>ная и дополн</w:t>
            </w:r>
            <w:r w:rsidRPr="000C7B06">
              <w:rPr>
                <w:sz w:val="28"/>
                <w:szCs w:val="28"/>
              </w:rPr>
              <w:t>и</w:t>
            </w:r>
            <w:r w:rsidRPr="000C7B06">
              <w:rPr>
                <w:sz w:val="28"/>
                <w:szCs w:val="28"/>
              </w:rPr>
              <w:t>тельная литер</w:t>
            </w:r>
            <w:r w:rsidRPr="000C7B06">
              <w:rPr>
                <w:sz w:val="28"/>
                <w:szCs w:val="28"/>
              </w:rPr>
              <w:t>а</w:t>
            </w:r>
            <w:r w:rsidRPr="000C7B06">
              <w:rPr>
                <w:sz w:val="28"/>
                <w:szCs w:val="28"/>
              </w:rPr>
              <w:t>тура), решение задач, заполн</w:t>
            </w:r>
            <w:r w:rsidRPr="000C7B06">
              <w:rPr>
                <w:sz w:val="28"/>
                <w:szCs w:val="28"/>
              </w:rPr>
              <w:t>е</w:t>
            </w:r>
            <w:r w:rsidRPr="000C7B06">
              <w:rPr>
                <w:sz w:val="28"/>
                <w:szCs w:val="28"/>
              </w:rPr>
              <w:t>ние схем и та</w:t>
            </w:r>
            <w:r w:rsidRPr="000C7B06">
              <w:rPr>
                <w:sz w:val="28"/>
                <w:szCs w:val="28"/>
              </w:rPr>
              <w:t>б</w:t>
            </w:r>
            <w:r w:rsidRPr="000C7B06">
              <w:rPr>
                <w:sz w:val="28"/>
                <w:szCs w:val="28"/>
              </w:rPr>
              <w:t>лиц</w:t>
            </w:r>
          </w:p>
        </w:tc>
        <w:tc>
          <w:tcPr>
            <w:tcW w:w="225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Устный опрос, тестирование</w:t>
            </w:r>
          </w:p>
        </w:tc>
        <w:tc>
          <w:tcPr>
            <w:tcW w:w="208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Аудиторная</w:t>
            </w:r>
          </w:p>
        </w:tc>
      </w:tr>
      <w:tr w:rsidR="001643D6" w:rsidRPr="000C7B06" w:rsidTr="00214358">
        <w:trPr>
          <w:trHeight w:val="645"/>
        </w:trPr>
        <w:tc>
          <w:tcPr>
            <w:tcW w:w="610" w:type="dxa"/>
            <w:vMerge/>
            <w:shd w:val="clear" w:color="auto" w:fill="auto"/>
          </w:tcPr>
          <w:p w:rsidR="001643D6" w:rsidRPr="000C7B06" w:rsidRDefault="001643D6" w:rsidP="000C7B06">
            <w:pPr>
              <w:spacing w:line="226" w:lineRule="auto"/>
              <w:jc w:val="center"/>
              <w:rPr>
                <w:sz w:val="28"/>
                <w:szCs w:val="28"/>
              </w:rPr>
            </w:pPr>
          </w:p>
        </w:tc>
        <w:tc>
          <w:tcPr>
            <w:tcW w:w="3190" w:type="dxa"/>
            <w:vMerge/>
            <w:shd w:val="clear" w:color="auto" w:fill="auto"/>
          </w:tcPr>
          <w:p w:rsidR="001643D6" w:rsidRPr="000C7B06" w:rsidRDefault="001643D6" w:rsidP="000C7B06">
            <w:pPr>
              <w:spacing w:line="226" w:lineRule="auto"/>
              <w:jc w:val="both"/>
              <w:rPr>
                <w:sz w:val="28"/>
                <w:szCs w:val="28"/>
              </w:rPr>
            </w:pPr>
          </w:p>
        </w:tc>
        <w:tc>
          <w:tcPr>
            <w:tcW w:w="2289" w:type="dxa"/>
            <w:vMerge/>
            <w:shd w:val="clear" w:color="auto" w:fill="auto"/>
          </w:tcPr>
          <w:p w:rsidR="001643D6" w:rsidRPr="000C7B06" w:rsidRDefault="001643D6" w:rsidP="000C7B06">
            <w:pPr>
              <w:spacing w:line="226" w:lineRule="auto"/>
              <w:jc w:val="center"/>
              <w:rPr>
                <w:sz w:val="28"/>
                <w:szCs w:val="28"/>
              </w:rPr>
            </w:pPr>
          </w:p>
        </w:tc>
        <w:tc>
          <w:tcPr>
            <w:tcW w:w="225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Проверка раб</w:t>
            </w:r>
            <w:r w:rsidRPr="000C7B06">
              <w:rPr>
                <w:sz w:val="28"/>
                <w:szCs w:val="28"/>
              </w:rPr>
              <w:t>о</w:t>
            </w:r>
            <w:r w:rsidRPr="000C7B06">
              <w:rPr>
                <w:sz w:val="28"/>
                <w:szCs w:val="28"/>
              </w:rPr>
              <w:t>чей тетради</w:t>
            </w:r>
          </w:p>
        </w:tc>
        <w:tc>
          <w:tcPr>
            <w:tcW w:w="2081" w:type="dxa"/>
            <w:shd w:val="clear" w:color="auto" w:fill="auto"/>
            <w:vAlign w:val="center"/>
          </w:tcPr>
          <w:p w:rsidR="001643D6" w:rsidRPr="000C7B06" w:rsidRDefault="001643D6" w:rsidP="000C7B06">
            <w:pPr>
              <w:spacing w:line="226" w:lineRule="auto"/>
              <w:jc w:val="center"/>
              <w:rPr>
                <w:sz w:val="28"/>
                <w:szCs w:val="28"/>
              </w:rPr>
            </w:pPr>
            <w:r w:rsidRPr="000C7B06">
              <w:rPr>
                <w:sz w:val="28"/>
                <w:szCs w:val="28"/>
              </w:rPr>
              <w:t>Внеаудиторная</w:t>
            </w:r>
          </w:p>
        </w:tc>
      </w:tr>
    </w:tbl>
    <w:p w:rsidR="00214358" w:rsidRDefault="00214358" w:rsidP="00F5136B">
      <w:pPr>
        <w:ind w:firstLine="709"/>
        <w:jc w:val="both"/>
        <w:rPr>
          <w:sz w:val="28"/>
          <w:szCs w:val="28"/>
        </w:rPr>
      </w:pPr>
    </w:p>
    <w:p w:rsidR="000C7B06" w:rsidRPr="000C7B06" w:rsidRDefault="000C7B06" w:rsidP="00F5136B">
      <w:pPr>
        <w:ind w:firstLine="709"/>
        <w:jc w:val="both"/>
        <w:rPr>
          <w:sz w:val="28"/>
          <w:szCs w:val="28"/>
        </w:rPr>
      </w:pPr>
    </w:p>
    <w:p w:rsidR="00593334" w:rsidRPr="000C7B06" w:rsidRDefault="00593334" w:rsidP="00620F92">
      <w:pPr>
        <w:rPr>
          <w:b/>
          <w:sz w:val="28"/>
          <w:szCs w:val="28"/>
        </w:rPr>
      </w:pPr>
      <w:r w:rsidRPr="000C7B06">
        <w:rPr>
          <w:b/>
          <w:sz w:val="28"/>
          <w:szCs w:val="28"/>
        </w:rPr>
        <w:t>3. Методические указания по выполнению заданий для самостоятельной раб</w:t>
      </w:r>
      <w:r w:rsidRPr="000C7B06">
        <w:rPr>
          <w:b/>
          <w:sz w:val="28"/>
          <w:szCs w:val="28"/>
        </w:rPr>
        <w:t>о</w:t>
      </w:r>
      <w:r w:rsidRPr="000C7B06">
        <w:rPr>
          <w:b/>
          <w:sz w:val="28"/>
          <w:szCs w:val="28"/>
        </w:rPr>
        <w:t xml:space="preserve">ты по </w:t>
      </w:r>
      <w:r w:rsidR="006847B8" w:rsidRPr="000C7B06">
        <w:rPr>
          <w:b/>
          <w:sz w:val="28"/>
          <w:szCs w:val="28"/>
        </w:rPr>
        <w:t>дисциплине</w:t>
      </w:r>
      <w:r w:rsidRPr="000C7B06">
        <w:rPr>
          <w:b/>
          <w:sz w:val="28"/>
          <w:szCs w:val="28"/>
        </w:rPr>
        <w:t xml:space="preserve">. </w:t>
      </w:r>
    </w:p>
    <w:p w:rsidR="00B36C3D" w:rsidRPr="000C7B06" w:rsidRDefault="00B36C3D" w:rsidP="00593334">
      <w:pPr>
        <w:ind w:firstLine="709"/>
        <w:jc w:val="both"/>
        <w:rPr>
          <w:sz w:val="28"/>
          <w:szCs w:val="28"/>
        </w:rPr>
      </w:pPr>
    </w:p>
    <w:p w:rsidR="00B36C3D" w:rsidRPr="000C7B06" w:rsidRDefault="00B36C3D" w:rsidP="00593334">
      <w:pPr>
        <w:ind w:firstLine="709"/>
        <w:jc w:val="both"/>
        <w:rPr>
          <w:b/>
          <w:sz w:val="28"/>
          <w:szCs w:val="28"/>
        </w:rPr>
      </w:pPr>
      <w:r w:rsidRPr="000C7B06">
        <w:rPr>
          <w:b/>
          <w:sz w:val="28"/>
          <w:szCs w:val="28"/>
        </w:rPr>
        <w:t xml:space="preserve">Методические рекомендации к составлению электронной презентации (самостоятельная работа в рамках всей дисциплины). </w:t>
      </w:r>
    </w:p>
    <w:p w:rsidR="00B36C3D" w:rsidRPr="000C7B06" w:rsidRDefault="00B36C3D" w:rsidP="00B36C3D">
      <w:pPr>
        <w:ind w:firstLine="709"/>
        <w:jc w:val="both"/>
        <w:rPr>
          <w:sz w:val="28"/>
          <w:szCs w:val="28"/>
        </w:rPr>
      </w:pPr>
      <w:r w:rsidRPr="000C7B06">
        <w:rPr>
          <w:sz w:val="28"/>
          <w:szCs w:val="28"/>
        </w:rPr>
        <w:t>Компьютерная презентация: демонстрация в наглядной форме основных п</w:t>
      </w:r>
      <w:r w:rsidRPr="000C7B06">
        <w:rPr>
          <w:sz w:val="28"/>
          <w:szCs w:val="28"/>
        </w:rPr>
        <w:t>о</w:t>
      </w:r>
      <w:r w:rsidRPr="000C7B06">
        <w:rPr>
          <w:sz w:val="28"/>
          <w:szCs w:val="28"/>
        </w:rPr>
        <w:t>ложений доклада, степени освоения содержания проблемы.</w:t>
      </w:r>
    </w:p>
    <w:p w:rsidR="00B36C3D" w:rsidRPr="000C7B06" w:rsidRDefault="00B36C3D" w:rsidP="00B36C3D">
      <w:pPr>
        <w:autoSpaceDE w:val="0"/>
        <w:autoSpaceDN w:val="0"/>
        <w:adjustRightInd w:val="0"/>
        <w:ind w:firstLine="709"/>
        <w:jc w:val="center"/>
        <w:rPr>
          <w:sz w:val="28"/>
          <w:szCs w:val="28"/>
        </w:rPr>
      </w:pPr>
      <w:r w:rsidRPr="000C7B06">
        <w:rPr>
          <w:i/>
          <w:sz w:val="28"/>
          <w:szCs w:val="28"/>
        </w:rPr>
        <w:t>Алгоритм подготовки компьютерной презентации</w:t>
      </w:r>
      <w:r w:rsidRPr="000C7B06">
        <w:rPr>
          <w:sz w:val="28"/>
          <w:szCs w:val="28"/>
        </w:rPr>
        <w:t>:</w:t>
      </w:r>
    </w:p>
    <w:p w:rsidR="00B36C3D" w:rsidRPr="000C7B06" w:rsidRDefault="00B36C3D" w:rsidP="00B36C3D">
      <w:pPr>
        <w:tabs>
          <w:tab w:val="num" w:pos="900"/>
        </w:tabs>
        <w:autoSpaceDE w:val="0"/>
        <w:autoSpaceDN w:val="0"/>
        <w:adjustRightInd w:val="0"/>
        <w:ind w:firstLine="709"/>
        <w:jc w:val="both"/>
        <w:rPr>
          <w:sz w:val="28"/>
          <w:szCs w:val="28"/>
        </w:rPr>
      </w:pPr>
      <w:r w:rsidRPr="000C7B06">
        <w:rPr>
          <w:sz w:val="28"/>
          <w:szCs w:val="28"/>
        </w:rPr>
        <w:t>1) подготовка и согласование с научным руководителем текста доклада;</w:t>
      </w:r>
    </w:p>
    <w:p w:rsidR="00B36C3D" w:rsidRPr="000C7B06" w:rsidRDefault="00B36C3D" w:rsidP="00B36C3D">
      <w:pPr>
        <w:tabs>
          <w:tab w:val="num" w:pos="900"/>
        </w:tabs>
        <w:autoSpaceDE w:val="0"/>
        <w:autoSpaceDN w:val="0"/>
        <w:adjustRightInd w:val="0"/>
        <w:ind w:firstLine="709"/>
        <w:jc w:val="both"/>
        <w:rPr>
          <w:sz w:val="28"/>
          <w:szCs w:val="28"/>
        </w:rPr>
      </w:pPr>
      <w:r w:rsidRPr="000C7B06">
        <w:rPr>
          <w:sz w:val="28"/>
          <w:szCs w:val="28"/>
        </w:rPr>
        <w:t>2) разработка структуры презентации;</w:t>
      </w:r>
    </w:p>
    <w:p w:rsidR="00B36C3D" w:rsidRPr="000C7B06" w:rsidRDefault="00B36C3D" w:rsidP="00B36C3D">
      <w:pPr>
        <w:tabs>
          <w:tab w:val="num" w:pos="900"/>
        </w:tabs>
        <w:autoSpaceDE w:val="0"/>
        <w:autoSpaceDN w:val="0"/>
        <w:adjustRightInd w:val="0"/>
        <w:ind w:firstLine="709"/>
        <w:jc w:val="both"/>
        <w:rPr>
          <w:sz w:val="28"/>
          <w:szCs w:val="28"/>
        </w:rPr>
      </w:pPr>
      <w:r w:rsidRPr="000C7B06">
        <w:rPr>
          <w:sz w:val="28"/>
          <w:szCs w:val="28"/>
        </w:rPr>
        <w:t xml:space="preserve">3) создание презентации в </w:t>
      </w:r>
      <w:proofErr w:type="spellStart"/>
      <w:r w:rsidRPr="000C7B06">
        <w:rPr>
          <w:sz w:val="28"/>
          <w:szCs w:val="28"/>
        </w:rPr>
        <w:t>Power</w:t>
      </w:r>
      <w:proofErr w:type="spellEnd"/>
      <w:r w:rsidRPr="000C7B06">
        <w:rPr>
          <w:sz w:val="28"/>
          <w:szCs w:val="28"/>
        </w:rPr>
        <w:t xml:space="preserve"> </w:t>
      </w:r>
      <w:proofErr w:type="spellStart"/>
      <w:r w:rsidRPr="000C7B06">
        <w:rPr>
          <w:sz w:val="28"/>
          <w:szCs w:val="28"/>
        </w:rPr>
        <w:t>Point</w:t>
      </w:r>
      <w:proofErr w:type="spellEnd"/>
      <w:r w:rsidRPr="000C7B06">
        <w:rPr>
          <w:sz w:val="28"/>
          <w:szCs w:val="28"/>
        </w:rPr>
        <w:t>;</w:t>
      </w:r>
    </w:p>
    <w:p w:rsidR="00B36C3D" w:rsidRPr="000C7B06" w:rsidRDefault="00B36C3D" w:rsidP="00B36C3D">
      <w:pPr>
        <w:tabs>
          <w:tab w:val="num" w:pos="900"/>
        </w:tabs>
        <w:autoSpaceDE w:val="0"/>
        <w:autoSpaceDN w:val="0"/>
        <w:adjustRightInd w:val="0"/>
        <w:ind w:firstLine="709"/>
        <w:jc w:val="both"/>
        <w:rPr>
          <w:sz w:val="28"/>
          <w:szCs w:val="28"/>
        </w:rPr>
      </w:pPr>
      <w:r w:rsidRPr="000C7B06">
        <w:rPr>
          <w:sz w:val="28"/>
          <w:szCs w:val="28"/>
        </w:rPr>
        <w:t>4) репетиция доклада с использованием презентации.</w:t>
      </w:r>
    </w:p>
    <w:p w:rsidR="004F7ED1" w:rsidRPr="000C7B06" w:rsidRDefault="004F7ED1" w:rsidP="00B36C3D">
      <w:pPr>
        <w:tabs>
          <w:tab w:val="num" w:pos="900"/>
        </w:tabs>
        <w:autoSpaceDE w:val="0"/>
        <w:autoSpaceDN w:val="0"/>
        <w:adjustRightInd w:val="0"/>
        <w:ind w:firstLine="709"/>
        <w:jc w:val="center"/>
        <w:rPr>
          <w:i/>
          <w:sz w:val="28"/>
          <w:szCs w:val="28"/>
        </w:rPr>
      </w:pPr>
    </w:p>
    <w:p w:rsidR="0079217E" w:rsidRDefault="0079217E" w:rsidP="00B36C3D">
      <w:pPr>
        <w:tabs>
          <w:tab w:val="num" w:pos="900"/>
        </w:tabs>
        <w:autoSpaceDE w:val="0"/>
        <w:autoSpaceDN w:val="0"/>
        <w:adjustRightInd w:val="0"/>
        <w:ind w:firstLine="709"/>
        <w:jc w:val="center"/>
        <w:rPr>
          <w:i/>
          <w:sz w:val="28"/>
          <w:szCs w:val="28"/>
        </w:rPr>
      </w:pPr>
    </w:p>
    <w:p w:rsidR="0079217E" w:rsidRDefault="0079217E" w:rsidP="00B36C3D">
      <w:pPr>
        <w:tabs>
          <w:tab w:val="num" w:pos="900"/>
        </w:tabs>
        <w:autoSpaceDE w:val="0"/>
        <w:autoSpaceDN w:val="0"/>
        <w:adjustRightInd w:val="0"/>
        <w:ind w:firstLine="709"/>
        <w:jc w:val="center"/>
        <w:rPr>
          <w:i/>
          <w:sz w:val="28"/>
          <w:szCs w:val="28"/>
        </w:rPr>
      </w:pPr>
    </w:p>
    <w:p w:rsidR="0079217E" w:rsidRDefault="0079217E" w:rsidP="00B36C3D">
      <w:pPr>
        <w:tabs>
          <w:tab w:val="num" w:pos="900"/>
        </w:tabs>
        <w:autoSpaceDE w:val="0"/>
        <w:autoSpaceDN w:val="0"/>
        <w:adjustRightInd w:val="0"/>
        <w:ind w:firstLine="709"/>
        <w:jc w:val="center"/>
        <w:rPr>
          <w:i/>
          <w:sz w:val="28"/>
          <w:szCs w:val="28"/>
        </w:rPr>
      </w:pPr>
    </w:p>
    <w:p w:rsidR="00B36C3D" w:rsidRPr="000C7B06" w:rsidRDefault="00B36C3D" w:rsidP="00B36C3D">
      <w:pPr>
        <w:tabs>
          <w:tab w:val="num" w:pos="900"/>
        </w:tabs>
        <w:autoSpaceDE w:val="0"/>
        <w:autoSpaceDN w:val="0"/>
        <w:adjustRightInd w:val="0"/>
        <w:ind w:firstLine="709"/>
        <w:jc w:val="center"/>
        <w:rPr>
          <w:i/>
          <w:sz w:val="28"/>
          <w:szCs w:val="28"/>
        </w:rPr>
      </w:pPr>
      <w:r w:rsidRPr="000C7B06">
        <w:rPr>
          <w:i/>
          <w:sz w:val="28"/>
          <w:szCs w:val="28"/>
        </w:rPr>
        <w:lastRenderedPageBreak/>
        <w:t xml:space="preserve">Требования к оформлению компьютерной презентации: </w:t>
      </w:r>
    </w:p>
    <w:p w:rsidR="00B36C3D" w:rsidRPr="000C7B06" w:rsidRDefault="00B36C3D" w:rsidP="0079217E">
      <w:pPr>
        <w:autoSpaceDE w:val="0"/>
        <w:autoSpaceDN w:val="0"/>
        <w:adjustRightInd w:val="0"/>
        <w:ind w:left="284" w:hanging="284"/>
        <w:jc w:val="both"/>
        <w:rPr>
          <w:sz w:val="28"/>
          <w:szCs w:val="28"/>
        </w:rPr>
      </w:pPr>
      <w:r w:rsidRPr="000C7B06">
        <w:rPr>
          <w:sz w:val="28"/>
          <w:szCs w:val="28"/>
        </w:rPr>
        <w:t xml:space="preserve">- Презентация должна полностью </w:t>
      </w:r>
      <w:r w:rsidRPr="000C7B06">
        <w:rPr>
          <w:bCs/>
          <w:sz w:val="28"/>
          <w:szCs w:val="28"/>
        </w:rPr>
        <w:t>соответствовать тексту вашего доклада</w:t>
      </w:r>
      <w:r w:rsidRPr="000C7B06">
        <w:rPr>
          <w:sz w:val="28"/>
          <w:szCs w:val="28"/>
        </w:rPr>
        <w:t>. В первую очередь вам необходимо составить сам текст доклада, во вторую очередь – с</w:t>
      </w:r>
      <w:r w:rsidRPr="000C7B06">
        <w:rPr>
          <w:sz w:val="28"/>
          <w:szCs w:val="28"/>
        </w:rPr>
        <w:t>о</w:t>
      </w:r>
      <w:r w:rsidRPr="000C7B06">
        <w:rPr>
          <w:sz w:val="28"/>
          <w:szCs w:val="28"/>
        </w:rPr>
        <w:t>здать презентацию.</w:t>
      </w:r>
    </w:p>
    <w:p w:rsidR="00B36C3D" w:rsidRPr="000C7B06" w:rsidRDefault="00B36C3D" w:rsidP="0079217E">
      <w:pPr>
        <w:autoSpaceDE w:val="0"/>
        <w:autoSpaceDN w:val="0"/>
        <w:adjustRightInd w:val="0"/>
        <w:ind w:left="284" w:hanging="284"/>
        <w:jc w:val="both"/>
        <w:rPr>
          <w:sz w:val="28"/>
          <w:szCs w:val="28"/>
        </w:rPr>
      </w:pPr>
      <w:r w:rsidRPr="000C7B06">
        <w:rPr>
          <w:sz w:val="28"/>
          <w:szCs w:val="28"/>
        </w:rPr>
        <w:t>- Титульный слайд должен содержать тему доклада и фамилию, имя и отчество д</w:t>
      </w:r>
      <w:r w:rsidRPr="000C7B06">
        <w:rPr>
          <w:sz w:val="28"/>
          <w:szCs w:val="28"/>
        </w:rPr>
        <w:t>о</w:t>
      </w:r>
      <w:r w:rsidRPr="000C7B06">
        <w:rPr>
          <w:sz w:val="28"/>
          <w:szCs w:val="28"/>
        </w:rPr>
        <w:t>кладчика.</w:t>
      </w:r>
    </w:p>
    <w:p w:rsidR="00B36C3D" w:rsidRPr="000C7B06" w:rsidRDefault="00B36C3D" w:rsidP="0079217E">
      <w:pPr>
        <w:autoSpaceDE w:val="0"/>
        <w:autoSpaceDN w:val="0"/>
        <w:adjustRightInd w:val="0"/>
        <w:ind w:left="284" w:hanging="284"/>
        <w:jc w:val="both"/>
        <w:rPr>
          <w:sz w:val="28"/>
          <w:szCs w:val="28"/>
        </w:rPr>
      </w:pPr>
      <w:r w:rsidRPr="000C7B06">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w:t>
      </w:r>
      <w:r w:rsidRPr="000C7B06">
        <w:rPr>
          <w:sz w:val="28"/>
          <w:szCs w:val="28"/>
        </w:rPr>
        <w:t>и</w:t>
      </w:r>
      <w:r w:rsidRPr="000C7B06">
        <w:rPr>
          <w:sz w:val="28"/>
          <w:szCs w:val="28"/>
        </w:rPr>
        <w:t>стывать их вперед, это усложнит процесс и может сбить ход ваших рассуждений.</w:t>
      </w:r>
    </w:p>
    <w:p w:rsidR="00B36C3D" w:rsidRPr="000C7B06" w:rsidRDefault="00B36C3D" w:rsidP="0079217E">
      <w:pPr>
        <w:autoSpaceDE w:val="0"/>
        <w:autoSpaceDN w:val="0"/>
        <w:adjustRightInd w:val="0"/>
        <w:ind w:left="284" w:hanging="284"/>
        <w:jc w:val="both"/>
        <w:rPr>
          <w:sz w:val="28"/>
          <w:szCs w:val="28"/>
        </w:rPr>
      </w:pPr>
      <w:r w:rsidRPr="000C7B06">
        <w:rPr>
          <w:sz w:val="28"/>
          <w:szCs w:val="28"/>
        </w:rPr>
        <w:t>- Не пытайтесь отразить в презентации весь текст доклада! Слайды должны демо</w:t>
      </w:r>
      <w:r w:rsidRPr="000C7B06">
        <w:rPr>
          <w:sz w:val="28"/>
          <w:szCs w:val="28"/>
        </w:rPr>
        <w:t>н</w:t>
      </w:r>
      <w:r w:rsidRPr="000C7B06">
        <w:rPr>
          <w:sz w:val="28"/>
          <w:szCs w:val="28"/>
        </w:rPr>
        <w:t>стрировать лишь основные положения вашего доклада.</w:t>
      </w:r>
    </w:p>
    <w:p w:rsidR="00B36C3D" w:rsidRPr="000C7B06" w:rsidRDefault="00B36C3D" w:rsidP="0079217E">
      <w:pPr>
        <w:autoSpaceDE w:val="0"/>
        <w:autoSpaceDN w:val="0"/>
        <w:adjustRightInd w:val="0"/>
        <w:ind w:left="284" w:hanging="284"/>
        <w:jc w:val="both"/>
        <w:rPr>
          <w:sz w:val="28"/>
          <w:szCs w:val="28"/>
        </w:rPr>
      </w:pPr>
      <w:r w:rsidRPr="000C7B06">
        <w:rPr>
          <w:sz w:val="28"/>
          <w:szCs w:val="28"/>
        </w:rPr>
        <w:t xml:space="preserve">- Слайды </w:t>
      </w:r>
      <w:r w:rsidRPr="000C7B06">
        <w:rPr>
          <w:bCs/>
          <w:sz w:val="28"/>
          <w:szCs w:val="28"/>
        </w:rPr>
        <w:t xml:space="preserve">не </w:t>
      </w:r>
      <w:r w:rsidRPr="000C7B06">
        <w:rPr>
          <w:sz w:val="28"/>
          <w:szCs w:val="28"/>
        </w:rPr>
        <w:t xml:space="preserve">должны быть </w:t>
      </w:r>
      <w:r w:rsidRPr="000C7B06">
        <w:rPr>
          <w:bCs/>
          <w:sz w:val="28"/>
          <w:szCs w:val="28"/>
        </w:rPr>
        <w:t xml:space="preserve">перегружены </w:t>
      </w:r>
      <w:r w:rsidRPr="000C7B06">
        <w:rPr>
          <w:sz w:val="28"/>
          <w:szCs w:val="28"/>
        </w:rPr>
        <w:t xml:space="preserve">графической и текстовой </w:t>
      </w:r>
      <w:r w:rsidRPr="000C7B06">
        <w:rPr>
          <w:bCs/>
          <w:sz w:val="28"/>
          <w:szCs w:val="28"/>
        </w:rPr>
        <w:t>информацией</w:t>
      </w:r>
      <w:r w:rsidRPr="000C7B06">
        <w:rPr>
          <w:sz w:val="28"/>
          <w:szCs w:val="28"/>
        </w:rPr>
        <w:t>, различными эффектами анимации.</w:t>
      </w:r>
    </w:p>
    <w:p w:rsidR="00B36C3D" w:rsidRPr="000C7B06" w:rsidRDefault="00B36C3D" w:rsidP="0079217E">
      <w:pPr>
        <w:autoSpaceDE w:val="0"/>
        <w:autoSpaceDN w:val="0"/>
        <w:adjustRightInd w:val="0"/>
        <w:ind w:left="284" w:hanging="284"/>
        <w:jc w:val="both"/>
        <w:rPr>
          <w:sz w:val="28"/>
          <w:szCs w:val="28"/>
        </w:rPr>
      </w:pPr>
      <w:r w:rsidRPr="000C7B06">
        <w:rPr>
          <w:bCs/>
          <w:sz w:val="28"/>
          <w:szCs w:val="28"/>
        </w:rPr>
        <w:t xml:space="preserve">- Текст </w:t>
      </w:r>
      <w:r w:rsidRPr="000C7B06">
        <w:rPr>
          <w:sz w:val="28"/>
          <w:szCs w:val="28"/>
        </w:rPr>
        <w:t xml:space="preserve">на слайдах </w:t>
      </w:r>
      <w:r w:rsidRPr="000C7B06">
        <w:rPr>
          <w:bCs/>
          <w:sz w:val="28"/>
          <w:szCs w:val="28"/>
        </w:rPr>
        <w:t xml:space="preserve">не </w:t>
      </w:r>
      <w:r w:rsidRPr="000C7B06">
        <w:rPr>
          <w:sz w:val="28"/>
          <w:szCs w:val="28"/>
        </w:rPr>
        <w:t xml:space="preserve">должен быть </w:t>
      </w:r>
      <w:r w:rsidRPr="000C7B06">
        <w:rPr>
          <w:bCs/>
          <w:sz w:val="28"/>
          <w:szCs w:val="28"/>
        </w:rPr>
        <w:t>слишком мелким (кегель 24-28).</w:t>
      </w:r>
    </w:p>
    <w:p w:rsidR="00B36C3D" w:rsidRPr="000C7B06" w:rsidRDefault="00B36C3D" w:rsidP="0079217E">
      <w:pPr>
        <w:autoSpaceDE w:val="0"/>
        <w:autoSpaceDN w:val="0"/>
        <w:adjustRightInd w:val="0"/>
        <w:ind w:left="284" w:hanging="284"/>
        <w:jc w:val="both"/>
        <w:rPr>
          <w:sz w:val="28"/>
          <w:szCs w:val="28"/>
        </w:rPr>
      </w:pPr>
      <w:r w:rsidRPr="000C7B06">
        <w:rPr>
          <w:bCs/>
          <w:sz w:val="28"/>
          <w:szCs w:val="28"/>
        </w:rPr>
        <w:t xml:space="preserve">- Предложения </w:t>
      </w:r>
      <w:r w:rsidRPr="000C7B06">
        <w:rPr>
          <w:sz w:val="28"/>
          <w:szCs w:val="28"/>
        </w:rPr>
        <w:t xml:space="preserve">должны быть короткими, максимум – </w:t>
      </w:r>
      <w:r w:rsidRPr="000C7B06">
        <w:rPr>
          <w:bCs/>
          <w:sz w:val="28"/>
          <w:szCs w:val="28"/>
        </w:rPr>
        <w:t>7 слов</w:t>
      </w:r>
      <w:r w:rsidRPr="000C7B06">
        <w:rPr>
          <w:sz w:val="28"/>
          <w:szCs w:val="28"/>
        </w:rPr>
        <w:t xml:space="preserve">. Каждая отдельная </w:t>
      </w:r>
      <w:r w:rsidRPr="000C7B06">
        <w:rPr>
          <w:bCs/>
          <w:sz w:val="28"/>
          <w:szCs w:val="28"/>
        </w:rPr>
        <w:t>и</w:t>
      </w:r>
      <w:r w:rsidRPr="000C7B06">
        <w:rPr>
          <w:bCs/>
          <w:sz w:val="28"/>
          <w:szCs w:val="28"/>
        </w:rPr>
        <w:t>н</w:t>
      </w:r>
      <w:r w:rsidRPr="000C7B06">
        <w:rPr>
          <w:bCs/>
          <w:sz w:val="28"/>
          <w:szCs w:val="28"/>
        </w:rPr>
        <w:t xml:space="preserve">формация </w:t>
      </w:r>
      <w:r w:rsidRPr="000C7B06">
        <w:rPr>
          <w:sz w:val="28"/>
          <w:szCs w:val="28"/>
        </w:rPr>
        <w:t xml:space="preserve">должна быть в отдельном предложении или </w:t>
      </w:r>
      <w:r w:rsidRPr="000C7B06">
        <w:rPr>
          <w:bCs/>
          <w:sz w:val="28"/>
          <w:szCs w:val="28"/>
        </w:rPr>
        <w:t>на отдельном слайде</w:t>
      </w:r>
      <w:r w:rsidRPr="000C7B06">
        <w:rPr>
          <w:sz w:val="28"/>
          <w:szCs w:val="28"/>
        </w:rPr>
        <w:t>.</w:t>
      </w:r>
    </w:p>
    <w:p w:rsidR="00B36C3D" w:rsidRPr="000C7B06" w:rsidRDefault="00B36C3D" w:rsidP="0079217E">
      <w:pPr>
        <w:autoSpaceDE w:val="0"/>
        <w:autoSpaceDN w:val="0"/>
        <w:adjustRightInd w:val="0"/>
        <w:ind w:left="284" w:hanging="284"/>
        <w:jc w:val="both"/>
        <w:rPr>
          <w:sz w:val="28"/>
          <w:szCs w:val="28"/>
        </w:rPr>
      </w:pPr>
      <w:r w:rsidRPr="000C7B06">
        <w:rPr>
          <w:bCs/>
          <w:sz w:val="28"/>
          <w:szCs w:val="28"/>
        </w:rPr>
        <w:t xml:space="preserve">- Тезисы </w:t>
      </w:r>
      <w:r w:rsidRPr="000C7B06">
        <w:rPr>
          <w:sz w:val="28"/>
          <w:szCs w:val="28"/>
        </w:rPr>
        <w:t xml:space="preserve">доклада должны быть </w:t>
      </w:r>
      <w:r w:rsidRPr="000C7B06">
        <w:rPr>
          <w:bCs/>
          <w:sz w:val="28"/>
          <w:szCs w:val="28"/>
        </w:rPr>
        <w:t>общепонятными</w:t>
      </w:r>
      <w:r w:rsidRPr="000C7B06">
        <w:rPr>
          <w:sz w:val="28"/>
          <w:szCs w:val="28"/>
        </w:rPr>
        <w:t>.</w:t>
      </w:r>
    </w:p>
    <w:p w:rsidR="00B36C3D" w:rsidRPr="000C7B06" w:rsidRDefault="00B36C3D" w:rsidP="0079217E">
      <w:pPr>
        <w:autoSpaceDE w:val="0"/>
        <w:autoSpaceDN w:val="0"/>
        <w:adjustRightInd w:val="0"/>
        <w:ind w:left="284" w:hanging="284"/>
        <w:jc w:val="both"/>
        <w:rPr>
          <w:sz w:val="28"/>
          <w:szCs w:val="28"/>
        </w:rPr>
      </w:pPr>
      <w:r w:rsidRPr="000C7B06">
        <w:rPr>
          <w:bCs/>
          <w:sz w:val="28"/>
          <w:szCs w:val="28"/>
        </w:rPr>
        <w:t xml:space="preserve">- Не допускаются </w:t>
      </w:r>
      <w:r w:rsidRPr="000C7B06">
        <w:rPr>
          <w:sz w:val="28"/>
          <w:szCs w:val="28"/>
        </w:rPr>
        <w:t xml:space="preserve">орфографические </w:t>
      </w:r>
      <w:r w:rsidRPr="000C7B06">
        <w:rPr>
          <w:bCs/>
          <w:sz w:val="28"/>
          <w:szCs w:val="28"/>
        </w:rPr>
        <w:t xml:space="preserve">ошибки </w:t>
      </w:r>
      <w:r w:rsidRPr="000C7B06">
        <w:rPr>
          <w:sz w:val="28"/>
          <w:szCs w:val="28"/>
        </w:rPr>
        <w:t>в тексте презентации!</w:t>
      </w:r>
    </w:p>
    <w:p w:rsidR="00B36C3D" w:rsidRPr="000C7B06" w:rsidRDefault="00B36C3D" w:rsidP="0079217E">
      <w:pPr>
        <w:autoSpaceDE w:val="0"/>
        <w:autoSpaceDN w:val="0"/>
        <w:adjustRightInd w:val="0"/>
        <w:ind w:left="284" w:hanging="284"/>
        <w:jc w:val="both"/>
        <w:rPr>
          <w:bCs/>
          <w:color w:val="000000"/>
          <w:sz w:val="28"/>
          <w:szCs w:val="28"/>
        </w:rPr>
      </w:pPr>
      <w:r w:rsidRPr="000C7B06">
        <w:rPr>
          <w:bCs/>
          <w:sz w:val="28"/>
          <w:szCs w:val="28"/>
        </w:rPr>
        <w:t xml:space="preserve">- Иллюстрации </w:t>
      </w:r>
      <w:r w:rsidRPr="000C7B06">
        <w:rPr>
          <w:sz w:val="28"/>
          <w:szCs w:val="28"/>
        </w:rPr>
        <w:t xml:space="preserve">(рисунки, графики, таблицы) должны иметь </w:t>
      </w:r>
      <w:r w:rsidRPr="000C7B06">
        <w:rPr>
          <w:bCs/>
          <w:sz w:val="28"/>
          <w:szCs w:val="28"/>
        </w:rPr>
        <w:t>четкое</w:t>
      </w:r>
      <w:r w:rsidRPr="000C7B06">
        <w:rPr>
          <w:sz w:val="28"/>
          <w:szCs w:val="28"/>
        </w:rPr>
        <w:t>, краткое и выр</w:t>
      </w:r>
      <w:r w:rsidRPr="000C7B06">
        <w:rPr>
          <w:sz w:val="28"/>
          <w:szCs w:val="28"/>
        </w:rPr>
        <w:t>а</w:t>
      </w:r>
      <w:r w:rsidRPr="000C7B06">
        <w:rPr>
          <w:sz w:val="28"/>
          <w:szCs w:val="28"/>
        </w:rPr>
        <w:t xml:space="preserve">зительное </w:t>
      </w:r>
      <w:r w:rsidRPr="000C7B06">
        <w:rPr>
          <w:bCs/>
          <w:sz w:val="28"/>
          <w:szCs w:val="28"/>
        </w:rPr>
        <w:t>название</w:t>
      </w:r>
      <w:r w:rsidRPr="000C7B06">
        <w:rPr>
          <w:sz w:val="28"/>
          <w:szCs w:val="28"/>
        </w:rPr>
        <w:t>.</w:t>
      </w:r>
    </w:p>
    <w:p w:rsidR="00B36C3D" w:rsidRPr="000C7B06" w:rsidRDefault="00B36C3D" w:rsidP="0079217E">
      <w:pPr>
        <w:autoSpaceDE w:val="0"/>
        <w:autoSpaceDN w:val="0"/>
        <w:adjustRightInd w:val="0"/>
        <w:ind w:left="284" w:hanging="284"/>
        <w:jc w:val="both"/>
        <w:rPr>
          <w:color w:val="000000"/>
          <w:sz w:val="28"/>
          <w:szCs w:val="28"/>
        </w:rPr>
      </w:pPr>
      <w:r w:rsidRPr="000C7B06">
        <w:rPr>
          <w:color w:val="000000"/>
          <w:sz w:val="28"/>
          <w:szCs w:val="28"/>
        </w:rPr>
        <w:t xml:space="preserve">- В </w:t>
      </w:r>
      <w:r w:rsidRPr="000C7B06">
        <w:rPr>
          <w:bCs/>
          <w:color w:val="000000"/>
          <w:sz w:val="28"/>
          <w:szCs w:val="28"/>
        </w:rPr>
        <w:t xml:space="preserve">дизайне </w:t>
      </w:r>
      <w:r w:rsidRPr="000C7B06">
        <w:rPr>
          <w:color w:val="000000"/>
          <w:sz w:val="28"/>
          <w:szCs w:val="28"/>
        </w:rPr>
        <w:t xml:space="preserve">презентации придерживайтесь принципа </w:t>
      </w:r>
      <w:r w:rsidRPr="000C7B06">
        <w:rPr>
          <w:bCs/>
          <w:color w:val="000000"/>
          <w:sz w:val="28"/>
          <w:szCs w:val="28"/>
        </w:rPr>
        <w:t>«чем меньше, тем лучше»</w:t>
      </w:r>
    </w:p>
    <w:p w:rsidR="00B36C3D" w:rsidRPr="000C7B06" w:rsidRDefault="00B36C3D" w:rsidP="0079217E">
      <w:pPr>
        <w:autoSpaceDE w:val="0"/>
        <w:autoSpaceDN w:val="0"/>
        <w:adjustRightInd w:val="0"/>
        <w:ind w:left="284" w:hanging="284"/>
        <w:jc w:val="both"/>
        <w:rPr>
          <w:color w:val="000000"/>
          <w:sz w:val="28"/>
          <w:szCs w:val="28"/>
        </w:rPr>
      </w:pPr>
      <w:r w:rsidRPr="000C7B06">
        <w:rPr>
          <w:bCs/>
          <w:color w:val="000000"/>
          <w:sz w:val="28"/>
          <w:szCs w:val="28"/>
        </w:rPr>
        <w:t xml:space="preserve">- Не </w:t>
      </w:r>
      <w:r w:rsidRPr="000C7B06">
        <w:rPr>
          <w:color w:val="000000"/>
          <w:sz w:val="28"/>
          <w:szCs w:val="28"/>
        </w:rPr>
        <w:t xml:space="preserve">следует использовать </w:t>
      </w:r>
      <w:r w:rsidRPr="000C7B06">
        <w:rPr>
          <w:bCs/>
          <w:color w:val="000000"/>
          <w:sz w:val="28"/>
          <w:szCs w:val="28"/>
        </w:rPr>
        <w:t xml:space="preserve">более 3 </w:t>
      </w:r>
      <w:r w:rsidRPr="000C7B06">
        <w:rPr>
          <w:color w:val="000000"/>
          <w:sz w:val="28"/>
          <w:szCs w:val="28"/>
        </w:rPr>
        <w:t xml:space="preserve">различных </w:t>
      </w:r>
      <w:r w:rsidRPr="000C7B06">
        <w:rPr>
          <w:bCs/>
          <w:color w:val="000000"/>
          <w:sz w:val="28"/>
          <w:szCs w:val="28"/>
        </w:rPr>
        <w:t xml:space="preserve">цветов </w:t>
      </w:r>
      <w:r w:rsidRPr="000C7B06">
        <w:rPr>
          <w:color w:val="000000"/>
          <w:sz w:val="28"/>
          <w:szCs w:val="28"/>
        </w:rPr>
        <w:t>на одном слайде.</w:t>
      </w:r>
    </w:p>
    <w:p w:rsidR="00B36C3D" w:rsidRPr="000C7B06" w:rsidRDefault="00B36C3D" w:rsidP="0079217E">
      <w:pPr>
        <w:autoSpaceDE w:val="0"/>
        <w:autoSpaceDN w:val="0"/>
        <w:adjustRightInd w:val="0"/>
        <w:ind w:left="284" w:hanging="284"/>
        <w:jc w:val="both"/>
        <w:rPr>
          <w:bCs/>
          <w:color w:val="000000"/>
          <w:sz w:val="28"/>
          <w:szCs w:val="28"/>
        </w:rPr>
      </w:pPr>
      <w:r w:rsidRPr="000C7B06">
        <w:rPr>
          <w:bCs/>
          <w:color w:val="000000"/>
          <w:sz w:val="28"/>
          <w:szCs w:val="28"/>
        </w:rPr>
        <w:t>- Остерегайтесь светлых цветов</w:t>
      </w:r>
      <w:r w:rsidRPr="000C7B06">
        <w:rPr>
          <w:color w:val="000000"/>
          <w:sz w:val="28"/>
          <w:szCs w:val="28"/>
        </w:rPr>
        <w:t>, они плохо видны издали.</w:t>
      </w:r>
    </w:p>
    <w:p w:rsidR="00B36C3D" w:rsidRPr="000C7B06" w:rsidRDefault="00B36C3D" w:rsidP="0079217E">
      <w:pPr>
        <w:autoSpaceDE w:val="0"/>
        <w:autoSpaceDN w:val="0"/>
        <w:adjustRightInd w:val="0"/>
        <w:ind w:left="284" w:hanging="284"/>
        <w:jc w:val="both"/>
        <w:rPr>
          <w:color w:val="000000"/>
          <w:sz w:val="28"/>
          <w:szCs w:val="28"/>
        </w:rPr>
      </w:pPr>
      <w:r w:rsidRPr="000C7B06">
        <w:rPr>
          <w:color w:val="000000"/>
          <w:sz w:val="28"/>
          <w:szCs w:val="28"/>
        </w:rPr>
        <w:t xml:space="preserve">- Сочетание цветов фона и текста должно быть таким, чтобы </w:t>
      </w:r>
      <w:r w:rsidRPr="000C7B06">
        <w:rPr>
          <w:bCs/>
          <w:color w:val="000000"/>
          <w:sz w:val="28"/>
          <w:szCs w:val="28"/>
        </w:rPr>
        <w:t xml:space="preserve">текст легко </w:t>
      </w:r>
      <w:r w:rsidRPr="000C7B06">
        <w:rPr>
          <w:color w:val="000000"/>
          <w:sz w:val="28"/>
          <w:szCs w:val="28"/>
        </w:rPr>
        <w:t xml:space="preserve">мог быть </w:t>
      </w:r>
      <w:r w:rsidRPr="000C7B06">
        <w:rPr>
          <w:bCs/>
          <w:color w:val="000000"/>
          <w:sz w:val="28"/>
          <w:szCs w:val="28"/>
        </w:rPr>
        <w:t>прочитан</w:t>
      </w:r>
      <w:r w:rsidRPr="000C7B06">
        <w:rPr>
          <w:color w:val="000000"/>
          <w:sz w:val="28"/>
          <w:szCs w:val="28"/>
        </w:rPr>
        <w:t xml:space="preserve">. Лучшее сочетание: </w:t>
      </w:r>
      <w:r w:rsidRPr="000C7B06">
        <w:rPr>
          <w:bCs/>
          <w:color w:val="000000"/>
          <w:sz w:val="28"/>
          <w:szCs w:val="28"/>
        </w:rPr>
        <w:t>белый фон, черный текст</w:t>
      </w:r>
      <w:r w:rsidRPr="000C7B06">
        <w:rPr>
          <w:color w:val="000000"/>
          <w:sz w:val="28"/>
          <w:szCs w:val="28"/>
        </w:rPr>
        <w:t xml:space="preserve">. В качестве основного шрифта рекомендуется использовать </w:t>
      </w:r>
      <w:proofErr w:type="gramStart"/>
      <w:r w:rsidRPr="000C7B06">
        <w:rPr>
          <w:bCs/>
          <w:color w:val="000000"/>
          <w:sz w:val="28"/>
          <w:szCs w:val="28"/>
        </w:rPr>
        <w:t>черный</w:t>
      </w:r>
      <w:proofErr w:type="gramEnd"/>
      <w:r w:rsidRPr="000C7B06">
        <w:rPr>
          <w:bCs/>
          <w:color w:val="000000"/>
          <w:sz w:val="28"/>
          <w:szCs w:val="28"/>
        </w:rPr>
        <w:t xml:space="preserve"> </w:t>
      </w:r>
      <w:r w:rsidRPr="000C7B06">
        <w:rPr>
          <w:color w:val="000000"/>
          <w:sz w:val="28"/>
          <w:szCs w:val="28"/>
        </w:rPr>
        <w:t xml:space="preserve">или </w:t>
      </w:r>
      <w:r w:rsidRPr="000C7B06">
        <w:rPr>
          <w:bCs/>
          <w:color w:val="0F243E"/>
          <w:sz w:val="28"/>
          <w:szCs w:val="28"/>
        </w:rPr>
        <w:t>темно-синий.</w:t>
      </w:r>
    </w:p>
    <w:p w:rsidR="00B36C3D" w:rsidRPr="000C7B06" w:rsidRDefault="00B36C3D" w:rsidP="0079217E">
      <w:pPr>
        <w:autoSpaceDE w:val="0"/>
        <w:autoSpaceDN w:val="0"/>
        <w:adjustRightInd w:val="0"/>
        <w:ind w:left="284" w:hanging="284"/>
        <w:jc w:val="both"/>
        <w:rPr>
          <w:bCs/>
          <w:color w:val="000000"/>
          <w:sz w:val="28"/>
          <w:szCs w:val="28"/>
        </w:rPr>
      </w:pPr>
      <w:r w:rsidRPr="000C7B06">
        <w:rPr>
          <w:color w:val="000000"/>
          <w:sz w:val="28"/>
          <w:szCs w:val="28"/>
        </w:rPr>
        <w:t xml:space="preserve">- Лучше использовать </w:t>
      </w:r>
      <w:r w:rsidRPr="000C7B06">
        <w:rPr>
          <w:bCs/>
          <w:color w:val="000000"/>
          <w:sz w:val="28"/>
          <w:szCs w:val="28"/>
        </w:rPr>
        <w:t xml:space="preserve">одну цветовую гамму </w:t>
      </w:r>
      <w:r w:rsidRPr="000C7B06">
        <w:rPr>
          <w:color w:val="000000"/>
          <w:sz w:val="28"/>
          <w:szCs w:val="28"/>
        </w:rPr>
        <w:t>во всей презентации, а не различные стили для каждого слайда.</w:t>
      </w:r>
    </w:p>
    <w:p w:rsidR="00B36C3D" w:rsidRPr="000C7B06" w:rsidRDefault="00B36C3D" w:rsidP="0079217E">
      <w:pPr>
        <w:autoSpaceDE w:val="0"/>
        <w:autoSpaceDN w:val="0"/>
        <w:adjustRightInd w:val="0"/>
        <w:ind w:left="284" w:hanging="284"/>
        <w:jc w:val="both"/>
        <w:rPr>
          <w:sz w:val="28"/>
          <w:szCs w:val="28"/>
        </w:rPr>
      </w:pPr>
      <w:r w:rsidRPr="000C7B06">
        <w:rPr>
          <w:color w:val="000000"/>
          <w:sz w:val="28"/>
          <w:szCs w:val="28"/>
        </w:rPr>
        <w:t xml:space="preserve">- Используйте только </w:t>
      </w:r>
      <w:r w:rsidRPr="000C7B06">
        <w:rPr>
          <w:bCs/>
          <w:color w:val="000000"/>
          <w:sz w:val="28"/>
          <w:szCs w:val="28"/>
        </w:rPr>
        <w:t>один вид шрифта</w:t>
      </w:r>
      <w:r w:rsidRPr="000C7B06">
        <w:rPr>
          <w:color w:val="000000"/>
          <w:sz w:val="28"/>
          <w:szCs w:val="28"/>
        </w:rPr>
        <w:t xml:space="preserve">. Лучше использовать </w:t>
      </w:r>
      <w:r w:rsidRPr="000C7B06">
        <w:rPr>
          <w:bCs/>
          <w:color w:val="000000"/>
          <w:sz w:val="28"/>
          <w:szCs w:val="28"/>
        </w:rPr>
        <w:t xml:space="preserve">простой печатный шрифт </w:t>
      </w:r>
      <w:r w:rsidRPr="000C7B06">
        <w:rPr>
          <w:color w:val="000000"/>
          <w:sz w:val="28"/>
          <w:szCs w:val="28"/>
        </w:rPr>
        <w:t>вместо экзотических и витиеватых шрифтов.</w:t>
      </w:r>
    </w:p>
    <w:p w:rsidR="00B36C3D" w:rsidRPr="000C7B06" w:rsidRDefault="00B36C3D" w:rsidP="0079217E">
      <w:pPr>
        <w:autoSpaceDE w:val="0"/>
        <w:autoSpaceDN w:val="0"/>
        <w:adjustRightInd w:val="0"/>
        <w:ind w:left="284" w:hanging="284"/>
        <w:jc w:val="both"/>
        <w:rPr>
          <w:rStyle w:val="mw-headline"/>
          <w:rFonts w:eastAsia="Calibri"/>
          <w:sz w:val="28"/>
          <w:szCs w:val="28"/>
        </w:rPr>
      </w:pPr>
      <w:r w:rsidRPr="000C7B06">
        <w:rPr>
          <w:sz w:val="28"/>
          <w:szCs w:val="28"/>
        </w:rPr>
        <w:t>- Финальным слайдом, как правило, благодарят за внимание</w:t>
      </w:r>
      <w:bookmarkStart w:id="1" w:name=".D0.A1.D0.BE.D0.B2.D0.B5.D1.82.D1.8B_.D0"/>
      <w:bookmarkEnd w:id="1"/>
      <w:r w:rsidRPr="000C7B06">
        <w:rPr>
          <w:sz w:val="28"/>
          <w:szCs w:val="28"/>
        </w:rPr>
        <w:t>, дают информацию для контактов.</w:t>
      </w:r>
    </w:p>
    <w:p w:rsidR="00B36C3D" w:rsidRPr="000C7B06" w:rsidRDefault="00B36C3D" w:rsidP="00B36C3D">
      <w:pPr>
        <w:pStyle w:val="a9"/>
        <w:spacing w:before="0" w:beforeAutospacing="0" w:after="0" w:afterAutospacing="0"/>
        <w:ind w:left="0" w:firstLine="709"/>
        <w:jc w:val="center"/>
        <w:rPr>
          <w:color w:val="000000"/>
          <w:sz w:val="28"/>
          <w:szCs w:val="28"/>
        </w:rPr>
      </w:pPr>
      <w:bookmarkStart w:id="2" w:name=".D0.A1.D0.BA.D0.BE.D0.BB.D1.8C.D0.BA.D0."/>
      <w:bookmarkEnd w:id="2"/>
      <w:r w:rsidRPr="000C7B06">
        <w:rPr>
          <w:i/>
          <w:iCs/>
          <w:color w:val="000000"/>
          <w:sz w:val="28"/>
          <w:szCs w:val="28"/>
        </w:rPr>
        <w:t xml:space="preserve">Требования к тексту презентации: </w:t>
      </w:r>
    </w:p>
    <w:p w:rsidR="00B36C3D" w:rsidRPr="000C7B06" w:rsidRDefault="00B36C3D" w:rsidP="0079217E">
      <w:pPr>
        <w:pStyle w:val="a9"/>
        <w:tabs>
          <w:tab w:val="clear" w:pos="720"/>
        </w:tabs>
        <w:spacing w:before="0" w:beforeAutospacing="0" w:after="0" w:afterAutospacing="0"/>
        <w:ind w:left="284" w:hanging="284"/>
        <w:jc w:val="both"/>
        <w:rPr>
          <w:color w:val="000000"/>
          <w:sz w:val="28"/>
          <w:szCs w:val="28"/>
        </w:rPr>
      </w:pPr>
      <w:r w:rsidRPr="000C7B06">
        <w:rPr>
          <w:color w:val="000000"/>
          <w:sz w:val="28"/>
          <w:szCs w:val="28"/>
        </w:rPr>
        <w:t>- не пишите длинно;</w:t>
      </w:r>
    </w:p>
    <w:p w:rsidR="00B36C3D" w:rsidRPr="000C7B06" w:rsidRDefault="00B36C3D" w:rsidP="0079217E">
      <w:pPr>
        <w:pStyle w:val="a9"/>
        <w:tabs>
          <w:tab w:val="clear" w:pos="720"/>
        </w:tabs>
        <w:spacing w:before="0" w:beforeAutospacing="0" w:after="0" w:afterAutospacing="0"/>
        <w:ind w:left="284" w:hanging="284"/>
        <w:jc w:val="both"/>
        <w:rPr>
          <w:color w:val="000000"/>
          <w:sz w:val="28"/>
          <w:szCs w:val="28"/>
        </w:rPr>
      </w:pPr>
      <w:r w:rsidRPr="000C7B06">
        <w:rPr>
          <w:color w:val="000000"/>
          <w:sz w:val="28"/>
          <w:szCs w:val="28"/>
        </w:rPr>
        <w:t>- разбивайте текстовую информацию на слайды;</w:t>
      </w:r>
    </w:p>
    <w:p w:rsidR="00B36C3D" w:rsidRPr="000C7B06" w:rsidRDefault="00B36C3D" w:rsidP="0079217E">
      <w:pPr>
        <w:pStyle w:val="a9"/>
        <w:tabs>
          <w:tab w:val="clear" w:pos="720"/>
        </w:tabs>
        <w:spacing w:before="0" w:beforeAutospacing="0" w:after="0" w:afterAutospacing="0"/>
        <w:ind w:left="284" w:hanging="284"/>
        <w:jc w:val="both"/>
        <w:rPr>
          <w:color w:val="000000"/>
          <w:sz w:val="28"/>
          <w:szCs w:val="28"/>
        </w:rPr>
      </w:pPr>
      <w:r w:rsidRPr="000C7B06">
        <w:rPr>
          <w:color w:val="000000"/>
          <w:sz w:val="28"/>
          <w:szCs w:val="28"/>
        </w:rPr>
        <w:t>- используйте заголовки и подзаголовки;</w:t>
      </w:r>
    </w:p>
    <w:p w:rsidR="00B36C3D" w:rsidRPr="000C7B06" w:rsidRDefault="00B36C3D" w:rsidP="0079217E">
      <w:pPr>
        <w:pStyle w:val="a9"/>
        <w:tabs>
          <w:tab w:val="clear" w:pos="720"/>
        </w:tabs>
        <w:spacing w:before="0" w:beforeAutospacing="0" w:after="0" w:afterAutospacing="0"/>
        <w:ind w:left="284" w:hanging="284"/>
        <w:jc w:val="both"/>
        <w:rPr>
          <w:color w:val="000000"/>
          <w:sz w:val="28"/>
          <w:szCs w:val="28"/>
        </w:rPr>
      </w:pPr>
      <w:r w:rsidRPr="000C7B06">
        <w:rPr>
          <w:color w:val="000000"/>
          <w:sz w:val="28"/>
          <w:szCs w:val="28"/>
        </w:rPr>
        <w:t>- для повышения удобочитаемости используйте: форматирование, списки, подбор шрифтов.</w:t>
      </w:r>
    </w:p>
    <w:p w:rsidR="00B36C3D" w:rsidRPr="000C7B06" w:rsidRDefault="00B36C3D" w:rsidP="00B36C3D">
      <w:pPr>
        <w:pStyle w:val="a9"/>
        <w:spacing w:before="0" w:beforeAutospacing="0" w:after="0" w:afterAutospacing="0"/>
        <w:ind w:left="0" w:firstLine="709"/>
        <w:jc w:val="center"/>
        <w:rPr>
          <w:color w:val="000000"/>
          <w:sz w:val="28"/>
          <w:szCs w:val="28"/>
        </w:rPr>
      </w:pPr>
      <w:r w:rsidRPr="000C7B06">
        <w:rPr>
          <w:i/>
          <w:iCs/>
          <w:color w:val="000000"/>
          <w:sz w:val="28"/>
          <w:szCs w:val="28"/>
        </w:rPr>
        <w:t xml:space="preserve">Требования к фону презентации: </w:t>
      </w:r>
    </w:p>
    <w:p w:rsidR="00B36C3D" w:rsidRPr="000C7B06" w:rsidRDefault="00B36C3D" w:rsidP="00B36C3D">
      <w:pPr>
        <w:pStyle w:val="a9"/>
        <w:spacing w:before="0" w:beforeAutospacing="0" w:after="0" w:afterAutospacing="0"/>
        <w:ind w:left="0" w:firstLine="709"/>
        <w:jc w:val="both"/>
        <w:rPr>
          <w:color w:val="000000"/>
          <w:sz w:val="28"/>
          <w:szCs w:val="28"/>
        </w:rPr>
      </w:pPr>
      <w:proofErr w:type="gramStart"/>
      <w:r w:rsidRPr="000C7B06">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4F7ED1" w:rsidRPr="000C7B06" w:rsidRDefault="004F7ED1" w:rsidP="00B36C3D">
      <w:pPr>
        <w:pStyle w:val="a9"/>
        <w:spacing w:before="0" w:beforeAutospacing="0" w:after="0" w:afterAutospacing="0"/>
        <w:ind w:left="0" w:firstLine="709"/>
        <w:jc w:val="center"/>
        <w:rPr>
          <w:i/>
          <w:iCs/>
          <w:color w:val="000000"/>
          <w:sz w:val="28"/>
          <w:szCs w:val="28"/>
        </w:rPr>
      </w:pPr>
    </w:p>
    <w:p w:rsidR="00B36C3D" w:rsidRPr="000C7B06" w:rsidRDefault="00B36C3D" w:rsidP="00B36C3D">
      <w:pPr>
        <w:pStyle w:val="a9"/>
        <w:spacing w:before="0" w:beforeAutospacing="0" w:after="0" w:afterAutospacing="0"/>
        <w:ind w:left="0" w:firstLine="709"/>
        <w:jc w:val="center"/>
        <w:rPr>
          <w:color w:val="000000"/>
          <w:sz w:val="28"/>
          <w:szCs w:val="28"/>
        </w:rPr>
      </w:pPr>
      <w:r w:rsidRPr="000C7B06">
        <w:rPr>
          <w:i/>
          <w:iCs/>
          <w:color w:val="000000"/>
          <w:sz w:val="28"/>
          <w:szCs w:val="28"/>
        </w:rPr>
        <w:t xml:space="preserve">Требования к иллюстрациям презентации: </w:t>
      </w:r>
    </w:p>
    <w:p w:rsidR="00B36C3D" w:rsidRPr="000C7B06" w:rsidRDefault="00B36C3D" w:rsidP="0079217E">
      <w:pPr>
        <w:pStyle w:val="a9"/>
        <w:tabs>
          <w:tab w:val="clear" w:pos="720"/>
        </w:tabs>
        <w:spacing w:before="0" w:beforeAutospacing="0" w:after="0" w:afterAutospacing="0"/>
        <w:ind w:left="284" w:hanging="284"/>
        <w:jc w:val="both"/>
        <w:rPr>
          <w:color w:val="000000"/>
          <w:sz w:val="28"/>
          <w:szCs w:val="28"/>
        </w:rPr>
      </w:pPr>
      <w:r w:rsidRPr="000C7B06">
        <w:rPr>
          <w:color w:val="000000"/>
          <w:sz w:val="28"/>
          <w:szCs w:val="28"/>
        </w:rPr>
        <w:t xml:space="preserve">- Чем </w:t>
      </w:r>
      <w:proofErr w:type="spellStart"/>
      <w:r w:rsidRPr="000C7B06">
        <w:rPr>
          <w:color w:val="000000"/>
          <w:sz w:val="28"/>
          <w:szCs w:val="28"/>
        </w:rPr>
        <w:t>абстрактнее</w:t>
      </w:r>
      <w:proofErr w:type="spellEnd"/>
      <w:r w:rsidRPr="000C7B06">
        <w:rPr>
          <w:color w:val="000000"/>
          <w:sz w:val="28"/>
          <w:szCs w:val="28"/>
        </w:rPr>
        <w:t xml:space="preserve"> материал, тем действеннее иллюстрация.</w:t>
      </w:r>
    </w:p>
    <w:p w:rsidR="00B36C3D" w:rsidRPr="000C7B06" w:rsidRDefault="00B36C3D" w:rsidP="0079217E">
      <w:pPr>
        <w:pStyle w:val="a9"/>
        <w:tabs>
          <w:tab w:val="clear" w:pos="720"/>
        </w:tabs>
        <w:spacing w:before="0" w:beforeAutospacing="0" w:after="0" w:afterAutospacing="0"/>
        <w:ind w:left="284" w:hanging="284"/>
        <w:jc w:val="both"/>
        <w:rPr>
          <w:color w:val="000000"/>
          <w:sz w:val="28"/>
          <w:szCs w:val="28"/>
        </w:rPr>
      </w:pPr>
      <w:r w:rsidRPr="000C7B06">
        <w:rPr>
          <w:color w:val="000000"/>
          <w:sz w:val="28"/>
          <w:szCs w:val="28"/>
        </w:rPr>
        <w:lastRenderedPageBreak/>
        <w:t>- Что можно изобразить, лучше не описывать словами.</w:t>
      </w:r>
    </w:p>
    <w:p w:rsidR="00B36C3D" w:rsidRPr="000C7B06" w:rsidRDefault="00B36C3D" w:rsidP="0079217E">
      <w:pPr>
        <w:pStyle w:val="a9"/>
        <w:tabs>
          <w:tab w:val="clear" w:pos="720"/>
        </w:tabs>
        <w:spacing w:before="0" w:beforeAutospacing="0" w:after="0" w:afterAutospacing="0"/>
        <w:ind w:left="284" w:hanging="284"/>
        <w:jc w:val="both"/>
        <w:rPr>
          <w:color w:val="000000"/>
          <w:sz w:val="28"/>
          <w:szCs w:val="28"/>
        </w:rPr>
      </w:pPr>
      <w:r w:rsidRPr="000C7B06">
        <w:rPr>
          <w:color w:val="000000"/>
          <w:sz w:val="28"/>
          <w:szCs w:val="28"/>
        </w:rPr>
        <w:t>- Изображать то, что трудно или невозможно описать словами.</w:t>
      </w:r>
    </w:p>
    <w:p w:rsidR="00B36C3D" w:rsidRPr="000C7B06" w:rsidRDefault="00B36C3D" w:rsidP="0079217E">
      <w:pPr>
        <w:pStyle w:val="a9"/>
        <w:tabs>
          <w:tab w:val="clear" w:pos="720"/>
        </w:tabs>
        <w:spacing w:before="0" w:beforeAutospacing="0" w:after="0" w:afterAutospacing="0"/>
        <w:ind w:left="284" w:hanging="284"/>
        <w:jc w:val="both"/>
        <w:rPr>
          <w:color w:val="000000"/>
          <w:sz w:val="28"/>
          <w:szCs w:val="28"/>
        </w:rPr>
      </w:pPr>
      <w:r w:rsidRPr="000C7B06">
        <w:rPr>
          <w:color w:val="000000"/>
          <w:sz w:val="28"/>
          <w:szCs w:val="28"/>
        </w:rPr>
        <w:t>- Используйте</w:t>
      </w:r>
      <w:r w:rsidRPr="000C7B06">
        <w:rPr>
          <w:rStyle w:val="apple-converted-space"/>
          <w:color w:val="000000"/>
          <w:sz w:val="28"/>
          <w:szCs w:val="28"/>
        </w:rPr>
        <w:t xml:space="preserve"> </w:t>
      </w:r>
      <w:r w:rsidRPr="000C7B06">
        <w:rPr>
          <w:bCs/>
          <w:color w:val="000000"/>
          <w:sz w:val="28"/>
          <w:szCs w:val="28"/>
        </w:rPr>
        <w:t xml:space="preserve">анимацию, </w:t>
      </w:r>
      <w:r w:rsidRPr="000C7B06">
        <w:rPr>
          <w:color w:val="000000"/>
          <w:sz w:val="28"/>
          <w:szCs w:val="28"/>
        </w:rPr>
        <w:t>как одно из эффективных сре</w:t>
      </w:r>
      <w:proofErr w:type="gramStart"/>
      <w:r w:rsidRPr="000C7B06">
        <w:rPr>
          <w:color w:val="000000"/>
          <w:sz w:val="28"/>
          <w:szCs w:val="28"/>
        </w:rPr>
        <w:t>дств пр</w:t>
      </w:r>
      <w:proofErr w:type="gramEnd"/>
      <w:r w:rsidRPr="000C7B06">
        <w:rPr>
          <w:color w:val="000000"/>
          <w:sz w:val="28"/>
          <w:szCs w:val="28"/>
        </w:rPr>
        <w:t>ивлечения внимания пользователя и управления им.</w:t>
      </w:r>
    </w:p>
    <w:p w:rsidR="00B36C3D" w:rsidRPr="000C7B06" w:rsidRDefault="00B36C3D" w:rsidP="0079217E">
      <w:pPr>
        <w:pStyle w:val="a9"/>
        <w:tabs>
          <w:tab w:val="clear" w:pos="720"/>
        </w:tabs>
        <w:spacing w:before="0" w:beforeAutospacing="0" w:after="0" w:afterAutospacing="0"/>
        <w:ind w:left="284" w:hanging="284"/>
        <w:jc w:val="both"/>
        <w:rPr>
          <w:color w:val="000000"/>
          <w:sz w:val="28"/>
          <w:szCs w:val="28"/>
        </w:rPr>
      </w:pPr>
      <w:r w:rsidRPr="000C7B06">
        <w:rPr>
          <w:color w:val="000000"/>
          <w:sz w:val="28"/>
          <w:szCs w:val="28"/>
        </w:rPr>
        <w:t>- Используйте</w:t>
      </w:r>
      <w:r w:rsidRPr="000C7B06">
        <w:rPr>
          <w:rStyle w:val="apple-converted-space"/>
          <w:color w:val="000000"/>
          <w:sz w:val="28"/>
          <w:szCs w:val="28"/>
        </w:rPr>
        <w:t xml:space="preserve"> </w:t>
      </w:r>
      <w:r w:rsidRPr="000C7B06">
        <w:rPr>
          <w:bCs/>
          <w:color w:val="000000"/>
          <w:sz w:val="28"/>
          <w:szCs w:val="28"/>
        </w:rPr>
        <w:t>видеоинформацию,</w:t>
      </w:r>
      <w:r w:rsidRPr="000C7B06">
        <w:rPr>
          <w:color w:val="000000"/>
          <w:sz w:val="28"/>
          <w:szCs w:val="28"/>
        </w:rPr>
        <w:t xml:space="preserve"> позволяющую в динамике демонстрировать и</w:t>
      </w:r>
      <w:r w:rsidRPr="000C7B06">
        <w:rPr>
          <w:color w:val="000000"/>
          <w:sz w:val="28"/>
          <w:szCs w:val="28"/>
        </w:rPr>
        <w:t>н</w:t>
      </w:r>
      <w:r w:rsidRPr="000C7B06">
        <w:rPr>
          <w:color w:val="000000"/>
          <w:sz w:val="28"/>
          <w:szCs w:val="28"/>
        </w:rPr>
        <w:t>формацию в режиме реального времени, что недоступно при традиционном об</w:t>
      </w:r>
      <w:r w:rsidRPr="000C7B06">
        <w:rPr>
          <w:color w:val="000000"/>
          <w:sz w:val="28"/>
          <w:szCs w:val="28"/>
        </w:rPr>
        <w:t>у</w:t>
      </w:r>
      <w:r w:rsidRPr="000C7B06">
        <w:rPr>
          <w:color w:val="000000"/>
          <w:sz w:val="28"/>
          <w:szCs w:val="28"/>
        </w:rPr>
        <w:t>чении.</w:t>
      </w:r>
    </w:p>
    <w:p w:rsidR="00B36C3D" w:rsidRPr="000C7B06" w:rsidRDefault="00B36C3D" w:rsidP="0079217E">
      <w:pPr>
        <w:pStyle w:val="a9"/>
        <w:tabs>
          <w:tab w:val="clear" w:pos="720"/>
        </w:tabs>
        <w:spacing w:before="0" w:beforeAutospacing="0" w:after="0" w:afterAutospacing="0"/>
        <w:ind w:left="284" w:hanging="284"/>
        <w:jc w:val="both"/>
        <w:rPr>
          <w:color w:val="000000"/>
          <w:sz w:val="28"/>
          <w:szCs w:val="28"/>
        </w:rPr>
      </w:pPr>
      <w:r w:rsidRPr="000C7B06">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B36C3D" w:rsidRPr="000C7B06" w:rsidRDefault="00B36C3D" w:rsidP="00593334">
      <w:pPr>
        <w:ind w:firstLine="709"/>
        <w:jc w:val="both"/>
        <w:rPr>
          <w:sz w:val="28"/>
          <w:szCs w:val="28"/>
        </w:rPr>
      </w:pPr>
    </w:p>
    <w:p w:rsidR="00B36C3D" w:rsidRPr="000C7B06" w:rsidRDefault="00B36C3D" w:rsidP="00593334">
      <w:pPr>
        <w:ind w:firstLine="709"/>
        <w:jc w:val="both"/>
        <w:rPr>
          <w:b/>
          <w:sz w:val="28"/>
          <w:szCs w:val="28"/>
        </w:rPr>
      </w:pPr>
      <w:r w:rsidRPr="000C7B06">
        <w:rPr>
          <w:b/>
          <w:sz w:val="28"/>
          <w:szCs w:val="28"/>
        </w:rPr>
        <w:t>Методические рекомендации к самостоятельной работе в рамках практ</w:t>
      </w:r>
      <w:r w:rsidRPr="000C7B06">
        <w:rPr>
          <w:b/>
          <w:sz w:val="28"/>
          <w:szCs w:val="28"/>
        </w:rPr>
        <w:t>и</w:t>
      </w:r>
      <w:r w:rsidRPr="000C7B06">
        <w:rPr>
          <w:b/>
          <w:sz w:val="28"/>
          <w:szCs w:val="28"/>
        </w:rPr>
        <w:t xml:space="preserve">ческих занятий. </w:t>
      </w:r>
    </w:p>
    <w:p w:rsidR="00B36C3D" w:rsidRPr="000C7B06" w:rsidRDefault="00B36C3D" w:rsidP="00B36C3D">
      <w:pPr>
        <w:jc w:val="center"/>
        <w:rPr>
          <w:b/>
          <w:sz w:val="28"/>
          <w:szCs w:val="28"/>
        </w:rPr>
      </w:pPr>
      <w:r w:rsidRPr="000C7B06">
        <w:rPr>
          <w:b/>
          <w:sz w:val="28"/>
          <w:szCs w:val="28"/>
        </w:rPr>
        <w:t xml:space="preserve">Методические указания </w:t>
      </w:r>
      <w:proofErr w:type="gramStart"/>
      <w:r w:rsidRPr="000C7B06">
        <w:rPr>
          <w:b/>
          <w:sz w:val="28"/>
          <w:szCs w:val="28"/>
        </w:rPr>
        <w:t>обучающимся</w:t>
      </w:r>
      <w:proofErr w:type="gramEnd"/>
      <w:r w:rsidRPr="000C7B06">
        <w:rPr>
          <w:b/>
          <w:sz w:val="28"/>
          <w:szCs w:val="28"/>
        </w:rPr>
        <w:t xml:space="preserve"> </w:t>
      </w:r>
    </w:p>
    <w:p w:rsidR="00B36C3D" w:rsidRPr="000C7B06" w:rsidRDefault="00B36C3D" w:rsidP="00B36C3D">
      <w:pPr>
        <w:jc w:val="center"/>
        <w:rPr>
          <w:b/>
          <w:sz w:val="28"/>
          <w:szCs w:val="28"/>
        </w:rPr>
      </w:pPr>
      <w:r w:rsidRPr="000C7B06">
        <w:rPr>
          <w:b/>
          <w:sz w:val="28"/>
          <w:szCs w:val="28"/>
        </w:rPr>
        <w:t xml:space="preserve">по подготовке к практическим занятиям </w:t>
      </w:r>
    </w:p>
    <w:p w:rsidR="00B36C3D" w:rsidRPr="000C7B06" w:rsidRDefault="00B36C3D" w:rsidP="00B36C3D">
      <w:pPr>
        <w:ind w:firstLine="709"/>
        <w:jc w:val="both"/>
        <w:rPr>
          <w:sz w:val="28"/>
          <w:szCs w:val="28"/>
        </w:rPr>
      </w:pPr>
      <w:r w:rsidRPr="000C7B06">
        <w:rPr>
          <w:sz w:val="28"/>
          <w:szCs w:val="28"/>
        </w:rPr>
        <w:t xml:space="preserve">Практическое занятие </w:t>
      </w:r>
      <w:r w:rsidRPr="000C7B06">
        <w:rPr>
          <w:i/>
          <w:sz w:val="28"/>
          <w:szCs w:val="28"/>
        </w:rPr>
        <w:t>–</w:t>
      </w:r>
      <w:r w:rsidRPr="000C7B06">
        <w:rPr>
          <w:sz w:val="28"/>
          <w:szCs w:val="28"/>
        </w:rPr>
        <w:t xml:space="preserve"> форма организации учебного процесса, направленная на повышение </w:t>
      </w:r>
      <w:proofErr w:type="gramStart"/>
      <w:r w:rsidRPr="000C7B06">
        <w:rPr>
          <w:sz w:val="28"/>
          <w:szCs w:val="28"/>
        </w:rPr>
        <w:t>обучающимися</w:t>
      </w:r>
      <w:proofErr w:type="gramEnd"/>
      <w:r w:rsidRPr="000C7B06">
        <w:rPr>
          <w:sz w:val="28"/>
          <w:szCs w:val="28"/>
        </w:rPr>
        <w:t xml:space="preserve"> практических умений и навыков посредством гру</w:t>
      </w:r>
      <w:r w:rsidRPr="000C7B06">
        <w:rPr>
          <w:sz w:val="28"/>
          <w:szCs w:val="28"/>
        </w:rPr>
        <w:t>п</w:t>
      </w:r>
      <w:r w:rsidRPr="000C7B06">
        <w:rPr>
          <w:sz w:val="28"/>
          <w:szCs w:val="28"/>
        </w:rPr>
        <w:t xml:space="preserve">пового обсуждения темы, учебной проблемы под руководством преподавателя. </w:t>
      </w:r>
    </w:p>
    <w:p w:rsidR="00620F92" w:rsidRPr="000C7B06" w:rsidRDefault="00620F92" w:rsidP="00B36C3D">
      <w:pPr>
        <w:ind w:firstLine="709"/>
        <w:jc w:val="both"/>
        <w:rPr>
          <w:sz w:val="28"/>
          <w:szCs w:val="28"/>
        </w:rPr>
      </w:pPr>
      <w:r w:rsidRPr="000C7B06">
        <w:rPr>
          <w:sz w:val="28"/>
          <w:szCs w:val="28"/>
        </w:rPr>
        <w:t>При подготовке к практическому занятию необходимо:</w:t>
      </w:r>
    </w:p>
    <w:p w:rsidR="00620F92" w:rsidRPr="000C7B06" w:rsidRDefault="00620F92" w:rsidP="00620F92">
      <w:pPr>
        <w:pStyle w:val="aa"/>
        <w:numPr>
          <w:ilvl w:val="0"/>
          <w:numId w:val="13"/>
        </w:numPr>
        <w:jc w:val="both"/>
        <w:rPr>
          <w:sz w:val="28"/>
          <w:szCs w:val="28"/>
        </w:rPr>
      </w:pPr>
      <w:r w:rsidRPr="000C7B06">
        <w:rPr>
          <w:sz w:val="28"/>
          <w:szCs w:val="28"/>
        </w:rPr>
        <w:t>Прочитать тему занятия и вопросы для самоподготовки.</w:t>
      </w:r>
    </w:p>
    <w:p w:rsidR="00620F92" w:rsidRPr="000C7B06" w:rsidRDefault="00D92A19" w:rsidP="00620F92">
      <w:pPr>
        <w:pStyle w:val="aa"/>
        <w:numPr>
          <w:ilvl w:val="0"/>
          <w:numId w:val="13"/>
        </w:numPr>
        <w:jc w:val="both"/>
        <w:rPr>
          <w:sz w:val="28"/>
          <w:szCs w:val="28"/>
        </w:rPr>
      </w:pPr>
      <w:r w:rsidRPr="000C7B06">
        <w:rPr>
          <w:sz w:val="28"/>
          <w:szCs w:val="28"/>
        </w:rPr>
        <w:t>Изучить лекционный материал по соответствующей теме.</w:t>
      </w:r>
    </w:p>
    <w:p w:rsidR="00D92A19" w:rsidRPr="000C7B06" w:rsidRDefault="00D92A19" w:rsidP="00620F92">
      <w:pPr>
        <w:pStyle w:val="aa"/>
        <w:numPr>
          <w:ilvl w:val="0"/>
          <w:numId w:val="13"/>
        </w:numPr>
        <w:jc w:val="both"/>
        <w:rPr>
          <w:sz w:val="28"/>
          <w:szCs w:val="28"/>
        </w:rPr>
      </w:pPr>
      <w:r w:rsidRPr="000C7B06">
        <w:rPr>
          <w:sz w:val="28"/>
          <w:szCs w:val="28"/>
        </w:rPr>
        <w:t xml:space="preserve">Используя лекционный материал, основную и дополнительную литературу, а также средства Интернета. Заполнить задания в рабочей тетради. </w:t>
      </w:r>
    </w:p>
    <w:p w:rsidR="00D92A19" w:rsidRPr="000C7B06" w:rsidRDefault="00D92A19" w:rsidP="00620F92">
      <w:pPr>
        <w:pStyle w:val="aa"/>
        <w:numPr>
          <w:ilvl w:val="0"/>
          <w:numId w:val="13"/>
        </w:numPr>
        <w:jc w:val="both"/>
        <w:rPr>
          <w:sz w:val="28"/>
          <w:szCs w:val="28"/>
        </w:rPr>
      </w:pPr>
      <w:r w:rsidRPr="000C7B06">
        <w:rPr>
          <w:sz w:val="28"/>
          <w:szCs w:val="28"/>
        </w:rPr>
        <w:t>При заполнении тетради в первую очередь использовать лекционный матер</w:t>
      </w:r>
      <w:r w:rsidRPr="000C7B06">
        <w:rPr>
          <w:sz w:val="28"/>
          <w:szCs w:val="28"/>
        </w:rPr>
        <w:t>и</w:t>
      </w:r>
      <w:r w:rsidRPr="000C7B06">
        <w:rPr>
          <w:sz w:val="28"/>
          <w:szCs w:val="28"/>
        </w:rPr>
        <w:t>ал и тезаурус по дисциплине.</w:t>
      </w:r>
    </w:p>
    <w:p w:rsidR="00D92A19" w:rsidRPr="000C7B06" w:rsidRDefault="00D92A19" w:rsidP="00620F92">
      <w:pPr>
        <w:pStyle w:val="aa"/>
        <w:numPr>
          <w:ilvl w:val="0"/>
          <w:numId w:val="13"/>
        </w:numPr>
        <w:jc w:val="both"/>
        <w:rPr>
          <w:sz w:val="28"/>
          <w:szCs w:val="28"/>
        </w:rPr>
      </w:pPr>
      <w:r w:rsidRPr="000C7B06">
        <w:rPr>
          <w:sz w:val="28"/>
          <w:szCs w:val="28"/>
        </w:rPr>
        <w:t>Прочитать, а при необходимости заучить, содержимое тетради.</w:t>
      </w:r>
    </w:p>
    <w:p w:rsidR="00D92A19" w:rsidRPr="000C7B06" w:rsidRDefault="00D92A19" w:rsidP="00D92A19">
      <w:pPr>
        <w:pStyle w:val="aa"/>
        <w:jc w:val="both"/>
        <w:rPr>
          <w:sz w:val="28"/>
          <w:szCs w:val="28"/>
        </w:rPr>
      </w:pPr>
    </w:p>
    <w:p w:rsidR="00B36C3D" w:rsidRPr="000C7B06" w:rsidRDefault="00B36C3D" w:rsidP="00B36C3D">
      <w:pPr>
        <w:ind w:firstLine="709"/>
        <w:jc w:val="center"/>
        <w:rPr>
          <w:i/>
          <w:color w:val="000000"/>
          <w:sz w:val="28"/>
          <w:szCs w:val="28"/>
        </w:rPr>
      </w:pPr>
      <w:r w:rsidRPr="000C7B06">
        <w:rPr>
          <w:i/>
          <w:color w:val="000000"/>
          <w:sz w:val="28"/>
          <w:szCs w:val="28"/>
        </w:rPr>
        <w:t>Рекомендации по составлению развернутого плана-ответа</w:t>
      </w:r>
    </w:p>
    <w:p w:rsidR="00B36C3D" w:rsidRPr="000C7B06" w:rsidRDefault="00B36C3D" w:rsidP="00B36C3D">
      <w:pPr>
        <w:ind w:firstLine="709"/>
        <w:jc w:val="center"/>
        <w:rPr>
          <w:i/>
          <w:color w:val="000000"/>
          <w:sz w:val="28"/>
          <w:szCs w:val="28"/>
        </w:rPr>
      </w:pPr>
      <w:r w:rsidRPr="000C7B06">
        <w:rPr>
          <w:i/>
          <w:color w:val="000000"/>
          <w:sz w:val="28"/>
          <w:szCs w:val="28"/>
        </w:rPr>
        <w:t>к теоретическим вопросам практического занятия</w:t>
      </w:r>
    </w:p>
    <w:p w:rsidR="00B36C3D" w:rsidRPr="000C7B06" w:rsidRDefault="00B36C3D" w:rsidP="0079217E">
      <w:pPr>
        <w:pStyle w:val="a4"/>
        <w:tabs>
          <w:tab w:val="left" w:pos="554"/>
        </w:tabs>
        <w:spacing w:after="0"/>
        <w:ind w:left="426" w:hanging="426"/>
        <w:jc w:val="both"/>
        <w:rPr>
          <w:sz w:val="28"/>
          <w:szCs w:val="28"/>
        </w:rPr>
      </w:pPr>
      <w:r w:rsidRPr="000C7B06">
        <w:rPr>
          <w:sz w:val="28"/>
          <w:szCs w:val="28"/>
        </w:rPr>
        <w:t>1. Читая изучаемый материал в первый раз, подразделяйте его на основные смысл</w:t>
      </w:r>
      <w:r w:rsidRPr="000C7B06">
        <w:rPr>
          <w:sz w:val="28"/>
          <w:szCs w:val="28"/>
        </w:rPr>
        <w:t>о</w:t>
      </w:r>
      <w:r w:rsidRPr="000C7B06">
        <w:rPr>
          <w:sz w:val="28"/>
          <w:szCs w:val="28"/>
        </w:rPr>
        <w:t>вые части, выделяйте главные мысли, выводы.</w:t>
      </w:r>
    </w:p>
    <w:p w:rsidR="00B36C3D" w:rsidRPr="000C7B06" w:rsidRDefault="00B36C3D" w:rsidP="0079217E">
      <w:pPr>
        <w:pStyle w:val="a4"/>
        <w:tabs>
          <w:tab w:val="left" w:pos="544"/>
        </w:tabs>
        <w:spacing w:after="0"/>
        <w:ind w:left="426" w:hanging="426"/>
        <w:jc w:val="both"/>
        <w:rPr>
          <w:sz w:val="28"/>
          <w:szCs w:val="28"/>
        </w:rPr>
      </w:pPr>
      <w:r w:rsidRPr="000C7B06">
        <w:rPr>
          <w:sz w:val="28"/>
          <w:szCs w:val="28"/>
        </w:rPr>
        <w:t>2. При составлении развернутого плана-конспекта формулируйте его пункты, по</w:t>
      </w:r>
      <w:r w:rsidRPr="000C7B06">
        <w:rPr>
          <w:sz w:val="28"/>
          <w:szCs w:val="28"/>
        </w:rPr>
        <w:t>д</w:t>
      </w:r>
      <w:r w:rsidRPr="000C7B06">
        <w:rPr>
          <w:sz w:val="28"/>
          <w:szCs w:val="28"/>
        </w:rPr>
        <w:t>пункты, определяйте, что именно следует включить в план-конспект для раскр</w:t>
      </w:r>
      <w:r w:rsidRPr="000C7B06">
        <w:rPr>
          <w:sz w:val="28"/>
          <w:szCs w:val="28"/>
        </w:rPr>
        <w:t>ы</w:t>
      </w:r>
      <w:r w:rsidRPr="000C7B06">
        <w:rPr>
          <w:sz w:val="28"/>
          <w:szCs w:val="28"/>
        </w:rPr>
        <w:t>тия каждого из них.</w:t>
      </w:r>
    </w:p>
    <w:p w:rsidR="00B36C3D" w:rsidRPr="000C7B06" w:rsidRDefault="00B36C3D" w:rsidP="0079217E">
      <w:pPr>
        <w:pStyle w:val="a4"/>
        <w:tabs>
          <w:tab w:val="left" w:pos="549"/>
        </w:tabs>
        <w:spacing w:after="0"/>
        <w:ind w:left="426" w:hanging="426"/>
        <w:jc w:val="both"/>
        <w:rPr>
          <w:sz w:val="28"/>
          <w:szCs w:val="28"/>
        </w:rPr>
      </w:pPr>
      <w:r w:rsidRPr="000C7B06">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36C3D" w:rsidRPr="000C7B06" w:rsidRDefault="00B36C3D" w:rsidP="0079217E">
      <w:pPr>
        <w:pStyle w:val="a4"/>
        <w:tabs>
          <w:tab w:val="left" w:pos="558"/>
        </w:tabs>
        <w:spacing w:after="0"/>
        <w:ind w:left="426" w:hanging="426"/>
        <w:jc w:val="both"/>
        <w:rPr>
          <w:sz w:val="28"/>
          <w:szCs w:val="28"/>
        </w:rPr>
      </w:pPr>
      <w:r w:rsidRPr="000C7B06">
        <w:rPr>
          <w:sz w:val="28"/>
          <w:szCs w:val="28"/>
        </w:rPr>
        <w:t>4. В конспе</w:t>
      </w:r>
      <w:proofErr w:type="gramStart"/>
      <w:r w:rsidRPr="000C7B06">
        <w:rPr>
          <w:sz w:val="28"/>
          <w:szCs w:val="28"/>
        </w:rPr>
        <w:t>кт вкл</w:t>
      </w:r>
      <w:proofErr w:type="gramEnd"/>
      <w:r w:rsidRPr="000C7B06">
        <w:rPr>
          <w:sz w:val="28"/>
          <w:szCs w:val="28"/>
        </w:rPr>
        <w:t>ючайте как основные положения, так и конкретные факты, и пр</w:t>
      </w:r>
      <w:r w:rsidRPr="000C7B06">
        <w:rPr>
          <w:sz w:val="28"/>
          <w:szCs w:val="28"/>
        </w:rPr>
        <w:t>и</w:t>
      </w:r>
      <w:r w:rsidRPr="000C7B06">
        <w:rPr>
          <w:sz w:val="28"/>
          <w:szCs w:val="28"/>
        </w:rPr>
        <w:t>меры, но без их подробного описания.</w:t>
      </w:r>
    </w:p>
    <w:p w:rsidR="00B36C3D" w:rsidRPr="000C7B06" w:rsidRDefault="00B36C3D" w:rsidP="0079217E">
      <w:pPr>
        <w:pStyle w:val="a4"/>
        <w:tabs>
          <w:tab w:val="left" w:pos="544"/>
        </w:tabs>
        <w:spacing w:after="0"/>
        <w:ind w:left="426" w:hanging="426"/>
        <w:jc w:val="both"/>
        <w:rPr>
          <w:sz w:val="28"/>
          <w:szCs w:val="28"/>
        </w:rPr>
      </w:pPr>
      <w:r w:rsidRPr="000C7B06">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w:t>
      </w:r>
      <w:r w:rsidRPr="000C7B06">
        <w:rPr>
          <w:sz w:val="28"/>
          <w:szCs w:val="28"/>
        </w:rPr>
        <w:t>у</w:t>
      </w:r>
      <w:r w:rsidRPr="000C7B06">
        <w:rPr>
          <w:sz w:val="28"/>
          <w:szCs w:val="28"/>
        </w:rPr>
        <w:t>емой работы, применяйте условные обозначения.</w:t>
      </w:r>
    </w:p>
    <w:p w:rsidR="00B36C3D" w:rsidRPr="000C7B06" w:rsidRDefault="00B36C3D" w:rsidP="0079217E">
      <w:pPr>
        <w:pStyle w:val="a4"/>
        <w:tabs>
          <w:tab w:val="left" w:pos="549"/>
        </w:tabs>
        <w:spacing w:after="0"/>
        <w:ind w:left="426" w:hanging="426"/>
        <w:jc w:val="both"/>
        <w:rPr>
          <w:sz w:val="28"/>
          <w:szCs w:val="28"/>
        </w:rPr>
      </w:pPr>
      <w:r w:rsidRPr="000C7B06">
        <w:rPr>
          <w:sz w:val="28"/>
          <w:szCs w:val="28"/>
        </w:rPr>
        <w:t>6. Располагайте абзацы ступеньками, применяйте цветные карандаши, маркеры, фломастеры для выделения значимых мест.</w:t>
      </w:r>
    </w:p>
    <w:p w:rsidR="004F7ED1" w:rsidRPr="000C7B06" w:rsidRDefault="004F7ED1" w:rsidP="00B36C3D">
      <w:pPr>
        <w:ind w:firstLine="709"/>
        <w:jc w:val="center"/>
        <w:rPr>
          <w:b/>
          <w:sz w:val="28"/>
          <w:szCs w:val="28"/>
        </w:rPr>
      </w:pPr>
    </w:p>
    <w:p w:rsidR="00B36C3D" w:rsidRPr="000C7B06" w:rsidRDefault="00B36C3D" w:rsidP="00B36C3D">
      <w:pPr>
        <w:ind w:firstLine="709"/>
        <w:jc w:val="center"/>
        <w:rPr>
          <w:b/>
          <w:sz w:val="28"/>
          <w:szCs w:val="28"/>
        </w:rPr>
      </w:pPr>
      <w:r w:rsidRPr="000C7B06">
        <w:rPr>
          <w:b/>
          <w:sz w:val="28"/>
          <w:szCs w:val="28"/>
        </w:rPr>
        <w:t xml:space="preserve">Методические указания по подготовке устного доклада </w:t>
      </w:r>
    </w:p>
    <w:p w:rsidR="00B36C3D" w:rsidRPr="000C7B06" w:rsidRDefault="00B36C3D" w:rsidP="00B36C3D">
      <w:pPr>
        <w:ind w:firstLine="709"/>
        <w:jc w:val="both"/>
        <w:rPr>
          <w:sz w:val="28"/>
          <w:szCs w:val="28"/>
        </w:rPr>
      </w:pPr>
      <w:r w:rsidRPr="000C7B06">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B36C3D" w:rsidRPr="000C7B06" w:rsidRDefault="00B36C3D" w:rsidP="00B36C3D">
      <w:pPr>
        <w:ind w:firstLine="709"/>
        <w:jc w:val="center"/>
        <w:rPr>
          <w:sz w:val="28"/>
          <w:szCs w:val="28"/>
        </w:rPr>
      </w:pPr>
      <w:r w:rsidRPr="000C7B06">
        <w:rPr>
          <w:i/>
          <w:sz w:val="28"/>
          <w:szCs w:val="28"/>
        </w:rPr>
        <w:lastRenderedPageBreak/>
        <w:t>Алгоритм выполнение задания</w:t>
      </w:r>
      <w:r w:rsidRPr="000C7B06">
        <w:rPr>
          <w:sz w:val="28"/>
          <w:szCs w:val="28"/>
        </w:rPr>
        <w:t>:</w:t>
      </w:r>
    </w:p>
    <w:p w:rsidR="00B36C3D" w:rsidRPr="000C7B06" w:rsidRDefault="00B36C3D" w:rsidP="0079217E">
      <w:pPr>
        <w:ind w:left="426" w:hanging="426"/>
        <w:jc w:val="both"/>
        <w:rPr>
          <w:sz w:val="28"/>
          <w:szCs w:val="28"/>
        </w:rPr>
      </w:pPr>
      <w:r w:rsidRPr="000C7B06">
        <w:rPr>
          <w:sz w:val="28"/>
          <w:szCs w:val="28"/>
        </w:rPr>
        <w:t xml:space="preserve">1) четко сформулировать тему; </w:t>
      </w:r>
    </w:p>
    <w:p w:rsidR="00B36C3D" w:rsidRPr="000C7B06" w:rsidRDefault="00B36C3D" w:rsidP="0079217E">
      <w:pPr>
        <w:ind w:left="426" w:hanging="426"/>
        <w:jc w:val="both"/>
        <w:rPr>
          <w:sz w:val="28"/>
          <w:szCs w:val="28"/>
        </w:rPr>
      </w:pPr>
      <w:r w:rsidRPr="000C7B06">
        <w:rPr>
          <w:sz w:val="28"/>
          <w:szCs w:val="28"/>
        </w:rPr>
        <w:t xml:space="preserve">2) изучить и подобрать литературу, рекомендуемую по теме, выделив три источника библиографической информации: </w:t>
      </w:r>
    </w:p>
    <w:p w:rsidR="00B36C3D" w:rsidRPr="000C7B06" w:rsidRDefault="00B36C3D" w:rsidP="0079217E">
      <w:pPr>
        <w:ind w:left="993" w:hanging="284"/>
        <w:jc w:val="both"/>
        <w:rPr>
          <w:sz w:val="28"/>
          <w:szCs w:val="28"/>
        </w:rPr>
      </w:pPr>
      <w:r w:rsidRPr="000C7B06">
        <w:rPr>
          <w:sz w:val="28"/>
          <w:szCs w:val="28"/>
        </w:rPr>
        <w:t xml:space="preserve">- первичные (статьи, диссертации, монографии и т д.); </w:t>
      </w:r>
    </w:p>
    <w:p w:rsidR="00B36C3D" w:rsidRPr="000C7B06" w:rsidRDefault="00B36C3D" w:rsidP="0079217E">
      <w:pPr>
        <w:ind w:left="993" w:hanging="284"/>
        <w:jc w:val="both"/>
        <w:rPr>
          <w:sz w:val="28"/>
          <w:szCs w:val="28"/>
        </w:rPr>
      </w:pPr>
      <w:r w:rsidRPr="000C7B06">
        <w:rPr>
          <w:sz w:val="28"/>
          <w:szCs w:val="28"/>
        </w:rPr>
        <w:t xml:space="preserve">- вторичные (библиография, реферативные журналы, сигнальная информация, планы, </w:t>
      </w:r>
      <w:proofErr w:type="gramStart"/>
      <w:r w:rsidRPr="000C7B06">
        <w:rPr>
          <w:sz w:val="28"/>
          <w:szCs w:val="28"/>
        </w:rPr>
        <w:t>граф-схемы</w:t>
      </w:r>
      <w:proofErr w:type="gramEnd"/>
      <w:r w:rsidRPr="000C7B06">
        <w:rPr>
          <w:sz w:val="28"/>
          <w:szCs w:val="28"/>
        </w:rPr>
        <w:t>, предметные указатели и т.д.);</w:t>
      </w:r>
    </w:p>
    <w:p w:rsidR="00B36C3D" w:rsidRPr="000C7B06" w:rsidRDefault="00B36C3D" w:rsidP="0079217E">
      <w:pPr>
        <w:ind w:left="993" w:hanging="284"/>
        <w:jc w:val="both"/>
        <w:rPr>
          <w:sz w:val="28"/>
          <w:szCs w:val="28"/>
        </w:rPr>
      </w:pPr>
      <w:r w:rsidRPr="000C7B06">
        <w:rPr>
          <w:sz w:val="28"/>
          <w:szCs w:val="28"/>
        </w:rPr>
        <w:t>- третичные (обзоры, компилятивные работы, справочные книги и т.д.);</w:t>
      </w:r>
    </w:p>
    <w:p w:rsidR="00B36C3D" w:rsidRPr="000C7B06" w:rsidRDefault="00B36C3D" w:rsidP="0079217E">
      <w:pPr>
        <w:tabs>
          <w:tab w:val="left" w:pos="284"/>
        </w:tabs>
        <w:jc w:val="both"/>
        <w:rPr>
          <w:sz w:val="28"/>
          <w:szCs w:val="28"/>
        </w:rPr>
      </w:pPr>
      <w:r w:rsidRPr="000C7B06">
        <w:rPr>
          <w:sz w:val="28"/>
          <w:szCs w:val="28"/>
        </w:rPr>
        <w:t>3) написать план, который полностью согласуется с выбранной темой и логично раскрывает ее;</w:t>
      </w:r>
    </w:p>
    <w:p w:rsidR="00B36C3D" w:rsidRPr="000C7B06" w:rsidRDefault="00B36C3D" w:rsidP="0079217E">
      <w:pPr>
        <w:tabs>
          <w:tab w:val="left" w:pos="284"/>
        </w:tabs>
        <w:jc w:val="both"/>
        <w:rPr>
          <w:sz w:val="28"/>
          <w:szCs w:val="28"/>
        </w:rPr>
      </w:pPr>
      <w:r w:rsidRPr="000C7B06">
        <w:rPr>
          <w:sz w:val="28"/>
          <w:szCs w:val="28"/>
        </w:rPr>
        <w:t xml:space="preserve">4) написать доклад, соблюдая следующие требования: </w:t>
      </w:r>
    </w:p>
    <w:p w:rsidR="00B36C3D" w:rsidRPr="000C7B06" w:rsidRDefault="00B36C3D" w:rsidP="0079217E">
      <w:pPr>
        <w:ind w:left="993" w:hanging="284"/>
        <w:jc w:val="both"/>
        <w:rPr>
          <w:sz w:val="28"/>
          <w:szCs w:val="28"/>
        </w:rPr>
      </w:pPr>
      <w:r w:rsidRPr="000C7B06">
        <w:rPr>
          <w:sz w:val="28"/>
          <w:szCs w:val="28"/>
        </w:rPr>
        <w:t>- к структуре доклада – она должна включать: краткое введение, обосновыв</w:t>
      </w:r>
      <w:r w:rsidRPr="000C7B06">
        <w:rPr>
          <w:sz w:val="28"/>
          <w:szCs w:val="28"/>
        </w:rPr>
        <w:t>а</w:t>
      </w:r>
      <w:r w:rsidRPr="000C7B06">
        <w:rPr>
          <w:sz w:val="28"/>
          <w:szCs w:val="28"/>
        </w:rPr>
        <w:t>ющее актуальность проблемы; основной текст; заключение с краткими в</w:t>
      </w:r>
      <w:r w:rsidRPr="000C7B06">
        <w:rPr>
          <w:sz w:val="28"/>
          <w:szCs w:val="28"/>
        </w:rPr>
        <w:t>ы</w:t>
      </w:r>
      <w:r w:rsidRPr="000C7B06">
        <w:rPr>
          <w:sz w:val="28"/>
          <w:szCs w:val="28"/>
        </w:rPr>
        <w:t xml:space="preserve">водами по исследуемой проблеме; список использованной литературы; </w:t>
      </w:r>
    </w:p>
    <w:p w:rsidR="00B36C3D" w:rsidRPr="000C7B06" w:rsidRDefault="00B36C3D" w:rsidP="0079217E">
      <w:pPr>
        <w:ind w:left="993" w:hanging="284"/>
        <w:jc w:val="both"/>
        <w:rPr>
          <w:sz w:val="28"/>
          <w:szCs w:val="28"/>
        </w:rPr>
      </w:pPr>
      <w:r w:rsidRPr="000C7B06">
        <w:rPr>
          <w:sz w:val="28"/>
          <w:szCs w:val="28"/>
        </w:rPr>
        <w:t>- к содержанию доклада – общие положения надо подкрепить и пояснить ко</w:t>
      </w:r>
      <w:r w:rsidRPr="000C7B06">
        <w:rPr>
          <w:sz w:val="28"/>
          <w:szCs w:val="28"/>
        </w:rPr>
        <w:t>н</w:t>
      </w:r>
      <w:r w:rsidRPr="000C7B06">
        <w:rPr>
          <w:sz w:val="28"/>
          <w:szCs w:val="28"/>
        </w:rPr>
        <w:t>кретными примерами; не пересказывать отдельные главы учебника или учебного пособия, а изложить собственные соображения по существу ра</w:t>
      </w:r>
      <w:r w:rsidRPr="000C7B06">
        <w:rPr>
          <w:sz w:val="28"/>
          <w:szCs w:val="28"/>
        </w:rPr>
        <w:t>с</w:t>
      </w:r>
      <w:r w:rsidRPr="000C7B06">
        <w:rPr>
          <w:sz w:val="28"/>
          <w:szCs w:val="28"/>
        </w:rPr>
        <w:t>сматриваемых вопросов, внести свои предложения;</w:t>
      </w:r>
    </w:p>
    <w:p w:rsidR="00B36C3D" w:rsidRPr="000C7B06" w:rsidRDefault="00B36C3D" w:rsidP="0079217E">
      <w:pPr>
        <w:jc w:val="both"/>
        <w:rPr>
          <w:sz w:val="28"/>
          <w:szCs w:val="28"/>
        </w:rPr>
      </w:pPr>
      <w:r w:rsidRPr="000C7B06">
        <w:rPr>
          <w:sz w:val="28"/>
          <w:szCs w:val="28"/>
        </w:rPr>
        <w:t xml:space="preserve">5) оформить работу в соответствии с требованиями. </w:t>
      </w:r>
    </w:p>
    <w:p w:rsidR="00B36C3D" w:rsidRPr="000C7B06" w:rsidRDefault="00B36C3D" w:rsidP="00B36C3D">
      <w:pPr>
        <w:ind w:firstLine="709"/>
        <w:jc w:val="both"/>
        <w:rPr>
          <w:sz w:val="28"/>
          <w:szCs w:val="28"/>
        </w:rPr>
      </w:pPr>
    </w:p>
    <w:p w:rsidR="00F55788" w:rsidRPr="000C7B06" w:rsidRDefault="00F55788" w:rsidP="00593334">
      <w:pPr>
        <w:ind w:firstLine="709"/>
        <w:jc w:val="both"/>
        <w:rPr>
          <w:b/>
          <w:sz w:val="28"/>
          <w:szCs w:val="28"/>
        </w:rPr>
      </w:pPr>
      <w:r w:rsidRPr="000C7B06">
        <w:rPr>
          <w:b/>
          <w:sz w:val="28"/>
          <w:szCs w:val="28"/>
        </w:rPr>
        <w:t>4.</w:t>
      </w:r>
      <w:r w:rsidR="00BF1CD1" w:rsidRPr="000C7B06">
        <w:rPr>
          <w:b/>
          <w:sz w:val="28"/>
          <w:szCs w:val="28"/>
        </w:rPr>
        <w:t xml:space="preserve"> </w:t>
      </w:r>
      <w:r w:rsidRPr="000C7B06">
        <w:rPr>
          <w:b/>
          <w:sz w:val="28"/>
          <w:szCs w:val="28"/>
        </w:rPr>
        <w:t>Критерии оценивания результатов выполнения заданий по самосто</w:t>
      </w:r>
      <w:r w:rsidRPr="000C7B06">
        <w:rPr>
          <w:b/>
          <w:sz w:val="28"/>
          <w:szCs w:val="28"/>
        </w:rPr>
        <w:t>я</w:t>
      </w:r>
      <w:r w:rsidRPr="000C7B06">
        <w:rPr>
          <w:b/>
          <w:sz w:val="28"/>
          <w:szCs w:val="28"/>
        </w:rPr>
        <w:t>тельной работе обучающихся.</w:t>
      </w:r>
    </w:p>
    <w:p w:rsidR="00F44E53" w:rsidRPr="000C7B06" w:rsidRDefault="00F55788" w:rsidP="00593334">
      <w:pPr>
        <w:ind w:firstLine="709"/>
        <w:jc w:val="both"/>
        <w:rPr>
          <w:sz w:val="28"/>
          <w:szCs w:val="28"/>
        </w:rPr>
      </w:pPr>
      <w:r w:rsidRPr="000C7B06">
        <w:rPr>
          <w:sz w:val="28"/>
          <w:szCs w:val="28"/>
        </w:rPr>
        <w:t>Критерии оценивания</w:t>
      </w:r>
      <w:r w:rsidR="00BF1CD1" w:rsidRPr="000C7B06">
        <w:rPr>
          <w:sz w:val="28"/>
          <w:szCs w:val="28"/>
        </w:rPr>
        <w:t xml:space="preserve"> выполненных заданий</w:t>
      </w:r>
      <w:r w:rsidR="006847B8" w:rsidRPr="000C7B06">
        <w:rPr>
          <w:sz w:val="28"/>
          <w:szCs w:val="28"/>
        </w:rPr>
        <w:t xml:space="preserve"> представлен</w:t>
      </w:r>
      <w:r w:rsidR="00F44E53" w:rsidRPr="000C7B06">
        <w:rPr>
          <w:sz w:val="28"/>
          <w:szCs w:val="28"/>
        </w:rPr>
        <w:t>ы</w:t>
      </w:r>
      <w:r w:rsidR="006847B8" w:rsidRPr="000C7B06">
        <w:rPr>
          <w:sz w:val="28"/>
          <w:szCs w:val="28"/>
        </w:rPr>
        <w:t xml:space="preserve"> </w:t>
      </w:r>
      <w:r w:rsidR="006F7AD8" w:rsidRPr="000C7B06">
        <w:rPr>
          <w:b/>
          <w:i/>
          <w:sz w:val="28"/>
          <w:szCs w:val="28"/>
        </w:rPr>
        <w:t>в фонде оцено</w:t>
      </w:r>
      <w:r w:rsidR="006F7AD8" w:rsidRPr="000C7B06">
        <w:rPr>
          <w:b/>
          <w:i/>
          <w:sz w:val="28"/>
          <w:szCs w:val="28"/>
        </w:rPr>
        <w:t>ч</w:t>
      </w:r>
      <w:r w:rsidR="006F7AD8" w:rsidRPr="000C7B06">
        <w:rPr>
          <w:b/>
          <w:i/>
          <w:sz w:val="28"/>
          <w:szCs w:val="28"/>
        </w:rPr>
        <w:t>ных сре</w:t>
      </w:r>
      <w:proofErr w:type="gramStart"/>
      <w:r w:rsidR="006F7AD8" w:rsidRPr="000C7B06">
        <w:rPr>
          <w:b/>
          <w:i/>
          <w:sz w:val="28"/>
          <w:szCs w:val="28"/>
        </w:rPr>
        <w:t>дств дл</w:t>
      </w:r>
      <w:proofErr w:type="gramEnd"/>
      <w:r w:rsidR="006F7AD8" w:rsidRPr="000C7B06">
        <w:rPr>
          <w:b/>
          <w:i/>
          <w:sz w:val="28"/>
          <w:szCs w:val="28"/>
        </w:rPr>
        <w:t>я проведения текущего контроля успеваемости и промежуто</w:t>
      </w:r>
      <w:r w:rsidR="006F7AD8" w:rsidRPr="000C7B06">
        <w:rPr>
          <w:b/>
          <w:i/>
          <w:sz w:val="28"/>
          <w:szCs w:val="28"/>
        </w:rPr>
        <w:t>ч</w:t>
      </w:r>
      <w:r w:rsidR="006F7AD8" w:rsidRPr="000C7B06">
        <w:rPr>
          <w:b/>
          <w:i/>
          <w:sz w:val="28"/>
          <w:szCs w:val="28"/>
        </w:rPr>
        <w:t>ной аттестации по дисциплине</w:t>
      </w:r>
      <w:r w:rsidR="006F7AD8" w:rsidRPr="000C7B06">
        <w:rPr>
          <w:sz w:val="28"/>
          <w:szCs w:val="28"/>
        </w:rPr>
        <w:t>, который прикреплен к рабочей программе ди</w:t>
      </w:r>
      <w:r w:rsidR="006F7AD8" w:rsidRPr="000C7B06">
        <w:rPr>
          <w:sz w:val="28"/>
          <w:szCs w:val="28"/>
        </w:rPr>
        <w:t>с</w:t>
      </w:r>
      <w:r w:rsidR="006F7AD8" w:rsidRPr="000C7B06">
        <w:rPr>
          <w:sz w:val="28"/>
          <w:szCs w:val="28"/>
        </w:rPr>
        <w:t>циплины, раздел 6 «Учебно-методическое обеспечение по дисциплине (модулю)», в информационной системе Университета.</w:t>
      </w:r>
    </w:p>
    <w:sectPr w:rsidR="00F44E53" w:rsidRPr="000C7B06" w:rsidSect="00FD5B6B">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E7" w:rsidRDefault="00D058E7" w:rsidP="00FD5B6B">
      <w:r>
        <w:separator/>
      </w:r>
    </w:p>
  </w:endnote>
  <w:endnote w:type="continuationSeparator" w:id="0">
    <w:p w:rsidR="00D058E7" w:rsidRDefault="00D058E7"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03" w:rsidRDefault="00FC6803">
    <w:pPr>
      <w:pStyle w:val="ad"/>
      <w:jc w:val="right"/>
    </w:pPr>
    <w:r>
      <w:fldChar w:fldCharType="begin"/>
    </w:r>
    <w:r>
      <w:instrText>PAGE   \* MERGEFORMAT</w:instrText>
    </w:r>
    <w:r>
      <w:fldChar w:fldCharType="separate"/>
    </w:r>
    <w:r w:rsidR="00AC7FB5">
      <w:rPr>
        <w:noProof/>
      </w:rPr>
      <w:t>2</w:t>
    </w:r>
    <w:r>
      <w:fldChar w:fldCharType="end"/>
    </w:r>
  </w:p>
  <w:p w:rsidR="00FC6803" w:rsidRDefault="00FC680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E7" w:rsidRDefault="00D058E7" w:rsidP="00FD5B6B">
      <w:r>
        <w:separator/>
      </w:r>
    </w:p>
  </w:footnote>
  <w:footnote w:type="continuationSeparator" w:id="0">
    <w:p w:rsidR="00D058E7" w:rsidRDefault="00D058E7"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60FA8"/>
    <w:multiLevelType w:val="hybridMultilevel"/>
    <w:tmpl w:val="04DA8DE0"/>
    <w:lvl w:ilvl="0" w:tplc="4DB239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8206F85"/>
    <w:multiLevelType w:val="singleLevel"/>
    <w:tmpl w:val="0419000F"/>
    <w:lvl w:ilvl="0">
      <w:start w:val="1"/>
      <w:numFmt w:val="decimal"/>
      <w:lvlText w:val="%1."/>
      <w:lvlJc w:val="left"/>
      <w:pPr>
        <w:tabs>
          <w:tab w:val="num" w:pos="360"/>
        </w:tabs>
        <w:ind w:left="360" w:hanging="360"/>
      </w:pPr>
    </w:lvl>
  </w:abstractNum>
  <w:abstractNum w:abstractNumId="5">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263252D"/>
    <w:multiLevelType w:val="hybridMultilevel"/>
    <w:tmpl w:val="67B4C974"/>
    <w:lvl w:ilvl="0" w:tplc="1F1AB39A">
      <w:start w:val="1"/>
      <w:numFmt w:val="decimal"/>
      <w:lvlText w:val="%1."/>
      <w:lvlJc w:val="left"/>
      <w:pPr>
        <w:tabs>
          <w:tab w:val="num" w:pos="720"/>
        </w:tabs>
        <w:ind w:left="720"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D6717A"/>
    <w:multiLevelType w:val="hybridMultilevel"/>
    <w:tmpl w:val="DD162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76965"/>
    <w:multiLevelType w:val="hybridMultilevel"/>
    <w:tmpl w:val="1DC43C00"/>
    <w:lvl w:ilvl="0" w:tplc="47C6E96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B72B42"/>
    <w:multiLevelType w:val="hybridMultilevel"/>
    <w:tmpl w:val="167869B6"/>
    <w:lvl w:ilvl="0" w:tplc="FCDE61A6">
      <w:start w:val="1"/>
      <w:numFmt w:val="russianLower"/>
      <w:lvlText w:val="%1)"/>
      <w:lvlJc w:val="left"/>
      <w:pPr>
        <w:tabs>
          <w:tab w:val="num" w:pos="1683"/>
        </w:tabs>
        <w:ind w:left="1683" w:hanging="363"/>
      </w:pPr>
      <w:rPr>
        <w:rFonts w:hint="default"/>
        <w:sz w:val="28"/>
        <w:szCs w:val="28"/>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795B31"/>
    <w:multiLevelType w:val="hybridMultilevel"/>
    <w:tmpl w:val="ADB69ACA"/>
    <w:lvl w:ilvl="0" w:tplc="B41882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num>
  <w:num w:numId="2">
    <w:abstractNumId w:val="4"/>
    <w:lvlOverride w:ilvl="0">
      <w:startOverride w:val="1"/>
    </w:lvlOverride>
  </w:num>
  <w:num w:numId="3">
    <w:abstractNumId w:val="14"/>
  </w:num>
  <w:num w:numId="4">
    <w:abstractNumId w:val="1"/>
  </w:num>
  <w:num w:numId="5">
    <w:abstractNumId w:val="9"/>
  </w:num>
  <w:num w:numId="6">
    <w:abstractNumId w:val="5"/>
  </w:num>
  <w:num w:numId="7">
    <w:abstractNumId w:val="3"/>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3"/>
  </w:num>
  <w:num w:numId="15">
    <w:abstractNumId w:val="2"/>
  </w:num>
  <w:num w:numId="16">
    <w:abstractNumId w:val="10"/>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25840"/>
    <w:rsid w:val="000315F6"/>
    <w:rsid w:val="00033367"/>
    <w:rsid w:val="0003403A"/>
    <w:rsid w:val="00056789"/>
    <w:rsid w:val="000610F3"/>
    <w:rsid w:val="00061DEF"/>
    <w:rsid w:val="0007488E"/>
    <w:rsid w:val="00083C34"/>
    <w:rsid w:val="000931E3"/>
    <w:rsid w:val="000C7B06"/>
    <w:rsid w:val="000E5CC4"/>
    <w:rsid w:val="001643D6"/>
    <w:rsid w:val="0019347C"/>
    <w:rsid w:val="001D4E78"/>
    <w:rsid w:val="001F5EE1"/>
    <w:rsid w:val="00214358"/>
    <w:rsid w:val="00265FC8"/>
    <w:rsid w:val="0026698D"/>
    <w:rsid w:val="00267BAD"/>
    <w:rsid w:val="002755B6"/>
    <w:rsid w:val="0028433F"/>
    <w:rsid w:val="002D2784"/>
    <w:rsid w:val="00316796"/>
    <w:rsid w:val="00387465"/>
    <w:rsid w:val="003A6E03"/>
    <w:rsid w:val="003B5F75"/>
    <w:rsid w:val="003C37BE"/>
    <w:rsid w:val="004421DC"/>
    <w:rsid w:val="00476000"/>
    <w:rsid w:val="004B2C94"/>
    <w:rsid w:val="004C1386"/>
    <w:rsid w:val="004D1091"/>
    <w:rsid w:val="004D16C1"/>
    <w:rsid w:val="004F7ED1"/>
    <w:rsid w:val="005013A6"/>
    <w:rsid w:val="00530F56"/>
    <w:rsid w:val="005677BE"/>
    <w:rsid w:val="00582BA5"/>
    <w:rsid w:val="00593334"/>
    <w:rsid w:val="005C299D"/>
    <w:rsid w:val="00603F2D"/>
    <w:rsid w:val="0060620A"/>
    <w:rsid w:val="00620F92"/>
    <w:rsid w:val="00655D0A"/>
    <w:rsid w:val="00684319"/>
    <w:rsid w:val="006847B8"/>
    <w:rsid w:val="00693E11"/>
    <w:rsid w:val="006C3896"/>
    <w:rsid w:val="006F14A4"/>
    <w:rsid w:val="006F7AD8"/>
    <w:rsid w:val="007204A4"/>
    <w:rsid w:val="00742208"/>
    <w:rsid w:val="00755609"/>
    <w:rsid w:val="007729A7"/>
    <w:rsid w:val="0079217E"/>
    <w:rsid w:val="0079237F"/>
    <w:rsid w:val="008014D6"/>
    <w:rsid w:val="008039BB"/>
    <w:rsid w:val="008113A5"/>
    <w:rsid w:val="00832D24"/>
    <w:rsid w:val="00845C7D"/>
    <w:rsid w:val="00862E06"/>
    <w:rsid w:val="008B1448"/>
    <w:rsid w:val="008E5380"/>
    <w:rsid w:val="009511F7"/>
    <w:rsid w:val="00985E1D"/>
    <w:rsid w:val="009978D9"/>
    <w:rsid w:val="009A098C"/>
    <w:rsid w:val="009C2F35"/>
    <w:rsid w:val="009C4A0D"/>
    <w:rsid w:val="009D348E"/>
    <w:rsid w:val="009E5D1F"/>
    <w:rsid w:val="009F49C5"/>
    <w:rsid w:val="009F7B4C"/>
    <w:rsid w:val="00AC7FB5"/>
    <w:rsid w:val="00AD041F"/>
    <w:rsid w:val="00AD3EBB"/>
    <w:rsid w:val="00AD4216"/>
    <w:rsid w:val="00AF327C"/>
    <w:rsid w:val="00B350F3"/>
    <w:rsid w:val="00B36C3D"/>
    <w:rsid w:val="00B63726"/>
    <w:rsid w:val="00B9187F"/>
    <w:rsid w:val="00BB5595"/>
    <w:rsid w:val="00BF1CD1"/>
    <w:rsid w:val="00C35B2E"/>
    <w:rsid w:val="00C71736"/>
    <w:rsid w:val="00C83AB7"/>
    <w:rsid w:val="00CD0BAC"/>
    <w:rsid w:val="00D058E7"/>
    <w:rsid w:val="00D06B87"/>
    <w:rsid w:val="00D17478"/>
    <w:rsid w:val="00D33524"/>
    <w:rsid w:val="00D35869"/>
    <w:rsid w:val="00D471E6"/>
    <w:rsid w:val="00D92A19"/>
    <w:rsid w:val="00DC0D28"/>
    <w:rsid w:val="00E20B3D"/>
    <w:rsid w:val="00E30FB4"/>
    <w:rsid w:val="00E57C66"/>
    <w:rsid w:val="00E661F2"/>
    <w:rsid w:val="00E86721"/>
    <w:rsid w:val="00E96E48"/>
    <w:rsid w:val="00EB54CB"/>
    <w:rsid w:val="00EC2214"/>
    <w:rsid w:val="00EC707D"/>
    <w:rsid w:val="00F0689E"/>
    <w:rsid w:val="00F42774"/>
    <w:rsid w:val="00F44E53"/>
    <w:rsid w:val="00F5136B"/>
    <w:rsid w:val="00F55788"/>
    <w:rsid w:val="00F73674"/>
    <w:rsid w:val="00F8248C"/>
    <w:rsid w:val="00F8739C"/>
    <w:rsid w:val="00F922E9"/>
    <w:rsid w:val="00FC6803"/>
    <w:rsid w:val="00FD34ED"/>
    <w:rsid w:val="00FD5B6B"/>
    <w:rsid w:val="00FE351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7647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EDADE-7E24-4D75-824D-A118DCCD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2182</Words>
  <Characters>12441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Selena</cp:lastModifiedBy>
  <cp:revision>7</cp:revision>
  <dcterms:created xsi:type="dcterms:W3CDTF">2019-04-10T10:14:00Z</dcterms:created>
  <dcterms:modified xsi:type="dcterms:W3CDTF">2019-10-16T09:24:00Z</dcterms:modified>
</cp:coreProperties>
</file>