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7" w:rsidRDefault="00CC2BB7" w:rsidP="00CC2BB7">
      <w:r>
        <w:t xml:space="preserve">Методические рекомендации для преподавателей к </w:t>
      </w:r>
      <w:r w:rsidR="00AB1CB8">
        <w:t>практическим занятиям</w:t>
      </w:r>
    </w:p>
    <w:p w:rsidR="00CC2BB7" w:rsidRDefault="00CC2BB7" w:rsidP="00CC2BB7">
      <w:r>
        <w:t xml:space="preserve">Модуль дисциплины (раздел) </w:t>
      </w:r>
      <w:r w:rsidR="0076675E">
        <w:t>1</w:t>
      </w:r>
      <w:r w:rsidR="00A73374">
        <w:t xml:space="preserve">. </w:t>
      </w:r>
      <w:proofErr w:type="spellStart"/>
      <w:r w:rsidR="00A1445A">
        <w:t>Диабетология</w:t>
      </w:r>
      <w:proofErr w:type="spellEnd"/>
    </w:p>
    <w:p w:rsidR="00CC2BB7" w:rsidRDefault="0006288D" w:rsidP="00CC2BB7">
      <w:r>
        <w:t xml:space="preserve">Практическое занятие </w:t>
      </w:r>
      <w:r w:rsidR="00A1445A">
        <w:t>№</w:t>
      </w:r>
      <w:r w:rsidR="00447C56">
        <w:t>3</w:t>
      </w:r>
      <w:r w:rsidR="00CC2BB7">
        <w:t>.</w:t>
      </w:r>
    </w:p>
    <w:p w:rsidR="003A607F" w:rsidRDefault="00CC2BB7" w:rsidP="003A607F">
      <w:r>
        <w:t xml:space="preserve">Тема: </w:t>
      </w:r>
      <w:r w:rsidR="00447C56" w:rsidRPr="00447C56">
        <w:t>Поздние осложнения сахарного диабета</w:t>
      </w:r>
      <w:r w:rsidR="003A607F">
        <w:t>.</w:t>
      </w:r>
    </w:p>
    <w:p w:rsidR="00CC2BB7" w:rsidRDefault="00447C56" w:rsidP="00447C56">
      <w:r w:rsidRPr="00447C56">
        <w:t xml:space="preserve">Среди поздних осложнений сахарного диабета первое место занимают сосудистые </w:t>
      </w:r>
      <w:proofErr w:type="spellStart"/>
      <w:r w:rsidRPr="00447C56">
        <w:t>ангиопатии</w:t>
      </w:r>
      <w:proofErr w:type="spellEnd"/>
      <w:r w:rsidRPr="00447C56">
        <w:t xml:space="preserve">, являющиеся наиболее частой причиной </w:t>
      </w:r>
      <w:proofErr w:type="spellStart"/>
      <w:r w:rsidRPr="00447C56">
        <w:t>инвалидизации</w:t>
      </w:r>
      <w:proofErr w:type="spellEnd"/>
      <w:r w:rsidRPr="00447C56">
        <w:t xml:space="preserve"> и летальности </w:t>
      </w:r>
      <w:proofErr w:type="spellStart"/>
      <w:r w:rsidRPr="00447C56">
        <w:t>присахарном</w:t>
      </w:r>
      <w:proofErr w:type="spellEnd"/>
      <w:r w:rsidRPr="00447C56">
        <w:t xml:space="preserve"> диабете. </w:t>
      </w:r>
      <w:proofErr w:type="spellStart"/>
      <w:r w:rsidRPr="00447C56">
        <w:t>Диабетическиеангиопатии</w:t>
      </w:r>
      <w:proofErr w:type="spellEnd"/>
      <w:r w:rsidRPr="00447C56">
        <w:t xml:space="preserve"> (ДА) включают в себя поражение крупных сосудов (</w:t>
      </w:r>
      <w:proofErr w:type="spellStart"/>
      <w:r w:rsidRPr="00447C56">
        <w:t>макроангиопатия</w:t>
      </w:r>
      <w:proofErr w:type="spellEnd"/>
      <w:r w:rsidRPr="00447C56">
        <w:t xml:space="preserve">) и поражение капилляров, </w:t>
      </w:r>
      <w:proofErr w:type="spellStart"/>
      <w:r w:rsidRPr="00447C56">
        <w:t>артериол</w:t>
      </w:r>
      <w:proofErr w:type="spellEnd"/>
      <w:r w:rsidRPr="00447C56">
        <w:t xml:space="preserve"> и </w:t>
      </w:r>
      <w:proofErr w:type="spellStart"/>
      <w:r w:rsidRPr="00447C56">
        <w:t>венул</w:t>
      </w:r>
      <w:proofErr w:type="spellEnd"/>
      <w:r w:rsidRPr="00447C56">
        <w:t xml:space="preserve"> (</w:t>
      </w:r>
      <w:proofErr w:type="spellStart"/>
      <w:r w:rsidRPr="00447C56">
        <w:t>микроангиопатия</w:t>
      </w:r>
      <w:proofErr w:type="spellEnd"/>
      <w:r w:rsidRPr="00447C56">
        <w:t xml:space="preserve">). Патогенез </w:t>
      </w:r>
      <w:proofErr w:type="spellStart"/>
      <w:r w:rsidRPr="00447C56">
        <w:t>ангиопатий</w:t>
      </w:r>
      <w:proofErr w:type="spellEnd"/>
      <w:r w:rsidRPr="00447C56">
        <w:t xml:space="preserve"> при сахарном диабете обусловлен действием следующих факторов: 1.нарушения </w:t>
      </w:r>
      <w:proofErr w:type="spellStart"/>
      <w:r w:rsidRPr="00447C56">
        <w:t>гемореологии</w:t>
      </w:r>
      <w:proofErr w:type="spellEnd"/>
      <w:r w:rsidRPr="00447C56">
        <w:t xml:space="preserve"> (активация </w:t>
      </w:r>
      <w:proofErr w:type="spellStart"/>
      <w:r w:rsidRPr="00447C56">
        <w:t>тромбоксана</w:t>
      </w:r>
      <w:proofErr w:type="spellEnd"/>
      <w:r w:rsidRPr="00447C56">
        <w:t xml:space="preserve">, подавление </w:t>
      </w:r>
      <w:proofErr w:type="spellStart"/>
      <w:r w:rsidRPr="00447C56">
        <w:t>простациклина</w:t>
      </w:r>
      <w:proofErr w:type="spellEnd"/>
      <w:r w:rsidRPr="00447C56">
        <w:t xml:space="preserve">, агрегации тромбоцитов и эритроцитов, снижение </w:t>
      </w:r>
      <w:proofErr w:type="spellStart"/>
      <w:r w:rsidRPr="00447C56">
        <w:t>плазминогена</w:t>
      </w:r>
      <w:proofErr w:type="spellEnd"/>
      <w:r w:rsidRPr="00447C56">
        <w:t xml:space="preserve">, увеличение фактора </w:t>
      </w:r>
      <w:proofErr w:type="spellStart"/>
      <w:r w:rsidRPr="00447C56">
        <w:t>Виллебрандта</w:t>
      </w:r>
      <w:proofErr w:type="spellEnd"/>
      <w:r w:rsidRPr="00447C56">
        <w:t>); 2.метаболические расстройства (</w:t>
      </w:r>
      <w:proofErr w:type="spellStart"/>
      <w:r w:rsidRPr="00447C56">
        <w:t>гликозилирование</w:t>
      </w:r>
      <w:proofErr w:type="spellEnd"/>
      <w:r w:rsidRPr="00447C56">
        <w:t xml:space="preserve"> белков и липидов низкой плотности, активация перекисного окисления липидов); 3.аутоиммунные процессы (угнетение </w:t>
      </w:r>
      <w:proofErr w:type="spellStart"/>
      <w:r w:rsidRPr="00447C56">
        <w:t>Т-супрессоров</w:t>
      </w:r>
      <w:proofErr w:type="spellEnd"/>
      <w:r w:rsidRPr="00447C56">
        <w:t xml:space="preserve">, дефицит </w:t>
      </w:r>
      <w:proofErr w:type="spellStart"/>
      <w:r w:rsidRPr="00447C56">
        <w:t>Тз-компонента</w:t>
      </w:r>
      <w:proofErr w:type="spellEnd"/>
      <w:r w:rsidRPr="00447C56">
        <w:t>, угнетение фагоцитарной реакции, увеличение иммунных комплексов типа К</w:t>
      </w:r>
      <w:proofErr w:type="gramStart"/>
      <w:r w:rsidRPr="00447C56">
        <w:t>1</w:t>
      </w:r>
      <w:proofErr w:type="gramEnd"/>
      <w:r w:rsidRPr="00447C56">
        <w:t xml:space="preserve"> и К3); 4.тканевая и </w:t>
      </w:r>
      <w:proofErr w:type="spellStart"/>
      <w:r w:rsidRPr="00447C56">
        <w:t>циркуляторная</w:t>
      </w:r>
      <w:proofErr w:type="spellEnd"/>
      <w:r w:rsidRPr="00447C56">
        <w:t xml:space="preserve"> гипоксия; 5.гиперпродукция </w:t>
      </w:r>
      <w:proofErr w:type="spellStart"/>
      <w:r w:rsidRPr="00447C56">
        <w:t>соматотропина</w:t>
      </w:r>
      <w:proofErr w:type="spellEnd"/>
      <w:r w:rsidRPr="00447C56">
        <w:t xml:space="preserve">, катехоламинов, кортикостероидов; 6.высвобождение </w:t>
      </w:r>
      <w:proofErr w:type="spellStart"/>
      <w:r w:rsidRPr="00447C56">
        <w:t>кининов</w:t>
      </w:r>
      <w:proofErr w:type="spellEnd"/>
      <w:r w:rsidRPr="00447C56">
        <w:t xml:space="preserve"> и простагландинов. КЛАССИФИКАЦИЯ </w:t>
      </w:r>
      <w:proofErr w:type="gramStart"/>
      <w:r w:rsidRPr="00447C56">
        <w:t>ДИАБЕТИЧЕСКИХ</w:t>
      </w:r>
      <w:proofErr w:type="gramEnd"/>
      <w:r w:rsidRPr="00447C56">
        <w:t xml:space="preserve"> АНГИОПАТИЙ 1. </w:t>
      </w:r>
      <w:proofErr w:type="spellStart"/>
      <w:r w:rsidRPr="00447C56">
        <w:t>Микроангиопатии</w:t>
      </w:r>
      <w:proofErr w:type="spellEnd"/>
      <w:r w:rsidRPr="00447C56">
        <w:t xml:space="preserve">: нефропатия; </w:t>
      </w:r>
      <w:proofErr w:type="spellStart"/>
      <w:r w:rsidRPr="00447C56">
        <w:t>ретинопатия</w:t>
      </w:r>
      <w:proofErr w:type="spellEnd"/>
      <w:r w:rsidRPr="00447C56">
        <w:t xml:space="preserve">; 2. </w:t>
      </w:r>
      <w:proofErr w:type="spellStart"/>
      <w:r w:rsidRPr="00447C56">
        <w:t>Макроангиопатия</w:t>
      </w:r>
      <w:proofErr w:type="spellEnd"/>
      <w:r w:rsidRPr="00447C56">
        <w:t xml:space="preserve"> • Ишемическая болезнь сердца (ИБС) • </w:t>
      </w:r>
      <w:proofErr w:type="spellStart"/>
      <w:r w:rsidRPr="00447C56">
        <w:t>Церебровасулярная</w:t>
      </w:r>
      <w:proofErr w:type="spellEnd"/>
      <w:r w:rsidRPr="00447C56">
        <w:t xml:space="preserve"> болезнь (ЦВБ) • Хронические </w:t>
      </w:r>
      <w:proofErr w:type="spellStart"/>
      <w:r w:rsidRPr="00447C56">
        <w:t>облитерирующие</w:t>
      </w:r>
      <w:proofErr w:type="spellEnd"/>
      <w:r w:rsidRPr="00447C56">
        <w:t xml:space="preserve"> заболевания нижних конечностей Диабетическая </w:t>
      </w:r>
      <w:proofErr w:type="spellStart"/>
      <w:r w:rsidRPr="00447C56">
        <w:t>ретинопатия</w:t>
      </w:r>
      <w:proofErr w:type="spellEnd"/>
      <w:r w:rsidRPr="00447C56">
        <w:t xml:space="preserve"> (</w:t>
      </w:r>
      <w:proofErr w:type="gramStart"/>
      <w:r w:rsidRPr="00447C56">
        <w:t>ДР</w:t>
      </w:r>
      <w:proofErr w:type="gramEnd"/>
      <w:r w:rsidRPr="00447C56">
        <w:t xml:space="preserve">) – </w:t>
      </w:r>
      <w:proofErr w:type="spellStart"/>
      <w:r w:rsidRPr="00447C56">
        <w:t>микрососудистые</w:t>
      </w:r>
      <w:proofErr w:type="spellEnd"/>
      <w:r w:rsidRPr="00447C56">
        <w:t xml:space="preserve"> нарушения и изменения сетчатки, в терминальной стадии приводящие к полной потере зрения. Перечислить стадии диабетической </w:t>
      </w:r>
      <w:proofErr w:type="spellStart"/>
      <w:r w:rsidRPr="00447C56">
        <w:t>ретинопатии</w:t>
      </w:r>
      <w:proofErr w:type="spellEnd"/>
      <w:r w:rsidRPr="00447C56">
        <w:t>. Обязательные методы исследования: офтальмоскопия при расширенном зрачке, определение остроты зрения (</w:t>
      </w:r>
      <w:proofErr w:type="spellStart"/>
      <w:r w:rsidRPr="00447C56">
        <w:t>визометрия</w:t>
      </w:r>
      <w:proofErr w:type="spellEnd"/>
      <w:r w:rsidRPr="00447C56">
        <w:t xml:space="preserve">), измерение внутриглазного давления (тонометрия), </w:t>
      </w:r>
      <w:proofErr w:type="spellStart"/>
      <w:r w:rsidRPr="00447C56">
        <w:t>биомикроскопия</w:t>
      </w:r>
      <w:proofErr w:type="spellEnd"/>
      <w:r w:rsidRPr="00447C56">
        <w:t xml:space="preserve"> хрусталика и стекловидного тела. Основные принципы лечения: лазерная коагуляция сетчатки, медикаментозная терапия: </w:t>
      </w:r>
      <w:proofErr w:type="spellStart"/>
      <w:r w:rsidRPr="00447C56">
        <w:t>интравитреальное</w:t>
      </w:r>
      <w:proofErr w:type="spellEnd"/>
      <w:r w:rsidRPr="00447C56">
        <w:t xml:space="preserve"> введение </w:t>
      </w:r>
      <w:proofErr w:type="spellStart"/>
      <w:r w:rsidRPr="00447C56">
        <w:t>анти</w:t>
      </w:r>
      <w:proofErr w:type="gramStart"/>
      <w:r w:rsidRPr="00447C56">
        <w:t>VEGF</w:t>
      </w:r>
      <w:proofErr w:type="spellEnd"/>
      <w:proofErr w:type="gramEnd"/>
      <w:r w:rsidRPr="00447C56">
        <w:t xml:space="preserve"> (</w:t>
      </w:r>
      <w:proofErr w:type="spellStart"/>
      <w:r w:rsidRPr="00447C56">
        <w:t>vascular</w:t>
      </w:r>
      <w:proofErr w:type="spellEnd"/>
      <w:r w:rsidRPr="00447C56">
        <w:t xml:space="preserve"> </w:t>
      </w:r>
      <w:proofErr w:type="spellStart"/>
      <w:r w:rsidRPr="00447C56">
        <w:t>endothelial</w:t>
      </w:r>
      <w:proofErr w:type="spellEnd"/>
      <w:r w:rsidRPr="00447C56">
        <w:t xml:space="preserve"> </w:t>
      </w:r>
      <w:proofErr w:type="spellStart"/>
      <w:r w:rsidRPr="00447C56">
        <w:t>growth</w:t>
      </w:r>
      <w:proofErr w:type="spellEnd"/>
      <w:r w:rsidRPr="00447C56">
        <w:t xml:space="preserve"> </w:t>
      </w:r>
      <w:proofErr w:type="spellStart"/>
      <w:r w:rsidRPr="00447C56">
        <w:t>factor</w:t>
      </w:r>
      <w:proofErr w:type="spellEnd"/>
      <w:r w:rsidRPr="00447C56">
        <w:t xml:space="preserve">) препаратов – ингибиторов эндотелиального фактора роста сосудов – </w:t>
      </w:r>
      <w:proofErr w:type="spellStart"/>
      <w:r w:rsidRPr="00447C56">
        <w:t>ранибизумаба</w:t>
      </w:r>
      <w:proofErr w:type="spellEnd"/>
      <w:r w:rsidRPr="00447C56">
        <w:t xml:space="preserve"> (как </w:t>
      </w:r>
      <w:proofErr w:type="spellStart"/>
      <w:r w:rsidRPr="00447C56">
        <w:t>монотерапия</w:t>
      </w:r>
      <w:proofErr w:type="spellEnd"/>
      <w:r w:rsidRPr="00447C56">
        <w:t xml:space="preserve">, так и в сочетании с ЛКС), </w:t>
      </w:r>
      <w:proofErr w:type="spellStart"/>
      <w:r w:rsidRPr="00447C56">
        <w:t>витрэктомия</w:t>
      </w:r>
      <w:proofErr w:type="spellEnd"/>
      <w:r w:rsidRPr="00447C56">
        <w:t xml:space="preserve"> с </w:t>
      </w:r>
      <w:proofErr w:type="spellStart"/>
      <w:r w:rsidRPr="00447C56">
        <w:t>эндолазеркоагуляцией</w:t>
      </w:r>
      <w:proofErr w:type="spellEnd"/>
      <w:r w:rsidRPr="00447C56">
        <w:t xml:space="preserve">. Диабетическая нефропатия (ДН) – специфическое поражение почек при СД, сопровождающееся формированием узелкового или диффузного </w:t>
      </w:r>
      <w:proofErr w:type="spellStart"/>
      <w:r w:rsidRPr="00447C56">
        <w:t>гломерулосклероза</w:t>
      </w:r>
      <w:proofErr w:type="spellEnd"/>
      <w:r w:rsidRPr="00447C56">
        <w:t xml:space="preserve">, терминальная стадия которого характеризуется развитием хронической почечной недостаточности (ХПН). Перечислить стадии. Обязательные методы исследования: </w:t>
      </w:r>
      <w:proofErr w:type="spellStart"/>
      <w:r w:rsidRPr="00447C56">
        <w:t>микроальбуминурия</w:t>
      </w:r>
      <w:proofErr w:type="spellEnd"/>
      <w:r w:rsidRPr="00447C56">
        <w:t xml:space="preserve">, протеинурия в общем клиническом анализе мочи и в моче, собранной за сутки, осадок мочи, </w:t>
      </w:r>
      <w:proofErr w:type="spellStart"/>
      <w:r w:rsidRPr="00447C56">
        <w:t>креатинин</w:t>
      </w:r>
      <w:proofErr w:type="spellEnd"/>
      <w:r w:rsidRPr="00447C56">
        <w:t xml:space="preserve">, мочевина, калий сыворотки, расчет СКФ. Перечислить основные принципы лечения: ограничение белка в диете, достижение индивидуальных целей контроля СД, группы препаратов. </w:t>
      </w:r>
      <w:proofErr w:type="gramStart"/>
      <w:r w:rsidRPr="00447C56">
        <w:t>Диабетическая</w:t>
      </w:r>
      <w:proofErr w:type="gramEnd"/>
      <w:r w:rsidRPr="00447C56">
        <w:t xml:space="preserve"> </w:t>
      </w:r>
      <w:proofErr w:type="spellStart"/>
      <w:r w:rsidRPr="00447C56">
        <w:t>нейропатия</w:t>
      </w:r>
      <w:proofErr w:type="spellEnd"/>
      <w:r w:rsidRPr="00447C56">
        <w:t xml:space="preserve"> – комплекс клинических и субклинических синдромов, каждый из которых характеризуется диффузным или очаговым поражением периферических и/или автономных нервных волокон в результате СД. Перечислить виды </w:t>
      </w:r>
      <w:proofErr w:type="gramStart"/>
      <w:r w:rsidRPr="00447C56">
        <w:t>диабетической</w:t>
      </w:r>
      <w:proofErr w:type="gramEnd"/>
      <w:r w:rsidRPr="00447C56">
        <w:t xml:space="preserve"> </w:t>
      </w:r>
      <w:proofErr w:type="spellStart"/>
      <w:r w:rsidRPr="00447C56">
        <w:t>нейропатии</w:t>
      </w:r>
      <w:proofErr w:type="spellEnd"/>
      <w:r w:rsidRPr="00447C56">
        <w:t xml:space="preserve">. Принципы диагностики </w:t>
      </w:r>
      <w:proofErr w:type="spellStart"/>
      <w:r w:rsidRPr="00447C56">
        <w:t>нейропатии</w:t>
      </w:r>
      <w:proofErr w:type="spellEnd"/>
      <w:r w:rsidRPr="00447C56">
        <w:t xml:space="preserve">: определение вибрационной, температурной, болевой, тактильной, </w:t>
      </w:r>
      <w:proofErr w:type="spellStart"/>
      <w:r w:rsidRPr="00447C56">
        <w:t>проприоцептивной</w:t>
      </w:r>
      <w:proofErr w:type="spellEnd"/>
      <w:r w:rsidRPr="00447C56">
        <w:t xml:space="preserve"> чувствительности. Принципы лечения: достижение индивидуальных целей контроля СД, перечислить группы препаратов, применяемых для лечения болевой </w:t>
      </w:r>
      <w:proofErr w:type="spellStart"/>
      <w:r w:rsidRPr="00447C56">
        <w:t>формы</w:t>
      </w:r>
      <w:proofErr w:type="gramStart"/>
      <w:r w:rsidRPr="00447C56">
        <w:t>.Л</w:t>
      </w:r>
      <w:proofErr w:type="gramEnd"/>
      <w:r w:rsidRPr="00447C56">
        <w:t>ечение</w:t>
      </w:r>
      <w:proofErr w:type="spellEnd"/>
      <w:r w:rsidRPr="00447C56">
        <w:t xml:space="preserve"> диабетической </w:t>
      </w:r>
      <w:proofErr w:type="spellStart"/>
      <w:r w:rsidRPr="00447C56">
        <w:t>ретинопатии</w:t>
      </w:r>
      <w:proofErr w:type="spellEnd"/>
      <w:r w:rsidRPr="00447C56">
        <w:t xml:space="preserve">. Компенсация углеводного обмена (HbA1c&lt;7,0%) Лазерная </w:t>
      </w:r>
      <w:proofErr w:type="spellStart"/>
      <w:r w:rsidRPr="00447C56">
        <w:t>фотокоагуляция</w:t>
      </w:r>
      <w:proofErr w:type="spellEnd"/>
      <w:r w:rsidRPr="00447C56">
        <w:t xml:space="preserve"> (локальная, фокальная, </w:t>
      </w:r>
      <w:proofErr w:type="spellStart"/>
      <w:r w:rsidRPr="00447C56">
        <w:t>панретинальная</w:t>
      </w:r>
      <w:proofErr w:type="spellEnd"/>
      <w:r w:rsidRPr="00447C56">
        <w:t>) Лазе</w:t>
      </w:r>
      <w:proofErr w:type="gramStart"/>
      <w:r w:rsidRPr="00447C56">
        <w:t>р-</w:t>
      </w:r>
      <w:proofErr w:type="gramEnd"/>
      <w:r w:rsidRPr="00447C56">
        <w:t xml:space="preserve"> и </w:t>
      </w:r>
      <w:proofErr w:type="spellStart"/>
      <w:r w:rsidRPr="00447C56">
        <w:t>криокоагуляция</w:t>
      </w:r>
      <w:proofErr w:type="spellEnd"/>
      <w:r w:rsidRPr="00447C56">
        <w:t xml:space="preserve"> ( в проекции цилиарного тела) </w:t>
      </w:r>
      <w:proofErr w:type="spellStart"/>
      <w:r w:rsidRPr="00447C56">
        <w:t>Витрэктомия</w:t>
      </w:r>
      <w:proofErr w:type="spellEnd"/>
      <w:r w:rsidRPr="00447C56">
        <w:t xml:space="preserve"> с </w:t>
      </w:r>
      <w:proofErr w:type="spellStart"/>
      <w:r w:rsidRPr="00447C56">
        <w:t>эндолазеркоагуляцией</w:t>
      </w:r>
      <w:proofErr w:type="spellEnd"/>
      <w:r w:rsidRPr="00447C56">
        <w:t xml:space="preserve">. Диабетическая </w:t>
      </w:r>
      <w:proofErr w:type="spellStart"/>
      <w:r w:rsidRPr="00447C56">
        <w:t>нейропатия</w:t>
      </w:r>
      <w:proofErr w:type="spellEnd"/>
      <w:r w:rsidRPr="00447C56">
        <w:t xml:space="preserve">. Лечение направлено на компенсацию сахарного диабета. Назначают вначале (на 2-4 неделе) </w:t>
      </w:r>
      <w:proofErr w:type="spellStart"/>
      <w:r w:rsidRPr="00447C56">
        <w:t>а-липоевую</w:t>
      </w:r>
      <w:proofErr w:type="spellEnd"/>
      <w:r w:rsidRPr="00447C56">
        <w:t xml:space="preserve"> кислоту (</w:t>
      </w:r>
      <w:proofErr w:type="spellStart"/>
      <w:r w:rsidRPr="00447C56">
        <w:t>Эспа-Липон</w:t>
      </w:r>
      <w:proofErr w:type="spellEnd"/>
      <w:r w:rsidRPr="00447C56">
        <w:t xml:space="preserve">, </w:t>
      </w:r>
      <w:proofErr w:type="spellStart"/>
      <w:r w:rsidRPr="00447C56">
        <w:t>тиоктацид</w:t>
      </w:r>
      <w:proofErr w:type="spellEnd"/>
      <w:r w:rsidRPr="00447C56">
        <w:t xml:space="preserve">) в виде ежедневных </w:t>
      </w:r>
      <w:r w:rsidRPr="00447C56">
        <w:lastRenderedPageBreak/>
        <w:t>внутривенных капельных вливаний от 300 до 600 мг/</w:t>
      </w:r>
      <w:proofErr w:type="spellStart"/>
      <w:r w:rsidRPr="00447C56">
        <w:t>сут</w:t>
      </w:r>
      <w:proofErr w:type="spellEnd"/>
      <w:r w:rsidRPr="00447C56">
        <w:t xml:space="preserve"> (в тяжелых случаях - до 1200 мг/</w:t>
      </w:r>
      <w:proofErr w:type="spellStart"/>
      <w:r w:rsidRPr="00447C56">
        <w:t>сут</w:t>
      </w:r>
      <w:proofErr w:type="spellEnd"/>
      <w:r w:rsidRPr="00447C56">
        <w:t xml:space="preserve">); затем переходят на </w:t>
      </w:r>
      <w:proofErr w:type="spellStart"/>
      <w:r w:rsidRPr="00447C56">
        <w:t>таблетированную</w:t>
      </w:r>
      <w:proofErr w:type="spellEnd"/>
      <w:r w:rsidRPr="00447C56">
        <w:t xml:space="preserve"> форму - 600 мг/</w:t>
      </w:r>
      <w:proofErr w:type="spellStart"/>
      <w:r w:rsidRPr="00447C56">
        <w:t>сутна</w:t>
      </w:r>
      <w:proofErr w:type="spellEnd"/>
      <w:r w:rsidRPr="00447C56">
        <w:t xml:space="preserve"> 3-6 месяцев. "</w:t>
      </w:r>
      <w:proofErr w:type="spellStart"/>
      <w:r w:rsidRPr="00447C56">
        <w:t>Мильгамму-</w:t>
      </w:r>
      <w:proofErr w:type="gramStart"/>
      <w:r w:rsidRPr="00447C56">
        <w:t>N</w:t>
      </w:r>
      <w:proofErr w:type="spellEnd"/>
      <w:proofErr w:type="gramEnd"/>
      <w:r w:rsidRPr="00447C56">
        <w:t xml:space="preserve">" (100мг тиамина, 100мг пиридоксина и 1000 мкг </w:t>
      </w:r>
      <w:proofErr w:type="spellStart"/>
      <w:r w:rsidRPr="00447C56">
        <w:t>цианокаболамина</w:t>
      </w:r>
      <w:proofErr w:type="spellEnd"/>
      <w:r w:rsidRPr="00447C56">
        <w:t xml:space="preserve">) применяют, начиная с ежедневных инъекций по 2 мл глубоко внутримышечно, далее по 2 - 3 инъекции в неделю, после чего переходят на прием "Мильгамма-100" (100 мг </w:t>
      </w:r>
      <w:proofErr w:type="spellStart"/>
      <w:r w:rsidRPr="00447C56">
        <w:t>бенфотиамина</w:t>
      </w:r>
      <w:proofErr w:type="spellEnd"/>
      <w:r w:rsidRPr="00447C56">
        <w:t xml:space="preserve"> и 100 мг пиридоксина) по 1 драже ежедневно. В тяжелых случаях целесообразна комбинация обоих препаратов. Симптоматическа</w:t>
      </w:r>
      <w:r>
        <w:t xml:space="preserve">я терапия: при периферической диабетической </w:t>
      </w:r>
      <w:proofErr w:type="spellStart"/>
      <w:r>
        <w:t>полинейропатии</w:t>
      </w:r>
      <w:proofErr w:type="spellEnd"/>
      <w:r>
        <w:t xml:space="preserve"> </w:t>
      </w:r>
      <w:proofErr w:type="gramStart"/>
      <w:r>
        <w:t>-а</w:t>
      </w:r>
      <w:proofErr w:type="gramEnd"/>
      <w:r>
        <w:t>нальгетики, антидепрессанты (</w:t>
      </w:r>
      <w:proofErr w:type="spellStart"/>
      <w:r>
        <w:t>амитриптилин</w:t>
      </w:r>
      <w:proofErr w:type="spellEnd"/>
      <w:r>
        <w:t xml:space="preserve">), </w:t>
      </w:r>
      <w:proofErr w:type="spellStart"/>
      <w:r>
        <w:t>антиконвульсанты</w:t>
      </w:r>
      <w:proofErr w:type="spellEnd"/>
      <w:r>
        <w:t xml:space="preserve"> (</w:t>
      </w:r>
      <w:proofErr w:type="spellStart"/>
      <w:r>
        <w:t>карбамазепин</w:t>
      </w:r>
      <w:proofErr w:type="spellEnd"/>
      <w:r>
        <w:t xml:space="preserve">, препараты магния, </w:t>
      </w:r>
      <w:proofErr w:type="spellStart"/>
      <w:r>
        <w:t>хинидин</w:t>
      </w:r>
      <w:proofErr w:type="spellEnd"/>
      <w:r>
        <w:t xml:space="preserve">, </w:t>
      </w:r>
      <w:proofErr w:type="spellStart"/>
      <w:r>
        <w:t>клоназепам</w:t>
      </w:r>
      <w:proofErr w:type="spellEnd"/>
      <w:r>
        <w:t xml:space="preserve">); при автономной форме: </w:t>
      </w:r>
      <w:proofErr w:type="spellStart"/>
      <w:r>
        <w:t>гастропарезе</w:t>
      </w:r>
      <w:proofErr w:type="spellEnd"/>
      <w:r>
        <w:t xml:space="preserve"> - </w:t>
      </w:r>
      <w:proofErr w:type="spellStart"/>
      <w:r>
        <w:t>пропульсин</w:t>
      </w:r>
      <w:proofErr w:type="spellEnd"/>
      <w:r>
        <w:t>, диарее -</w:t>
      </w:r>
      <w:proofErr w:type="spellStart"/>
      <w:r>
        <w:t>имодиум</w:t>
      </w:r>
      <w:proofErr w:type="spellEnd"/>
      <w:r>
        <w:t xml:space="preserve">, </w:t>
      </w:r>
      <w:proofErr w:type="spellStart"/>
      <w:r>
        <w:t>доксициклин</w:t>
      </w:r>
      <w:proofErr w:type="spellEnd"/>
      <w:r>
        <w:t xml:space="preserve">, ортостатической гипотензии - </w:t>
      </w:r>
      <w:proofErr w:type="spellStart"/>
      <w:r>
        <w:t>кортинефф</w:t>
      </w:r>
      <w:proofErr w:type="spellEnd"/>
      <w:r>
        <w:t xml:space="preserve">, </w:t>
      </w:r>
      <w:proofErr w:type="spellStart"/>
      <w:r>
        <w:t>эректильной</w:t>
      </w:r>
      <w:proofErr w:type="spellEnd"/>
      <w:r>
        <w:t xml:space="preserve"> дисфункции - </w:t>
      </w:r>
      <w:proofErr w:type="spellStart"/>
      <w:r>
        <w:t>каверджект</w:t>
      </w:r>
      <w:proofErr w:type="spellEnd"/>
      <w:r>
        <w:t xml:space="preserve">, </w:t>
      </w:r>
      <w:proofErr w:type="spellStart"/>
      <w:r>
        <w:t>йохимбин</w:t>
      </w:r>
      <w:proofErr w:type="spellEnd"/>
      <w:r>
        <w:t xml:space="preserve">, </w:t>
      </w:r>
      <w:proofErr w:type="spellStart"/>
      <w:r>
        <w:t>виагра</w:t>
      </w:r>
      <w:proofErr w:type="spellEnd"/>
      <w:r>
        <w:t xml:space="preserve">. Синдром диабетической стопы. Лечение. Направлено на оптимальную компенсацию сахарного диабета. При </w:t>
      </w:r>
      <w:proofErr w:type="spellStart"/>
      <w:r>
        <w:t>нейропатической</w:t>
      </w:r>
      <w:proofErr w:type="spellEnd"/>
      <w:r>
        <w:t xml:space="preserve"> форме синдрома диабетической стопы показаны: системная </w:t>
      </w:r>
      <w:proofErr w:type="spellStart"/>
      <w:r>
        <w:t>антибиотикотерапия</w:t>
      </w:r>
      <w:proofErr w:type="spellEnd"/>
      <w:r>
        <w:t xml:space="preserve"> до полного заживления язв; полный покой и разгрузка стопы (костыли, кресло-каталка, специальная обувь); местная обработка раны; удаление участков гиперкератозов; подбор и ношение специальной обуви. Консервативная терапия позволяет избежать оперативного вмешательства в 95% случаев. При ишемической форме синдрома диабетической стопы: </w:t>
      </w:r>
      <w:proofErr w:type="spellStart"/>
      <w:r>
        <w:t>малоинвазивные</w:t>
      </w:r>
      <w:proofErr w:type="spellEnd"/>
      <w:r>
        <w:t xml:space="preserve"> вмешательства (</w:t>
      </w:r>
      <w:proofErr w:type="spellStart"/>
      <w:r>
        <w:t>чрескожнаятранслюминальнаяангиопластика</w:t>
      </w:r>
      <w:proofErr w:type="spellEnd"/>
      <w:r>
        <w:t xml:space="preserve">, местный </w:t>
      </w:r>
      <w:proofErr w:type="spellStart"/>
      <w:r>
        <w:t>фибринолиз</w:t>
      </w:r>
      <w:proofErr w:type="spellEnd"/>
      <w:r>
        <w:t xml:space="preserve"> с аспирационной </w:t>
      </w:r>
      <w:proofErr w:type="spellStart"/>
      <w:r>
        <w:t>тромбэктомией</w:t>
      </w:r>
      <w:proofErr w:type="spellEnd"/>
      <w:r>
        <w:t xml:space="preserve">, </w:t>
      </w:r>
      <w:proofErr w:type="spellStart"/>
      <w:r>
        <w:t>лазернаяангиопластика</w:t>
      </w:r>
      <w:proofErr w:type="spellEnd"/>
      <w:r>
        <w:t xml:space="preserve">, </w:t>
      </w:r>
      <w:proofErr w:type="spellStart"/>
      <w:r>
        <w:t>эндоваскулярные</w:t>
      </w:r>
      <w:proofErr w:type="spellEnd"/>
      <w:r>
        <w:t xml:space="preserve"> протезы); </w:t>
      </w:r>
      <w:proofErr w:type="spellStart"/>
      <w:r>
        <w:t>реваскуляризационные</w:t>
      </w:r>
      <w:proofErr w:type="spellEnd"/>
      <w:r>
        <w:t xml:space="preserve"> операции (</w:t>
      </w:r>
      <w:proofErr w:type="spellStart"/>
      <w:r>
        <w:t>тромбэндартерэктомия</w:t>
      </w:r>
      <w:proofErr w:type="spellEnd"/>
      <w:r>
        <w:t xml:space="preserve">, обходные анастомозы). Вспомогательная консервативная терапия: </w:t>
      </w:r>
      <w:proofErr w:type="spellStart"/>
      <w:r>
        <w:t>эрготерапия</w:t>
      </w:r>
      <w:proofErr w:type="spellEnd"/>
      <w:r>
        <w:t xml:space="preserve"> (1 -2 часовая ходьба в день, способствующая развитию коллатерального кровотока), начиная с третьей стадии по </w:t>
      </w:r>
      <w:proofErr w:type="spellStart"/>
      <w:r>
        <w:t>Фантейну</w:t>
      </w:r>
      <w:proofErr w:type="spellEnd"/>
      <w:r>
        <w:t xml:space="preserve">, противопоказана; назначают </w:t>
      </w:r>
      <w:proofErr w:type="spellStart"/>
      <w:r>
        <w:t>аспиринантикоагулянты</w:t>
      </w:r>
      <w:proofErr w:type="spellEnd"/>
      <w:r>
        <w:t xml:space="preserve">, </w:t>
      </w:r>
      <w:proofErr w:type="spellStart"/>
      <w:r>
        <w:t>простаноиды</w:t>
      </w:r>
      <w:proofErr w:type="spellEnd"/>
      <w:r>
        <w:t xml:space="preserve"> (</w:t>
      </w:r>
      <w:proofErr w:type="spellStart"/>
      <w:r>
        <w:t>алпрастадил</w:t>
      </w:r>
      <w:proofErr w:type="spellEnd"/>
      <w:r>
        <w:t xml:space="preserve">, </w:t>
      </w:r>
      <w:proofErr w:type="spellStart"/>
      <w:r>
        <w:t>илопрост</w:t>
      </w:r>
      <w:proofErr w:type="spellEnd"/>
      <w:r>
        <w:t>), реологическую терапию (</w:t>
      </w:r>
      <w:proofErr w:type="spellStart"/>
      <w:r>
        <w:t>гиперволемическая</w:t>
      </w:r>
      <w:proofErr w:type="spellEnd"/>
      <w:r>
        <w:t xml:space="preserve"> </w:t>
      </w:r>
      <w:proofErr w:type="spellStart"/>
      <w:r>
        <w:t>гемодилюция</w:t>
      </w:r>
      <w:proofErr w:type="spellEnd"/>
      <w:r>
        <w:t xml:space="preserve">), обезболивание, местную обработку раны. При гангрене и угрожающем сепсисе производят ампутацию. </w:t>
      </w:r>
      <w:proofErr w:type="gramStart"/>
      <w:r>
        <w:t>Профилактика синдрома диабетической стопы предусматривает: компенсацию сахарного диабета, осмотр ног больного сахарным диабетом при каждом визите к врачу (не реже 1 раза в 6 месяцев), обучение пациентов уходу за ногами (чистота и сухость ног, использование жирных кремов, запрет ходить босиком, устранение мозолей и уход за ногтями без использования ножниц; обувь и носки, исключающие повышенное трение;</w:t>
      </w:r>
      <w:proofErr w:type="gramEnd"/>
      <w:r>
        <w:t xml:space="preserve"> постепенное разнашивание новой обуви). ИБС Атеросклероз коронарных сосудов и как следствие ИБС, является ведущей причиной высокой смертности больных диабетом. Частота развития ИБС у мужчин, страдающих диабетом, в 2 раза, а у женщин - в 3 раза превышает частоту встречаемости ИБС в общей популяции. </w:t>
      </w:r>
      <w:proofErr w:type="spellStart"/>
      <w:r>
        <w:t>ОтИБС</w:t>
      </w:r>
      <w:proofErr w:type="spellEnd"/>
      <w:r>
        <w:t xml:space="preserve"> погибает 35% больных диабетом в возрасте от 30 до 53 лет, тогда как в общей популяции ИБС является причиной смерти только у 8% мужчин и 4% женщин этой возрастной категории. Клинические особенности ИБС у больных сахарным диабетом: одинаковая частота развития ИБС у мужчин и женщин; высокая частота без болевых форм ИБС и инфаркта миокарда, что создает риск "внезапной смерти"; высокая частота развития </w:t>
      </w:r>
      <w:proofErr w:type="spellStart"/>
      <w:r>
        <w:t>постинфарктныхосложнений</w:t>
      </w:r>
      <w:proofErr w:type="spellEnd"/>
      <w:r>
        <w:t xml:space="preserve"> (</w:t>
      </w:r>
      <w:proofErr w:type="spellStart"/>
      <w:r>
        <w:t>кардиогенного</w:t>
      </w:r>
      <w:proofErr w:type="spellEnd"/>
      <w:r>
        <w:t xml:space="preserve"> шока, застойной сердечной недостаточности, нарушений ритма). Смертность от перенесенного инфаркта миокарда в течение первой недели (острая фаза) или первого месяца (фаза выздоровления) в два раза превышает таковую у больных, не страдающих сахарным диабетом.</w:t>
      </w:r>
    </w:p>
    <w:sectPr w:rsidR="00CC2BB7" w:rsidSect="0094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BB7"/>
    <w:rsid w:val="000273F3"/>
    <w:rsid w:val="00055A22"/>
    <w:rsid w:val="0006288D"/>
    <w:rsid w:val="000C7B53"/>
    <w:rsid w:val="001F6105"/>
    <w:rsid w:val="002F7019"/>
    <w:rsid w:val="00382D4D"/>
    <w:rsid w:val="003A607F"/>
    <w:rsid w:val="003C2197"/>
    <w:rsid w:val="003E1E33"/>
    <w:rsid w:val="00447C56"/>
    <w:rsid w:val="004775E1"/>
    <w:rsid w:val="004E5ED1"/>
    <w:rsid w:val="00500DB9"/>
    <w:rsid w:val="00564939"/>
    <w:rsid w:val="00582925"/>
    <w:rsid w:val="005D5EAD"/>
    <w:rsid w:val="005F7D09"/>
    <w:rsid w:val="006F75B4"/>
    <w:rsid w:val="0076675E"/>
    <w:rsid w:val="007F3080"/>
    <w:rsid w:val="00815053"/>
    <w:rsid w:val="00913B8D"/>
    <w:rsid w:val="00940847"/>
    <w:rsid w:val="00954C17"/>
    <w:rsid w:val="00A1445A"/>
    <w:rsid w:val="00A73374"/>
    <w:rsid w:val="00A864E4"/>
    <w:rsid w:val="00AB1CB8"/>
    <w:rsid w:val="00AE5634"/>
    <w:rsid w:val="00B1303C"/>
    <w:rsid w:val="00BC6EB2"/>
    <w:rsid w:val="00BE6DBF"/>
    <w:rsid w:val="00C42069"/>
    <w:rsid w:val="00CC2BB7"/>
    <w:rsid w:val="00CD00E0"/>
    <w:rsid w:val="00E43EEA"/>
    <w:rsid w:val="00EC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1057</Words>
  <Characters>6026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36</cp:revision>
  <dcterms:created xsi:type="dcterms:W3CDTF">2016-01-18T11:54:00Z</dcterms:created>
  <dcterms:modified xsi:type="dcterms:W3CDTF">2016-01-18T13:13:00Z</dcterms:modified>
</cp:coreProperties>
</file>