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F3908" w14:textId="77777777" w:rsidR="002F753E" w:rsidRPr="00CF7355" w:rsidRDefault="002F753E" w:rsidP="002F753E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50BBD96C" w14:textId="77777777" w:rsidR="002F753E" w:rsidRPr="00CF7355" w:rsidRDefault="002F753E" w:rsidP="002F753E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высшего образования</w:t>
      </w:r>
    </w:p>
    <w:p w14:paraId="5190E531" w14:textId="77777777" w:rsidR="002F753E" w:rsidRPr="00CF7355" w:rsidRDefault="002F753E" w:rsidP="002F753E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«Оренбургский государственный медицинский университет»</w:t>
      </w:r>
    </w:p>
    <w:p w14:paraId="3EB5644A" w14:textId="77777777" w:rsidR="002F753E" w:rsidRPr="00CF7355" w:rsidRDefault="002F753E" w:rsidP="002F753E">
      <w:pPr>
        <w:jc w:val="center"/>
      </w:pPr>
      <w:r w:rsidRPr="00CF7355">
        <w:rPr>
          <w:sz w:val="28"/>
          <w:szCs w:val="28"/>
        </w:rPr>
        <w:t>Министерства здравоохранения Российской Федерации</w:t>
      </w:r>
    </w:p>
    <w:p w14:paraId="4FD53C67" w14:textId="77777777" w:rsidR="002F753E" w:rsidRDefault="002F753E" w:rsidP="002F753E">
      <w:pPr>
        <w:jc w:val="center"/>
        <w:rPr>
          <w:b/>
        </w:rPr>
      </w:pPr>
    </w:p>
    <w:p w14:paraId="427B2D3C" w14:textId="77777777" w:rsidR="002F753E" w:rsidRDefault="002F753E" w:rsidP="002F753E">
      <w:pPr>
        <w:jc w:val="center"/>
        <w:rPr>
          <w:b/>
        </w:rPr>
      </w:pPr>
    </w:p>
    <w:p w14:paraId="0A832D45" w14:textId="77777777" w:rsidR="002F753E" w:rsidRDefault="002F753E" w:rsidP="002F753E">
      <w:pPr>
        <w:jc w:val="center"/>
        <w:rPr>
          <w:b/>
        </w:rPr>
      </w:pPr>
    </w:p>
    <w:p w14:paraId="656C54B4" w14:textId="77777777" w:rsidR="002F753E" w:rsidRDefault="002F753E" w:rsidP="002F753E">
      <w:pPr>
        <w:jc w:val="center"/>
        <w:rPr>
          <w:b/>
        </w:rPr>
      </w:pPr>
    </w:p>
    <w:p w14:paraId="07FA76C7" w14:textId="77777777" w:rsidR="002F753E" w:rsidRDefault="002F753E" w:rsidP="002F753E">
      <w:pPr>
        <w:jc w:val="center"/>
        <w:rPr>
          <w:b/>
        </w:rPr>
      </w:pPr>
    </w:p>
    <w:p w14:paraId="2EAB6DA9" w14:textId="77777777" w:rsidR="002F753E" w:rsidRDefault="002F753E" w:rsidP="002F753E">
      <w:pPr>
        <w:jc w:val="center"/>
        <w:rPr>
          <w:b/>
        </w:rPr>
      </w:pPr>
    </w:p>
    <w:p w14:paraId="019ABD2C" w14:textId="77777777" w:rsidR="002F753E" w:rsidRDefault="002F753E" w:rsidP="002F753E">
      <w:pPr>
        <w:jc w:val="center"/>
        <w:rPr>
          <w:b/>
        </w:rPr>
      </w:pPr>
    </w:p>
    <w:p w14:paraId="2857ED1E" w14:textId="77777777" w:rsidR="002F753E" w:rsidRDefault="002F753E" w:rsidP="002F753E">
      <w:pPr>
        <w:jc w:val="center"/>
        <w:rPr>
          <w:b/>
        </w:rPr>
      </w:pPr>
    </w:p>
    <w:p w14:paraId="50307137" w14:textId="77777777" w:rsidR="002F753E" w:rsidRDefault="002F753E" w:rsidP="002F753E">
      <w:pPr>
        <w:jc w:val="center"/>
        <w:rPr>
          <w:b/>
        </w:rPr>
      </w:pPr>
    </w:p>
    <w:p w14:paraId="6D741DBC" w14:textId="77777777" w:rsidR="002F753E" w:rsidRDefault="002F753E" w:rsidP="002F753E">
      <w:pPr>
        <w:jc w:val="center"/>
        <w:rPr>
          <w:b/>
        </w:rPr>
      </w:pPr>
    </w:p>
    <w:p w14:paraId="1AA5BA39" w14:textId="77777777" w:rsidR="002F753E" w:rsidRDefault="002F753E" w:rsidP="002F753E">
      <w:pPr>
        <w:jc w:val="center"/>
        <w:rPr>
          <w:b/>
        </w:rPr>
      </w:pPr>
    </w:p>
    <w:p w14:paraId="62E5D92C" w14:textId="77777777" w:rsidR="002F753E" w:rsidRDefault="002F753E" w:rsidP="002F753E">
      <w:pPr>
        <w:jc w:val="center"/>
        <w:rPr>
          <w:b/>
        </w:rPr>
      </w:pPr>
    </w:p>
    <w:p w14:paraId="26C95D3B" w14:textId="77777777" w:rsidR="002F753E" w:rsidRPr="00BD661B" w:rsidRDefault="002F753E" w:rsidP="002F753E">
      <w:pPr>
        <w:jc w:val="center"/>
        <w:rPr>
          <w:b/>
        </w:rPr>
      </w:pPr>
    </w:p>
    <w:p w14:paraId="160A57A9" w14:textId="77777777" w:rsidR="00215A3E" w:rsidRDefault="00215A3E" w:rsidP="00215A3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14:paraId="25D19CDA" w14:textId="77777777" w:rsidR="00215A3E" w:rsidRPr="004B2C94" w:rsidRDefault="00215A3E" w:rsidP="00215A3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ОБУЧАЮЩИХСЯ </w:t>
      </w:r>
    </w:p>
    <w:p w14:paraId="757B2258" w14:textId="77777777" w:rsidR="00215A3E" w:rsidRPr="004B2C94" w:rsidRDefault="00215A3E" w:rsidP="00215A3E">
      <w:pPr>
        <w:ind w:firstLine="709"/>
        <w:jc w:val="center"/>
        <w:rPr>
          <w:sz w:val="28"/>
        </w:rPr>
      </w:pPr>
    </w:p>
    <w:p w14:paraId="0FE1914B" w14:textId="77777777" w:rsidR="002F753E" w:rsidRPr="00CF7355" w:rsidRDefault="002F753E" w:rsidP="002F753E">
      <w:pPr>
        <w:jc w:val="center"/>
        <w:rPr>
          <w:sz w:val="28"/>
          <w:szCs w:val="28"/>
        </w:rPr>
      </w:pPr>
    </w:p>
    <w:p w14:paraId="5B8F9F85" w14:textId="0B16AFCF" w:rsidR="002F753E" w:rsidRPr="00CF7355" w:rsidRDefault="00E203A9" w:rsidP="002F753E">
      <w:pPr>
        <w:jc w:val="center"/>
        <w:rPr>
          <w:sz w:val="28"/>
        </w:rPr>
      </w:pPr>
      <w:r>
        <w:rPr>
          <w:sz w:val="28"/>
        </w:rPr>
        <w:t>Дезинфекционное дело</w:t>
      </w:r>
    </w:p>
    <w:p w14:paraId="2FE790C7" w14:textId="77777777" w:rsidR="002F753E" w:rsidRPr="00CF7355" w:rsidRDefault="002F753E" w:rsidP="002F753E">
      <w:pPr>
        <w:jc w:val="center"/>
      </w:pPr>
      <w:r w:rsidRPr="00CF7355">
        <w:t xml:space="preserve"> </w:t>
      </w:r>
    </w:p>
    <w:p w14:paraId="61A9E580" w14:textId="77777777" w:rsidR="002F753E" w:rsidRPr="00CF7355" w:rsidRDefault="002F753E" w:rsidP="002F753E">
      <w:pPr>
        <w:jc w:val="center"/>
        <w:rPr>
          <w:sz w:val="28"/>
        </w:rPr>
      </w:pPr>
    </w:p>
    <w:p w14:paraId="4DD65D14" w14:textId="77777777" w:rsidR="002F753E" w:rsidRPr="00CF7355" w:rsidRDefault="002F753E" w:rsidP="002F753E">
      <w:pPr>
        <w:jc w:val="center"/>
        <w:rPr>
          <w:sz w:val="28"/>
        </w:rPr>
      </w:pPr>
    </w:p>
    <w:p w14:paraId="33BDB297" w14:textId="77777777" w:rsidR="002F753E" w:rsidRDefault="002F753E" w:rsidP="002F753E">
      <w:pPr>
        <w:jc w:val="center"/>
        <w:rPr>
          <w:sz w:val="28"/>
          <w:highlight w:val="green"/>
        </w:rPr>
      </w:pPr>
    </w:p>
    <w:p w14:paraId="0F791B08" w14:textId="77777777" w:rsidR="002F753E" w:rsidRDefault="002F753E" w:rsidP="002F753E">
      <w:pPr>
        <w:jc w:val="center"/>
        <w:rPr>
          <w:sz w:val="28"/>
          <w:highlight w:val="green"/>
        </w:rPr>
      </w:pPr>
    </w:p>
    <w:p w14:paraId="340EC305" w14:textId="77777777" w:rsidR="002F753E" w:rsidRDefault="002F753E" w:rsidP="002F753E">
      <w:pPr>
        <w:jc w:val="center"/>
        <w:rPr>
          <w:sz w:val="28"/>
        </w:rPr>
      </w:pPr>
      <w:r w:rsidRPr="003C6D8B">
        <w:rPr>
          <w:sz w:val="28"/>
        </w:rPr>
        <w:t>по направлению подготовки (специальности)</w:t>
      </w:r>
    </w:p>
    <w:p w14:paraId="355C6ABD" w14:textId="77777777" w:rsidR="002F753E" w:rsidRPr="00CF7355" w:rsidRDefault="002F753E" w:rsidP="002F753E">
      <w:pPr>
        <w:jc w:val="center"/>
        <w:rPr>
          <w:sz w:val="28"/>
        </w:rPr>
      </w:pPr>
      <w:r w:rsidRPr="001C249B">
        <w:rPr>
          <w:i/>
          <w:sz w:val="28"/>
          <w:szCs w:val="28"/>
        </w:rPr>
        <w:t xml:space="preserve">32.05.01 </w:t>
      </w:r>
      <w:r w:rsidRPr="00CF7355">
        <w:rPr>
          <w:sz w:val="28"/>
        </w:rPr>
        <w:t xml:space="preserve"> </w:t>
      </w:r>
      <w:r w:rsidRPr="001C249B">
        <w:rPr>
          <w:i/>
          <w:sz w:val="28"/>
          <w:szCs w:val="28"/>
        </w:rPr>
        <w:t>Медико-профилактическое дело</w:t>
      </w:r>
    </w:p>
    <w:p w14:paraId="357798EC" w14:textId="77777777" w:rsidR="002F753E" w:rsidRPr="00CF7355" w:rsidRDefault="002F753E" w:rsidP="002F753E">
      <w:pPr>
        <w:jc w:val="center"/>
        <w:rPr>
          <w:sz w:val="28"/>
        </w:rPr>
      </w:pPr>
    </w:p>
    <w:p w14:paraId="48325B6B" w14:textId="77777777" w:rsidR="002F753E" w:rsidRPr="00CF7355" w:rsidRDefault="002F753E" w:rsidP="002F753E">
      <w:pPr>
        <w:jc w:val="center"/>
        <w:rPr>
          <w:sz w:val="28"/>
        </w:rPr>
      </w:pPr>
    </w:p>
    <w:p w14:paraId="4EE9EEDD" w14:textId="77777777" w:rsidR="002F753E" w:rsidRPr="00BD661B" w:rsidRDefault="002F753E" w:rsidP="002F753E">
      <w:pPr>
        <w:jc w:val="center"/>
      </w:pPr>
    </w:p>
    <w:p w14:paraId="7F7D69B3" w14:textId="77777777" w:rsidR="002F753E" w:rsidRDefault="002F753E" w:rsidP="002F753E">
      <w:pPr>
        <w:jc w:val="center"/>
      </w:pPr>
    </w:p>
    <w:p w14:paraId="094CFAEE" w14:textId="77777777" w:rsidR="002F753E" w:rsidRDefault="002F753E" w:rsidP="002F753E">
      <w:pPr>
        <w:jc w:val="center"/>
      </w:pPr>
    </w:p>
    <w:p w14:paraId="69433C86" w14:textId="77777777" w:rsidR="002F753E" w:rsidRDefault="002F753E" w:rsidP="002F753E">
      <w:pPr>
        <w:jc w:val="center"/>
      </w:pPr>
    </w:p>
    <w:p w14:paraId="5375C622" w14:textId="77777777" w:rsidR="002F753E" w:rsidRDefault="002F753E" w:rsidP="002F753E">
      <w:pPr>
        <w:jc w:val="center"/>
      </w:pPr>
    </w:p>
    <w:p w14:paraId="683EDDF1" w14:textId="77777777" w:rsidR="002F753E" w:rsidRDefault="002F753E" w:rsidP="002F753E">
      <w:pPr>
        <w:jc w:val="center"/>
      </w:pPr>
    </w:p>
    <w:p w14:paraId="4ED54D5A" w14:textId="77777777" w:rsidR="002F753E" w:rsidRDefault="002F753E" w:rsidP="002F753E">
      <w:pPr>
        <w:jc w:val="center"/>
      </w:pPr>
    </w:p>
    <w:p w14:paraId="680557A0" w14:textId="77777777" w:rsidR="002F753E" w:rsidRDefault="002F753E" w:rsidP="002F753E">
      <w:pPr>
        <w:jc w:val="center"/>
      </w:pPr>
    </w:p>
    <w:p w14:paraId="2FFF7E7A" w14:textId="77777777" w:rsidR="002F753E" w:rsidRPr="00BD661B" w:rsidRDefault="002F753E" w:rsidP="002F753E">
      <w:pPr>
        <w:jc w:val="center"/>
      </w:pPr>
    </w:p>
    <w:p w14:paraId="77A3D0A1" w14:textId="77777777" w:rsidR="002F753E" w:rsidRPr="00BD661B" w:rsidRDefault="002F753E" w:rsidP="002F753E">
      <w:pPr>
        <w:jc w:val="center"/>
      </w:pPr>
    </w:p>
    <w:p w14:paraId="6287A72C" w14:textId="77777777" w:rsidR="002F753E" w:rsidRPr="00BD661B" w:rsidRDefault="002F753E" w:rsidP="002F753E">
      <w:pPr>
        <w:jc w:val="center"/>
      </w:pPr>
    </w:p>
    <w:p w14:paraId="09253867" w14:textId="77777777" w:rsidR="002F753E" w:rsidRPr="00CF7355" w:rsidRDefault="002F753E" w:rsidP="002F753E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3C6D8B">
        <w:rPr>
          <w:color w:val="000000"/>
        </w:rPr>
        <w:t xml:space="preserve">по направлению подготовки (специальности) 32.05.01 </w:t>
      </w:r>
      <w:r>
        <w:rPr>
          <w:color w:val="000000"/>
        </w:rPr>
        <w:t>Медико-профилактическое дело,</w:t>
      </w:r>
      <w:r w:rsidRPr="00CF7355">
        <w:rPr>
          <w:color w:val="000000"/>
        </w:rPr>
        <w:t xml:space="preserve"> утвержденной ученым советом ФГБОУ ВО ОрГМУ Минздрава России</w:t>
      </w:r>
    </w:p>
    <w:p w14:paraId="73F16CBB" w14:textId="77777777" w:rsidR="002F753E" w:rsidRPr="00CF7355" w:rsidRDefault="002F753E" w:rsidP="002F753E">
      <w:pPr>
        <w:ind w:firstLine="709"/>
        <w:jc w:val="both"/>
        <w:rPr>
          <w:color w:val="000000"/>
        </w:rPr>
      </w:pPr>
    </w:p>
    <w:p w14:paraId="0FE52D4F" w14:textId="05045E9C" w:rsidR="002F753E" w:rsidRPr="00CF7355" w:rsidRDefault="002F753E" w:rsidP="002F753E">
      <w:pPr>
        <w:ind w:firstLine="709"/>
        <w:jc w:val="center"/>
        <w:rPr>
          <w:color w:val="000000"/>
        </w:rPr>
      </w:pPr>
      <w:r w:rsidRPr="00CF7355">
        <w:rPr>
          <w:color w:val="000000"/>
        </w:rPr>
        <w:t xml:space="preserve">протокол № </w:t>
      </w:r>
      <w:r w:rsidR="00E203A9">
        <w:rPr>
          <w:color w:val="000000"/>
        </w:rPr>
        <w:t>_</w:t>
      </w:r>
      <w:proofErr w:type="gramStart"/>
      <w:r w:rsidR="00E203A9">
        <w:rPr>
          <w:color w:val="000000"/>
        </w:rPr>
        <w:t>_</w:t>
      </w:r>
      <w:r w:rsidRPr="00CF7355">
        <w:rPr>
          <w:color w:val="000000"/>
        </w:rPr>
        <w:t xml:space="preserve">  от</w:t>
      </w:r>
      <w:proofErr w:type="gramEnd"/>
      <w:r w:rsidRPr="00CF7355">
        <w:rPr>
          <w:color w:val="000000"/>
        </w:rPr>
        <w:t xml:space="preserve"> «</w:t>
      </w:r>
      <w:r w:rsidR="00E203A9">
        <w:rPr>
          <w:color w:val="000000"/>
        </w:rPr>
        <w:t>__</w:t>
      </w:r>
      <w:r w:rsidRPr="00CF7355">
        <w:rPr>
          <w:color w:val="000000"/>
        </w:rPr>
        <w:t xml:space="preserve">» </w:t>
      </w:r>
      <w:r w:rsidR="00E203A9">
        <w:rPr>
          <w:color w:val="000000"/>
        </w:rPr>
        <w:t>______</w:t>
      </w:r>
      <w:r w:rsidRPr="00CF7355">
        <w:rPr>
          <w:color w:val="000000"/>
        </w:rPr>
        <w:t>20</w:t>
      </w:r>
      <w:r w:rsidR="00E203A9">
        <w:rPr>
          <w:color w:val="000000"/>
        </w:rPr>
        <w:t>__ г.</w:t>
      </w:r>
    </w:p>
    <w:p w14:paraId="6607EE6A" w14:textId="77777777" w:rsidR="002F753E" w:rsidRPr="00CF7355" w:rsidRDefault="002F753E" w:rsidP="002F753E">
      <w:pPr>
        <w:ind w:firstLine="709"/>
        <w:jc w:val="center"/>
        <w:rPr>
          <w:sz w:val="28"/>
        </w:rPr>
      </w:pPr>
    </w:p>
    <w:p w14:paraId="5952339F" w14:textId="77777777" w:rsidR="002F753E" w:rsidRPr="002F753E" w:rsidRDefault="002F753E" w:rsidP="002F753E">
      <w:pPr>
        <w:ind w:firstLine="709"/>
        <w:jc w:val="center"/>
        <w:rPr>
          <w:sz w:val="28"/>
        </w:rPr>
      </w:pPr>
    </w:p>
    <w:p w14:paraId="41932FCE" w14:textId="77777777" w:rsidR="002F753E" w:rsidRPr="002F753E" w:rsidRDefault="002F753E" w:rsidP="002F753E">
      <w:pPr>
        <w:ind w:firstLine="709"/>
        <w:jc w:val="center"/>
        <w:rPr>
          <w:sz w:val="28"/>
        </w:rPr>
      </w:pPr>
    </w:p>
    <w:p w14:paraId="469DD1E5" w14:textId="77777777" w:rsidR="002F753E" w:rsidRPr="002F753E" w:rsidRDefault="002F753E" w:rsidP="002F753E">
      <w:pPr>
        <w:ind w:firstLine="709"/>
        <w:jc w:val="center"/>
        <w:rPr>
          <w:sz w:val="28"/>
        </w:rPr>
      </w:pPr>
    </w:p>
    <w:p w14:paraId="2F8A12C9" w14:textId="77777777" w:rsidR="002F753E" w:rsidRPr="002F753E" w:rsidRDefault="002F753E" w:rsidP="002F753E">
      <w:pPr>
        <w:ind w:firstLine="709"/>
        <w:jc w:val="center"/>
        <w:rPr>
          <w:sz w:val="28"/>
        </w:rPr>
      </w:pPr>
    </w:p>
    <w:p w14:paraId="5EFF85A1" w14:textId="77777777" w:rsidR="004B2C94" w:rsidRPr="004B2C94" w:rsidRDefault="002F753E" w:rsidP="002F753E">
      <w:pPr>
        <w:ind w:firstLine="709"/>
        <w:jc w:val="center"/>
        <w:rPr>
          <w:sz w:val="28"/>
        </w:rPr>
      </w:pPr>
      <w:r w:rsidRPr="00CF7355">
        <w:rPr>
          <w:sz w:val="28"/>
        </w:rPr>
        <w:t>Оренбург</w:t>
      </w:r>
      <w:r>
        <w:rPr>
          <w:sz w:val="28"/>
        </w:rPr>
        <w:br w:type="page"/>
      </w:r>
    </w:p>
    <w:p w14:paraId="0BB65ED0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6E60058F" w14:textId="77777777" w:rsidR="00D300B2" w:rsidRDefault="00D300B2" w:rsidP="00D300B2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1.Пояснительная записка</w:t>
      </w:r>
    </w:p>
    <w:p w14:paraId="74C24165" w14:textId="77777777" w:rsidR="00D300B2" w:rsidRPr="009511F7" w:rsidRDefault="00D300B2" w:rsidP="00D300B2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>
        <w:rPr>
          <w:sz w:val="28"/>
        </w:rPr>
        <w:t>обучающихся</w:t>
      </w:r>
      <w:r w:rsidRPr="009511F7">
        <w:rPr>
          <w:sz w:val="28"/>
        </w:rPr>
        <w:t>.</w:t>
      </w:r>
    </w:p>
    <w:p w14:paraId="5B53C909" w14:textId="77777777" w:rsidR="00D300B2" w:rsidRPr="004B2C94" w:rsidRDefault="00D300B2" w:rsidP="00D300B2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 xml:space="preserve">(универсальных), общепрофессиональных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>
        <w:rPr>
          <w:sz w:val="28"/>
        </w:rPr>
        <w:t>занятиям и прохождение промежуточной аттестации</w:t>
      </w:r>
      <w:r w:rsidRPr="009511F7">
        <w:rPr>
          <w:sz w:val="28"/>
        </w:rPr>
        <w:t xml:space="preserve">. </w:t>
      </w:r>
    </w:p>
    <w:p w14:paraId="38543629" w14:textId="77777777" w:rsidR="00D300B2" w:rsidRPr="004B2C94" w:rsidRDefault="00D300B2" w:rsidP="00D300B2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14:paraId="11AE9F36" w14:textId="77777777" w:rsidR="00D300B2" w:rsidRDefault="00D300B2" w:rsidP="00D300B2">
      <w:pPr>
        <w:ind w:firstLine="709"/>
        <w:jc w:val="both"/>
        <w:rPr>
          <w:sz w:val="28"/>
        </w:rPr>
      </w:pPr>
      <w:r>
        <w:rPr>
          <w:sz w:val="28"/>
        </w:rPr>
        <w:t>Целью самостоятельной работы обучающихся по дисциплине «</w:t>
      </w:r>
      <w:r w:rsidR="00D30DA1">
        <w:rPr>
          <w:sz w:val="28"/>
        </w:rPr>
        <w:t>Эпидемиология. Военная эпидемиология» является</w:t>
      </w:r>
      <w:r>
        <w:rPr>
          <w:sz w:val="28"/>
        </w:rPr>
        <w:t xml:space="preserve"> овладение знаниями, закрепление их и </w:t>
      </w:r>
      <w:r w:rsidR="00D30DA1">
        <w:rPr>
          <w:sz w:val="28"/>
        </w:rPr>
        <w:t>систематизация,</w:t>
      </w:r>
      <w:r>
        <w:rPr>
          <w:sz w:val="28"/>
        </w:rPr>
        <w:t xml:space="preserve"> и формирование умений, необходимых для </w:t>
      </w:r>
      <w:r w:rsidR="00D30DA1">
        <w:rPr>
          <w:sz w:val="28"/>
        </w:rPr>
        <w:t>проведения профилактических и противоэпидемических мероприятий</w:t>
      </w:r>
      <w:r>
        <w:rPr>
          <w:sz w:val="28"/>
        </w:rPr>
        <w:t>.</w:t>
      </w:r>
    </w:p>
    <w:p w14:paraId="731E85B3" w14:textId="77777777" w:rsidR="00D300B2" w:rsidRPr="004B2C94" w:rsidRDefault="00D300B2" w:rsidP="00D300B2">
      <w:pPr>
        <w:ind w:firstLine="709"/>
        <w:jc w:val="both"/>
        <w:rPr>
          <w:sz w:val="28"/>
        </w:rPr>
      </w:pPr>
    </w:p>
    <w:p w14:paraId="74FC0EDF" w14:textId="77777777" w:rsidR="00D300B2" w:rsidRDefault="00D300B2" w:rsidP="00D300B2">
      <w:pPr>
        <w:ind w:firstLine="709"/>
        <w:jc w:val="both"/>
        <w:rPr>
          <w:b/>
          <w:sz w:val="28"/>
        </w:rPr>
      </w:pPr>
      <w:r>
        <w:rPr>
          <w:b/>
          <w:sz w:val="28"/>
        </w:rPr>
        <w:t>2. Содержание самостоятельной работы обучающихся.</w:t>
      </w:r>
    </w:p>
    <w:p w14:paraId="04D3821E" w14:textId="77777777" w:rsidR="00D300B2" w:rsidRDefault="00D300B2" w:rsidP="00D300B2">
      <w:pPr>
        <w:ind w:firstLine="709"/>
        <w:jc w:val="both"/>
        <w:rPr>
          <w:sz w:val="28"/>
        </w:rPr>
      </w:pPr>
    </w:p>
    <w:p w14:paraId="41336B2D" w14:textId="77777777" w:rsidR="00D300B2" w:rsidRDefault="00D300B2" w:rsidP="00D300B2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 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14:paraId="6CA3729D" w14:textId="77777777" w:rsidR="00D300B2" w:rsidRPr="00F55788" w:rsidRDefault="00D300B2" w:rsidP="00D300B2">
      <w:pPr>
        <w:ind w:firstLine="709"/>
        <w:jc w:val="both"/>
        <w:rPr>
          <w:b/>
          <w:bCs/>
        </w:rPr>
      </w:pPr>
      <w:r>
        <w:rPr>
          <w:sz w:val="28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</w:t>
      </w:r>
      <w:r w:rsidR="00D30DA1">
        <w:rPr>
          <w:sz w:val="28"/>
        </w:rPr>
        <w:t>«Перечень</w:t>
      </w:r>
      <w:r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14:paraId="5570E5FF" w14:textId="77777777" w:rsidR="00476000" w:rsidRDefault="00476000" w:rsidP="00F5136B">
      <w:pPr>
        <w:ind w:firstLine="709"/>
        <w:jc w:val="both"/>
        <w:rPr>
          <w:b/>
          <w:sz w:val="28"/>
        </w:rPr>
      </w:pPr>
    </w:p>
    <w:p w14:paraId="6734564E" w14:textId="77777777"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375"/>
        <w:gridCol w:w="2251"/>
        <w:gridCol w:w="2251"/>
        <w:gridCol w:w="1988"/>
      </w:tblGrid>
      <w:tr w:rsidR="006F14A4" w:rsidRPr="00033367" w14:paraId="59D8DA21" w14:textId="77777777" w:rsidTr="00A010E9">
        <w:tc>
          <w:tcPr>
            <w:tcW w:w="556" w:type="dxa"/>
            <w:shd w:val="clear" w:color="auto" w:fill="auto"/>
          </w:tcPr>
          <w:p w14:paraId="5DDFD30A" w14:textId="77777777"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375" w:type="dxa"/>
            <w:shd w:val="clear" w:color="auto" w:fill="auto"/>
          </w:tcPr>
          <w:p w14:paraId="6EB00544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14:paraId="71C6EB59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shd w:val="clear" w:color="auto" w:fill="auto"/>
          </w:tcPr>
          <w:p w14:paraId="773FBA07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14:paraId="62D092C1" w14:textId="77777777"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2251" w:type="dxa"/>
            <w:shd w:val="clear" w:color="auto" w:fill="auto"/>
          </w:tcPr>
          <w:p w14:paraId="769AEBD3" w14:textId="77777777"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14:paraId="3055E534" w14:textId="77777777"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</w:tcPr>
          <w:p w14:paraId="6A46D6ED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14:paraId="3AB03689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14:paraId="152909F4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14:paraId="626F837F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14:paraId="6B147F44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14:paraId="0C6355A2" w14:textId="77777777"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14:paraId="58D9012E" w14:textId="77777777" w:rsidTr="00A010E9">
        <w:tc>
          <w:tcPr>
            <w:tcW w:w="556" w:type="dxa"/>
            <w:shd w:val="clear" w:color="auto" w:fill="auto"/>
          </w:tcPr>
          <w:p w14:paraId="6F34F941" w14:textId="77777777"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375" w:type="dxa"/>
            <w:shd w:val="clear" w:color="auto" w:fill="auto"/>
          </w:tcPr>
          <w:p w14:paraId="5E4B2793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14:paraId="043A2113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14:paraId="4513943E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88" w:type="dxa"/>
            <w:shd w:val="clear" w:color="auto" w:fill="auto"/>
          </w:tcPr>
          <w:p w14:paraId="1B2AED29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14:paraId="17477A65" w14:textId="77777777" w:rsidTr="002C7D95">
        <w:tc>
          <w:tcPr>
            <w:tcW w:w="10421" w:type="dxa"/>
            <w:gridSpan w:val="5"/>
            <w:shd w:val="clear" w:color="auto" w:fill="auto"/>
          </w:tcPr>
          <w:p w14:paraId="180F1FE6" w14:textId="77777777" w:rsidR="009978D9" w:rsidRPr="009978D9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дисциплины</w:t>
            </w:r>
            <w:r>
              <w:rPr>
                <w:i/>
                <w:sz w:val="28"/>
                <w:vertAlign w:val="superscript"/>
              </w:rPr>
              <w:t>3</w:t>
            </w:r>
          </w:p>
        </w:tc>
      </w:tr>
      <w:tr w:rsidR="002C7D95" w:rsidRPr="00033367" w14:paraId="59BB2083" w14:textId="77777777" w:rsidTr="00A010E9">
        <w:tc>
          <w:tcPr>
            <w:tcW w:w="556" w:type="dxa"/>
            <w:shd w:val="clear" w:color="auto" w:fill="auto"/>
          </w:tcPr>
          <w:p w14:paraId="2C2F453E" w14:textId="77777777" w:rsidR="002C7D95" w:rsidRPr="00033367" w:rsidRDefault="002C7D95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75" w:type="dxa"/>
            <w:shd w:val="clear" w:color="auto" w:fill="auto"/>
          </w:tcPr>
          <w:p w14:paraId="2C80191E" w14:textId="77777777" w:rsidR="002C7D95" w:rsidRPr="00693E11" w:rsidRDefault="002C7D95" w:rsidP="00F55788">
            <w:pPr>
              <w:jc w:val="center"/>
              <w:rPr>
                <w:sz w:val="32"/>
                <w:vertAlign w:val="superscript"/>
              </w:rPr>
            </w:pPr>
          </w:p>
        </w:tc>
        <w:tc>
          <w:tcPr>
            <w:tcW w:w="2251" w:type="dxa"/>
            <w:shd w:val="clear" w:color="auto" w:fill="auto"/>
          </w:tcPr>
          <w:p w14:paraId="49505336" w14:textId="77777777" w:rsidR="002C7D95" w:rsidRPr="00B126B4" w:rsidRDefault="002C7D95" w:rsidP="003C4542">
            <w:pPr>
              <w:rPr>
                <w:sz w:val="28"/>
              </w:rPr>
            </w:pPr>
            <w:r w:rsidRPr="00B126B4">
              <w:rPr>
                <w:sz w:val="28"/>
              </w:rPr>
              <w:t>работа с ко</w:t>
            </w:r>
            <w:r>
              <w:rPr>
                <w:sz w:val="28"/>
              </w:rPr>
              <w:t>н</w:t>
            </w:r>
            <w:r w:rsidRPr="00B126B4">
              <w:rPr>
                <w:sz w:val="28"/>
              </w:rPr>
              <w:t>спектом лекции</w:t>
            </w:r>
          </w:p>
        </w:tc>
        <w:tc>
          <w:tcPr>
            <w:tcW w:w="2251" w:type="dxa"/>
            <w:shd w:val="clear" w:color="auto" w:fill="auto"/>
          </w:tcPr>
          <w:p w14:paraId="29952B1D" w14:textId="77777777" w:rsidR="002C7D95" w:rsidRPr="00033367" w:rsidRDefault="002C7D95" w:rsidP="003C4542">
            <w:pPr>
              <w:rPr>
                <w:sz w:val="28"/>
              </w:rPr>
            </w:pPr>
            <w:r>
              <w:rPr>
                <w:sz w:val="28"/>
              </w:rPr>
              <w:t>Собеседование (экзамен)</w:t>
            </w:r>
          </w:p>
        </w:tc>
        <w:tc>
          <w:tcPr>
            <w:tcW w:w="1988" w:type="dxa"/>
            <w:shd w:val="clear" w:color="auto" w:fill="auto"/>
          </w:tcPr>
          <w:p w14:paraId="5AA3D1F9" w14:textId="77777777" w:rsidR="002C7D95" w:rsidRPr="00033367" w:rsidRDefault="002C7D95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2C7D95" w:rsidRPr="00033367" w14:paraId="3F7A61AB" w14:textId="77777777" w:rsidTr="00A010E9">
        <w:tc>
          <w:tcPr>
            <w:tcW w:w="556" w:type="dxa"/>
            <w:shd w:val="clear" w:color="auto" w:fill="auto"/>
          </w:tcPr>
          <w:p w14:paraId="7ADB205F" w14:textId="77777777" w:rsidR="002C7D95" w:rsidRPr="00033367" w:rsidRDefault="002C7D95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75" w:type="dxa"/>
            <w:shd w:val="clear" w:color="auto" w:fill="auto"/>
          </w:tcPr>
          <w:p w14:paraId="4375D419" w14:textId="77777777" w:rsidR="002C7D95" w:rsidRPr="00033367" w:rsidRDefault="002C7D95" w:rsidP="00F55788">
            <w:pPr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14:paraId="1A569907" w14:textId="77777777" w:rsidR="002C7D95" w:rsidRPr="00B126B4" w:rsidRDefault="002C7D95" w:rsidP="003C4542">
            <w:pPr>
              <w:rPr>
                <w:sz w:val="28"/>
              </w:rPr>
            </w:pPr>
            <w:r w:rsidRPr="00B126B4">
              <w:rPr>
                <w:sz w:val="28"/>
              </w:rPr>
              <w:t>работа над учебным мате</w:t>
            </w:r>
            <w:r w:rsidRPr="00B126B4">
              <w:rPr>
                <w:sz w:val="28"/>
              </w:rPr>
              <w:lastRenderedPageBreak/>
              <w:t>риалом учебника, дополнительной литературы, ресурсов Интернет</w:t>
            </w:r>
          </w:p>
        </w:tc>
        <w:tc>
          <w:tcPr>
            <w:tcW w:w="2251" w:type="dxa"/>
            <w:shd w:val="clear" w:color="auto" w:fill="auto"/>
          </w:tcPr>
          <w:p w14:paraId="07396223" w14:textId="77777777" w:rsidR="002C7D95" w:rsidRPr="00033367" w:rsidRDefault="002C7D95" w:rsidP="003C454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Собеседование (экзамен)</w:t>
            </w:r>
          </w:p>
        </w:tc>
        <w:tc>
          <w:tcPr>
            <w:tcW w:w="1988" w:type="dxa"/>
            <w:shd w:val="clear" w:color="auto" w:fill="auto"/>
          </w:tcPr>
          <w:p w14:paraId="3F767BDB" w14:textId="77777777" w:rsidR="002C7D95" w:rsidRPr="00033367" w:rsidRDefault="002C7D95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2C7D95" w:rsidRPr="00033367" w14:paraId="2A138B31" w14:textId="77777777" w:rsidTr="00A010E9">
        <w:tc>
          <w:tcPr>
            <w:tcW w:w="556" w:type="dxa"/>
            <w:shd w:val="clear" w:color="auto" w:fill="auto"/>
          </w:tcPr>
          <w:p w14:paraId="5501A02E" w14:textId="77777777" w:rsidR="002C7D95" w:rsidRPr="00033367" w:rsidRDefault="002C7D95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375" w:type="dxa"/>
            <w:shd w:val="clear" w:color="auto" w:fill="auto"/>
          </w:tcPr>
          <w:p w14:paraId="3A6AF45B" w14:textId="77777777" w:rsidR="002C7D95" w:rsidRPr="00033367" w:rsidRDefault="002C7D95" w:rsidP="00F55788">
            <w:pPr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14:paraId="342D1343" w14:textId="77777777" w:rsidR="002C7D95" w:rsidRPr="00033367" w:rsidRDefault="002C7D9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14:paraId="4048C0C4" w14:textId="77777777" w:rsidR="002C7D95" w:rsidRPr="00033367" w:rsidRDefault="002C7D9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1988" w:type="dxa"/>
            <w:shd w:val="clear" w:color="auto" w:fill="auto"/>
          </w:tcPr>
          <w:p w14:paraId="4217E75C" w14:textId="77777777" w:rsidR="002C7D95" w:rsidRPr="00033367" w:rsidRDefault="002C7D95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2C7D95" w:rsidRPr="00033367" w14:paraId="18ECC0F7" w14:textId="77777777" w:rsidTr="002C7D95">
        <w:tc>
          <w:tcPr>
            <w:tcW w:w="10421" w:type="dxa"/>
            <w:gridSpan w:val="5"/>
            <w:shd w:val="clear" w:color="auto" w:fill="auto"/>
          </w:tcPr>
          <w:p w14:paraId="4ACF9750" w14:textId="77777777" w:rsidR="002C7D95" w:rsidRPr="009978D9" w:rsidRDefault="002C7D95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 xml:space="preserve">Самостоятельная работа в рамках модуля </w:t>
            </w:r>
            <w:r>
              <w:rPr>
                <w:i/>
                <w:sz w:val="28"/>
                <w:vertAlign w:val="superscript"/>
              </w:rPr>
              <w:t>4</w:t>
            </w:r>
          </w:p>
        </w:tc>
      </w:tr>
      <w:tr w:rsidR="00771F4F" w:rsidRPr="00033367" w14:paraId="555C241A" w14:textId="77777777" w:rsidTr="00A010E9">
        <w:tc>
          <w:tcPr>
            <w:tcW w:w="556" w:type="dxa"/>
            <w:shd w:val="clear" w:color="auto" w:fill="auto"/>
          </w:tcPr>
          <w:p w14:paraId="4DB38298" w14:textId="77777777" w:rsidR="00771F4F" w:rsidRPr="00033367" w:rsidRDefault="00771F4F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75" w:type="dxa"/>
            <w:shd w:val="clear" w:color="auto" w:fill="auto"/>
          </w:tcPr>
          <w:p w14:paraId="7AA5EA44" w14:textId="5FBF1016" w:rsidR="00771F4F" w:rsidRPr="00072541" w:rsidRDefault="00771F4F" w:rsidP="005204D3">
            <w:pPr>
              <w:ind w:right="-293"/>
              <w:jc w:val="center"/>
              <w:rPr>
                <w:color w:val="000000"/>
                <w:sz w:val="28"/>
                <w:szCs w:val="28"/>
              </w:rPr>
            </w:pPr>
            <w:r w:rsidRPr="00072541">
              <w:rPr>
                <w:color w:val="000000"/>
                <w:sz w:val="28"/>
                <w:szCs w:val="28"/>
              </w:rPr>
              <w:t>Модуль «</w:t>
            </w:r>
            <w:r w:rsidR="00E203A9" w:rsidRPr="005204D3">
              <w:rPr>
                <w:color w:val="000000"/>
                <w:sz w:val="28"/>
                <w:szCs w:val="28"/>
              </w:rPr>
              <w:t>Дезинфекция. Стерилизация</w:t>
            </w:r>
            <w:r w:rsidRPr="00072541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14:paraId="4A1925DE" w14:textId="77777777" w:rsidR="00771F4F" w:rsidRDefault="00771F4F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Подготовка к </w:t>
            </w:r>
          </w:p>
          <w:p w14:paraId="41CE9688" w14:textId="77777777" w:rsidR="00771F4F" w:rsidRPr="00033367" w:rsidRDefault="00771F4F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рубежному контролю</w:t>
            </w:r>
          </w:p>
        </w:tc>
        <w:tc>
          <w:tcPr>
            <w:tcW w:w="2251" w:type="dxa"/>
            <w:shd w:val="clear" w:color="auto" w:fill="auto"/>
          </w:tcPr>
          <w:p w14:paraId="2D71B3ED" w14:textId="77777777" w:rsidR="00771F4F" w:rsidRPr="00033367" w:rsidRDefault="00771F4F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рубежный контроль</w:t>
            </w:r>
          </w:p>
        </w:tc>
        <w:tc>
          <w:tcPr>
            <w:tcW w:w="1988" w:type="dxa"/>
            <w:shd w:val="clear" w:color="auto" w:fill="auto"/>
          </w:tcPr>
          <w:p w14:paraId="7E1060BD" w14:textId="77777777" w:rsidR="00771F4F" w:rsidRPr="00033367" w:rsidRDefault="00771F4F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КСР/аудиторная</w:t>
            </w:r>
          </w:p>
        </w:tc>
      </w:tr>
      <w:tr w:rsidR="0052510C" w:rsidRPr="00033367" w14:paraId="54CBFAFE" w14:textId="77777777" w:rsidTr="00A010E9">
        <w:tc>
          <w:tcPr>
            <w:tcW w:w="556" w:type="dxa"/>
            <w:vMerge w:val="restart"/>
            <w:shd w:val="clear" w:color="auto" w:fill="auto"/>
          </w:tcPr>
          <w:p w14:paraId="4AE1D395" w14:textId="77777777" w:rsidR="0052510C" w:rsidRPr="00033367" w:rsidRDefault="0052510C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75" w:type="dxa"/>
            <w:vMerge w:val="restart"/>
            <w:shd w:val="clear" w:color="auto" w:fill="auto"/>
          </w:tcPr>
          <w:p w14:paraId="547EE8AC" w14:textId="367EAC1F" w:rsidR="0052510C" w:rsidRPr="00072541" w:rsidRDefault="0052510C" w:rsidP="005204D3">
            <w:pPr>
              <w:ind w:right="-293"/>
              <w:jc w:val="center"/>
              <w:rPr>
                <w:color w:val="000000"/>
                <w:sz w:val="28"/>
                <w:szCs w:val="28"/>
              </w:rPr>
            </w:pPr>
            <w:r w:rsidRPr="00072541">
              <w:rPr>
                <w:color w:val="000000"/>
                <w:sz w:val="28"/>
                <w:szCs w:val="28"/>
              </w:rPr>
              <w:t>Модуль «</w:t>
            </w:r>
            <w:r w:rsidR="00E203A9" w:rsidRPr="005204D3">
              <w:rPr>
                <w:color w:val="000000"/>
                <w:sz w:val="28"/>
                <w:szCs w:val="28"/>
              </w:rPr>
              <w:t>Дезинсекция</w:t>
            </w:r>
            <w:r w:rsidRPr="00072541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14:paraId="23B0FDC1" w14:textId="77777777" w:rsidR="0052510C" w:rsidRDefault="0052510C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Подготовка к </w:t>
            </w:r>
          </w:p>
          <w:p w14:paraId="5803A4D6" w14:textId="77777777" w:rsidR="0052510C" w:rsidRPr="00033367" w:rsidRDefault="0052510C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рубежному контролю</w:t>
            </w:r>
          </w:p>
        </w:tc>
        <w:tc>
          <w:tcPr>
            <w:tcW w:w="2251" w:type="dxa"/>
            <w:shd w:val="clear" w:color="auto" w:fill="auto"/>
          </w:tcPr>
          <w:p w14:paraId="1ED789C6" w14:textId="77777777" w:rsidR="0052510C" w:rsidRPr="00033367" w:rsidRDefault="0052510C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рубежный контроль</w:t>
            </w:r>
          </w:p>
        </w:tc>
        <w:tc>
          <w:tcPr>
            <w:tcW w:w="1988" w:type="dxa"/>
            <w:shd w:val="clear" w:color="auto" w:fill="auto"/>
          </w:tcPr>
          <w:p w14:paraId="4DCD3736" w14:textId="77777777" w:rsidR="0052510C" w:rsidRPr="00033367" w:rsidRDefault="0052510C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КСР/аудиторная</w:t>
            </w:r>
          </w:p>
        </w:tc>
      </w:tr>
      <w:tr w:rsidR="0052510C" w:rsidRPr="00033367" w14:paraId="7E5ECDA2" w14:textId="77777777" w:rsidTr="00A010E9">
        <w:tc>
          <w:tcPr>
            <w:tcW w:w="556" w:type="dxa"/>
            <w:vMerge/>
            <w:shd w:val="clear" w:color="auto" w:fill="auto"/>
          </w:tcPr>
          <w:p w14:paraId="3068BD16" w14:textId="77777777" w:rsidR="0052510C" w:rsidRDefault="0052510C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14:paraId="3D2AD487" w14:textId="77777777" w:rsidR="0052510C" w:rsidRPr="00072541" w:rsidRDefault="0052510C" w:rsidP="005204D3">
            <w:pPr>
              <w:ind w:right="-29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14:paraId="2F280939" w14:textId="77777777" w:rsidR="0052510C" w:rsidRDefault="0052510C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14:paraId="2DF6A2CE" w14:textId="77777777" w:rsidR="0052510C" w:rsidRDefault="0052510C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реферат</w:t>
            </w:r>
          </w:p>
        </w:tc>
        <w:tc>
          <w:tcPr>
            <w:tcW w:w="1988" w:type="dxa"/>
            <w:shd w:val="clear" w:color="auto" w:fill="auto"/>
          </w:tcPr>
          <w:p w14:paraId="69D07D2B" w14:textId="77777777" w:rsidR="0052510C" w:rsidRDefault="0052510C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КСР</w:t>
            </w:r>
          </w:p>
        </w:tc>
      </w:tr>
      <w:tr w:rsidR="000E0E92" w:rsidRPr="00033367" w14:paraId="29B0ADDE" w14:textId="77777777" w:rsidTr="00A010E9">
        <w:tc>
          <w:tcPr>
            <w:tcW w:w="556" w:type="dxa"/>
            <w:vMerge w:val="restart"/>
            <w:shd w:val="clear" w:color="auto" w:fill="auto"/>
          </w:tcPr>
          <w:p w14:paraId="55D98019" w14:textId="77777777" w:rsidR="000E0E92" w:rsidRDefault="000E0E92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75" w:type="dxa"/>
            <w:vMerge w:val="restart"/>
            <w:shd w:val="clear" w:color="auto" w:fill="auto"/>
          </w:tcPr>
          <w:p w14:paraId="14143240" w14:textId="54C95067" w:rsidR="000E0E92" w:rsidRPr="00072541" w:rsidRDefault="000E0E92" w:rsidP="005204D3">
            <w:pPr>
              <w:jc w:val="center"/>
              <w:rPr>
                <w:color w:val="000000"/>
                <w:sz w:val="28"/>
                <w:szCs w:val="28"/>
              </w:rPr>
            </w:pPr>
            <w:r w:rsidRPr="00072541">
              <w:rPr>
                <w:color w:val="000000"/>
                <w:sz w:val="28"/>
                <w:szCs w:val="28"/>
              </w:rPr>
              <w:t>Модуль «</w:t>
            </w:r>
            <w:r w:rsidR="00D950EA" w:rsidRPr="005204D3">
              <w:rPr>
                <w:color w:val="000000"/>
                <w:sz w:val="28"/>
                <w:szCs w:val="28"/>
              </w:rPr>
              <w:t>Достижения современной эпидемиологии</w:t>
            </w:r>
            <w:r w:rsidRPr="00072541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14:paraId="65D87BB1" w14:textId="77777777" w:rsidR="000E0E92" w:rsidRDefault="000E0E92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Подготовка к </w:t>
            </w:r>
          </w:p>
          <w:p w14:paraId="3D0E2937" w14:textId="77777777" w:rsidR="000E0E92" w:rsidRPr="00033367" w:rsidRDefault="000E0E92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рубежному контролю</w:t>
            </w:r>
          </w:p>
        </w:tc>
        <w:tc>
          <w:tcPr>
            <w:tcW w:w="2251" w:type="dxa"/>
            <w:shd w:val="clear" w:color="auto" w:fill="auto"/>
          </w:tcPr>
          <w:p w14:paraId="634FFCBE" w14:textId="77777777" w:rsidR="000E0E92" w:rsidRPr="00033367" w:rsidRDefault="000E0E92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рубежный контроль</w:t>
            </w:r>
          </w:p>
        </w:tc>
        <w:tc>
          <w:tcPr>
            <w:tcW w:w="1988" w:type="dxa"/>
            <w:shd w:val="clear" w:color="auto" w:fill="auto"/>
          </w:tcPr>
          <w:p w14:paraId="0E9FF618" w14:textId="77777777" w:rsidR="000E0E92" w:rsidRPr="00033367" w:rsidRDefault="000E0E92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КСР/аудиторная</w:t>
            </w:r>
          </w:p>
        </w:tc>
      </w:tr>
      <w:tr w:rsidR="000E0E92" w:rsidRPr="00033367" w14:paraId="2CC22D43" w14:textId="77777777" w:rsidTr="00A010E9">
        <w:tc>
          <w:tcPr>
            <w:tcW w:w="556" w:type="dxa"/>
            <w:vMerge/>
            <w:shd w:val="clear" w:color="auto" w:fill="auto"/>
          </w:tcPr>
          <w:p w14:paraId="7A0AEB7F" w14:textId="77777777" w:rsidR="000E0E92" w:rsidRDefault="000E0E92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14:paraId="0FF95CC7" w14:textId="77777777" w:rsidR="000E0E92" w:rsidRPr="00072541" w:rsidRDefault="000E0E9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14:paraId="6C68F8A9" w14:textId="6D442C2D" w:rsidR="000E0E92" w:rsidRDefault="000E0E92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Подготовка </w:t>
            </w:r>
            <w:r w:rsidR="00D950EA">
              <w:rPr>
                <w:sz w:val="28"/>
              </w:rPr>
              <w:t>доклада</w:t>
            </w:r>
          </w:p>
        </w:tc>
        <w:tc>
          <w:tcPr>
            <w:tcW w:w="2251" w:type="dxa"/>
            <w:shd w:val="clear" w:color="auto" w:fill="auto"/>
          </w:tcPr>
          <w:p w14:paraId="12185858" w14:textId="77777777" w:rsidR="000E0E92" w:rsidRDefault="000E0E92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Письменная </w:t>
            </w:r>
          </w:p>
          <w:p w14:paraId="4B01DFA4" w14:textId="77777777" w:rsidR="000E0E92" w:rsidRDefault="000E0E92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988" w:type="dxa"/>
            <w:shd w:val="clear" w:color="auto" w:fill="auto"/>
          </w:tcPr>
          <w:p w14:paraId="21ED6ED9" w14:textId="77777777" w:rsidR="000E0E92" w:rsidRDefault="000E0E92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КСР</w:t>
            </w:r>
          </w:p>
        </w:tc>
      </w:tr>
      <w:tr w:rsidR="000E0E92" w:rsidRPr="00033367" w14:paraId="25CCE60A" w14:textId="77777777" w:rsidTr="00A010E9">
        <w:tc>
          <w:tcPr>
            <w:tcW w:w="556" w:type="dxa"/>
            <w:vMerge/>
            <w:shd w:val="clear" w:color="auto" w:fill="auto"/>
          </w:tcPr>
          <w:p w14:paraId="304F202F" w14:textId="77777777" w:rsidR="000E0E92" w:rsidRDefault="000E0E92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14:paraId="6692716E" w14:textId="77777777" w:rsidR="000E0E92" w:rsidRPr="00072541" w:rsidRDefault="000E0E9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14:paraId="1B16784F" w14:textId="77777777" w:rsidR="000E0E92" w:rsidRDefault="000E0E92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Поиск доказательной информации</w:t>
            </w:r>
          </w:p>
        </w:tc>
        <w:tc>
          <w:tcPr>
            <w:tcW w:w="2251" w:type="dxa"/>
            <w:shd w:val="clear" w:color="auto" w:fill="auto"/>
          </w:tcPr>
          <w:p w14:paraId="48121F07" w14:textId="77777777" w:rsidR="000E0E92" w:rsidRDefault="000E0E92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Письменная </w:t>
            </w:r>
          </w:p>
          <w:p w14:paraId="7A3D2F73" w14:textId="77777777" w:rsidR="000E0E92" w:rsidRDefault="000E0E92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988" w:type="dxa"/>
            <w:shd w:val="clear" w:color="auto" w:fill="auto"/>
          </w:tcPr>
          <w:p w14:paraId="18523BCD" w14:textId="77777777" w:rsidR="000E0E92" w:rsidRDefault="000E0E92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КСР</w:t>
            </w:r>
          </w:p>
        </w:tc>
      </w:tr>
    </w:tbl>
    <w:p w14:paraId="2392D7BC" w14:textId="77777777" w:rsidR="00476000" w:rsidRDefault="00476000" w:rsidP="00F5136B">
      <w:pPr>
        <w:ind w:firstLine="709"/>
        <w:jc w:val="both"/>
        <w:rPr>
          <w:sz w:val="28"/>
        </w:rPr>
      </w:pPr>
    </w:p>
    <w:p w14:paraId="536AFA19" w14:textId="77777777"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14:paraId="4A0970C4" w14:textId="77777777" w:rsidR="00D130AB" w:rsidRDefault="00D130AB" w:rsidP="00D130AB">
      <w:pPr>
        <w:ind w:firstLine="709"/>
        <w:jc w:val="center"/>
        <w:rPr>
          <w:b/>
          <w:sz w:val="28"/>
          <w:szCs w:val="28"/>
        </w:rPr>
      </w:pPr>
    </w:p>
    <w:p w14:paraId="6737E751" w14:textId="77777777" w:rsidR="00D130AB" w:rsidRDefault="00D130AB" w:rsidP="00D130AB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етодические указания обучающимся</w:t>
      </w:r>
    </w:p>
    <w:p w14:paraId="66B1FFA4" w14:textId="77777777" w:rsidR="00D130AB" w:rsidRDefault="00D130AB" w:rsidP="00D130A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14:paraId="55A92206" w14:textId="77777777" w:rsidR="00D130AB" w:rsidRPr="009C4A0D" w:rsidRDefault="00D130AB" w:rsidP="00D130AB">
      <w:pPr>
        <w:ind w:firstLine="709"/>
        <w:jc w:val="both"/>
        <w:rPr>
          <w:color w:val="000000"/>
          <w:sz w:val="10"/>
          <w:szCs w:val="28"/>
        </w:rPr>
      </w:pPr>
    </w:p>
    <w:p w14:paraId="548B2C27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14:paraId="7A29A430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14:paraId="2A8CC557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14:paraId="757B76D7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14:paraId="1C8B06F3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14:paraId="1C966109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14:paraId="5015580E" w14:textId="77777777" w:rsidR="00D130AB" w:rsidRPr="006E062D" w:rsidRDefault="00D130AB" w:rsidP="00D130AB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14:paraId="5DDFFD5B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14:paraId="750777F4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14:paraId="3A91BB0F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14:paraId="03C20C30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14:paraId="465A49D4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14:paraId="10CF334B" w14:textId="77777777" w:rsidR="00D130AB" w:rsidRPr="006E062D" w:rsidRDefault="00D130AB" w:rsidP="00D130AB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Пример 2</w:t>
      </w:r>
    </w:p>
    <w:p w14:paraId="77EF7F96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14:paraId="39FE984D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14:paraId="772590B8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14:paraId="772DDF5F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14:paraId="35DF3B85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41A020" wp14:editId="2FA8CDC8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9525" t="10795" r="1079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C144D" id="Прямоугольник 4" o:spid="_x0000_s1026" style="position:absolute;margin-left:27pt;margin-top:12.8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14:paraId="4FFB2878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14:paraId="714C648C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9EB498B" wp14:editId="52715C2C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9050" t="22225" r="20320" b="7620"/>
                <wp:wrapNone/>
                <wp:docPr id="3" name="Равнобедренный тре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E630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" o:spid="_x0000_s1026" type="#_x0000_t5" style="position:absolute;margin-left:27pt;margin-top:3.25pt;width:14.15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14:paraId="1ABA50B6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</w:p>
    <w:p w14:paraId="78B727B6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14:paraId="257B69E7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14:paraId="0A9A9545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14:paraId="675D1D14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14:paraId="7A317E20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14:paraId="57C0871D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14:paraId="100C362F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14:paraId="3F8769F6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14:paraId="48F8E7BF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14:paraId="0FDF5B03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14:paraId="06B346A7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14:paraId="26AA2FDD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14:paraId="69FAF7CA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14:paraId="5C00FDA9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14:paraId="2D103136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14:paraId="613C9EE9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14:paraId="6DA9369F" w14:textId="77777777" w:rsidR="00D130AB" w:rsidRDefault="00D130AB" w:rsidP="00593334">
      <w:pPr>
        <w:ind w:firstLine="709"/>
        <w:jc w:val="both"/>
        <w:rPr>
          <w:b/>
          <w:sz w:val="28"/>
        </w:rPr>
      </w:pPr>
    </w:p>
    <w:p w14:paraId="0FA153C5" w14:textId="77777777" w:rsidR="00D130AB" w:rsidRDefault="00D130AB" w:rsidP="00D130AB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14:paraId="3B177685" w14:textId="77777777" w:rsidR="00D130AB" w:rsidRPr="00460AEA" w:rsidRDefault="00D130AB" w:rsidP="00D130A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14:paraId="0E2AB0E0" w14:textId="77777777" w:rsidR="00D130AB" w:rsidRPr="00C35B2E" w:rsidRDefault="00D130AB" w:rsidP="00D130AB">
      <w:pPr>
        <w:ind w:firstLine="709"/>
        <w:jc w:val="both"/>
        <w:rPr>
          <w:sz w:val="8"/>
          <w:szCs w:val="28"/>
        </w:rPr>
      </w:pPr>
    </w:p>
    <w:p w14:paraId="16D02BB6" w14:textId="77777777" w:rsidR="00D130AB" w:rsidRPr="00821EB4" w:rsidRDefault="00D130AB" w:rsidP="00D130AB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14:paraId="4B29B0A5" w14:textId="77777777" w:rsidR="00D130AB" w:rsidRDefault="00D130AB" w:rsidP="00D130AB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 xml:space="preserve">При разработке устного ответа на практическом занятии можно </w:t>
      </w:r>
      <w:proofErr w:type="spellStart"/>
      <w:r w:rsidRPr="00AE7082">
        <w:rPr>
          <w:i/>
          <w:sz w:val="28"/>
        </w:rPr>
        <w:t>использовать</w:t>
      </w:r>
      <w:r w:rsidRPr="003E1702">
        <w:rPr>
          <w:i/>
          <w:sz w:val="28"/>
        </w:rPr>
        <w:t>классическую</w:t>
      </w:r>
      <w:proofErr w:type="spellEnd"/>
      <w:r w:rsidRPr="003E1702">
        <w:rPr>
          <w:i/>
          <w:sz w:val="28"/>
        </w:rPr>
        <w:t xml:space="preserve">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14:paraId="196A8761" w14:textId="77777777" w:rsidR="00D130AB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14:paraId="26D85B1F" w14:textId="77777777" w:rsidR="00D130AB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14:paraId="552C87A8" w14:textId="77777777" w:rsidR="00D130AB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14:paraId="285D183E" w14:textId="77777777" w:rsidR="00D130AB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14:paraId="1677BEB2" w14:textId="77777777" w:rsidR="00D130AB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14:paraId="0ADB60AC" w14:textId="77777777" w:rsidR="00D130AB" w:rsidRDefault="00D130AB" w:rsidP="00D130AB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14:paraId="1D186E31" w14:textId="77777777" w:rsidR="00D130AB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14:paraId="4D48211F" w14:textId="77777777" w:rsidR="00D130AB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14:paraId="632B7B80" w14:textId="77777777" w:rsidR="00D130AB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14:paraId="162DC428" w14:textId="77777777" w:rsidR="00D130AB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14:paraId="74CAE029" w14:textId="77777777" w:rsidR="00D130AB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14:paraId="2606767D" w14:textId="77777777" w:rsidR="00D130AB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14:paraId="60FC5AF9" w14:textId="77777777" w:rsidR="00D130AB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14:paraId="4C3AD9D3" w14:textId="77777777" w:rsidR="00D130AB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14:paraId="08C3458D" w14:textId="77777777" w:rsidR="00D130AB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14:paraId="464FFA27" w14:textId="77777777" w:rsidR="00D130AB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14:paraId="053C9266" w14:textId="77777777" w:rsidR="00D130AB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14:paraId="7FC8F990" w14:textId="77777777" w:rsidR="00D130AB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14:paraId="5C1B1773" w14:textId="77777777" w:rsidR="00D130AB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14:paraId="165F86A6" w14:textId="77777777" w:rsidR="00D130AB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14:paraId="69BD490C" w14:textId="77777777" w:rsidR="00D130AB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14:paraId="1DA83AC9" w14:textId="77777777" w:rsidR="00D130AB" w:rsidRPr="00981A6C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14:paraId="59E3FA4C" w14:textId="77777777" w:rsidR="00D130AB" w:rsidRPr="009F413C" w:rsidRDefault="00D130AB" w:rsidP="00D130AB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14:paraId="1A06282D" w14:textId="77777777" w:rsidR="00D130AB" w:rsidRPr="009F413C" w:rsidRDefault="00D130AB" w:rsidP="00D130AB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14:paraId="794015C5" w14:textId="77777777" w:rsidR="00D130AB" w:rsidRPr="009F413C" w:rsidRDefault="00D130AB" w:rsidP="00D130AB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14:paraId="2A901516" w14:textId="77777777" w:rsidR="00D130AB" w:rsidRPr="009F413C" w:rsidRDefault="00D130AB" w:rsidP="00D130AB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14:paraId="7485C3D5" w14:textId="77777777" w:rsidR="00D130AB" w:rsidRPr="009F413C" w:rsidRDefault="00D130AB" w:rsidP="00D130AB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14:paraId="4AB6B039" w14:textId="77777777" w:rsidR="00D130AB" w:rsidRPr="009F413C" w:rsidRDefault="00D130AB" w:rsidP="00D130AB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14:paraId="5D935FA2" w14:textId="77777777" w:rsidR="00D130AB" w:rsidRPr="009F413C" w:rsidRDefault="00D130AB" w:rsidP="00D130AB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14:paraId="79C8BD63" w14:textId="77777777" w:rsidR="00D130AB" w:rsidRPr="009F413C" w:rsidRDefault="00D130AB" w:rsidP="00D130AB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14:paraId="2516829E" w14:textId="77777777" w:rsidR="00D130AB" w:rsidRDefault="00D130AB" w:rsidP="00D130AB">
      <w:pPr>
        <w:ind w:firstLine="709"/>
        <w:jc w:val="both"/>
        <w:rPr>
          <w:sz w:val="28"/>
        </w:rPr>
      </w:pPr>
    </w:p>
    <w:p w14:paraId="6B9DA06B" w14:textId="77777777" w:rsidR="00D130AB" w:rsidRPr="00742208" w:rsidRDefault="00D130AB" w:rsidP="00D130A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14:paraId="19200B7B" w14:textId="77777777" w:rsidR="00D130AB" w:rsidRPr="00742208" w:rsidRDefault="00D130AB" w:rsidP="00D130AB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14:paraId="7D6522A8" w14:textId="77777777" w:rsidR="00D130AB" w:rsidRPr="00985E1D" w:rsidRDefault="00D130AB" w:rsidP="00D130AB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14:paraId="2BEF70FB" w14:textId="77777777" w:rsidR="00D130AB" w:rsidRPr="00742208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14:paraId="1BCE2108" w14:textId="77777777" w:rsidR="00D130AB" w:rsidRPr="00742208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14:paraId="4DD5ED32" w14:textId="77777777" w:rsidR="00D130AB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работы над материалом (выписки, цитирование, план и др.);</w:t>
      </w:r>
    </w:p>
    <w:p w14:paraId="22F98755" w14:textId="77777777" w:rsidR="00D130AB" w:rsidRPr="00742208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 xml:space="preserve">конспект на основе плана, составленного из пунктов в виде вопросов, на </w:t>
      </w:r>
      <w:proofErr w:type="spellStart"/>
      <w:r w:rsidRPr="00742208">
        <w:rPr>
          <w:sz w:val="28"/>
        </w:rPr>
        <w:t>которыенужно</w:t>
      </w:r>
      <w:proofErr w:type="spellEnd"/>
      <w:r w:rsidRPr="00742208">
        <w:rPr>
          <w:sz w:val="28"/>
        </w:rPr>
        <w:t xml:space="preserve"> дать ответ; </w:t>
      </w:r>
    </w:p>
    <w:p w14:paraId="59C99E7F" w14:textId="77777777" w:rsidR="00D130AB" w:rsidRPr="00742208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14:paraId="26D24714" w14:textId="77777777" w:rsidR="00D130AB" w:rsidRPr="00742208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14:paraId="6BFD950B" w14:textId="77777777" w:rsidR="00D130AB" w:rsidRPr="00742208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обработка нескольких текстов с </w:t>
      </w:r>
      <w:proofErr w:type="spellStart"/>
      <w:r w:rsidRPr="00742208">
        <w:rPr>
          <w:sz w:val="28"/>
        </w:rPr>
        <w:t>цельюих</w:t>
      </w:r>
      <w:proofErr w:type="spellEnd"/>
      <w:r w:rsidRPr="00742208">
        <w:rPr>
          <w:sz w:val="28"/>
        </w:rPr>
        <w:t xml:space="preserve"> сопоставления, сравнения и сведения к единой конструкции; </w:t>
      </w:r>
    </w:p>
    <w:p w14:paraId="7A4BAB79" w14:textId="77777777" w:rsidR="00D130AB" w:rsidRPr="00742208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14:paraId="43FE3120" w14:textId="77777777" w:rsidR="00D130AB" w:rsidRPr="00985E1D" w:rsidRDefault="00D130AB" w:rsidP="00D130AB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14:paraId="09AF6F52" w14:textId="77777777" w:rsidR="00D130AB" w:rsidRPr="00742208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14:paraId="2A4E5656" w14:textId="77777777" w:rsidR="00D130AB" w:rsidRPr="00742208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простейшая форма конспектирования, почти дословно воспроизводящая текст; </w:t>
      </w:r>
    </w:p>
    <w:p w14:paraId="1A52E7E7" w14:textId="77777777" w:rsidR="00D130AB" w:rsidRPr="00742208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14:paraId="79974768" w14:textId="77777777" w:rsidR="00D130AB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14:paraId="3B9B4D5A" w14:textId="77777777" w:rsidR="00D130AB" w:rsidRPr="00742208" w:rsidRDefault="00D130AB" w:rsidP="00D130AB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14:paraId="4FF3572D" w14:textId="77777777" w:rsidR="00D130AB" w:rsidRPr="00742208" w:rsidRDefault="00D130AB" w:rsidP="00D130AB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14:paraId="45643F40" w14:textId="77777777" w:rsidR="00D130AB" w:rsidRPr="00742208" w:rsidRDefault="00D130AB" w:rsidP="00D130AB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14:paraId="31DB554A" w14:textId="77777777" w:rsidR="00D130AB" w:rsidRPr="00742208" w:rsidRDefault="00D130AB" w:rsidP="00D130AB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14:paraId="4663C5F5" w14:textId="77777777" w:rsidR="00D130AB" w:rsidRPr="00742208" w:rsidRDefault="00D130AB" w:rsidP="00D130AB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14:paraId="7CAE2C2E" w14:textId="77777777" w:rsidR="00D130AB" w:rsidRPr="00742208" w:rsidRDefault="00D130AB" w:rsidP="00D130AB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14:paraId="40E1DB4B" w14:textId="77777777" w:rsidR="00D130AB" w:rsidRPr="00742208" w:rsidRDefault="00D130AB" w:rsidP="00D130AB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14:paraId="33A6AC61" w14:textId="77777777" w:rsidR="00D130AB" w:rsidRPr="00742208" w:rsidRDefault="00D130AB" w:rsidP="00D130AB">
      <w:pPr>
        <w:ind w:firstLine="709"/>
        <w:jc w:val="both"/>
        <w:rPr>
          <w:sz w:val="28"/>
        </w:rPr>
      </w:pPr>
      <w:r w:rsidRPr="00742208">
        <w:rPr>
          <w:sz w:val="28"/>
        </w:rPr>
        <w:lastRenderedPageBreak/>
        <w:t xml:space="preserve">7) последовательно и кратко изложить своими словами существенные положения изучаемого материала; </w:t>
      </w:r>
    </w:p>
    <w:p w14:paraId="1C2FE0CE" w14:textId="77777777" w:rsidR="00D130AB" w:rsidRDefault="00D130AB" w:rsidP="00D130AB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14:paraId="73CFF0F6" w14:textId="77777777" w:rsidR="00D130AB" w:rsidRPr="00742208" w:rsidRDefault="00D130AB" w:rsidP="00D130AB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9) использовать приемы наглядного отражения </w:t>
      </w:r>
      <w:proofErr w:type="gramStart"/>
      <w:r w:rsidRPr="00742208">
        <w:rPr>
          <w:sz w:val="28"/>
        </w:rPr>
        <w:t>содержания(</w:t>
      </w:r>
      <w:proofErr w:type="gramEnd"/>
      <w:r w:rsidRPr="00742208">
        <w:rPr>
          <w:sz w:val="28"/>
        </w:rPr>
        <w:t xml:space="preserve">абзацы «ступеньками», различные способы подчеркивания, ручки разного цвета); </w:t>
      </w:r>
    </w:p>
    <w:p w14:paraId="0B5BFB11" w14:textId="77777777" w:rsidR="00D130AB" w:rsidRDefault="00D130AB" w:rsidP="00D130AB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14:paraId="62BB6BA7" w14:textId="77777777" w:rsidR="001B4437" w:rsidRDefault="001B4437" w:rsidP="00D130AB">
      <w:pPr>
        <w:ind w:firstLine="709"/>
        <w:jc w:val="center"/>
        <w:rPr>
          <w:b/>
          <w:bCs/>
          <w:sz w:val="28"/>
          <w:szCs w:val="28"/>
        </w:rPr>
      </w:pPr>
    </w:p>
    <w:p w14:paraId="4B1DD383" w14:textId="77777777" w:rsidR="00D130AB" w:rsidRPr="00BD5AFD" w:rsidRDefault="00D130AB" w:rsidP="00D130AB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14:paraId="52482D5E" w14:textId="77777777" w:rsidR="00D130AB" w:rsidRPr="00BD5AFD" w:rsidRDefault="00D130AB" w:rsidP="00D130AB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14:paraId="360154C1" w14:textId="77777777" w:rsidR="00D130AB" w:rsidRPr="00BD5AFD" w:rsidRDefault="00D130AB" w:rsidP="00D130AB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14:paraId="6C1D2F47" w14:textId="77777777" w:rsidR="00D130AB" w:rsidRPr="00BD5AFD" w:rsidRDefault="00D130AB" w:rsidP="00D130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14:paraId="36AB955A" w14:textId="77777777" w:rsidR="00D130AB" w:rsidRPr="00BD5AFD" w:rsidRDefault="00D130AB" w:rsidP="00D130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14:paraId="6F8D8086" w14:textId="77777777" w:rsidR="00D130AB" w:rsidRPr="00BD5AFD" w:rsidRDefault="00D130AB" w:rsidP="00D130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14:paraId="228884ED" w14:textId="77777777" w:rsidR="00D130AB" w:rsidRPr="00BD5AFD" w:rsidRDefault="00D130AB" w:rsidP="00D130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14:paraId="6A602F78" w14:textId="77777777" w:rsidR="00D130AB" w:rsidRPr="00BD5AFD" w:rsidRDefault="00D130AB" w:rsidP="00D130AB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14:paraId="0709F15A" w14:textId="77777777" w:rsidR="00D130AB" w:rsidRPr="00BD5AFD" w:rsidRDefault="00D130AB" w:rsidP="00D130AB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14:paraId="237CCC9C" w14:textId="77777777" w:rsidR="00D130AB" w:rsidRDefault="00D130AB" w:rsidP="00D130AB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14:paraId="05C23805" w14:textId="77777777" w:rsidR="00D130AB" w:rsidRDefault="00D130AB" w:rsidP="00D130AB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14:paraId="06EBC5E7" w14:textId="77777777" w:rsidR="00D130AB" w:rsidRPr="00BD5AFD" w:rsidRDefault="00D130AB" w:rsidP="00D130AB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14:paraId="1E13D73B" w14:textId="77777777" w:rsidR="00D130AB" w:rsidRPr="00BD5AFD" w:rsidRDefault="00D130AB" w:rsidP="00D130AB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5AFD">
        <w:rPr>
          <w:sz w:val="28"/>
          <w:szCs w:val="28"/>
        </w:rPr>
        <w:t>TimesNewRoman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>, межстрочный интервал, поля: правое — 10 мм; верхнее, левое и нижнее — 20 мм. Нумерация страниц должна быть сквозной, начиная с титульного листа (на титульном листе номер не ставится).</w:t>
      </w:r>
    </w:p>
    <w:p w14:paraId="7A34C1A1" w14:textId="77777777" w:rsidR="00D130AB" w:rsidRDefault="00D130AB" w:rsidP="00D130AB">
      <w:pPr>
        <w:ind w:firstLine="709"/>
        <w:jc w:val="both"/>
        <w:rPr>
          <w:sz w:val="28"/>
        </w:rPr>
      </w:pPr>
    </w:p>
    <w:p w14:paraId="54F53D77" w14:textId="77777777" w:rsidR="00D130AB" w:rsidRPr="00BD5AFD" w:rsidRDefault="00D130AB" w:rsidP="00D130AB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lastRenderedPageBreak/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14:paraId="5F43E15C" w14:textId="77777777" w:rsidR="00D130AB" w:rsidRPr="00BD5AFD" w:rsidRDefault="00D130AB" w:rsidP="00D130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proofErr w:type="spellStart"/>
      <w:proofErr w:type="gramStart"/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 w:rsidRPr="00BD5AFD">
        <w:rPr>
          <w:sz w:val="28"/>
          <w:szCs w:val="28"/>
        </w:rPr>
        <w:t>демонстрация</w:t>
      </w:r>
      <w:proofErr w:type="spellEnd"/>
      <w:proofErr w:type="gramEnd"/>
      <w:r w:rsidRPr="00BD5AFD">
        <w:rPr>
          <w:sz w:val="28"/>
          <w:szCs w:val="28"/>
        </w:rPr>
        <w:t xml:space="preserve"> в наглядной форме основных положений доклада, степени освоения содержания проблемы.</w:t>
      </w:r>
    </w:p>
    <w:p w14:paraId="4A296C2D" w14:textId="77777777" w:rsidR="00D130AB" w:rsidRPr="00BD5AFD" w:rsidRDefault="00D130AB" w:rsidP="00D130A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14:paraId="3227C773" w14:textId="77777777" w:rsidR="00D130AB" w:rsidRPr="00BD5AFD" w:rsidRDefault="00D130AB" w:rsidP="00D130AB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14:paraId="3B1B5D18" w14:textId="77777777" w:rsidR="00D130AB" w:rsidRPr="00BD5AFD" w:rsidRDefault="00D130AB" w:rsidP="00D130AB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14:paraId="23CF4527" w14:textId="77777777" w:rsidR="00D130AB" w:rsidRPr="00BD5AFD" w:rsidRDefault="00D130AB" w:rsidP="00D130AB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>создание презентации в PowerPoint;</w:t>
      </w:r>
    </w:p>
    <w:p w14:paraId="619C9E11" w14:textId="77777777" w:rsidR="00D130AB" w:rsidRDefault="00D130AB" w:rsidP="00D130AB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14:paraId="5068D528" w14:textId="77777777" w:rsidR="00D130AB" w:rsidRPr="00C35B2E" w:rsidRDefault="00D130AB" w:rsidP="00D130AB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14:paraId="60C63758" w14:textId="77777777" w:rsidR="00D130AB" w:rsidRPr="00BD5AFD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14:paraId="2F4626AD" w14:textId="77777777" w:rsidR="00D130AB" w:rsidRPr="00BD5AFD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14:paraId="3146906B" w14:textId="77777777" w:rsidR="00D130AB" w:rsidRPr="00BD5AFD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14:paraId="7B1F1CFA" w14:textId="77777777" w:rsidR="00D130AB" w:rsidRPr="00BD5AFD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14:paraId="73A7A74A" w14:textId="77777777" w:rsidR="00D130AB" w:rsidRPr="00BD5AFD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14:paraId="01C9C77C" w14:textId="77777777" w:rsidR="00D130AB" w:rsidRPr="00BD5AFD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14:paraId="34F68E6E" w14:textId="77777777" w:rsidR="00D130AB" w:rsidRPr="00BD5AFD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14:paraId="71C2D625" w14:textId="77777777" w:rsidR="00D130AB" w:rsidRPr="00BD5AFD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14:paraId="5A9E4585" w14:textId="77777777" w:rsidR="00D130AB" w:rsidRPr="00BD5AFD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14:paraId="04DDF7BB" w14:textId="77777777" w:rsidR="00D130AB" w:rsidRPr="00BD5AFD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14:paraId="52757070" w14:textId="77777777" w:rsidR="00D130AB" w:rsidRPr="00BD5AFD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14:paraId="7E6758AB" w14:textId="77777777" w:rsidR="00D130AB" w:rsidRPr="00BD5AFD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14:paraId="5DC18C1C" w14:textId="77777777" w:rsidR="00D130AB" w:rsidRPr="00BD5AFD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14:paraId="6528EEE7" w14:textId="77777777" w:rsidR="00D130AB" w:rsidRPr="00BD5AFD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 xml:space="preserve">белый фон, черный </w:t>
      </w:r>
      <w:proofErr w:type="spellStart"/>
      <w:proofErr w:type="gramStart"/>
      <w:r w:rsidRPr="00BD5AFD">
        <w:rPr>
          <w:bCs/>
          <w:color w:val="000000"/>
          <w:sz w:val="28"/>
          <w:szCs w:val="28"/>
        </w:rPr>
        <w:t>текст</w:t>
      </w:r>
      <w:r w:rsidRPr="00BD5AFD">
        <w:rPr>
          <w:color w:val="000000"/>
          <w:sz w:val="28"/>
          <w:szCs w:val="28"/>
        </w:rPr>
        <w:t>.В</w:t>
      </w:r>
      <w:proofErr w:type="spellEnd"/>
      <w:proofErr w:type="gramEnd"/>
      <w:r w:rsidRPr="00BD5AFD">
        <w:rPr>
          <w:color w:val="000000"/>
          <w:sz w:val="28"/>
          <w:szCs w:val="28"/>
        </w:rPr>
        <w:t xml:space="preserve">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14:paraId="6E6200DC" w14:textId="77777777" w:rsidR="00D130AB" w:rsidRPr="00BD5AFD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14:paraId="40C7FC2C" w14:textId="77777777" w:rsidR="00D130AB" w:rsidRPr="00BD5AFD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14:paraId="5321EE63" w14:textId="77777777" w:rsidR="00D130AB" w:rsidRPr="00BD5AFD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информацию для контактов.</w:t>
      </w:r>
    </w:p>
    <w:p w14:paraId="57C333F7" w14:textId="77777777" w:rsidR="00D130AB" w:rsidRPr="00BD5AFD" w:rsidRDefault="00D130AB" w:rsidP="00D130AB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14:paraId="76AD6910" w14:textId="77777777" w:rsidR="00D130AB" w:rsidRPr="00BD5AFD" w:rsidRDefault="00D130AB" w:rsidP="00D130A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14:paraId="75A47EF3" w14:textId="77777777" w:rsidR="00D130AB" w:rsidRPr="00BD5AFD" w:rsidRDefault="00D130AB" w:rsidP="00D130A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14:paraId="42A71F19" w14:textId="77777777" w:rsidR="00D130AB" w:rsidRPr="00BD5AFD" w:rsidRDefault="00D130AB" w:rsidP="00D130A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14:paraId="2060CE70" w14:textId="77777777" w:rsidR="00D130AB" w:rsidRPr="00BD5AFD" w:rsidRDefault="00D130AB" w:rsidP="00D130A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14:paraId="3CDC55AF" w14:textId="77777777" w:rsidR="00D130AB" w:rsidRPr="00BD5AFD" w:rsidRDefault="00D130AB" w:rsidP="00D130AB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14:paraId="6BD000D9" w14:textId="77777777" w:rsidR="00D130AB" w:rsidRPr="00BD5AFD" w:rsidRDefault="00D130AB" w:rsidP="00D130AB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 xml:space="preserve">Рекомендуется </w:t>
      </w:r>
      <w:proofErr w:type="spellStart"/>
      <w:proofErr w:type="gramStart"/>
      <w:r w:rsidRPr="00BD5AFD">
        <w:rPr>
          <w:color w:val="000000"/>
          <w:sz w:val="28"/>
          <w:szCs w:val="28"/>
        </w:rPr>
        <w:t>использовать:синий</w:t>
      </w:r>
      <w:proofErr w:type="spellEnd"/>
      <w:proofErr w:type="gram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белом,черный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желтом,зеленый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белом,черный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белом,белый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синем,зеленый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красном,красный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желтом,красный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белом,оранжевый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черном,черный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красном,оранжевый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белом,красный</w:t>
      </w:r>
      <w:proofErr w:type="spellEnd"/>
      <w:r w:rsidRPr="00BD5AFD">
        <w:rPr>
          <w:color w:val="000000"/>
          <w:sz w:val="28"/>
          <w:szCs w:val="28"/>
        </w:rPr>
        <w:t xml:space="preserve"> на зеленом.</w:t>
      </w:r>
    </w:p>
    <w:p w14:paraId="25BD82B7" w14:textId="77777777" w:rsidR="00D130AB" w:rsidRPr="00BD5AFD" w:rsidRDefault="00D130AB" w:rsidP="00D130AB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14:paraId="724C5FF3" w14:textId="77777777" w:rsidR="00D130AB" w:rsidRPr="00BD5AFD" w:rsidRDefault="00D130AB" w:rsidP="00D130A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14:paraId="7709D354" w14:textId="77777777" w:rsidR="00D130AB" w:rsidRPr="00BD5AFD" w:rsidRDefault="00D130AB" w:rsidP="00D130A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14:paraId="4EFD26A4" w14:textId="77777777" w:rsidR="00D130AB" w:rsidRPr="00BD5AFD" w:rsidRDefault="00D130AB" w:rsidP="00D130A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14:paraId="60C0356C" w14:textId="77777777" w:rsidR="00D130AB" w:rsidRPr="00BD5AFD" w:rsidRDefault="00D130AB" w:rsidP="00D130A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bCs/>
          <w:color w:val="000000"/>
          <w:sz w:val="28"/>
          <w:szCs w:val="28"/>
        </w:rPr>
        <w:t>анимацию</w:t>
      </w:r>
      <w:proofErr w:type="spellEnd"/>
      <w:r w:rsidRPr="00BD5AFD">
        <w:rPr>
          <w:bCs/>
          <w:color w:val="000000"/>
          <w:sz w:val="28"/>
          <w:szCs w:val="28"/>
        </w:rPr>
        <w:t xml:space="preserve">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14:paraId="48CE53E4" w14:textId="77777777" w:rsidR="00D130AB" w:rsidRPr="00BD5AFD" w:rsidRDefault="00D130AB" w:rsidP="00D130A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>
        <w:rPr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14:paraId="2E751BA2" w14:textId="77777777" w:rsidR="00D130AB" w:rsidRDefault="00D130AB" w:rsidP="00D130A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14:paraId="5DB1EC78" w14:textId="77777777" w:rsidR="00D130AB" w:rsidRDefault="00D130AB" w:rsidP="00593334">
      <w:pPr>
        <w:ind w:firstLine="709"/>
        <w:jc w:val="both"/>
        <w:rPr>
          <w:b/>
          <w:sz w:val="28"/>
        </w:rPr>
      </w:pPr>
    </w:p>
    <w:p w14:paraId="0DC99089" w14:textId="77777777" w:rsidR="001C1CB1" w:rsidRDefault="001C1CB1" w:rsidP="001C1CB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14:paraId="08BAA28D" w14:textId="77777777" w:rsidR="001C1CB1" w:rsidRPr="00AD3EBB" w:rsidRDefault="001C1CB1" w:rsidP="001C1CB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14:paraId="7AFAB956" w14:textId="77777777" w:rsidR="001C1CB1" w:rsidRPr="00AD3EBB" w:rsidRDefault="001C1CB1" w:rsidP="001C1CB1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14:paraId="7FA50855" w14:textId="77777777" w:rsidR="001C1CB1" w:rsidRPr="00AD3EBB" w:rsidRDefault="001C1CB1" w:rsidP="001C1CB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14:paraId="793D9AE3" w14:textId="77777777" w:rsidR="001C1CB1" w:rsidRPr="00AD3EBB" w:rsidRDefault="001C1CB1" w:rsidP="001C1CB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14:paraId="4B6BF9F7" w14:textId="77777777" w:rsidR="001C1CB1" w:rsidRPr="00AD3EBB" w:rsidRDefault="001C1CB1" w:rsidP="001C1CB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14:paraId="08614A2E" w14:textId="77777777" w:rsidR="001C1CB1" w:rsidRPr="00AD3EBB" w:rsidRDefault="001C1CB1" w:rsidP="001C1CB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14:paraId="17678B33" w14:textId="77777777" w:rsidR="001C1CB1" w:rsidRPr="00AD3EBB" w:rsidRDefault="001C1CB1" w:rsidP="001C1CB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14:paraId="7A53D7C0" w14:textId="77777777" w:rsidR="001C1CB1" w:rsidRPr="00AD3EBB" w:rsidRDefault="001C1CB1" w:rsidP="001C1CB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14:paraId="7D88D1BD" w14:textId="77777777" w:rsidR="001C1CB1" w:rsidRPr="00AD3EBB" w:rsidRDefault="001C1CB1" w:rsidP="001C1CB1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14:paraId="04E33C92" w14:textId="77777777" w:rsidR="001C1CB1" w:rsidRPr="00AD3EBB" w:rsidRDefault="001C1CB1" w:rsidP="001C1CB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14:paraId="1C9758BA" w14:textId="77777777" w:rsidR="001C1CB1" w:rsidRPr="00AD3EBB" w:rsidRDefault="001C1CB1" w:rsidP="001C1CB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14:paraId="75338712" w14:textId="77777777" w:rsidR="001C1CB1" w:rsidRPr="00AD3EBB" w:rsidRDefault="001C1CB1" w:rsidP="001C1CB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14:paraId="54D1C3E2" w14:textId="77777777" w:rsidR="001C1CB1" w:rsidRPr="00AD3EBB" w:rsidRDefault="001C1CB1" w:rsidP="001C1CB1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14:paraId="0E54A92B" w14:textId="77777777" w:rsidR="001C1CB1" w:rsidRPr="00AD3EBB" w:rsidRDefault="001C1CB1" w:rsidP="001C1CB1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14:paraId="60EA97F5" w14:textId="77777777" w:rsidR="001C1CB1" w:rsidRPr="00AD3EBB" w:rsidRDefault="001C1CB1" w:rsidP="001C1CB1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14:paraId="22D47AD5" w14:textId="77777777" w:rsidR="001C1CB1" w:rsidRPr="00AD3EBB" w:rsidRDefault="001C1CB1" w:rsidP="001C1CB1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14:paraId="4C78F546" w14:textId="77777777" w:rsidR="001C1CB1" w:rsidRPr="00AD3EBB" w:rsidRDefault="001C1CB1" w:rsidP="001C1CB1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14:paraId="57666B99" w14:textId="77777777" w:rsidR="001C1CB1" w:rsidRPr="00AD3EBB" w:rsidRDefault="001C1CB1" w:rsidP="001C1CB1">
      <w:pPr>
        <w:ind w:firstLine="709"/>
        <w:jc w:val="both"/>
        <w:rPr>
          <w:sz w:val="28"/>
        </w:rPr>
      </w:pPr>
      <w:r w:rsidRPr="00AD3EBB">
        <w:rPr>
          <w:sz w:val="28"/>
        </w:rPr>
        <w:lastRenderedPageBreak/>
        <w:t xml:space="preserve">5) выбор метода обработки информации (классификация, кластеризация, регрессионный анализ и т.д.); </w:t>
      </w:r>
    </w:p>
    <w:p w14:paraId="0F3ABF60" w14:textId="77777777" w:rsidR="001C1CB1" w:rsidRPr="00AD3EBB" w:rsidRDefault="001C1CB1" w:rsidP="001C1CB1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14:paraId="5BCC83D7" w14:textId="77777777" w:rsidR="001C1CB1" w:rsidRPr="00AD3EBB" w:rsidRDefault="001C1CB1" w:rsidP="001C1CB1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14:paraId="4FEAB143" w14:textId="77777777" w:rsidR="001C1CB1" w:rsidRDefault="001C1CB1" w:rsidP="001C1CB1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14:paraId="799F2F3A" w14:textId="77777777" w:rsidR="00D130AB" w:rsidRDefault="00D130AB" w:rsidP="00593334">
      <w:pPr>
        <w:ind w:firstLine="709"/>
        <w:jc w:val="both"/>
        <w:rPr>
          <w:b/>
          <w:sz w:val="28"/>
        </w:rPr>
      </w:pPr>
    </w:p>
    <w:p w14:paraId="6AE3C6BE" w14:textId="77777777" w:rsidR="001B4437" w:rsidRDefault="001B4437" w:rsidP="001B443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составлению сводных (обобщающих) </w:t>
      </w:r>
    </w:p>
    <w:p w14:paraId="3F4C5ED6" w14:textId="77777777" w:rsidR="001B4437" w:rsidRPr="00AD3EBB" w:rsidRDefault="001B4437" w:rsidP="001B443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таблиц к тексту </w:t>
      </w:r>
    </w:p>
    <w:p w14:paraId="6FDEFC4D" w14:textId="77777777" w:rsidR="001B4437" w:rsidRPr="00AD3EBB" w:rsidRDefault="001B4437" w:rsidP="001B4437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Сводная (обобщающая) таблица </w:t>
      </w:r>
      <w:r>
        <w:rPr>
          <w:sz w:val="28"/>
        </w:rPr>
        <w:t xml:space="preserve">– </w:t>
      </w:r>
      <w:r w:rsidRPr="00AD3EBB">
        <w:rPr>
          <w:sz w:val="28"/>
        </w:rPr>
        <w:t xml:space="preserve">концентрированное представление отношений между изучаемыми феноменами, выраженными в форме переменных. </w:t>
      </w:r>
    </w:p>
    <w:p w14:paraId="5881F787" w14:textId="77777777" w:rsidR="001B4437" w:rsidRPr="009C4A0D" w:rsidRDefault="001B4437" w:rsidP="001B4437">
      <w:pPr>
        <w:ind w:firstLine="709"/>
        <w:jc w:val="center"/>
        <w:rPr>
          <w:i/>
          <w:sz w:val="28"/>
        </w:rPr>
      </w:pPr>
      <w:r w:rsidRPr="009C4A0D">
        <w:rPr>
          <w:i/>
          <w:sz w:val="28"/>
        </w:rPr>
        <w:t>Правила составления таблицы:</w:t>
      </w:r>
    </w:p>
    <w:p w14:paraId="0D01E311" w14:textId="77777777" w:rsidR="001B4437" w:rsidRPr="00AD3EBB" w:rsidRDefault="001B4437" w:rsidP="001B4437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1) таблица должна быть выразительной и компактной, лучше </w:t>
      </w:r>
      <w:r>
        <w:rPr>
          <w:sz w:val="28"/>
        </w:rPr>
        <w:t>д</w:t>
      </w:r>
      <w:r w:rsidRPr="00AD3EBB">
        <w:rPr>
          <w:sz w:val="28"/>
        </w:rPr>
        <w:t xml:space="preserve">елать несколько небольших по объему, но наглядных таблиц, отвечающих задаче исследования; </w:t>
      </w:r>
    </w:p>
    <w:p w14:paraId="1C70C1AB" w14:textId="77777777" w:rsidR="001B4437" w:rsidRPr="00AD3EBB" w:rsidRDefault="001B4437" w:rsidP="001B4437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14:paraId="2CC28355" w14:textId="77777777" w:rsidR="001B4437" w:rsidRPr="00AD3EBB" w:rsidRDefault="001B4437" w:rsidP="001B4437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в таблице обязательно должны быть указаны изучаемый объект и единицы измерения; </w:t>
      </w:r>
    </w:p>
    <w:p w14:paraId="3D350EEC" w14:textId="77777777" w:rsidR="001B4437" w:rsidRPr="00AD3EBB" w:rsidRDefault="001B4437" w:rsidP="001B4437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14:paraId="378A52AB" w14:textId="77777777" w:rsidR="001B4437" w:rsidRPr="00AD3EBB" w:rsidRDefault="001B4437" w:rsidP="001B4437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значения одних и тех же показателей приводятся в таблице </w:t>
      </w:r>
      <w:r>
        <w:rPr>
          <w:sz w:val="28"/>
        </w:rPr>
        <w:t>в</w:t>
      </w:r>
      <w:r w:rsidRPr="00AD3EBB">
        <w:rPr>
          <w:sz w:val="28"/>
        </w:rPr>
        <w:t xml:space="preserve"> одинаковой степенью точности; </w:t>
      </w:r>
    </w:p>
    <w:p w14:paraId="50924948" w14:textId="77777777" w:rsidR="001B4437" w:rsidRPr="00AD3EBB" w:rsidRDefault="001B4437" w:rsidP="001B4437">
      <w:pPr>
        <w:ind w:firstLine="709"/>
        <w:jc w:val="both"/>
        <w:rPr>
          <w:sz w:val="28"/>
        </w:rPr>
      </w:pPr>
      <w:r w:rsidRPr="00AD3EBB">
        <w:rPr>
          <w:sz w:val="28"/>
        </w:rPr>
        <w:t>6) таблица должна</w:t>
      </w:r>
      <w:r>
        <w:rPr>
          <w:sz w:val="28"/>
        </w:rPr>
        <w:t xml:space="preserve"> </w:t>
      </w:r>
      <w:r w:rsidRPr="00AD3EBB">
        <w:rPr>
          <w:sz w:val="28"/>
        </w:rPr>
        <w:t xml:space="preserve">иметь итоги по группам, подгруппам и в целом; </w:t>
      </w:r>
    </w:p>
    <w:p w14:paraId="17121CDC" w14:textId="77777777" w:rsidR="001B4437" w:rsidRPr="00AD3EBB" w:rsidRDefault="001B4437" w:rsidP="001B4437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AD3EBB">
        <w:rPr>
          <w:sz w:val="28"/>
        </w:rPr>
        <w:t xml:space="preserve">) если суммирование данных невозможно, то в этой графе ставят знак умножения; </w:t>
      </w:r>
    </w:p>
    <w:p w14:paraId="2CE9E543" w14:textId="77777777" w:rsidR="001B4437" w:rsidRDefault="001B4437" w:rsidP="001B4437">
      <w:pPr>
        <w:ind w:firstLine="709"/>
        <w:jc w:val="both"/>
        <w:rPr>
          <w:sz w:val="28"/>
        </w:rPr>
      </w:pPr>
      <w:r w:rsidRPr="00AD3EBB">
        <w:rPr>
          <w:sz w:val="28"/>
        </w:rPr>
        <w:t>8) в больших таблицах после каждых пяти строк делается промежуток для удобства чтения и анализа.</w:t>
      </w:r>
    </w:p>
    <w:p w14:paraId="240CFDCE" w14:textId="77777777" w:rsidR="001B4437" w:rsidRDefault="001B4437" w:rsidP="00593334">
      <w:pPr>
        <w:ind w:firstLine="709"/>
        <w:jc w:val="both"/>
        <w:rPr>
          <w:b/>
          <w:sz w:val="28"/>
        </w:rPr>
      </w:pPr>
    </w:p>
    <w:p w14:paraId="21717FBC" w14:textId="77777777"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14:paraId="1A3E161B" w14:textId="77777777"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14:paraId="5AE2D63C" w14:textId="77777777" w:rsidR="00AD3EBB" w:rsidRDefault="00AD3EBB" w:rsidP="001B4437">
      <w:pPr>
        <w:jc w:val="both"/>
        <w:rPr>
          <w:sz w:val="28"/>
        </w:rPr>
      </w:pPr>
    </w:p>
    <w:sectPr w:rsidR="00AD3EBB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B12E2" w14:textId="77777777" w:rsidR="00C72C2D" w:rsidRDefault="00C72C2D" w:rsidP="00FD5B6B">
      <w:r>
        <w:separator/>
      </w:r>
    </w:p>
  </w:endnote>
  <w:endnote w:type="continuationSeparator" w:id="0">
    <w:p w14:paraId="73B45C84" w14:textId="77777777" w:rsidR="00C72C2D" w:rsidRDefault="00C72C2D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2A4A3" w14:textId="77777777" w:rsidR="003C4542" w:rsidRDefault="003C4542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215A3E">
      <w:rPr>
        <w:noProof/>
      </w:rPr>
      <w:t>2</w:t>
    </w:r>
    <w:r>
      <w:fldChar w:fldCharType="end"/>
    </w:r>
  </w:p>
  <w:p w14:paraId="7872E158" w14:textId="77777777" w:rsidR="003C4542" w:rsidRDefault="003C454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94DDB" w14:textId="77777777" w:rsidR="00C72C2D" w:rsidRDefault="00C72C2D" w:rsidP="00FD5B6B">
      <w:r>
        <w:separator/>
      </w:r>
    </w:p>
  </w:footnote>
  <w:footnote w:type="continuationSeparator" w:id="0">
    <w:p w14:paraId="539A3556" w14:textId="77777777" w:rsidR="00C72C2D" w:rsidRDefault="00C72C2D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C7D"/>
    <w:rsid w:val="00033367"/>
    <w:rsid w:val="0003403A"/>
    <w:rsid w:val="00072541"/>
    <w:rsid w:val="00083C34"/>
    <w:rsid w:val="000931E3"/>
    <w:rsid w:val="000C706E"/>
    <w:rsid w:val="000E0E92"/>
    <w:rsid w:val="00151432"/>
    <w:rsid w:val="00175F0A"/>
    <w:rsid w:val="001B4437"/>
    <w:rsid w:val="001C1CB1"/>
    <w:rsid w:val="001F0DAA"/>
    <w:rsid w:val="001F5EE1"/>
    <w:rsid w:val="00215A3E"/>
    <w:rsid w:val="0026698D"/>
    <w:rsid w:val="00275C8A"/>
    <w:rsid w:val="002C7D95"/>
    <w:rsid w:val="002D2784"/>
    <w:rsid w:val="002D5A10"/>
    <w:rsid w:val="002F56DC"/>
    <w:rsid w:val="002F753E"/>
    <w:rsid w:val="0032300A"/>
    <w:rsid w:val="003B5F75"/>
    <w:rsid w:val="003C37BE"/>
    <w:rsid w:val="003C4542"/>
    <w:rsid w:val="003E280F"/>
    <w:rsid w:val="003F3C10"/>
    <w:rsid w:val="00476000"/>
    <w:rsid w:val="00487EB1"/>
    <w:rsid w:val="004B2C94"/>
    <w:rsid w:val="004C1386"/>
    <w:rsid w:val="004D1091"/>
    <w:rsid w:val="004E22F3"/>
    <w:rsid w:val="00513C4E"/>
    <w:rsid w:val="005204D3"/>
    <w:rsid w:val="0052510C"/>
    <w:rsid w:val="005677BE"/>
    <w:rsid w:val="00582BA5"/>
    <w:rsid w:val="00593334"/>
    <w:rsid w:val="005B1812"/>
    <w:rsid w:val="005F457C"/>
    <w:rsid w:val="006017FD"/>
    <w:rsid w:val="00640FF1"/>
    <w:rsid w:val="006847B8"/>
    <w:rsid w:val="00693E11"/>
    <w:rsid w:val="006F14A4"/>
    <w:rsid w:val="006F7AD8"/>
    <w:rsid w:val="00710F09"/>
    <w:rsid w:val="00742208"/>
    <w:rsid w:val="00745C6D"/>
    <w:rsid w:val="00755609"/>
    <w:rsid w:val="00771F4F"/>
    <w:rsid w:val="0079237F"/>
    <w:rsid w:val="007F1789"/>
    <w:rsid w:val="007F2B35"/>
    <w:rsid w:val="008113A5"/>
    <w:rsid w:val="00832D24"/>
    <w:rsid w:val="00845C7D"/>
    <w:rsid w:val="00894031"/>
    <w:rsid w:val="008D17C3"/>
    <w:rsid w:val="0092113F"/>
    <w:rsid w:val="00931F0C"/>
    <w:rsid w:val="00932DFD"/>
    <w:rsid w:val="009511F7"/>
    <w:rsid w:val="00960343"/>
    <w:rsid w:val="00985E1D"/>
    <w:rsid w:val="009978D9"/>
    <w:rsid w:val="009C2F35"/>
    <w:rsid w:val="009C4A0D"/>
    <w:rsid w:val="009E7002"/>
    <w:rsid w:val="009F49C5"/>
    <w:rsid w:val="00A010E9"/>
    <w:rsid w:val="00A75B82"/>
    <w:rsid w:val="00AD3EBB"/>
    <w:rsid w:val="00AF327C"/>
    <w:rsid w:val="00B14FF6"/>
    <w:rsid w:val="00B350F3"/>
    <w:rsid w:val="00B45246"/>
    <w:rsid w:val="00BF1CD1"/>
    <w:rsid w:val="00C00EEC"/>
    <w:rsid w:val="00C0315F"/>
    <w:rsid w:val="00C35B2E"/>
    <w:rsid w:val="00C72C2D"/>
    <w:rsid w:val="00C83AB7"/>
    <w:rsid w:val="00C975AF"/>
    <w:rsid w:val="00D06B87"/>
    <w:rsid w:val="00D130AB"/>
    <w:rsid w:val="00D300B2"/>
    <w:rsid w:val="00D30DA1"/>
    <w:rsid w:val="00D33524"/>
    <w:rsid w:val="00D35869"/>
    <w:rsid w:val="00D471E6"/>
    <w:rsid w:val="00D47A7A"/>
    <w:rsid w:val="00D950EA"/>
    <w:rsid w:val="00DC42C8"/>
    <w:rsid w:val="00E203A9"/>
    <w:rsid w:val="00E57C66"/>
    <w:rsid w:val="00E65BA0"/>
    <w:rsid w:val="00F0689E"/>
    <w:rsid w:val="00F44E53"/>
    <w:rsid w:val="00F46B2D"/>
    <w:rsid w:val="00F5136B"/>
    <w:rsid w:val="00F51E5A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45E7"/>
  <w15:docId w15:val="{94FC671A-B629-4DC4-8786-7E5BCB2F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6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F56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11</Pages>
  <Words>3664</Words>
  <Characters>20888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vitalii-epid@mail.ru</cp:lastModifiedBy>
  <cp:revision>17</cp:revision>
  <dcterms:created xsi:type="dcterms:W3CDTF">2019-02-04T05:01:00Z</dcterms:created>
  <dcterms:modified xsi:type="dcterms:W3CDTF">2022-01-17T07:59:00Z</dcterms:modified>
</cp:coreProperties>
</file>