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2F" w:rsidRPr="00FD4C2F" w:rsidRDefault="00FD4C2F" w:rsidP="00FD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Тестовые задания для вЫходного контроля.</w:t>
      </w:r>
    </w:p>
    <w:p w:rsidR="00FD4C2F" w:rsidRPr="00FD4C2F" w:rsidRDefault="00FD4C2F" w:rsidP="00FD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Выберите все правильные ответы.</w:t>
      </w:r>
    </w:p>
    <w:p w:rsidR="00FD4C2F" w:rsidRPr="00FD4C2F" w:rsidRDefault="00FD4C2F" w:rsidP="00FD4C2F">
      <w:pPr>
        <w:tabs>
          <w:tab w:val="left" w:pos="682"/>
        </w:tabs>
        <w:spacing w:after="0" w:line="240" w:lineRule="auto"/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1. Катаракта, </w:t>
      </w:r>
      <w:proofErr w:type="spellStart"/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>микрофтальмия</w:t>
      </w:r>
      <w:proofErr w:type="spellEnd"/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, врожденные пороки сердца и глухота (триада </w:t>
      </w:r>
      <w:proofErr w:type="spellStart"/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>Грегга</w:t>
      </w:r>
      <w:proofErr w:type="spellEnd"/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) характерны для врожденной инфекции, вызванной: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1. Вирусом герпесом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Цитомегаловирусом</w:t>
      </w:r>
      <w:proofErr w:type="spellEnd"/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3.  Вирусом краснухи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4. Хламидиями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Микоплазмой</w:t>
      </w:r>
      <w:proofErr w:type="spellEnd"/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Ответ:3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2. Наиболее часто вирусная инфекция попадает к плоду: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параплацентарно</w:t>
      </w:r>
      <w:proofErr w:type="spellEnd"/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трансплацентарно</w:t>
      </w:r>
      <w:proofErr w:type="spellEnd"/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3.  восходящим путем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4.  всеми перечисленными путями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5.  никаким из перечисленных путей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Ответ: 2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>3. К вирусному инфицированию плод наиболее чувствителен: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1. в ранние сроки беременности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2. в середине беременности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3. в последние сроки беременности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4 правильно 2 и 3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Ответ: 1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>Эмбриопатии</w:t>
      </w:r>
      <w:proofErr w:type="spellEnd"/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 внутриутробном инфицировании наиболее характерны для инфекций</w:t>
      </w: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микотических</w:t>
      </w:r>
      <w:proofErr w:type="spellEnd"/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2. бактериальных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3. вирусных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4. паразитарных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Ответ: 3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5. При бактериальном поражении плода чаще возникают: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эмбриопатия</w:t>
      </w:r>
      <w:proofErr w:type="spellEnd"/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фетопатии</w:t>
      </w:r>
      <w:proofErr w:type="spellEnd"/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3. внутриутробное инфицирование плаценты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4. правильно 2 и 3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Ответ: 4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6. Для ребенка с проявлениями ВУИ характерно: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пренатальная</w:t>
      </w:r>
      <w:proofErr w:type="spellEnd"/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 гипотрофия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2. срыгивания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3. СДР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4. все верно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5. все не верно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Ответ:4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>7. Гидроцефалия наиболее характерная для: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1. краснухи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2. сифилиса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3. хламидиоза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4. токсоплазмоза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5. все верно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Ответ: 4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8. Тактика ведения новорожденного, родившегося от матери, являющейся носителем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>НВ</w:t>
      </w:r>
      <w:r w:rsidRPr="00FD4C2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 – антигена (</w:t>
      </w:r>
      <w:proofErr w:type="spellStart"/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>НВе</w:t>
      </w:r>
      <w:proofErr w:type="spellEnd"/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>-позитивная женщина):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1.нет особенностей ведения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2.проведение специфической вакцинации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3.назначение глюкокортикоидной терапии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Ответ: 2</w:t>
      </w:r>
    </w:p>
    <w:p w:rsidR="00FD4C2F" w:rsidRPr="00FD4C2F" w:rsidRDefault="00FD4C2F" w:rsidP="00FD4C2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4C2F">
        <w:rPr>
          <w:rFonts w:ascii="Times New Roman" w:eastAsia="Calibri" w:hAnsi="Times New Roman" w:cs="Times New Roman"/>
          <w:i/>
          <w:sz w:val="28"/>
          <w:szCs w:val="28"/>
        </w:rPr>
        <w:t xml:space="preserve">9. В каком периоде беременности вирус краснухи наиболее опасен для плода:                                                      </w:t>
      </w:r>
    </w:p>
    <w:p w:rsidR="00FD4C2F" w:rsidRPr="00FD4C2F" w:rsidRDefault="00FD4C2F" w:rsidP="00FD4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4C2F">
        <w:rPr>
          <w:rFonts w:ascii="Times New Roman" w:eastAsia="Calibri" w:hAnsi="Times New Roman" w:cs="Times New Roman"/>
          <w:sz w:val="28"/>
          <w:szCs w:val="28"/>
        </w:rPr>
        <w:t xml:space="preserve">1.  1-3 </w:t>
      </w:r>
      <w:proofErr w:type="spellStart"/>
      <w:r w:rsidRPr="00FD4C2F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r w:rsidRPr="00FD4C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FD4C2F" w:rsidRPr="00FD4C2F" w:rsidRDefault="00FD4C2F" w:rsidP="00FD4C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4C2F">
        <w:rPr>
          <w:rFonts w:ascii="Times New Roman" w:eastAsia="Calibri" w:hAnsi="Times New Roman" w:cs="Times New Roman"/>
          <w:sz w:val="28"/>
          <w:szCs w:val="28"/>
        </w:rPr>
        <w:t xml:space="preserve">2.  4-6 </w:t>
      </w:r>
      <w:proofErr w:type="spellStart"/>
      <w:r w:rsidRPr="00FD4C2F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r w:rsidRPr="00FD4C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3.  7-9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spellEnd"/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Ответ: 1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10. Для </w:t>
      </w:r>
      <w:proofErr w:type="spellStart"/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>цитомегаловирусной</w:t>
      </w:r>
      <w:proofErr w:type="spellEnd"/>
      <w:r w:rsidRPr="00FD4C2F">
        <w:rPr>
          <w:rFonts w:ascii="Times New Roman" w:eastAsia="Times New Roman" w:hAnsi="Times New Roman" w:cs="Times New Roman"/>
          <w:i/>
          <w:sz w:val="28"/>
          <w:szCs w:val="28"/>
        </w:rPr>
        <w:t xml:space="preserve"> инфекции не характерно: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1. желтуха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2. высокий прямой билирубин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3. низкий уровень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трансаминаз</w:t>
      </w:r>
      <w:proofErr w:type="spellEnd"/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>4. тромбоцитопения</w:t>
      </w:r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C2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FD4C2F">
        <w:rPr>
          <w:rFonts w:ascii="Times New Roman" w:eastAsia="Times New Roman" w:hAnsi="Times New Roman" w:cs="Times New Roman"/>
          <w:sz w:val="28"/>
          <w:szCs w:val="28"/>
        </w:rPr>
        <w:t>гепатоспленомегалия</w:t>
      </w:r>
      <w:bookmarkStart w:id="0" w:name="_GoBack"/>
      <w:bookmarkEnd w:id="0"/>
      <w:proofErr w:type="spellEnd"/>
    </w:p>
    <w:p w:rsidR="00FD4C2F" w:rsidRPr="00FD4C2F" w:rsidRDefault="00FD4C2F" w:rsidP="00FD4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4C2F">
        <w:rPr>
          <w:rFonts w:ascii="Times New Roman" w:eastAsia="Times New Roman" w:hAnsi="Times New Roman" w:cs="Times New Roman"/>
          <w:sz w:val="28"/>
          <w:szCs w:val="28"/>
        </w:rPr>
        <w:t>Ответ:  3</w:t>
      </w:r>
      <w:proofErr w:type="gramEnd"/>
    </w:p>
    <w:p w:rsidR="00FD4C2F" w:rsidRPr="00FD4C2F" w:rsidRDefault="00FD4C2F" w:rsidP="00FD4C2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3D9" w:rsidRPr="00FD4C2F" w:rsidRDefault="00FD4C2F">
      <w:pPr>
        <w:rPr>
          <w:rFonts w:ascii="Times New Roman" w:hAnsi="Times New Roman" w:cs="Times New Roman"/>
          <w:sz w:val="28"/>
          <w:szCs w:val="28"/>
        </w:rPr>
      </w:pPr>
    </w:p>
    <w:sectPr w:rsidR="003833D9" w:rsidRPr="00FD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2F"/>
    <w:rsid w:val="000F3574"/>
    <w:rsid w:val="00883730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6BC1-AB9C-4626-AC00-6761F68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EIBn-Kafedra</cp:lastModifiedBy>
  <cp:revision>1</cp:revision>
  <dcterms:created xsi:type="dcterms:W3CDTF">2018-04-04T06:44:00Z</dcterms:created>
  <dcterms:modified xsi:type="dcterms:W3CDTF">2018-04-04T06:45:00Z</dcterms:modified>
</cp:coreProperties>
</file>