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C61D3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Детские инфекции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61D3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61D3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61D3B">
        <w:rPr>
          <w:rFonts w:ascii="Times New Roman" w:hAnsi="Times New Roman"/>
          <w:sz w:val="28"/>
          <w:szCs w:val="20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61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61D3B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D3B" w:rsidRPr="00C61D3B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A21D4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A21D4B">
        <w:rPr>
          <w:rFonts w:ascii="Times New Roman" w:hAnsi="Times New Roman"/>
          <w:color w:val="000000"/>
          <w:sz w:val="24"/>
          <w:szCs w:val="24"/>
        </w:rPr>
        <w:t>протокол № 11  от «22» июня 2018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61D3B" w:rsidRPr="00CF7355" w:rsidRDefault="00C61D3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21D4B" w:rsidRDefault="00A21D4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61D3B" w:rsidRDefault="00C61D3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1D3B" w:rsidRDefault="00C61D3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7C5" w:rsidRDefault="003427C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6436" w:rsidRPr="00816436">
        <w:rPr>
          <w:rFonts w:ascii="Times New Roman" w:hAnsi="Times New Roman"/>
          <w:color w:val="000000"/>
          <w:sz w:val="28"/>
          <w:szCs w:val="28"/>
        </w:rPr>
        <w:t>Кишечные инфекции у детей</w:t>
      </w:r>
      <w:r w:rsidR="008164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27C5" w:rsidRDefault="003427C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00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816436">
        <w:rPr>
          <w:rFonts w:ascii="Times New Roman" w:hAnsi="Times New Roman"/>
          <w:color w:val="000000"/>
          <w:sz w:val="28"/>
          <w:szCs w:val="28"/>
        </w:rPr>
        <w:t xml:space="preserve"> Острые кишечные инфекции у детей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6C7731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7731" w:rsidRPr="006C773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об особенностях возрастной реактивности и особенностях течения кишечных инфекций у детей, критериях диагностики кишечных инфекций у детей, лечении, противоэпидемических мероприятиях. </w:t>
      </w:r>
      <w:proofErr w:type="gramEnd"/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6B7E" w:rsidRPr="006C7731" w:rsidRDefault="00E72595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C773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C7731" w:rsidRPr="006C77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6C7731" w:rsidRPr="006C7731">
        <w:rPr>
          <w:rFonts w:ascii="Times New Roman" w:hAnsi="Times New Roman"/>
          <w:color w:val="000000"/>
          <w:sz w:val="28"/>
          <w:szCs w:val="28"/>
        </w:rPr>
        <w:t>Шигеллезы</w:t>
      </w:r>
      <w:proofErr w:type="spellEnd"/>
      <w:r w:rsidR="006C7731" w:rsidRPr="006C7731">
        <w:rPr>
          <w:rFonts w:ascii="Times New Roman" w:hAnsi="Times New Roman"/>
          <w:color w:val="000000"/>
          <w:sz w:val="28"/>
          <w:szCs w:val="28"/>
        </w:rPr>
        <w:t>.</w:t>
      </w:r>
      <w:r w:rsidR="006C77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054A" w:rsidRPr="004B054A">
        <w:rPr>
          <w:rFonts w:ascii="Times New Roman" w:hAnsi="Times New Roman"/>
          <w:color w:val="000000"/>
          <w:sz w:val="28"/>
          <w:szCs w:val="28"/>
        </w:rPr>
        <w:t>Сальмонеллез.</w:t>
      </w:r>
      <w:r w:rsidR="004B05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6C7731" w:rsidRPr="006C7731">
        <w:rPr>
          <w:rFonts w:ascii="Times New Roman" w:hAnsi="Times New Roman"/>
          <w:color w:val="000000"/>
          <w:sz w:val="28"/>
          <w:szCs w:val="28"/>
        </w:rPr>
        <w:t>Эшерихиозы</w:t>
      </w:r>
      <w:proofErr w:type="spellEnd"/>
      <w:r w:rsidR="006C7731" w:rsidRPr="006C7731">
        <w:rPr>
          <w:rFonts w:ascii="Times New Roman" w:hAnsi="Times New Roman"/>
          <w:color w:val="000000"/>
          <w:sz w:val="28"/>
          <w:szCs w:val="28"/>
        </w:rPr>
        <w:t>. Вирусные диареи. Дисбактериоз кишечника. Кишечные инфекции, вызванные УПБ. Критерии диагностики кишечных инфекций. Синдром дегидратации и электролитных нарушений. Меры неотложной помощи. Противоэпидемические мероприятия.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6C773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C77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731" w:rsidRPr="006C773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C77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6C7731"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</w:t>
      </w:r>
      <w:proofErr w:type="gramEnd"/>
      <w:r w:rsidR="006C7731"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изложение изучаемого материала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</w:t>
      </w:r>
      <w:r w:rsidR="006C7731">
        <w:rPr>
          <w:rFonts w:ascii="Times New Roman" w:hAnsi="Times New Roman"/>
          <w:i/>
          <w:color w:val="000000"/>
          <w:sz w:val="28"/>
          <w:szCs w:val="28"/>
        </w:rPr>
        <w:t xml:space="preserve"> ноутбук</w:t>
      </w:r>
      <w:r w:rsidR="005913A0" w:rsidRPr="006C7731">
        <w:rPr>
          <w:rFonts w:ascii="Times New Roman" w:hAnsi="Times New Roman"/>
          <w:color w:val="000000"/>
          <w:sz w:val="28"/>
          <w:szCs w:val="28"/>
        </w:rPr>
        <w:t>).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7C5" w:rsidRPr="00321A77" w:rsidRDefault="003427C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7731" w:rsidRPr="00321A77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Воздушно-капельные инфекции</w:t>
      </w:r>
      <w:r w:rsidRPr="008164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27C5" w:rsidRDefault="003427C5" w:rsidP="006C77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7731" w:rsidRPr="00321A77" w:rsidRDefault="006C7731" w:rsidP="006C77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00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7731" w:rsidRPr="00321A77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Корь</w:t>
      </w:r>
      <w:r w:rsidR="003427C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7C5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раснуха</w:t>
      </w:r>
      <w:r w:rsidR="003427C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7C5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карлатина у детей </w:t>
      </w:r>
    </w:p>
    <w:p w:rsidR="006C7731" w:rsidRPr="006C7731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об особенностях течения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воздушно-капельных </w:t>
      </w:r>
      <w:r w:rsidRPr="006C7731">
        <w:rPr>
          <w:rFonts w:ascii="Times New Roman" w:hAnsi="Times New Roman"/>
          <w:color w:val="000000"/>
          <w:sz w:val="28"/>
          <w:szCs w:val="28"/>
        </w:rPr>
        <w:t>инфекций у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протекающих с синдромом экзантемы,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 критериях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6C7731">
        <w:rPr>
          <w:rFonts w:ascii="Times New Roman" w:hAnsi="Times New Roman"/>
          <w:color w:val="000000"/>
          <w:sz w:val="28"/>
          <w:szCs w:val="28"/>
        </w:rPr>
        <w:t>диагностики, лечени</w:t>
      </w:r>
      <w:r w:rsidR="003427C5">
        <w:rPr>
          <w:rFonts w:ascii="Times New Roman" w:hAnsi="Times New Roman"/>
          <w:color w:val="000000"/>
          <w:sz w:val="28"/>
          <w:szCs w:val="28"/>
        </w:rPr>
        <w:t>я</w:t>
      </w:r>
      <w:r w:rsidRPr="006C7731">
        <w:rPr>
          <w:rFonts w:ascii="Times New Roman" w:hAnsi="Times New Roman"/>
          <w:color w:val="000000"/>
          <w:sz w:val="28"/>
          <w:szCs w:val="28"/>
        </w:rPr>
        <w:t>, противоэпидемических мероприятиях</w:t>
      </w:r>
      <w:r w:rsidR="003427C5">
        <w:rPr>
          <w:rFonts w:ascii="Times New Roman" w:hAnsi="Times New Roman"/>
          <w:color w:val="000000"/>
          <w:sz w:val="28"/>
          <w:szCs w:val="28"/>
        </w:rPr>
        <w:t xml:space="preserve"> в очагах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C7731" w:rsidRPr="00321A77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C7731" w:rsidRPr="006C7731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C77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27C5" w:rsidRPr="003427C5">
        <w:rPr>
          <w:rFonts w:ascii="Times New Roman" w:hAnsi="Times New Roman"/>
          <w:color w:val="000000"/>
          <w:sz w:val="28"/>
          <w:szCs w:val="28"/>
        </w:rPr>
        <w:t>Корь. Краснуха. Скарлатина</w:t>
      </w:r>
      <w:r w:rsidR="003427C5">
        <w:rPr>
          <w:rFonts w:ascii="Times New Roman" w:hAnsi="Times New Roman"/>
          <w:color w:val="000000"/>
          <w:sz w:val="28"/>
          <w:szCs w:val="28"/>
        </w:rPr>
        <w:t>.</w:t>
      </w:r>
      <w:r w:rsidR="003427C5" w:rsidRPr="003427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Критерии диагностики </w:t>
      </w:r>
      <w:r w:rsidR="003427C5">
        <w:rPr>
          <w:rFonts w:ascii="Times New Roman" w:hAnsi="Times New Roman"/>
          <w:color w:val="000000"/>
          <w:sz w:val="28"/>
          <w:szCs w:val="28"/>
        </w:rPr>
        <w:t xml:space="preserve">этих 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инфекций. </w:t>
      </w:r>
      <w:r w:rsidR="003427C5">
        <w:rPr>
          <w:rFonts w:ascii="Times New Roman" w:hAnsi="Times New Roman"/>
          <w:color w:val="000000"/>
          <w:sz w:val="28"/>
          <w:szCs w:val="28"/>
        </w:rPr>
        <w:t xml:space="preserve">Дифференциальный диагноз. Лечение. </w:t>
      </w:r>
      <w:r w:rsidRPr="006C7731">
        <w:rPr>
          <w:rFonts w:ascii="Times New Roman" w:hAnsi="Times New Roman"/>
          <w:color w:val="000000"/>
          <w:sz w:val="28"/>
          <w:szCs w:val="28"/>
        </w:rPr>
        <w:t>Меры неотложной помощи. Противоэпидемические мероприятия.</w:t>
      </w:r>
      <w:r w:rsidR="003427C5">
        <w:rPr>
          <w:rFonts w:ascii="Times New Roman" w:hAnsi="Times New Roman"/>
          <w:color w:val="000000"/>
          <w:sz w:val="28"/>
          <w:szCs w:val="28"/>
        </w:rPr>
        <w:t xml:space="preserve"> Профилактика.</w:t>
      </w:r>
    </w:p>
    <w:p w:rsidR="006C7731" w:rsidRPr="00321A77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731" w:rsidRPr="006C7731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6C7731" w:rsidRPr="00321A77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изложение изучаемого материала</w:t>
      </w:r>
    </w:p>
    <w:p w:rsidR="006C7731" w:rsidRPr="00321A77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C7731" w:rsidRPr="00321A77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321A77" w:rsidRDefault="006C7731" w:rsidP="006C7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</w:t>
      </w:r>
      <w:r w:rsidR="00C24C79" w:rsidRPr="00C24C79">
        <w:t xml:space="preserve"> </w:t>
      </w:r>
      <w:r w:rsidR="00C24C79" w:rsidRPr="00C24C79">
        <w:rPr>
          <w:rFonts w:ascii="Times New Roman" w:hAnsi="Times New Roman"/>
          <w:i/>
          <w:color w:val="000000"/>
          <w:sz w:val="28"/>
          <w:szCs w:val="28"/>
        </w:rPr>
        <w:t>проектор, ноутбук)</w:t>
      </w: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427C5" w:rsidRDefault="003427C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427C5" w:rsidRDefault="003427C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427C5" w:rsidRDefault="003427C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427C5" w:rsidRDefault="003427C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Воздушно-капельные инфекции</w:t>
      </w:r>
      <w:r w:rsidRPr="008164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0FDD" w:rsidRDefault="00500FDD" w:rsidP="003427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27C5" w:rsidRPr="00321A77" w:rsidRDefault="003427C5" w:rsidP="003427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00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Менингококковая инфекция у детей </w:t>
      </w:r>
    </w:p>
    <w:p w:rsidR="003427C5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об особенностях течения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менингококковой инфекции </w:t>
      </w:r>
      <w:r w:rsidRPr="006C7731">
        <w:rPr>
          <w:rFonts w:ascii="Times New Roman" w:hAnsi="Times New Roman"/>
          <w:color w:val="000000"/>
          <w:sz w:val="28"/>
          <w:szCs w:val="28"/>
        </w:rPr>
        <w:t>у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опорно-диагностических критериях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дифференциальной диагностики, </w:t>
      </w:r>
      <w:r w:rsidRPr="006C7731">
        <w:rPr>
          <w:rFonts w:ascii="Times New Roman" w:hAnsi="Times New Roman"/>
          <w:color w:val="000000"/>
          <w:sz w:val="28"/>
          <w:szCs w:val="28"/>
        </w:rPr>
        <w:t>лечени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C7731">
        <w:rPr>
          <w:rFonts w:ascii="Times New Roman" w:hAnsi="Times New Roman"/>
          <w:color w:val="000000"/>
          <w:sz w:val="28"/>
          <w:szCs w:val="28"/>
        </w:rPr>
        <w:t>, противоэпидемических мероприятиях</w:t>
      </w:r>
      <w:r>
        <w:rPr>
          <w:rFonts w:ascii="Times New Roman" w:hAnsi="Times New Roman"/>
          <w:color w:val="000000"/>
          <w:sz w:val="28"/>
          <w:szCs w:val="28"/>
        </w:rPr>
        <w:t>, неотложной помощи, профилактики.</w:t>
      </w:r>
      <w:proofErr w:type="gramEnd"/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27C5" w:rsidRPr="006C7731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C77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27C5">
        <w:rPr>
          <w:rFonts w:ascii="Times New Roman" w:hAnsi="Times New Roman"/>
          <w:color w:val="000000"/>
          <w:sz w:val="28"/>
          <w:szCs w:val="28"/>
        </w:rPr>
        <w:t>Менингококковая инфекция у детей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Опорно-диагностические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критери</w:t>
      </w:r>
      <w:r>
        <w:rPr>
          <w:rFonts w:ascii="Times New Roman" w:hAnsi="Times New Roman"/>
          <w:color w:val="000000"/>
          <w:sz w:val="28"/>
          <w:szCs w:val="28"/>
        </w:rPr>
        <w:t>и. Д</w:t>
      </w:r>
      <w:r w:rsidRPr="003427C5">
        <w:rPr>
          <w:rFonts w:ascii="Times New Roman" w:hAnsi="Times New Roman"/>
          <w:color w:val="000000"/>
          <w:sz w:val="28"/>
          <w:szCs w:val="28"/>
        </w:rPr>
        <w:t>ифференциальн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диагностик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Осложнения. Неотложная помощь. Л</w:t>
      </w:r>
      <w:r w:rsidRPr="003427C5">
        <w:rPr>
          <w:rFonts w:ascii="Times New Roman" w:hAnsi="Times New Roman"/>
          <w:color w:val="000000"/>
          <w:sz w:val="28"/>
          <w:szCs w:val="28"/>
        </w:rPr>
        <w:t>ечени</w:t>
      </w:r>
      <w:r>
        <w:rPr>
          <w:rFonts w:ascii="Times New Roman" w:hAnsi="Times New Roman"/>
          <w:color w:val="000000"/>
          <w:sz w:val="28"/>
          <w:szCs w:val="28"/>
        </w:rPr>
        <w:t>е. П</w:t>
      </w:r>
      <w:r w:rsidRPr="003427C5">
        <w:rPr>
          <w:rFonts w:ascii="Times New Roman" w:hAnsi="Times New Roman"/>
          <w:color w:val="000000"/>
          <w:sz w:val="28"/>
          <w:szCs w:val="28"/>
        </w:rPr>
        <w:t>ротивоэпидемически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мероприятия</w:t>
      </w:r>
      <w:r>
        <w:rPr>
          <w:rFonts w:ascii="Times New Roman" w:hAnsi="Times New Roman"/>
          <w:color w:val="000000"/>
          <w:sz w:val="28"/>
          <w:szCs w:val="28"/>
        </w:rPr>
        <w:t>. Профилактика.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7C5" w:rsidRPr="006C7731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изложение изучаемого материала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</w:t>
      </w:r>
      <w:r w:rsidR="00C24C79" w:rsidRPr="00C24C79">
        <w:t xml:space="preserve"> </w:t>
      </w:r>
      <w:r w:rsidR="00C24C79" w:rsidRPr="00C24C79">
        <w:rPr>
          <w:rFonts w:ascii="Times New Roman" w:hAnsi="Times New Roman"/>
          <w:i/>
          <w:color w:val="000000"/>
          <w:sz w:val="28"/>
          <w:szCs w:val="28"/>
        </w:rPr>
        <w:t>проектор, ноутбук)</w:t>
      </w:r>
    </w:p>
    <w:p w:rsidR="003427C5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27C5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Воздушно-капельные инфекции</w:t>
      </w:r>
      <w:r w:rsidRPr="008164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0FDD" w:rsidRDefault="00500FDD" w:rsidP="003427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27C5" w:rsidRPr="00321A77" w:rsidRDefault="003427C5" w:rsidP="003427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00FDD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Дифтерия у детей </w:t>
      </w:r>
    </w:p>
    <w:p w:rsidR="003427C5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об особенностях течения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дифтерии </w:t>
      </w:r>
      <w:r w:rsidRPr="006C7731">
        <w:rPr>
          <w:rFonts w:ascii="Times New Roman" w:hAnsi="Times New Roman"/>
          <w:color w:val="000000"/>
          <w:sz w:val="28"/>
          <w:szCs w:val="28"/>
        </w:rPr>
        <w:t>у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опорно-диагностических критериях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дифференциальной диагностики, </w:t>
      </w:r>
      <w:r w:rsidRPr="006C7731">
        <w:rPr>
          <w:rFonts w:ascii="Times New Roman" w:hAnsi="Times New Roman"/>
          <w:color w:val="000000"/>
          <w:sz w:val="28"/>
          <w:szCs w:val="28"/>
        </w:rPr>
        <w:t>лечени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C7731">
        <w:rPr>
          <w:rFonts w:ascii="Times New Roman" w:hAnsi="Times New Roman"/>
          <w:color w:val="000000"/>
          <w:sz w:val="28"/>
          <w:szCs w:val="28"/>
        </w:rPr>
        <w:t>, противоэпидемических мероприятиях</w:t>
      </w:r>
      <w:r>
        <w:rPr>
          <w:rFonts w:ascii="Times New Roman" w:hAnsi="Times New Roman"/>
          <w:color w:val="000000"/>
          <w:sz w:val="28"/>
          <w:szCs w:val="28"/>
        </w:rPr>
        <w:t>, неотложной помощи, профилактики.</w:t>
      </w:r>
      <w:proofErr w:type="gramEnd"/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27C5" w:rsidRPr="006C7731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C77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27C5">
        <w:rPr>
          <w:rFonts w:ascii="Times New Roman" w:hAnsi="Times New Roman"/>
          <w:color w:val="000000"/>
          <w:sz w:val="28"/>
          <w:szCs w:val="28"/>
        </w:rPr>
        <w:t>Дифтерия у детей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Опорно-диагностические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критери</w:t>
      </w:r>
      <w:r>
        <w:rPr>
          <w:rFonts w:ascii="Times New Roman" w:hAnsi="Times New Roman"/>
          <w:color w:val="000000"/>
          <w:sz w:val="28"/>
          <w:szCs w:val="28"/>
        </w:rPr>
        <w:t>и. Д</w:t>
      </w:r>
      <w:r w:rsidRPr="003427C5">
        <w:rPr>
          <w:rFonts w:ascii="Times New Roman" w:hAnsi="Times New Roman"/>
          <w:color w:val="000000"/>
          <w:sz w:val="28"/>
          <w:szCs w:val="28"/>
        </w:rPr>
        <w:t>ифференциальн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диагностик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Осложнения. Неотложная помощь. Л</w:t>
      </w:r>
      <w:r w:rsidRPr="003427C5">
        <w:rPr>
          <w:rFonts w:ascii="Times New Roman" w:hAnsi="Times New Roman"/>
          <w:color w:val="000000"/>
          <w:sz w:val="28"/>
          <w:szCs w:val="28"/>
        </w:rPr>
        <w:t>ечени</w:t>
      </w:r>
      <w:r>
        <w:rPr>
          <w:rFonts w:ascii="Times New Roman" w:hAnsi="Times New Roman"/>
          <w:color w:val="000000"/>
          <w:sz w:val="28"/>
          <w:szCs w:val="28"/>
        </w:rPr>
        <w:t>е. П</w:t>
      </w:r>
      <w:r w:rsidRPr="003427C5">
        <w:rPr>
          <w:rFonts w:ascii="Times New Roman" w:hAnsi="Times New Roman"/>
          <w:color w:val="000000"/>
          <w:sz w:val="28"/>
          <w:szCs w:val="28"/>
        </w:rPr>
        <w:t>ротивоэпидемически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мероприятия</w:t>
      </w:r>
      <w:r>
        <w:rPr>
          <w:rFonts w:ascii="Times New Roman" w:hAnsi="Times New Roman"/>
          <w:color w:val="000000"/>
          <w:sz w:val="28"/>
          <w:szCs w:val="28"/>
        </w:rPr>
        <w:t>. Профилактика.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7C5" w:rsidRPr="006C7731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изложение изучаемого материала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427C5" w:rsidRPr="00321A77" w:rsidRDefault="003427C5" w:rsidP="00342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</w:t>
      </w:r>
      <w:r w:rsidR="00C24C79" w:rsidRPr="00C24C79">
        <w:t xml:space="preserve"> </w:t>
      </w:r>
      <w:r w:rsidR="00C24C79" w:rsidRPr="00C24C79">
        <w:rPr>
          <w:rFonts w:ascii="Times New Roman" w:hAnsi="Times New Roman"/>
          <w:i/>
          <w:color w:val="000000"/>
          <w:sz w:val="28"/>
          <w:szCs w:val="28"/>
        </w:rPr>
        <w:t>проектор, ноутбук)</w:t>
      </w:r>
    </w:p>
    <w:p w:rsidR="00500FDD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FDD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FDD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FDD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FDD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FDD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FDD" w:rsidRPr="00321A77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Воздушно-капельные инфекции</w:t>
      </w:r>
      <w:r w:rsidRPr="008164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0FDD" w:rsidRDefault="00500FDD" w:rsidP="00500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FDD" w:rsidRPr="00321A77" w:rsidRDefault="00500FDD" w:rsidP="00500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FDD" w:rsidRPr="00321A77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Энтеровирусные инфекции у детей </w:t>
      </w:r>
    </w:p>
    <w:p w:rsidR="00500FDD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об особенностях течения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энтеровирусных инфекций </w:t>
      </w:r>
      <w:r w:rsidRPr="006C7731">
        <w:rPr>
          <w:rFonts w:ascii="Times New Roman" w:hAnsi="Times New Roman"/>
          <w:color w:val="000000"/>
          <w:sz w:val="28"/>
          <w:szCs w:val="28"/>
        </w:rPr>
        <w:t>у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опорно-диагностических критериях</w:t>
      </w:r>
      <w:r w:rsidRPr="006C773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дифференциальной диагностики, </w:t>
      </w:r>
      <w:r w:rsidRPr="006C7731">
        <w:rPr>
          <w:rFonts w:ascii="Times New Roman" w:hAnsi="Times New Roman"/>
          <w:color w:val="000000"/>
          <w:sz w:val="28"/>
          <w:szCs w:val="28"/>
        </w:rPr>
        <w:t>лечени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C7731">
        <w:rPr>
          <w:rFonts w:ascii="Times New Roman" w:hAnsi="Times New Roman"/>
          <w:color w:val="000000"/>
          <w:sz w:val="28"/>
          <w:szCs w:val="28"/>
        </w:rPr>
        <w:t>, противоэпидемических мероприятиях</w:t>
      </w:r>
      <w:r>
        <w:rPr>
          <w:rFonts w:ascii="Times New Roman" w:hAnsi="Times New Roman"/>
          <w:color w:val="000000"/>
          <w:sz w:val="28"/>
          <w:szCs w:val="28"/>
        </w:rPr>
        <w:t>, неотложной помощи, профилактики.</w:t>
      </w:r>
      <w:proofErr w:type="gramEnd"/>
    </w:p>
    <w:p w:rsidR="00500FDD" w:rsidRPr="00321A77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0FDD" w:rsidRPr="006C7731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C77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0FDD">
        <w:rPr>
          <w:rFonts w:ascii="Times New Roman" w:hAnsi="Times New Roman"/>
          <w:color w:val="000000"/>
          <w:sz w:val="28"/>
          <w:szCs w:val="28"/>
        </w:rPr>
        <w:t>Энтеровирусные инфекции у детей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Опорно-диагностические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критери</w:t>
      </w:r>
      <w:r>
        <w:rPr>
          <w:rFonts w:ascii="Times New Roman" w:hAnsi="Times New Roman"/>
          <w:color w:val="000000"/>
          <w:sz w:val="28"/>
          <w:szCs w:val="28"/>
        </w:rPr>
        <w:t>и. Д</w:t>
      </w:r>
      <w:r w:rsidRPr="003427C5">
        <w:rPr>
          <w:rFonts w:ascii="Times New Roman" w:hAnsi="Times New Roman"/>
          <w:color w:val="000000"/>
          <w:sz w:val="28"/>
          <w:szCs w:val="28"/>
        </w:rPr>
        <w:t>ифференциальн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диагностик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Осложнения. Неотложная помощь. Л</w:t>
      </w:r>
      <w:r w:rsidRPr="003427C5">
        <w:rPr>
          <w:rFonts w:ascii="Times New Roman" w:hAnsi="Times New Roman"/>
          <w:color w:val="000000"/>
          <w:sz w:val="28"/>
          <w:szCs w:val="28"/>
        </w:rPr>
        <w:t>ечени</w:t>
      </w:r>
      <w:r>
        <w:rPr>
          <w:rFonts w:ascii="Times New Roman" w:hAnsi="Times New Roman"/>
          <w:color w:val="000000"/>
          <w:sz w:val="28"/>
          <w:szCs w:val="28"/>
        </w:rPr>
        <w:t>е. П</w:t>
      </w:r>
      <w:r w:rsidRPr="003427C5">
        <w:rPr>
          <w:rFonts w:ascii="Times New Roman" w:hAnsi="Times New Roman"/>
          <w:color w:val="000000"/>
          <w:sz w:val="28"/>
          <w:szCs w:val="28"/>
        </w:rPr>
        <w:t>ротивоэпидемически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427C5">
        <w:rPr>
          <w:rFonts w:ascii="Times New Roman" w:hAnsi="Times New Roman"/>
          <w:color w:val="000000"/>
          <w:sz w:val="28"/>
          <w:szCs w:val="28"/>
        </w:rPr>
        <w:t xml:space="preserve"> мероприятия</w:t>
      </w:r>
      <w:r>
        <w:rPr>
          <w:rFonts w:ascii="Times New Roman" w:hAnsi="Times New Roman"/>
          <w:color w:val="000000"/>
          <w:sz w:val="28"/>
          <w:szCs w:val="28"/>
        </w:rPr>
        <w:t>. Профилактика.</w:t>
      </w:r>
    </w:p>
    <w:p w:rsidR="00500FDD" w:rsidRPr="00321A77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FDD" w:rsidRPr="006C7731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500FDD" w:rsidRPr="00321A77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изложение изучаемого материала</w:t>
      </w:r>
    </w:p>
    <w:p w:rsidR="00500FDD" w:rsidRPr="00321A77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0FDD" w:rsidRPr="00321A77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00FDD" w:rsidRPr="00321A77" w:rsidRDefault="00500FDD" w:rsidP="00500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</w:t>
      </w:r>
      <w:r w:rsidR="00C24C79" w:rsidRPr="00C24C79">
        <w:t xml:space="preserve"> </w:t>
      </w:r>
      <w:r w:rsidR="00C24C79" w:rsidRPr="00C24C79">
        <w:rPr>
          <w:rFonts w:ascii="Times New Roman" w:hAnsi="Times New Roman"/>
          <w:i/>
          <w:color w:val="000000"/>
          <w:sz w:val="28"/>
          <w:szCs w:val="28"/>
        </w:rPr>
        <w:t>проектор, ноутбук)</w:t>
      </w:r>
    </w:p>
    <w:p w:rsidR="00500FDD" w:rsidRPr="00321A77" w:rsidRDefault="00500FDD" w:rsidP="00500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427C5" w:rsidRDefault="003427C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00FDD" w:rsidRPr="00321A77" w:rsidRDefault="00500FD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500FDD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500FDD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500FDD" w:rsidRPr="00500F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A7817" w:rsidRPr="00500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FD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054A">
        <w:rPr>
          <w:rFonts w:ascii="Times New Roman" w:hAnsi="Times New Roman"/>
          <w:color w:val="000000"/>
          <w:sz w:val="28"/>
          <w:szCs w:val="28"/>
        </w:rPr>
        <w:t>Кишечные инфекции у детей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054A" w:rsidRPr="004B054A">
        <w:rPr>
          <w:rFonts w:ascii="Times New Roman" w:hAnsi="Times New Roman"/>
          <w:color w:val="000000"/>
          <w:sz w:val="28"/>
          <w:szCs w:val="28"/>
        </w:rPr>
        <w:t>Острые кишечные инфекции у детей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3A7817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4B054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B054A" w:rsidRPr="004B054A">
        <w:t xml:space="preserve"> </w:t>
      </w:r>
      <w:r w:rsidR="004B054A" w:rsidRPr="004B054A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об особенностях возрастной реактивности и особенностях течения кишечных инфекций у детей, критериях диагностики кишечных инфекций у детей, лечении, про</w:t>
      </w:r>
      <w:r w:rsidR="004B054A">
        <w:rPr>
          <w:rFonts w:ascii="Times New Roman" w:hAnsi="Times New Roman"/>
          <w:color w:val="000000"/>
          <w:sz w:val="28"/>
          <w:szCs w:val="28"/>
        </w:rPr>
        <w:t>тивоэпидемических мероприятиях, профилактике.</w:t>
      </w:r>
      <w:proofErr w:type="gramEnd"/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54A" w:rsidRPr="00321A77" w:rsidRDefault="004B054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4B05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4B05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4B05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4B05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="004B054A"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BB344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="0075623B"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75623B"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E2CA8" w:rsidRDefault="002E2CA8" w:rsidP="004B05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4B054A" w:rsidRPr="004B054A" w:rsidRDefault="004B054A" w:rsidP="004B05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Эшерихиозы</w:t>
            </w:r>
            <w:proofErr w:type="spellEnd"/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</w:t>
            </w:r>
            <w:r w:rsid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4B054A" w:rsidRPr="004B054A" w:rsidRDefault="004B054A" w:rsidP="004B05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Сальмонеллезы у детей</w:t>
            </w:r>
            <w:r w:rsid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2E2CA8"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4B054A" w:rsidRPr="004B054A" w:rsidRDefault="004B054A" w:rsidP="004B05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Ротавирусная</w:t>
            </w:r>
            <w:proofErr w:type="spellEnd"/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инфекция у детей.</w:t>
            </w:r>
            <w:r w:rsidR="002E2CA8">
              <w:t xml:space="preserve"> </w:t>
            </w:r>
            <w:r w:rsidR="002E2CA8"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4B054A" w:rsidRPr="004B054A" w:rsidRDefault="004B054A" w:rsidP="004B05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Токсикоз с </w:t>
            </w:r>
            <w:proofErr w:type="spellStart"/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эксикозом</w:t>
            </w:r>
            <w:proofErr w:type="spellEnd"/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 </w:t>
            </w:r>
            <w:r w:rsidR="002E2CA8"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патогенез.</w:t>
            </w:r>
          </w:p>
          <w:p w:rsidR="002E2CA8" w:rsidRPr="00BB3441" w:rsidRDefault="0000640F" w:rsidP="002E2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E2CA8" w:rsidRDefault="002E2CA8" w:rsidP="002E2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2E2CA8" w:rsidRPr="002E2CA8" w:rsidRDefault="002E2CA8" w:rsidP="002E2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Эшерихиозы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Опорно-диагностические критерии, принципы диагностики, лечения, профилактики, противоэпидемические мероприятия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2CA8" w:rsidRPr="002E2CA8" w:rsidRDefault="002E2CA8" w:rsidP="002E2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Сальмонеллезы у детей.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2E2CA8" w:rsidRDefault="002E2CA8" w:rsidP="002E2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Ротавирусная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инфекция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2E2CA8" w:rsidRDefault="002E2CA8" w:rsidP="002E2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Токсикоз с 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эксикозом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 Опорно-диагностические критерии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принципы диагностики, лечения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2CA8" w:rsidRDefault="002E2CA8" w:rsidP="002E2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75623B" w:rsidRPr="00321A77" w:rsidRDefault="0075623B" w:rsidP="002E2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</w:t>
            </w:r>
            <w:r w:rsidR="002E2CA8"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методик опроса, обследования пациента, </w:t>
            </w:r>
            <w:r w:rsidR="00D01DE7"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интерпретация</w:t>
            </w:r>
            <w:r w:rsidR="002E2CA8"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полученных данных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2E2CA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2E2CA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2E2CA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2E2CA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="003A7817" w:rsidRPr="002E2CA8">
        <w:rPr>
          <w:rFonts w:ascii="Times New Roman" w:hAnsi="Times New Roman"/>
          <w:i/>
          <w:color w:val="000000"/>
          <w:sz w:val="28"/>
          <w:szCs w:val="28"/>
        </w:rPr>
        <w:t>про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</w:t>
      </w:r>
      <w:r w:rsidR="002E2CA8" w:rsidRPr="002E2CA8">
        <w:rPr>
          <w:rFonts w:ascii="Times New Roman" w:hAnsi="Times New Roman"/>
          <w:i/>
          <w:color w:val="000000"/>
          <w:sz w:val="28"/>
          <w:szCs w:val="28"/>
        </w:rPr>
        <w:t>н</w:t>
      </w:r>
      <w:proofErr w:type="gramEnd"/>
      <w:r w:rsidR="002E2CA8"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01DE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Воздушно-капельные инфекции у детей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Дифтерия у детей. Инфекционный мононуклеоз у </w:t>
      </w:r>
      <w:r>
        <w:rPr>
          <w:rFonts w:ascii="Times New Roman" w:hAnsi="Times New Roman"/>
          <w:color w:val="000000"/>
          <w:sz w:val="28"/>
          <w:szCs w:val="28"/>
        </w:rPr>
        <w:t>детей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4B054A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об особенностях течения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воздушно-капельных инфекций 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у детей, </w:t>
      </w:r>
      <w:r>
        <w:rPr>
          <w:rFonts w:ascii="Times New Roman" w:hAnsi="Times New Roman"/>
          <w:color w:val="000000"/>
          <w:sz w:val="28"/>
          <w:szCs w:val="28"/>
        </w:rPr>
        <w:t xml:space="preserve">протекающих с синдромом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ангины</w:t>
      </w:r>
      <w:r w:rsidRPr="00BB3441">
        <w:rPr>
          <w:rFonts w:ascii="Times New Roman" w:hAnsi="Times New Roman"/>
          <w:color w:val="000000"/>
          <w:sz w:val="28"/>
          <w:szCs w:val="28"/>
        </w:rPr>
        <w:t>опорно</w:t>
      </w:r>
      <w:proofErr w:type="spellEnd"/>
      <w:r w:rsidRPr="00BB3441">
        <w:rPr>
          <w:rFonts w:ascii="Times New Roman" w:hAnsi="Times New Roman"/>
          <w:color w:val="000000"/>
          <w:sz w:val="28"/>
          <w:szCs w:val="28"/>
        </w:rPr>
        <w:t>-диагностических критериях, дифференциальной диагностики, лечении, противоэпидемических мероприятиях, неотложной помощи, профилактики.</w:t>
      </w:r>
      <w:proofErr w:type="gramEnd"/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Pr="00D01DE7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Дифтерия у детей.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Этиология, эпидемиология, патогенез.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Инфекционный мононуклеоз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Дифтерия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Инфекционный мононуклеоз у детей.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2E2CA8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2E2CA8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01DE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Воздушно-капельные инфекции у детей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B3441">
        <w:rPr>
          <w:rFonts w:ascii="Times New Roman" w:hAnsi="Times New Roman"/>
          <w:color w:val="000000"/>
          <w:sz w:val="28"/>
          <w:szCs w:val="28"/>
        </w:rPr>
        <w:t>Коклюш. Паракоклюш. Микоплазмоз. Хламидиоз у детей.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4B054A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BB3441">
        <w:rPr>
          <w:rFonts w:ascii="Times New Roman" w:hAnsi="Times New Roman"/>
          <w:sz w:val="28"/>
          <w:szCs w:val="28"/>
        </w:rPr>
        <w:t>н</w:t>
      </w:r>
      <w:r w:rsidRPr="00BB3441">
        <w:rPr>
          <w:rFonts w:ascii="Times New Roman" w:hAnsi="Times New Roman"/>
          <w:color w:val="000000"/>
          <w:sz w:val="28"/>
          <w:szCs w:val="28"/>
        </w:rPr>
        <w:t>аучить студентов выявлять клинические признаки коклюша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3441">
        <w:rPr>
          <w:rFonts w:ascii="Times New Roman" w:hAnsi="Times New Roman"/>
          <w:color w:val="000000"/>
          <w:sz w:val="28"/>
          <w:szCs w:val="28"/>
        </w:rPr>
        <w:t>у детей,  проводить дифференциальную диагностику с паракоклюшем, другими заболеваниями, сопровождающимися синдромом кашля,  оказывать неотложную помощь, проводить профилактические, противоэпидемические  мероприятия.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Коклюш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Паракоклюш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Микоплазмоз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Хламидиоз у детей.</w:t>
            </w:r>
            <w:r>
              <w:t xml:space="preserve"> </w:t>
            </w: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P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Коклюш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P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Паракоклюш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P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Микоплазмоз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Хламидиоз у детей. Опорно-диагностические критерии, принципы диагностики, лечения, профилактики, </w:t>
            </w: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противоэпидемические мероприятия.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2E2CA8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2E2CA8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01DE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Воздушно-капельные инфекции у детей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01DE7">
        <w:rPr>
          <w:rFonts w:ascii="Times New Roman" w:hAnsi="Times New Roman"/>
          <w:b/>
          <w:color w:val="000000"/>
          <w:sz w:val="28"/>
          <w:szCs w:val="28"/>
        </w:rPr>
        <w:t>Корь, краснуха, скарлатина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менингококцемия</w:t>
      </w:r>
      <w:proofErr w:type="spellEnd"/>
      <w:r w:rsidRPr="00D01DE7">
        <w:rPr>
          <w:rFonts w:ascii="Times New Roman" w:hAnsi="Times New Roman"/>
          <w:b/>
          <w:color w:val="000000"/>
          <w:sz w:val="28"/>
          <w:szCs w:val="28"/>
        </w:rPr>
        <w:t xml:space="preserve"> у детей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4B054A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D01DE7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об особенностях течения воздушно-капельных инфекций у детей, протекающих с синдромом экзантемы, критериях их диагностики, лечения, противоэпидемических мероприятиях в очагах.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Pr="00D01DE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Корь у детей.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BB3441" w:rsidRPr="00D01DE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Краснуха у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Этиология, эпидемиология, патогенез.</w:t>
            </w:r>
          </w:p>
          <w:p w:rsidR="00BB3441" w:rsidRPr="00D01DE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Скарлатина у детей.</w:t>
            </w:r>
            <w:r>
              <w:t xml:space="preserve"> 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Менингококцемия</w:t>
            </w:r>
            <w:proofErr w:type="spellEnd"/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 Этиология, эпидемиология, патогенез.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Корь у детей.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Краснуха у детей.  Опорно-диагностические критерии, 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принципы диагностики, лечения, профилактики, противоэпидемические мероприятия.</w:t>
            </w:r>
          </w:p>
          <w:p w:rsidR="00BB3441" w:rsidRPr="00D01DE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Скарлатина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Менингококцемия</w:t>
            </w:r>
            <w:proofErr w:type="spellEnd"/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2E2CA8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2E2CA8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01DE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Воздушно-капельные инфекции у детей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B3441">
        <w:rPr>
          <w:rFonts w:ascii="Times New Roman" w:hAnsi="Times New Roman"/>
          <w:color w:val="000000"/>
          <w:sz w:val="28"/>
          <w:szCs w:val="28"/>
        </w:rPr>
        <w:t>Энтеровирусная инфекция</w:t>
      </w:r>
      <w:r>
        <w:rPr>
          <w:rFonts w:ascii="Times New Roman" w:hAnsi="Times New Roman"/>
          <w:color w:val="000000"/>
          <w:sz w:val="28"/>
          <w:szCs w:val="28"/>
        </w:rPr>
        <w:t xml:space="preserve"> у детей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. Полиомиелит и </w:t>
      </w:r>
      <w:proofErr w:type="spellStart"/>
      <w:r w:rsidRPr="00BB3441">
        <w:rPr>
          <w:rFonts w:ascii="Times New Roman" w:hAnsi="Times New Roman"/>
          <w:color w:val="000000"/>
          <w:sz w:val="28"/>
          <w:szCs w:val="28"/>
        </w:rPr>
        <w:t>полиомиелитоподобные</w:t>
      </w:r>
      <w:proofErr w:type="spellEnd"/>
      <w:r w:rsidRPr="00BB3441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у детей</w:t>
      </w:r>
      <w:r w:rsidRPr="00BB3441">
        <w:rPr>
          <w:rFonts w:ascii="Times New Roman" w:hAnsi="Times New Roman"/>
          <w:color w:val="000000"/>
          <w:sz w:val="28"/>
          <w:szCs w:val="28"/>
        </w:rPr>
        <w:t>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BB3441">
        <w:rPr>
          <w:rFonts w:ascii="Times New Roman" w:hAnsi="Times New Roman"/>
          <w:sz w:val="28"/>
          <w:szCs w:val="28"/>
        </w:rPr>
        <w:t>сформулировать у обучающихся знания об особенностях течения энтеровирусных инфекций</w:t>
      </w:r>
      <w:r>
        <w:rPr>
          <w:rFonts w:ascii="Times New Roman" w:hAnsi="Times New Roman"/>
          <w:sz w:val="28"/>
          <w:szCs w:val="28"/>
        </w:rPr>
        <w:t xml:space="preserve">, полиомиелита и </w:t>
      </w:r>
      <w:proofErr w:type="spellStart"/>
      <w:r w:rsidR="00652EB4">
        <w:rPr>
          <w:rFonts w:ascii="Times New Roman" w:hAnsi="Times New Roman"/>
          <w:sz w:val="28"/>
          <w:szCs w:val="28"/>
        </w:rPr>
        <w:t>полиомиелитоподобных</w:t>
      </w:r>
      <w:proofErr w:type="spellEnd"/>
      <w:r w:rsidR="00652EB4">
        <w:rPr>
          <w:rFonts w:ascii="Times New Roman" w:hAnsi="Times New Roman"/>
          <w:sz w:val="28"/>
          <w:szCs w:val="28"/>
        </w:rPr>
        <w:t xml:space="preserve"> заболеваний</w:t>
      </w:r>
      <w:r w:rsidRPr="00BB3441">
        <w:rPr>
          <w:rFonts w:ascii="Times New Roman" w:hAnsi="Times New Roman"/>
          <w:sz w:val="28"/>
          <w:szCs w:val="28"/>
        </w:rPr>
        <w:t xml:space="preserve"> у детей, опорно-диагностических критериях, дифференциальной диагностики, лечении, противоэпидемических мероприятиях, неотложной помощи, профилактики.</w:t>
      </w:r>
      <w:proofErr w:type="gramEnd"/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52EB4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Энтеровирусная инфекция у детей. </w:t>
            </w: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BB3441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Полиомиелит и </w:t>
            </w:r>
            <w:proofErr w:type="spellStart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полиомиелитоподобные</w:t>
            </w:r>
            <w:proofErr w:type="spellEnd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 у детей.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Этиология, эпидемиология, патогенез.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Энтеровирусная инфекция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Pr="00BB3441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Полиомиелит и </w:t>
            </w:r>
            <w:proofErr w:type="spellStart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полиомиелитоподобные</w:t>
            </w:r>
            <w:proofErr w:type="spellEnd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 у детей. Этиология, эпидемиология, патогенез.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2E2CA8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2E2CA8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01DE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Воздушно-капельные инфекции у детей</w:t>
      </w: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2EB4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2EB4">
        <w:rPr>
          <w:rFonts w:ascii="Times New Roman" w:hAnsi="Times New Roman"/>
          <w:color w:val="000000"/>
          <w:sz w:val="28"/>
          <w:szCs w:val="28"/>
        </w:rPr>
        <w:t>ОРВИ. Синдром крупа у детей.</w:t>
      </w:r>
    </w:p>
    <w:p w:rsidR="00652EB4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652EB4">
        <w:rPr>
          <w:rFonts w:ascii="Times New Roman" w:hAnsi="Times New Roman"/>
          <w:sz w:val="28"/>
          <w:szCs w:val="28"/>
        </w:rPr>
        <w:t xml:space="preserve">Научить студентов выявлять клинические признаки   крупа  у детей,  проводить дифференциальную диагностику  ложного и истинного крупа,  с инородным телом, </w:t>
      </w:r>
      <w:proofErr w:type="spellStart"/>
      <w:r w:rsidRPr="00652EB4">
        <w:rPr>
          <w:rFonts w:ascii="Times New Roman" w:hAnsi="Times New Roman"/>
          <w:sz w:val="28"/>
          <w:szCs w:val="28"/>
        </w:rPr>
        <w:t>эпиглоттитом</w:t>
      </w:r>
      <w:proofErr w:type="spellEnd"/>
      <w:r w:rsidRPr="00652E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2EB4">
        <w:rPr>
          <w:rFonts w:ascii="Times New Roman" w:hAnsi="Times New Roman"/>
          <w:sz w:val="28"/>
          <w:szCs w:val="28"/>
        </w:rPr>
        <w:t>папилломатозом</w:t>
      </w:r>
      <w:proofErr w:type="spellEnd"/>
      <w:r w:rsidRPr="00652EB4">
        <w:rPr>
          <w:rFonts w:ascii="Times New Roman" w:hAnsi="Times New Roman"/>
          <w:sz w:val="28"/>
          <w:szCs w:val="28"/>
        </w:rPr>
        <w:t xml:space="preserve"> гортани, оказывать неотложную помощь, проводить профилактические, противоэпидемические  мероприятия.</w:t>
      </w: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52EB4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52EB4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4" w:rsidRPr="00321A77" w:rsidRDefault="00652EB4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2EB4" w:rsidRPr="00321A77" w:rsidRDefault="00652EB4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4" w:rsidRPr="00321A77" w:rsidRDefault="00652EB4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2EB4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B4" w:rsidRPr="00321A77" w:rsidRDefault="00652EB4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2EB4" w:rsidRPr="00321A77" w:rsidRDefault="00652EB4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2EB4" w:rsidRPr="00321A77" w:rsidRDefault="00652EB4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4" w:rsidRPr="00321A77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52EB4" w:rsidRPr="00321A77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52EB4" w:rsidRPr="00321A77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52EB4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4" w:rsidRPr="00321A77" w:rsidRDefault="00652EB4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4" w:rsidRPr="00321A77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652EB4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4" w:rsidRPr="00321A77" w:rsidRDefault="00652EB4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4" w:rsidRPr="00321A77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52EB4" w:rsidRPr="00BB3441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52EB4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52EB4" w:rsidRP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Грипп. Этиология, эпидемиология, патогенез.</w:t>
            </w:r>
          </w:p>
          <w:p w:rsid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ОРВИ у детей: аденовирусная инфекция, </w:t>
            </w:r>
            <w:proofErr w:type="spellStart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парагрипп</w:t>
            </w:r>
            <w:proofErr w:type="spellEnd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, риновирусная, респираторно-синцитиальная инфекция. Этиология, эпидемиология, патогенез.</w:t>
            </w:r>
          </w:p>
          <w:p w:rsidR="00652EB4" w:rsidRP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Ложный круп у детей. Этиология, эпидемиология, патогенез.</w:t>
            </w:r>
          </w:p>
          <w:p w:rsidR="00652EB4" w:rsidRP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Истинный круп у детей. Этиология, эпидемиология, патогенез.</w:t>
            </w:r>
          </w:p>
          <w:p w:rsid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Основы профилактики синдрома крупа у детей.</w:t>
            </w:r>
          </w:p>
          <w:p w:rsidR="00652EB4" w:rsidRPr="00BB3441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652EB4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Грипп.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ОРВИ у детей: аденовирусная инфекция, </w:t>
            </w:r>
            <w:proofErr w:type="spellStart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парагрипп</w:t>
            </w:r>
            <w:proofErr w:type="spellEnd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, риновирусная, респираторно-синцитиальная инфекция.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652EB4" w:rsidRP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Ложный круп у детей.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Неотложная помощь</w:t>
            </w: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Истинный круп у детей.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помощь.</w:t>
            </w:r>
          </w:p>
          <w:p w:rsid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синдрома крупа с другими заболеваниями.</w:t>
            </w:r>
          </w:p>
          <w:p w:rsidR="00652EB4" w:rsidRDefault="00652EB4" w:rsidP="00652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Основы профилактики синдрома крупа у детей.</w:t>
            </w:r>
          </w:p>
          <w:p w:rsidR="00652EB4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652EB4" w:rsidRPr="00321A77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652EB4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4" w:rsidRPr="00321A77" w:rsidRDefault="00652EB4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B4" w:rsidRPr="00321A77" w:rsidRDefault="00652EB4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2EB4" w:rsidRPr="00321A77" w:rsidRDefault="00652EB4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52EB4" w:rsidRPr="00321A77" w:rsidRDefault="00652EB4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52EB4" w:rsidRPr="00321A77" w:rsidRDefault="00652EB4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2EB4" w:rsidRPr="002E2CA8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652EB4" w:rsidRPr="00321A77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2E2CA8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2EB4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EB4" w:rsidRDefault="00652EB4" w:rsidP="00652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652EB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00" w:rsidRDefault="00FC3800" w:rsidP="00CF7355">
      <w:pPr>
        <w:spacing w:after="0" w:line="240" w:lineRule="auto"/>
      </w:pPr>
      <w:r>
        <w:separator/>
      </w:r>
    </w:p>
  </w:endnote>
  <w:endnote w:type="continuationSeparator" w:id="0">
    <w:p w:rsidR="00FC3800" w:rsidRDefault="00FC380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01DE7" w:rsidRDefault="00D01DE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D4B">
          <w:rPr>
            <w:noProof/>
          </w:rPr>
          <w:t>2</w:t>
        </w:r>
        <w:r>
          <w:fldChar w:fldCharType="end"/>
        </w:r>
      </w:p>
    </w:sdtContent>
  </w:sdt>
  <w:p w:rsidR="00D01DE7" w:rsidRDefault="00D01D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00" w:rsidRDefault="00FC3800" w:rsidP="00CF7355">
      <w:pPr>
        <w:spacing w:after="0" w:line="240" w:lineRule="auto"/>
      </w:pPr>
      <w:r>
        <w:separator/>
      </w:r>
    </w:p>
  </w:footnote>
  <w:footnote w:type="continuationSeparator" w:id="0">
    <w:p w:rsidR="00FC3800" w:rsidRDefault="00FC380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104C6C"/>
    <w:rsid w:val="00136B7E"/>
    <w:rsid w:val="002648DD"/>
    <w:rsid w:val="002749B5"/>
    <w:rsid w:val="002B5FA7"/>
    <w:rsid w:val="002E2CA8"/>
    <w:rsid w:val="00305C98"/>
    <w:rsid w:val="00321A77"/>
    <w:rsid w:val="003314E4"/>
    <w:rsid w:val="003427C5"/>
    <w:rsid w:val="003A7817"/>
    <w:rsid w:val="004711E5"/>
    <w:rsid w:val="004B054A"/>
    <w:rsid w:val="00500FDD"/>
    <w:rsid w:val="00511905"/>
    <w:rsid w:val="00586A55"/>
    <w:rsid w:val="005913A0"/>
    <w:rsid w:val="00616B40"/>
    <w:rsid w:val="00652EB4"/>
    <w:rsid w:val="006C7731"/>
    <w:rsid w:val="0075623B"/>
    <w:rsid w:val="00774A23"/>
    <w:rsid w:val="0079716A"/>
    <w:rsid w:val="00816436"/>
    <w:rsid w:val="00867EF6"/>
    <w:rsid w:val="00951144"/>
    <w:rsid w:val="00A21D4B"/>
    <w:rsid w:val="00A45FDC"/>
    <w:rsid w:val="00AE75A9"/>
    <w:rsid w:val="00BB3441"/>
    <w:rsid w:val="00BD661B"/>
    <w:rsid w:val="00C05E63"/>
    <w:rsid w:val="00C24C79"/>
    <w:rsid w:val="00C33FB9"/>
    <w:rsid w:val="00C61D3B"/>
    <w:rsid w:val="00CF7355"/>
    <w:rsid w:val="00D01DE7"/>
    <w:rsid w:val="00DA1FE4"/>
    <w:rsid w:val="00E72595"/>
    <w:rsid w:val="00F156F8"/>
    <w:rsid w:val="00F71288"/>
    <w:rsid w:val="00FA5D02"/>
    <w:rsid w:val="00FC3800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2019-02-05T10:00:00Z</cp:lastPrinted>
  <dcterms:created xsi:type="dcterms:W3CDTF">2019-09-13T08:54:00Z</dcterms:created>
  <dcterms:modified xsi:type="dcterms:W3CDTF">2019-09-13T08:54:00Z</dcterms:modified>
</cp:coreProperties>
</file>