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высшего профессионального образования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«Оренбургский государственный медицинский  университет»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Минздрава РФ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МЕТОДИЧЕСКАЯ РАЗРАБОТКА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ДЛЯ ПРЕПОДАВАТЕЛЯ ПО  ПРОВЕДЕНИЮ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aps/>
          <w:color w:val="000000"/>
          <w:sz w:val="24"/>
          <w:szCs w:val="24"/>
        </w:rPr>
        <w:t>Практического занятия</w:t>
      </w:r>
    </w:p>
    <w:p w:rsidR="00F17264" w:rsidRDefault="00F17264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ПО ТЕМЕ «</w:t>
      </w:r>
      <w:r w:rsidRPr="00F17264">
        <w:rPr>
          <w:rFonts w:ascii="Times New Roman" w:hAnsi="Times New Roman"/>
          <w:b/>
          <w:sz w:val="24"/>
          <w:szCs w:val="24"/>
        </w:rPr>
        <w:t xml:space="preserve"> </w:t>
      </w:r>
      <w:r w:rsidR="00EB0D0E">
        <w:rPr>
          <w:rFonts w:ascii="Times New Roman" w:hAnsi="Times New Roman"/>
          <w:b/>
          <w:sz w:val="24"/>
          <w:szCs w:val="24"/>
        </w:rPr>
        <w:t xml:space="preserve">ВРОЖДЕННЫЕ ИНФЕКЦИИ </w:t>
      </w:r>
      <w:r w:rsidRPr="00F17264">
        <w:rPr>
          <w:rFonts w:ascii="Times New Roman" w:hAnsi="Times New Roman"/>
          <w:sz w:val="24"/>
          <w:szCs w:val="24"/>
        </w:rPr>
        <w:t>».</w:t>
      </w:r>
    </w:p>
    <w:p w:rsidR="00F17264" w:rsidRDefault="00F17264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ДИСЦИПЛИНА «Детские инфекции»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СО СТУДЕНТАМИ  5</w:t>
      </w:r>
      <w:r w:rsidRPr="00F17264">
        <w:rPr>
          <w:rFonts w:ascii="Times New Roman" w:hAnsi="Times New Roman"/>
          <w:b/>
          <w:caps/>
          <w:color w:val="000000"/>
          <w:sz w:val="24"/>
          <w:szCs w:val="24"/>
        </w:rPr>
        <w:t xml:space="preserve"> КУРСА  медико-профилактического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ФАКУЛЬТЕТА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3284"/>
        <w:gridCol w:w="4056"/>
      </w:tblGrid>
      <w:tr w:rsidR="00B435BD" w:rsidRPr="00F17264" w:rsidTr="006C6C96">
        <w:trPr>
          <w:trHeight w:val="1126"/>
        </w:trPr>
        <w:tc>
          <w:tcPr>
            <w:tcW w:w="2448" w:type="dxa"/>
          </w:tcPr>
          <w:p w:rsidR="00B435BD" w:rsidRPr="00F17264" w:rsidRDefault="00B435BD" w:rsidP="00F172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</w:tcPr>
          <w:p w:rsidR="00B435BD" w:rsidRPr="00F17264" w:rsidRDefault="00B435BD" w:rsidP="00F172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</w:tcPr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>Методические рекомендации разработаны</w:t>
            </w:r>
            <w:r w:rsidR="00EB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D5D" w:rsidRPr="00F17264">
              <w:rPr>
                <w:rFonts w:ascii="Times New Roman" w:hAnsi="Times New Roman"/>
                <w:sz w:val="24"/>
                <w:szCs w:val="24"/>
              </w:rPr>
              <w:t>ассистентом</w:t>
            </w:r>
            <w:r w:rsidRPr="00F172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7264">
              <w:rPr>
                <w:rFonts w:ascii="Times New Roman" w:hAnsi="Times New Roman"/>
                <w:i/>
                <w:sz w:val="24"/>
                <w:szCs w:val="24"/>
              </w:rPr>
              <w:t xml:space="preserve"> кафедры эпидемиологии и инфекционных болезней</w:t>
            </w:r>
          </w:p>
          <w:p w:rsidR="00B435BD" w:rsidRPr="00F17264" w:rsidRDefault="00B91D5D" w:rsidP="00F172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7264">
              <w:rPr>
                <w:rFonts w:ascii="Times New Roman" w:hAnsi="Times New Roman"/>
                <w:i/>
                <w:sz w:val="24"/>
                <w:szCs w:val="24"/>
              </w:rPr>
              <w:t>Носыревой Светланой Юрьевной</w:t>
            </w:r>
            <w:r w:rsidR="00B435BD" w:rsidRPr="00F17264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0D0E" w:rsidRDefault="00EB0D0E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0D0E" w:rsidRPr="00F17264" w:rsidRDefault="00EB0D0E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CC354A" w:rsidRDefault="00CC354A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Оренбург, 201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8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Модуль </w:t>
      </w:r>
      <w:r w:rsidR="00CC354A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EB0D0E">
        <w:rPr>
          <w:rFonts w:ascii="Times New Roman" w:hAnsi="Times New Roman"/>
          <w:color w:val="000000"/>
          <w:sz w:val="24"/>
          <w:szCs w:val="24"/>
        </w:rPr>
        <w:t>Врожденные инфекции</w:t>
      </w:r>
      <w:r w:rsidRPr="00F1726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F17264">
        <w:rPr>
          <w:rFonts w:ascii="Times New Roman" w:hAnsi="Times New Roman"/>
          <w:b/>
          <w:color w:val="000000"/>
          <w:spacing w:val="-4"/>
          <w:sz w:val="24"/>
          <w:szCs w:val="24"/>
        </w:rPr>
        <w:t>Формируемые компетенции</w:t>
      </w:r>
      <w:r w:rsidRPr="00F17264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r w:rsidRPr="00F17264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0"/>
        <w:gridCol w:w="1980"/>
        <w:gridCol w:w="6120"/>
      </w:tblGrid>
      <w:tr w:rsidR="00B435BD" w:rsidRPr="00F17264" w:rsidTr="00B91D5D">
        <w:tc>
          <w:tcPr>
            <w:tcW w:w="16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98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1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компетенции </w:t>
            </w:r>
          </w:p>
        </w:tc>
      </w:tr>
      <w:tr w:rsidR="00806F21" w:rsidRPr="00F17264" w:rsidTr="00B91D5D">
        <w:trPr>
          <w:trHeight w:val="1952"/>
        </w:trPr>
        <w:tc>
          <w:tcPr>
            <w:tcW w:w="1620" w:type="dxa"/>
          </w:tcPr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80" w:type="dxa"/>
          </w:tcPr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806F21" w:rsidRPr="00F17264" w:rsidRDefault="00806F21" w:rsidP="00F17264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к самостоятельной, индивидуальной работе, способностью к самосовершенствованию, </w:t>
            </w:r>
            <w:proofErr w:type="spellStart"/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, самореализации.</w:t>
            </w:r>
          </w:p>
          <w:p w:rsidR="00806F21" w:rsidRPr="00F17264" w:rsidRDefault="00806F21" w:rsidP="00F17264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F21" w:rsidRPr="00F17264" w:rsidRDefault="00806F21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35BD" w:rsidRPr="00F17264" w:rsidTr="00B91D5D">
        <w:tc>
          <w:tcPr>
            <w:tcW w:w="1620" w:type="dxa"/>
            <w:vMerge w:val="restart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</w:p>
        </w:tc>
        <w:tc>
          <w:tcPr>
            <w:tcW w:w="198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806F21"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 готовность </w:t>
            </w:r>
            <w:r w:rsidR="00806F21"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разработке, организации </w:t>
            </w:r>
          </w:p>
        </w:tc>
      </w:tr>
      <w:tr w:rsidR="00B435BD" w:rsidRPr="00F17264" w:rsidTr="00B91D5D">
        <w:tc>
          <w:tcPr>
            <w:tcW w:w="1620" w:type="dxa"/>
            <w:vMerge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6120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 готовность использовать методы оценки природных и </w:t>
            </w:r>
            <w:proofErr w:type="spellStart"/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социальных факторов среды в развитии болезней у детей и подростков.</w:t>
            </w:r>
          </w:p>
        </w:tc>
      </w:tr>
      <w:tr w:rsidR="00B435BD" w:rsidRPr="00F17264" w:rsidTr="00B91D5D">
        <w:tc>
          <w:tcPr>
            <w:tcW w:w="1620" w:type="dxa"/>
            <w:vMerge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ПК20</w:t>
            </w:r>
          </w:p>
        </w:tc>
        <w:tc>
          <w:tcPr>
            <w:tcW w:w="6120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назначать больным детям и подросткам адекватное (терапевтическое, хирургическое) лечение в соответствии с выставленным диагнозом.</w:t>
            </w:r>
            <w:r w:rsidR="00806F21"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Разработке, </w:t>
            </w:r>
          </w:p>
        </w:tc>
      </w:tr>
    </w:tbl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Практическое занятие №</w:t>
      </w:r>
      <w:r w:rsidR="00CC354A">
        <w:rPr>
          <w:rFonts w:ascii="Times New Roman" w:hAnsi="Times New Roman"/>
          <w:b/>
          <w:color w:val="000000"/>
          <w:sz w:val="24"/>
          <w:szCs w:val="24"/>
          <w:lang w:val="en-US"/>
        </w:rPr>
        <w:t>1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B0D0E" w:rsidRPr="00EB0D0E" w:rsidRDefault="00EB0D0E" w:rsidP="00EB0D0E">
      <w:pPr>
        <w:tabs>
          <w:tab w:val="left" w:pos="708"/>
          <w:tab w:val="left" w:pos="1540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B435BD" w:rsidRPr="00F17264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B435BD"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5BD" w:rsidRPr="00F1726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B435BD" w:rsidRPr="00F1726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C354A" w:rsidRPr="00EB0D0E">
        <w:rPr>
          <w:rFonts w:ascii="Times New Roman" w:eastAsiaTheme="minorHAnsi" w:hAnsi="Times New Roman"/>
          <w:sz w:val="24"/>
          <w:szCs w:val="24"/>
        </w:rPr>
        <w:t>Врожденные гепатиты</w:t>
      </w:r>
      <w:r w:rsidR="00CC354A" w:rsidRPr="00CC354A">
        <w:rPr>
          <w:rFonts w:ascii="Times New Roman" w:eastAsiaTheme="minorHAnsi" w:hAnsi="Times New Roman"/>
          <w:sz w:val="24"/>
          <w:szCs w:val="24"/>
        </w:rPr>
        <w:t xml:space="preserve"> </w:t>
      </w:r>
      <w:r w:rsidR="00CC354A">
        <w:rPr>
          <w:rFonts w:ascii="Times New Roman" w:eastAsiaTheme="minorHAnsi" w:hAnsi="Times New Roman"/>
          <w:sz w:val="24"/>
          <w:szCs w:val="24"/>
        </w:rPr>
        <w:t>у детей</w:t>
      </w:r>
      <w:r w:rsidR="00CC354A" w:rsidRPr="00EB0D0E">
        <w:rPr>
          <w:rFonts w:ascii="Times New Roman" w:eastAsiaTheme="minorHAnsi" w:hAnsi="Times New Roman"/>
          <w:sz w:val="24"/>
          <w:szCs w:val="24"/>
        </w:rPr>
        <w:t>.</w:t>
      </w:r>
      <w:r w:rsidR="00CC354A">
        <w:rPr>
          <w:rFonts w:ascii="Times New Roman" w:eastAsiaTheme="minorHAnsi" w:hAnsi="Times New Roman"/>
          <w:sz w:val="24"/>
          <w:szCs w:val="24"/>
        </w:rPr>
        <w:t xml:space="preserve"> </w:t>
      </w:r>
      <w:r w:rsidR="00CC354A" w:rsidRPr="00EB0D0E">
        <w:rPr>
          <w:rFonts w:ascii="Times New Roman" w:eastAsiaTheme="minorHAnsi" w:hAnsi="Times New Roman"/>
          <w:sz w:val="24"/>
          <w:szCs w:val="24"/>
        </w:rPr>
        <w:t>Врожденные герпетические инфекции</w:t>
      </w:r>
      <w:r w:rsidR="00CC354A">
        <w:rPr>
          <w:rFonts w:ascii="Times New Roman" w:eastAsiaTheme="minorHAnsi" w:hAnsi="Times New Roman"/>
          <w:sz w:val="24"/>
          <w:szCs w:val="24"/>
        </w:rPr>
        <w:t xml:space="preserve">. </w:t>
      </w:r>
      <w:r w:rsidRPr="00EB0D0E">
        <w:rPr>
          <w:rFonts w:ascii="Times New Roman" w:eastAsiaTheme="minorHAnsi" w:hAnsi="Times New Roman"/>
          <w:sz w:val="24"/>
          <w:szCs w:val="24"/>
        </w:rPr>
        <w:t>Врожденная краснуха.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0D0E">
        <w:rPr>
          <w:rFonts w:ascii="Times New Roman" w:eastAsiaTheme="minorHAnsi" w:hAnsi="Times New Roman"/>
          <w:sz w:val="24"/>
          <w:szCs w:val="24"/>
        </w:rPr>
        <w:t>Врожденный токсоплазмоз.</w:t>
      </w:r>
      <w:r w:rsidR="00CC354A">
        <w:rPr>
          <w:rFonts w:ascii="Times New Roman" w:eastAsiaTheme="minorHAnsi" w:hAnsi="Times New Roman"/>
          <w:sz w:val="24"/>
          <w:szCs w:val="24"/>
        </w:rPr>
        <w:t xml:space="preserve"> Врожденные бактериальные инфекции.</w:t>
      </w:r>
    </w:p>
    <w:p w:rsidR="00B435BD" w:rsidRPr="00F17264" w:rsidRDefault="00B435BD" w:rsidP="00EB0D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: Научить студентов выявлять клинические признаки </w:t>
      </w:r>
      <w:proofErr w:type="gramStart"/>
      <w:r w:rsidR="00EB0D0E">
        <w:rPr>
          <w:rFonts w:ascii="Times New Roman" w:hAnsi="Times New Roman"/>
          <w:color w:val="000000"/>
          <w:sz w:val="24"/>
          <w:szCs w:val="24"/>
        </w:rPr>
        <w:t xml:space="preserve">врожденных 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инфекций</w:t>
      </w:r>
      <w:proofErr w:type="gramEnd"/>
      <w:r w:rsidRPr="00F1726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91D5D"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color w:val="000000"/>
          <w:sz w:val="24"/>
          <w:szCs w:val="24"/>
        </w:rPr>
        <w:t>проводить дифференциальную диагностику,  оказывать неотложную помощь, проводить профилактические, противоэпидемические  мероприятия.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Обучающая: 1. Изучить основные положения нормативных документов по  </w:t>
      </w:r>
      <w:r w:rsidR="00EB0D0E">
        <w:rPr>
          <w:rFonts w:ascii="Times New Roman" w:hAnsi="Times New Roman"/>
          <w:color w:val="000000"/>
          <w:sz w:val="24"/>
          <w:szCs w:val="24"/>
        </w:rPr>
        <w:t>врожденным инфекциям</w:t>
      </w:r>
      <w:r w:rsidRPr="00F17264">
        <w:rPr>
          <w:rFonts w:ascii="Times New Roman" w:hAnsi="Times New Roman"/>
          <w:color w:val="000000"/>
          <w:sz w:val="24"/>
          <w:szCs w:val="24"/>
        </w:rPr>
        <w:t>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2.Обучить студентов особенностям сбора эпидемического анамнеза, анамнеза заболевания и жизни </w:t>
      </w:r>
      <w:r w:rsidR="00FE3688">
        <w:rPr>
          <w:rFonts w:ascii="Times New Roman" w:hAnsi="Times New Roman"/>
          <w:color w:val="000000"/>
          <w:sz w:val="24"/>
          <w:szCs w:val="24"/>
        </w:rPr>
        <w:t xml:space="preserve">матери и ребенка 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при  </w:t>
      </w:r>
      <w:r w:rsidR="00EB0D0E">
        <w:rPr>
          <w:rFonts w:ascii="Times New Roman" w:hAnsi="Times New Roman"/>
          <w:color w:val="000000"/>
          <w:sz w:val="24"/>
          <w:szCs w:val="24"/>
        </w:rPr>
        <w:t>врожденных инфекциях</w:t>
      </w:r>
      <w:r w:rsidRPr="00F17264">
        <w:rPr>
          <w:rFonts w:ascii="Times New Roman" w:hAnsi="Times New Roman"/>
          <w:color w:val="000000"/>
          <w:sz w:val="24"/>
          <w:szCs w:val="24"/>
        </w:rPr>
        <w:t>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2. Обучить особенностям патогенеза при  </w:t>
      </w:r>
      <w:r w:rsidR="00EB0D0E">
        <w:rPr>
          <w:rFonts w:ascii="Times New Roman" w:hAnsi="Times New Roman"/>
          <w:color w:val="000000"/>
          <w:sz w:val="24"/>
          <w:szCs w:val="24"/>
        </w:rPr>
        <w:t>врожденных инфекциях</w:t>
      </w:r>
      <w:r w:rsidR="006C6C96">
        <w:rPr>
          <w:rFonts w:ascii="Times New Roman" w:hAnsi="Times New Roman"/>
          <w:color w:val="000000"/>
          <w:sz w:val="24"/>
          <w:szCs w:val="24"/>
        </w:rPr>
        <w:t xml:space="preserve">, этиологическим факторам внутриутробного инфицирования. 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3. Научить выявлять клинические признаки, характерные</w:t>
      </w:r>
      <w:r w:rsidR="00FE3688">
        <w:rPr>
          <w:rFonts w:ascii="Times New Roman" w:hAnsi="Times New Roman"/>
          <w:color w:val="000000"/>
          <w:sz w:val="24"/>
          <w:szCs w:val="24"/>
        </w:rPr>
        <w:t xml:space="preserve"> для врожденных инфекций</w:t>
      </w:r>
      <w:r w:rsidR="006C6C96">
        <w:rPr>
          <w:rFonts w:ascii="Times New Roman" w:hAnsi="Times New Roman"/>
          <w:color w:val="000000"/>
          <w:sz w:val="24"/>
          <w:szCs w:val="24"/>
        </w:rPr>
        <w:t>,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 xml:space="preserve"> состояния</w:t>
      </w:r>
      <w:r w:rsidRPr="00F17264">
        <w:rPr>
          <w:rFonts w:ascii="Times New Roman" w:hAnsi="Times New Roman"/>
          <w:color w:val="000000"/>
          <w:sz w:val="24"/>
          <w:szCs w:val="24"/>
        </w:rPr>
        <w:t>, угрожающие для жизни и требу</w:t>
      </w:r>
      <w:r w:rsidR="006C6C96">
        <w:rPr>
          <w:rFonts w:ascii="Times New Roman" w:hAnsi="Times New Roman"/>
          <w:color w:val="000000"/>
          <w:sz w:val="24"/>
          <w:szCs w:val="24"/>
        </w:rPr>
        <w:t>ющие оказания неотложной помощи, возможные исходы в зависимости от времени инфицирования.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4. Сформировать представление у студентов о проведении дифференциальной диагностики </w:t>
      </w:r>
      <w:r w:rsidR="004345DE"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3688">
        <w:rPr>
          <w:rFonts w:ascii="Times New Roman" w:hAnsi="Times New Roman"/>
          <w:color w:val="000000"/>
          <w:sz w:val="24"/>
          <w:szCs w:val="24"/>
        </w:rPr>
        <w:t>врожденных инфекций</w:t>
      </w:r>
      <w:r w:rsidRPr="00F17264">
        <w:rPr>
          <w:rFonts w:ascii="Times New Roman" w:hAnsi="Times New Roman"/>
          <w:color w:val="000000"/>
          <w:sz w:val="24"/>
          <w:szCs w:val="24"/>
        </w:rPr>
        <w:t>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5. Обучить студентов  алгоритму оказания неотложной помощи при</w:t>
      </w:r>
      <w:r w:rsidR="00FE3688">
        <w:rPr>
          <w:rFonts w:ascii="Times New Roman" w:hAnsi="Times New Roman"/>
          <w:color w:val="000000"/>
          <w:sz w:val="24"/>
          <w:szCs w:val="24"/>
        </w:rPr>
        <w:t xml:space="preserve"> состояниях, возникших вследствие внутриутробного инфицирования</w:t>
      </w:r>
      <w:r w:rsidRPr="00F17264">
        <w:rPr>
          <w:rFonts w:ascii="Times New Roman" w:hAnsi="Times New Roman"/>
          <w:color w:val="000000"/>
          <w:sz w:val="24"/>
          <w:szCs w:val="24"/>
        </w:rPr>
        <w:t>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6. Изучить основные </w:t>
      </w:r>
      <w:r w:rsidR="004345DE"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6C96">
        <w:rPr>
          <w:rFonts w:ascii="Times New Roman" w:hAnsi="Times New Roman"/>
          <w:color w:val="000000"/>
          <w:sz w:val="24"/>
          <w:szCs w:val="24"/>
        </w:rPr>
        <w:t>методы диагностики и лечения внутриутробных инфекций.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7. Укрепить навык</w:t>
      </w:r>
      <w:r w:rsidR="006C6C96">
        <w:rPr>
          <w:rFonts w:ascii="Times New Roman" w:hAnsi="Times New Roman"/>
          <w:color w:val="000000"/>
          <w:sz w:val="24"/>
          <w:szCs w:val="24"/>
        </w:rPr>
        <w:t>и профилактических мероприятий с целью предотвращения внутриутробных инфекций.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B435BD" w:rsidRPr="00F17264" w:rsidRDefault="00B435BD" w:rsidP="00F172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Развивающая:  1. Сформировать </w:t>
      </w:r>
      <w:proofErr w:type="spellStart"/>
      <w:r w:rsidRPr="00F17264"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 основы   и  этику  общения  с  больным  и   взаимоотношений  с родителями и родственниками больного.</w:t>
      </w:r>
    </w:p>
    <w:p w:rsidR="00B435BD" w:rsidRPr="00F17264" w:rsidRDefault="00B435BD" w:rsidP="00F17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Воспитывающая: 1. Прививание навыков общения с пациентами,  расширение кругозора</w:t>
      </w:r>
      <w:r w:rsidR="004345DE"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знаний по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 xml:space="preserve">заболеваниям, </w:t>
      </w:r>
      <w:r w:rsidR="00FE3688">
        <w:rPr>
          <w:rFonts w:ascii="Times New Roman" w:hAnsi="Times New Roman"/>
          <w:color w:val="000000"/>
          <w:sz w:val="24"/>
          <w:szCs w:val="24"/>
        </w:rPr>
        <w:t xml:space="preserve">возникающим вследствие внутриутробного инфицирования.  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рассмотрения: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6C96" w:rsidRDefault="00B435BD" w:rsidP="006C6C96">
      <w:pPr>
        <w:tabs>
          <w:tab w:val="left" w:pos="708"/>
          <w:tab w:val="left" w:pos="154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1.</w:t>
      </w:r>
      <w:r w:rsidRPr="00F17264">
        <w:rPr>
          <w:rFonts w:ascii="Times New Roman" w:hAnsi="Times New Roman"/>
          <w:b/>
          <w:sz w:val="24"/>
          <w:szCs w:val="24"/>
        </w:rPr>
        <w:t xml:space="preserve"> </w:t>
      </w:r>
      <w:r w:rsidR="006C6C96" w:rsidRPr="00EB0D0E">
        <w:rPr>
          <w:rFonts w:ascii="Times New Roman" w:eastAsiaTheme="minorHAnsi" w:hAnsi="Times New Roman"/>
          <w:sz w:val="24"/>
          <w:szCs w:val="24"/>
        </w:rPr>
        <w:t>Врожденная краснуха.</w:t>
      </w:r>
      <w:r w:rsidR="006C6C9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435BD" w:rsidRPr="00F17264" w:rsidRDefault="00B435BD" w:rsidP="006C6C96">
      <w:pPr>
        <w:tabs>
          <w:tab w:val="left" w:pos="708"/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2.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6C6C96" w:rsidRPr="00EB0D0E">
        <w:rPr>
          <w:rFonts w:ascii="Times New Roman" w:eastAsiaTheme="minorHAnsi" w:hAnsi="Times New Roman"/>
          <w:sz w:val="24"/>
          <w:szCs w:val="24"/>
        </w:rPr>
        <w:t>Врожденные гепатиты.</w:t>
      </w:r>
    </w:p>
    <w:p w:rsidR="006C6C96" w:rsidRDefault="00B435BD" w:rsidP="006C6C9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3.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6C6C96" w:rsidRPr="00EB0D0E">
        <w:rPr>
          <w:rFonts w:ascii="Times New Roman" w:eastAsiaTheme="minorHAnsi" w:hAnsi="Times New Roman"/>
          <w:sz w:val="24"/>
          <w:szCs w:val="24"/>
        </w:rPr>
        <w:t>Врожденные герпетические инфекции.</w:t>
      </w:r>
    </w:p>
    <w:p w:rsidR="00B435BD" w:rsidRDefault="00B435BD" w:rsidP="006C6C9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4.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6C6C96" w:rsidRPr="00EB0D0E">
        <w:rPr>
          <w:rFonts w:ascii="Times New Roman" w:eastAsiaTheme="minorHAnsi" w:hAnsi="Times New Roman"/>
          <w:sz w:val="24"/>
          <w:szCs w:val="24"/>
        </w:rPr>
        <w:t>Врожденный токсоплазмоз.</w:t>
      </w:r>
    </w:p>
    <w:p w:rsidR="00CC354A" w:rsidRPr="00F17264" w:rsidRDefault="00CC354A" w:rsidP="006C6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 Врожденные бактериальные инфекции.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5BD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345DE"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6C96">
        <w:rPr>
          <w:rFonts w:ascii="Times New Roman" w:hAnsi="Times New Roman"/>
          <w:color w:val="000000"/>
          <w:sz w:val="24"/>
          <w:szCs w:val="24"/>
        </w:rPr>
        <w:t>Врожденная краснуха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D6DAD">
        <w:rPr>
          <w:rFonts w:ascii="Times New Roman" w:hAnsi="Times New Roman"/>
          <w:color w:val="000000"/>
          <w:sz w:val="24"/>
          <w:szCs w:val="24"/>
        </w:rPr>
        <w:t>Условия заражения.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4D6DAD">
        <w:rPr>
          <w:rFonts w:ascii="Times New Roman" w:hAnsi="Times New Roman"/>
          <w:sz w:val="24"/>
          <w:szCs w:val="24"/>
        </w:rPr>
        <w:t xml:space="preserve">Исход в зависимости от срока заражения. </w:t>
      </w:r>
      <w:r w:rsidRPr="00F17264">
        <w:rPr>
          <w:rFonts w:ascii="Times New Roman" w:hAnsi="Times New Roman"/>
          <w:sz w:val="24"/>
          <w:szCs w:val="24"/>
        </w:rPr>
        <w:t xml:space="preserve">Патогенез. Клиника. Лабораторная диагностика. </w:t>
      </w:r>
      <w:r w:rsidR="004345DE" w:rsidRPr="00F17264"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>Профилактика.</w:t>
      </w:r>
      <w:r w:rsidR="004D6DAD">
        <w:rPr>
          <w:rFonts w:ascii="Times New Roman" w:hAnsi="Times New Roman"/>
          <w:sz w:val="24"/>
          <w:szCs w:val="24"/>
        </w:rPr>
        <w:t xml:space="preserve"> Тактика ведения беременности.</w:t>
      </w:r>
      <w:r w:rsidR="004345DE" w:rsidRPr="00F17264">
        <w:rPr>
          <w:rFonts w:ascii="Times New Roman" w:hAnsi="Times New Roman"/>
          <w:sz w:val="24"/>
          <w:szCs w:val="24"/>
        </w:rPr>
        <w:t xml:space="preserve"> </w:t>
      </w:r>
    </w:p>
    <w:p w:rsidR="004345DE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2. </w:t>
      </w:r>
      <w:r w:rsidR="004D6DAD">
        <w:rPr>
          <w:rFonts w:ascii="Times New Roman" w:hAnsi="Times New Roman"/>
          <w:sz w:val="24"/>
          <w:szCs w:val="24"/>
        </w:rPr>
        <w:t>Врожденные гепатиты</w:t>
      </w:r>
      <w:r w:rsidRPr="00F17264">
        <w:rPr>
          <w:rFonts w:ascii="Times New Roman" w:hAnsi="Times New Roman"/>
          <w:sz w:val="24"/>
          <w:szCs w:val="24"/>
        </w:rPr>
        <w:t xml:space="preserve">. </w:t>
      </w:r>
      <w:r w:rsidR="004D6DAD">
        <w:rPr>
          <w:rFonts w:ascii="Times New Roman" w:hAnsi="Times New Roman"/>
          <w:sz w:val="24"/>
          <w:szCs w:val="24"/>
        </w:rPr>
        <w:t xml:space="preserve">Этиология. 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4D6DAD">
        <w:rPr>
          <w:rFonts w:ascii="Times New Roman" w:hAnsi="Times New Roman"/>
          <w:color w:val="000000"/>
          <w:sz w:val="24"/>
          <w:szCs w:val="24"/>
        </w:rPr>
        <w:t>Условия заражения.</w:t>
      </w:r>
      <w:r w:rsidR="004D6DAD" w:rsidRPr="00F17264">
        <w:rPr>
          <w:rFonts w:ascii="Times New Roman" w:hAnsi="Times New Roman"/>
          <w:sz w:val="24"/>
          <w:szCs w:val="24"/>
        </w:rPr>
        <w:t xml:space="preserve"> </w:t>
      </w:r>
      <w:r w:rsidR="004D6DAD">
        <w:rPr>
          <w:rFonts w:ascii="Times New Roman" w:hAnsi="Times New Roman"/>
          <w:sz w:val="24"/>
          <w:szCs w:val="24"/>
        </w:rPr>
        <w:t xml:space="preserve">Исход в зависимости от срока заражения. </w:t>
      </w:r>
      <w:r w:rsidR="004D6DAD" w:rsidRPr="00F17264">
        <w:rPr>
          <w:rFonts w:ascii="Times New Roman" w:hAnsi="Times New Roman"/>
          <w:sz w:val="24"/>
          <w:szCs w:val="24"/>
        </w:rPr>
        <w:t>Патогенез. Клиника. Лабораторная диагностика.  Профилактика.</w:t>
      </w:r>
      <w:r w:rsidR="004D6DAD">
        <w:rPr>
          <w:rFonts w:ascii="Times New Roman" w:hAnsi="Times New Roman"/>
          <w:sz w:val="24"/>
          <w:szCs w:val="24"/>
        </w:rPr>
        <w:t xml:space="preserve"> </w:t>
      </w:r>
      <w:r w:rsidR="004D6DAD" w:rsidRPr="00F17264">
        <w:rPr>
          <w:rFonts w:ascii="Times New Roman" w:hAnsi="Times New Roman"/>
          <w:sz w:val="24"/>
          <w:szCs w:val="24"/>
        </w:rPr>
        <w:t xml:space="preserve"> </w:t>
      </w:r>
    </w:p>
    <w:p w:rsidR="004D6DAD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3.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4D6DAD">
        <w:rPr>
          <w:rFonts w:ascii="Times New Roman" w:hAnsi="Times New Roman"/>
          <w:sz w:val="24"/>
          <w:szCs w:val="24"/>
        </w:rPr>
        <w:t xml:space="preserve">Врожденные герпетические инфекции. 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4D6DAD">
        <w:rPr>
          <w:rFonts w:ascii="Times New Roman" w:hAnsi="Times New Roman"/>
          <w:sz w:val="24"/>
          <w:szCs w:val="24"/>
        </w:rPr>
        <w:t xml:space="preserve">Этиология. </w:t>
      </w:r>
      <w:r w:rsidR="004D6DAD">
        <w:rPr>
          <w:rFonts w:ascii="Times New Roman" w:hAnsi="Times New Roman"/>
          <w:color w:val="000000"/>
          <w:sz w:val="24"/>
          <w:szCs w:val="24"/>
        </w:rPr>
        <w:t>Условия заражения.</w:t>
      </w:r>
      <w:r w:rsidR="004D6DAD" w:rsidRPr="00F17264">
        <w:rPr>
          <w:rFonts w:ascii="Times New Roman" w:hAnsi="Times New Roman"/>
          <w:sz w:val="24"/>
          <w:szCs w:val="24"/>
        </w:rPr>
        <w:t xml:space="preserve"> </w:t>
      </w:r>
      <w:r w:rsidR="004D6DAD">
        <w:rPr>
          <w:rFonts w:ascii="Times New Roman" w:hAnsi="Times New Roman"/>
          <w:sz w:val="24"/>
          <w:szCs w:val="24"/>
        </w:rPr>
        <w:t xml:space="preserve">Исход в зависимости от срока заражения. </w:t>
      </w:r>
      <w:r w:rsidR="004D6DAD" w:rsidRPr="00F17264">
        <w:rPr>
          <w:rFonts w:ascii="Times New Roman" w:hAnsi="Times New Roman"/>
          <w:sz w:val="24"/>
          <w:szCs w:val="24"/>
        </w:rPr>
        <w:t>Патогенез. Клиника. Лабораторная диагностика.  Профилактика.</w:t>
      </w:r>
      <w:r w:rsidR="004D6DAD">
        <w:rPr>
          <w:rFonts w:ascii="Times New Roman" w:hAnsi="Times New Roman"/>
          <w:sz w:val="24"/>
          <w:szCs w:val="24"/>
        </w:rPr>
        <w:t xml:space="preserve"> Тактика ведения беременности, родов. 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4345DE" w:rsidRPr="00F17264">
        <w:rPr>
          <w:rFonts w:ascii="Times New Roman" w:hAnsi="Times New Roman"/>
          <w:sz w:val="24"/>
          <w:szCs w:val="24"/>
        </w:rPr>
        <w:t xml:space="preserve"> </w:t>
      </w:r>
    </w:p>
    <w:p w:rsidR="004D6DAD" w:rsidRDefault="00B435BD" w:rsidP="004D6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4.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4D6DAD">
        <w:rPr>
          <w:rFonts w:ascii="Times New Roman" w:hAnsi="Times New Roman"/>
          <w:sz w:val="24"/>
          <w:szCs w:val="24"/>
        </w:rPr>
        <w:t>Врожденный токсоплазмоз</w:t>
      </w:r>
      <w:r w:rsidRPr="00F17264">
        <w:rPr>
          <w:rFonts w:ascii="Times New Roman" w:hAnsi="Times New Roman"/>
          <w:sz w:val="24"/>
          <w:szCs w:val="24"/>
        </w:rPr>
        <w:t xml:space="preserve">. </w:t>
      </w:r>
      <w:r w:rsidR="004345DE" w:rsidRPr="00F17264">
        <w:rPr>
          <w:rFonts w:ascii="Times New Roman" w:hAnsi="Times New Roman"/>
          <w:sz w:val="24"/>
          <w:szCs w:val="24"/>
        </w:rPr>
        <w:t xml:space="preserve"> </w:t>
      </w:r>
      <w:r w:rsidR="004D6DAD">
        <w:rPr>
          <w:rFonts w:ascii="Times New Roman" w:hAnsi="Times New Roman"/>
          <w:color w:val="000000"/>
          <w:sz w:val="24"/>
          <w:szCs w:val="24"/>
        </w:rPr>
        <w:t>Условия заражения.</w:t>
      </w:r>
      <w:r w:rsidR="004D6DAD" w:rsidRPr="00F17264">
        <w:rPr>
          <w:rFonts w:ascii="Times New Roman" w:hAnsi="Times New Roman"/>
          <w:sz w:val="24"/>
          <w:szCs w:val="24"/>
        </w:rPr>
        <w:t xml:space="preserve"> </w:t>
      </w:r>
      <w:r w:rsidR="004D6DAD">
        <w:rPr>
          <w:rFonts w:ascii="Times New Roman" w:hAnsi="Times New Roman"/>
          <w:sz w:val="24"/>
          <w:szCs w:val="24"/>
        </w:rPr>
        <w:t xml:space="preserve">Исход в зависимости от срока заражения. </w:t>
      </w:r>
      <w:r w:rsidR="004D6DAD" w:rsidRPr="00F17264">
        <w:rPr>
          <w:rFonts w:ascii="Times New Roman" w:hAnsi="Times New Roman"/>
          <w:sz w:val="24"/>
          <w:szCs w:val="24"/>
        </w:rPr>
        <w:t>Патогенез. Клиника. Лабораторная диагностика.  Профилактика.</w:t>
      </w:r>
      <w:r w:rsidR="004D6DAD">
        <w:rPr>
          <w:rFonts w:ascii="Times New Roman" w:hAnsi="Times New Roman"/>
          <w:sz w:val="24"/>
          <w:szCs w:val="24"/>
        </w:rPr>
        <w:t xml:space="preserve"> Тактика ведения беременности.</w:t>
      </w:r>
    </w:p>
    <w:p w:rsidR="00CC354A" w:rsidRDefault="00CC354A" w:rsidP="004D6D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54A">
        <w:rPr>
          <w:rFonts w:ascii="Times New Roman" w:hAnsi="Times New Roman"/>
          <w:sz w:val="24"/>
          <w:szCs w:val="24"/>
        </w:rPr>
        <w:t>Врожденные бактериальные инфекции.</w:t>
      </w:r>
      <w:r>
        <w:rPr>
          <w:rFonts w:ascii="Times New Roman" w:hAnsi="Times New Roman"/>
          <w:sz w:val="24"/>
          <w:szCs w:val="24"/>
        </w:rPr>
        <w:t xml:space="preserve"> Сифилис, </w:t>
      </w:r>
      <w:proofErr w:type="spellStart"/>
      <w:r>
        <w:rPr>
          <w:rFonts w:ascii="Times New Roman" w:hAnsi="Times New Roman"/>
          <w:sz w:val="24"/>
          <w:szCs w:val="24"/>
        </w:rPr>
        <w:t>листериоз</w:t>
      </w:r>
      <w:proofErr w:type="spellEnd"/>
      <w:r>
        <w:rPr>
          <w:rFonts w:ascii="Times New Roman" w:hAnsi="Times New Roman"/>
          <w:sz w:val="24"/>
          <w:szCs w:val="24"/>
        </w:rPr>
        <w:t>, лептоспироз, бруцеллез.</w:t>
      </w:r>
      <w:bookmarkStart w:id="0" w:name="_GoBack"/>
      <w:bookmarkEnd w:id="0"/>
    </w:p>
    <w:p w:rsidR="00EC6728" w:rsidRPr="00F17264" w:rsidRDefault="00EC6728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64" w:rsidRDefault="00F17264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7. Рекомендуемая литература: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F172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Основная литература: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264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4345DE" w:rsidRPr="00F172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17264">
        <w:rPr>
          <w:rFonts w:ascii="Times New Roman" w:hAnsi="Times New Roman"/>
          <w:sz w:val="24"/>
          <w:szCs w:val="24"/>
          <w:lang w:eastAsia="ru-RU"/>
        </w:rPr>
        <w:t>В.Ф.Учайкин</w:t>
      </w:r>
      <w:proofErr w:type="spellEnd"/>
      <w:r w:rsidRPr="00F17264">
        <w:rPr>
          <w:rFonts w:ascii="Times New Roman" w:hAnsi="Times New Roman"/>
          <w:sz w:val="24"/>
          <w:szCs w:val="24"/>
          <w:lang w:eastAsia="ru-RU"/>
        </w:rPr>
        <w:t xml:space="preserve">. Руководство по инфекционным болезням у </w:t>
      </w:r>
      <w:proofErr w:type="gramStart"/>
      <w:r w:rsidRPr="00F17264">
        <w:rPr>
          <w:rFonts w:ascii="Times New Roman" w:hAnsi="Times New Roman"/>
          <w:sz w:val="24"/>
          <w:szCs w:val="24"/>
          <w:lang w:eastAsia="ru-RU"/>
        </w:rPr>
        <w:t>детей.-</w:t>
      </w:r>
      <w:proofErr w:type="gramEnd"/>
      <w:r w:rsidRPr="00F17264">
        <w:rPr>
          <w:rFonts w:ascii="Times New Roman" w:hAnsi="Times New Roman"/>
          <w:sz w:val="24"/>
          <w:szCs w:val="24"/>
          <w:lang w:eastAsia="ru-RU"/>
        </w:rPr>
        <w:t>ГЭОТАР медицина.-2002г.-808с.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264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F17264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  <w:r w:rsidRPr="00F1726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345DE" w:rsidRPr="00F172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345DE" w:rsidRPr="00F17264">
        <w:rPr>
          <w:rFonts w:ascii="Times New Roman" w:hAnsi="Times New Roman"/>
          <w:sz w:val="24"/>
          <w:szCs w:val="24"/>
          <w:lang w:eastAsia="ru-RU"/>
        </w:rPr>
        <w:t>Э.Н.Симованьян</w:t>
      </w:r>
      <w:proofErr w:type="spellEnd"/>
      <w:r w:rsidR="004345DE" w:rsidRPr="00F17264">
        <w:rPr>
          <w:rFonts w:ascii="Times New Roman" w:hAnsi="Times New Roman"/>
          <w:sz w:val="24"/>
          <w:szCs w:val="24"/>
          <w:lang w:eastAsia="ru-RU"/>
        </w:rPr>
        <w:t>. и др. Инфекционные болезни у детей. Справочник в вопросах и ответах. - Ростов-на-</w:t>
      </w:r>
      <w:proofErr w:type="gramStart"/>
      <w:r w:rsidR="004345DE" w:rsidRPr="00F17264">
        <w:rPr>
          <w:rFonts w:ascii="Times New Roman" w:hAnsi="Times New Roman"/>
          <w:sz w:val="24"/>
          <w:szCs w:val="24"/>
          <w:lang w:eastAsia="ru-RU"/>
        </w:rPr>
        <w:t>Дону.-</w:t>
      </w:r>
      <w:proofErr w:type="gramEnd"/>
      <w:r w:rsidR="004345DE" w:rsidRPr="00F17264">
        <w:rPr>
          <w:rFonts w:ascii="Times New Roman" w:hAnsi="Times New Roman"/>
          <w:sz w:val="24"/>
          <w:szCs w:val="24"/>
          <w:lang w:eastAsia="ru-RU"/>
        </w:rPr>
        <w:t>Феникс.-2002г.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proofErr w:type="spellStart"/>
      <w:r w:rsidRPr="00F17264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883"/>
        <w:gridCol w:w="2394"/>
        <w:gridCol w:w="1558"/>
      </w:tblGrid>
      <w:tr w:rsidR="00B435BD" w:rsidRPr="00F17264" w:rsidTr="006C6C96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B435BD" w:rsidRPr="00F17264" w:rsidTr="006C6C96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B435BD" w:rsidRPr="00F17264" w:rsidTr="006C6C96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знаний, умений и навыков студентов.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полученный вопрос</w:t>
            </w: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BD" w:rsidRPr="00F17264" w:rsidTr="006C6C96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Разбор темы практического занятия на примере больного, клинических случаев.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Выписки из историй болезни,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описание клинических случаев,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больного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115 минут</w:t>
            </w:r>
          </w:p>
        </w:tc>
      </w:tr>
      <w:tr w:rsidR="00B435BD" w:rsidRPr="00F17264" w:rsidTr="006C6C96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Отработка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2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дифференциально – диагностических таблиц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 диагностики и лечения заболевания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  <w:p w:rsidR="00B435BD" w:rsidRPr="00F17264" w:rsidRDefault="00B435BD" w:rsidP="00F1726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Ситуационные задачи</w:t>
            </w: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B435BD" w:rsidRPr="00F17264" w:rsidTr="006C6C96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 студентов по теме занятия </w:t>
            </w:r>
            <w:r w:rsidRPr="00F172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Выходной контроль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тестирование</w:t>
            </w: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B435BD" w:rsidRPr="00F17264" w:rsidTr="006C6C96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 </w:t>
            </w:r>
            <w:r w:rsidRPr="00F172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</w:tbl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9. Форма организации занятия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(обучающий семинар (практикум)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10. Средства обучения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материал, атлас)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(мультимедийный проектор) </w:t>
      </w:r>
    </w:p>
    <w:p w:rsidR="00EC6728" w:rsidRPr="00F17264" w:rsidRDefault="00EC6728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Терминологический диктант для входного контроля.</w:t>
      </w:r>
    </w:p>
    <w:p w:rsidR="00B435BD" w:rsidRPr="00F17264" w:rsidRDefault="004D6DAD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Врожденные инфекции развиваются вследствие</w:t>
      </w:r>
      <w:r w:rsidR="00A37134" w:rsidRPr="00F17264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="00A37134" w:rsidRPr="00F17264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A37134" w:rsidRPr="00F1726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внутриутробного – анте и/или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интранатального</w:t>
      </w:r>
      <w:proofErr w:type="spellEnd"/>
      <w:r w:rsidR="00A37134" w:rsidRPr="00F1726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инфицирования</w:t>
      </w:r>
    </w:p>
    <w:p w:rsidR="00B435BD" w:rsidRPr="00F17264" w:rsidRDefault="00A37134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AAE">
        <w:rPr>
          <w:rFonts w:ascii="Times New Roman" w:hAnsi="Times New Roman"/>
          <w:color w:val="000000"/>
          <w:sz w:val="24"/>
          <w:szCs w:val="24"/>
        </w:rPr>
        <w:t xml:space="preserve">Исход внутриутробного инфицирования зависит в большей мере от…..(срока заражения) </w:t>
      </w:r>
    </w:p>
    <w:p w:rsidR="00E945CE" w:rsidRPr="00F17264" w:rsidRDefault="00A37134" w:rsidP="00E945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45CE">
        <w:rPr>
          <w:rFonts w:ascii="Times New Roman" w:hAnsi="Times New Roman"/>
          <w:color w:val="000000"/>
          <w:sz w:val="24"/>
          <w:szCs w:val="24"/>
        </w:rPr>
        <w:t xml:space="preserve">В понятие </w:t>
      </w:r>
      <w:r w:rsidR="00E945CE">
        <w:rPr>
          <w:rFonts w:ascii="Times New Roman" w:hAnsi="Times New Roman"/>
          <w:color w:val="000000"/>
          <w:sz w:val="24"/>
          <w:szCs w:val="24"/>
          <w:lang w:val="en-US"/>
        </w:rPr>
        <w:t>TORCH</w:t>
      </w:r>
      <w:r w:rsidR="00E945CE">
        <w:rPr>
          <w:rFonts w:ascii="Times New Roman" w:hAnsi="Times New Roman"/>
          <w:color w:val="000000"/>
          <w:sz w:val="24"/>
          <w:szCs w:val="24"/>
        </w:rPr>
        <w:t>-синдрома входят</w:t>
      </w:r>
      <w:r w:rsidR="00E945CE" w:rsidRPr="00F17264">
        <w:rPr>
          <w:rFonts w:ascii="Times New Roman" w:hAnsi="Times New Roman"/>
          <w:color w:val="000000"/>
          <w:sz w:val="24"/>
          <w:szCs w:val="24"/>
        </w:rPr>
        <w:t>......</w:t>
      </w:r>
      <w:r w:rsidR="00E945CE">
        <w:rPr>
          <w:rFonts w:ascii="Times New Roman" w:hAnsi="Times New Roman"/>
          <w:color w:val="000000"/>
          <w:sz w:val="24"/>
          <w:szCs w:val="24"/>
        </w:rPr>
        <w:t>..........</w:t>
      </w:r>
      <w:r w:rsidR="00E945CE" w:rsidRPr="00F17264">
        <w:rPr>
          <w:rFonts w:ascii="Times New Roman" w:hAnsi="Times New Roman"/>
          <w:color w:val="000000"/>
          <w:sz w:val="24"/>
          <w:szCs w:val="24"/>
        </w:rPr>
        <w:t>..</w:t>
      </w:r>
      <w:r w:rsidR="00E945CE">
        <w:rPr>
          <w:rFonts w:ascii="Times New Roman" w:hAnsi="Times New Roman"/>
          <w:color w:val="000000"/>
          <w:sz w:val="24"/>
          <w:szCs w:val="24"/>
        </w:rPr>
        <w:t xml:space="preserve">(токсоплазмоз, краснуха, </w:t>
      </w:r>
      <w:proofErr w:type="spellStart"/>
      <w:r w:rsidR="00E945CE">
        <w:rPr>
          <w:rFonts w:ascii="Times New Roman" w:hAnsi="Times New Roman"/>
          <w:color w:val="000000"/>
          <w:sz w:val="24"/>
          <w:szCs w:val="24"/>
        </w:rPr>
        <w:t>цитомегалия</w:t>
      </w:r>
      <w:proofErr w:type="spellEnd"/>
      <w:r w:rsidR="00E945CE">
        <w:rPr>
          <w:rFonts w:ascii="Times New Roman" w:hAnsi="Times New Roman"/>
          <w:color w:val="000000"/>
          <w:sz w:val="24"/>
          <w:szCs w:val="24"/>
        </w:rPr>
        <w:t xml:space="preserve">, герпетическая инфекция и другие-сифилис, ВИЧ, ветряная </w:t>
      </w:r>
      <w:proofErr w:type="gramStart"/>
      <w:r w:rsidR="00E945CE">
        <w:rPr>
          <w:rFonts w:ascii="Times New Roman" w:hAnsi="Times New Roman"/>
          <w:color w:val="000000"/>
          <w:sz w:val="24"/>
          <w:szCs w:val="24"/>
        </w:rPr>
        <w:t>оспа,  хламидиоз</w:t>
      </w:r>
      <w:proofErr w:type="gramEnd"/>
      <w:r w:rsidR="00E945CE">
        <w:rPr>
          <w:rFonts w:ascii="Times New Roman" w:hAnsi="Times New Roman"/>
          <w:color w:val="000000"/>
          <w:sz w:val="24"/>
          <w:szCs w:val="24"/>
        </w:rPr>
        <w:t>, гепатит В и С</w:t>
      </w:r>
      <w:r w:rsidR="00E945CE" w:rsidRPr="00F17264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B435BD" w:rsidRPr="00F17264" w:rsidRDefault="00E945CE" w:rsidP="00E945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AAE">
        <w:rPr>
          <w:rFonts w:ascii="Times New Roman" w:hAnsi="Times New Roman"/>
          <w:color w:val="000000"/>
          <w:sz w:val="24"/>
          <w:szCs w:val="24"/>
        </w:rPr>
        <w:t>«Малый» краснушный синдром включает в себя</w:t>
      </w:r>
      <w:r w:rsidR="00395AAE" w:rsidRPr="00F17264">
        <w:rPr>
          <w:rFonts w:ascii="Times New Roman" w:hAnsi="Times New Roman"/>
          <w:color w:val="000000"/>
          <w:sz w:val="24"/>
          <w:szCs w:val="24"/>
        </w:rPr>
        <w:t>………………(</w:t>
      </w:r>
      <w:r w:rsidR="00395AAE">
        <w:rPr>
          <w:rFonts w:ascii="Times New Roman" w:hAnsi="Times New Roman"/>
          <w:color w:val="000000"/>
          <w:sz w:val="24"/>
          <w:szCs w:val="24"/>
        </w:rPr>
        <w:t>поражение органов зрения, слуха и сердца</w:t>
      </w:r>
      <w:r w:rsidR="00395AAE" w:rsidRPr="00F17264">
        <w:rPr>
          <w:rFonts w:ascii="Times New Roman" w:hAnsi="Times New Roman"/>
          <w:color w:val="000000"/>
          <w:sz w:val="24"/>
          <w:szCs w:val="24"/>
        </w:rPr>
        <w:t>)</w:t>
      </w:r>
      <w:r w:rsidR="00395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5BD" w:rsidRPr="00F17264" w:rsidRDefault="00395AAE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этиологической структуре врожденной герпетической инфекции преобладает</w:t>
      </w:r>
      <w:r w:rsidR="005F0FE0" w:rsidRPr="00F17264">
        <w:rPr>
          <w:rFonts w:ascii="Times New Roman" w:hAnsi="Times New Roman"/>
          <w:color w:val="000000"/>
          <w:sz w:val="24"/>
          <w:szCs w:val="24"/>
        </w:rPr>
        <w:t xml:space="preserve"> ……..(</w:t>
      </w:r>
      <w:r>
        <w:rPr>
          <w:rFonts w:ascii="Times New Roman" w:hAnsi="Times New Roman"/>
          <w:color w:val="000000"/>
          <w:sz w:val="24"/>
          <w:szCs w:val="24"/>
        </w:rPr>
        <w:t>генитальный герпес</w:t>
      </w:r>
      <w:r w:rsidR="00C12127" w:rsidRPr="00F17264">
        <w:rPr>
          <w:rFonts w:ascii="Times New Roman" w:hAnsi="Times New Roman"/>
          <w:color w:val="000000"/>
          <w:sz w:val="24"/>
          <w:szCs w:val="24"/>
        </w:rPr>
        <w:t>)</w:t>
      </w:r>
      <w:r w:rsidR="005F0FE0" w:rsidRPr="00F17264">
        <w:rPr>
          <w:rFonts w:ascii="Times New Roman" w:hAnsi="Times New Roman"/>
          <w:color w:val="000000"/>
          <w:sz w:val="24"/>
          <w:szCs w:val="24"/>
        </w:rPr>
        <w:t>.</w:t>
      </w:r>
    </w:p>
    <w:p w:rsidR="00B435BD" w:rsidRPr="00F17264" w:rsidRDefault="00E376FD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качестве этиотропного лечения врожденной герпетической инфекции применяется</w:t>
      </w:r>
      <w:r w:rsidR="005F0FE0" w:rsidRPr="00F17264">
        <w:rPr>
          <w:rFonts w:ascii="Times New Roman" w:hAnsi="Times New Roman"/>
          <w:color w:val="000000"/>
          <w:sz w:val="24"/>
          <w:szCs w:val="24"/>
        </w:rPr>
        <w:t xml:space="preserve"> ……………………(</w:t>
      </w:r>
      <w:r>
        <w:rPr>
          <w:rFonts w:ascii="Times New Roman" w:hAnsi="Times New Roman"/>
          <w:color w:val="000000"/>
          <w:sz w:val="24"/>
          <w:szCs w:val="24"/>
        </w:rPr>
        <w:t>ацикловир</w:t>
      </w:r>
      <w:r w:rsidR="005F0FE0" w:rsidRPr="00F17264">
        <w:rPr>
          <w:rFonts w:ascii="Times New Roman" w:hAnsi="Times New Roman"/>
          <w:color w:val="000000"/>
          <w:sz w:val="24"/>
          <w:szCs w:val="24"/>
        </w:rPr>
        <w:t>).</w:t>
      </w:r>
    </w:p>
    <w:p w:rsidR="00370059" w:rsidRPr="00F17264" w:rsidRDefault="00E376FD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врожденного токсоплазмоза наиболее характерно поражение</w:t>
      </w:r>
      <w:r w:rsidR="00370059" w:rsidRPr="00F17264">
        <w:rPr>
          <w:rFonts w:ascii="Times New Roman" w:hAnsi="Times New Roman"/>
          <w:color w:val="000000"/>
          <w:sz w:val="24"/>
          <w:szCs w:val="24"/>
        </w:rPr>
        <w:t>…………(</w:t>
      </w:r>
      <w:r>
        <w:rPr>
          <w:rFonts w:ascii="Times New Roman" w:hAnsi="Times New Roman"/>
          <w:color w:val="000000"/>
          <w:sz w:val="24"/>
          <w:szCs w:val="24"/>
        </w:rPr>
        <w:t>мозга, глаз</w:t>
      </w:r>
      <w:r w:rsidR="00370059" w:rsidRPr="00F17264">
        <w:rPr>
          <w:rFonts w:ascii="Times New Roman" w:hAnsi="Times New Roman"/>
          <w:color w:val="000000"/>
          <w:sz w:val="24"/>
          <w:szCs w:val="24"/>
        </w:rPr>
        <w:t>)</w:t>
      </w:r>
    </w:p>
    <w:p w:rsidR="00B435BD" w:rsidRPr="00F17264" w:rsidRDefault="00E945CE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вирусному инфицированию плод наиболее чувствителен</w:t>
      </w:r>
      <w:r w:rsidR="00AA65ED" w:rsidRPr="00F17264">
        <w:rPr>
          <w:rFonts w:ascii="Times New Roman" w:hAnsi="Times New Roman"/>
          <w:color w:val="000000"/>
          <w:sz w:val="24"/>
          <w:szCs w:val="24"/>
        </w:rPr>
        <w:t>…….(</w:t>
      </w:r>
      <w:r>
        <w:rPr>
          <w:rFonts w:ascii="Times New Roman" w:hAnsi="Times New Roman"/>
          <w:color w:val="000000"/>
          <w:sz w:val="24"/>
          <w:szCs w:val="24"/>
        </w:rPr>
        <w:t>в ранние сроки беременности</w:t>
      </w:r>
      <w:r w:rsidR="00AA65ED" w:rsidRPr="00F17264">
        <w:rPr>
          <w:rFonts w:ascii="Times New Roman" w:hAnsi="Times New Roman"/>
          <w:color w:val="000000"/>
          <w:sz w:val="24"/>
          <w:szCs w:val="24"/>
        </w:rPr>
        <w:t>).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5E3C8E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E3C8E">
        <w:rPr>
          <w:rFonts w:ascii="Times New Roman" w:hAnsi="Times New Roman"/>
          <w:b/>
          <w:caps/>
          <w:color w:val="000000"/>
          <w:sz w:val="24"/>
          <w:szCs w:val="24"/>
        </w:rPr>
        <w:t>Тестовые задания для вЫходного контроля.</w:t>
      </w:r>
    </w:p>
    <w:p w:rsidR="00B435BD" w:rsidRPr="005E3C8E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E3C8E">
        <w:rPr>
          <w:rFonts w:ascii="Times New Roman" w:hAnsi="Times New Roman"/>
          <w:b/>
          <w:caps/>
          <w:color w:val="000000"/>
          <w:sz w:val="24"/>
          <w:szCs w:val="24"/>
        </w:rPr>
        <w:t>Выберите все правильные ответы.</w:t>
      </w:r>
    </w:p>
    <w:p w:rsidR="00370059" w:rsidRPr="00F17264" w:rsidRDefault="00370059" w:rsidP="00F17264">
      <w:pPr>
        <w:tabs>
          <w:tab w:val="left" w:pos="682"/>
        </w:tabs>
        <w:spacing w:after="0" w:line="240" w:lineRule="auto"/>
        <w:rPr>
          <w:rFonts w:ascii="Times New Roman" w:hAnsi="Times New Roman"/>
          <w:i/>
          <w:caps/>
          <w:color w:val="000000"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 xml:space="preserve">1. Катаракта, </w:t>
      </w:r>
      <w:proofErr w:type="spellStart"/>
      <w:r w:rsidRPr="00B046B7">
        <w:rPr>
          <w:rFonts w:ascii="Times New Roman" w:hAnsi="Times New Roman"/>
          <w:i/>
          <w:sz w:val="24"/>
          <w:szCs w:val="24"/>
        </w:rPr>
        <w:t>микрофтальмия</w:t>
      </w:r>
      <w:proofErr w:type="spellEnd"/>
      <w:r w:rsidRPr="00B046B7">
        <w:rPr>
          <w:rFonts w:ascii="Times New Roman" w:hAnsi="Times New Roman"/>
          <w:i/>
          <w:sz w:val="24"/>
          <w:szCs w:val="24"/>
        </w:rPr>
        <w:t xml:space="preserve">, врожденные пороки сердца и глухота (триада </w:t>
      </w:r>
      <w:proofErr w:type="spellStart"/>
      <w:r w:rsidRPr="00B046B7">
        <w:rPr>
          <w:rFonts w:ascii="Times New Roman" w:hAnsi="Times New Roman"/>
          <w:i/>
          <w:sz w:val="24"/>
          <w:szCs w:val="24"/>
        </w:rPr>
        <w:t>Грегга</w:t>
      </w:r>
      <w:proofErr w:type="spellEnd"/>
      <w:r w:rsidRPr="00B046B7">
        <w:rPr>
          <w:rFonts w:ascii="Times New Roman" w:hAnsi="Times New Roman"/>
          <w:i/>
          <w:sz w:val="24"/>
          <w:szCs w:val="24"/>
        </w:rPr>
        <w:t xml:space="preserve">) характерны для врожденной инфекции, вызванной: </w:t>
      </w:r>
    </w:p>
    <w:p w:rsidR="00B046B7" w:rsidRDefault="00B046B7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1. Вирусом герпесом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046B7">
        <w:rPr>
          <w:rFonts w:ascii="Times New Roman" w:hAnsi="Times New Roman"/>
          <w:sz w:val="24"/>
          <w:szCs w:val="24"/>
        </w:rPr>
        <w:t>Цитомегаловирусом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lastRenderedPageBreak/>
        <w:t>3.  Вирусом краснухи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4. Хламидиями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046B7">
        <w:rPr>
          <w:rFonts w:ascii="Times New Roman" w:hAnsi="Times New Roman"/>
          <w:sz w:val="24"/>
          <w:szCs w:val="24"/>
        </w:rPr>
        <w:t>Микоплазмой</w:t>
      </w:r>
      <w:proofErr w:type="spellEnd"/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Ответ:3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 xml:space="preserve">2. Наиболее часто вирусная инфекция попадает к плоду: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046B7">
        <w:rPr>
          <w:rFonts w:ascii="Times New Roman" w:hAnsi="Times New Roman"/>
          <w:sz w:val="24"/>
          <w:szCs w:val="24"/>
        </w:rPr>
        <w:t>параплацентарно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B046B7">
        <w:rPr>
          <w:rFonts w:ascii="Times New Roman" w:hAnsi="Times New Roman"/>
          <w:sz w:val="24"/>
          <w:szCs w:val="24"/>
        </w:rPr>
        <w:t>трансплацентарно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3.  восходящим путем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4.  всеми перечисленными путями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5.  никаким из перечисленных путей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 2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>3. К вирусному инфицированию плод наиболее чувствителен: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1. в ранние сроки беременности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2. в середине беременности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3. в последние сроки беременности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4 правильно 2 и 3 </w:t>
      </w:r>
    </w:p>
    <w:p w:rsidR="005E3C8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 1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 xml:space="preserve">4. </w:t>
      </w:r>
      <w:proofErr w:type="spellStart"/>
      <w:r w:rsidRPr="00B046B7">
        <w:rPr>
          <w:rFonts w:ascii="Times New Roman" w:hAnsi="Times New Roman"/>
          <w:i/>
          <w:sz w:val="24"/>
          <w:szCs w:val="24"/>
        </w:rPr>
        <w:t>Эмбриопатии</w:t>
      </w:r>
      <w:proofErr w:type="spellEnd"/>
      <w:r w:rsidRPr="00B046B7">
        <w:rPr>
          <w:rFonts w:ascii="Times New Roman" w:hAnsi="Times New Roman"/>
          <w:i/>
          <w:sz w:val="24"/>
          <w:szCs w:val="24"/>
        </w:rPr>
        <w:t xml:space="preserve"> при внутриутробном инфицировании наиболее характерны для инфекций</w:t>
      </w:r>
      <w:r w:rsidRPr="00B046B7">
        <w:rPr>
          <w:rFonts w:ascii="Times New Roman" w:hAnsi="Times New Roman"/>
          <w:sz w:val="24"/>
          <w:szCs w:val="24"/>
        </w:rPr>
        <w:t xml:space="preserve">: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046B7">
        <w:rPr>
          <w:rFonts w:ascii="Times New Roman" w:hAnsi="Times New Roman"/>
          <w:sz w:val="24"/>
          <w:szCs w:val="24"/>
        </w:rPr>
        <w:t>микотических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2. бактериальных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3. вирусных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4. паразитарных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 3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 xml:space="preserve">5. При бактериальном поражении плода чаще возникают: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046B7">
        <w:rPr>
          <w:rFonts w:ascii="Times New Roman" w:hAnsi="Times New Roman"/>
          <w:sz w:val="24"/>
          <w:szCs w:val="24"/>
        </w:rPr>
        <w:t>эмбриопатия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046B7">
        <w:rPr>
          <w:rFonts w:ascii="Times New Roman" w:hAnsi="Times New Roman"/>
          <w:sz w:val="24"/>
          <w:szCs w:val="24"/>
        </w:rPr>
        <w:t>фетопатии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3. внутриутробное инфицирование плаценты 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4. правильно 2 и 3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 4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>6. Для ребенка с проявлениями ВУИ характерно: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046B7">
        <w:rPr>
          <w:rFonts w:ascii="Times New Roman" w:hAnsi="Times New Roman"/>
          <w:sz w:val="24"/>
          <w:szCs w:val="24"/>
        </w:rPr>
        <w:t>пренатальная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гипотрофия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2. срыгивания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3. СДР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4. все верно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5. все не верно</w:t>
      </w:r>
    </w:p>
    <w:p w:rsidR="00E945CE" w:rsidRPr="00B046B7" w:rsidRDefault="00E945CE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</w:t>
      </w:r>
      <w:r w:rsidR="00556460" w:rsidRPr="00B046B7">
        <w:rPr>
          <w:rFonts w:ascii="Times New Roman" w:hAnsi="Times New Roman"/>
          <w:sz w:val="24"/>
          <w:szCs w:val="24"/>
        </w:rPr>
        <w:t>4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>7. Гидроцефалия наиболее характерная для: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1. краснухи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2. сифилиса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3. хламидиоза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4. токсоплазмоза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5. все верно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lastRenderedPageBreak/>
        <w:t>Ответ: 4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 xml:space="preserve">8. Тактика ведения новорожденного, родившегося от матери, являющейся носителем 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>НВ</w:t>
      </w:r>
      <w:r w:rsidRPr="00B046B7">
        <w:rPr>
          <w:rFonts w:ascii="Times New Roman" w:hAnsi="Times New Roman"/>
          <w:i/>
          <w:sz w:val="24"/>
          <w:szCs w:val="24"/>
          <w:lang w:val="en-US"/>
        </w:rPr>
        <w:t>S</w:t>
      </w:r>
      <w:r w:rsidRPr="00B046B7">
        <w:rPr>
          <w:rFonts w:ascii="Times New Roman" w:hAnsi="Times New Roman"/>
          <w:i/>
          <w:sz w:val="24"/>
          <w:szCs w:val="24"/>
        </w:rPr>
        <w:t xml:space="preserve"> – антигена (</w:t>
      </w:r>
      <w:proofErr w:type="spellStart"/>
      <w:r w:rsidRPr="00B046B7">
        <w:rPr>
          <w:rFonts w:ascii="Times New Roman" w:hAnsi="Times New Roman"/>
          <w:i/>
          <w:sz w:val="24"/>
          <w:szCs w:val="24"/>
        </w:rPr>
        <w:t>НВе</w:t>
      </w:r>
      <w:proofErr w:type="spellEnd"/>
      <w:r w:rsidRPr="00B046B7">
        <w:rPr>
          <w:rFonts w:ascii="Times New Roman" w:hAnsi="Times New Roman"/>
          <w:i/>
          <w:sz w:val="24"/>
          <w:szCs w:val="24"/>
        </w:rPr>
        <w:t>-позитивная женщина):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1.нет особенностей ведения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2.проведение специфической вакцинации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3.назначение глюкокортикоидной терапии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 2</w:t>
      </w:r>
    </w:p>
    <w:p w:rsidR="00E945CE" w:rsidRPr="00B046B7" w:rsidRDefault="00E945CE" w:rsidP="00B046B7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56460" w:rsidRPr="00B046B7" w:rsidRDefault="00556460" w:rsidP="00B046B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046B7"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="00B046B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046B7">
        <w:rPr>
          <w:rFonts w:ascii="Times New Roman" w:hAnsi="Times New Roman" w:cs="Times New Roman"/>
          <w:i/>
          <w:sz w:val="24"/>
          <w:szCs w:val="24"/>
        </w:rPr>
        <w:t xml:space="preserve">каком периоде беременности вирус краснухи наиболее опасен для плода:                                                      </w:t>
      </w:r>
    </w:p>
    <w:p w:rsidR="00556460" w:rsidRPr="00B046B7" w:rsidRDefault="00556460" w:rsidP="00B04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B046B7">
        <w:rPr>
          <w:rFonts w:ascii="Times New Roman" w:hAnsi="Times New Roman" w:cs="Times New Roman"/>
          <w:sz w:val="24"/>
          <w:szCs w:val="24"/>
        </w:rPr>
        <w:t xml:space="preserve">1.  1-3 </w:t>
      </w:r>
      <w:proofErr w:type="spellStart"/>
      <w:r w:rsidRPr="00B046B7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B046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56460" w:rsidRPr="00B046B7" w:rsidRDefault="00556460" w:rsidP="00B04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B046B7">
        <w:rPr>
          <w:rFonts w:ascii="Times New Roman" w:hAnsi="Times New Roman" w:cs="Times New Roman"/>
          <w:sz w:val="24"/>
          <w:szCs w:val="24"/>
        </w:rPr>
        <w:t xml:space="preserve">2.  4-6 </w:t>
      </w:r>
      <w:proofErr w:type="spellStart"/>
      <w:r w:rsidRPr="00B046B7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B046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3.  7-9 </w:t>
      </w:r>
      <w:proofErr w:type="spellStart"/>
      <w:r w:rsidRPr="00B046B7">
        <w:rPr>
          <w:rFonts w:ascii="Times New Roman" w:hAnsi="Times New Roman"/>
          <w:sz w:val="24"/>
          <w:szCs w:val="24"/>
        </w:rPr>
        <w:t>мес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 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 1</w:t>
      </w:r>
    </w:p>
    <w:p w:rsidR="00B046B7" w:rsidRDefault="00B046B7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46B7">
        <w:rPr>
          <w:rFonts w:ascii="Times New Roman" w:hAnsi="Times New Roman"/>
          <w:i/>
          <w:sz w:val="24"/>
          <w:szCs w:val="24"/>
        </w:rPr>
        <w:t xml:space="preserve">10. Для </w:t>
      </w:r>
      <w:proofErr w:type="spellStart"/>
      <w:r w:rsidRPr="00B046B7">
        <w:rPr>
          <w:rFonts w:ascii="Times New Roman" w:hAnsi="Times New Roman"/>
          <w:i/>
          <w:sz w:val="24"/>
          <w:szCs w:val="24"/>
        </w:rPr>
        <w:t>цитомегаловирусной</w:t>
      </w:r>
      <w:proofErr w:type="spellEnd"/>
      <w:r w:rsidRPr="00B046B7">
        <w:rPr>
          <w:rFonts w:ascii="Times New Roman" w:hAnsi="Times New Roman"/>
          <w:i/>
          <w:sz w:val="24"/>
          <w:szCs w:val="24"/>
        </w:rPr>
        <w:t xml:space="preserve"> инфекции не характерно: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1. желтуха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2. высокий прямой билирубин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3. низкий уровень </w:t>
      </w:r>
      <w:proofErr w:type="spellStart"/>
      <w:r w:rsidRPr="00B046B7">
        <w:rPr>
          <w:rFonts w:ascii="Times New Roman" w:hAnsi="Times New Roman"/>
          <w:sz w:val="24"/>
          <w:szCs w:val="24"/>
        </w:rPr>
        <w:t>трансаминаз</w:t>
      </w:r>
      <w:proofErr w:type="spellEnd"/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4. тромбоцитопения</w:t>
      </w:r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046B7">
        <w:rPr>
          <w:rFonts w:ascii="Times New Roman" w:hAnsi="Times New Roman"/>
          <w:sz w:val="24"/>
          <w:szCs w:val="24"/>
        </w:rPr>
        <w:t>гепатоспленомегалия</w:t>
      </w:r>
      <w:proofErr w:type="spellEnd"/>
    </w:p>
    <w:p w:rsidR="00556460" w:rsidRPr="00B046B7" w:rsidRDefault="00556460" w:rsidP="00B04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  3</w:t>
      </w:r>
    </w:p>
    <w:p w:rsidR="00E945CE" w:rsidRPr="00B046B7" w:rsidRDefault="00E945CE" w:rsidP="00B046B7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E945CE" w:rsidRPr="00B046B7" w:rsidRDefault="00E945CE" w:rsidP="00B046B7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BA32E5" w:rsidRPr="00B046B7" w:rsidRDefault="00BA32E5" w:rsidP="00B046B7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B046B7">
        <w:rPr>
          <w:rFonts w:ascii="Times New Roman" w:hAnsi="Times New Roman"/>
          <w:b/>
          <w:sz w:val="24"/>
          <w:szCs w:val="24"/>
        </w:rPr>
        <w:t>СИТУАЦИОННЫЕ ЗАДАЧИ</w:t>
      </w:r>
    </w:p>
    <w:p w:rsidR="00BA32E5" w:rsidRPr="00B046B7" w:rsidRDefault="00BA32E5" w:rsidP="00B04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EDD" w:rsidRPr="00B046B7" w:rsidRDefault="00406EDD" w:rsidP="00B04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Задача № 1.</w:t>
      </w:r>
    </w:p>
    <w:p w:rsidR="00556460" w:rsidRPr="00B046B7" w:rsidRDefault="00556460" w:rsidP="00B046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Ребенок 1,5 мес. поступил в инфекционную больницу с жалобами на срыгивание и желтушность кожи. </w:t>
      </w:r>
    </w:p>
    <w:p w:rsidR="00B046B7" w:rsidRDefault="00B046B7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АНАМНЕЗ ЗАБОЛЕВАНИЯ. Желтуха кожи с первых суток жизни. Вскармливание искусственное, аппетит сохранен. В течение последней недели начал срыгивать, замедлилась прибавка веса. Наблюдается амбулаторно с диагнозом «</w:t>
      </w:r>
      <w:proofErr w:type="spellStart"/>
      <w:r w:rsidRPr="00B046B7">
        <w:rPr>
          <w:rFonts w:ascii="Times New Roman" w:hAnsi="Times New Roman"/>
          <w:sz w:val="24"/>
          <w:szCs w:val="24"/>
        </w:rPr>
        <w:t>Конъюгационная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желтуха». Выполнено исследование АЛТ - 3,2 </w:t>
      </w:r>
      <w:proofErr w:type="spellStart"/>
      <w:r w:rsidRPr="00B046B7">
        <w:rPr>
          <w:rFonts w:ascii="Times New Roman" w:hAnsi="Times New Roman"/>
          <w:sz w:val="24"/>
          <w:szCs w:val="24"/>
        </w:rPr>
        <w:t>ммоль</w:t>
      </w:r>
      <w:proofErr w:type="spellEnd"/>
      <w:r w:rsidRPr="00B046B7">
        <w:rPr>
          <w:rFonts w:ascii="Times New Roman" w:hAnsi="Times New Roman"/>
          <w:sz w:val="24"/>
          <w:szCs w:val="24"/>
        </w:rPr>
        <w:t>/л; участковым врачом ребенок направлен на госпитализацию.</w:t>
      </w:r>
    </w:p>
    <w:p w:rsidR="00B046B7" w:rsidRDefault="00B046B7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ЭПИДАНАМНЕЗ. Заболевание ни с чем не связывают. В семье все здоровы.</w:t>
      </w:r>
    </w:p>
    <w:p w:rsidR="00B046B7" w:rsidRDefault="00B046B7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АНАМНЕЗ ЖИЗНИ. Матери 26 лет; медицинская сестра процедурного кабинета. Ребенок от первой беременности, первых срочных родов. Во время беременности у матери АЛТ 1,3ммоль/л. Родился с массой 3400 г, к груди приложен в первые сутки жизни. Привит в родильном доме БЦЖ, против ВГВ. Вскармливание естественное в течение 2-х недель, затем искусственное.</w:t>
      </w:r>
    </w:p>
    <w:p w:rsidR="00B046B7" w:rsidRDefault="00B046B7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ОБЪЕКТИВНО. Вес 3950 г. Температура 36,60С, пульс 124 в мин., ЧД – 36 в мин. Состояние средней степени тяжести, самочувствие не страдает. Телосложение правильное. Большой родничок 2×2см, не выбухает, диастаз </w:t>
      </w:r>
      <w:proofErr w:type="spellStart"/>
      <w:r w:rsidRPr="00B046B7">
        <w:rPr>
          <w:rFonts w:ascii="Times New Roman" w:hAnsi="Times New Roman"/>
          <w:sz w:val="24"/>
          <w:szCs w:val="24"/>
        </w:rPr>
        <w:t>саггитального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шва на всем протяжении 0,5см. Физиологические рефлексы сохранены. Кожа желтушная, склеры </w:t>
      </w:r>
      <w:proofErr w:type="spellStart"/>
      <w:r w:rsidRPr="00B046B7">
        <w:rPr>
          <w:rFonts w:ascii="Times New Roman" w:hAnsi="Times New Roman"/>
          <w:sz w:val="24"/>
          <w:szCs w:val="24"/>
        </w:rPr>
        <w:t>иктеричные</w:t>
      </w:r>
      <w:proofErr w:type="spellEnd"/>
      <w:r w:rsidRPr="00B046B7">
        <w:rPr>
          <w:rFonts w:ascii="Times New Roman" w:hAnsi="Times New Roman"/>
          <w:sz w:val="24"/>
          <w:szCs w:val="24"/>
        </w:rPr>
        <w:t>. Язык обложен белым налетом. Зев чистый. Тоны сердца громкие, ритм правильный. В легких пуэрильное дыхание, хрипов нет. Печень выстоит из подреберья на 3 см, селезенка +2см. Моча периодически темная, окрашивает пеленки.</w:t>
      </w:r>
    </w:p>
    <w:p w:rsidR="00B046B7" w:rsidRDefault="00B046B7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lastRenderedPageBreak/>
        <w:t>Ваш рабочий диагноз?</w:t>
      </w: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Какие дополнительные анамнестические данные необходимо выяснить для уточнения диагноза? </w:t>
      </w: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Перечислите методы дополнительного обследования, необходимые для постановки развернутого клинического диагноза.</w:t>
      </w: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Какие изменения Вы ожидаете увидеть в предложенных методах исследования?</w:t>
      </w: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Консультации врачей каких специальностей необходимы дополнительно? </w:t>
      </w: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С какими заболеваниями следует проводить дифференциальную диагностику?</w:t>
      </w: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Назначьте план противоэпидемических мероприятий.</w:t>
      </w: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Дайте рекомендации по тактике лечения.</w:t>
      </w:r>
    </w:p>
    <w:p w:rsidR="00B046B7" w:rsidRDefault="00B046B7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Ответ: Врожденный гепатит неуточненной этиологии.</w:t>
      </w:r>
    </w:p>
    <w:p w:rsidR="005E3C8E" w:rsidRPr="00B046B7" w:rsidRDefault="005E3C8E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Pr="00B046B7" w:rsidRDefault="005E3C8E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Pr="00B046B7" w:rsidRDefault="005E3C8E" w:rsidP="00B04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Задача № 2.</w:t>
      </w:r>
    </w:p>
    <w:p w:rsidR="00556460" w:rsidRPr="00B046B7" w:rsidRDefault="00556460" w:rsidP="00B046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6B7">
        <w:rPr>
          <w:rFonts w:ascii="Times New Roman" w:hAnsi="Times New Roman"/>
          <w:sz w:val="24"/>
          <w:szCs w:val="24"/>
        </w:rPr>
        <w:t>Первобеременная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женщина 20 лет. Срок беременности 11 недель. В 7-8 недель в семье имела контакт с ребенком болевшим краснухой. Жалоб нет. Обследована на вирус краснухи (по данным ИФА крови: </w:t>
      </w:r>
      <w:proofErr w:type="spellStart"/>
      <w:r w:rsidRPr="00B046B7">
        <w:rPr>
          <w:rFonts w:ascii="Times New Roman" w:hAnsi="Times New Roman"/>
          <w:sz w:val="24"/>
          <w:szCs w:val="24"/>
        </w:rPr>
        <w:t>Ig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M – положительный, </w:t>
      </w:r>
      <w:proofErr w:type="spellStart"/>
      <w:r w:rsidRPr="00B046B7">
        <w:rPr>
          <w:rFonts w:ascii="Times New Roman" w:hAnsi="Times New Roman"/>
          <w:sz w:val="24"/>
          <w:szCs w:val="24"/>
        </w:rPr>
        <w:t>Ig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G – положительный, титр 1:32.</w:t>
      </w: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Клинический диагноз? </w:t>
      </w:r>
    </w:p>
    <w:p w:rsidR="00556460" w:rsidRPr="00B046B7" w:rsidRDefault="00556460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Дальнейшая тактика ведения беременности?</w:t>
      </w:r>
    </w:p>
    <w:p w:rsidR="00C53F1A" w:rsidRPr="00B046B7" w:rsidRDefault="00C53F1A" w:rsidP="00B046B7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53F1A" w:rsidRPr="00B046B7" w:rsidRDefault="00C53F1A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Pr="00B046B7" w:rsidRDefault="00C53F1A" w:rsidP="00B04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Задача № 3.</w:t>
      </w:r>
    </w:p>
    <w:p w:rsidR="00B046B7" w:rsidRPr="00B046B7" w:rsidRDefault="00B046B7" w:rsidP="00B046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6B7">
        <w:rPr>
          <w:rFonts w:ascii="Times New Roman" w:hAnsi="Times New Roman"/>
          <w:sz w:val="24"/>
          <w:szCs w:val="24"/>
        </w:rPr>
        <w:t>Первобеременная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женщина 22 лет. Срок беременности 11 недель. В 7-8 недель в женской консультации методом ПЦР в слизи цервикального канала выявлены хламидии в клинически значимой концентрации, по данным ИФА крови: </w:t>
      </w:r>
      <w:proofErr w:type="spellStart"/>
      <w:r w:rsidRPr="00B046B7">
        <w:rPr>
          <w:rFonts w:ascii="Times New Roman" w:hAnsi="Times New Roman"/>
          <w:sz w:val="24"/>
          <w:szCs w:val="24"/>
        </w:rPr>
        <w:t>Ig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M к хламидия – положительный, </w:t>
      </w:r>
      <w:proofErr w:type="spellStart"/>
      <w:r w:rsidRPr="00B046B7">
        <w:rPr>
          <w:rFonts w:ascii="Times New Roman" w:hAnsi="Times New Roman"/>
          <w:sz w:val="24"/>
          <w:szCs w:val="24"/>
        </w:rPr>
        <w:t>Ig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G к хламидиям – положительный, титр 1:32.</w:t>
      </w:r>
    </w:p>
    <w:p w:rsidR="00B046B7" w:rsidRPr="00B046B7" w:rsidRDefault="00B046B7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Клинический диагноз? </w:t>
      </w:r>
    </w:p>
    <w:p w:rsidR="00B046B7" w:rsidRPr="00B046B7" w:rsidRDefault="00B046B7" w:rsidP="00B0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Дальнейшая тактика ведения беременности?</w:t>
      </w:r>
    </w:p>
    <w:p w:rsidR="00B046B7" w:rsidRPr="00B046B7" w:rsidRDefault="00B046B7" w:rsidP="00B046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6B7" w:rsidRDefault="00B046B7" w:rsidP="00B046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6B7" w:rsidRDefault="00B046B7" w:rsidP="00B046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6B7" w:rsidRDefault="00B046B7" w:rsidP="00B046B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046B7">
        <w:rPr>
          <w:rFonts w:ascii="Times New Roman" w:hAnsi="Times New Roman"/>
          <w:b/>
          <w:sz w:val="24"/>
          <w:szCs w:val="24"/>
        </w:rPr>
        <w:t>КЛИНИЧЕСКИЙ СЛУЧАЙ</w:t>
      </w:r>
    </w:p>
    <w:p w:rsidR="00B046B7" w:rsidRPr="00B046B7" w:rsidRDefault="00B046B7" w:rsidP="00B046B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Ребенок К. (мальчик) поступил в ОПНО ДКБ, в возрасте 16 дней.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Из анамнеза жизни ребенка известно, что родился он от 2 беременности, 2-х родов. Беременность протекала гладко, в сроке </w:t>
      </w:r>
      <w:proofErr w:type="spellStart"/>
      <w:r w:rsidRPr="00B046B7">
        <w:rPr>
          <w:rFonts w:ascii="Times New Roman" w:hAnsi="Times New Roman"/>
          <w:sz w:val="24"/>
          <w:szCs w:val="24"/>
        </w:rPr>
        <w:t>гестации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21 неделя – ОРЗ. Роды в срок. Однократное тугое обвитие пуповины вокруг шеи.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Состояние ребенка сразу после рождения по шкале </w:t>
      </w:r>
      <w:proofErr w:type="spellStart"/>
      <w:r w:rsidRPr="00B046B7">
        <w:rPr>
          <w:rFonts w:ascii="Times New Roman" w:hAnsi="Times New Roman"/>
          <w:sz w:val="24"/>
          <w:szCs w:val="24"/>
        </w:rPr>
        <w:t>Апгар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оценивалось в 4 балла, через 5 минут – 6 баллов. Масса тела – 3800г.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При осмотре в роддоме обращали на себя внимание множественные стигмы </w:t>
      </w:r>
      <w:proofErr w:type="spellStart"/>
      <w:r w:rsidRPr="00B046B7">
        <w:rPr>
          <w:rFonts w:ascii="Times New Roman" w:hAnsi="Times New Roman"/>
          <w:sz w:val="24"/>
          <w:szCs w:val="24"/>
        </w:rPr>
        <w:t>дисэмбриогенеза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, выраженный пероральный цианоз, имел место </w:t>
      </w:r>
      <w:proofErr w:type="spellStart"/>
      <w:r w:rsidRPr="00B046B7">
        <w:rPr>
          <w:rFonts w:ascii="Times New Roman" w:hAnsi="Times New Roman"/>
          <w:sz w:val="24"/>
          <w:szCs w:val="24"/>
        </w:rPr>
        <w:t>гидроцефальный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синдром. К груди приложен на 2-е сутки, сосал активно. На 3-и сутки отмечалось появление физиологической желтухи. Пупочная культя отделилась на 3-и сутки.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На 6-й день во время кормления отмечался приступ асфиксии; приступы цианоза и беспокойства повторялись до 5-6 раз в сутки, во время кормления.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Мать – К. Валентина Михайловна, 30 лет, доярка. Отец – К. Иван Игоревич, 32 года, по специальности скотник. Сестра 11 лет – здорова. Наследственность не отягощена. 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Объективно: Состояние ребенка средней тяжести, температура нормальная, вялый, крик слабый, при крике отмечается цианоз лица, преимущественно носогубного треугольника. Активность рефлексов периода новорожденности снижена. Гипотония </w:t>
      </w:r>
      <w:r w:rsidRPr="00B046B7">
        <w:rPr>
          <w:rFonts w:ascii="Times New Roman" w:hAnsi="Times New Roman"/>
          <w:sz w:val="24"/>
          <w:szCs w:val="24"/>
        </w:rPr>
        <w:lastRenderedPageBreak/>
        <w:t xml:space="preserve">мышц конечностей. Стигмы </w:t>
      </w:r>
      <w:proofErr w:type="spellStart"/>
      <w:r w:rsidRPr="00B046B7">
        <w:rPr>
          <w:rFonts w:ascii="Times New Roman" w:hAnsi="Times New Roman"/>
          <w:sz w:val="24"/>
          <w:szCs w:val="24"/>
        </w:rPr>
        <w:t>дисэмбриогенеза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: увеличенный в размерах череп по сравнению с размерами туловища (окружность головки – 39 см); преобладание мозгового черепа над лицевым, нависающий лоб; глубоко посаженные глаза, широкая переносица, седловидный нос, низкое расположение ушных раковин; большой родничок размерами 5*5 см, выбухает, пульсирует; открыт малый родничок 0,5*0,5 см, расхождение костей черепа по сагиттальному шву; расхождение мышц передней брюшной стенки, неправильное строение пупочного кольца; высокое “готическое” верхнее небо; укорочение пальцев на руках и ногах; </w:t>
      </w:r>
      <w:proofErr w:type="spellStart"/>
      <w:r w:rsidRPr="00B046B7">
        <w:rPr>
          <w:rFonts w:ascii="Times New Roman" w:hAnsi="Times New Roman"/>
          <w:sz w:val="24"/>
          <w:szCs w:val="24"/>
        </w:rPr>
        <w:t>сандалевидные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щели между пальцами нижних конечностей; двусторонний крипторхизм.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Кожные покровы бледно - розового цвета. На коже туловища и конечностей – множественные </w:t>
      </w:r>
      <w:proofErr w:type="spellStart"/>
      <w:r w:rsidRPr="00B046B7">
        <w:rPr>
          <w:rFonts w:ascii="Times New Roman" w:hAnsi="Times New Roman"/>
          <w:sz w:val="24"/>
          <w:szCs w:val="24"/>
        </w:rPr>
        <w:t>везикуло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– пустулезные высыпания, а также рассеянные, необильные высыпания аллергического характера.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>Кожа лица с цианотичным оттенком, выраженный пероральный цианоз. Имеют место явления гнойного конъюнктивита обоих глаз, (конъюнктива резко гиперемирована, обильное гнойное отделяемое).  Подкожно – жировой слой выражен умеренно, распределен равномерно. Аппетит сохранен. Диспепсических расстройств нет. Костных деформаций, за исключением черепа, нет. Лимфатические узлы не пальпируются.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 Носовое дыхание затруднено в связи с наличием корочек на слизистой носа. Частота дыхания 52 в одну минуту. Границы нижнего края легких в пределах физиологической нормы. </w:t>
      </w:r>
      <w:proofErr w:type="spellStart"/>
      <w:r w:rsidRPr="00B046B7">
        <w:rPr>
          <w:rFonts w:ascii="Times New Roman" w:hAnsi="Times New Roman"/>
          <w:sz w:val="24"/>
          <w:szCs w:val="24"/>
        </w:rPr>
        <w:t>Перкуторно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над легкими – ясный легочной звук. </w:t>
      </w:r>
      <w:proofErr w:type="spellStart"/>
      <w:r w:rsidRPr="00B046B7">
        <w:rPr>
          <w:rFonts w:ascii="Times New Roman" w:hAnsi="Times New Roman"/>
          <w:sz w:val="24"/>
          <w:szCs w:val="24"/>
        </w:rPr>
        <w:t>Аускультативно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– дыхание пуэрильное. При осмотре предсердная область без изменений. Границы относительной сердечной тупости при перкуссии равномерно расширены. Тоны сердца приглушены, ритм правильный в 4 </w:t>
      </w:r>
      <w:proofErr w:type="spellStart"/>
      <w:r w:rsidRPr="00B046B7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выслушивается грубый, дующий систолический шум, занимающий 2/3 систолы, имеется склонность к тахикардии. Пульс 160 в минуту, удовлетворительного наполнения и напряжения. Расстройств гемодинамики нет.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Живот мягкий, доступен пальпации. Печень пальпируется на 2 см ниже края реберной дуги. Селезенка не увеличена. Мочеиспускание свободное в достаточном количестве. Стул до 4-х раз в сутки, без особенностей. </w:t>
      </w:r>
      <w:proofErr w:type="spellStart"/>
      <w:r w:rsidRPr="00B046B7">
        <w:rPr>
          <w:rFonts w:ascii="Times New Roman" w:hAnsi="Times New Roman"/>
          <w:sz w:val="24"/>
          <w:szCs w:val="24"/>
        </w:rPr>
        <w:t>Менингиальных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знаков нет.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Учитывая некоторые данные анамнеза, в частности, профессиональную принадлежность родителей (мать – доярка, отец – скотник), данные объективного статуса – </w:t>
      </w:r>
      <w:proofErr w:type="spellStart"/>
      <w:r w:rsidRPr="00B046B7">
        <w:rPr>
          <w:rFonts w:ascii="Times New Roman" w:hAnsi="Times New Roman"/>
          <w:sz w:val="24"/>
          <w:szCs w:val="24"/>
        </w:rPr>
        <w:t>гидрацефальный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синдром, </w:t>
      </w:r>
      <w:proofErr w:type="spellStart"/>
      <w:r w:rsidRPr="00B046B7">
        <w:rPr>
          <w:rFonts w:ascii="Times New Roman" w:hAnsi="Times New Roman"/>
          <w:sz w:val="24"/>
          <w:szCs w:val="24"/>
        </w:rPr>
        <w:t>везикуло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– пустулезная сыпь на коже, гнойный конъюнктивит, множественные стигмы </w:t>
      </w:r>
      <w:proofErr w:type="spellStart"/>
      <w:r w:rsidRPr="00B046B7">
        <w:rPr>
          <w:rFonts w:ascii="Times New Roman" w:hAnsi="Times New Roman"/>
          <w:sz w:val="24"/>
          <w:szCs w:val="24"/>
        </w:rPr>
        <w:t>дисэмбриогенеза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, изменения со стороны сердца – было заподозрено внутриутробное инфицирование плода </w:t>
      </w:r>
      <w:proofErr w:type="spellStart"/>
      <w:r w:rsidRPr="00B046B7">
        <w:rPr>
          <w:rFonts w:ascii="Times New Roman" w:hAnsi="Times New Roman"/>
          <w:sz w:val="24"/>
          <w:szCs w:val="24"/>
        </w:rPr>
        <w:t>листереллой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или токсоплазмой.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В связи с наличием </w:t>
      </w:r>
      <w:proofErr w:type="spellStart"/>
      <w:r w:rsidRPr="00B046B7">
        <w:rPr>
          <w:rFonts w:ascii="Times New Roman" w:hAnsi="Times New Roman"/>
          <w:sz w:val="24"/>
          <w:szCs w:val="24"/>
        </w:rPr>
        <w:t>физикальных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изменений в сердце, расширением его границ, приступов цианоза и беспокойства необходимо было также провести дифференциальный диагноз между функциональной </w:t>
      </w:r>
      <w:proofErr w:type="spellStart"/>
      <w:r w:rsidRPr="00B046B7">
        <w:rPr>
          <w:rFonts w:ascii="Times New Roman" w:hAnsi="Times New Roman"/>
          <w:sz w:val="24"/>
          <w:szCs w:val="24"/>
        </w:rPr>
        <w:t>постгипоксической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6B7">
        <w:rPr>
          <w:rFonts w:ascii="Times New Roman" w:hAnsi="Times New Roman"/>
          <w:sz w:val="24"/>
          <w:szCs w:val="24"/>
        </w:rPr>
        <w:t>кардиопатией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и органическим поражением, а именно – врожденными пороками сердца.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В плане дифференциальной диагностики ребенку были проведены следующие дополнительные методы исследования: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анализ крови клинический: Эритроциты – 5*10/12/л Гемоглобин – 162 г/л </w:t>
      </w:r>
      <w:proofErr w:type="spellStart"/>
      <w:r w:rsidRPr="00B046B7">
        <w:rPr>
          <w:rFonts w:ascii="Times New Roman" w:hAnsi="Times New Roman"/>
          <w:sz w:val="24"/>
          <w:szCs w:val="24"/>
        </w:rPr>
        <w:t>Цв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. Показатель – 0,99 Лейкоциты – 17,4 * 10/9/л Эозинофилы – 2% </w:t>
      </w:r>
      <w:proofErr w:type="spellStart"/>
      <w:r w:rsidRPr="00B046B7">
        <w:rPr>
          <w:rFonts w:ascii="Times New Roman" w:hAnsi="Times New Roman"/>
          <w:sz w:val="24"/>
          <w:szCs w:val="24"/>
        </w:rPr>
        <w:t>Палочкоядерные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–2% Сегментоядерные – 41% Лимфоциты – 46% Моноциты – 9% СОЭ – 2 мм/час (в динамике лимфоциты до 10,1 *109/л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Анализ мочи клинический – без особенностей.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6B7">
        <w:rPr>
          <w:rFonts w:ascii="Times New Roman" w:hAnsi="Times New Roman"/>
          <w:sz w:val="24"/>
          <w:szCs w:val="24"/>
        </w:rPr>
        <w:t>Копрограмма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– отрицательная.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Бак посев на кишечную группу – отрицательный.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Исследование крови на стерильность – отрицательная.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Бак посев материала из глаз – </w:t>
      </w:r>
      <w:proofErr w:type="spellStart"/>
      <w:r w:rsidRPr="00B046B7">
        <w:rPr>
          <w:rFonts w:ascii="Times New Roman" w:hAnsi="Times New Roman"/>
          <w:sz w:val="24"/>
          <w:szCs w:val="24"/>
        </w:rPr>
        <w:t>St.epidermidis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; в слизи из зева – патологической микрофлоры не обнаружено.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ЭКГ – гипертрофия правого желудочка. ФКГ – шум органического характера.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lastRenderedPageBreak/>
        <w:t xml:space="preserve">R– графия органов грудной клетки – на фоне усиленного легочного рисунка – множество мелких очагов. </w:t>
      </w:r>
      <w:proofErr w:type="spellStart"/>
      <w:r w:rsidRPr="00B046B7">
        <w:rPr>
          <w:rFonts w:ascii="Times New Roman" w:hAnsi="Times New Roman"/>
          <w:sz w:val="24"/>
          <w:szCs w:val="24"/>
        </w:rPr>
        <w:t>Cor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– шаровидной формы, расширено в поперечнике; КТО – 0,7.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R – графия черепа – череп увеличена в размере, швы расширены значительно, турецкое седло в норме.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Консультация окулиста: патология переднего отдела глаза не выявлено. Имеет место острый гнойный конъюнктивит. Атрофия диска зрительного нерва.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Исследование мочи на наследственную патологию – без отклонений от нормы. </w:t>
      </w:r>
      <w:proofErr w:type="spellStart"/>
      <w:r w:rsidRPr="00B046B7">
        <w:rPr>
          <w:rFonts w:ascii="Times New Roman" w:hAnsi="Times New Roman"/>
          <w:sz w:val="24"/>
          <w:szCs w:val="24"/>
        </w:rPr>
        <w:t>Иммунограмма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046B7">
        <w:rPr>
          <w:rFonts w:ascii="Times New Roman" w:hAnsi="Times New Roman"/>
          <w:sz w:val="24"/>
          <w:szCs w:val="24"/>
        </w:rPr>
        <w:t>IgG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– 13,5 г/л (норма 6,21+ 0,26) </w:t>
      </w:r>
      <w:proofErr w:type="spellStart"/>
      <w:r w:rsidRPr="00B046B7">
        <w:rPr>
          <w:rFonts w:ascii="Times New Roman" w:hAnsi="Times New Roman"/>
          <w:sz w:val="24"/>
          <w:szCs w:val="24"/>
        </w:rPr>
        <w:t>IgA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– 0,28г/л (норма 0,39-0,01); </w:t>
      </w:r>
      <w:proofErr w:type="spellStart"/>
      <w:r w:rsidRPr="00B046B7">
        <w:rPr>
          <w:rFonts w:ascii="Times New Roman" w:hAnsi="Times New Roman"/>
          <w:sz w:val="24"/>
          <w:szCs w:val="24"/>
        </w:rPr>
        <w:t>IgM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– 0,78г/л (норма 0,83+0,06).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При обследовании матери на токсоплазмоз поставлен диагноз – острый токсоплазмоз с поражением глаз, миопия средней степени.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На основании вышеперечисленных данных ребенку поставлен окончательный диагноз: </w:t>
      </w:r>
      <w:r w:rsidRPr="00B046B7">
        <w:rPr>
          <w:rFonts w:ascii="Times New Roman" w:hAnsi="Times New Roman"/>
          <w:b/>
          <w:sz w:val="24"/>
          <w:szCs w:val="24"/>
        </w:rPr>
        <w:t xml:space="preserve">врожденный токсоплазмоз, </w:t>
      </w:r>
      <w:proofErr w:type="spellStart"/>
      <w:r w:rsidRPr="00B046B7">
        <w:rPr>
          <w:rFonts w:ascii="Times New Roman" w:hAnsi="Times New Roman"/>
          <w:b/>
          <w:sz w:val="24"/>
          <w:szCs w:val="24"/>
        </w:rPr>
        <w:t>генерализованная</w:t>
      </w:r>
      <w:proofErr w:type="spellEnd"/>
      <w:r w:rsidRPr="00B046B7">
        <w:rPr>
          <w:rFonts w:ascii="Times New Roman" w:hAnsi="Times New Roman"/>
          <w:b/>
          <w:sz w:val="24"/>
          <w:szCs w:val="24"/>
        </w:rPr>
        <w:t xml:space="preserve"> форма, стадия активного энцефалита с судорожным синдромом, гидроцефалия, врожденный порок сердца, дефект межжелудочковой перегородки, фаза </w:t>
      </w:r>
      <w:proofErr w:type="spellStart"/>
      <w:r w:rsidRPr="00B046B7">
        <w:rPr>
          <w:rFonts w:ascii="Times New Roman" w:hAnsi="Times New Roman"/>
          <w:b/>
          <w:sz w:val="24"/>
          <w:szCs w:val="24"/>
        </w:rPr>
        <w:t>субкомпенсации</w:t>
      </w:r>
      <w:proofErr w:type="spellEnd"/>
      <w:r w:rsidRPr="00B046B7">
        <w:rPr>
          <w:rFonts w:ascii="Times New Roman" w:hAnsi="Times New Roman"/>
          <w:b/>
          <w:sz w:val="24"/>
          <w:szCs w:val="24"/>
        </w:rPr>
        <w:t xml:space="preserve">. </w:t>
      </w:r>
    </w:p>
    <w:p w:rsid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Ребенку проведено следующее лечение, в соответствии с выясненным этиологическим фактором: Специфическое лечение -  </w:t>
      </w:r>
      <w:proofErr w:type="spellStart"/>
      <w:r w:rsidRPr="00B046B7">
        <w:rPr>
          <w:rFonts w:ascii="Times New Roman" w:hAnsi="Times New Roman"/>
          <w:sz w:val="24"/>
          <w:szCs w:val="24"/>
        </w:rPr>
        <w:t>Сульфадимезин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по 1/5 таблетки – 4 раза в течение 5 дней.  </w:t>
      </w:r>
      <w:proofErr w:type="spellStart"/>
      <w:r w:rsidRPr="00B046B7">
        <w:rPr>
          <w:rFonts w:ascii="Times New Roman" w:hAnsi="Times New Roman"/>
          <w:sz w:val="24"/>
          <w:szCs w:val="24"/>
        </w:rPr>
        <w:t>Хлоридин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по 0,005 – 1 раз/</w:t>
      </w:r>
      <w:proofErr w:type="spellStart"/>
      <w:r w:rsidRPr="00B046B7">
        <w:rPr>
          <w:rFonts w:ascii="Times New Roman" w:hAnsi="Times New Roman"/>
          <w:sz w:val="24"/>
          <w:szCs w:val="24"/>
        </w:rPr>
        <w:t>сут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в течении 5 дней.  Аскорбиновая кислота – 0,05 – 3 раза/сутки.  1 % раствор глютаминовой кислоты 1 г/</w:t>
      </w:r>
      <w:proofErr w:type="gramStart"/>
      <w:r w:rsidRPr="00B046B7">
        <w:rPr>
          <w:rFonts w:ascii="Times New Roman" w:hAnsi="Times New Roman"/>
          <w:sz w:val="24"/>
          <w:szCs w:val="24"/>
        </w:rPr>
        <w:t>л;  витамин</w:t>
      </w:r>
      <w:proofErr w:type="gramEnd"/>
      <w:r w:rsidRPr="00B046B7">
        <w:rPr>
          <w:rFonts w:ascii="Times New Roman" w:hAnsi="Times New Roman"/>
          <w:sz w:val="24"/>
          <w:szCs w:val="24"/>
        </w:rPr>
        <w:t xml:space="preserve"> В6 – 0,5 в/м через день  АТФ – 0,5 в/м ч/д  </w:t>
      </w:r>
      <w:proofErr w:type="spellStart"/>
      <w:r w:rsidRPr="00B046B7">
        <w:rPr>
          <w:rFonts w:ascii="Times New Roman" w:hAnsi="Times New Roman"/>
          <w:sz w:val="24"/>
          <w:szCs w:val="24"/>
        </w:rPr>
        <w:t>Диакарб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60 мг/сутки в течении 16 дней  Обработка глаз фурацилином, препараты калия, альбуцидом 30 % по 2 капли. </w:t>
      </w:r>
    </w:p>
    <w:p w:rsidR="00B046B7" w:rsidRPr="00B046B7" w:rsidRDefault="00B046B7" w:rsidP="00B0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6B7">
        <w:rPr>
          <w:rFonts w:ascii="Times New Roman" w:hAnsi="Times New Roman"/>
          <w:sz w:val="24"/>
          <w:szCs w:val="24"/>
        </w:rPr>
        <w:t xml:space="preserve">В результате проведенного лечения состояния ребенка улучшилось, был выписан домой с </w:t>
      </w:r>
      <w:proofErr w:type="gramStart"/>
      <w:r w:rsidRPr="00B046B7">
        <w:rPr>
          <w:rFonts w:ascii="Times New Roman" w:hAnsi="Times New Roman"/>
          <w:sz w:val="24"/>
          <w:szCs w:val="24"/>
        </w:rPr>
        <w:t>рекомендациями:  диспансерное</w:t>
      </w:r>
      <w:proofErr w:type="gramEnd"/>
      <w:r w:rsidRPr="00B046B7">
        <w:rPr>
          <w:rFonts w:ascii="Times New Roman" w:hAnsi="Times New Roman"/>
          <w:sz w:val="24"/>
          <w:szCs w:val="24"/>
        </w:rPr>
        <w:t xml:space="preserve"> наблюдение по месту жительства в группе “риска”;  </w:t>
      </w:r>
      <w:proofErr w:type="spellStart"/>
      <w:r w:rsidRPr="00B046B7">
        <w:rPr>
          <w:rFonts w:ascii="Times New Roman" w:hAnsi="Times New Roman"/>
          <w:sz w:val="24"/>
          <w:szCs w:val="24"/>
        </w:rPr>
        <w:t>мед.отвод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от профилактических прививок до года;  продолжительность лечения </w:t>
      </w:r>
      <w:proofErr w:type="spellStart"/>
      <w:r w:rsidRPr="00B046B7">
        <w:rPr>
          <w:rFonts w:ascii="Times New Roman" w:hAnsi="Times New Roman"/>
          <w:sz w:val="24"/>
          <w:szCs w:val="24"/>
        </w:rPr>
        <w:t>диакарбом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циклами по 3 дня с перерывами 1 день в течение 3-х недель; </w:t>
      </w:r>
      <w:proofErr w:type="spellStart"/>
      <w:r w:rsidRPr="00B046B7">
        <w:rPr>
          <w:rFonts w:ascii="Times New Roman" w:hAnsi="Times New Roman"/>
          <w:sz w:val="24"/>
          <w:szCs w:val="24"/>
        </w:rPr>
        <w:t>хлоридин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6B7">
        <w:rPr>
          <w:rFonts w:ascii="Times New Roman" w:hAnsi="Times New Roman"/>
          <w:sz w:val="24"/>
          <w:szCs w:val="24"/>
        </w:rPr>
        <w:t>сульфадимезин</w:t>
      </w:r>
      <w:proofErr w:type="spellEnd"/>
      <w:r w:rsidRPr="00B046B7">
        <w:rPr>
          <w:rFonts w:ascii="Times New Roman" w:hAnsi="Times New Roman"/>
          <w:sz w:val="24"/>
          <w:szCs w:val="24"/>
        </w:rPr>
        <w:t xml:space="preserve"> через 10 дней 2 цикла по 5 дней.</w:t>
      </w:r>
    </w:p>
    <w:p w:rsidR="00B046B7" w:rsidRPr="00B046B7" w:rsidRDefault="00B046B7" w:rsidP="00B046B7">
      <w:pPr>
        <w:jc w:val="both"/>
        <w:rPr>
          <w:b/>
        </w:rPr>
      </w:pP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EDD" w:rsidRPr="00F17264" w:rsidRDefault="00406ED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C8E" w:rsidRDefault="005E3C8E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EDD" w:rsidRPr="00F17264" w:rsidRDefault="00406ED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F17264" w:rsidRDefault="00BA32E5" w:rsidP="00F17264">
      <w:p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059" w:rsidRPr="00F17264" w:rsidRDefault="00370059" w:rsidP="00F17264">
      <w:p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A0" w:rsidRPr="00F17264" w:rsidRDefault="008F70A0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A0" w:rsidRPr="00F17264" w:rsidRDefault="008F70A0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0A0" w:rsidRPr="00F17264" w:rsidRDefault="008F70A0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Default="00B435BD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5C2" w:rsidRDefault="001F75C2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5C2" w:rsidRPr="00F17264" w:rsidRDefault="001F75C2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BD" w:rsidRPr="00F17264" w:rsidRDefault="008F70A0" w:rsidP="00F17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435BD" w:rsidRPr="00F17264" w:rsidRDefault="008F70A0" w:rsidP="00F172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 </w:t>
      </w:r>
    </w:p>
    <w:p w:rsidR="00F17264" w:rsidRPr="00F17264" w:rsidRDefault="00073DFC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     </w:t>
      </w:r>
    </w:p>
    <w:p w:rsidR="00F17264" w:rsidRPr="00F17264" w:rsidRDefault="00F17264" w:rsidP="00F17264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7264" w:rsidRPr="00F17264" w:rsidSect="0033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9F0"/>
    <w:multiLevelType w:val="hybridMultilevel"/>
    <w:tmpl w:val="D59A2E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7644"/>
    <w:multiLevelType w:val="singleLevel"/>
    <w:tmpl w:val="B65EE0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34455E"/>
    <w:multiLevelType w:val="singleLevel"/>
    <w:tmpl w:val="C096D30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2E516F"/>
    <w:multiLevelType w:val="singleLevel"/>
    <w:tmpl w:val="CB8658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602DE2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2C752A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273D1B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606EAA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200BCF"/>
    <w:multiLevelType w:val="singleLevel"/>
    <w:tmpl w:val="674C4424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457C5D"/>
    <w:multiLevelType w:val="singleLevel"/>
    <w:tmpl w:val="B86CB8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0E4A67"/>
    <w:multiLevelType w:val="hybridMultilevel"/>
    <w:tmpl w:val="66D21C96"/>
    <w:lvl w:ilvl="0" w:tplc="09124B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8F86D07"/>
    <w:multiLevelType w:val="singleLevel"/>
    <w:tmpl w:val="D44294A0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865434"/>
    <w:multiLevelType w:val="singleLevel"/>
    <w:tmpl w:val="4EE86AB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772537D"/>
    <w:multiLevelType w:val="singleLevel"/>
    <w:tmpl w:val="4EE86AB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FC7C69"/>
    <w:multiLevelType w:val="singleLevel"/>
    <w:tmpl w:val="A4328AA2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6A41E7"/>
    <w:multiLevelType w:val="hybridMultilevel"/>
    <w:tmpl w:val="1A884F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0B969DB"/>
    <w:multiLevelType w:val="hybridMultilevel"/>
    <w:tmpl w:val="9D8A4A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65B15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7C5715"/>
    <w:multiLevelType w:val="hybridMultilevel"/>
    <w:tmpl w:val="79DC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62855"/>
    <w:multiLevelType w:val="singleLevel"/>
    <w:tmpl w:val="172C5DD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5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9"/>
  </w:num>
  <w:num w:numId="17">
    <w:abstractNumId w:val="1"/>
  </w:num>
  <w:num w:numId="18">
    <w:abstractNumId w:val="16"/>
  </w:num>
  <w:num w:numId="19">
    <w:abstractNumId w:val="0"/>
  </w:num>
  <w:num w:numId="2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BD"/>
    <w:rsid w:val="00073DFC"/>
    <w:rsid w:val="001F75C2"/>
    <w:rsid w:val="00274EEE"/>
    <w:rsid w:val="00276CEB"/>
    <w:rsid w:val="00330249"/>
    <w:rsid w:val="00370059"/>
    <w:rsid w:val="00395AAE"/>
    <w:rsid w:val="00406EDD"/>
    <w:rsid w:val="004345DE"/>
    <w:rsid w:val="00434B2C"/>
    <w:rsid w:val="004D6DAD"/>
    <w:rsid w:val="00556460"/>
    <w:rsid w:val="00561EB8"/>
    <w:rsid w:val="005E3C8E"/>
    <w:rsid w:val="005F0FE0"/>
    <w:rsid w:val="006C6C96"/>
    <w:rsid w:val="00806F21"/>
    <w:rsid w:val="00832412"/>
    <w:rsid w:val="008F70A0"/>
    <w:rsid w:val="00A37134"/>
    <w:rsid w:val="00A6271D"/>
    <w:rsid w:val="00AA65ED"/>
    <w:rsid w:val="00B046B7"/>
    <w:rsid w:val="00B435BD"/>
    <w:rsid w:val="00B91D5D"/>
    <w:rsid w:val="00BA32E5"/>
    <w:rsid w:val="00C12127"/>
    <w:rsid w:val="00C53F1A"/>
    <w:rsid w:val="00CC354A"/>
    <w:rsid w:val="00DD645A"/>
    <w:rsid w:val="00E376FD"/>
    <w:rsid w:val="00E945CE"/>
    <w:rsid w:val="00EB0D0E"/>
    <w:rsid w:val="00EC6728"/>
    <w:rsid w:val="00F17264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B8162-CD01-4F1F-AB50-B0AC6605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35BD"/>
    <w:pPr>
      <w:ind w:left="720"/>
      <w:contextualSpacing/>
    </w:pPr>
    <w:rPr>
      <w:rFonts w:eastAsia="Calibri"/>
    </w:rPr>
  </w:style>
  <w:style w:type="character" w:customStyle="1" w:styleId="sokr">
    <w:name w:val="sokr"/>
    <w:basedOn w:val="a0"/>
    <w:uiPriority w:val="99"/>
    <w:rsid w:val="00B435B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B435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35BD"/>
    <w:rPr>
      <w:rFonts w:ascii="Calibri" w:eastAsia="Times New Roman" w:hAnsi="Calibri" w:cs="Times New Roman"/>
    </w:rPr>
  </w:style>
  <w:style w:type="character" w:customStyle="1" w:styleId="a4">
    <w:name w:val="Текст Знак"/>
    <w:basedOn w:val="a0"/>
    <w:link w:val="a5"/>
    <w:locked/>
    <w:rsid w:val="00073DFC"/>
    <w:rPr>
      <w:rFonts w:ascii="Courier New" w:hAnsi="Courier New"/>
    </w:rPr>
  </w:style>
  <w:style w:type="paragraph" w:styleId="a5">
    <w:name w:val="Plain Text"/>
    <w:basedOn w:val="a"/>
    <w:link w:val="a4"/>
    <w:rsid w:val="00073DFC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1">
    <w:name w:val="Текст Знак1"/>
    <w:basedOn w:val="a0"/>
    <w:uiPriority w:val="99"/>
    <w:semiHidden/>
    <w:rsid w:val="00073DFC"/>
    <w:rPr>
      <w:rFonts w:ascii="Consolas" w:eastAsia="Times New Roman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F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5C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1F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EIBn-Kafedra</cp:lastModifiedBy>
  <cp:revision>2</cp:revision>
  <dcterms:created xsi:type="dcterms:W3CDTF">2018-04-03T04:59:00Z</dcterms:created>
  <dcterms:modified xsi:type="dcterms:W3CDTF">2018-04-03T04:59:00Z</dcterms:modified>
</cp:coreProperties>
</file>