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E65" w:rsidRPr="00907E65" w:rsidRDefault="00907E65" w:rsidP="00907E65">
      <w:pPr>
        <w:spacing w:after="0" w:line="240" w:lineRule="auto"/>
        <w:jc w:val="center"/>
        <w:rPr>
          <w:rFonts w:ascii="Times New Roman" w:hAnsi="Times New Roman" w:cs="Times New Roman"/>
          <w:b/>
          <w:sz w:val="24"/>
          <w:szCs w:val="24"/>
        </w:rPr>
      </w:pPr>
      <w:bookmarkStart w:id="0" w:name="_GoBack"/>
      <w:bookmarkEnd w:id="0"/>
      <w:r w:rsidRPr="00907E65">
        <w:rPr>
          <w:rFonts w:ascii="Times New Roman" w:hAnsi="Times New Roman" w:cs="Times New Roman"/>
          <w:b/>
          <w:sz w:val="24"/>
          <w:szCs w:val="24"/>
        </w:rPr>
        <w:t>ФЕДЕРАЛЬНЫЕ КЛИНИЧЕСКИЕ РЕКОМЕНДАЦИИ</w:t>
      </w:r>
    </w:p>
    <w:p w:rsidR="00907E65" w:rsidRPr="00907E65" w:rsidRDefault="00907E65" w:rsidP="00907E65">
      <w:pPr>
        <w:spacing w:after="0" w:line="240" w:lineRule="auto"/>
        <w:jc w:val="center"/>
        <w:rPr>
          <w:rFonts w:ascii="Times New Roman" w:hAnsi="Times New Roman" w:cs="Times New Roman"/>
          <w:b/>
          <w:sz w:val="24"/>
          <w:szCs w:val="24"/>
        </w:rPr>
      </w:pPr>
      <w:r w:rsidRPr="00907E65">
        <w:rPr>
          <w:rFonts w:ascii="Times New Roman" w:hAnsi="Times New Roman" w:cs="Times New Roman"/>
          <w:b/>
          <w:sz w:val="24"/>
          <w:szCs w:val="24"/>
        </w:rPr>
        <w:t>ЛЕЧЕНИЕ АТРЕЗИИ ПИЩЕВОДА</w:t>
      </w:r>
    </w:p>
    <w:p w:rsidR="00907E65" w:rsidRPr="00907E65" w:rsidRDefault="00907E65" w:rsidP="00907E65">
      <w:pPr>
        <w:spacing w:after="0" w:line="240" w:lineRule="auto"/>
        <w:jc w:val="center"/>
        <w:rPr>
          <w:rFonts w:ascii="Times New Roman" w:hAnsi="Times New Roman" w:cs="Times New Roman"/>
          <w:b/>
          <w:sz w:val="24"/>
          <w:szCs w:val="24"/>
        </w:rPr>
      </w:pPr>
      <w:r w:rsidRPr="00907E65">
        <w:rPr>
          <w:rFonts w:ascii="Times New Roman" w:hAnsi="Times New Roman" w:cs="Times New Roman"/>
          <w:b/>
          <w:sz w:val="24"/>
          <w:szCs w:val="24"/>
        </w:rPr>
        <w:t>1.Краткая информация</w:t>
      </w:r>
    </w:p>
    <w:p w:rsidR="00907E65" w:rsidRPr="00907E65" w:rsidRDefault="00907E65" w:rsidP="00907E65">
      <w:pPr>
        <w:spacing w:after="0" w:line="240" w:lineRule="auto"/>
        <w:jc w:val="center"/>
        <w:rPr>
          <w:rFonts w:ascii="Times New Roman" w:hAnsi="Times New Roman" w:cs="Times New Roman"/>
          <w:b/>
          <w:sz w:val="24"/>
          <w:szCs w:val="24"/>
        </w:rPr>
      </w:pPr>
      <w:r w:rsidRPr="00907E65">
        <w:rPr>
          <w:rFonts w:ascii="Times New Roman" w:hAnsi="Times New Roman" w:cs="Times New Roman"/>
          <w:b/>
          <w:sz w:val="24"/>
          <w:szCs w:val="24"/>
        </w:rPr>
        <w:t>1.1 Определение</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Атрезия пищевода — порок развития, при котором верхний и нижний сегменты пищевода разобщены. При этом один или оба сегмента могут иметь сообщение с трахеей.</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1.2 Этиология и патогенез</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Развитие порока связано с нарушением эмбриогенеза головного отдела первичной кишки. После 20-го дня </w:t>
      </w:r>
      <w:proofErr w:type="spellStart"/>
      <w:r w:rsidRPr="00907E65">
        <w:rPr>
          <w:rFonts w:ascii="Times New Roman" w:hAnsi="Times New Roman" w:cs="Times New Roman"/>
          <w:sz w:val="24"/>
          <w:szCs w:val="24"/>
        </w:rPr>
        <w:t>гестации</w:t>
      </w:r>
      <w:proofErr w:type="spellEnd"/>
      <w:r w:rsidRPr="00907E65">
        <w:rPr>
          <w:rFonts w:ascii="Times New Roman" w:hAnsi="Times New Roman" w:cs="Times New Roman"/>
          <w:sz w:val="24"/>
          <w:szCs w:val="24"/>
        </w:rPr>
        <w:t xml:space="preserve"> происходит отделение дорсальной части кишки (пищевод) от вентральной (трахея) в области </w:t>
      </w:r>
      <w:proofErr w:type="spellStart"/>
      <w:r w:rsidRPr="00907E65">
        <w:rPr>
          <w:rFonts w:ascii="Times New Roman" w:hAnsi="Times New Roman" w:cs="Times New Roman"/>
          <w:sz w:val="24"/>
          <w:szCs w:val="24"/>
        </w:rPr>
        <w:t>карины</w:t>
      </w:r>
      <w:proofErr w:type="spellEnd"/>
      <w:r w:rsidRPr="00907E65">
        <w:rPr>
          <w:rFonts w:ascii="Times New Roman" w:hAnsi="Times New Roman" w:cs="Times New Roman"/>
          <w:sz w:val="24"/>
          <w:szCs w:val="24"/>
        </w:rPr>
        <w:t xml:space="preserve">, распространяясь в головном направлении. При несоответствии направления и скорости роста трахеи и пищевода, а также процессов вакуолизации, которую пищевод проходит вместе с другими отделами кишечной трубки, образуется порок развития пищевода, окончательное формирование которого заканчивается к 32-му дню </w:t>
      </w:r>
      <w:proofErr w:type="spellStart"/>
      <w:r w:rsidRPr="00907E65">
        <w:rPr>
          <w:rFonts w:ascii="Times New Roman" w:hAnsi="Times New Roman" w:cs="Times New Roman"/>
          <w:sz w:val="24"/>
          <w:szCs w:val="24"/>
        </w:rPr>
        <w:t>гестации</w:t>
      </w:r>
      <w:proofErr w:type="spellEnd"/>
      <w:r w:rsidRPr="00907E65">
        <w:rPr>
          <w:rFonts w:ascii="Times New Roman" w:hAnsi="Times New Roman" w:cs="Times New Roman"/>
          <w:sz w:val="24"/>
          <w:szCs w:val="24"/>
        </w:rPr>
        <w:t xml:space="preserve">. При атрезии пищевода внутриутробно происходит нарушение развития трахеи и бронхов. Верхний сегмент пищевода растягивается </w:t>
      </w:r>
      <w:proofErr w:type="spellStart"/>
      <w:r w:rsidRPr="00907E65">
        <w:rPr>
          <w:rFonts w:ascii="Times New Roman" w:hAnsi="Times New Roman" w:cs="Times New Roman"/>
          <w:sz w:val="24"/>
          <w:szCs w:val="24"/>
        </w:rPr>
        <w:t>заглоченной</w:t>
      </w:r>
      <w:proofErr w:type="spellEnd"/>
      <w:r w:rsidRPr="00907E65">
        <w:rPr>
          <w:rFonts w:ascii="Times New Roman" w:hAnsi="Times New Roman" w:cs="Times New Roman"/>
          <w:sz w:val="24"/>
          <w:szCs w:val="24"/>
        </w:rPr>
        <w:t xml:space="preserve"> амниотической жидкостью и давит на развивающуюся трахею, результатом чего является нарушение развития хрящевых колец (</w:t>
      </w: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Кроме этого амниотическая жидкость из легких через дистальный свищ попадает в желудочно-кишечный тракт. Поэтому, более низкое, чем в норме, </w:t>
      </w:r>
      <w:proofErr w:type="spellStart"/>
      <w:r w:rsidRPr="00907E65">
        <w:rPr>
          <w:rFonts w:ascii="Times New Roman" w:hAnsi="Times New Roman" w:cs="Times New Roman"/>
          <w:sz w:val="24"/>
          <w:szCs w:val="24"/>
        </w:rPr>
        <w:t>интрабронхеальное</w:t>
      </w:r>
      <w:proofErr w:type="spellEnd"/>
      <w:r w:rsidRPr="00907E65">
        <w:rPr>
          <w:rFonts w:ascii="Times New Roman" w:hAnsi="Times New Roman" w:cs="Times New Roman"/>
          <w:sz w:val="24"/>
          <w:szCs w:val="24"/>
        </w:rPr>
        <w:t xml:space="preserve"> давление может быть причиной нарушения ветвления бронхов и альвеол.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Из-за отсутствия проходимости по пищеводу </w:t>
      </w:r>
      <w:proofErr w:type="spellStart"/>
      <w:r w:rsidRPr="00907E65">
        <w:rPr>
          <w:rFonts w:ascii="Times New Roman" w:hAnsi="Times New Roman" w:cs="Times New Roman"/>
          <w:sz w:val="24"/>
          <w:szCs w:val="24"/>
        </w:rPr>
        <w:t>антенатально</w:t>
      </w:r>
      <w:proofErr w:type="spellEnd"/>
      <w:r w:rsidRPr="00907E65">
        <w:rPr>
          <w:rFonts w:ascii="Times New Roman" w:hAnsi="Times New Roman" w:cs="Times New Roman"/>
          <w:sz w:val="24"/>
          <w:szCs w:val="24"/>
        </w:rPr>
        <w:t xml:space="preserve"> не формируются координированные перистальтические движения пищевода, нарушается </w:t>
      </w:r>
      <w:proofErr w:type="spellStart"/>
      <w:r w:rsidRPr="00907E65">
        <w:rPr>
          <w:rFonts w:ascii="Times New Roman" w:hAnsi="Times New Roman" w:cs="Times New Roman"/>
          <w:sz w:val="24"/>
          <w:szCs w:val="24"/>
        </w:rPr>
        <w:t>кортико</w:t>
      </w:r>
      <w:proofErr w:type="spellEnd"/>
      <w:r w:rsidRPr="00907E65">
        <w:rPr>
          <w:rFonts w:ascii="Times New Roman" w:hAnsi="Times New Roman" w:cs="Times New Roman"/>
          <w:sz w:val="24"/>
          <w:szCs w:val="24"/>
        </w:rPr>
        <w:t xml:space="preserve">-висцеральный глотательный рефлекс. Но наибольшее значение имеет наличие прямого сообщения между желудком и трахеобронхиальным деревом через дистальный трахеопищеводный свищ, обусловливающего </w:t>
      </w:r>
      <w:proofErr w:type="spellStart"/>
      <w:r w:rsidRPr="00907E65">
        <w:rPr>
          <w:rFonts w:ascii="Times New Roman" w:hAnsi="Times New Roman" w:cs="Times New Roman"/>
          <w:sz w:val="24"/>
          <w:szCs w:val="24"/>
        </w:rPr>
        <w:t>перерастяжение</w:t>
      </w:r>
      <w:proofErr w:type="spellEnd"/>
      <w:r w:rsidRPr="00907E65">
        <w:rPr>
          <w:rFonts w:ascii="Times New Roman" w:hAnsi="Times New Roman" w:cs="Times New Roman"/>
          <w:sz w:val="24"/>
          <w:szCs w:val="24"/>
        </w:rPr>
        <w:t xml:space="preserve"> желудка воздухом во время крика ребенка. Ограничение подвижности диафрагмы, возникающее при этом, ведет к образованию ателектазов в базальных отделах легких и последующему развитию пневмонии. Кроме того, через дистальный трахеопищеводный свищ непосредственно в трахеобронхиальное дерево происходит заброс желудочного содержимого, вызывающего «химическую» пневмонию, которая может осложниться бактериальной пневмонией. </w:t>
      </w:r>
      <w:proofErr w:type="spellStart"/>
      <w:r w:rsidRPr="00907E65">
        <w:rPr>
          <w:rFonts w:ascii="Times New Roman" w:hAnsi="Times New Roman" w:cs="Times New Roman"/>
          <w:sz w:val="24"/>
          <w:szCs w:val="24"/>
        </w:rPr>
        <w:t>Интрамуральное</w:t>
      </w:r>
      <w:proofErr w:type="spellEnd"/>
      <w:r w:rsidRPr="00907E65">
        <w:rPr>
          <w:rFonts w:ascii="Times New Roman" w:hAnsi="Times New Roman" w:cs="Times New Roman"/>
          <w:sz w:val="24"/>
          <w:szCs w:val="24"/>
        </w:rPr>
        <w:t xml:space="preserve"> вегетативное сплетение, расположенное между мышечными слоями пищевода, и ганглии играют важную роль в поддержании равновесия между сокращением и расслаблением гладкомышечных клеток. Эти внутренние нервные системы функционируют </w:t>
      </w:r>
      <w:proofErr w:type="spellStart"/>
      <w:r w:rsidRPr="00907E65">
        <w:rPr>
          <w:rFonts w:ascii="Times New Roman" w:hAnsi="Times New Roman" w:cs="Times New Roman"/>
          <w:sz w:val="24"/>
          <w:szCs w:val="24"/>
        </w:rPr>
        <w:t>синергично</w:t>
      </w:r>
      <w:proofErr w:type="spellEnd"/>
      <w:r w:rsidRPr="00907E65">
        <w:rPr>
          <w:rFonts w:ascii="Times New Roman" w:hAnsi="Times New Roman" w:cs="Times New Roman"/>
          <w:sz w:val="24"/>
          <w:szCs w:val="24"/>
        </w:rPr>
        <w:t xml:space="preserve"> с блуждающим нервом для осуществления перистальтики пищевода. Дисплазия </w:t>
      </w:r>
      <w:proofErr w:type="spellStart"/>
      <w:r w:rsidRPr="00907E65">
        <w:rPr>
          <w:rFonts w:ascii="Times New Roman" w:hAnsi="Times New Roman" w:cs="Times New Roman"/>
          <w:sz w:val="24"/>
          <w:szCs w:val="24"/>
        </w:rPr>
        <w:t>интрамурального</w:t>
      </w:r>
      <w:proofErr w:type="spellEnd"/>
      <w:r w:rsidRPr="00907E65">
        <w:rPr>
          <w:rFonts w:ascii="Times New Roman" w:hAnsi="Times New Roman" w:cs="Times New Roman"/>
          <w:sz w:val="24"/>
          <w:szCs w:val="24"/>
        </w:rPr>
        <w:t xml:space="preserve"> нервного сплетения и ганглиев приводит к патологической перистальтике пищевода. При атрезии пищевода дисплазия его </w:t>
      </w:r>
      <w:proofErr w:type="spellStart"/>
      <w:r w:rsidRPr="00907E65">
        <w:rPr>
          <w:rFonts w:ascii="Times New Roman" w:hAnsi="Times New Roman" w:cs="Times New Roman"/>
          <w:sz w:val="24"/>
          <w:szCs w:val="24"/>
        </w:rPr>
        <w:t>интрамурального</w:t>
      </w:r>
      <w:proofErr w:type="spellEnd"/>
      <w:r w:rsidRPr="00907E65">
        <w:rPr>
          <w:rFonts w:ascii="Times New Roman" w:hAnsi="Times New Roman" w:cs="Times New Roman"/>
          <w:sz w:val="24"/>
          <w:szCs w:val="24"/>
        </w:rPr>
        <w:t xml:space="preserve"> нервного сплетения может быть значительной, а количество ганглиев уменьшено, что может стать причиной послеоперационной дисфункции пищевода. </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1.3 Эпидемиология</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Частота атрезии пищевода составляет 1:3000-5000 новорожденных. Изолированный врождённый трахеопищеводный свищ относят к редким порокам развития: частота его составляет 3–4% всех аномалий пищевода. </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1.4 Кодирование по МКБ 10</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В МКБ -10 выделены следующие формы атрезии пищевода: Q 39.0 Атрезия пищевода без свища Q 39.1 Атрезия пищевода с </w:t>
      </w:r>
      <w:proofErr w:type="spellStart"/>
      <w:r w:rsidRPr="00907E65">
        <w:rPr>
          <w:rFonts w:ascii="Times New Roman" w:hAnsi="Times New Roman" w:cs="Times New Roman"/>
          <w:sz w:val="24"/>
          <w:szCs w:val="24"/>
        </w:rPr>
        <w:t>трахеально</w:t>
      </w:r>
      <w:proofErr w:type="spellEnd"/>
      <w:r w:rsidRPr="00907E65">
        <w:rPr>
          <w:rFonts w:ascii="Times New Roman" w:hAnsi="Times New Roman" w:cs="Times New Roman"/>
          <w:sz w:val="24"/>
          <w:szCs w:val="24"/>
        </w:rPr>
        <w:t xml:space="preserve">-пищеводным свищом Q 39.2 Врожденный </w:t>
      </w:r>
      <w:proofErr w:type="spellStart"/>
      <w:r w:rsidRPr="00907E65">
        <w:rPr>
          <w:rFonts w:ascii="Times New Roman" w:hAnsi="Times New Roman" w:cs="Times New Roman"/>
          <w:sz w:val="24"/>
          <w:szCs w:val="24"/>
        </w:rPr>
        <w:t>трахеально</w:t>
      </w:r>
      <w:proofErr w:type="spellEnd"/>
      <w:r w:rsidRPr="00907E65">
        <w:rPr>
          <w:rFonts w:ascii="Times New Roman" w:hAnsi="Times New Roman" w:cs="Times New Roman"/>
          <w:sz w:val="24"/>
          <w:szCs w:val="24"/>
        </w:rPr>
        <w:t xml:space="preserve">-пищеводный свищ без атрезии </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1.5 Классификация</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Предложено несколько классификаций для описания форм атрезии пищевода. Наиболее популярные классификации атрезии пищевода, предложенные R. </w:t>
      </w:r>
      <w:proofErr w:type="spellStart"/>
      <w:r w:rsidRPr="00907E65">
        <w:rPr>
          <w:rFonts w:ascii="Times New Roman" w:hAnsi="Times New Roman" w:cs="Times New Roman"/>
          <w:sz w:val="24"/>
          <w:szCs w:val="24"/>
        </w:rPr>
        <w:t>Gross</w:t>
      </w:r>
      <w:proofErr w:type="spellEnd"/>
      <w:r w:rsidRPr="00907E65">
        <w:rPr>
          <w:rFonts w:ascii="Times New Roman" w:hAnsi="Times New Roman" w:cs="Times New Roman"/>
          <w:sz w:val="24"/>
          <w:szCs w:val="24"/>
        </w:rPr>
        <w:t xml:space="preserve"> (1953), E. </w:t>
      </w:r>
      <w:proofErr w:type="spellStart"/>
      <w:r w:rsidRPr="00907E65">
        <w:rPr>
          <w:rFonts w:ascii="Times New Roman" w:hAnsi="Times New Roman" w:cs="Times New Roman"/>
          <w:sz w:val="24"/>
          <w:szCs w:val="24"/>
        </w:rPr>
        <w:t>Vogt</w:t>
      </w:r>
      <w:proofErr w:type="spellEnd"/>
      <w:r w:rsidRPr="00907E65">
        <w:rPr>
          <w:rFonts w:ascii="Times New Roman" w:hAnsi="Times New Roman" w:cs="Times New Roman"/>
          <w:sz w:val="24"/>
          <w:szCs w:val="24"/>
        </w:rPr>
        <w:t xml:space="preserve"> (1923), W. </w:t>
      </w:r>
      <w:proofErr w:type="spellStart"/>
      <w:r w:rsidRPr="00907E65">
        <w:rPr>
          <w:rFonts w:ascii="Times New Roman" w:hAnsi="Times New Roman" w:cs="Times New Roman"/>
          <w:sz w:val="24"/>
          <w:szCs w:val="24"/>
        </w:rPr>
        <w:t>Ladd</w:t>
      </w:r>
      <w:proofErr w:type="spellEnd"/>
      <w:r w:rsidRPr="00907E65">
        <w:rPr>
          <w:rFonts w:ascii="Times New Roman" w:hAnsi="Times New Roman" w:cs="Times New Roman"/>
          <w:sz w:val="24"/>
          <w:szCs w:val="24"/>
        </w:rPr>
        <w:t xml:space="preserve"> (1944) </w:t>
      </w:r>
      <w:proofErr w:type="spellStart"/>
      <w:r w:rsidRPr="00907E65">
        <w:rPr>
          <w:rFonts w:ascii="Times New Roman" w:hAnsi="Times New Roman" w:cs="Times New Roman"/>
          <w:sz w:val="24"/>
          <w:szCs w:val="24"/>
        </w:rPr>
        <w:t>Gross</w:t>
      </w:r>
      <w:proofErr w:type="spell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Vogt</w:t>
      </w:r>
      <w:proofErr w:type="spell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Ladd</w:t>
      </w:r>
      <w:proofErr w:type="spellEnd"/>
      <w:r w:rsidRPr="00907E65">
        <w:rPr>
          <w:rFonts w:ascii="Times New Roman" w:hAnsi="Times New Roman" w:cs="Times New Roman"/>
          <w:sz w:val="24"/>
          <w:szCs w:val="24"/>
        </w:rPr>
        <w:t xml:space="preserve">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1 Агенезия пищевода - Очень редкая аномалия пищевода, не включенная в классификации </w:t>
      </w:r>
      <w:proofErr w:type="spellStart"/>
      <w:r w:rsidRPr="00907E65">
        <w:rPr>
          <w:rFonts w:ascii="Times New Roman" w:hAnsi="Times New Roman" w:cs="Times New Roman"/>
          <w:sz w:val="24"/>
          <w:szCs w:val="24"/>
        </w:rPr>
        <w:t>Gross</w:t>
      </w:r>
      <w:proofErr w:type="spellEnd"/>
      <w:r w:rsidRPr="00907E65">
        <w:rPr>
          <w:rFonts w:ascii="Times New Roman" w:hAnsi="Times New Roman" w:cs="Times New Roman"/>
          <w:sz w:val="24"/>
          <w:szCs w:val="24"/>
        </w:rPr>
        <w:t xml:space="preserve"> и </w:t>
      </w:r>
      <w:proofErr w:type="spellStart"/>
      <w:r w:rsidRPr="00907E65">
        <w:rPr>
          <w:rFonts w:ascii="Times New Roman" w:hAnsi="Times New Roman" w:cs="Times New Roman"/>
          <w:sz w:val="24"/>
          <w:szCs w:val="24"/>
        </w:rPr>
        <w:t>Ladd</w:t>
      </w:r>
      <w:proofErr w:type="spellEnd"/>
      <w:r w:rsidRPr="00907E65">
        <w:rPr>
          <w:rFonts w:ascii="Times New Roman" w:hAnsi="Times New Roman" w:cs="Times New Roman"/>
          <w:sz w:val="24"/>
          <w:szCs w:val="24"/>
        </w:rPr>
        <w:t xml:space="preserve">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lastRenderedPageBreak/>
        <w:t xml:space="preserve">Тип А Тип 2 Изолированная I («чистая») атрезия пищевода или атрезия пищевода с большим диастазом Форма атрезии пищевода, которая характеризуется большим расстоянием между сегментами и отсутствием трахеопищеводной фистулы 7 %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В Тип 3А I Атрезия пищевода с проксимальной трахеопищеводной Верхний сегмент пищевода соединяется с трахеей, а нижний сегмент 1 %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С Тип 3В II, IV Атрезия пищевода с дистальной трахеопищеводной фистулой Нижний сегмент пищевода соединяется с трахеей, а верхний сегмент заканчивается слепо 86 %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D Тип 3С Атрезия пищевода V с проксимальной и дистальной трахеопищеводной фистулой Верхний и нижний сегмент пищевода соединяются с трахеей в двух отдельных местах 2 %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E Тип 4 Только трахеопищеводная фистула без атрезии пищевода, H –тип </w:t>
      </w:r>
      <w:proofErr w:type="gramStart"/>
      <w:r w:rsidRPr="00907E65">
        <w:rPr>
          <w:rFonts w:ascii="Times New Roman" w:hAnsi="Times New Roman" w:cs="Times New Roman"/>
          <w:sz w:val="24"/>
          <w:szCs w:val="24"/>
        </w:rPr>
        <w:t>Имеется</w:t>
      </w:r>
      <w:proofErr w:type="gramEnd"/>
      <w:r w:rsidRPr="00907E65">
        <w:rPr>
          <w:rFonts w:ascii="Times New Roman" w:hAnsi="Times New Roman" w:cs="Times New Roman"/>
          <w:sz w:val="24"/>
          <w:szCs w:val="24"/>
        </w:rPr>
        <w:t xml:space="preserve"> аномальное соединение пищевода и трахеи, хотя пищевод имеет нормальный просвет и хорошую функцию. Редкая аномалия, не включенная в классификацию </w:t>
      </w:r>
      <w:proofErr w:type="spellStart"/>
      <w:r w:rsidRPr="00907E65">
        <w:rPr>
          <w:rFonts w:ascii="Times New Roman" w:hAnsi="Times New Roman" w:cs="Times New Roman"/>
          <w:sz w:val="24"/>
          <w:szCs w:val="24"/>
        </w:rPr>
        <w:t>Ladd</w:t>
      </w:r>
      <w:proofErr w:type="spellEnd"/>
      <w:r w:rsidRPr="00907E65">
        <w:rPr>
          <w:rFonts w:ascii="Times New Roman" w:hAnsi="Times New Roman" w:cs="Times New Roman"/>
          <w:sz w:val="24"/>
          <w:szCs w:val="24"/>
        </w:rPr>
        <w:t xml:space="preserve"> 4 %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Тип F Врожденный стеноз пищевода Врожденное сужение пищевода, который соединен с желудком и частично проходим, не включенное в классификацию </w:t>
      </w:r>
      <w:proofErr w:type="spellStart"/>
      <w:r w:rsidRPr="00907E65">
        <w:rPr>
          <w:rFonts w:ascii="Times New Roman" w:hAnsi="Times New Roman" w:cs="Times New Roman"/>
          <w:sz w:val="24"/>
          <w:szCs w:val="24"/>
        </w:rPr>
        <w:t>Vogt</w:t>
      </w:r>
      <w:proofErr w:type="spellEnd"/>
      <w:r w:rsidRPr="00907E65">
        <w:rPr>
          <w:rFonts w:ascii="Times New Roman" w:hAnsi="Times New Roman" w:cs="Times New Roman"/>
          <w:sz w:val="24"/>
          <w:szCs w:val="24"/>
        </w:rPr>
        <w:t xml:space="preserve"> и </w:t>
      </w:r>
      <w:proofErr w:type="spellStart"/>
      <w:r w:rsidRPr="00907E65">
        <w:rPr>
          <w:rFonts w:ascii="Times New Roman" w:hAnsi="Times New Roman" w:cs="Times New Roman"/>
          <w:sz w:val="24"/>
          <w:szCs w:val="24"/>
        </w:rPr>
        <w:t>Ladd</w:t>
      </w:r>
      <w:proofErr w:type="spellEnd"/>
      <w:r>
        <w:rPr>
          <w:rFonts w:ascii="Times New Roman" w:hAnsi="Times New Roman" w:cs="Times New Roman"/>
          <w:sz w:val="24"/>
          <w:szCs w:val="24"/>
        </w:rPr>
        <w:t>.</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Наиболее частый подтип аномалии – атрезия пищевода с дистальным трахеопищеводным свищем.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Второй наиболее частый тип – изолированная или «чистая» форма атрезии пищевода без трахеопищеводного свища. При данном варианте проксимальный и дистальный сегменты пищевода заканчиваются слепо в заднем средостении.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Третий подтип порока развития пищевода – Н-тип трахеопищеводной фистулы без атрезии пищевода. </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2.Диагностика</w:t>
      </w:r>
    </w:p>
    <w:p w:rsidR="00907E65" w:rsidRPr="00907E65" w:rsidRDefault="00907E65" w:rsidP="00907E65">
      <w:pPr>
        <w:spacing w:after="0" w:line="240" w:lineRule="auto"/>
        <w:ind w:firstLine="708"/>
        <w:jc w:val="center"/>
        <w:rPr>
          <w:rFonts w:ascii="Times New Roman" w:hAnsi="Times New Roman" w:cs="Times New Roman"/>
          <w:b/>
          <w:sz w:val="24"/>
          <w:szCs w:val="24"/>
        </w:rPr>
      </w:pPr>
      <w:proofErr w:type="spellStart"/>
      <w:r w:rsidRPr="00907E65">
        <w:rPr>
          <w:rFonts w:ascii="Times New Roman" w:hAnsi="Times New Roman" w:cs="Times New Roman"/>
          <w:b/>
          <w:sz w:val="24"/>
          <w:szCs w:val="24"/>
        </w:rPr>
        <w:t>Пренатальная</w:t>
      </w:r>
      <w:proofErr w:type="spellEnd"/>
      <w:r w:rsidRPr="00907E65">
        <w:rPr>
          <w:rFonts w:ascii="Times New Roman" w:hAnsi="Times New Roman" w:cs="Times New Roman"/>
          <w:b/>
          <w:sz w:val="24"/>
          <w:szCs w:val="24"/>
        </w:rPr>
        <w:t xml:space="preserve"> диагностика</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проводить </w:t>
      </w:r>
      <w:proofErr w:type="spellStart"/>
      <w:r w:rsidRPr="00907E65">
        <w:rPr>
          <w:rFonts w:ascii="Times New Roman" w:hAnsi="Times New Roman" w:cs="Times New Roman"/>
          <w:sz w:val="24"/>
          <w:szCs w:val="24"/>
        </w:rPr>
        <w:t>пренатальнуюдиагнотику</w:t>
      </w:r>
      <w:proofErr w:type="spellEnd"/>
      <w:r w:rsidRPr="00907E65">
        <w:rPr>
          <w:rFonts w:ascii="Times New Roman" w:hAnsi="Times New Roman" w:cs="Times New Roman"/>
          <w:sz w:val="24"/>
          <w:szCs w:val="24"/>
        </w:rPr>
        <w:t xml:space="preserve"> атрезии пищевода (АП) в ходе наблюдения за беременными женщинами в рамках </w:t>
      </w:r>
      <w:proofErr w:type="spellStart"/>
      <w:r w:rsidRPr="00907E65">
        <w:rPr>
          <w:rFonts w:ascii="Times New Roman" w:hAnsi="Times New Roman" w:cs="Times New Roman"/>
          <w:sz w:val="24"/>
          <w:szCs w:val="24"/>
        </w:rPr>
        <w:t>пренатального</w:t>
      </w:r>
      <w:proofErr w:type="spellEnd"/>
      <w:r w:rsidRPr="00907E65">
        <w:rPr>
          <w:rFonts w:ascii="Times New Roman" w:hAnsi="Times New Roman" w:cs="Times New Roman"/>
          <w:sz w:val="24"/>
          <w:szCs w:val="24"/>
        </w:rPr>
        <w:t xml:space="preserve"> консилиума.</w:t>
      </w:r>
      <w:r>
        <w:rPr>
          <w:rFonts w:ascii="Times New Roman" w:hAnsi="Times New Roman" w:cs="Times New Roman"/>
          <w:sz w:val="24"/>
          <w:szCs w:val="24"/>
        </w:rPr>
        <w:t xml:space="preserve"> </w:t>
      </w:r>
      <w:r w:rsidRPr="00907E65">
        <w:rPr>
          <w:rFonts w:ascii="Times New Roman" w:hAnsi="Times New Roman" w:cs="Times New Roman"/>
          <w:sz w:val="24"/>
          <w:szCs w:val="24"/>
        </w:rPr>
        <w:t xml:space="preserve">В настоящее возможно установить диагноз атрезии пищевода </w:t>
      </w:r>
      <w:proofErr w:type="spellStart"/>
      <w:r w:rsidRPr="00907E65">
        <w:rPr>
          <w:rFonts w:ascii="Times New Roman" w:hAnsi="Times New Roman" w:cs="Times New Roman"/>
          <w:sz w:val="24"/>
          <w:szCs w:val="24"/>
        </w:rPr>
        <w:t>пренатально</w:t>
      </w:r>
      <w:proofErr w:type="spellEnd"/>
      <w:r w:rsidRPr="00907E65">
        <w:rPr>
          <w:rFonts w:ascii="Times New Roman" w:hAnsi="Times New Roman" w:cs="Times New Roman"/>
          <w:sz w:val="24"/>
          <w:szCs w:val="24"/>
        </w:rPr>
        <w:t xml:space="preserve"> на основании </w:t>
      </w:r>
      <w:proofErr w:type="gramStart"/>
      <w:r w:rsidRPr="00907E65">
        <w:rPr>
          <w:rFonts w:ascii="Times New Roman" w:hAnsi="Times New Roman" w:cs="Times New Roman"/>
          <w:sz w:val="24"/>
          <w:szCs w:val="24"/>
        </w:rPr>
        <w:t>косвенных</w:t>
      </w:r>
      <w:proofErr w:type="gramEnd"/>
      <w:r w:rsidRPr="00907E65">
        <w:rPr>
          <w:rFonts w:ascii="Times New Roman" w:hAnsi="Times New Roman" w:cs="Times New Roman"/>
          <w:sz w:val="24"/>
          <w:szCs w:val="24"/>
        </w:rPr>
        <w:t xml:space="preserve"> а, в некоторых случаях, на основании прямых признаков. Ультразвуковые симптомы, которое могут свидетельствовать о наличии атрезии пищевода у плода, определяются только у небольшого количества беременных. Косвенными</w:t>
      </w:r>
      <w:r>
        <w:rPr>
          <w:rFonts w:ascii="Times New Roman" w:hAnsi="Times New Roman" w:cs="Times New Roman"/>
          <w:sz w:val="24"/>
          <w:szCs w:val="24"/>
        </w:rPr>
        <w:t xml:space="preserve"> </w:t>
      </w:r>
      <w:r w:rsidRPr="00907E65">
        <w:rPr>
          <w:rFonts w:ascii="Times New Roman" w:hAnsi="Times New Roman" w:cs="Times New Roman"/>
          <w:sz w:val="24"/>
          <w:szCs w:val="24"/>
        </w:rPr>
        <w:t>признаками</w:t>
      </w:r>
      <w:r>
        <w:rPr>
          <w:rFonts w:ascii="Times New Roman" w:hAnsi="Times New Roman" w:cs="Times New Roman"/>
          <w:sz w:val="24"/>
          <w:szCs w:val="24"/>
        </w:rPr>
        <w:t xml:space="preserve"> </w:t>
      </w:r>
      <w:r w:rsidRPr="00907E65">
        <w:rPr>
          <w:rFonts w:ascii="Times New Roman" w:hAnsi="Times New Roman" w:cs="Times New Roman"/>
          <w:sz w:val="24"/>
          <w:szCs w:val="24"/>
        </w:rPr>
        <w:t xml:space="preserve">являются: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полигидрамнион</w:t>
      </w:r>
      <w:proofErr w:type="spellEnd"/>
      <w:r w:rsidRPr="00907E65">
        <w:rPr>
          <w:rFonts w:ascii="Times New Roman" w:hAnsi="Times New Roman" w:cs="Times New Roman"/>
          <w:sz w:val="24"/>
          <w:szCs w:val="24"/>
        </w:rPr>
        <w:t xml:space="preserve">,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отсутствующий</w:t>
      </w:r>
      <w:r>
        <w:rPr>
          <w:rFonts w:ascii="Times New Roman" w:hAnsi="Times New Roman" w:cs="Times New Roman"/>
          <w:sz w:val="24"/>
          <w:szCs w:val="24"/>
        </w:rPr>
        <w:t xml:space="preserve"> </w:t>
      </w:r>
      <w:r w:rsidRPr="00907E65">
        <w:rPr>
          <w:rFonts w:ascii="Times New Roman" w:hAnsi="Times New Roman" w:cs="Times New Roman"/>
          <w:sz w:val="24"/>
          <w:szCs w:val="24"/>
        </w:rPr>
        <w:t>или</w:t>
      </w:r>
      <w:r>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маленькийжелудок</w:t>
      </w:r>
      <w:proofErr w:type="spellEnd"/>
      <w:r w:rsidRPr="00907E65">
        <w:rPr>
          <w:rFonts w:ascii="Times New Roman" w:hAnsi="Times New Roman" w:cs="Times New Roman"/>
          <w:sz w:val="24"/>
          <w:szCs w:val="24"/>
        </w:rPr>
        <w:t xml:space="preserve">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Однако, ни один их них не является 100 % специфичным симптомом для этого заболевания. Благодаря улучшенному разрешению современных </w:t>
      </w:r>
      <w:proofErr w:type="spellStart"/>
      <w:r w:rsidRPr="00907E65">
        <w:rPr>
          <w:rFonts w:ascii="Times New Roman" w:hAnsi="Times New Roman" w:cs="Times New Roman"/>
          <w:sz w:val="24"/>
          <w:szCs w:val="24"/>
        </w:rPr>
        <w:t>сонографических</w:t>
      </w:r>
      <w:proofErr w:type="spellEnd"/>
      <w:r w:rsidRPr="00907E65">
        <w:rPr>
          <w:rFonts w:ascii="Times New Roman" w:hAnsi="Times New Roman" w:cs="Times New Roman"/>
          <w:sz w:val="24"/>
          <w:szCs w:val="24"/>
        </w:rPr>
        <w:t xml:space="preserve"> сканеров стало возможным визуализировать </w:t>
      </w:r>
      <w:proofErr w:type="spellStart"/>
      <w:r w:rsidRPr="00907E65">
        <w:rPr>
          <w:rFonts w:ascii="Times New Roman" w:hAnsi="Times New Roman" w:cs="Times New Roman"/>
          <w:sz w:val="24"/>
          <w:szCs w:val="24"/>
        </w:rPr>
        <w:t>дилатированный</w:t>
      </w:r>
      <w:proofErr w:type="spellEnd"/>
      <w:r w:rsidRPr="00907E65">
        <w:rPr>
          <w:rFonts w:ascii="Times New Roman" w:hAnsi="Times New Roman" w:cs="Times New Roman"/>
          <w:sz w:val="24"/>
          <w:szCs w:val="24"/>
        </w:rPr>
        <w:t xml:space="preserve"> и гипертрофированный оральный сегмент пищевода. Эта находка на сегодняшний день является наиболее достоверным признаком атрезии пищевода. Если сегмент заканчивается слепо на шее, то этот факт, очевидно, будет свидетельствовать о большом диастазе между сегментами. Симптом слепого расширенного пищевода особенно хорошо выявляется во время акта глотания околоплодной жидкости, который периодически совершает эмбрион. Проксимальный слепой конец пищевода выглядит как трубчатая структура, состоящая из 2 </w:t>
      </w:r>
      <w:proofErr w:type="spellStart"/>
      <w:r w:rsidRPr="00907E65">
        <w:rPr>
          <w:rFonts w:ascii="Times New Roman" w:hAnsi="Times New Roman" w:cs="Times New Roman"/>
          <w:sz w:val="24"/>
          <w:szCs w:val="24"/>
        </w:rPr>
        <w:t>гиперэхогенных</w:t>
      </w:r>
      <w:proofErr w:type="spellEnd"/>
      <w:r w:rsidRPr="00907E65">
        <w:rPr>
          <w:rFonts w:ascii="Times New Roman" w:hAnsi="Times New Roman" w:cs="Times New Roman"/>
          <w:sz w:val="24"/>
          <w:szCs w:val="24"/>
        </w:rPr>
        <w:t xml:space="preserve"> слоев, соответствующих передней и задней стенке пищевода.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Диагностика в родильном доме.</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Диагностику АП нужно начинать непосредственно в родильном доме сразу же после рождения.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Постнатальная диагностика атрезии пищевода у новорожденных начинается в родильном зале и основывается на общей клинической симптоматике и на специфических диагностических тестах. Подозрения на наличие атрезии пищевода у ребенка возникает в родильном зале, когда невозможна постановка </w:t>
      </w:r>
      <w:proofErr w:type="spellStart"/>
      <w:r w:rsidRPr="00907E65">
        <w:rPr>
          <w:rFonts w:ascii="Times New Roman" w:hAnsi="Times New Roman" w:cs="Times New Roman"/>
          <w:sz w:val="24"/>
          <w:szCs w:val="24"/>
        </w:rPr>
        <w:t>назогастрального</w:t>
      </w:r>
      <w:proofErr w:type="spellEnd"/>
      <w:r w:rsidRPr="00907E65">
        <w:rPr>
          <w:rFonts w:ascii="Times New Roman" w:hAnsi="Times New Roman" w:cs="Times New Roman"/>
          <w:sz w:val="24"/>
          <w:szCs w:val="24"/>
        </w:rPr>
        <w:t xml:space="preserve"> зонда при первичном осмотре. Ребенок не может проглотить слюну, в связи с чем, отмечается повышенная саливация, пенообразование, через рот и нос. Все это напоминает надувание мыльных </w:t>
      </w:r>
      <w:r w:rsidRPr="00907E65">
        <w:rPr>
          <w:rFonts w:ascii="Times New Roman" w:hAnsi="Times New Roman" w:cs="Times New Roman"/>
          <w:sz w:val="24"/>
          <w:szCs w:val="24"/>
        </w:rPr>
        <w:lastRenderedPageBreak/>
        <w:t xml:space="preserve">пузырей. Если его начинают кормить, то он начинает давиться, при этом появляется цианоз и рвота неизмененным молоком. Вследствие аспирации содержимого ротовой полости, или молока, или за счет рефлюкса желудочного содержимого через трахеопищеводный свищ, возникает респираторный </w:t>
      </w:r>
      <w:proofErr w:type="spellStart"/>
      <w:r w:rsidRPr="00907E65">
        <w:rPr>
          <w:rFonts w:ascii="Times New Roman" w:hAnsi="Times New Roman" w:cs="Times New Roman"/>
          <w:sz w:val="24"/>
          <w:szCs w:val="24"/>
        </w:rPr>
        <w:t>дистресс</w:t>
      </w:r>
      <w:proofErr w:type="spellEnd"/>
      <w:r w:rsidRPr="00907E65">
        <w:rPr>
          <w:rFonts w:ascii="Times New Roman" w:hAnsi="Times New Roman" w:cs="Times New Roman"/>
          <w:sz w:val="24"/>
          <w:szCs w:val="24"/>
        </w:rPr>
        <w:t xml:space="preserve"> синдром.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Обследование в родильном зале</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Диагностика атрезии пищевода у новорожденных начинается в родильном зале. Основными </w:t>
      </w:r>
      <w:proofErr w:type="spellStart"/>
      <w:r w:rsidRPr="00907E65">
        <w:rPr>
          <w:rFonts w:ascii="Times New Roman" w:hAnsi="Times New Roman" w:cs="Times New Roman"/>
          <w:sz w:val="24"/>
          <w:szCs w:val="24"/>
        </w:rPr>
        <w:t>сипмтомами</w:t>
      </w:r>
      <w:proofErr w:type="spellEnd"/>
      <w:r w:rsidRPr="00907E65">
        <w:rPr>
          <w:rFonts w:ascii="Times New Roman" w:hAnsi="Times New Roman" w:cs="Times New Roman"/>
          <w:sz w:val="24"/>
          <w:szCs w:val="24"/>
        </w:rPr>
        <w:t xml:space="preserve"> является появление пенистой слизи из ротовой полости и носовых ходов. При подозрении на атрезию пищевода рекомендовано выполнить диагностические тесты, к которым относятся: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1. Введение в пищевод через носовой ход </w:t>
      </w:r>
      <w:proofErr w:type="spellStart"/>
      <w:r w:rsidRPr="00907E65">
        <w:rPr>
          <w:rFonts w:ascii="Times New Roman" w:hAnsi="Times New Roman" w:cs="Times New Roman"/>
          <w:sz w:val="24"/>
          <w:szCs w:val="24"/>
        </w:rPr>
        <w:t>рентгеноконтрастного</w:t>
      </w:r>
      <w:proofErr w:type="spellEnd"/>
      <w:r w:rsidRPr="00907E65">
        <w:rPr>
          <w:rFonts w:ascii="Times New Roman" w:hAnsi="Times New Roman" w:cs="Times New Roman"/>
          <w:sz w:val="24"/>
          <w:szCs w:val="24"/>
        </w:rPr>
        <w:t xml:space="preserve"> желудочного зонда с </w:t>
      </w:r>
      <w:proofErr w:type="spellStart"/>
      <w:r w:rsidRPr="00907E65">
        <w:rPr>
          <w:rFonts w:ascii="Times New Roman" w:hAnsi="Times New Roman" w:cs="Times New Roman"/>
          <w:sz w:val="24"/>
          <w:szCs w:val="24"/>
        </w:rPr>
        <w:t>атравматичным</w:t>
      </w:r>
      <w:proofErr w:type="spellEnd"/>
      <w:r w:rsidRPr="00907E65">
        <w:rPr>
          <w:rFonts w:ascii="Times New Roman" w:hAnsi="Times New Roman" w:cs="Times New Roman"/>
          <w:sz w:val="24"/>
          <w:szCs w:val="24"/>
        </w:rPr>
        <w:t xml:space="preserve"> закругленным концом (</w:t>
      </w:r>
      <w:proofErr w:type="spellStart"/>
      <w:r w:rsidRPr="00907E65">
        <w:rPr>
          <w:rFonts w:ascii="Times New Roman" w:hAnsi="Times New Roman" w:cs="Times New Roman"/>
          <w:sz w:val="24"/>
          <w:szCs w:val="24"/>
        </w:rPr>
        <w:t>Fr</w:t>
      </w:r>
      <w:proofErr w:type="spellEnd"/>
      <w:r w:rsidRPr="00907E65">
        <w:rPr>
          <w:rFonts w:ascii="Times New Roman" w:hAnsi="Times New Roman" w:cs="Times New Roman"/>
          <w:sz w:val="24"/>
          <w:szCs w:val="24"/>
        </w:rPr>
        <w:t xml:space="preserve"> 8-10). В случае атрезии пищевода - катетер, пройдя на глубину около 8-10 см, встречает препятствие на уровне слепого конца проксимального сегмента пищевода и, заворачиваясь, появляется в полости рта новорожденного.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2. "Проба </w:t>
      </w:r>
      <w:proofErr w:type="spellStart"/>
      <w:r w:rsidRPr="00907E65">
        <w:rPr>
          <w:rFonts w:ascii="Times New Roman" w:hAnsi="Times New Roman" w:cs="Times New Roman"/>
          <w:sz w:val="24"/>
          <w:szCs w:val="24"/>
        </w:rPr>
        <w:t>Элефанта</w:t>
      </w:r>
      <w:proofErr w:type="spellEnd"/>
      <w:r w:rsidRPr="00907E65">
        <w:rPr>
          <w:rFonts w:ascii="Times New Roman" w:hAnsi="Times New Roman" w:cs="Times New Roman"/>
          <w:sz w:val="24"/>
          <w:szCs w:val="24"/>
        </w:rPr>
        <w:t xml:space="preserve">" (от англ. </w:t>
      </w:r>
      <w:proofErr w:type="spellStart"/>
      <w:r w:rsidRPr="00907E65">
        <w:rPr>
          <w:rFonts w:ascii="Times New Roman" w:hAnsi="Times New Roman" w:cs="Times New Roman"/>
          <w:sz w:val="24"/>
          <w:szCs w:val="24"/>
        </w:rPr>
        <w:t>elephant</w:t>
      </w:r>
      <w:proofErr w:type="spellEnd"/>
      <w:r w:rsidRPr="00907E65">
        <w:rPr>
          <w:rFonts w:ascii="Times New Roman" w:hAnsi="Times New Roman" w:cs="Times New Roman"/>
          <w:sz w:val="24"/>
          <w:szCs w:val="24"/>
        </w:rPr>
        <w:t xml:space="preserve"> - слон)</w:t>
      </w:r>
      <w:r w:rsidR="00716179">
        <w:rPr>
          <w:rFonts w:ascii="Times New Roman" w:hAnsi="Times New Roman" w:cs="Times New Roman"/>
          <w:sz w:val="24"/>
          <w:szCs w:val="24"/>
        </w:rPr>
        <w:t>.</w:t>
      </w:r>
      <w:r w:rsidRPr="00907E65">
        <w:rPr>
          <w:rFonts w:ascii="Times New Roman" w:hAnsi="Times New Roman" w:cs="Times New Roman"/>
          <w:sz w:val="24"/>
          <w:szCs w:val="24"/>
        </w:rPr>
        <w:t xml:space="preserve"> Воздух, введенный с помощью шприца через зонд, установленный в слепой конец пищевода, с шумом выходит из носа. Обследование в специализированном стационаре.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выполнить осмотр врачом-хирургом и анестезиологом- реаниматологом не позднее 1 часа от момента поступления в стационар.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2.1 Жалобы и анамнез</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Постнатальная диагностика атрезии пищевода у новорожденных основывается на общей клинической симптоматике и на специфических диагностических тестах. Подозрения на наличие атрезии пищевода у ребенка возникает, когда невозможна постановка </w:t>
      </w:r>
      <w:proofErr w:type="spellStart"/>
      <w:r w:rsidRPr="00907E65">
        <w:rPr>
          <w:rFonts w:ascii="Times New Roman" w:hAnsi="Times New Roman" w:cs="Times New Roman"/>
          <w:sz w:val="24"/>
          <w:szCs w:val="24"/>
        </w:rPr>
        <w:t>назогастрального</w:t>
      </w:r>
      <w:proofErr w:type="spellEnd"/>
      <w:r w:rsidRPr="00907E65">
        <w:rPr>
          <w:rFonts w:ascii="Times New Roman" w:hAnsi="Times New Roman" w:cs="Times New Roman"/>
          <w:sz w:val="24"/>
          <w:szCs w:val="24"/>
        </w:rPr>
        <w:t xml:space="preserve"> зонда при первичном осмотре. Ребенок не может проглотить слюну, в связи с чем, отмечается повышенная саливация, пенообразование, через рот и нос. Если его начинают кормить, то он начинает давиться, при этом появляется цианоз и рвота неизмененным молоком. Вследствие аспирации содержимого ротовой полости, или молока, или за счет рефлюкса желудочного содержимого через трахеопищеводный свищ, возникает респираторный </w:t>
      </w:r>
      <w:proofErr w:type="spellStart"/>
      <w:r w:rsidRPr="00907E65">
        <w:rPr>
          <w:rFonts w:ascii="Times New Roman" w:hAnsi="Times New Roman" w:cs="Times New Roman"/>
          <w:sz w:val="24"/>
          <w:szCs w:val="24"/>
        </w:rPr>
        <w:t>дистресс</w:t>
      </w:r>
      <w:proofErr w:type="spellEnd"/>
      <w:r w:rsidRPr="00907E65">
        <w:rPr>
          <w:rFonts w:ascii="Times New Roman" w:hAnsi="Times New Roman" w:cs="Times New Roman"/>
          <w:sz w:val="24"/>
          <w:szCs w:val="24"/>
        </w:rPr>
        <w:t xml:space="preserve"> синдром.</w:t>
      </w:r>
      <w:r w:rsidR="00716179">
        <w:rPr>
          <w:rFonts w:ascii="Times New Roman" w:hAnsi="Times New Roman" w:cs="Times New Roman"/>
          <w:sz w:val="24"/>
          <w:szCs w:val="24"/>
        </w:rPr>
        <w:t xml:space="preserve">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При изолированном врожденном трахеопищеводном свище -выраженность симптомов зависит от диаметра и угла впадения свища в трахею. Характерные симптомы: приступы кашля и цианоза, возникающие во время кормления, более выраженные в горизонтальном положении ребёнка. При узких и длинных свищах возможно лишь покашливание ребёнка при кормлении. При изменении положения симптоматика уменьшается. Ребёнок часто болеет пневмонией.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 xml:space="preserve">2.2 </w:t>
      </w:r>
      <w:proofErr w:type="spellStart"/>
      <w:r w:rsidRPr="00716179">
        <w:rPr>
          <w:rFonts w:ascii="Times New Roman" w:hAnsi="Times New Roman" w:cs="Times New Roman"/>
          <w:b/>
          <w:sz w:val="24"/>
          <w:szCs w:val="24"/>
        </w:rPr>
        <w:t>Физикальное</w:t>
      </w:r>
      <w:proofErr w:type="spellEnd"/>
      <w:r w:rsidRPr="00716179">
        <w:rPr>
          <w:rFonts w:ascii="Times New Roman" w:hAnsi="Times New Roman" w:cs="Times New Roman"/>
          <w:b/>
          <w:sz w:val="24"/>
          <w:szCs w:val="24"/>
        </w:rPr>
        <w:t xml:space="preserve"> обследование</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Основными </w:t>
      </w:r>
      <w:proofErr w:type="spellStart"/>
      <w:r w:rsidRPr="00907E65">
        <w:rPr>
          <w:rFonts w:ascii="Times New Roman" w:hAnsi="Times New Roman" w:cs="Times New Roman"/>
          <w:sz w:val="24"/>
          <w:szCs w:val="24"/>
        </w:rPr>
        <w:t>сипмтомами</w:t>
      </w:r>
      <w:proofErr w:type="spellEnd"/>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АП является появление пенистой слизи из ротовой полости и носовых ходов. При подозрении на атрезию пищевода рекомендовано выполнить диагностические тесты, к которым относятся: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1. Введение в пищевод через носовой ход </w:t>
      </w:r>
      <w:proofErr w:type="spellStart"/>
      <w:r w:rsidRPr="00907E65">
        <w:rPr>
          <w:rFonts w:ascii="Times New Roman" w:hAnsi="Times New Roman" w:cs="Times New Roman"/>
          <w:sz w:val="24"/>
          <w:szCs w:val="24"/>
        </w:rPr>
        <w:t>рентгеноконтрастного</w:t>
      </w:r>
      <w:proofErr w:type="spellEnd"/>
      <w:r w:rsidRPr="00907E65">
        <w:rPr>
          <w:rFonts w:ascii="Times New Roman" w:hAnsi="Times New Roman" w:cs="Times New Roman"/>
          <w:sz w:val="24"/>
          <w:szCs w:val="24"/>
        </w:rPr>
        <w:t xml:space="preserve"> желудочного зонда с </w:t>
      </w:r>
      <w:proofErr w:type="spellStart"/>
      <w:r w:rsidRPr="00907E65">
        <w:rPr>
          <w:rFonts w:ascii="Times New Roman" w:hAnsi="Times New Roman" w:cs="Times New Roman"/>
          <w:sz w:val="24"/>
          <w:szCs w:val="24"/>
        </w:rPr>
        <w:t>атравматичным</w:t>
      </w:r>
      <w:proofErr w:type="spellEnd"/>
      <w:r w:rsidRPr="00907E65">
        <w:rPr>
          <w:rFonts w:ascii="Times New Roman" w:hAnsi="Times New Roman" w:cs="Times New Roman"/>
          <w:sz w:val="24"/>
          <w:szCs w:val="24"/>
        </w:rPr>
        <w:t xml:space="preserve"> закругленным концом (</w:t>
      </w:r>
      <w:proofErr w:type="spellStart"/>
      <w:r w:rsidRPr="00907E65">
        <w:rPr>
          <w:rFonts w:ascii="Times New Roman" w:hAnsi="Times New Roman" w:cs="Times New Roman"/>
          <w:sz w:val="24"/>
          <w:szCs w:val="24"/>
        </w:rPr>
        <w:t>Fr</w:t>
      </w:r>
      <w:proofErr w:type="spellEnd"/>
      <w:r w:rsidRPr="00907E65">
        <w:rPr>
          <w:rFonts w:ascii="Times New Roman" w:hAnsi="Times New Roman" w:cs="Times New Roman"/>
          <w:sz w:val="24"/>
          <w:szCs w:val="24"/>
        </w:rPr>
        <w:t xml:space="preserve"> 8-10).</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В случае атрезии пищевода - катетер, пройдя на глубину около 8-10 см, встречает препятствие на уровне слепого конца проксимального сегмента пищевода и, заворачиваясь, появляется в полости рта новорожденного.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2. "Проба </w:t>
      </w:r>
      <w:proofErr w:type="spellStart"/>
      <w:r w:rsidRPr="00907E65">
        <w:rPr>
          <w:rFonts w:ascii="Times New Roman" w:hAnsi="Times New Roman" w:cs="Times New Roman"/>
          <w:sz w:val="24"/>
          <w:szCs w:val="24"/>
        </w:rPr>
        <w:t>Элефанта</w:t>
      </w:r>
      <w:proofErr w:type="spellEnd"/>
      <w:r w:rsidRPr="00907E65">
        <w:rPr>
          <w:rFonts w:ascii="Times New Roman" w:hAnsi="Times New Roman" w:cs="Times New Roman"/>
          <w:sz w:val="24"/>
          <w:szCs w:val="24"/>
        </w:rPr>
        <w:t xml:space="preserve">" (от англ. </w:t>
      </w:r>
      <w:proofErr w:type="spellStart"/>
      <w:r w:rsidRPr="00907E65">
        <w:rPr>
          <w:rFonts w:ascii="Times New Roman" w:hAnsi="Times New Roman" w:cs="Times New Roman"/>
          <w:sz w:val="24"/>
          <w:szCs w:val="24"/>
        </w:rPr>
        <w:t>elephant</w:t>
      </w:r>
      <w:proofErr w:type="spellEnd"/>
      <w:r w:rsidRPr="00907E65">
        <w:rPr>
          <w:rFonts w:ascii="Times New Roman" w:hAnsi="Times New Roman" w:cs="Times New Roman"/>
          <w:sz w:val="24"/>
          <w:szCs w:val="24"/>
        </w:rPr>
        <w:t xml:space="preserve"> - слон). Воздух, введенный с помощью шприца через зонд, установленный в слепой конец пищевода, с шумом выходит из носа. • Рекомендовано выполнить эти пробы в течение первых двух часов после поступления ребенка в специализированный стационар (если такая диагностика не проводилась ранее в родильном доме).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2.3 Лабораторная диагностика</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выполнить лабораторные исследования: группа крови + резус- фактор, общий анализ крови, биохимия крови, </w:t>
      </w:r>
      <w:proofErr w:type="spellStart"/>
      <w:r w:rsidRPr="00907E65">
        <w:rPr>
          <w:rFonts w:ascii="Times New Roman" w:hAnsi="Times New Roman" w:cs="Times New Roman"/>
          <w:sz w:val="24"/>
          <w:szCs w:val="24"/>
        </w:rPr>
        <w:t>коагулограмма</w:t>
      </w:r>
      <w:proofErr w:type="spellEnd"/>
      <w:r w:rsidRPr="00907E65">
        <w:rPr>
          <w:rFonts w:ascii="Times New Roman" w:hAnsi="Times New Roman" w:cs="Times New Roman"/>
          <w:sz w:val="24"/>
          <w:szCs w:val="24"/>
        </w:rPr>
        <w:t xml:space="preserve">.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lastRenderedPageBreak/>
        <w:t>2.4 Инструментальная диагностика</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Основным способом диагностики атрезии пищевода является рентгенологическое обследование.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выполнение рентгенографии органов грудной клетки и брюшной полости. Исследование выполняется в вертикальном положении, в прямой проекции, с захватом брюшной полости и грудной клетки: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без контраста; </w:t>
      </w:r>
      <w:proofErr w:type="spellStart"/>
      <w:r w:rsidRPr="00907E65">
        <w:rPr>
          <w:rFonts w:ascii="Times New Roman" w:hAnsi="Times New Roman" w:cs="Times New Roman"/>
          <w:sz w:val="24"/>
          <w:szCs w:val="24"/>
        </w:rPr>
        <w:t>рентгеноконтрастный</w:t>
      </w:r>
      <w:proofErr w:type="spellEnd"/>
      <w:r w:rsidRPr="00907E65">
        <w:rPr>
          <w:rFonts w:ascii="Times New Roman" w:hAnsi="Times New Roman" w:cs="Times New Roman"/>
          <w:sz w:val="24"/>
          <w:szCs w:val="24"/>
        </w:rPr>
        <w:t xml:space="preserve"> зонд обнаруживается свернутым в слепом сегменте пищевода. </w:t>
      </w:r>
      <w:proofErr w:type="spellStart"/>
      <w:r w:rsidRPr="00907E65">
        <w:rPr>
          <w:rFonts w:ascii="Times New Roman" w:hAnsi="Times New Roman" w:cs="Times New Roman"/>
          <w:sz w:val="24"/>
          <w:szCs w:val="24"/>
        </w:rPr>
        <w:t>Газонаполнение</w:t>
      </w:r>
      <w:proofErr w:type="spellEnd"/>
      <w:r w:rsidRPr="00907E65">
        <w:rPr>
          <w:rFonts w:ascii="Times New Roman" w:hAnsi="Times New Roman" w:cs="Times New Roman"/>
          <w:sz w:val="24"/>
          <w:szCs w:val="24"/>
        </w:rPr>
        <w:t xml:space="preserve"> желудка и кишечника свидетельствует о наличии сообщения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-пищеводный</w:t>
      </w:r>
      <w:proofErr w:type="gramEnd"/>
      <w:r w:rsidRPr="00907E65">
        <w:rPr>
          <w:rFonts w:ascii="Times New Roman" w:hAnsi="Times New Roman" w:cs="Times New Roman"/>
          <w:sz w:val="24"/>
          <w:szCs w:val="24"/>
        </w:rPr>
        <w:t xml:space="preserve"> свищ) между трахеей и дистальным сегментом пищевода. Если на обзорной рентгенограмме не визуализируется желудок и кишечные петли, то свищ отсутствует.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 контрастом; водорастворимое контрастное вещество вводится в катетер, установленный в проксимальный отрезок пищевода (не более 0,5 – 1,0 мл); </w:t>
      </w:r>
      <w:proofErr w:type="spellStart"/>
      <w:r w:rsidRPr="00907E65">
        <w:rPr>
          <w:rFonts w:ascii="Times New Roman" w:hAnsi="Times New Roman" w:cs="Times New Roman"/>
          <w:sz w:val="24"/>
          <w:szCs w:val="24"/>
        </w:rPr>
        <w:t>контрастируется</w:t>
      </w:r>
      <w:proofErr w:type="spellEnd"/>
      <w:r w:rsidRPr="00907E65">
        <w:rPr>
          <w:rFonts w:ascii="Times New Roman" w:hAnsi="Times New Roman" w:cs="Times New Roman"/>
          <w:sz w:val="24"/>
          <w:szCs w:val="24"/>
        </w:rPr>
        <w:t xml:space="preserve"> слепой конец пищевода, а при наличии проксимальной фистулы – </w:t>
      </w:r>
      <w:proofErr w:type="spellStart"/>
      <w:r w:rsidRPr="00907E65">
        <w:rPr>
          <w:rFonts w:ascii="Times New Roman" w:hAnsi="Times New Roman" w:cs="Times New Roman"/>
          <w:sz w:val="24"/>
          <w:szCs w:val="24"/>
        </w:rPr>
        <w:t>контрастируетсятрахео</w:t>
      </w:r>
      <w:proofErr w:type="spellEnd"/>
      <w:r w:rsidRPr="00907E65">
        <w:rPr>
          <w:rFonts w:ascii="Times New Roman" w:hAnsi="Times New Roman" w:cs="Times New Roman"/>
          <w:sz w:val="24"/>
          <w:szCs w:val="24"/>
        </w:rPr>
        <w:t xml:space="preserve">-бронхиальное дерево. Однако, стоит заметить, что контрастное исследование пищевода лучше выполнять в специализированном стационаре в случае необходимости.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При выполнении рентгенологического обследования возможно выявить сопутствующую патологию – дуоденальную непроходимость, пороки развития позвоночника, пневмонию. Поскольку верхний сегмент </w:t>
      </w:r>
      <w:proofErr w:type="spellStart"/>
      <w:r w:rsidRPr="00907E65">
        <w:rPr>
          <w:rFonts w:ascii="Times New Roman" w:hAnsi="Times New Roman" w:cs="Times New Roman"/>
          <w:sz w:val="24"/>
          <w:szCs w:val="24"/>
        </w:rPr>
        <w:t>контрастирован</w:t>
      </w:r>
      <w:proofErr w:type="spellEnd"/>
      <w:r w:rsidRPr="00907E65">
        <w:rPr>
          <w:rFonts w:ascii="Times New Roman" w:hAnsi="Times New Roman" w:cs="Times New Roman"/>
          <w:sz w:val="24"/>
          <w:szCs w:val="24"/>
        </w:rPr>
        <w:t xml:space="preserve">, а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 пищеводный</w:t>
      </w:r>
      <w:proofErr w:type="gramEnd"/>
      <w:r w:rsidRPr="00907E65">
        <w:rPr>
          <w:rFonts w:ascii="Times New Roman" w:hAnsi="Times New Roman" w:cs="Times New Roman"/>
          <w:sz w:val="24"/>
          <w:szCs w:val="24"/>
        </w:rPr>
        <w:t xml:space="preserve"> свищ, как правило открывается над бифуркацией трахеи или в бифуркацию, то по данным рентгенологического обследования можно предположить протяженность диастаза между сегментами.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При подозрении на проксимальный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-пищеводный</w:t>
      </w:r>
      <w:proofErr w:type="gramEnd"/>
      <w:r w:rsidRPr="00907E65">
        <w:rPr>
          <w:rFonts w:ascii="Times New Roman" w:hAnsi="Times New Roman" w:cs="Times New Roman"/>
          <w:sz w:val="24"/>
          <w:szCs w:val="24"/>
        </w:rPr>
        <w:t xml:space="preserve"> свищ, рекомендуется выполнить гибкую</w:t>
      </w:r>
      <w:r w:rsidR="00716179">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трахеобронхоскопию</w:t>
      </w:r>
      <w:proofErr w:type="spell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Трахеобронхоскопию</w:t>
      </w:r>
      <w:proofErr w:type="spellEnd"/>
      <w:r w:rsidRPr="00907E65">
        <w:rPr>
          <w:rFonts w:ascii="Times New Roman" w:hAnsi="Times New Roman" w:cs="Times New Roman"/>
          <w:sz w:val="24"/>
          <w:szCs w:val="24"/>
        </w:rPr>
        <w:t xml:space="preserve"> оптимально выполнять в операционном зале непосредственно перед интубацией трахеи.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Рекомендуется обследование для выявления возможных сопутствующих аномалий развития</w:t>
      </w:r>
      <w:r w:rsidR="00716179">
        <w:rPr>
          <w:rFonts w:ascii="Times New Roman" w:hAnsi="Times New Roman" w:cs="Times New Roman"/>
          <w:sz w:val="24"/>
          <w:szCs w:val="24"/>
        </w:rPr>
        <w:t>.</w:t>
      </w:r>
      <w:r w:rsidRPr="00907E65">
        <w:rPr>
          <w:rFonts w:ascii="Times New Roman" w:hAnsi="Times New Roman" w:cs="Times New Roman"/>
          <w:sz w:val="24"/>
          <w:szCs w:val="24"/>
        </w:rPr>
        <w:t xml:space="preserve"> Для выявления сопутствующих аномалий, кроме визуального осмотра, позволяющего выявить анальные мальформации, пороки развития конечностей,</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рекомендовано обязательное</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выполнение: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УЗИ мочевыделительной системы, </w:t>
      </w:r>
    </w:p>
    <w:p w:rsidR="00716179"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нейросонография</w:t>
      </w:r>
      <w:proofErr w:type="spellEnd"/>
      <w:r w:rsidRPr="00907E65">
        <w:rPr>
          <w:rFonts w:ascii="Times New Roman" w:hAnsi="Times New Roman" w:cs="Times New Roman"/>
          <w:sz w:val="24"/>
          <w:szCs w:val="24"/>
        </w:rPr>
        <w:t xml:space="preserve">,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ЭХО-КГ.</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При изолированном вырожденном трахеопищеводном свище </w:t>
      </w:r>
      <w:r w:rsidR="00716179">
        <w:rPr>
          <w:rFonts w:ascii="Times New Roman" w:hAnsi="Times New Roman" w:cs="Times New Roman"/>
          <w:sz w:val="24"/>
          <w:szCs w:val="24"/>
        </w:rPr>
        <w:t>–</w:t>
      </w:r>
      <w:r w:rsidRPr="00907E65">
        <w:rPr>
          <w:rFonts w:ascii="Times New Roman" w:hAnsi="Times New Roman" w:cs="Times New Roman"/>
          <w:sz w:val="24"/>
          <w:szCs w:val="24"/>
        </w:rPr>
        <w:t>рекомендовано</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в комплекс исследований включать рентгенологические и инструментальные методы. Рентгенографию выполняют в горизонтальном положении ребёнка. Через зонд, введённый в начальный отдел пищевода, под контролем рентгеноскопии вводят водорастворимое контрастное вещество. Затекание его в трахею указывает на наличие свища Большее диагностическое значение имеет </w:t>
      </w:r>
      <w:proofErr w:type="spellStart"/>
      <w:r w:rsidRPr="00907E65">
        <w:rPr>
          <w:rFonts w:ascii="Times New Roman" w:hAnsi="Times New Roman" w:cs="Times New Roman"/>
          <w:sz w:val="24"/>
          <w:szCs w:val="24"/>
        </w:rPr>
        <w:t>трахеоскопия</w:t>
      </w:r>
      <w:proofErr w:type="spellEnd"/>
      <w:r w:rsidRPr="00907E65">
        <w:rPr>
          <w:rFonts w:ascii="Times New Roman" w:hAnsi="Times New Roman" w:cs="Times New Roman"/>
          <w:sz w:val="24"/>
          <w:szCs w:val="24"/>
        </w:rPr>
        <w:t xml:space="preserve">. Трахею осматривают на всём протяжении — от голосовой щели до бифуркации. Свищ щелевидной формы располагается по задней поверхности трахеи.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Дифференциальная диагностика.</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поводить дифференциальную диагностику АП, ТПС с другими заболеваниями детей.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Дискинезия ЖКТ (</w:t>
      </w:r>
      <w:proofErr w:type="spellStart"/>
      <w:r w:rsidRPr="00907E65">
        <w:rPr>
          <w:rFonts w:ascii="Times New Roman" w:hAnsi="Times New Roman" w:cs="Times New Roman"/>
          <w:sz w:val="24"/>
          <w:szCs w:val="24"/>
        </w:rPr>
        <w:t>дискоординация</w:t>
      </w:r>
      <w:proofErr w:type="spellEnd"/>
      <w:r w:rsidR="00716179">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сосательно</w:t>
      </w:r>
      <w:proofErr w:type="spellEnd"/>
      <w:r w:rsidRPr="00907E65">
        <w:rPr>
          <w:rFonts w:ascii="Times New Roman" w:hAnsi="Times New Roman" w:cs="Times New Roman"/>
          <w:sz w:val="24"/>
          <w:szCs w:val="24"/>
        </w:rPr>
        <w:t>-глотательных движений). При кормлении ребенок начинает «</w:t>
      </w:r>
      <w:proofErr w:type="spellStart"/>
      <w:r w:rsidRPr="00907E65">
        <w:rPr>
          <w:rFonts w:ascii="Times New Roman" w:hAnsi="Times New Roman" w:cs="Times New Roman"/>
          <w:sz w:val="24"/>
          <w:szCs w:val="24"/>
        </w:rPr>
        <w:t>захлебываеться</w:t>
      </w:r>
      <w:proofErr w:type="spellEnd"/>
      <w:r w:rsidRPr="00907E65">
        <w:rPr>
          <w:rFonts w:ascii="Times New Roman" w:hAnsi="Times New Roman" w:cs="Times New Roman"/>
          <w:sz w:val="24"/>
          <w:szCs w:val="24"/>
        </w:rPr>
        <w:t xml:space="preserve">», отмечаться </w:t>
      </w:r>
      <w:proofErr w:type="gramStart"/>
      <w:r w:rsidRPr="00907E65">
        <w:rPr>
          <w:rFonts w:ascii="Times New Roman" w:hAnsi="Times New Roman" w:cs="Times New Roman"/>
          <w:sz w:val="24"/>
          <w:szCs w:val="24"/>
        </w:rPr>
        <w:t>цианоз</w:t>
      </w:r>
      <w:proofErr w:type="gramEnd"/>
      <w:r w:rsidRPr="00907E65">
        <w:rPr>
          <w:rFonts w:ascii="Times New Roman" w:hAnsi="Times New Roman" w:cs="Times New Roman"/>
          <w:sz w:val="24"/>
          <w:szCs w:val="24"/>
        </w:rPr>
        <w:t xml:space="preserve"> и клиническая картина очень напоминает атрезию пищевода. Рентгенологическое исследование с контрастным веществом позволяет исключить этот диагноз, а приступы цианоза постепенно уменьшаются по мере роста ребенка.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Перфорация глотки/пищевода (</w:t>
      </w:r>
      <w:proofErr w:type="spellStart"/>
      <w:r w:rsidRPr="00907E65">
        <w:rPr>
          <w:rFonts w:ascii="Times New Roman" w:hAnsi="Times New Roman" w:cs="Times New Roman"/>
          <w:sz w:val="24"/>
          <w:szCs w:val="24"/>
        </w:rPr>
        <w:t>псевдодивертикул</w:t>
      </w:r>
      <w:proofErr w:type="spellEnd"/>
      <w:r w:rsidRPr="00907E65">
        <w:rPr>
          <w:rFonts w:ascii="Times New Roman" w:hAnsi="Times New Roman" w:cs="Times New Roman"/>
          <w:sz w:val="24"/>
          <w:szCs w:val="24"/>
        </w:rPr>
        <w:t xml:space="preserve"> глотки). Возникает, как правило, при попытке введения </w:t>
      </w:r>
      <w:proofErr w:type="spellStart"/>
      <w:r w:rsidRPr="00907E65">
        <w:rPr>
          <w:rFonts w:ascii="Times New Roman" w:hAnsi="Times New Roman" w:cs="Times New Roman"/>
          <w:sz w:val="24"/>
          <w:szCs w:val="24"/>
        </w:rPr>
        <w:t>эндотрахеальной</w:t>
      </w:r>
      <w:proofErr w:type="spellEnd"/>
      <w:r w:rsidRPr="00907E65">
        <w:rPr>
          <w:rFonts w:ascii="Times New Roman" w:hAnsi="Times New Roman" w:cs="Times New Roman"/>
          <w:sz w:val="24"/>
          <w:szCs w:val="24"/>
        </w:rPr>
        <w:t xml:space="preserve"> трубки или </w:t>
      </w:r>
      <w:proofErr w:type="spellStart"/>
      <w:r w:rsidRPr="00907E65">
        <w:rPr>
          <w:rFonts w:ascii="Times New Roman" w:hAnsi="Times New Roman" w:cs="Times New Roman"/>
          <w:sz w:val="24"/>
          <w:szCs w:val="24"/>
        </w:rPr>
        <w:t>назогастрального</w:t>
      </w:r>
      <w:proofErr w:type="spellEnd"/>
      <w:r w:rsidRPr="00907E65">
        <w:rPr>
          <w:rFonts w:ascii="Times New Roman" w:hAnsi="Times New Roman" w:cs="Times New Roman"/>
          <w:sz w:val="24"/>
          <w:szCs w:val="24"/>
        </w:rPr>
        <w:t xml:space="preserve"> зонда. Если зонд при этом не извлекать, то при обзорной рентгенографии он определяется в грудной полости. </w:t>
      </w:r>
      <w:r w:rsidRPr="00907E65">
        <w:rPr>
          <w:rFonts w:ascii="Times New Roman" w:hAnsi="Times New Roman" w:cs="Times New Roman"/>
          <w:sz w:val="24"/>
          <w:szCs w:val="24"/>
        </w:rPr>
        <w:lastRenderedPageBreak/>
        <w:t xml:space="preserve">Если зонд извлечен, наличие перфорационного отверстия поможет выявить контрастное исследование пищевода.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Оценка факторов риска.</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поводить комплексную оценку факторов риска, имеющих прогностическое значение при лечении детей с АП.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В настоящее выживаемость детей с атрезией пищевода значительно выросла в связи с ранней диагностикой порока, применением новых способов коррекции патологии, совершенствованием интенсивной терапии и анестезиологического пособия.</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В настоящее время наличие сопутствующей патологии является основной причиной летальности детей с атрезией пищевода.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СОЧЕТАННЫЕ АНОМАЛИИ РАЗВИТИЯ</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Сочетанные аномалии развития у новорожденных с атрезией пищевода встречаются с частотой до 60%. У 6 - 10 % пациентов заболевание носит генетическую природу. Среди сочетанных форм необходимо выделить генетические формы, обусловленные хромосомной или моногенной природой и спорадические формы.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Дефекты VACTERL ассоциация (V) = позвоночные аномалии; (A) = анальная атрезия; (C) = сердечные дефекты; (T) = трахеопищеводный свищ; (E) = атрезия пищевода; (R) = почечные аномалии; (L) = аномалии конечностей 3.Лечение ВИДЫ,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ФОРМЫ, УСЛОВИЯ ОКАЗАНИЯ МЕДИЦИНСКОЙ ПОМОЩИ</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Новорожденному с атрезией пищевода должна быть оказана неотложная, в том числе неотложная специализированная медицинская помощь в условиях специализированного стационара, в любое время суток.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Лечебно-профилактическое учреждение, оказывающее помощь новорожденному с атрезией пищевода должно иметь в своем составе реанимационное место по профилю неонатология (с соответствующим оснащением), специалистов: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детского хирурга (имеющего опыт работы с данной категорией больных)</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реаниматолога-анестезиолога,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операционную, оснащенную неонатальным оборудованием,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круглосуточную рентгенологическую и лабораторную службу </w:t>
      </w:r>
    </w:p>
    <w:p w:rsidR="008B142F" w:rsidRDefault="00907E65" w:rsidP="008B142F">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Для транспортировки пациентов с атрезией пищевода в специализированное ЛПУ целесообразно использовать специализированные машины, оснащенные необходимым оборудованием: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обогреваемыми кувезами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наборами для интубации и искусственной вентиляции легких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станциями внутривенного введения жидкости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аппаратами ИВЛ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вакуумными аспираторами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мониторами слежения за обеспечением жизненно-важных функций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автономными источниками электричества и кислорода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Сопровождать ребенка на время медицинской эвакуации должен врач неонатолог- реаниматолог.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ССЫЛКИ НА СООТВЕТСВУЮЩИЙ НОРМАТИВНО-ПРАВОВЫЕ ДОКУМЕНТЫ При оказании медицинской помощи необходимо руководствоваться следующими нормативно-правовыми документами: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Федеральный закон от 21.11.2011 № 323-ФЗ “Об основах охраны здоровья граждан в Российской Федерации”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Порядок оказания медицинской помощи по профилю "детская хирургия", пр</w:t>
      </w:r>
      <w:r w:rsidR="008B142F">
        <w:rPr>
          <w:rFonts w:ascii="Times New Roman" w:hAnsi="Times New Roman" w:cs="Times New Roman"/>
          <w:sz w:val="24"/>
          <w:szCs w:val="24"/>
        </w:rPr>
        <w:t>.</w:t>
      </w:r>
      <w:r w:rsidRPr="00907E65">
        <w:rPr>
          <w:rFonts w:ascii="Times New Roman" w:hAnsi="Times New Roman" w:cs="Times New Roman"/>
          <w:sz w:val="24"/>
          <w:szCs w:val="24"/>
        </w:rPr>
        <w:t xml:space="preserve"> МЗ РФ № 562н от 31.10.2012, (Зарегистрировано в Министерстве юстиции Российской Федерации 17 декабря 2012 года, регистрационный N 26159)</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Порядок оказания медицинской помощи по профилю «неонатология» (утв. приказом Министерства здравоохранения РФ от 15 ноября 2012 г. № 921н)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3.1 Консервативное лечение</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lastRenderedPageBreak/>
        <w:t xml:space="preserve">Лечение атрезии пищевода только оперативное.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3.2 Хирургическое лечение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Хирургическое лечение рекомендуется всем детям с АП. Хирургическое вмешательство проводится по неотложным показаниям при стабильном </w:t>
      </w:r>
      <w:proofErr w:type="spellStart"/>
      <w:r w:rsidRPr="00907E65">
        <w:rPr>
          <w:rFonts w:ascii="Times New Roman" w:hAnsi="Times New Roman" w:cs="Times New Roman"/>
          <w:sz w:val="24"/>
          <w:szCs w:val="24"/>
        </w:rPr>
        <w:t>кардиореспираторном</w:t>
      </w:r>
      <w:proofErr w:type="spellEnd"/>
      <w:r w:rsidRPr="00907E65">
        <w:rPr>
          <w:rFonts w:ascii="Times New Roman" w:hAnsi="Times New Roman" w:cs="Times New Roman"/>
          <w:sz w:val="24"/>
          <w:szCs w:val="24"/>
        </w:rPr>
        <w:t xml:space="preserve"> статусе и нормализации темпов диуреза. Оценка готовности ребенка к оперативному вмешательству осуществляется по данным результатов обследования и лабораторных показателей.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По экстренным показаниям оперируют новорожденных при выявлении атрезии пищевода в сочетании: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 дуоденальной непроходимостью,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 «синдромом утечки воздуха» при широком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-пищеводном</w:t>
      </w:r>
      <w:proofErr w:type="gramEnd"/>
      <w:r w:rsidRPr="00907E65">
        <w:rPr>
          <w:rFonts w:ascii="Times New Roman" w:hAnsi="Times New Roman" w:cs="Times New Roman"/>
          <w:sz w:val="24"/>
          <w:szCs w:val="24"/>
        </w:rPr>
        <w:t xml:space="preserve"> свище (когда не удается проводить корректную ИВЛ)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 </w:t>
      </w:r>
      <w:proofErr w:type="spellStart"/>
      <w:r w:rsidRPr="00907E65">
        <w:rPr>
          <w:rFonts w:ascii="Times New Roman" w:hAnsi="Times New Roman" w:cs="Times New Roman"/>
          <w:sz w:val="24"/>
          <w:szCs w:val="24"/>
        </w:rPr>
        <w:t>пневмоперитонеумом</w:t>
      </w:r>
      <w:proofErr w:type="spellEnd"/>
      <w:r w:rsidRPr="00907E65">
        <w:rPr>
          <w:rFonts w:ascii="Times New Roman" w:hAnsi="Times New Roman" w:cs="Times New Roman"/>
          <w:sz w:val="24"/>
          <w:szCs w:val="24"/>
        </w:rPr>
        <w:t xml:space="preserve"> при разрыве желудка.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 xml:space="preserve">АТРЕЗИЯ ПИЩЕВОДА С </w:t>
      </w:r>
      <w:proofErr w:type="gramStart"/>
      <w:r w:rsidRPr="008B142F">
        <w:rPr>
          <w:rFonts w:ascii="Times New Roman" w:hAnsi="Times New Roman" w:cs="Times New Roman"/>
          <w:b/>
          <w:sz w:val="24"/>
          <w:szCs w:val="24"/>
        </w:rPr>
        <w:t>ТРАХЕО-ПИЩЕВОДНЫМ</w:t>
      </w:r>
      <w:proofErr w:type="gramEnd"/>
      <w:r w:rsidRPr="008B142F">
        <w:rPr>
          <w:rFonts w:ascii="Times New Roman" w:hAnsi="Times New Roman" w:cs="Times New Roman"/>
          <w:b/>
          <w:sz w:val="24"/>
          <w:szCs w:val="24"/>
        </w:rPr>
        <w:t xml:space="preserve"> СВИЩОМ.</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Наиболее часто встречается атрезия пищевода с дистальным ТПС. Методика оперативного вмешательства сводится к следующим этапам проведения оперативного вмешательства: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выделение и разобщение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-пищеводного</w:t>
      </w:r>
      <w:proofErr w:type="gramEnd"/>
      <w:r w:rsidRPr="00907E65">
        <w:rPr>
          <w:rFonts w:ascii="Times New Roman" w:hAnsi="Times New Roman" w:cs="Times New Roman"/>
          <w:sz w:val="24"/>
          <w:szCs w:val="24"/>
        </w:rPr>
        <w:t xml:space="preserve"> свища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мобилизация дистального отдела пищевода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мобилизация проксимального отдела пищевода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создание анастомоза пищевода.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Оперативное вмешательство может быть выполнено двумя способами: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открытое оперативное вмешательство – торакотомия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Положение ребенка на операционном столе на животе с приподнятым на 30º правым боком. Голова ребенка по направлению к анестезиологу. Оперирующий хирург располагается слева от анестезиолога, ассистент напротив (при торакотомии), справа (при торакоскопии) от оперирующего хирурга. Операционная сестра в ножном конце стола.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ТОРАКОТОМИЯ</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Выполняют заднебоковую торакотомию в 3-4 </w:t>
      </w:r>
      <w:proofErr w:type="spellStart"/>
      <w:r w:rsidRPr="00907E65">
        <w:rPr>
          <w:rFonts w:ascii="Times New Roman" w:hAnsi="Times New Roman" w:cs="Times New Roman"/>
          <w:sz w:val="24"/>
          <w:szCs w:val="24"/>
        </w:rPr>
        <w:t>межреберье</w:t>
      </w:r>
      <w:proofErr w:type="spellEnd"/>
      <w:r w:rsidRPr="00907E65">
        <w:rPr>
          <w:rFonts w:ascii="Times New Roman" w:hAnsi="Times New Roman" w:cs="Times New Roman"/>
          <w:sz w:val="24"/>
          <w:szCs w:val="24"/>
        </w:rPr>
        <w:t xml:space="preserve">. Проходят в заднее средостение преимущественно </w:t>
      </w:r>
      <w:proofErr w:type="spellStart"/>
      <w:r w:rsidRPr="00907E65">
        <w:rPr>
          <w:rFonts w:ascii="Times New Roman" w:hAnsi="Times New Roman" w:cs="Times New Roman"/>
          <w:sz w:val="24"/>
          <w:szCs w:val="24"/>
        </w:rPr>
        <w:t>внеплевральным</w:t>
      </w:r>
      <w:proofErr w:type="spellEnd"/>
      <w:r w:rsidRPr="00907E65">
        <w:rPr>
          <w:rFonts w:ascii="Times New Roman" w:hAnsi="Times New Roman" w:cs="Times New Roman"/>
          <w:sz w:val="24"/>
          <w:szCs w:val="24"/>
        </w:rPr>
        <w:t xml:space="preserve"> доступом. Выделяют непарную вену которую затем отводят кзади, а плевру кпереди. Медиастинальную плевру в области трахеи и пищевода также отводят кпереди. Ориентиров для визуализации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 пищеводного</w:t>
      </w:r>
      <w:proofErr w:type="gramEnd"/>
      <w:r w:rsidRPr="00907E65">
        <w:rPr>
          <w:rFonts w:ascii="Times New Roman" w:hAnsi="Times New Roman" w:cs="Times New Roman"/>
          <w:sz w:val="24"/>
          <w:szCs w:val="24"/>
        </w:rPr>
        <w:t xml:space="preserve"> свища является блуждающий нерв, который располагается кпереди от пищевода. Блуждающий нерв смещают </w:t>
      </w:r>
      <w:proofErr w:type="spellStart"/>
      <w:r w:rsidRPr="00907E65">
        <w:rPr>
          <w:rFonts w:ascii="Times New Roman" w:hAnsi="Times New Roman" w:cs="Times New Roman"/>
          <w:sz w:val="24"/>
          <w:szCs w:val="24"/>
        </w:rPr>
        <w:t>медиально</w:t>
      </w:r>
      <w:proofErr w:type="spellEnd"/>
      <w:r w:rsidRPr="00907E65">
        <w:rPr>
          <w:rFonts w:ascii="Times New Roman" w:hAnsi="Times New Roman" w:cs="Times New Roman"/>
          <w:sz w:val="24"/>
          <w:szCs w:val="24"/>
        </w:rPr>
        <w:t xml:space="preserve">. Нижний сегмент пищевода, обычно расположенный непосредственно под блуждающим нервом, выделяют до соединения его с трахеей.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-пищеводный</w:t>
      </w:r>
      <w:proofErr w:type="gramEnd"/>
      <w:r w:rsidRPr="00907E65">
        <w:rPr>
          <w:rFonts w:ascii="Times New Roman" w:hAnsi="Times New Roman" w:cs="Times New Roman"/>
          <w:sz w:val="24"/>
          <w:szCs w:val="24"/>
        </w:rPr>
        <w:t xml:space="preserve"> свищ довольно хорошо распознается в момент вдоха. При затруднении выделения свища пересекают непарную вену. После визуализации ТПС у места его слияния с трахеей выполняют его </w:t>
      </w:r>
      <w:proofErr w:type="spellStart"/>
      <w:r w:rsidRPr="00907E65">
        <w:rPr>
          <w:rFonts w:ascii="Times New Roman" w:hAnsi="Times New Roman" w:cs="Times New Roman"/>
          <w:sz w:val="24"/>
          <w:szCs w:val="24"/>
        </w:rPr>
        <w:t>лигирование</w:t>
      </w:r>
      <w:proofErr w:type="spellEnd"/>
      <w:r w:rsidRPr="00907E65">
        <w:rPr>
          <w:rFonts w:ascii="Times New Roman" w:hAnsi="Times New Roman" w:cs="Times New Roman"/>
          <w:sz w:val="24"/>
          <w:szCs w:val="24"/>
        </w:rPr>
        <w:t xml:space="preserve">. Наиболее простым способом является прошивание свища в непосредственной близости от трахеи, затем концы нити завязывают несколькими узлами. Затем над узлом пересекают дистальный сегмент пищевода. На культю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-пищеводного</w:t>
      </w:r>
      <w:proofErr w:type="gramEnd"/>
      <w:r w:rsidRPr="00907E65">
        <w:rPr>
          <w:rFonts w:ascii="Times New Roman" w:hAnsi="Times New Roman" w:cs="Times New Roman"/>
          <w:sz w:val="24"/>
          <w:szCs w:val="24"/>
        </w:rPr>
        <w:t xml:space="preserve"> свища накладывают дополнительный герметизирующий шов. Затем выполняют мобилизацию дистального сегмента пищевода, которая может быть осуществлена до диафрагмы.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Следующим этапом выполняют мобилизацию проксимального сегмента пищевода. С помощью зонда, погруженного через рот в слепой проксимальный сегмент в тканях заднего средостения идентифицируется терминальный конец пищевода. На его верхушку накладывается фиксирующая </w:t>
      </w:r>
      <w:proofErr w:type="spellStart"/>
      <w:r w:rsidRPr="00907E65">
        <w:rPr>
          <w:rFonts w:ascii="Times New Roman" w:hAnsi="Times New Roman" w:cs="Times New Roman"/>
          <w:sz w:val="24"/>
          <w:szCs w:val="24"/>
        </w:rPr>
        <w:t>атравматичная</w:t>
      </w:r>
      <w:proofErr w:type="spellEnd"/>
      <w:r w:rsidRPr="00907E65">
        <w:rPr>
          <w:rFonts w:ascii="Times New Roman" w:hAnsi="Times New Roman" w:cs="Times New Roman"/>
          <w:sz w:val="24"/>
          <w:szCs w:val="24"/>
        </w:rPr>
        <w:t xml:space="preserve"> нить, при тракции за которую облегчается выделение пищевода. Проводят </w:t>
      </w:r>
      <w:proofErr w:type="spellStart"/>
      <w:r w:rsidRPr="00907E65">
        <w:rPr>
          <w:rFonts w:ascii="Times New Roman" w:hAnsi="Times New Roman" w:cs="Times New Roman"/>
          <w:sz w:val="24"/>
          <w:szCs w:val="24"/>
        </w:rPr>
        <w:t>диссекцию</w:t>
      </w:r>
      <w:proofErr w:type="spellEnd"/>
      <w:r w:rsidRPr="00907E65">
        <w:rPr>
          <w:rFonts w:ascii="Times New Roman" w:hAnsi="Times New Roman" w:cs="Times New Roman"/>
          <w:sz w:val="24"/>
          <w:szCs w:val="24"/>
        </w:rPr>
        <w:t xml:space="preserve"> сращений между трахеей и медиальной стенкой пищевода. При выявлении проксимального соустья между пищеводом и трахеей, его рассекают. Затем отдельными узловыми швами закрывают отверстие на трахее и пищеводе. После достаточной мобилизации обоих сегментов, выполняют соединение сегментов. В настоящее время отдают предпочтение выполнению простого однорядного анастомоза. </w:t>
      </w:r>
      <w:r w:rsidRPr="00907E65">
        <w:rPr>
          <w:rFonts w:ascii="Times New Roman" w:hAnsi="Times New Roman" w:cs="Times New Roman"/>
          <w:sz w:val="24"/>
          <w:szCs w:val="24"/>
        </w:rPr>
        <w:lastRenderedPageBreak/>
        <w:t xml:space="preserve">Главным принципом наложения пищеводного однорядного соустья является использование техники шва через все слои стенки на зонде с применением </w:t>
      </w:r>
      <w:proofErr w:type="spellStart"/>
      <w:r w:rsidRPr="00907E65">
        <w:rPr>
          <w:rFonts w:ascii="Times New Roman" w:hAnsi="Times New Roman" w:cs="Times New Roman"/>
          <w:sz w:val="24"/>
          <w:szCs w:val="24"/>
        </w:rPr>
        <w:t>монофиламентных</w:t>
      </w:r>
      <w:proofErr w:type="spell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биодеградирующих</w:t>
      </w:r>
      <w:proofErr w:type="spellEnd"/>
      <w:r w:rsidRPr="00907E65">
        <w:rPr>
          <w:rFonts w:ascii="Times New Roman" w:hAnsi="Times New Roman" w:cs="Times New Roman"/>
          <w:sz w:val="24"/>
          <w:szCs w:val="24"/>
        </w:rPr>
        <w:t xml:space="preserve"> нитей 5/0-6/0. Операцию завершают послойным </w:t>
      </w:r>
      <w:proofErr w:type="spellStart"/>
      <w:r w:rsidRPr="00907E65">
        <w:rPr>
          <w:rFonts w:ascii="Times New Roman" w:hAnsi="Times New Roman" w:cs="Times New Roman"/>
          <w:sz w:val="24"/>
          <w:szCs w:val="24"/>
        </w:rPr>
        <w:t>ушиванием</w:t>
      </w:r>
      <w:proofErr w:type="spellEnd"/>
      <w:r w:rsidRPr="00907E65">
        <w:rPr>
          <w:rFonts w:ascii="Times New Roman" w:hAnsi="Times New Roman" w:cs="Times New Roman"/>
          <w:sz w:val="24"/>
          <w:szCs w:val="24"/>
        </w:rPr>
        <w:t xml:space="preserve"> раны с оставлением страховочного дренажа в заднем средостении в зоне анастомоза.</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Рабочая группа рекомендует проведение подобной традиционной одноэтапной операции у всех детей с атрезией пищевода, когда нет возможности выполнить </w:t>
      </w:r>
      <w:proofErr w:type="spellStart"/>
      <w:r w:rsidRPr="00907E65">
        <w:rPr>
          <w:rFonts w:ascii="Times New Roman" w:hAnsi="Times New Roman" w:cs="Times New Roman"/>
          <w:sz w:val="24"/>
          <w:szCs w:val="24"/>
        </w:rPr>
        <w:t>торакоскопическую</w:t>
      </w:r>
      <w:proofErr w:type="spellEnd"/>
      <w:r w:rsidRPr="00907E65">
        <w:rPr>
          <w:rFonts w:ascii="Times New Roman" w:hAnsi="Times New Roman" w:cs="Times New Roman"/>
          <w:sz w:val="24"/>
          <w:szCs w:val="24"/>
        </w:rPr>
        <w:t xml:space="preserve"> операцию, а также нет показаний к этапному лечению.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Рабочая группа рекомендует проведение </w:t>
      </w:r>
      <w:proofErr w:type="spellStart"/>
      <w:r w:rsidRPr="00907E65">
        <w:rPr>
          <w:rFonts w:ascii="Times New Roman" w:hAnsi="Times New Roman" w:cs="Times New Roman"/>
          <w:sz w:val="24"/>
          <w:szCs w:val="24"/>
        </w:rPr>
        <w:t>торакоскопической</w:t>
      </w:r>
      <w:proofErr w:type="spellEnd"/>
      <w:r w:rsidRPr="00907E65">
        <w:rPr>
          <w:rFonts w:ascii="Times New Roman" w:hAnsi="Times New Roman" w:cs="Times New Roman"/>
          <w:sz w:val="24"/>
          <w:szCs w:val="24"/>
        </w:rPr>
        <w:t xml:space="preserve"> одноэтапной операции у детей с атрезией пищевода, когда есть технические возможности проведения такой операции, медицинский персонал имеет соответствующую подготовку по эндоскопической хирургии, а также при отсутствии показаний к проведению этапного лечения.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Используют три троакара. Первый троакар для телескопа устанавливают в IV </w:t>
      </w:r>
      <w:proofErr w:type="spellStart"/>
      <w:r w:rsidRPr="00907E65">
        <w:rPr>
          <w:rFonts w:ascii="Times New Roman" w:hAnsi="Times New Roman" w:cs="Times New Roman"/>
          <w:sz w:val="24"/>
          <w:szCs w:val="24"/>
        </w:rPr>
        <w:t>межреберье</w:t>
      </w:r>
      <w:proofErr w:type="spellEnd"/>
      <w:r w:rsidRPr="00907E65">
        <w:rPr>
          <w:rFonts w:ascii="Times New Roman" w:hAnsi="Times New Roman" w:cs="Times New Roman"/>
          <w:sz w:val="24"/>
          <w:szCs w:val="24"/>
        </w:rPr>
        <w:t xml:space="preserve"> по </w:t>
      </w:r>
      <w:proofErr w:type="spellStart"/>
      <w:r w:rsidRPr="00907E65">
        <w:rPr>
          <w:rFonts w:ascii="Times New Roman" w:hAnsi="Times New Roman" w:cs="Times New Roman"/>
          <w:sz w:val="24"/>
          <w:szCs w:val="24"/>
        </w:rPr>
        <w:t>заднеподмышечной</w:t>
      </w:r>
      <w:proofErr w:type="spellEnd"/>
      <w:r w:rsidRPr="00907E65">
        <w:rPr>
          <w:rFonts w:ascii="Times New Roman" w:hAnsi="Times New Roman" w:cs="Times New Roman"/>
          <w:sz w:val="24"/>
          <w:szCs w:val="24"/>
        </w:rPr>
        <w:t xml:space="preserve"> линии. После установки первого троакара начинают </w:t>
      </w:r>
      <w:proofErr w:type="spellStart"/>
      <w:r w:rsidRPr="00907E65">
        <w:rPr>
          <w:rFonts w:ascii="Times New Roman" w:hAnsi="Times New Roman" w:cs="Times New Roman"/>
          <w:sz w:val="24"/>
          <w:szCs w:val="24"/>
        </w:rPr>
        <w:t>инсуффляцию</w:t>
      </w:r>
      <w:proofErr w:type="spellEnd"/>
      <w:r w:rsidRPr="00907E65">
        <w:rPr>
          <w:rFonts w:ascii="Times New Roman" w:hAnsi="Times New Roman" w:cs="Times New Roman"/>
          <w:sz w:val="24"/>
          <w:szCs w:val="24"/>
        </w:rPr>
        <w:t xml:space="preserve"> СО2 в плевральную полость. При стабильности основных параметров продолжают оперативное вмешательство. Устанавливают второй и третий троакары: 2-ой - в VIII </w:t>
      </w:r>
      <w:proofErr w:type="spellStart"/>
      <w:r w:rsidRPr="00907E65">
        <w:rPr>
          <w:rFonts w:ascii="Times New Roman" w:hAnsi="Times New Roman" w:cs="Times New Roman"/>
          <w:sz w:val="24"/>
          <w:szCs w:val="24"/>
        </w:rPr>
        <w:t>межреберье</w:t>
      </w:r>
      <w:proofErr w:type="spellEnd"/>
      <w:r w:rsidRPr="00907E65">
        <w:rPr>
          <w:rFonts w:ascii="Times New Roman" w:hAnsi="Times New Roman" w:cs="Times New Roman"/>
          <w:sz w:val="24"/>
          <w:szCs w:val="24"/>
        </w:rPr>
        <w:t xml:space="preserve"> по </w:t>
      </w:r>
      <w:proofErr w:type="spellStart"/>
      <w:r w:rsidRPr="00907E65">
        <w:rPr>
          <w:rFonts w:ascii="Times New Roman" w:hAnsi="Times New Roman" w:cs="Times New Roman"/>
          <w:sz w:val="24"/>
          <w:szCs w:val="24"/>
        </w:rPr>
        <w:t>переднеподмышечной</w:t>
      </w:r>
      <w:proofErr w:type="spellEnd"/>
      <w:r w:rsidRPr="00907E65">
        <w:rPr>
          <w:rFonts w:ascii="Times New Roman" w:hAnsi="Times New Roman" w:cs="Times New Roman"/>
          <w:sz w:val="24"/>
          <w:szCs w:val="24"/>
        </w:rPr>
        <w:t xml:space="preserve"> линии, 3–</w:t>
      </w:r>
      <w:proofErr w:type="spellStart"/>
      <w:r w:rsidRPr="00907E65">
        <w:rPr>
          <w:rFonts w:ascii="Times New Roman" w:hAnsi="Times New Roman" w:cs="Times New Roman"/>
          <w:sz w:val="24"/>
          <w:szCs w:val="24"/>
        </w:rPr>
        <w:t>ий</w:t>
      </w:r>
      <w:proofErr w:type="spellEnd"/>
      <w:r w:rsidRPr="00907E65">
        <w:rPr>
          <w:rFonts w:ascii="Times New Roman" w:hAnsi="Times New Roman" w:cs="Times New Roman"/>
          <w:sz w:val="24"/>
          <w:szCs w:val="24"/>
        </w:rPr>
        <w:t xml:space="preserve"> - в III </w:t>
      </w:r>
      <w:proofErr w:type="spellStart"/>
      <w:r w:rsidRPr="00907E65">
        <w:rPr>
          <w:rFonts w:ascii="Times New Roman" w:hAnsi="Times New Roman" w:cs="Times New Roman"/>
          <w:sz w:val="24"/>
          <w:szCs w:val="24"/>
        </w:rPr>
        <w:t>межреберье</w:t>
      </w:r>
      <w:proofErr w:type="spellEnd"/>
      <w:r w:rsidRPr="00907E65">
        <w:rPr>
          <w:rFonts w:ascii="Times New Roman" w:hAnsi="Times New Roman" w:cs="Times New Roman"/>
          <w:sz w:val="24"/>
          <w:szCs w:val="24"/>
        </w:rPr>
        <w:t xml:space="preserve"> по </w:t>
      </w:r>
      <w:proofErr w:type="spellStart"/>
      <w:r w:rsidRPr="00907E65">
        <w:rPr>
          <w:rFonts w:ascii="Times New Roman" w:hAnsi="Times New Roman" w:cs="Times New Roman"/>
          <w:sz w:val="24"/>
          <w:szCs w:val="24"/>
        </w:rPr>
        <w:t>переднеподмышечной</w:t>
      </w:r>
      <w:proofErr w:type="spellEnd"/>
      <w:r w:rsidRPr="00907E65">
        <w:rPr>
          <w:rFonts w:ascii="Times New Roman" w:hAnsi="Times New Roman" w:cs="Times New Roman"/>
          <w:sz w:val="24"/>
          <w:szCs w:val="24"/>
        </w:rPr>
        <w:t xml:space="preserve"> линии. Рассекают </w:t>
      </w:r>
      <w:proofErr w:type="spellStart"/>
      <w:r w:rsidRPr="00907E65">
        <w:rPr>
          <w:rFonts w:ascii="Times New Roman" w:hAnsi="Times New Roman" w:cs="Times New Roman"/>
          <w:sz w:val="24"/>
          <w:szCs w:val="24"/>
        </w:rPr>
        <w:t>медиастенальную</w:t>
      </w:r>
      <w:proofErr w:type="spellEnd"/>
      <w:r w:rsidRPr="00907E65">
        <w:rPr>
          <w:rFonts w:ascii="Times New Roman" w:hAnsi="Times New Roman" w:cs="Times New Roman"/>
          <w:sz w:val="24"/>
          <w:szCs w:val="24"/>
        </w:rPr>
        <w:t xml:space="preserve"> плевру в проекции ТПС. Затем выделяют, мобилизуют и пересекают ТПС. Основным ориентиром для поиска ТПС служит блуждающий нерв. Вначале прошивают ТПС одним узловым швом как можно ближе к задней стенке трахеи. Затем пересекают свищ. На стенку трахеи накладывают один дополнительный шов для полной герметизации дыхательных путей. Мобилизую дистальный сегмент пищевода вплоть до диафрагмы. Далее в проксимальный сегмент пищевода вводят желудочный зонд для улучшения его визуализации в заднем средостении. Мобилизацию проксимального конца пищевода от задней стенки трахеи производят до максимально возможного сведения обоих концов пищевода без выраженного натяжения. Затем вскрывают просвет слепого проксимального конца пищевода. Затем начинают формировать пищеводный анастомоз. На заднюю губу анастомоза накладывают один адаптирующий шов, после чего через носовой ход под визуальным контролем проводят </w:t>
      </w:r>
      <w:proofErr w:type="spellStart"/>
      <w:r w:rsidRPr="00907E65">
        <w:rPr>
          <w:rFonts w:ascii="Times New Roman" w:hAnsi="Times New Roman" w:cs="Times New Roman"/>
          <w:sz w:val="24"/>
          <w:szCs w:val="24"/>
        </w:rPr>
        <w:t>назогастральный</w:t>
      </w:r>
      <w:proofErr w:type="spellEnd"/>
      <w:r w:rsidRPr="00907E65">
        <w:rPr>
          <w:rFonts w:ascii="Times New Roman" w:hAnsi="Times New Roman" w:cs="Times New Roman"/>
          <w:sz w:val="24"/>
          <w:szCs w:val="24"/>
        </w:rPr>
        <w:t xml:space="preserve"> зонд Сh№6 в желудок. Анастомоз формируют на зонде одиночными узловыми швами, завязывая их </w:t>
      </w:r>
      <w:proofErr w:type="spellStart"/>
      <w:r w:rsidRPr="00907E65">
        <w:rPr>
          <w:rFonts w:ascii="Times New Roman" w:hAnsi="Times New Roman" w:cs="Times New Roman"/>
          <w:sz w:val="24"/>
          <w:szCs w:val="24"/>
        </w:rPr>
        <w:t>экстракорпорально</w:t>
      </w:r>
      <w:proofErr w:type="spellEnd"/>
      <w:r w:rsidRPr="00907E65">
        <w:rPr>
          <w:rFonts w:ascii="Times New Roman" w:hAnsi="Times New Roman" w:cs="Times New Roman"/>
          <w:sz w:val="24"/>
          <w:szCs w:val="24"/>
        </w:rPr>
        <w:t xml:space="preserve">. Очень важно контролировать захват слизистой в шов на пищеводе как с проксимального, так и с дистального сегментов. Во всех случаях используют </w:t>
      </w:r>
      <w:proofErr w:type="spellStart"/>
      <w:r w:rsidRPr="00907E65">
        <w:rPr>
          <w:rFonts w:ascii="Times New Roman" w:hAnsi="Times New Roman" w:cs="Times New Roman"/>
          <w:sz w:val="24"/>
          <w:szCs w:val="24"/>
        </w:rPr>
        <w:t>монофиламентную</w:t>
      </w:r>
      <w:proofErr w:type="spellEnd"/>
      <w:r w:rsidRPr="00907E65">
        <w:rPr>
          <w:rFonts w:ascii="Times New Roman" w:hAnsi="Times New Roman" w:cs="Times New Roman"/>
          <w:sz w:val="24"/>
          <w:szCs w:val="24"/>
        </w:rPr>
        <w:t xml:space="preserve"> нить 5/0. В области анастомоза оставляют страховочный дренаж, проведенный через 2-ой троакар. Троакары из плевральной полости удаляют. Страховочный дренаж фиксируют одиночным швом к наружной поверхности грудной клетки. Эффективность </w:t>
      </w:r>
      <w:proofErr w:type="spellStart"/>
      <w:r w:rsidRPr="00907E65">
        <w:rPr>
          <w:rFonts w:ascii="Times New Roman" w:hAnsi="Times New Roman" w:cs="Times New Roman"/>
          <w:sz w:val="24"/>
          <w:szCs w:val="24"/>
        </w:rPr>
        <w:t>торакоскопической</w:t>
      </w:r>
      <w:proofErr w:type="spellEnd"/>
      <w:r w:rsidRPr="00907E65">
        <w:rPr>
          <w:rFonts w:ascii="Times New Roman" w:hAnsi="Times New Roman" w:cs="Times New Roman"/>
          <w:sz w:val="24"/>
          <w:szCs w:val="24"/>
        </w:rPr>
        <w:t xml:space="preserve"> пластики пищевода при его атрезии подтверждена в ходе многих многоцентровых контролируемых исследований</w:t>
      </w:r>
      <w:r w:rsidR="008B142F">
        <w:rPr>
          <w:rFonts w:ascii="Times New Roman" w:hAnsi="Times New Roman" w:cs="Times New Roman"/>
          <w:sz w:val="24"/>
          <w:szCs w:val="24"/>
        </w:rPr>
        <w:t>.</w:t>
      </w:r>
      <w:r w:rsidRPr="00907E65">
        <w:rPr>
          <w:rFonts w:ascii="Times New Roman" w:hAnsi="Times New Roman" w:cs="Times New Roman"/>
          <w:sz w:val="24"/>
          <w:szCs w:val="24"/>
        </w:rPr>
        <w:t xml:space="preserve">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ЭТАПНАЯ КОРРЕКЦИЯ</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Рабочая группа рекомендует проведение этапной коррекции у детей с атрезией пищевода, когда нет технической возможности выполнить одноэтапную операцию, или при наличии высокого риска осложнений при одноэтапном лечении.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Оценить возможность выполнения анастомоза пищевода необходимо до мобилизации проксимального сегмента. Это позволит в дальнейшем предпринять попытку выполнения отсроченного анастомоза пищевода. Различные </w:t>
      </w:r>
      <w:proofErr w:type="spellStart"/>
      <w:r w:rsidRPr="00907E65">
        <w:rPr>
          <w:rFonts w:ascii="Times New Roman" w:hAnsi="Times New Roman" w:cs="Times New Roman"/>
          <w:sz w:val="24"/>
          <w:szCs w:val="24"/>
        </w:rPr>
        <w:t>интраоперационные</w:t>
      </w:r>
      <w:proofErr w:type="spellEnd"/>
      <w:r w:rsidRPr="00907E65">
        <w:rPr>
          <w:rFonts w:ascii="Times New Roman" w:hAnsi="Times New Roman" w:cs="Times New Roman"/>
          <w:sz w:val="24"/>
          <w:szCs w:val="24"/>
        </w:rPr>
        <w:t xml:space="preserve"> методы элонгации должны применяться только в тех учреждениях, которые имеют достаточный опыт в коррекции атрезии пищевода.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Если первичны</w:t>
      </w:r>
      <w:r w:rsidR="008B142F">
        <w:rPr>
          <w:rFonts w:ascii="Times New Roman" w:hAnsi="Times New Roman" w:cs="Times New Roman"/>
          <w:sz w:val="24"/>
          <w:szCs w:val="24"/>
        </w:rPr>
        <w:t>й</w:t>
      </w:r>
      <w:r w:rsidRPr="00907E65">
        <w:rPr>
          <w:rFonts w:ascii="Times New Roman" w:hAnsi="Times New Roman" w:cs="Times New Roman"/>
          <w:sz w:val="24"/>
          <w:szCs w:val="24"/>
        </w:rPr>
        <w:t xml:space="preserve"> анастомоз не возможно выполнить из-за наличия непреодолимого диастаза, то операцию завершают разделением и перевязкой ТПС, операционную рану ушивают с оставлением страховочного дренажа в заднем средостении. Операция может быть выполнена открытым или эндоскопическим способом. Затем ребенка поворачивают на спину и выполняют наложение </w:t>
      </w:r>
      <w:proofErr w:type="spellStart"/>
      <w:r w:rsidRPr="00907E65">
        <w:rPr>
          <w:rFonts w:ascii="Times New Roman" w:hAnsi="Times New Roman" w:cs="Times New Roman"/>
          <w:sz w:val="24"/>
          <w:szCs w:val="24"/>
        </w:rPr>
        <w:t>гастростомы</w:t>
      </w:r>
      <w:proofErr w:type="spellEnd"/>
      <w:r w:rsidRPr="00907E65">
        <w:rPr>
          <w:rFonts w:ascii="Times New Roman" w:hAnsi="Times New Roman" w:cs="Times New Roman"/>
          <w:sz w:val="24"/>
          <w:szCs w:val="24"/>
        </w:rPr>
        <w:t xml:space="preserve">. Такая же методика применяется у </w:t>
      </w:r>
      <w:r w:rsidRPr="00907E65">
        <w:rPr>
          <w:rFonts w:ascii="Times New Roman" w:hAnsi="Times New Roman" w:cs="Times New Roman"/>
          <w:sz w:val="24"/>
          <w:szCs w:val="24"/>
        </w:rPr>
        <w:lastRenderedPageBreak/>
        <w:t xml:space="preserve">пациентов с нестабильным </w:t>
      </w:r>
      <w:proofErr w:type="spellStart"/>
      <w:r w:rsidRPr="00907E65">
        <w:rPr>
          <w:rFonts w:ascii="Times New Roman" w:hAnsi="Times New Roman" w:cs="Times New Roman"/>
          <w:sz w:val="24"/>
          <w:szCs w:val="24"/>
        </w:rPr>
        <w:t>кардиореспираторным</w:t>
      </w:r>
      <w:proofErr w:type="spellEnd"/>
      <w:r w:rsidRPr="00907E65">
        <w:rPr>
          <w:rFonts w:ascii="Times New Roman" w:hAnsi="Times New Roman" w:cs="Times New Roman"/>
          <w:sz w:val="24"/>
          <w:szCs w:val="24"/>
        </w:rPr>
        <w:t xml:space="preserve"> статусом, разрывом желудка или с экстремально низкой массой тела. Эффективность этапной коррекции у детей с атрезией пищевода подтверждена в ходе многих многоцентровых контролируемых исследований</w:t>
      </w:r>
      <w:r w:rsidR="008B142F">
        <w:rPr>
          <w:rFonts w:ascii="Times New Roman" w:hAnsi="Times New Roman" w:cs="Times New Roman"/>
          <w:sz w:val="24"/>
          <w:szCs w:val="24"/>
        </w:rPr>
        <w:t>.</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ЧИСТАЯ АТРЕЗИЯ ПИЩЕВОДА.</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При «чистой атрезии пищевода» диастаз между сегментами всегда значительный. В этом случае возможно выполнение этапного оперативного вмешательства или выведение </w:t>
      </w:r>
      <w:proofErr w:type="spellStart"/>
      <w:r w:rsidRPr="00907E65">
        <w:rPr>
          <w:rFonts w:ascii="Times New Roman" w:hAnsi="Times New Roman" w:cs="Times New Roman"/>
          <w:sz w:val="24"/>
          <w:szCs w:val="24"/>
        </w:rPr>
        <w:t>эзофаго</w:t>
      </w:r>
      <w:proofErr w:type="spellEnd"/>
      <w:r w:rsidRPr="00907E65">
        <w:rPr>
          <w:rFonts w:ascii="Times New Roman" w:hAnsi="Times New Roman" w:cs="Times New Roman"/>
          <w:sz w:val="24"/>
          <w:szCs w:val="24"/>
        </w:rPr>
        <w:t xml:space="preserve">- и </w:t>
      </w:r>
      <w:proofErr w:type="spellStart"/>
      <w:r w:rsidRPr="00907E65">
        <w:rPr>
          <w:rFonts w:ascii="Times New Roman" w:hAnsi="Times New Roman" w:cs="Times New Roman"/>
          <w:sz w:val="24"/>
          <w:szCs w:val="24"/>
        </w:rPr>
        <w:t>гастростомы</w:t>
      </w:r>
      <w:proofErr w:type="spellEnd"/>
      <w:r w:rsidRPr="00907E65">
        <w:rPr>
          <w:rFonts w:ascii="Times New Roman" w:hAnsi="Times New Roman" w:cs="Times New Roman"/>
          <w:sz w:val="24"/>
          <w:szCs w:val="24"/>
        </w:rPr>
        <w:t xml:space="preserve">. Показаниями к этапному лечению при «чистой атрезии» является стабильный </w:t>
      </w:r>
      <w:proofErr w:type="spellStart"/>
      <w:r w:rsidRPr="00907E65">
        <w:rPr>
          <w:rFonts w:ascii="Times New Roman" w:hAnsi="Times New Roman" w:cs="Times New Roman"/>
          <w:sz w:val="24"/>
          <w:szCs w:val="24"/>
        </w:rPr>
        <w:t>кардио</w:t>
      </w:r>
      <w:proofErr w:type="spellEnd"/>
      <w:r w:rsidRPr="00907E65">
        <w:rPr>
          <w:rFonts w:ascii="Times New Roman" w:hAnsi="Times New Roman" w:cs="Times New Roman"/>
          <w:sz w:val="24"/>
          <w:szCs w:val="24"/>
        </w:rPr>
        <w:t xml:space="preserve">-респираторный статус пациента, отсутствие значимых сочетанных аномалий (особенно сердца), вес при рождении более 1500 г.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w:t>
      </w:r>
      <w:proofErr w:type="gramStart"/>
      <w:r w:rsidRPr="00907E65">
        <w:rPr>
          <w:rFonts w:ascii="Times New Roman" w:hAnsi="Times New Roman" w:cs="Times New Roman"/>
          <w:sz w:val="24"/>
          <w:szCs w:val="24"/>
        </w:rPr>
        <w:t>В</w:t>
      </w:r>
      <w:proofErr w:type="gramEnd"/>
      <w:r w:rsidRPr="00907E65">
        <w:rPr>
          <w:rFonts w:ascii="Times New Roman" w:hAnsi="Times New Roman" w:cs="Times New Roman"/>
          <w:sz w:val="24"/>
          <w:szCs w:val="24"/>
        </w:rPr>
        <w:t xml:space="preserve"> остальных случаях при «чистой атрезии пищевода» рекомендовано формирование </w:t>
      </w:r>
      <w:proofErr w:type="spellStart"/>
      <w:r w:rsidRPr="00907E65">
        <w:rPr>
          <w:rFonts w:ascii="Times New Roman" w:hAnsi="Times New Roman" w:cs="Times New Roman"/>
          <w:sz w:val="24"/>
          <w:szCs w:val="24"/>
        </w:rPr>
        <w:t>эзофаго</w:t>
      </w:r>
      <w:proofErr w:type="spellEnd"/>
      <w:r w:rsidRPr="00907E65">
        <w:rPr>
          <w:rFonts w:ascii="Times New Roman" w:hAnsi="Times New Roman" w:cs="Times New Roman"/>
          <w:sz w:val="24"/>
          <w:szCs w:val="24"/>
        </w:rPr>
        <w:t xml:space="preserve">- и </w:t>
      </w:r>
      <w:proofErr w:type="spellStart"/>
      <w:r w:rsidRPr="00907E65">
        <w:rPr>
          <w:rFonts w:ascii="Times New Roman" w:hAnsi="Times New Roman" w:cs="Times New Roman"/>
          <w:sz w:val="24"/>
          <w:szCs w:val="24"/>
        </w:rPr>
        <w:t>гастростомы</w:t>
      </w:r>
      <w:proofErr w:type="spellEnd"/>
      <w:r w:rsidR="00BD14F2">
        <w:rPr>
          <w:rFonts w:ascii="Times New Roman" w:hAnsi="Times New Roman" w:cs="Times New Roman"/>
          <w:sz w:val="24"/>
          <w:szCs w:val="24"/>
        </w:rPr>
        <w:t>.</w:t>
      </w:r>
      <w:r w:rsidRPr="00907E65">
        <w:rPr>
          <w:rFonts w:ascii="Times New Roman" w:hAnsi="Times New Roman" w:cs="Times New Roman"/>
          <w:sz w:val="24"/>
          <w:szCs w:val="24"/>
        </w:rPr>
        <w:t xml:space="preserve"> Выполнение отсроченного анастомоза целесообразно проводить в учреждениях, которые имеют достаточный опыт в коррекции атрезии пищевода. Сроки выполнения этапной коррекции определяются для каждого пациента индивидуально. </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3.3 Иное лечение</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ПОСЛЕОПЕРАЦИОННЫЙ ПЕРИОД. КОРРЕКЦИЯ ОСЛОЖНЕНИЙ</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Осложнения в послеоперационном периоде включают: </w:t>
      </w:r>
    </w:p>
    <w:p w:rsidR="00BD14F2"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реканализациютрахео</w:t>
      </w:r>
      <w:proofErr w:type="spellEnd"/>
      <w:r w:rsidRPr="00907E65">
        <w:rPr>
          <w:rFonts w:ascii="Times New Roman" w:hAnsi="Times New Roman" w:cs="Times New Roman"/>
          <w:sz w:val="24"/>
          <w:szCs w:val="24"/>
        </w:rPr>
        <w:t xml:space="preserve">- пищеводного свища, несостоятельность швов на анастомозе пищевода,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стеноз анастомоза,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желудочно-пищеводный рефлюкс, </w:t>
      </w:r>
    </w:p>
    <w:p w:rsidR="00BD14F2"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w:t>
      </w:r>
    </w:p>
    <w:p w:rsidR="00BD14F2"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Реканализация</w:t>
      </w:r>
      <w:proofErr w:type="spellEnd"/>
      <w:r w:rsidRPr="00907E65">
        <w:rPr>
          <w:rFonts w:ascii="Times New Roman" w:hAnsi="Times New Roman" w:cs="Times New Roman"/>
          <w:sz w:val="24"/>
          <w:szCs w:val="24"/>
        </w:rPr>
        <w:t xml:space="preserve"> ТПС может быть заподозрена при появлении в </w:t>
      </w:r>
      <w:proofErr w:type="spellStart"/>
      <w:r w:rsidRPr="00907E65">
        <w:rPr>
          <w:rFonts w:ascii="Times New Roman" w:hAnsi="Times New Roman" w:cs="Times New Roman"/>
          <w:sz w:val="24"/>
          <w:szCs w:val="24"/>
        </w:rPr>
        <w:t>интубационной</w:t>
      </w:r>
      <w:proofErr w:type="spellEnd"/>
      <w:r w:rsidRPr="00907E65">
        <w:rPr>
          <w:rFonts w:ascii="Times New Roman" w:hAnsi="Times New Roman" w:cs="Times New Roman"/>
          <w:sz w:val="24"/>
          <w:szCs w:val="24"/>
        </w:rPr>
        <w:t xml:space="preserve"> трубке молочной смеси после начала кормления, появлению на рентгенограмме </w:t>
      </w:r>
      <w:proofErr w:type="spellStart"/>
      <w:r w:rsidRPr="00907E65">
        <w:rPr>
          <w:rFonts w:ascii="Times New Roman" w:hAnsi="Times New Roman" w:cs="Times New Roman"/>
          <w:sz w:val="24"/>
          <w:szCs w:val="24"/>
        </w:rPr>
        <w:t>пневмомедиастинума</w:t>
      </w:r>
      <w:proofErr w:type="spellEnd"/>
      <w:r w:rsidRPr="00907E65">
        <w:rPr>
          <w:rFonts w:ascii="Times New Roman" w:hAnsi="Times New Roman" w:cs="Times New Roman"/>
          <w:sz w:val="24"/>
          <w:szCs w:val="24"/>
        </w:rPr>
        <w:t xml:space="preserve"> или пневмоторакса. Данное осложнение всегда сопровождается резким ухудшением общего состояния ребенка, признаками дисфагии, лихорадкой. При подозрении на </w:t>
      </w:r>
      <w:proofErr w:type="spellStart"/>
      <w:r w:rsidRPr="00907E65">
        <w:rPr>
          <w:rFonts w:ascii="Times New Roman" w:hAnsi="Times New Roman" w:cs="Times New Roman"/>
          <w:sz w:val="24"/>
          <w:szCs w:val="24"/>
        </w:rPr>
        <w:t>реканализацию</w:t>
      </w:r>
      <w:proofErr w:type="spellEnd"/>
      <w:r w:rsidRPr="00907E65">
        <w:rPr>
          <w:rFonts w:ascii="Times New Roman" w:hAnsi="Times New Roman" w:cs="Times New Roman"/>
          <w:sz w:val="24"/>
          <w:szCs w:val="24"/>
        </w:rPr>
        <w:t xml:space="preserve"> свища необходимо немедленно выполнить </w:t>
      </w:r>
      <w:proofErr w:type="spellStart"/>
      <w:r w:rsidRPr="00907E65">
        <w:rPr>
          <w:rFonts w:ascii="Times New Roman" w:hAnsi="Times New Roman" w:cs="Times New Roman"/>
          <w:sz w:val="24"/>
          <w:szCs w:val="24"/>
        </w:rPr>
        <w:t>рентгеноконрастное</w:t>
      </w:r>
      <w:proofErr w:type="spellEnd"/>
      <w:r w:rsidRPr="00907E65">
        <w:rPr>
          <w:rFonts w:ascii="Times New Roman" w:hAnsi="Times New Roman" w:cs="Times New Roman"/>
          <w:sz w:val="24"/>
          <w:szCs w:val="24"/>
        </w:rPr>
        <w:t xml:space="preserve"> исследование с использованием водорастворимого контрастного вещества. Если данное осложнение подтверждено, ребенку необходимо выполнить экстренное оперативное вмешательство.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Рекомендована коррекция данного осложнения </w:t>
      </w:r>
      <w:proofErr w:type="spellStart"/>
      <w:r w:rsidRPr="00907E65">
        <w:rPr>
          <w:rFonts w:ascii="Times New Roman" w:hAnsi="Times New Roman" w:cs="Times New Roman"/>
          <w:sz w:val="24"/>
          <w:szCs w:val="24"/>
        </w:rPr>
        <w:t>эндосокпическим</w:t>
      </w:r>
      <w:proofErr w:type="spellEnd"/>
      <w:r w:rsidRPr="00907E65">
        <w:rPr>
          <w:rFonts w:ascii="Times New Roman" w:hAnsi="Times New Roman" w:cs="Times New Roman"/>
          <w:sz w:val="24"/>
          <w:szCs w:val="24"/>
        </w:rPr>
        <w:t xml:space="preserve"> или открытым способом. Для этого выполняется </w:t>
      </w:r>
      <w:proofErr w:type="spellStart"/>
      <w:r w:rsidRPr="00907E65">
        <w:rPr>
          <w:rFonts w:ascii="Times New Roman" w:hAnsi="Times New Roman" w:cs="Times New Roman"/>
          <w:sz w:val="24"/>
          <w:szCs w:val="24"/>
        </w:rPr>
        <w:t>реторакотомия</w:t>
      </w:r>
      <w:proofErr w:type="spellEnd"/>
      <w:r w:rsidRPr="00907E65">
        <w:rPr>
          <w:rFonts w:ascii="Times New Roman" w:hAnsi="Times New Roman" w:cs="Times New Roman"/>
          <w:sz w:val="24"/>
          <w:szCs w:val="24"/>
        </w:rPr>
        <w:t xml:space="preserve"> или </w:t>
      </w:r>
      <w:proofErr w:type="spellStart"/>
      <w:r w:rsidRPr="00907E65">
        <w:rPr>
          <w:rFonts w:ascii="Times New Roman" w:hAnsi="Times New Roman" w:cs="Times New Roman"/>
          <w:sz w:val="24"/>
          <w:szCs w:val="24"/>
        </w:rPr>
        <w:t>реторакосокпия</w:t>
      </w:r>
      <w:proofErr w:type="spellEnd"/>
      <w:r w:rsidRPr="00907E65">
        <w:rPr>
          <w:rFonts w:ascii="Times New Roman" w:hAnsi="Times New Roman" w:cs="Times New Roman"/>
          <w:sz w:val="24"/>
          <w:szCs w:val="24"/>
        </w:rPr>
        <w:t xml:space="preserve"> по методике, описанной выше. Визуализируют место несостоятельности швов на пищеводе и трахее. Производят ушивание отверстий отдельными узловыми швами </w:t>
      </w:r>
      <w:proofErr w:type="spellStart"/>
      <w:r w:rsidRPr="00907E65">
        <w:rPr>
          <w:rFonts w:ascii="Times New Roman" w:hAnsi="Times New Roman" w:cs="Times New Roman"/>
          <w:sz w:val="24"/>
          <w:szCs w:val="24"/>
        </w:rPr>
        <w:t>монофиламентной</w:t>
      </w:r>
      <w:proofErr w:type="spellEnd"/>
      <w:r w:rsidRPr="00907E65">
        <w:rPr>
          <w:rFonts w:ascii="Times New Roman" w:hAnsi="Times New Roman" w:cs="Times New Roman"/>
          <w:sz w:val="24"/>
          <w:szCs w:val="24"/>
        </w:rPr>
        <w:t xml:space="preserve"> нитью. После герметизации трахеи и пищевода выполняют ротацию пищевода в зоне анастомоза на 90° таким образом, чтобы исключить соприкосновение швов трахеи и пищевода и фиксируют пищевод к париетальной плевре одним или двумя узловыми швами </w:t>
      </w:r>
      <w:proofErr w:type="spellStart"/>
      <w:r w:rsidRPr="00907E65">
        <w:rPr>
          <w:rFonts w:ascii="Times New Roman" w:hAnsi="Times New Roman" w:cs="Times New Roman"/>
          <w:sz w:val="24"/>
          <w:szCs w:val="24"/>
        </w:rPr>
        <w:t>монофиламентной</w:t>
      </w:r>
      <w:proofErr w:type="spellEnd"/>
      <w:r w:rsidRPr="00907E65">
        <w:rPr>
          <w:rFonts w:ascii="Times New Roman" w:hAnsi="Times New Roman" w:cs="Times New Roman"/>
          <w:sz w:val="24"/>
          <w:szCs w:val="24"/>
        </w:rPr>
        <w:t xml:space="preserve"> нитью. Контроль состоятельности швов на анастомозе пищевода проводят на основании оценки отделяемого по страховочному дренажу, расположенному в заднем средостении в зоне анастомоза. Появление слюны является признаком нарушения герметичности швов анастомоза. Для диагностики используют рентгенологическое обследование, которое выявляет утечку водорастворимого контрастного вещества за зону анастомоза. При отсутствии отделяемого по страховочному дренажу, на 7 послеоперационные сутки проводится рентгенологический контроль оценки состоятельности швов анастомоза с использованием водорастворимого контрастного вещества. В любом случае выявления утечки контрастного вещества, немедленно выполняют наложение двойной </w:t>
      </w:r>
      <w:proofErr w:type="spellStart"/>
      <w:r w:rsidRPr="00907E65">
        <w:rPr>
          <w:rFonts w:ascii="Times New Roman" w:hAnsi="Times New Roman" w:cs="Times New Roman"/>
          <w:sz w:val="24"/>
          <w:szCs w:val="24"/>
        </w:rPr>
        <w:t>гастростомы</w:t>
      </w:r>
      <w:proofErr w:type="spellEnd"/>
      <w:r w:rsidRPr="00907E65">
        <w:rPr>
          <w:rFonts w:ascii="Times New Roman" w:hAnsi="Times New Roman" w:cs="Times New Roman"/>
          <w:sz w:val="24"/>
          <w:szCs w:val="24"/>
        </w:rPr>
        <w:t xml:space="preserve"> по </w:t>
      </w:r>
      <w:proofErr w:type="spellStart"/>
      <w:r w:rsidRPr="00907E65">
        <w:rPr>
          <w:rFonts w:ascii="Times New Roman" w:hAnsi="Times New Roman" w:cs="Times New Roman"/>
          <w:sz w:val="24"/>
          <w:szCs w:val="24"/>
        </w:rPr>
        <w:t>Кадеру</w:t>
      </w:r>
      <w:proofErr w:type="spellEnd"/>
      <w:r w:rsidRPr="00907E65">
        <w:rPr>
          <w:rFonts w:ascii="Times New Roman" w:hAnsi="Times New Roman" w:cs="Times New Roman"/>
          <w:sz w:val="24"/>
          <w:szCs w:val="24"/>
        </w:rPr>
        <w:t xml:space="preserve">. При необходимости устанавливают дополнительный дренаж в плевральную полость.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Лечение начинают с консервативных мероприятий, исключая </w:t>
      </w:r>
      <w:proofErr w:type="spellStart"/>
      <w:r w:rsidRPr="00907E65">
        <w:rPr>
          <w:rFonts w:ascii="Times New Roman" w:hAnsi="Times New Roman" w:cs="Times New Roman"/>
          <w:sz w:val="24"/>
          <w:szCs w:val="24"/>
        </w:rPr>
        <w:t>энтеральную</w:t>
      </w:r>
      <w:proofErr w:type="spellEnd"/>
      <w:r w:rsidRPr="00907E65">
        <w:rPr>
          <w:rFonts w:ascii="Times New Roman" w:hAnsi="Times New Roman" w:cs="Times New Roman"/>
          <w:sz w:val="24"/>
          <w:szCs w:val="24"/>
        </w:rPr>
        <w:t xml:space="preserve"> нагрузку через желудочный зонд. Обязательным является контроль инфекционного статуса. При сохраняющихся признаках несостоятельности швов анастомоза более 7-10 дней, либо при нарастании инфекционного статуса, показано проведение повторного оперативного </w:t>
      </w:r>
      <w:r w:rsidRPr="00907E65">
        <w:rPr>
          <w:rFonts w:ascii="Times New Roman" w:hAnsi="Times New Roman" w:cs="Times New Roman"/>
          <w:sz w:val="24"/>
          <w:szCs w:val="24"/>
        </w:rPr>
        <w:lastRenderedPageBreak/>
        <w:t xml:space="preserve">вмешательства. </w:t>
      </w:r>
      <w:proofErr w:type="spellStart"/>
      <w:r w:rsidRPr="00907E65">
        <w:rPr>
          <w:rFonts w:ascii="Times New Roman" w:hAnsi="Times New Roman" w:cs="Times New Roman"/>
          <w:sz w:val="24"/>
          <w:szCs w:val="24"/>
        </w:rPr>
        <w:t>Интраоперационная</w:t>
      </w:r>
      <w:proofErr w:type="spellEnd"/>
      <w:r w:rsidRPr="00907E65">
        <w:rPr>
          <w:rFonts w:ascii="Times New Roman" w:hAnsi="Times New Roman" w:cs="Times New Roman"/>
          <w:sz w:val="24"/>
          <w:szCs w:val="24"/>
        </w:rPr>
        <w:t xml:space="preserve"> тактика зависит от размеров несостоятельности и инфекционных осложнений. При повторной операции возможно наложение вторичных швов или разобщение сегментов анастомоза с выведением </w:t>
      </w:r>
      <w:proofErr w:type="spellStart"/>
      <w:r w:rsidRPr="00907E65">
        <w:rPr>
          <w:rFonts w:ascii="Times New Roman" w:hAnsi="Times New Roman" w:cs="Times New Roman"/>
          <w:sz w:val="24"/>
          <w:szCs w:val="24"/>
        </w:rPr>
        <w:t>эзофагостомы</w:t>
      </w:r>
      <w:proofErr w:type="spellEnd"/>
      <w:r w:rsidRPr="00907E65">
        <w:rPr>
          <w:rFonts w:ascii="Times New Roman" w:hAnsi="Times New Roman" w:cs="Times New Roman"/>
          <w:sz w:val="24"/>
          <w:szCs w:val="24"/>
        </w:rPr>
        <w:t xml:space="preserve">.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Стеноз анастомоза возникает не ранее 3-4 недели после выполнения оперативного вмешательства. И характеризуется клиническими проявлениями в виде дисфагии, отказа от еды.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Для подтверждения стеноза пищевода рекомендовано выполнение </w:t>
      </w:r>
      <w:proofErr w:type="spellStart"/>
      <w:r w:rsidRPr="00907E65">
        <w:rPr>
          <w:rFonts w:ascii="Times New Roman" w:hAnsi="Times New Roman" w:cs="Times New Roman"/>
          <w:sz w:val="24"/>
          <w:szCs w:val="24"/>
        </w:rPr>
        <w:t>фиброэзофагоскопии</w:t>
      </w:r>
      <w:proofErr w:type="spellEnd"/>
      <w:r w:rsidRPr="00907E65">
        <w:rPr>
          <w:rFonts w:ascii="Times New Roman" w:hAnsi="Times New Roman" w:cs="Times New Roman"/>
          <w:sz w:val="24"/>
          <w:szCs w:val="24"/>
        </w:rPr>
        <w:t xml:space="preserve"> или рентгеноскопии пищевода. Эзофагоскопию может выполнять специалист, имеющий достаточный опыт проведения данной манипуляции и сертификат специалиста. При выполнении процедуры признаками стеноза является значительное сужение просвет пищевода.</w:t>
      </w:r>
      <w:r w:rsidR="00BD14F2">
        <w:rPr>
          <w:rFonts w:ascii="Times New Roman" w:hAnsi="Times New Roman" w:cs="Times New Roman"/>
          <w:sz w:val="24"/>
          <w:szCs w:val="24"/>
        </w:rPr>
        <w:t xml:space="preserve"> </w:t>
      </w:r>
      <w:r w:rsidRPr="00907E65">
        <w:rPr>
          <w:rFonts w:ascii="Times New Roman" w:hAnsi="Times New Roman" w:cs="Times New Roman"/>
          <w:sz w:val="24"/>
          <w:szCs w:val="24"/>
        </w:rPr>
        <w:t xml:space="preserve">Рентгеноскопия – более безопасный метод. Рентгенологическими признаками стеноза является сужение зоны анастомоза и значительное расширение проксимального сегмента, задержка прохождения контрастного вещества через зону анастомоза. При </w:t>
      </w:r>
      <w:proofErr w:type="spellStart"/>
      <w:r w:rsidRPr="00907E65">
        <w:rPr>
          <w:rFonts w:ascii="Times New Roman" w:hAnsi="Times New Roman" w:cs="Times New Roman"/>
          <w:sz w:val="24"/>
          <w:szCs w:val="24"/>
        </w:rPr>
        <w:t>стенозировании</w:t>
      </w:r>
      <w:proofErr w:type="spellEnd"/>
      <w:r w:rsidRPr="00907E65">
        <w:rPr>
          <w:rFonts w:ascii="Times New Roman" w:hAnsi="Times New Roman" w:cs="Times New Roman"/>
          <w:sz w:val="24"/>
          <w:szCs w:val="24"/>
        </w:rPr>
        <w:t xml:space="preserve"> зоны анастомоза, приступают к </w:t>
      </w:r>
      <w:proofErr w:type="spellStart"/>
      <w:r w:rsidRPr="00907E65">
        <w:rPr>
          <w:rFonts w:ascii="Times New Roman" w:hAnsi="Times New Roman" w:cs="Times New Roman"/>
          <w:sz w:val="24"/>
          <w:szCs w:val="24"/>
        </w:rPr>
        <w:t>бужированию</w:t>
      </w:r>
      <w:proofErr w:type="spellEnd"/>
      <w:r w:rsidRPr="00907E65">
        <w:rPr>
          <w:rFonts w:ascii="Times New Roman" w:hAnsi="Times New Roman" w:cs="Times New Roman"/>
          <w:sz w:val="24"/>
          <w:szCs w:val="24"/>
        </w:rPr>
        <w:t xml:space="preserve"> зоны анастомоза. Предпочтительно начинать бужирование по струне-проводнику. В подавляющем большинстве случаев достаточно проведение 3-4 </w:t>
      </w:r>
      <w:proofErr w:type="spellStart"/>
      <w:r w:rsidRPr="00907E65">
        <w:rPr>
          <w:rFonts w:ascii="Times New Roman" w:hAnsi="Times New Roman" w:cs="Times New Roman"/>
          <w:sz w:val="24"/>
          <w:szCs w:val="24"/>
        </w:rPr>
        <w:t>бужирований</w:t>
      </w:r>
      <w:proofErr w:type="spellEnd"/>
      <w:r w:rsidRPr="00907E65">
        <w:rPr>
          <w:rFonts w:ascii="Times New Roman" w:hAnsi="Times New Roman" w:cs="Times New Roman"/>
          <w:sz w:val="24"/>
          <w:szCs w:val="24"/>
        </w:rPr>
        <w:t xml:space="preserve"> с интервалом между ними в 2-3 дня.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Желудочно-пищеводный рефлюкс после коррекции атрезии пищевода в раннем послеоперационном периоде встречается у подавляющего большинства пациентов. Однако, коррекции подлежат только те случаи, когда рефлюкс толерантен к проведению консервативной терапии, что приводит к респираторным нарушениям или к </w:t>
      </w:r>
      <w:proofErr w:type="spellStart"/>
      <w:r w:rsidRPr="00907E65">
        <w:rPr>
          <w:rFonts w:ascii="Times New Roman" w:hAnsi="Times New Roman" w:cs="Times New Roman"/>
          <w:sz w:val="24"/>
          <w:szCs w:val="24"/>
        </w:rPr>
        <w:t>стенозированию</w:t>
      </w:r>
      <w:proofErr w:type="spellEnd"/>
      <w:r w:rsidRPr="00907E65">
        <w:rPr>
          <w:rFonts w:ascii="Times New Roman" w:hAnsi="Times New Roman" w:cs="Times New Roman"/>
          <w:sz w:val="24"/>
          <w:szCs w:val="24"/>
        </w:rPr>
        <w:t xml:space="preserve"> анастомоза. </w:t>
      </w:r>
    </w:p>
    <w:p w:rsidR="00BD14F2"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в той или иной степени встречается у большинства пациентов с атрезией пищевода. </w:t>
      </w: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обнаруживается как структурная или функциональная слабость стенки трахеи, приводящая к частичной или полной респираторной обструкции. Структурные аномалии представляют собой дефицит хряща в кольцах трахеи и увеличение в длине поперечных мышечных волокон в задней стенке трахеи. Это приводит к коллапсу трахеи на выдохе, что проявляется экспираторным </w:t>
      </w:r>
      <w:proofErr w:type="spellStart"/>
      <w:r w:rsidRPr="00907E65">
        <w:rPr>
          <w:rFonts w:ascii="Times New Roman" w:hAnsi="Times New Roman" w:cs="Times New Roman"/>
          <w:sz w:val="24"/>
          <w:szCs w:val="24"/>
        </w:rPr>
        <w:t>стридором</w:t>
      </w:r>
      <w:proofErr w:type="spellEnd"/>
      <w:r w:rsidRPr="00907E65">
        <w:rPr>
          <w:rFonts w:ascii="Times New Roman" w:hAnsi="Times New Roman" w:cs="Times New Roman"/>
          <w:sz w:val="24"/>
          <w:szCs w:val="24"/>
        </w:rPr>
        <w:t xml:space="preserve"> или, в тяжелых случаях, рецидивирующей инфекцией и приступами цианоза. Участок трахеи, подверженный коллапсу, идентифицирует </w:t>
      </w:r>
      <w:proofErr w:type="gramStart"/>
      <w:r w:rsidRPr="00907E65">
        <w:rPr>
          <w:rFonts w:ascii="Times New Roman" w:hAnsi="Times New Roman" w:cs="Times New Roman"/>
          <w:sz w:val="24"/>
          <w:szCs w:val="24"/>
        </w:rPr>
        <w:t>во время</w:t>
      </w:r>
      <w:proofErr w:type="gram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трахеобронхоскопии</w:t>
      </w:r>
      <w:proofErr w:type="spellEnd"/>
      <w:r w:rsidRPr="00907E65">
        <w:rPr>
          <w:rFonts w:ascii="Times New Roman" w:hAnsi="Times New Roman" w:cs="Times New Roman"/>
          <w:sz w:val="24"/>
          <w:szCs w:val="24"/>
        </w:rPr>
        <w:t xml:space="preserve">.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Оперативное вмешательство при </w:t>
      </w:r>
      <w:proofErr w:type="spellStart"/>
      <w:r w:rsidRPr="00907E65">
        <w:rPr>
          <w:rFonts w:ascii="Times New Roman" w:hAnsi="Times New Roman" w:cs="Times New Roman"/>
          <w:sz w:val="24"/>
          <w:szCs w:val="24"/>
        </w:rPr>
        <w:t>трахеомаляции</w:t>
      </w:r>
      <w:proofErr w:type="spellEnd"/>
      <w:r w:rsidRPr="00907E65">
        <w:rPr>
          <w:rFonts w:ascii="Times New Roman" w:hAnsi="Times New Roman" w:cs="Times New Roman"/>
          <w:sz w:val="24"/>
          <w:szCs w:val="24"/>
        </w:rPr>
        <w:t xml:space="preserve"> рекомендуется при невозможности отлучить пациента от аппарата ИВЛ, или при рецидивирующей клинике дыхательной недостаточности, толерантной к проведению консервативной терапии. Хирургическое лечение заключается в </w:t>
      </w:r>
      <w:proofErr w:type="spellStart"/>
      <w:r w:rsidRPr="00907E65">
        <w:rPr>
          <w:rFonts w:ascii="Times New Roman" w:hAnsi="Times New Roman" w:cs="Times New Roman"/>
          <w:sz w:val="24"/>
          <w:szCs w:val="24"/>
        </w:rPr>
        <w:t>аортопексии</w:t>
      </w:r>
      <w:proofErr w:type="spellEnd"/>
      <w:r w:rsidRPr="00907E65">
        <w:rPr>
          <w:rFonts w:ascii="Times New Roman" w:hAnsi="Times New Roman" w:cs="Times New Roman"/>
          <w:sz w:val="24"/>
          <w:szCs w:val="24"/>
        </w:rPr>
        <w:t xml:space="preserve">, при которой восходящую аорту и ее дугу подшивают к грудине несколькими </w:t>
      </w:r>
      <w:proofErr w:type="spellStart"/>
      <w:r w:rsidRPr="00907E65">
        <w:rPr>
          <w:rFonts w:ascii="Times New Roman" w:hAnsi="Times New Roman" w:cs="Times New Roman"/>
          <w:sz w:val="24"/>
          <w:szCs w:val="24"/>
        </w:rPr>
        <w:t>нерассасывающимися</w:t>
      </w:r>
      <w:proofErr w:type="spellEnd"/>
      <w:r w:rsidRPr="00907E65">
        <w:rPr>
          <w:rFonts w:ascii="Times New Roman" w:hAnsi="Times New Roman" w:cs="Times New Roman"/>
          <w:sz w:val="24"/>
          <w:szCs w:val="24"/>
        </w:rPr>
        <w:t xml:space="preserve"> швами. Операция может быть выполнена открытым или эндоскопическим </w:t>
      </w:r>
      <w:proofErr w:type="spellStart"/>
      <w:r w:rsidRPr="00907E65">
        <w:rPr>
          <w:rFonts w:ascii="Times New Roman" w:hAnsi="Times New Roman" w:cs="Times New Roman"/>
          <w:sz w:val="24"/>
          <w:szCs w:val="24"/>
        </w:rPr>
        <w:t>способоами</w:t>
      </w:r>
      <w:proofErr w:type="spellEnd"/>
      <w:r w:rsidRPr="00907E65">
        <w:rPr>
          <w:rFonts w:ascii="Times New Roman" w:hAnsi="Times New Roman" w:cs="Times New Roman"/>
          <w:sz w:val="24"/>
          <w:szCs w:val="24"/>
        </w:rPr>
        <w:t xml:space="preserve">.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При изолированном врожденном трахеопищеводном свище –рекомендуется оперативное лечение. Предоперационная подготовка заключается в санации трахеобронхиального дерева, лечении аспирационной пневмонии. Операцию мобилизации, перевязки и пересечения соустья выполняют правосторонним шейным доступом, при низком расположении свища операцию выполняют открытым или эндоскопическим доступом по методике, описанной выше. Пациенты с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-пищеводной</w:t>
      </w:r>
      <w:proofErr w:type="gramEnd"/>
      <w:r w:rsidRPr="00907E65">
        <w:rPr>
          <w:rFonts w:ascii="Times New Roman" w:hAnsi="Times New Roman" w:cs="Times New Roman"/>
          <w:sz w:val="24"/>
          <w:szCs w:val="24"/>
        </w:rPr>
        <w:t xml:space="preserve"> расщелиной, ввиду сложности патологии, должны быть переведены в медицинское учреждение, имеющее оборудование и опыт проведения подобных оперативных вмешательств. При своевременной диагностике и лечении прогноз ври данной патологии благоприятный.</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4.Реабилитация</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Рекомендуется обязательное амбулаторное наблюдение всех детей, оперированных по поводу атрезии пищевода. Выживаемость при изолированной атрезии пищевода 90-100%, при тяжелых сочетанных аномалиях 30-50%. При неосложненных формах атрезии пищевода прогноз благоприятный. В ближайшие годы после операции могут отмечаться дисфагия и нарушения питания, связанные с желудочно-пищеводным рефлюксом или развитием стеноза пищевода. Повышен риск развития респираторных инфекций, </w:t>
      </w:r>
      <w:r w:rsidRPr="00907E65">
        <w:rPr>
          <w:rFonts w:ascii="Times New Roman" w:hAnsi="Times New Roman" w:cs="Times New Roman"/>
          <w:sz w:val="24"/>
          <w:szCs w:val="24"/>
        </w:rPr>
        <w:lastRenderedPageBreak/>
        <w:t xml:space="preserve">пневмонии, бронхиальной астмы в связи с </w:t>
      </w:r>
      <w:proofErr w:type="spellStart"/>
      <w:r w:rsidRPr="00907E65">
        <w:rPr>
          <w:rFonts w:ascii="Times New Roman" w:hAnsi="Times New Roman" w:cs="Times New Roman"/>
          <w:sz w:val="24"/>
          <w:szCs w:val="24"/>
        </w:rPr>
        <w:t>микроаспирациями</w:t>
      </w:r>
      <w:proofErr w:type="spellEnd"/>
      <w:r w:rsidRPr="00907E65">
        <w:rPr>
          <w:rFonts w:ascii="Times New Roman" w:hAnsi="Times New Roman" w:cs="Times New Roman"/>
          <w:sz w:val="24"/>
          <w:szCs w:val="24"/>
        </w:rPr>
        <w:t xml:space="preserve"> желудочного содержимого в трахею.</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5.Профилактика и диспансерное наблюдение</w:t>
      </w:r>
    </w:p>
    <w:p w:rsidR="001A4E10" w:rsidRP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Дискинезия пищевода наблюдается в дистальной части пищевода, особенно в сочетании с парадоксальными сокращениями, которые видны при рентгеноскопии с контрастом или диагностируются при выполнении </w:t>
      </w:r>
      <w:proofErr w:type="spellStart"/>
      <w:r w:rsidRPr="00907E65">
        <w:rPr>
          <w:rFonts w:ascii="Times New Roman" w:hAnsi="Times New Roman" w:cs="Times New Roman"/>
          <w:sz w:val="24"/>
          <w:szCs w:val="24"/>
        </w:rPr>
        <w:t>манометрии</w:t>
      </w:r>
      <w:proofErr w:type="spellEnd"/>
      <w:r w:rsidRPr="00907E65">
        <w:rPr>
          <w:rFonts w:ascii="Times New Roman" w:hAnsi="Times New Roman" w:cs="Times New Roman"/>
          <w:sz w:val="24"/>
          <w:szCs w:val="24"/>
        </w:rPr>
        <w:t xml:space="preserve"> пищевода. При атрезии пищевода иннервация дистального отдела нарушена. При этом нарушена работа как возбуждающих, так и ингибирующих </w:t>
      </w:r>
      <w:proofErr w:type="spellStart"/>
      <w:r w:rsidRPr="00907E65">
        <w:rPr>
          <w:rFonts w:ascii="Times New Roman" w:hAnsi="Times New Roman" w:cs="Times New Roman"/>
          <w:sz w:val="24"/>
          <w:szCs w:val="24"/>
        </w:rPr>
        <w:t>интрамуральных</w:t>
      </w:r>
      <w:proofErr w:type="spellEnd"/>
      <w:r w:rsidRPr="00907E65">
        <w:rPr>
          <w:rFonts w:ascii="Times New Roman" w:hAnsi="Times New Roman" w:cs="Times New Roman"/>
          <w:sz w:val="24"/>
          <w:szCs w:val="24"/>
        </w:rPr>
        <w:t xml:space="preserve"> нервов. Дискинезия пищевода является основным фактором в развитии нарушения глотания, наблюдающихся у этих детей. В течение первых трех лет жизни пациенты с атрезией пищевода подвержены более частым респираторным инфекциям, которые уменьшаются в старшем возрасте. Предрасположенность к респираторным инфекциям в основном связана с дискинезией пищевода и </w:t>
      </w:r>
      <w:proofErr w:type="spellStart"/>
      <w:r w:rsidRPr="00907E65">
        <w:rPr>
          <w:rFonts w:ascii="Times New Roman" w:hAnsi="Times New Roman" w:cs="Times New Roman"/>
          <w:sz w:val="24"/>
          <w:szCs w:val="24"/>
        </w:rPr>
        <w:t>гастроэзофагеального</w:t>
      </w:r>
      <w:proofErr w:type="spellEnd"/>
      <w:r w:rsidR="00BD14F2">
        <w:rPr>
          <w:rFonts w:ascii="Times New Roman" w:hAnsi="Times New Roman" w:cs="Times New Roman"/>
          <w:sz w:val="24"/>
          <w:szCs w:val="24"/>
        </w:rPr>
        <w:t xml:space="preserve"> </w:t>
      </w:r>
      <w:r w:rsidRPr="00907E65">
        <w:rPr>
          <w:rFonts w:ascii="Times New Roman" w:hAnsi="Times New Roman" w:cs="Times New Roman"/>
          <w:sz w:val="24"/>
          <w:szCs w:val="24"/>
        </w:rPr>
        <w:t>ре</w:t>
      </w:r>
      <w:r w:rsidR="00BD14F2">
        <w:rPr>
          <w:rFonts w:ascii="Times New Roman" w:hAnsi="Times New Roman" w:cs="Times New Roman"/>
          <w:sz w:val="24"/>
          <w:szCs w:val="24"/>
        </w:rPr>
        <w:t>ф</w:t>
      </w:r>
      <w:r w:rsidRPr="00907E65">
        <w:rPr>
          <w:rFonts w:ascii="Times New Roman" w:hAnsi="Times New Roman" w:cs="Times New Roman"/>
          <w:sz w:val="24"/>
          <w:szCs w:val="24"/>
        </w:rPr>
        <w:t xml:space="preserve">люкса, которые приводят к повторным аспирациям желудочного содержимого или первичным нарушениям респираторной функции по рефлекторному механизму. Другой не менее важной причиной является </w:t>
      </w: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У 80% детей с атрезией пищевода в эпителии трахеи находят участки многослойного </w:t>
      </w:r>
      <w:proofErr w:type="spellStart"/>
      <w:r w:rsidRPr="00907E65">
        <w:rPr>
          <w:rFonts w:ascii="Times New Roman" w:hAnsi="Times New Roman" w:cs="Times New Roman"/>
          <w:sz w:val="24"/>
          <w:szCs w:val="24"/>
        </w:rPr>
        <w:t>неороговевающего</w:t>
      </w:r>
      <w:proofErr w:type="spellEnd"/>
      <w:r w:rsidRPr="00907E65">
        <w:rPr>
          <w:rFonts w:ascii="Times New Roman" w:hAnsi="Times New Roman" w:cs="Times New Roman"/>
          <w:sz w:val="24"/>
          <w:szCs w:val="24"/>
        </w:rPr>
        <w:t xml:space="preserve"> эпителия, которые могут нарушать механизмы </w:t>
      </w:r>
      <w:proofErr w:type="spellStart"/>
      <w:r w:rsidRPr="00907E65">
        <w:rPr>
          <w:rFonts w:ascii="Times New Roman" w:hAnsi="Times New Roman" w:cs="Times New Roman"/>
          <w:sz w:val="24"/>
          <w:szCs w:val="24"/>
        </w:rPr>
        <w:t>мукоцилиарного</w:t>
      </w:r>
      <w:proofErr w:type="spellEnd"/>
      <w:r w:rsidRPr="00907E65">
        <w:rPr>
          <w:rFonts w:ascii="Times New Roman" w:hAnsi="Times New Roman" w:cs="Times New Roman"/>
          <w:sz w:val="24"/>
          <w:szCs w:val="24"/>
        </w:rPr>
        <w:t xml:space="preserve"> клиренса и быть причиной рецидивирующих бронхитов. Тестирование респираторной функции, у пациентов вскоре после коррекции атрезии пищевода, обнаруживает наличие повышенной резистентности дыхательных путей и умеренные нарушения функции внешнего дыхания. Однако, к восьми годам все показатели респираторной функции находятся на уровне нижней границы нормы без признаков какой-либо нестабильности дыхательных путей, что связано с созреванием морфофункциональных структур респираторной системы.</w:t>
      </w:r>
    </w:p>
    <w:sectPr w:rsidR="001A4E10" w:rsidRPr="00907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65"/>
    <w:rsid w:val="001A4E10"/>
    <w:rsid w:val="005F0257"/>
    <w:rsid w:val="00716179"/>
    <w:rsid w:val="008B142F"/>
    <w:rsid w:val="00907E65"/>
    <w:rsid w:val="00BD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28B6A-E87F-4C1C-86DB-8D559F6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4897</Words>
  <Characters>27915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2018-04-04T13:56:00Z</dcterms:created>
  <dcterms:modified xsi:type="dcterms:W3CDTF">2018-04-04T13:56:00Z</dcterms:modified>
</cp:coreProperties>
</file>