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38" w:rsidRPr="003B1438" w:rsidRDefault="003B1438" w:rsidP="003B1438">
      <w:pPr>
        <w:pStyle w:val="a3"/>
        <w:ind w:firstLine="670"/>
        <w:rPr>
          <w:bCs w:val="0"/>
          <w:sz w:val="24"/>
        </w:rPr>
      </w:pPr>
      <w:bookmarkStart w:id="0" w:name="_GoBack"/>
      <w:bookmarkEnd w:id="0"/>
      <w:r w:rsidRPr="003B1438">
        <w:rPr>
          <w:bCs w:val="0"/>
          <w:sz w:val="24"/>
        </w:rPr>
        <w:t>Методические указания для студентов</w:t>
      </w:r>
    </w:p>
    <w:p w:rsidR="003B1438" w:rsidRDefault="003B1438" w:rsidP="003B1438">
      <w:pPr>
        <w:pStyle w:val="a3"/>
        <w:ind w:firstLine="67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Практическое занятие </w:t>
      </w:r>
    </w:p>
    <w:p w:rsidR="003B1438" w:rsidRDefault="003B1438" w:rsidP="003B1438">
      <w:pPr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>Тема занятия: «Острый аппендицит у детей».</w:t>
      </w:r>
    </w:p>
    <w:p w:rsidR="003B1438" w:rsidRDefault="003B1438" w:rsidP="003B1438">
      <w:pPr>
        <w:numPr>
          <w:ilvl w:val="0"/>
          <w:numId w:val="1"/>
        </w:numPr>
        <w:tabs>
          <w:tab w:val="num" w:pos="720"/>
        </w:tabs>
        <w:ind w:left="0" w:firstLine="670"/>
        <w:jc w:val="both"/>
      </w:pPr>
      <w:r>
        <w:rPr>
          <w:b/>
          <w:bCs/>
        </w:rPr>
        <w:t xml:space="preserve">Цель </w:t>
      </w:r>
      <w:proofErr w:type="gramStart"/>
      <w:r>
        <w:rPr>
          <w:b/>
          <w:bCs/>
        </w:rPr>
        <w:t xml:space="preserve">занятия:  </w:t>
      </w:r>
      <w:r>
        <w:t>Конкретизировать</w:t>
      </w:r>
      <w:proofErr w:type="gramEnd"/>
      <w:r>
        <w:t xml:space="preserve"> представления студентов об острых воспалительных процессах в брюшной полости, необходимости своевременной диагностики острого аппендицита для сохранения жизни и здоровья ребенка.</w:t>
      </w:r>
    </w:p>
    <w:p w:rsidR="003B1438" w:rsidRDefault="003B1438" w:rsidP="003B1438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ЗНАТЬ:</w:t>
      </w:r>
    </w:p>
    <w:p w:rsidR="003B1438" w:rsidRDefault="003B1438" w:rsidP="003B1438">
      <w:pPr>
        <w:numPr>
          <w:ilvl w:val="0"/>
          <w:numId w:val="2"/>
        </w:numPr>
        <w:tabs>
          <w:tab w:val="num" w:pos="871"/>
        </w:tabs>
        <w:ind w:left="871" w:hanging="201"/>
        <w:jc w:val="both"/>
        <w:rPr>
          <w:szCs w:val="28"/>
        </w:rPr>
      </w:pPr>
      <w:proofErr w:type="spellStart"/>
      <w:r>
        <w:rPr>
          <w:szCs w:val="28"/>
        </w:rPr>
        <w:t>этиопатогенез</w:t>
      </w:r>
      <w:proofErr w:type="spellEnd"/>
      <w:r>
        <w:rPr>
          <w:szCs w:val="28"/>
        </w:rPr>
        <w:t xml:space="preserve"> острого аппендицита; возрастные особенности, влияющие на течение воспалительного процесса в брюшной полости у детей раннего возраста;</w:t>
      </w:r>
    </w:p>
    <w:p w:rsidR="003B1438" w:rsidRDefault="003B1438" w:rsidP="003B1438">
      <w:pPr>
        <w:numPr>
          <w:ilvl w:val="0"/>
          <w:numId w:val="2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клинику острого аппендицита в возрастном аспекте;</w:t>
      </w:r>
    </w:p>
    <w:p w:rsidR="003B1438" w:rsidRDefault="003B1438" w:rsidP="003B1438">
      <w:pPr>
        <w:numPr>
          <w:ilvl w:val="0"/>
          <w:numId w:val="2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особенности обследования и диагностики острого аппендицита у детей младшего возраста (до 3-х лет);</w:t>
      </w:r>
    </w:p>
    <w:p w:rsidR="003B1438" w:rsidRDefault="003B1438" w:rsidP="003B1438">
      <w:pPr>
        <w:numPr>
          <w:ilvl w:val="0"/>
          <w:numId w:val="2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принципы лечения острого аппендицита</w:t>
      </w:r>
    </w:p>
    <w:p w:rsidR="003B1438" w:rsidRDefault="003B1438" w:rsidP="003B1438">
      <w:pPr>
        <w:numPr>
          <w:ilvl w:val="0"/>
          <w:numId w:val="2"/>
        </w:numPr>
        <w:tabs>
          <w:tab w:val="num" w:pos="871"/>
        </w:tabs>
        <w:ind w:left="871" w:hanging="201"/>
        <w:jc w:val="both"/>
        <w:rPr>
          <w:szCs w:val="28"/>
        </w:rPr>
      </w:pPr>
      <w:r>
        <w:rPr>
          <w:szCs w:val="28"/>
        </w:rPr>
        <w:t>возможные послеоперационные осложнения</w:t>
      </w:r>
    </w:p>
    <w:p w:rsidR="003B1438" w:rsidRDefault="003B1438" w:rsidP="003B1438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УМЕТЬ:</w:t>
      </w:r>
    </w:p>
    <w:p w:rsidR="003B1438" w:rsidRDefault="003B1438" w:rsidP="003B1438">
      <w:pPr>
        <w:numPr>
          <w:ilvl w:val="0"/>
          <w:numId w:val="3"/>
        </w:numPr>
        <w:tabs>
          <w:tab w:val="num" w:pos="1005"/>
        </w:tabs>
        <w:ind w:left="1005" w:hanging="335"/>
        <w:jc w:val="both"/>
        <w:rPr>
          <w:szCs w:val="28"/>
        </w:rPr>
      </w:pPr>
      <w:r>
        <w:rPr>
          <w:szCs w:val="28"/>
        </w:rPr>
        <w:t>обследовать детей с подозрением на острый аппендицит</w:t>
      </w:r>
    </w:p>
    <w:p w:rsidR="003B1438" w:rsidRDefault="003B1438" w:rsidP="003B1438">
      <w:pPr>
        <w:numPr>
          <w:ilvl w:val="0"/>
          <w:numId w:val="3"/>
        </w:numPr>
        <w:tabs>
          <w:tab w:val="num" w:pos="1005"/>
        </w:tabs>
        <w:ind w:left="1005" w:hanging="335"/>
        <w:jc w:val="both"/>
        <w:rPr>
          <w:szCs w:val="28"/>
        </w:rPr>
      </w:pPr>
      <w:r>
        <w:rPr>
          <w:szCs w:val="28"/>
        </w:rPr>
        <w:t>построить диагностическую программу и обосновать применение дополнительных методов исследования</w:t>
      </w:r>
    </w:p>
    <w:p w:rsidR="003B1438" w:rsidRDefault="003B1438" w:rsidP="003B1438">
      <w:pPr>
        <w:numPr>
          <w:ilvl w:val="0"/>
          <w:numId w:val="3"/>
        </w:numPr>
        <w:tabs>
          <w:tab w:val="num" w:pos="1005"/>
        </w:tabs>
        <w:ind w:left="1005" w:hanging="335"/>
        <w:jc w:val="both"/>
        <w:rPr>
          <w:szCs w:val="28"/>
        </w:rPr>
      </w:pPr>
      <w:r>
        <w:rPr>
          <w:szCs w:val="28"/>
        </w:rPr>
        <w:t>правильно интерпретировать результаты клинического осмотра, лабораторные показатели</w:t>
      </w:r>
    </w:p>
    <w:p w:rsidR="003B1438" w:rsidRDefault="003B1438" w:rsidP="003B1438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</w:p>
    <w:p w:rsidR="003B1438" w:rsidRDefault="003B1438" w:rsidP="003B1438">
      <w:pPr>
        <w:pStyle w:val="a5"/>
        <w:spacing w:line="240" w:lineRule="auto"/>
        <w:ind w:left="670" w:firstLine="0"/>
        <w:rPr>
          <w:sz w:val="24"/>
        </w:rPr>
      </w:pPr>
      <w:r>
        <w:rPr>
          <w:sz w:val="24"/>
        </w:rPr>
        <w:t>Вопросы для самоподготовки студентов к практическому занятию.</w:t>
      </w:r>
    </w:p>
    <w:p w:rsidR="003B1438" w:rsidRDefault="003B1438" w:rsidP="003B1438">
      <w:pPr>
        <w:numPr>
          <w:ilvl w:val="0"/>
          <w:numId w:val="4"/>
        </w:numPr>
        <w:ind w:left="402" w:hanging="469"/>
        <w:jc w:val="both"/>
        <w:rPr>
          <w:szCs w:val="28"/>
        </w:rPr>
      </w:pPr>
      <w:r>
        <w:rPr>
          <w:szCs w:val="28"/>
        </w:rPr>
        <w:t>В каком возрасте наибольшая заболеваемость острым аппендицитом?</w:t>
      </w:r>
    </w:p>
    <w:p w:rsidR="003B1438" w:rsidRDefault="003B1438" w:rsidP="003B1438">
      <w:pPr>
        <w:numPr>
          <w:ilvl w:val="0"/>
          <w:numId w:val="4"/>
        </w:numPr>
        <w:ind w:left="402" w:hanging="469"/>
        <w:jc w:val="both"/>
        <w:rPr>
          <w:szCs w:val="28"/>
        </w:rPr>
      </w:pPr>
      <w:r>
        <w:rPr>
          <w:szCs w:val="28"/>
        </w:rPr>
        <w:t>Пути инфицирования червеобразного отростка?</w:t>
      </w:r>
    </w:p>
    <w:p w:rsidR="003B1438" w:rsidRDefault="003B1438" w:rsidP="003B1438">
      <w:pPr>
        <w:numPr>
          <w:ilvl w:val="0"/>
          <w:numId w:val="4"/>
        </w:numPr>
        <w:ind w:left="402" w:hanging="469"/>
        <w:jc w:val="both"/>
        <w:rPr>
          <w:szCs w:val="28"/>
        </w:rPr>
      </w:pPr>
      <w:r>
        <w:rPr>
          <w:szCs w:val="28"/>
        </w:rPr>
        <w:t>Возрастные особенности строения червеобразного отростка у детей.</w:t>
      </w:r>
    </w:p>
    <w:p w:rsidR="003B1438" w:rsidRDefault="003B1438" w:rsidP="003B1438">
      <w:pPr>
        <w:numPr>
          <w:ilvl w:val="0"/>
          <w:numId w:val="4"/>
        </w:numPr>
        <w:ind w:left="402" w:hanging="469"/>
        <w:jc w:val="both"/>
        <w:rPr>
          <w:szCs w:val="28"/>
        </w:rPr>
      </w:pPr>
      <w:r>
        <w:rPr>
          <w:szCs w:val="28"/>
        </w:rPr>
        <w:t>Назовите возрастные особенности органов брюшной полости у детей младшего возраста.</w:t>
      </w:r>
    </w:p>
    <w:p w:rsidR="003B1438" w:rsidRDefault="003B1438" w:rsidP="003B1438">
      <w:pPr>
        <w:numPr>
          <w:ilvl w:val="0"/>
          <w:numId w:val="4"/>
        </w:numPr>
        <w:ind w:left="402" w:hanging="469"/>
        <w:jc w:val="both"/>
        <w:rPr>
          <w:szCs w:val="28"/>
        </w:rPr>
      </w:pPr>
      <w:r>
        <w:rPr>
          <w:szCs w:val="28"/>
        </w:rPr>
        <w:t>Механизмы отграничения воспалительного процесса брюшной полости у детей.</w:t>
      </w:r>
    </w:p>
    <w:p w:rsidR="003B1438" w:rsidRDefault="003B1438" w:rsidP="003B1438">
      <w:pPr>
        <w:numPr>
          <w:ilvl w:val="0"/>
          <w:numId w:val="4"/>
        </w:numPr>
        <w:ind w:left="402" w:hanging="469"/>
        <w:jc w:val="both"/>
        <w:rPr>
          <w:szCs w:val="28"/>
        </w:rPr>
      </w:pPr>
      <w:r>
        <w:rPr>
          <w:szCs w:val="28"/>
        </w:rPr>
        <w:t>Особенности клинической картины у детей младшего возраста.</w:t>
      </w:r>
    </w:p>
    <w:p w:rsidR="003B1438" w:rsidRDefault="003B1438" w:rsidP="003B1438">
      <w:pPr>
        <w:numPr>
          <w:ilvl w:val="0"/>
          <w:numId w:val="4"/>
        </w:numPr>
        <w:ind w:left="402" w:hanging="469"/>
        <w:jc w:val="both"/>
        <w:rPr>
          <w:szCs w:val="28"/>
        </w:rPr>
      </w:pPr>
      <w:r>
        <w:rPr>
          <w:szCs w:val="28"/>
        </w:rPr>
        <w:t>Клиническая картина у детей старшего возраста.</w:t>
      </w:r>
    </w:p>
    <w:p w:rsidR="003B1438" w:rsidRDefault="003B1438" w:rsidP="003B1438">
      <w:pPr>
        <w:numPr>
          <w:ilvl w:val="0"/>
          <w:numId w:val="4"/>
        </w:numPr>
        <w:ind w:left="402" w:hanging="469"/>
        <w:jc w:val="both"/>
        <w:rPr>
          <w:szCs w:val="28"/>
        </w:rPr>
      </w:pPr>
      <w:r>
        <w:rPr>
          <w:szCs w:val="28"/>
        </w:rPr>
        <w:t>Особенности обследования детей младшего возраста с подозрением на острый аппендицит.</w:t>
      </w:r>
    </w:p>
    <w:p w:rsidR="003B1438" w:rsidRDefault="003B1438" w:rsidP="003B1438">
      <w:pPr>
        <w:numPr>
          <w:ilvl w:val="0"/>
          <w:numId w:val="4"/>
        </w:numPr>
        <w:ind w:left="402" w:hanging="469"/>
        <w:jc w:val="both"/>
        <w:rPr>
          <w:szCs w:val="28"/>
        </w:rPr>
      </w:pPr>
      <w:r>
        <w:rPr>
          <w:szCs w:val="28"/>
        </w:rPr>
        <w:t>Показания к госпитализации детей с болями в животе</w:t>
      </w:r>
    </w:p>
    <w:p w:rsidR="003B1438" w:rsidRDefault="003B1438" w:rsidP="003B1438">
      <w:pPr>
        <w:numPr>
          <w:ilvl w:val="0"/>
          <w:numId w:val="4"/>
        </w:numPr>
        <w:ind w:left="402" w:hanging="469"/>
        <w:jc w:val="both"/>
        <w:rPr>
          <w:szCs w:val="28"/>
        </w:rPr>
      </w:pPr>
      <w:r>
        <w:rPr>
          <w:szCs w:val="28"/>
        </w:rPr>
        <w:t xml:space="preserve"> Назовите ведущий симптом при остром аппендиците.</w:t>
      </w:r>
    </w:p>
    <w:p w:rsidR="003B1438" w:rsidRDefault="003B1438" w:rsidP="003B1438">
      <w:pPr>
        <w:numPr>
          <w:ilvl w:val="0"/>
          <w:numId w:val="4"/>
        </w:numPr>
        <w:ind w:left="402" w:hanging="469"/>
        <w:jc w:val="both"/>
        <w:rPr>
          <w:szCs w:val="28"/>
        </w:rPr>
      </w:pPr>
      <w:r>
        <w:rPr>
          <w:szCs w:val="28"/>
        </w:rPr>
        <w:t xml:space="preserve">Как дифференцировать острый аппендицит и </w:t>
      </w:r>
      <w:proofErr w:type="spellStart"/>
      <w:r>
        <w:rPr>
          <w:szCs w:val="28"/>
        </w:rPr>
        <w:t>копростаз</w:t>
      </w:r>
      <w:proofErr w:type="spellEnd"/>
      <w:r>
        <w:rPr>
          <w:szCs w:val="28"/>
        </w:rPr>
        <w:t>?</w:t>
      </w:r>
    </w:p>
    <w:p w:rsidR="003B1438" w:rsidRDefault="003B1438" w:rsidP="003B1438">
      <w:pPr>
        <w:numPr>
          <w:ilvl w:val="0"/>
          <w:numId w:val="4"/>
        </w:numPr>
        <w:ind w:left="402" w:hanging="469"/>
        <w:jc w:val="both"/>
        <w:rPr>
          <w:szCs w:val="28"/>
        </w:rPr>
      </w:pPr>
      <w:r>
        <w:rPr>
          <w:szCs w:val="28"/>
        </w:rPr>
        <w:t>Как дифференцировать острый аппендицит и почечную колику?</w:t>
      </w:r>
    </w:p>
    <w:p w:rsidR="003B1438" w:rsidRDefault="003B1438" w:rsidP="003B1438">
      <w:pPr>
        <w:numPr>
          <w:ilvl w:val="0"/>
          <w:numId w:val="4"/>
        </w:numPr>
        <w:ind w:left="402" w:hanging="469"/>
        <w:jc w:val="both"/>
        <w:rPr>
          <w:szCs w:val="28"/>
        </w:rPr>
      </w:pPr>
      <w:r>
        <w:rPr>
          <w:szCs w:val="28"/>
        </w:rPr>
        <w:t xml:space="preserve">Как дифференцировать острый аппендицит и </w:t>
      </w:r>
      <w:proofErr w:type="spellStart"/>
      <w:r>
        <w:rPr>
          <w:szCs w:val="28"/>
        </w:rPr>
        <w:t>перекрут</w:t>
      </w:r>
      <w:proofErr w:type="spellEnd"/>
      <w:r>
        <w:rPr>
          <w:szCs w:val="28"/>
        </w:rPr>
        <w:t xml:space="preserve"> придатка (кисты придатка) у девочки?</w:t>
      </w:r>
    </w:p>
    <w:p w:rsidR="003B1438" w:rsidRDefault="003B1438" w:rsidP="003B1438">
      <w:pPr>
        <w:numPr>
          <w:ilvl w:val="0"/>
          <w:numId w:val="4"/>
        </w:numPr>
        <w:ind w:left="402" w:hanging="469"/>
        <w:jc w:val="both"/>
        <w:rPr>
          <w:szCs w:val="28"/>
        </w:rPr>
      </w:pPr>
      <w:r>
        <w:rPr>
          <w:szCs w:val="28"/>
        </w:rPr>
        <w:t>Как дифференцировать острый аппендицит и желчную колику?</w:t>
      </w:r>
    </w:p>
    <w:p w:rsidR="003B1438" w:rsidRDefault="003B1438" w:rsidP="003B1438">
      <w:pPr>
        <w:numPr>
          <w:ilvl w:val="0"/>
          <w:numId w:val="4"/>
        </w:numPr>
        <w:ind w:left="402" w:hanging="469"/>
        <w:jc w:val="both"/>
        <w:rPr>
          <w:szCs w:val="28"/>
        </w:rPr>
      </w:pPr>
      <w:r>
        <w:rPr>
          <w:szCs w:val="28"/>
        </w:rPr>
        <w:t>Как дифференцировать острый аппендицит и дизентерию?</w:t>
      </w:r>
    </w:p>
    <w:p w:rsidR="003B1438" w:rsidRDefault="003B1438" w:rsidP="003B1438">
      <w:pPr>
        <w:numPr>
          <w:ilvl w:val="0"/>
          <w:numId w:val="4"/>
        </w:numPr>
        <w:ind w:left="402" w:hanging="469"/>
        <w:jc w:val="both"/>
        <w:rPr>
          <w:szCs w:val="28"/>
        </w:rPr>
      </w:pPr>
      <w:r>
        <w:rPr>
          <w:szCs w:val="28"/>
        </w:rPr>
        <w:t>Назовите способы оперативных вмешательств у детей при остром аппендиците.</w:t>
      </w:r>
    </w:p>
    <w:p w:rsidR="003B1438" w:rsidRDefault="003B1438" w:rsidP="003B1438">
      <w:pPr>
        <w:numPr>
          <w:ilvl w:val="0"/>
          <w:numId w:val="4"/>
        </w:numPr>
        <w:ind w:left="402" w:hanging="469"/>
        <w:jc w:val="both"/>
        <w:rPr>
          <w:szCs w:val="28"/>
        </w:rPr>
      </w:pPr>
      <w:r>
        <w:rPr>
          <w:szCs w:val="28"/>
        </w:rPr>
        <w:t xml:space="preserve">Каковы послеоперационные осложнения при </w:t>
      </w:r>
      <w:proofErr w:type="spellStart"/>
      <w:r>
        <w:rPr>
          <w:szCs w:val="28"/>
        </w:rPr>
        <w:t>аппендэктомии</w:t>
      </w:r>
      <w:proofErr w:type="spellEnd"/>
      <w:r>
        <w:rPr>
          <w:szCs w:val="28"/>
        </w:rPr>
        <w:t>?</w:t>
      </w:r>
    </w:p>
    <w:p w:rsidR="00A911F5" w:rsidRDefault="00A911F5"/>
    <w:sectPr w:rsidR="00A9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C0F5C"/>
    <w:multiLevelType w:val="hybridMultilevel"/>
    <w:tmpl w:val="DDE67CE2"/>
    <w:lvl w:ilvl="0" w:tplc="C0366A6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87F8D112">
      <w:start w:val="1"/>
      <w:numFmt w:val="bullet"/>
      <w:lvlText w:val="-"/>
      <w:lvlJc w:val="left"/>
      <w:pPr>
        <w:tabs>
          <w:tab w:val="num" w:pos="1825"/>
        </w:tabs>
        <w:ind w:left="1825" w:hanging="435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">
    <w:nsid w:val="33835680"/>
    <w:multiLevelType w:val="hybridMultilevel"/>
    <w:tmpl w:val="AD82F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EEB358">
      <w:start w:val="1"/>
      <w:numFmt w:val="decimalZero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DF15DF"/>
    <w:multiLevelType w:val="hybridMultilevel"/>
    <w:tmpl w:val="9E7A3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837CBF"/>
    <w:multiLevelType w:val="hybridMultilevel"/>
    <w:tmpl w:val="E918F6F6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D6"/>
    <w:rsid w:val="003B1438"/>
    <w:rsid w:val="006375D6"/>
    <w:rsid w:val="00851822"/>
    <w:rsid w:val="00A911F5"/>
    <w:rsid w:val="00D9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A9998-CE1E-4A85-9569-4220BD45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1438"/>
    <w:pPr>
      <w:spacing w:line="360" w:lineRule="auto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B14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3B1438"/>
    <w:pPr>
      <w:spacing w:line="360" w:lineRule="auto"/>
      <w:ind w:firstLine="67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3B14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2018-04-04T05:49:00Z</dcterms:created>
  <dcterms:modified xsi:type="dcterms:W3CDTF">2018-04-04T05:49:00Z</dcterms:modified>
</cp:coreProperties>
</file>