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A15C1A" w:rsidRDefault="00B46B82" w:rsidP="00F5136B">
      <w:pPr>
        <w:ind w:firstLine="709"/>
        <w:jc w:val="center"/>
        <w:rPr>
          <w:b/>
          <w:sz w:val="28"/>
        </w:rPr>
      </w:pPr>
      <w:r w:rsidRPr="00A15C1A">
        <w:rPr>
          <w:b/>
          <w:sz w:val="28"/>
        </w:rPr>
        <w:t>ДЕТСКАЯ ХИРУРГИЯ</w:t>
      </w:r>
    </w:p>
    <w:p w:rsidR="004B2C94" w:rsidRPr="00A15C1A" w:rsidRDefault="004B2C94" w:rsidP="00F5136B">
      <w:pPr>
        <w:ind w:firstLine="709"/>
        <w:jc w:val="center"/>
        <w:rPr>
          <w:b/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324FE2">
        <w:rPr>
          <w:sz w:val="28"/>
        </w:rPr>
        <w:t>по 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B46B82" w:rsidRDefault="00324FE2" w:rsidP="004B2C94">
      <w:pPr>
        <w:ind w:firstLine="709"/>
        <w:jc w:val="center"/>
        <w:rPr>
          <w:b/>
          <w:sz w:val="28"/>
        </w:rPr>
      </w:pPr>
      <w:r w:rsidRPr="00B46B82">
        <w:rPr>
          <w:b/>
          <w:sz w:val="28"/>
        </w:rPr>
        <w:t>31.05.0</w:t>
      </w:r>
      <w:r w:rsidR="00DA7450">
        <w:rPr>
          <w:b/>
          <w:sz w:val="28"/>
        </w:rPr>
        <w:t>1</w:t>
      </w:r>
      <w:r w:rsidRPr="00B46B82">
        <w:rPr>
          <w:b/>
          <w:sz w:val="28"/>
        </w:rPr>
        <w:t xml:space="preserve"> </w:t>
      </w:r>
      <w:r w:rsidR="00DA7450">
        <w:rPr>
          <w:b/>
          <w:sz w:val="28"/>
        </w:rPr>
        <w:t>Лечебное дело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324FE2" w:rsidRDefault="00FD5B6B" w:rsidP="00324FE2">
      <w:pPr>
        <w:ind w:firstLine="709"/>
        <w:jc w:val="both"/>
        <w:rPr>
          <w:color w:val="000000"/>
          <w:sz w:val="28"/>
          <w:szCs w:val="28"/>
        </w:rPr>
      </w:pPr>
      <w:r w:rsidRPr="00324FE2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</w:t>
      </w:r>
      <w:r w:rsidR="00324FE2" w:rsidRPr="00324FE2">
        <w:rPr>
          <w:color w:val="000000"/>
          <w:sz w:val="28"/>
          <w:szCs w:val="28"/>
        </w:rPr>
        <w:t xml:space="preserve">специальности </w:t>
      </w:r>
      <w:r w:rsidR="00324FE2" w:rsidRPr="00324FE2">
        <w:rPr>
          <w:sz w:val="28"/>
          <w:szCs w:val="28"/>
        </w:rPr>
        <w:t>31.05.0</w:t>
      </w:r>
      <w:r w:rsidR="00DA7450">
        <w:rPr>
          <w:sz w:val="28"/>
          <w:szCs w:val="28"/>
        </w:rPr>
        <w:t>1</w:t>
      </w:r>
      <w:r w:rsidR="00324FE2" w:rsidRPr="00324FE2">
        <w:rPr>
          <w:sz w:val="28"/>
          <w:szCs w:val="28"/>
        </w:rPr>
        <w:t xml:space="preserve"> </w:t>
      </w:r>
      <w:r w:rsidR="00DA7450">
        <w:rPr>
          <w:sz w:val="28"/>
          <w:szCs w:val="28"/>
        </w:rPr>
        <w:t>Лечебное дело</w:t>
      </w:r>
      <w:r w:rsidRPr="00324FE2">
        <w:rPr>
          <w:color w:val="000000"/>
          <w:sz w:val="28"/>
          <w:szCs w:val="28"/>
        </w:rPr>
        <w:t>, утвержденной уч</w:t>
      </w:r>
      <w:r w:rsidRPr="00324FE2">
        <w:rPr>
          <w:color w:val="000000"/>
          <w:sz w:val="28"/>
          <w:szCs w:val="28"/>
        </w:rPr>
        <w:t>е</w:t>
      </w:r>
      <w:r w:rsidRPr="00324FE2">
        <w:rPr>
          <w:color w:val="000000"/>
          <w:sz w:val="28"/>
          <w:szCs w:val="28"/>
        </w:rPr>
        <w:t xml:space="preserve">ным советом ФГБОУ ВО </w:t>
      </w:r>
      <w:proofErr w:type="spellStart"/>
      <w:r w:rsidRPr="00324FE2">
        <w:rPr>
          <w:color w:val="000000"/>
          <w:sz w:val="28"/>
          <w:szCs w:val="28"/>
        </w:rPr>
        <w:t>ОрГМУ</w:t>
      </w:r>
      <w:proofErr w:type="spellEnd"/>
      <w:r w:rsidRPr="00324FE2">
        <w:rPr>
          <w:color w:val="000000"/>
          <w:sz w:val="28"/>
          <w:szCs w:val="28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DA7450" w:rsidRPr="001B477D" w:rsidRDefault="00DA7450" w:rsidP="00DA7450">
      <w:pPr>
        <w:ind w:firstLine="709"/>
        <w:jc w:val="center"/>
        <w:rPr>
          <w:color w:val="000000"/>
          <w:sz w:val="28"/>
          <w:szCs w:val="28"/>
        </w:rPr>
      </w:pPr>
      <w:r w:rsidRPr="001B477D">
        <w:rPr>
          <w:color w:val="000000"/>
          <w:sz w:val="28"/>
          <w:szCs w:val="28"/>
        </w:rPr>
        <w:t xml:space="preserve">протокол № </w:t>
      </w:r>
      <w:r w:rsidR="00042A61">
        <w:rPr>
          <w:color w:val="000000"/>
          <w:sz w:val="28"/>
          <w:szCs w:val="28"/>
        </w:rPr>
        <w:t>9  от «30</w:t>
      </w:r>
      <w:r w:rsidRPr="001B477D">
        <w:rPr>
          <w:color w:val="000000"/>
          <w:sz w:val="28"/>
          <w:szCs w:val="28"/>
        </w:rPr>
        <w:t xml:space="preserve">» </w:t>
      </w:r>
      <w:r w:rsidR="00042A61">
        <w:rPr>
          <w:color w:val="000000"/>
          <w:sz w:val="28"/>
          <w:szCs w:val="28"/>
        </w:rPr>
        <w:t>апреля 2021</w:t>
      </w:r>
      <w:bookmarkStart w:id="0" w:name="_GoBack"/>
      <w:bookmarkEnd w:id="0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324FE2" w:rsidRDefault="00324FE2" w:rsidP="00324FE2">
      <w:pPr>
        <w:jc w:val="both"/>
        <w:rPr>
          <w:b/>
          <w:sz w:val="28"/>
        </w:rPr>
      </w:pPr>
    </w:p>
    <w:p w:rsidR="00FD5B6B" w:rsidRDefault="009511F7" w:rsidP="00324FE2">
      <w:pPr>
        <w:jc w:val="center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A33701" w:rsidRDefault="009511F7" w:rsidP="009511F7">
      <w:pPr>
        <w:ind w:firstLine="709"/>
        <w:jc w:val="both"/>
        <w:rPr>
          <w:sz w:val="24"/>
          <w:szCs w:val="24"/>
        </w:rPr>
      </w:pPr>
      <w:r w:rsidRPr="00A33701">
        <w:rPr>
          <w:sz w:val="24"/>
          <w:szCs w:val="24"/>
        </w:rPr>
        <w:t>Самостоятельная работа — форма организации образовательного процесса, стимулиру</w:t>
      </w:r>
      <w:r w:rsidRPr="00A33701">
        <w:rPr>
          <w:sz w:val="24"/>
          <w:szCs w:val="24"/>
        </w:rPr>
        <w:t>ю</w:t>
      </w:r>
      <w:r w:rsidRPr="00A33701">
        <w:rPr>
          <w:sz w:val="24"/>
          <w:szCs w:val="24"/>
        </w:rPr>
        <w:t xml:space="preserve">щая активность, самостоятельность, познавательный интерес </w:t>
      </w:r>
      <w:r w:rsidR="00FD5B6B" w:rsidRPr="00A33701">
        <w:rPr>
          <w:sz w:val="24"/>
          <w:szCs w:val="24"/>
        </w:rPr>
        <w:t>обучающихся</w:t>
      </w:r>
      <w:r w:rsidRPr="00A33701">
        <w:rPr>
          <w:sz w:val="24"/>
          <w:szCs w:val="24"/>
        </w:rPr>
        <w:t>.</w:t>
      </w:r>
    </w:p>
    <w:p w:rsidR="004B2C94" w:rsidRPr="00A33701" w:rsidRDefault="009511F7" w:rsidP="009511F7">
      <w:pPr>
        <w:ind w:firstLine="709"/>
        <w:jc w:val="both"/>
        <w:rPr>
          <w:sz w:val="24"/>
          <w:szCs w:val="24"/>
        </w:rPr>
      </w:pPr>
      <w:r w:rsidRPr="00A33701">
        <w:rPr>
          <w:sz w:val="24"/>
          <w:szCs w:val="24"/>
        </w:rPr>
        <w:t xml:space="preserve">Самостоятельная работа </w:t>
      </w:r>
      <w:r w:rsidR="000931E3" w:rsidRPr="00A33701">
        <w:rPr>
          <w:sz w:val="24"/>
          <w:szCs w:val="24"/>
        </w:rPr>
        <w:t>обучающихся</w:t>
      </w:r>
      <w:r w:rsidRPr="00A33701">
        <w:rPr>
          <w:sz w:val="24"/>
          <w:szCs w:val="24"/>
        </w:rPr>
        <w:t xml:space="preserve"> является обязательным компонентом образовател</w:t>
      </w:r>
      <w:r w:rsidRPr="00A33701">
        <w:rPr>
          <w:sz w:val="24"/>
          <w:szCs w:val="24"/>
        </w:rPr>
        <w:t>ь</w:t>
      </w:r>
      <w:r w:rsidRPr="00A33701">
        <w:rPr>
          <w:sz w:val="24"/>
          <w:szCs w:val="24"/>
        </w:rPr>
        <w:t xml:space="preserve">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A33701">
        <w:rPr>
          <w:sz w:val="24"/>
          <w:szCs w:val="24"/>
        </w:rPr>
        <w:t>р</w:t>
      </w:r>
      <w:r w:rsidRPr="00A33701">
        <w:rPr>
          <w:sz w:val="24"/>
          <w:szCs w:val="24"/>
        </w:rPr>
        <w:t>ешения актуальных проблем формирования общекультурных (универсальных)</w:t>
      </w:r>
      <w:r w:rsidR="000931E3" w:rsidRPr="00A33701">
        <w:rPr>
          <w:sz w:val="24"/>
          <w:szCs w:val="24"/>
        </w:rPr>
        <w:t xml:space="preserve">, общепрофессиональных </w:t>
      </w:r>
      <w:r w:rsidRPr="00A33701">
        <w:rPr>
          <w:sz w:val="24"/>
          <w:szCs w:val="24"/>
        </w:rPr>
        <w:t xml:space="preserve"> и профессиональных компетенций, научно-исследоват</w:t>
      </w:r>
      <w:r w:rsidR="00FD5B6B" w:rsidRPr="00A33701">
        <w:rPr>
          <w:sz w:val="24"/>
          <w:szCs w:val="24"/>
        </w:rPr>
        <w:t>ельской деятельности, подготовку</w:t>
      </w:r>
      <w:r w:rsidRPr="00A33701">
        <w:rPr>
          <w:sz w:val="24"/>
          <w:szCs w:val="24"/>
        </w:rPr>
        <w:t xml:space="preserve"> к </w:t>
      </w:r>
      <w:r w:rsidR="000931E3" w:rsidRPr="00A33701">
        <w:rPr>
          <w:sz w:val="24"/>
          <w:szCs w:val="24"/>
        </w:rPr>
        <w:t>за</w:t>
      </w:r>
      <w:r w:rsidR="00FD5B6B" w:rsidRPr="00A33701">
        <w:rPr>
          <w:sz w:val="24"/>
          <w:szCs w:val="24"/>
        </w:rPr>
        <w:t>нятиям и прохождение</w:t>
      </w:r>
      <w:r w:rsidR="000931E3" w:rsidRPr="00A33701">
        <w:rPr>
          <w:sz w:val="24"/>
          <w:szCs w:val="24"/>
        </w:rPr>
        <w:t xml:space="preserve"> промежуточной аттестации</w:t>
      </w:r>
      <w:r w:rsidRPr="00A33701">
        <w:rPr>
          <w:sz w:val="24"/>
          <w:szCs w:val="24"/>
        </w:rPr>
        <w:t xml:space="preserve">. </w:t>
      </w:r>
    </w:p>
    <w:p w:rsidR="004B2C94" w:rsidRPr="00A33701" w:rsidRDefault="009511F7" w:rsidP="009511F7">
      <w:pPr>
        <w:ind w:firstLine="709"/>
        <w:jc w:val="both"/>
        <w:rPr>
          <w:sz w:val="24"/>
          <w:szCs w:val="24"/>
        </w:rPr>
      </w:pPr>
      <w:r w:rsidRPr="00A33701">
        <w:rPr>
          <w:sz w:val="24"/>
          <w:szCs w:val="24"/>
        </w:rPr>
        <w:t xml:space="preserve">Самостоятельная работа </w:t>
      </w:r>
      <w:r w:rsidR="000931E3" w:rsidRPr="00A33701">
        <w:rPr>
          <w:sz w:val="24"/>
          <w:szCs w:val="24"/>
        </w:rPr>
        <w:t>обучающихся</w:t>
      </w:r>
      <w:r w:rsidRPr="00A33701">
        <w:rPr>
          <w:sz w:val="24"/>
          <w:szCs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</w:t>
      </w:r>
      <w:r w:rsidRPr="00A33701">
        <w:rPr>
          <w:sz w:val="24"/>
          <w:szCs w:val="24"/>
        </w:rPr>
        <w:t>м</w:t>
      </w:r>
      <w:r w:rsidRPr="00A33701">
        <w:rPr>
          <w:sz w:val="24"/>
          <w:szCs w:val="24"/>
        </w:rPr>
        <w:t>мы высшего образования в соответствии с требованиями ФГОС. Выбор формы организации сам</w:t>
      </w:r>
      <w:r w:rsidRPr="00A33701">
        <w:rPr>
          <w:sz w:val="24"/>
          <w:szCs w:val="24"/>
        </w:rPr>
        <w:t>о</w:t>
      </w:r>
      <w:r w:rsidRPr="00A33701">
        <w:rPr>
          <w:sz w:val="24"/>
          <w:szCs w:val="24"/>
        </w:rPr>
        <w:t xml:space="preserve">стоятельной работы </w:t>
      </w:r>
      <w:proofErr w:type="gramStart"/>
      <w:r w:rsidR="00FD5B6B" w:rsidRPr="00A33701">
        <w:rPr>
          <w:sz w:val="24"/>
          <w:szCs w:val="24"/>
        </w:rPr>
        <w:t>обучающихся</w:t>
      </w:r>
      <w:proofErr w:type="gramEnd"/>
      <w:r w:rsidRPr="00A33701">
        <w:rPr>
          <w:sz w:val="24"/>
          <w:szCs w:val="24"/>
        </w:rPr>
        <w:t xml:space="preserve"> определяется содержанием учебной дисциплины и формой о</w:t>
      </w:r>
      <w:r w:rsidRPr="00A33701">
        <w:rPr>
          <w:sz w:val="24"/>
          <w:szCs w:val="24"/>
        </w:rPr>
        <w:t>р</w:t>
      </w:r>
      <w:r w:rsidRPr="00A33701">
        <w:rPr>
          <w:sz w:val="24"/>
          <w:szCs w:val="24"/>
        </w:rPr>
        <w:t>ганизации обучения (лекция, практическое заня</w:t>
      </w:r>
      <w:r w:rsidR="000931E3" w:rsidRPr="00A33701">
        <w:rPr>
          <w:sz w:val="24"/>
          <w:szCs w:val="24"/>
        </w:rPr>
        <w:t>тие,</w:t>
      </w:r>
      <w:r w:rsidRPr="00A33701">
        <w:rPr>
          <w:sz w:val="24"/>
          <w:szCs w:val="24"/>
        </w:rPr>
        <w:t xml:space="preserve"> др.). </w:t>
      </w:r>
    </w:p>
    <w:p w:rsidR="004316F1" w:rsidRDefault="00FD5B6B" w:rsidP="00FD5B6B">
      <w:pPr>
        <w:ind w:firstLine="709"/>
        <w:jc w:val="both"/>
        <w:rPr>
          <w:sz w:val="24"/>
          <w:szCs w:val="24"/>
        </w:rPr>
      </w:pPr>
      <w:r w:rsidRPr="00A33701">
        <w:rPr>
          <w:b/>
          <w:sz w:val="24"/>
          <w:szCs w:val="24"/>
        </w:rPr>
        <w:t>В результате выполнения самостоятельной работы по дисци</w:t>
      </w:r>
      <w:r w:rsidR="00F55788" w:rsidRPr="00A33701">
        <w:rPr>
          <w:b/>
          <w:sz w:val="24"/>
          <w:szCs w:val="24"/>
        </w:rPr>
        <w:t>плине</w:t>
      </w:r>
      <w:r w:rsidRPr="00A33701">
        <w:rPr>
          <w:b/>
          <w:sz w:val="24"/>
          <w:szCs w:val="24"/>
        </w:rPr>
        <w:t xml:space="preserve"> </w:t>
      </w:r>
      <w:r w:rsidR="004316F1" w:rsidRPr="00A33701">
        <w:rPr>
          <w:b/>
          <w:sz w:val="24"/>
          <w:szCs w:val="24"/>
        </w:rPr>
        <w:t>«Детская хиру</w:t>
      </w:r>
      <w:r w:rsidR="004316F1" w:rsidRPr="00A33701">
        <w:rPr>
          <w:b/>
          <w:sz w:val="24"/>
          <w:szCs w:val="24"/>
        </w:rPr>
        <w:t>р</w:t>
      </w:r>
      <w:r w:rsidR="004316F1" w:rsidRPr="00A33701">
        <w:rPr>
          <w:b/>
          <w:sz w:val="24"/>
          <w:szCs w:val="24"/>
        </w:rPr>
        <w:t>гия»</w:t>
      </w:r>
      <w:r w:rsidRPr="00A33701">
        <w:rPr>
          <w:b/>
          <w:sz w:val="24"/>
          <w:szCs w:val="24"/>
        </w:rPr>
        <w:t xml:space="preserve"> обучающийся должен:</w:t>
      </w:r>
    </w:p>
    <w:p w:rsidR="00A33701" w:rsidRDefault="00A33701" w:rsidP="00FD5B6B">
      <w:pPr>
        <w:ind w:firstLine="709"/>
        <w:jc w:val="both"/>
        <w:rPr>
          <w:color w:val="000000"/>
          <w:sz w:val="24"/>
          <w:szCs w:val="24"/>
        </w:rPr>
      </w:pPr>
      <w:r w:rsidRPr="00A33701">
        <w:rPr>
          <w:sz w:val="24"/>
          <w:szCs w:val="24"/>
        </w:rPr>
        <w:t xml:space="preserve">- сформировать знания </w:t>
      </w:r>
      <w:r>
        <w:rPr>
          <w:sz w:val="24"/>
          <w:szCs w:val="24"/>
        </w:rPr>
        <w:t xml:space="preserve">об </w:t>
      </w:r>
      <w:r w:rsidRPr="00A33701">
        <w:rPr>
          <w:color w:val="000000"/>
          <w:sz w:val="24"/>
          <w:szCs w:val="24"/>
        </w:rPr>
        <w:t>основны</w:t>
      </w:r>
      <w:r>
        <w:rPr>
          <w:color w:val="000000"/>
          <w:sz w:val="24"/>
          <w:szCs w:val="24"/>
        </w:rPr>
        <w:t>х</w:t>
      </w:r>
      <w:r w:rsidRPr="00A33701">
        <w:rPr>
          <w:color w:val="000000"/>
          <w:sz w:val="24"/>
          <w:szCs w:val="24"/>
        </w:rPr>
        <w:t xml:space="preserve"> порок</w:t>
      </w:r>
      <w:r>
        <w:rPr>
          <w:color w:val="000000"/>
          <w:sz w:val="24"/>
          <w:szCs w:val="24"/>
        </w:rPr>
        <w:t>ах</w:t>
      </w:r>
      <w:r w:rsidRPr="00A33701">
        <w:rPr>
          <w:color w:val="000000"/>
          <w:sz w:val="24"/>
          <w:szCs w:val="24"/>
        </w:rPr>
        <w:t xml:space="preserve"> развития, заболевания</w:t>
      </w:r>
      <w:r>
        <w:rPr>
          <w:color w:val="000000"/>
          <w:sz w:val="24"/>
          <w:szCs w:val="24"/>
        </w:rPr>
        <w:t>х</w:t>
      </w:r>
      <w:r w:rsidRPr="00A33701">
        <w:rPr>
          <w:color w:val="000000"/>
          <w:sz w:val="24"/>
          <w:szCs w:val="24"/>
        </w:rPr>
        <w:t xml:space="preserve"> и травматически</w:t>
      </w:r>
      <w:r>
        <w:rPr>
          <w:color w:val="000000"/>
          <w:sz w:val="24"/>
          <w:szCs w:val="24"/>
        </w:rPr>
        <w:t>х</w:t>
      </w:r>
      <w:r w:rsidRPr="00A33701">
        <w:rPr>
          <w:color w:val="000000"/>
          <w:sz w:val="24"/>
          <w:szCs w:val="24"/>
        </w:rPr>
        <w:t xml:space="preserve"> п</w:t>
      </w:r>
      <w:r w:rsidRPr="00A33701">
        <w:rPr>
          <w:color w:val="000000"/>
          <w:sz w:val="24"/>
          <w:szCs w:val="24"/>
        </w:rPr>
        <w:t>о</w:t>
      </w:r>
      <w:r w:rsidRPr="00A33701">
        <w:rPr>
          <w:color w:val="000000"/>
          <w:sz w:val="24"/>
          <w:szCs w:val="24"/>
        </w:rPr>
        <w:t>вреждения</w:t>
      </w:r>
      <w:r>
        <w:rPr>
          <w:color w:val="000000"/>
          <w:sz w:val="24"/>
          <w:szCs w:val="24"/>
        </w:rPr>
        <w:t>х</w:t>
      </w:r>
      <w:r w:rsidRPr="00A33701">
        <w:rPr>
          <w:color w:val="000000"/>
          <w:sz w:val="24"/>
          <w:szCs w:val="24"/>
        </w:rPr>
        <w:t xml:space="preserve"> у детей различных возрастных групп, их классификации; основны</w:t>
      </w:r>
      <w:r>
        <w:rPr>
          <w:color w:val="000000"/>
          <w:sz w:val="24"/>
          <w:szCs w:val="24"/>
        </w:rPr>
        <w:t xml:space="preserve">х </w:t>
      </w:r>
      <w:r w:rsidRPr="00A33701">
        <w:rPr>
          <w:color w:val="000000"/>
          <w:sz w:val="24"/>
          <w:szCs w:val="24"/>
        </w:rPr>
        <w:t>симптом</w:t>
      </w:r>
      <w:r>
        <w:rPr>
          <w:color w:val="000000"/>
          <w:sz w:val="24"/>
          <w:szCs w:val="24"/>
        </w:rPr>
        <w:t>ах</w:t>
      </w:r>
      <w:r w:rsidRPr="00A33701">
        <w:rPr>
          <w:color w:val="000000"/>
          <w:sz w:val="24"/>
          <w:szCs w:val="24"/>
        </w:rPr>
        <w:t xml:space="preserve"> пор</w:t>
      </w:r>
      <w:r w:rsidRPr="00A33701">
        <w:rPr>
          <w:color w:val="000000"/>
          <w:sz w:val="24"/>
          <w:szCs w:val="24"/>
        </w:rPr>
        <w:t>о</w:t>
      </w:r>
      <w:r w:rsidRPr="00A33701">
        <w:rPr>
          <w:color w:val="000000"/>
          <w:sz w:val="24"/>
          <w:szCs w:val="24"/>
        </w:rPr>
        <w:t>ков развития, заболеваний и травматических повреждений у детей</w:t>
      </w:r>
      <w:r>
        <w:rPr>
          <w:color w:val="000000"/>
          <w:sz w:val="24"/>
          <w:szCs w:val="24"/>
        </w:rPr>
        <w:t>;</w:t>
      </w:r>
    </w:p>
    <w:p w:rsidR="00A33701" w:rsidRDefault="004316F1" w:rsidP="00FD5B6B">
      <w:pPr>
        <w:ind w:firstLine="709"/>
        <w:jc w:val="both"/>
        <w:rPr>
          <w:color w:val="000000"/>
          <w:sz w:val="24"/>
          <w:szCs w:val="24"/>
        </w:rPr>
      </w:pPr>
      <w:r w:rsidRPr="00A33701">
        <w:rPr>
          <w:sz w:val="24"/>
          <w:szCs w:val="24"/>
        </w:rPr>
        <w:t xml:space="preserve">- </w:t>
      </w:r>
      <w:r w:rsidR="00FD5B6B" w:rsidRPr="00A33701">
        <w:rPr>
          <w:sz w:val="24"/>
          <w:szCs w:val="24"/>
        </w:rPr>
        <w:t>сформировать умения</w:t>
      </w:r>
      <w:r w:rsidR="00A33701" w:rsidRPr="00A33701">
        <w:rPr>
          <w:sz w:val="24"/>
          <w:szCs w:val="24"/>
        </w:rPr>
        <w:t xml:space="preserve"> </w:t>
      </w:r>
      <w:r w:rsidR="00A33701" w:rsidRPr="00A33701">
        <w:rPr>
          <w:color w:val="000000"/>
          <w:sz w:val="24"/>
          <w:szCs w:val="24"/>
        </w:rPr>
        <w:t>получить информацию о заболевании, выявить общие и специфич</w:t>
      </w:r>
      <w:r w:rsidR="00A33701" w:rsidRPr="00A33701">
        <w:rPr>
          <w:color w:val="000000"/>
          <w:sz w:val="24"/>
          <w:szCs w:val="24"/>
        </w:rPr>
        <w:t>е</w:t>
      </w:r>
      <w:r w:rsidR="00A33701" w:rsidRPr="00A33701">
        <w:rPr>
          <w:color w:val="000000"/>
          <w:sz w:val="24"/>
          <w:szCs w:val="24"/>
        </w:rPr>
        <w:t>ские признаки хирургического заболевания; определить необходимость проведения специальных методов исследования (лабораторных, рентгеноло</w:t>
      </w:r>
      <w:r w:rsidR="00A33701">
        <w:rPr>
          <w:color w:val="000000"/>
          <w:sz w:val="24"/>
          <w:szCs w:val="24"/>
        </w:rPr>
        <w:t>гических, радиоизотопных и пр.);</w:t>
      </w:r>
    </w:p>
    <w:p w:rsidR="00FD5B6B" w:rsidRDefault="00A33701" w:rsidP="00FD5B6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углубить и систематизировать знания и</w:t>
      </w:r>
      <w:r w:rsidRPr="00A33701">
        <w:rPr>
          <w:color w:val="000000"/>
          <w:sz w:val="24"/>
          <w:szCs w:val="24"/>
        </w:rPr>
        <w:t xml:space="preserve"> уме</w:t>
      </w:r>
      <w:r>
        <w:rPr>
          <w:color w:val="000000"/>
          <w:sz w:val="24"/>
          <w:szCs w:val="24"/>
        </w:rPr>
        <w:t>ния</w:t>
      </w:r>
      <w:r w:rsidRPr="00A33701">
        <w:rPr>
          <w:color w:val="000000"/>
          <w:sz w:val="24"/>
          <w:szCs w:val="24"/>
        </w:rPr>
        <w:t xml:space="preserve"> интерпретировать результаты</w:t>
      </w:r>
      <w:r>
        <w:rPr>
          <w:color w:val="000000"/>
          <w:sz w:val="24"/>
          <w:szCs w:val="24"/>
        </w:rPr>
        <w:t xml:space="preserve"> сбора анамнеза, жалоб, данных объективного обследования и специальных методов исследования для</w:t>
      </w:r>
      <w:r w:rsidRPr="00A33701">
        <w:rPr>
          <w:color w:val="000000"/>
          <w:sz w:val="24"/>
          <w:szCs w:val="24"/>
        </w:rPr>
        <w:t xml:space="preserve"> прове</w:t>
      </w:r>
      <w:r>
        <w:rPr>
          <w:color w:val="000000"/>
          <w:sz w:val="24"/>
          <w:szCs w:val="24"/>
        </w:rPr>
        <w:t>дения</w:t>
      </w:r>
      <w:r w:rsidRPr="00A33701">
        <w:rPr>
          <w:color w:val="000000"/>
          <w:sz w:val="24"/>
          <w:szCs w:val="24"/>
        </w:rPr>
        <w:t xml:space="preserve"> дифференциальн</w:t>
      </w:r>
      <w:r>
        <w:rPr>
          <w:color w:val="000000"/>
          <w:sz w:val="24"/>
          <w:szCs w:val="24"/>
        </w:rPr>
        <w:t>ой</w:t>
      </w:r>
      <w:r w:rsidRPr="00A33701">
        <w:rPr>
          <w:color w:val="000000"/>
          <w:sz w:val="24"/>
          <w:szCs w:val="24"/>
        </w:rPr>
        <w:t xml:space="preserve"> диагностик</w:t>
      </w:r>
      <w:r>
        <w:rPr>
          <w:color w:val="000000"/>
          <w:sz w:val="24"/>
          <w:szCs w:val="24"/>
        </w:rPr>
        <w:t>и</w:t>
      </w:r>
      <w:r w:rsidRPr="00A33701">
        <w:rPr>
          <w:color w:val="000000"/>
          <w:sz w:val="24"/>
          <w:szCs w:val="24"/>
        </w:rPr>
        <w:t xml:space="preserve"> основных хирургических </w:t>
      </w:r>
      <w:r>
        <w:rPr>
          <w:color w:val="000000"/>
          <w:sz w:val="24"/>
          <w:szCs w:val="24"/>
        </w:rPr>
        <w:t xml:space="preserve">и соматических </w:t>
      </w:r>
      <w:r w:rsidRPr="00A33701">
        <w:rPr>
          <w:color w:val="000000"/>
          <w:sz w:val="24"/>
          <w:szCs w:val="24"/>
        </w:rPr>
        <w:t>заболев</w:t>
      </w:r>
      <w:r w:rsidRPr="00A33701">
        <w:rPr>
          <w:color w:val="000000"/>
          <w:sz w:val="24"/>
          <w:szCs w:val="24"/>
        </w:rPr>
        <w:t>а</w:t>
      </w:r>
      <w:r w:rsidRPr="00A33701">
        <w:rPr>
          <w:color w:val="000000"/>
          <w:sz w:val="24"/>
          <w:szCs w:val="24"/>
        </w:rPr>
        <w:t>ний в различных возрастных группах, обосновать клинический диагноз</w:t>
      </w:r>
      <w:r>
        <w:rPr>
          <w:color w:val="000000"/>
          <w:sz w:val="24"/>
          <w:szCs w:val="24"/>
        </w:rPr>
        <w:t>;</w:t>
      </w:r>
    </w:p>
    <w:p w:rsidR="003A702E" w:rsidRDefault="003A702E" w:rsidP="003A702E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3A702E">
        <w:rPr>
          <w:color w:val="000000"/>
          <w:sz w:val="24"/>
          <w:szCs w:val="24"/>
        </w:rPr>
        <w:t xml:space="preserve">- овладеть умениями анализа, синтеза и обобщения полученных теоретических знаний для </w:t>
      </w:r>
      <w:r w:rsidRPr="003A702E">
        <w:rPr>
          <w:color w:val="000000"/>
          <w:sz w:val="24"/>
          <w:szCs w:val="24"/>
          <w:shd w:val="clear" w:color="auto" w:fill="FFFFFF"/>
        </w:rPr>
        <w:t>определени</w:t>
      </w:r>
      <w:r>
        <w:rPr>
          <w:color w:val="000000"/>
          <w:sz w:val="24"/>
          <w:szCs w:val="24"/>
          <w:shd w:val="clear" w:color="auto" w:fill="FFFFFF"/>
        </w:rPr>
        <w:t>я</w:t>
      </w:r>
      <w:r w:rsidRPr="003A702E">
        <w:rPr>
          <w:color w:val="000000"/>
          <w:sz w:val="24"/>
          <w:szCs w:val="24"/>
          <w:shd w:val="clear" w:color="auto" w:fill="FFFFFF"/>
        </w:rPr>
        <w:t xml:space="preserve"> у пациентов основных патологических состояний, симптомов, синдромов </w:t>
      </w:r>
      <w:r>
        <w:rPr>
          <w:color w:val="000000"/>
          <w:sz w:val="24"/>
          <w:szCs w:val="24"/>
          <w:shd w:val="clear" w:color="auto" w:fill="FFFFFF"/>
        </w:rPr>
        <w:t>хирургич</w:t>
      </w:r>
      <w:r>
        <w:rPr>
          <w:color w:val="000000"/>
          <w:sz w:val="24"/>
          <w:szCs w:val="24"/>
          <w:shd w:val="clear" w:color="auto" w:fill="FFFFFF"/>
        </w:rPr>
        <w:t>е</w:t>
      </w:r>
      <w:r>
        <w:rPr>
          <w:color w:val="000000"/>
          <w:sz w:val="24"/>
          <w:szCs w:val="24"/>
          <w:shd w:val="clear" w:color="auto" w:fill="FFFFFF"/>
        </w:rPr>
        <w:t xml:space="preserve">ских </w:t>
      </w:r>
      <w:r w:rsidRPr="003A702E">
        <w:rPr>
          <w:color w:val="000000"/>
          <w:sz w:val="24"/>
          <w:szCs w:val="24"/>
          <w:shd w:val="clear" w:color="auto" w:fill="FFFFFF"/>
        </w:rPr>
        <w:t>заболеваний</w:t>
      </w:r>
      <w:r>
        <w:rPr>
          <w:color w:val="000000"/>
          <w:sz w:val="24"/>
          <w:szCs w:val="24"/>
          <w:shd w:val="clear" w:color="auto" w:fill="FFFFFF"/>
        </w:rPr>
        <w:t xml:space="preserve"> у детей различного возраста;</w:t>
      </w:r>
    </w:p>
    <w:p w:rsidR="003A702E" w:rsidRDefault="003A702E" w:rsidP="003A702E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овладеть практическими навыками, составляющими основную часть практической де</w:t>
      </w:r>
      <w:r>
        <w:rPr>
          <w:color w:val="000000"/>
          <w:sz w:val="24"/>
          <w:szCs w:val="24"/>
          <w:shd w:val="clear" w:color="auto" w:fill="FFFFFF"/>
        </w:rPr>
        <w:t>я</w:t>
      </w:r>
      <w:r>
        <w:rPr>
          <w:color w:val="000000"/>
          <w:sz w:val="24"/>
          <w:szCs w:val="24"/>
          <w:shd w:val="clear" w:color="auto" w:fill="FFFFFF"/>
        </w:rPr>
        <w:t>тельности участкового врача – педиатра (соглас</w:t>
      </w:r>
      <w:r w:rsidR="007F21CC">
        <w:rPr>
          <w:color w:val="000000"/>
          <w:sz w:val="24"/>
          <w:szCs w:val="24"/>
          <w:shd w:val="clear" w:color="auto" w:fill="FFFFFF"/>
        </w:rPr>
        <w:t>но профессиональному стандарту), что в знач</w:t>
      </w:r>
      <w:r w:rsidR="007F21CC">
        <w:rPr>
          <w:color w:val="000000"/>
          <w:sz w:val="24"/>
          <w:szCs w:val="24"/>
          <w:shd w:val="clear" w:color="auto" w:fill="FFFFFF"/>
        </w:rPr>
        <w:t>и</w:t>
      </w:r>
      <w:r w:rsidR="007F21CC">
        <w:rPr>
          <w:color w:val="000000"/>
          <w:sz w:val="24"/>
          <w:szCs w:val="24"/>
          <w:shd w:val="clear" w:color="auto" w:fill="FFFFFF"/>
        </w:rPr>
        <w:t>тельной мере совпадает с профессиональным стандартом детского хирурга.</w:t>
      </w:r>
    </w:p>
    <w:p w:rsidR="007F21CC" w:rsidRPr="003A702E" w:rsidRDefault="007F21CC" w:rsidP="003A702E">
      <w:pPr>
        <w:ind w:firstLine="709"/>
        <w:jc w:val="both"/>
        <w:rPr>
          <w:color w:val="000000"/>
          <w:sz w:val="24"/>
          <w:szCs w:val="24"/>
        </w:rPr>
      </w:pPr>
    </w:p>
    <w:p w:rsidR="00E85522" w:rsidRPr="00E85522" w:rsidRDefault="00E85522" w:rsidP="00E85522">
      <w:pPr>
        <w:pStyle w:val="aa"/>
        <w:ind w:left="1080"/>
        <w:contextualSpacing/>
        <w:jc w:val="center"/>
        <w:rPr>
          <w:b/>
          <w:i/>
        </w:rPr>
      </w:pPr>
      <w:r w:rsidRPr="00E85522">
        <w:rPr>
          <w:b/>
          <w:i/>
        </w:rPr>
        <w:t>Возможности реализации самостоятельной работы студентов:</w:t>
      </w:r>
    </w:p>
    <w:p w:rsidR="00E85522" w:rsidRPr="00E85522" w:rsidRDefault="00E85522" w:rsidP="00E85522">
      <w:pPr>
        <w:pStyle w:val="aa"/>
        <w:ind w:left="360"/>
        <w:contextualSpacing/>
        <w:jc w:val="both"/>
        <w:rPr>
          <w:b/>
          <w:u w:val="single"/>
        </w:rPr>
      </w:pPr>
      <w:r w:rsidRPr="00E85522">
        <w:rPr>
          <w:b/>
        </w:rPr>
        <w:t xml:space="preserve">Непосредственно в процессе аудиторных занятий </w:t>
      </w:r>
      <w:r w:rsidRPr="00E85522">
        <w:t>– на лекциях, практических занятиях п</w:t>
      </w:r>
      <w:r w:rsidRPr="00E85522">
        <w:t>у</w:t>
      </w:r>
      <w:r w:rsidRPr="00E85522">
        <w:t>тем повышения мотивации к обучению.</w:t>
      </w:r>
    </w:p>
    <w:p w:rsidR="00E85522" w:rsidRPr="00E85522" w:rsidRDefault="00E85522" w:rsidP="00E85522">
      <w:pPr>
        <w:pStyle w:val="aa"/>
        <w:ind w:left="360"/>
        <w:contextualSpacing/>
        <w:jc w:val="both"/>
        <w:rPr>
          <w:b/>
          <w:u w:val="single"/>
        </w:rPr>
      </w:pPr>
      <w:r w:rsidRPr="00E85522">
        <w:rPr>
          <w:b/>
        </w:rPr>
        <w:t xml:space="preserve">В контакте с преподавателем вне рамок расписания </w:t>
      </w:r>
      <w:r w:rsidRPr="00E85522">
        <w:t>– на текущих консультациях по уче</w:t>
      </w:r>
      <w:r w:rsidRPr="00E85522">
        <w:t>б</w:t>
      </w:r>
      <w:r w:rsidRPr="00E85522">
        <w:t>ным вопросам, в рамках контактов на дежурствах и научно-исследовательской работы, при выполнении индивидуальных заданий, при ликвидации задолженностей и пр.</w:t>
      </w:r>
    </w:p>
    <w:p w:rsidR="00E85522" w:rsidRDefault="00E85522" w:rsidP="00E85522">
      <w:pPr>
        <w:pStyle w:val="aa"/>
        <w:ind w:left="360"/>
        <w:contextualSpacing/>
        <w:jc w:val="both"/>
      </w:pPr>
      <w:r w:rsidRPr="00E85522">
        <w:rPr>
          <w:b/>
        </w:rPr>
        <w:t xml:space="preserve">В библиотеке, дома или в общежитии </w:t>
      </w:r>
      <w:r w:rsidRPr="00E85522">
        <w:t>–</w:t>
      </w:r>
      <w:r w:rsidR="007F21CC">
        <w:t xml:space="preserve"> </w:t>
      </w:r>
      <w:r w:rsidRPr="00E85522">
        <w:t>при выполнении конкретных самостоятельных зад</w:t>
      </w:r>
      <w:r w:rsidRPr="00E85522">
        <w:t>а</w:t>
      </w:r>
      <w:r w:rsidRPr="00E85522">
        <w:t>ний.</w:t>
      </w:r>
    </w:p>
    <w:p w:rsidR="00E85522" w:rsidRPr="00E85522" w:rsidRDefault="00E85522" w:rsidP="00E85522">
      <w:pPr>
        <w:pStyle w:val="aa"/>
        <w:ind w:left="360"/>
        <w:contextualSpacing/>
        <w:jc w:val="both"/>
        <w:rPr>
          <w:b/>
        </w:rPr>
      </w:pPr>
      <w:r w:rsidRPr="00E85522">
        <w:rPr>
          <w:b/>
        </w:rPr>
        <w:t xml:space="preserve">В информационной электронно-образовательной среде </w:t>
      </w:r>
      <w:r w:rsidRPr="00E85522">
        <w:t xml:space="preserve">– Информационной системе </w:t>
      </w:r>
      <w:proofErr w:type="spellStart"/>
      <w:r w:rsidRPr="00E85522">
        <w:t>Ор</w:t>
      </w:r>
      <w:r w:rsidRPr="00E85522">
        <w:t>Г</w:t>
      </w:r>
      <w:r w:rsidRPr="00E85522">
        <w:t>МУ</w:t>
      </w:r>
      <w:proofErr w:type="spellEnd"/>
      <w:r w:rsidRPr="00E85522">
        <w:t>.</w:t>
      </w:r>
    </w:p>
    <w:p w:rsidR="00DD65D1" w:rsidRDefault="00DD65D1" w:rsidP="00E85522">
      <w:pPr>
        <w:pStyle w:val="aa"/>
        <w:spacing w:after="160" w:line="259" w:lineRule="auto"/>
        <w:ind w:left="1080"/>
        <w:contextualSpacing/>
        <w:jc w:val="center"/>
        <w:rPr>
          <w:b/>
          <w:i/>
        </w:rPr>
      </w:pPr>
    </w:p>
    <w:p w:rsidR="00E85522" w:rsidRPr="00E85522" w:rsidRDefault="00E85522" w:rsidP="00DD65D1">
      <w:pPr>
        <w:pStyle w:val="aa"/>
        <w:spacing w:line="259" w:lineRule="auto"/>
        <w:ind w:left="1080"/>
        <w:contextualSpacing/>
        <w:jc w:val="center"/>
        <w:rPr>
          <w:b/>
          <w:i/>
        </w:rPr>
      </w:pPr>
      <w:r w:rsidRPr="00E85522">
        <w:rPr>
          <w:b/>
          <w:i/>
        </w:rPr>
        <w:t>Организация и формы самостоятельной работы.</w:t>
      </w:r>
    </w:p>
    <w:p w:rsidR="00E85522" w:rsidRPr="00E85522" w:rsidRDefault="00E85522" w:rsidP="00DD65D1">
      <w:pPr>
        <w:ind w:firstLine="709"/>
        <w:jc w:val="both"/>
        <w:rPr>
          <w:sz w:val="24"/>
          <w:szCs w:val="24"/>
        </w:rPr>
      </w:pPr>
      <w:r w:rsidRPr="00E85522">
        <w:rPr>
          <w:sz w:val="24"/>
          <w:szCs w:val="24"/>
        </w:rPr>
        <w:t>При изучении детской хирургии организация самостоятельной работы студентов предста</w:t>
      </w:r>
      <w:r w:rsidRPr="00E85522">
        <w:rPr>
          <w:sz w:val="24"/>
          <w:szCs w:val="24"/>
        </w:rPr>
        <w:t>в</w:t>
      </w:r>
      <w:r w:rsidRPr="00E85522">
        <w:rPr>
          <w:sz w:val="24"/>
          <w:szCs w:val="24"/>
        </w:rPr>
        <w:t>ляет единство трех взаимосвязанных форм:</w:t>
      </w:r>
    </w:p>
    <w:p w:rsidR="00E85522" w:rsidRPr="00E85522" w:rsidRDefault="00E85522" w:rsidP="00E85522">
      <w:pPr>
        <w:pStyle w:val="aa"/>
        <w:numPr>
          <w:ilvl w:val="0"/>
          <w:numId w:val="15"/>
        </w:numPr>
        <w:spacing w:after="160" w:line="259" w:lineRule="auto"/>
        <w:ind w:left="0" w:firstLine="709"/>
        <w:contextualSpacing/>
        <w:jc w:val="both"/>
      </w:pPr>
      <w:r w:rsidRPr="00E85522">
        <w:rPr>
          <w:b/>
          <w:i/>
        </w:rPr>
        <w:t>Аудиторная</w:t>
      </w:r>
      <w:r w:rsidRPr="00E85522">
        <w:t xml:space="preserve"> самостоятельная работа, которая осуществляется под непосредстве</w:t>
      </w:r>
      <w:r w:rsidRPr="00E85522">
        <w:t>н</w:t>
      </w:r>
      <w:r w:rsidRPr="00E85522">
        <w:t>ным руководством преподавателя;</w:t>
      </w:r>
    </w:p>
    <w:p w:rsidR="00E85522" w:rsidRPr="00E85522" w:rsidRDefault="00E85522" w:rsidP="00E85522">
      <w:pPr>
        <w:pStyle w:val="aa"/>
        <w:numPr>
          <w:ilvl w:val="0"/>
          <w:numId w:val="15"/>
        </w:numPr>
        <w:spacing w:after="160" w:line="259" w:lineRule="auto"/>
        <w:ind w:left="0" w:firstLine="709"/>
        <w:contextualSpacing/>
        <w:jc w:val="both"/>
      </w:pPr>
      <w:r w:rsidRPr="00E85522">
        <w:rPr>
          <w:b/>
          <w:i/>
        </w:rPr>
        <w:t xml:space="preserve">Внеаудиторная </w:t>
      </w:r>
      <w:r w:rsidRPr="00E85522">
        <w:t>самостоятельная работа под руководством преподавателя во время текущих консультаций или дежурств преподавателя в клинике;</w:t>
      </w:r>
    </w:p>
    <w:p w:rsidR="00E85522" w:rsidRDefault="00E85522" w:rsidP="00E85522">
      <w:pPr>
        <w:pStyle w:val="aa"/>
        <w:numPr>
          <w:ilvl w:val="0"/>
          <w:numId w:val="15"/>
        </w:numPr>
        <w:spacing w:after="160" w:line="259" w:lineRule="auto"/>
        <w:ind w:left="0" w:firstLine="709"/>
        <w:contextualSpacing/>
        <w:jc w:val="both"/>
      </w:pPr>
      <w:r w:rsidRPr="00E85522">
        <w:rPr>
          <w:b/>
          <w:i/>
        </w:rPr>
        <w:lastRenderedPageBreak/>
        <w:t xml:space="preserve">Внеаудиторная </w:t>
      </w:r>
      <w:r w:rsidRPr="00E85522">
        <w:t>самостоятельная работа выполняется студентом по заданию преп</w:t>
      </w:r>
      <w:r w:rsidRPr="00E85522">
        <w:t>о</w:t>
      </w:r>
      <w:r w:rsidRPr="00E85522">
        <w:t xml:space="preserve">давателя, но без его непосредственного участия. Распределение объема времени на эту работу в режиме дня студента не регламентируется расписанием. </w:t>
      </w:r>
    </w:p>
    <w:p w:rsidR="009A31E5" w:rsidRPr="009A31E5" w:rsidRDefault="009A31E5" w:rsidP="009A31E5">
      <w:pPr>
        <w:ind w:left="360"/>
        <w:jc w:val="center"/>
        <w:rPr>
          <w:b/>
          <w:i/>
          <w:sz w:val="24"/>
          <w:szCs w:val="24"/>
        </w:rPr>
      </w:pPr>
      <w:r w:rsidRPr="009A31E5">
        <w:rPr>
          <w:b/>
          <w:i/>
          <w:sz w:val="24"/>
          <w:szCs w:val="24"/>
        </w:rPr>
        <w:t>Виды внеаудиторной самостоятельной работы на кафедре детской хирургии</w:t>
      </w:r>
    </w:p>
    <w:p w:rsidR="009A31E5" w:rsidRPr="009A31E5" w:rsidRDefault="009A31E5" w:rsidP="009A31E5">
      <w:pPr>
        <w:pStyle w:val="aa"/>
        <w:numPr>
          <w:ilvl w:val="0"/>
          <w:numId w:val="18"/>
        </w:numPr>
        <w:spacing w:line="259" w:lineRule="auto"/>
        <w:contextualSpacing/>
        <w:jc w:val="both"/>
      </w:pPr>
      <w:r w:rsidRPr="009A31E5">
        <w:t>Подготовка рефератов и сообщений на заданные темы.</w:t>
      </w:r>
    </w:p>
    <w:p w:rsidR="009A31E5" w:rsidRPr="009A31E5" w:rsidRDefault="009A31E5" w:rsidP="009A31E5">
      <w:pPr>
        <w:pStyle w:val="aa"/>
        <w:numPr>
          <w:ilvl w:val="0"/>
          <w:numId w:val="18"/>
        </w:numPr>
        <w:spacing w:line="259" w:lineRule="auto"/>
        <w:contextualSpacing/>
        <w:jc w:val="both"/>
      </w:pPr>
      <w:r w:rsidRPr="009A31E5">
        <w:t xml:space="preserve">Самостоятельное решение ситуационных задач из электронного сборника, имеющегося в фонде библиотеки </w:t>
      </w:r>
      <w:proofErr w:type="spellStart"/>
      <w:r w:rsidRPr="009A31E5">
        <w:t>ОрГМУ</w:t>
      </w:r>
      <w:proofErr w:type="spellEnd"/>
      <w:r w:rsidRPr="009A31E5">
        <w:t>.</w:t>
      </w:r>
    </w:p>
    <w:p w:rsidR="009A31E5" w:rsidRPr="009A31E5" w:rsidRDefault="009A31E5" w:rsidP="009A31E5">
      <w:pPr>
        <w:pStyle w:val="aa"/>
        <w:numPr>
          <w:ilvl w:val="0"/>
          <w:numId w:val="18"/>
        </w:numPr>
        <w:spacing w:line="259" w:lineRule="auto"/>
        <w:contextualSpacing/>
        <w:jc w:val="both"/>
      </w:pPr>
      <w:r w:rsidRPr="009A31E5">
        <w:t xml:space="preserve">Самостоятельное решение тестовых заданий из электронного сборника, имеющегося в фонде библиотеки </w:t>
      </w:r>
      <w:proofErr w:type="spellStart"/>
      <w:r w:rsidRPr="009A31E5">
        <w:t>ОрГМУ</w:t>
      </w:r>
      <w:proofErr w:type="spellEnd"/>
      <w:r w:rsidRPr="009A31E5">
        <w:t>.</w:t>
      </w:r>
    </w:p>
    <w:p w:rsidR="009A31E5" w:rsidRPr="009A31E5" w:rsidRDefault="009A31E5" w:rsidP="009A31E5">
      <w:pPr>
        <w:pStyle w:val="aa"/>
        <w:numPr>
          <w:ilvl w:val="0"/>
          <w:numId w:val="18"/>
        </w:numPr>
        <w:spacing w:line="259" w:lineRule="auto"/>
        <w:contextualSpacing/>
        <w:jc w:val="both"/>
      </w:pPr>
      <w:r w:rsidRPr="009A31E5">
        <w:t>Обзоры журналов «Детская хирургия» и «Российский вестник детской хирургии, анест</w:t>
      </w:r>
      <w:r w:rsidRPr="009A31E5">
        <w:t>е</w:t>
      </w:r>
      <w:r w:rsidRPr="009A31E5">
        <w:t>зиологии и реаниматологии».</w:t>
      </w:r>
    </w:p>
    <w:p w:rsidR="009A31E5" w:rsidRPr="009A31E5" w:rsidRDefault="009A31E5" w:rsidP="009A31E5">
      <w:pPr>
        <w:pStyle w:val="aa"/>
        <w:numPr>
          <w:ilvl w:val="0"/>
          <w:numId w:val="18"/>
        </w:numPr>
        <w:spacing w:line="259" w:lineRule="auto"/>
        <w:contextualSpacing/>
        <w:jc w:val="both"/>
      </w:pPr>
      <w:r w:rsidRPr="009A31E5">
        <w:t>Обзор Интернет-ресурсов с поиском новых учебных изданий по детской хирургии.</w:t>
      </w:r>
    </w:p>
    <w:p w:rsidR="009A31E5" w:rsidRPr="009A31E5" w:rsidRDefault="009A31E5" w:rsidP="009A31E5">
      <w:pPr>
        <w:pStyle w:val="aa"/>
        <w:numPr>
          <w:ilvl w:val="0"/>
          <w:numId w:val="18"/>
        </w:numPr>
        <w:spacing w:line="259" w:lineRule="auto"/>
        <w:contextualSpacing/>
        <w:jc w:val="both"/>
      </w:pPr>
      <w:r w:rsidRPr="009A31E5">
        <w:t xml:space="preserve">Оформление мультимедийных презентаций учебных разделов, слайдового и </w:t>
      </w:r>
      <w:proofErr w:type="spellStart"/>
      <w:r w:rsidRPr="009A31E5">
        <w:t>видеосопр</w:t>
      </w:r>
      <w:r w:rsidRPr="009A31E5">
        <w:t>о</w:t>
      </w:r>
      <w:r w:rsidRPr="009A31E5">
        <w:t>вождения</w:t>
      </w:r>
      <w:proofErr w:type="spellEnd"/>
      <w:r w:rsidRPr="009A31E5">
        <w:t xml:space="preserve"> докладов на заседаниях кружка.</w:t>
      </w:r>
    </w:p>
    <w:p w:rsidR="009A31E5" w:rsidRPr="009A31E5" w:rsidRDefault="009A31E5" w:rsidP="009A31E5">
      <w:pPr>
        <w:pStyle w:val="aa"/>
        <w:numPr>
          <w:ilvl w:val="0"/>
          <w:numId w:val="18"/>
        </w:numPr>
        <w:spacing w:line="259" w:lineRule="auto"/>
        <w:contextualSpacing/>
        <w:jc w:val="both"/>
      </w:pPr>
      <w:r w:rsidRPr="009A31E5">
        <w:t>Подготовка к участию в научно-практических конференциях и форумах местного, реги</w:t>
      </w:r>
      <w:r w:rsidRPr="009A31E5">
        <w:t>о</w:t>
      </w:r>
      <w:r w:rsidRPr="009A31E5">
        <w:t>нального и всероссийского уровней:</w:t>
      </w:r>
    </w:p>
    <w:p w:rsidR="009A31E5" w:rsidRPr="009A31E5" w:rsidRDefault="009A31E5" w:rsidP="009A31E5">
      <w:pPr>
        <w:pStyle w:val="aa"/>
        <w:ind w:left="0" w:firstLine="709"/>
        <w:jc w:val="both"/>
      </w:pPr>
      <w:r w:rsidRPr="009A31E5">
        <w:t xml:space="preserve">А. </w:t>
      </w:r>
      <w:proofErr w:type="spellStart"/>
      <w:r w:rsidRPr="009A31E5">
        <w:t>Монотематические</w:t>
      </w:r>
      <w:proofErr w:type="spellEnd"/>
      <w:r w:rsidRPr="009A31E5">
        <w:t xml:space="preserve"> конференции</w:t>
      </w:r>
    </w:p>
    <w:p w:rsidR="009A31E5" w:rsidRPr="009A31E5" w:rsidRDefault="009A31E5" w:rsidP="009A31E5">
      <w:pPr>
        <w:pStyle w:val="aa"/>
        <w:ind w:left="0" w:firstLine="709"/>
        <w:jc w:val="both"/>
      </w:pPr>
      <w:r w:rsidRPr="009A31E5">
        <w:t xml:space="preserve">Б. Итоговые конференции СНО </w:t>
      </w:r>
      <w:proofErr w:type="spellStart"/>
      <w:r w:rsidRPr="009A31E5">
        <w:t>ОрГМУ</w:t>
      </w:r>
      <w:proofErr w:type="spellEnd"/>
      <w:r w:rsidRPr="009A31E5">
        <w:t xml:space="preserve"> и других вузов</w:t>
      </w:r>
    </w:p>
    <w:p w:rsidR="009A31E5" w:rsidRPr="009A31E5" w:rsidRDefault="009A31E5" w:rsidP="009A31E5">
      <w:pPr>
        <w:pStyle w:val="aa"/>
        <w:ind w:left="0" w:firstLine="709"/>
        <w:jc w:val="both"/>
      </w:pPr>
      <w:r w:rsidRPr="009A31E5">
        <w:t>В. Всероссийская конференция кружков СНО по детской хирургии.</w:t>
      </w:r>
    </w:p>
    <w:p w:rsidR="009A31E5" w:rsidRPr="009A31E5" w:rsidRDefault="009A31E5" w:rsidP="009A31E5">
      <w:pPr>
        <w:pStyle w:val="aa"/>
        <w:spacing w:after="160" w:line="259" w:lineRule="auto"/>
        <w:ind w:left="709"/>
        <w:contextualSpacing/>
        <w:jc w:val="both"/>
      </w:pPr>
    </w:p>
    <w:p w:rsidR="00E85522" w:rsidRPr="00E85522" w:rsidRDefault="00E85522" w:rsidP="00E85522">
      <w:pPr>
        <w:pStyle w:val="aa"/>
        <w:ind w:left="0" w:firstLine="709"/>
        <w:jc w:val="both"/>
      </w:pPr>
      <w:r w:rsidRPr="00E85522">
        <w:t>Главным в организации самостоятельной работы студентов является оптимизация ее о</w:t>
      </w:r>
      <w:r w:rsidRPr="00E85522">
        <w:t>т</w:t>
      </w:r>
      <w:r w:rsidRPr="00E85522">
        <w:t xml:space="preserve">дельных видов и создание условий высокой активности, самостоятельности и ответственности студентов в аудитории и вне её в ходе всех видов учебной деятельности. В стандартах высшего образования (ФГОС </w:t>
      </w:r>
      <w:r w:rsidR="007F21CC">
        <w:t>3+</w:t>
      </w:r>
      <w:r w:rsidRPr="00E85522">
        <w:t>) на внеаудиторную работу студентов отводится не менее трети бюджета времени по каждой изучаемой дисциплине. Это время должно полностью использоваться  по назначению, как и самостоятельная работа на аудиторных занятиях.</w:t>
      </w:r>
    </w:p>
    <w:p w:rsidR="00A33701" w:rsidRPr="00A33701" w:rsidRDefault="00A33701" w:rsidP="00FD5B6B">
      <w:pPr>
        <w:ind w:firstLine="709"/>
        <w:jc w:val="both"/>
        <w:rPr>
          <w:sz w:val="24"/>
          <w:szCs w:val="24"/>
        </w:rPr>
      </w:pPr>
    </w:p>
    <w:p w:rsidR="00F5136B" w:rsidRPr="00892D23" w:rsidRDefault="006F14A4" w:rsidP="00F5136B">
      <w:pPr>
        <w:ind w:firstLine="709"/>
        <w:jc w:val="both"/>
        <w:rPr>
          <w:b/>
          <w:sz w:val="24"/>
          <w:szCs w:val="24"/>
        </w:rPr>
      </w:pPr>
      <w:r w:rsidRPr="00892D23">
        <w:rPr>
          <w:b/>
          <w:sz w:val="24"/>
          <w:szCs w:val="24"/>
        </w:rPr>
        <w:t xml:space="preserve">2. </w:t>
      </w:r>
      <w:r w:rsidR="00F55788" w:rsidRPr="00892D23">
        <w:rPr>
          <w:b/>
          <w:sz w:val="24"/>
          <w:szCs w:val="24"/>
        </w:rPr>
        <w:t>Содержание самостоятельной работы обучающихся.</w:t>
      </w:r>
    </w:p>
    <w:p w:rsidR="00476000" w:rsidRPr="00892D23" w:rsidRDefault="00476000" w:rsidP="00476000">
      <w:pPr>
        <w:ind w:firstLine="709"/>
        <w:jc w:val="both"/>
        <w:rPr>
          <w:sz w:val="24"/>
          <w:szCs w:val="24"/>
        </w:rPr>
      </w:pPr>
      <w:r w:rsidRPr="00892D23">
        <w:rPr>
          <w:sz w:val="24"/>
          <w:szCs w:val="24"/>
        </w:rPr>
        <w:t xml:space="preserve">Содержание заданий для самостоятельной работы </w:t>
      </w:r>
      <w:r w:rsidR="000931E3" w:rsidRPr="00892D23">
        <w:rPr>
          <w:sz w:val="24"/>
          <w:szCs w:val="24"/>
        </w:rPr>
        <w:t>обучающихся</w:t>
      </w:r>
      <w:r w:rsidRPr="00892D23">
        <w:rPr>
          <w:sz w:val="24"/>
          <w:szCs w:val="24"/>
        </w:rPr>
        <w:t xml:space="preserve"> по дисциплине предста</w:t>
      </w:r>
      <w:r w:rsidRPr="00892D23">
        <w:rPr>
          <w:sz w:val="24"/>
          <w:szCs w:val="24"/>
        </w:rPr>
        <w:t>в</w:t>
      </w:r>
      <w:r w:rsidRPr="00892D23">
        <w:rPr>
          <w:sz w:val="24"/>
          <w:szCs w:val="24"/>
        </w:rPr>
        <w:t xml:space="preserve">лено </w:t>
      </w:r>
      <w:r w:rsidRPr="00892D23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</w:t>
      </w:r>
      <w:r w:rsidRPr="00892D23">
        <w:rPr>
          <w:b/>
          <w:i/>
          <w:sz w:val="24"/>
          <w:szCs w:val="24"/>
        </w:rPr>
        <w:t>е</w:t>
      </w:r>
      <w:r w:rsidRPr="00892D23">
        <w:rPr>
          <w:b/>
          <w:i/>
          <w:sz w:val="24"/>
          <w:szCs w:val="24"/>
        </w:rPr>
        <w:t>жуточной аттестации по дисциплине</w:t>
      </w:r>
      <w:r w:rsidRPr="00892D23">
        <w:rPr>
          <w:sz w:val="24"/>
          <w:szCs w:val="24"/>
        </w:rPr>
        <w:t>, который прикреплен к рабочей программе дисциплины, раздел 6 «Учебно- методиче</w:t>
      </w:r>
      <w:r w:rsidR="00DD65D1">
        <w:rPr>
          <w:sz w:val="24"/>
          <w:szCs w:val="24"/>
        </w:rPr>
        <w:t>ское обеспечение по дисциплине»</w:t>
      </w:r>
      <w:r w:rsidRPr="00892D23">
        <w:rPr>
          <w:sz w:val="24"/>
          <w:szCs w:val="24"/>
        </w:rPr>
        <w:t xml:space="preserve"> в информационной системе Ун</w:t>
      </w:r>
      <w:r w:rsidRPr="00892D23">
        <w:rPr>
          <w:sz w:val="24"/>
          <w:szCs w:val="24"/>
        </w:rPr>
        <w:t>и</w:t>
      </w:r>
      <w:r w:rsidRPr="00892D23">
        <w:rPr>
          <w:sz w:val="24"/>
          <w:szCs w:val="24"/>
        </w:rPr>
        <w:t>верситета.</w:t>
      </w:r>
    </w:p>
    <w:p w:rsidR="00476000" w:rsidRPr="00892D23" w:rsidRDefault="00476000" w:rsidP="00F55788">
      <w:pPr>
        <w:ind w:firstLine="709"/>
        <w:jc w:val="both"/>
        <w:rPr>
          <w:b/>
          <w:bCs/>
          <w:sz w:val="24"/>
          <w:szCs w:val="24"/>
        </w:rPr>
      </w:pPr>
      <w:r w:rsidRPr="00892D23">
        <w:rPr>
          <w:sz w:val="24"/>
          <w:szCs w:val="24"/>
        </w:rPr>
        <w:t>Перечень учебной, учебно-методической, научной литературы и информационных ресу</w:t>
      </w:r>
      <w:r w:rsidRPr="00892D23">
        <w:rPr>
          <w:sz w:val="24"/>
          <w:szCs w:val="24"/>
        </w:rPr>
        <w:t>р</w:t>
      </w:r>
      <w:r w:rsidRPr="00892D23">
        <w:rPr>
          <w:sz w:val="24"/>
          <w:szCs w:val="24"/>
        </w:rPr>
        <w:t>сов для самостоятельной работы представлен в рабочей программе дисциплины</w:t>
      </w:r>
      <w:r w:rsidR="00F55788" w:rsidRPr="00892D23">
        <w:rPr>
          <w:sz w:val="24"/>
          <w:szCs w:val="24"/>
        </w:rPr>
        <w:t>, раздел 8 « Пер</w:t>
      </w:r>
      <w:r w:rsidR="00F55788" w:rsidRPr="00892D23">
        <w:rPr>
          <w:sz w:val="24"/>
          <w:szCs w:val="24"/>
        </w:rPr>
        <w:t>е</w:t>
      </w:r>
      <w:r w:rsidR="00F55788" w:rsidRPr="00892D23">
        <w:rPr>
          <w:sz w:val="24"/>
          <w:szCs w:val="24"/>
        </w:rPr>
        <w:t>чень основной и дополнительной учебной литературы, необходимой для освоения дисциплины»</w:t>
      </w:r>
      <w:r w:rsidRPr="00892D23">
        <w:rPr>
          <w:sz w:val="24"/>
          <w:szCs w:val="24"/>
        </w:rPr>
        <w:t xml:space="preserve">. </w:t>
      </w:r>
    </w:p>
    <w:p w:rsidR="00476000" w:rsidRPr="00892D23" w:rsidRDefault="00476000" w:rsidP="00F5136B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3106"/>
        <w:gridCol w:w="2162"/>
        <w:gridCol w:w="2036"/>
        <w:gridCol w:w="1963"/>
      </w:tblGrid>
      <w:tr w:rsidR="006F14A4" w:rsidRPr="00892D23" w:rsidTr="00892D23">
        <w:tc>
          <w:tcPr>
            <w:tcW w:w="1165" w:type="dxa"/>
            <w:shd w:val="clear" w:color="auto" w:fill="auto"/>
          </w:tcPr>
          <w:p w:rsidR="006F14A4" w:rsidRPr="00892D23" w:rsidRDefault="006F14A4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№</w:t>
            </w:r>
          </w:p>
        </w:tc>
        <w:tc>
          <w:tcPr>
            <w:tcW w:w="3123" w:type="dxa"/>
            <w:shd w:val="clear" w:color="auto" w:fill="auto"/>
          </w:tcPr>
          <w:p w:rsidR="006F14A4" w:rsidRPr="00892D23" w:rsidRDefault="006F14A4" w:rsidP="00F55788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Тема самостоятельной </w:t>
            </w:r>
          </w:p>
          <w:p w:rsidR="006F14A4" w:rsidRPr="00892D23" w:rsidRDefault="006F14A4" w:rsidP="00F55788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969" w:type="dxa"/>
            <w:shd w:val="clear" w:color="auto" w:fill="auto"/>
          </w:tcPr>
          <w:p w:rsidR="006F14A4" w:rsidRPr="00892D23" w:rsidRDefault="006F14A4" w:rsidP="00F55788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Форма </w:t>
            </w:r>
          </w:p>
          <w:p w:rsidR="006F14A4" w:rsidRPr="00892D23" w:rsidRDefault="006F14A4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92D23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9" w:type="dxa"/>
            <w:shd w:val="clear" w:color="auto" w:fill="auto"/>
          </w:tcPr>
          <w:p w:rsidR="00F55788" w:rsidRPr="00892D23" w:rsidRDefault="006F14A4" w:rsidP="00F55788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F14A4" w:rsidRPr="00892D23" w:rsidRDefault="00F55788" w:rsidP="00126134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</w:tcPr>
          <w:p w:rsidR="006F14A4" w:rsidRPr="00892D23" w:rsidRDefault="006F14A4" w:rsidP="00F55788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Форма </w:t>
            </w:r>
          </w:p>
          <w:p w:rsidR="006F14A4" w:rsidRPr="00892D23" w:rsidRDefault="006F14A4" w:rsidP="00F55788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контактной </w:t>
            </w:r>
          </w:p>
          <w:p w:rsidR="006F14A4" w:rsidRPr="00892D23" w:rsidRDefault="006F14A4" w:rsidP="00F55788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работы при </w:t>
            </w:r>
          </w:p>
          <w:p w:rsidR="006F14A4" w:rsidRPr="00892D23" w:rsidRDefault="006F14A4" w:rsidP="00F55788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проведении </w:t>
            </w:r>
          </w:p>
          <w:p w:rsidR="006F14A4" w:rsidRPr="00892D23" w:rsidRDefault="006F14A4" w:rsidP="00F55788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текущего </w:t>
            </w:r>
          </w:p>
          <w:p w:rsidR="006F14A4" w:rsidRPr="00892D23" w:rsidRDefault="006F14A4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92D23">
              <w:rPr>
                <w:sz w:val="24"/>
                <w:szCs w:val="24"/>
              </w:rPr>
              <w:t>контроля</w:t>
            </w:r>
          </w:p>
        </w:tc>
      </w:tr>
      <w:tr w:rsidR="006F14A4" w:rsidRPr="00892D23" w:rsidTr="00892D23">
        <w:tc>
          <w:tcPr>
            <w:tcW w:w="1165" w:type="dxa"/>
            <w:shd w:val="clear" w:color="auto" w:fill="auto"/>
          </w:tcPr>
          <w:p w:rsidR="006F14A4" w:rsidRPr="00892D23" w:rsidRDefault="006F14A4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6F14A4" w:rsidRPr="00892D23" w:rsidRDefault="006F14A4" w:rsidP="00F55788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6F14A4" w:rsidRPr="00892D23" w:rsidRDefault="006F14A4" w:rsidP="00F55788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3</w:t>
            </w:r>
          </w:p>
        </w:tc>
        <w:tc>
          <w:tcPr>
            <w:tcW w:w="1969" w:type="dxa"/>
            <w:shd w:val="clear" w:color="auto" w:fill="auto"/>
          </w:tcPr>
          <w:p w:rsidR="006F14A4" w:rsidRPr="00892D23" w:rsidRDefault="006F14A4" w:rsidP="00F55788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4</w:t>
            </w:r>
          </w:p>
        </w:tc>
        <w:tc>
          <w:tcPr>
            <w:tcW w:w="1969" w:type="dxa"/>
            <w:shd w:val="clear" w:color="auto" w:fill="auto"/>
          </w:tcPr>
          <w:p w:rsidR="006F14A4" w:rsidRPr="00892D23" w:rsidRDefault="006F14A4" w:rsidP="00F55788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5</w:t>
            </w:r>
          </w:p>
        </w:tc>
      </w:tr>
      <w:tr w:rsidR="009978D9" w:rsidRPr="00892D23" w:rsidTr="00892D23">
        <w:tc>
          <w:tcPr>
            <w:tcW w:w="10195" w:type="dxa"/>
            <w:gridSpan w:val="5"/>
            <w:shd w:val="clear" w:color="auto" w:fill="auto"/>
          </w:tcPr>
          <w:p w:rsidR="009978D9" w:rsidRPr="00126134" w:rsidRDefault="009978D9" w:rsidP="00F55788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12613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9978D9" w:rsidRPr="00892D23" w:rsidRDefault="00962F86" w:rsidP="00962F86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</w:rPr>
              <w:t>дисциплины</w:t>
            </w:r>
            <w:r w:rsidR="009978D9" w:rsidRPr="00126134">
              <w:rPr>
                <w:i/>
                <w:sz w:val="24"/>
                <w:szCs w:val="24"/>
              </w:rPr>
              <w:t xml:space="preserve"> </w:t>
            </w:r>
            <w:r w:rsidR="00693E11" w:rsidRPr="00126134">
              <w:rPr>
                <w:b/>
                <w:i/>
                <w:sz w:val="24"/>
                <w:szCs w:val="24"/>
              </w:rPr>
              <w:t>«</w:t>
            </w:r>
            <w:r w:rsidR="00055314" w:rsidRPr="00126134">
              <w:rPr>
                <w:b/>
                <w:i/>
                <w:sz w:val="24"/>
                <w:szCs w:val="24"/>
              </w:rPr>
              <w:t xml:space="preserve">Детская </w:t>
            </w:r>
            <w:r>
              <w:rPr>
                <w:b/>
                <w:i/>
                <w:sz w:val="24"/>
                <w:szCs w:val="24"/>
              </w:rPr>
              <w:t>хирургия</w:t>
            </w:r>
            <w:r w:rsidR="00693E11" w:rsidRPr="00126134">
              <w:rPr>
                <w:b/>
                <w:i/>
                <w:sz w:val="24"/>
                <w:szCs w:val="24"/>
              </w:rPr>
              <w:t>»</w:t>
            </w:r>
            <w:r w:rsidR="0005531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F14A4" w:rsidRPr="00892D23" w:rsidTr="00892D23">
        <w:tc>
          <w:tcPr>
            <w:tcW w:w="1165" w:type="dxa"/>
            <w:shd w:val="clear" w:color="auto" w:fill="auto"/>
          </w:tcPr>
          <w:p w:rsidR="006F14A4" w:rsidRPr="00892D23" w:rsidRDefault="006F14A4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076E9B" w:rsidRPr="00076E9B" w:rsidRDefault="006F14A4" w:rsidP="00076E9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076E9B">
              <w:rPr>
                <w:sz w:val="24"/>
                <w:szCs w:val="24"/>
              </w:rPr>
              <w:t>Тема «</w:t>
            </w:r>
            <w:r w:rsidR="00076E9B" w:rsidRPr="00076E9B">
              <w:rPr>
                <w:color w:val="000000"/>
                <w:sz w:val="24"/>
                <w:szCs w:val="24"/>
              </w:rPr>
              <w:t xml:space="preserve">Тема: </w:t>
            </w:r>
            <w:r w:rsidR="00076E9B" w:rsidRPr="00076E9B">
              <w:rPr>
                <w:bCs/>
                <w:iCs/>
                <w:sz w:val="24"/>
                <w:szCs w:val="24"/>
              </w:rPr>
              <w:t>Острые хирургические заболевания органов брюшной полости у детей. Острый аппенд</w:t>
            </w:r>
            <w:r w:rsidR="00076E9B" w:rsidRPr="00076E9B">
              <w:rPr>
                <w:bCs/>
                <w:iCs/>
                <w:sz w:val="24"/>
                <w:szCs w:val="24"/>
              </w:rPr>
              <w:t>и</w:t>
            </w:r>
            <w:r w:rsidR="00076E9B" w:rsidRPr="00076E9B">
              <w:rPr>
                <w:bCs/>
                <w:iCs/>
                <w:sz w:val="24"/>
                <w:szCs w:val="24"/>
              </w:rPr>
              <w:t>цит, перитониты детского возраста. Инвагинация к</w:t>
            </w:r>
            <w:r w:rsidR="00076E9B" w:rsidRPr="00076E9B">
              <w:rPr>
                <w:bCs/>
                <w:iCs/>
                <w:sz w:val="24"/>
                <w:szCs w:val="24"/>
              </w:rPr>
              <w:t>и</w:t>
            </w:r>
            <w:r w:rsidR="00076E9B" w:rsidRPr="00076E9B">
              <w:rPr>
                <w:bCs/>
                <w:iCs/>
                <w:sz w:val="24"/>
                <w:szCs w:val="24"/>
              </w:rPr>
              <w:lastRenderedPageBreak/>
              <w:t>шечника.</w:t>
            </w:r>
          </w:p>
          <w:p w:rsidR="006F14A4" w:rsidRPr="00076E9B" w:rsidRDefault="00055314" w:rsidP="00055314">
            <w:pPr>
              <w:ind w:right="-68"/>
              <w:jc w:val="both"/>
              <w:rPr>
                <w:sz w:val="24"/>
                <w:szCs w:val="24"/>
              </w:rPr>
            </w:pPr>
            <w:r w:rsidRPr="00076E9B">
              <w:rPr>
                <w:sz w:val="24"/>
                <w:szCs w:val="24"/>
              </w:rPr>
              <w:t>.</w:t>
            </w:r>
            <w:r w:rsidR="006F14A4" w:rsidRPr="00076E9B">
              <w:rPr>
                <w:sz w:val="24"/>
                <w:szCs w:val="24"/>
              </w:rPr>
              <w:t>»</w:t>
            </w:r>
          </w:p>
        </w:tc>
        <w:tc>
          <w:tcPr>
            <w:tcW w:w="1969" w:type="dxa"/>
            <w:shd w:val="clear" w:color="auto" w:fill="auto"/>
          </w:tcPr>
          <w:p w:rsidR="006F14A4" w:rsidRPr="00892D23" w:rsidRDefault="00E85522" w:rsidP="00E85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над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ным материалом (лекции, учебник, дополнительная литература)</w:t>
            </w:r>
          </w:p>
        </w:tc>
        <w:tc>
          <w:tcPr>
            <w:tcW w:w="1969" w:type="dxa"/>
            <w:shd w:val="clear" w:color="auto" w:fill="auto"/>
          </w:tcPr>
          <w:p w:rsidR="006F14A4" w:rsidRPr="00892D23" w:rsidRDefault="00126134" w:rsidP="00126134">
            <w:pPr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устный опрос, решение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блемно-ситуационных задач</w:t>
            </w:r>
          </w:p>
        </w:tc>
        <w:tc>
          <w:tcPr>
            <w:tcW w:w="1969" w:type="dxa"/>
            <w:shd w:val="clear" w:color="auto" w:fill="auto"/>
          </w:tcPr>
          <w:p w:rsidR="006F14A4" w:rsidRPr="00892D23" w:rsidRDefault="00126134" w:rsidP="00126134">
            <w:pPr>
              <w:ind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26134" w:rsidRPr="00892D23" w:rsidTr="00892D23">
        <w:tc>
          <w:tcPr>
            <w:tcW w:w="1165" w:type="dxa"/>
            <w:shd w:val="clear" w:color="auto" w:fill="auto"/>
          </w:tcPr>
          <w:p w:rsidR="00126134" w:rsidRPr="00892D23" w:rsidRDefault="00126134" w:rsidP="0012613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shd w:val="clear" w:color="auto" w:fill="auto"/>
          </w:tcPr>
          <w:p w:rsidR="00126134" w:rsidRPr="00076E9B" w:rsidRDefault="00126134" w:rsidP="00126134">
            <w:pPr>
              <w:ind w:right="-68"/>
              <w:jc w:val="both"/>
              <w:rPr>
                <w:sz w:val="24"/>
                <w:szCs w:val="24"/>
              </w:rPr>
            </w:pPr>
            <w:r w:rsidRPr="00076E9B">
              <w:rPr>
                <w:sz w:val="24"/>
                <w:szCs w:val="24"/>
              </w:rPr>
              <w:t>Тема «</w:t>
            </w:r>
            <w:r w:rsidR="00076E9B" w:rsidRPr="00076E9B">
              <w:rPr>
                <w:sz w:val="24"/>
                <w:szCs w:val="24"/>
              </w:rPr>
              <w:t>Заболевания и пороки развития пищевода. Си</w:t>
            </w:r>
            <w:r w:rsidR="00076E9B" w:rsidRPr="00076E9B">
              <w:rPr>
                <w:sz w:val="24"/>
                <w:szCs w:val="24"/>
              </w:rPr>
              <w:t>н</w:t>
            </w:r>
            <w:r w:rsidR="00076E9B" w:rsidRPr="00076E9B">
              <w:rPr>
                <w:sz w:val="24"/>
                <w:szCs w:val="24"/>
              </w:rPr>
              <w:t>дром рвоты у новорожде</w:t>
            </w:r>
            <w:r w:rsidR="00076E9B" w:rsidRPr="00076E9B">
              <w:rPr>
                <w:sz w:val="24"/>
                <w:szCs w:val="24"/>
              </w:rPr>
              <w:t>н</w:t>
            </w:r>
            <w:r w:rsidR="00076E9B" w:rsidRPr="00076E9B">
              <w:rPr>
                <w:sz w:val="24"/>
                <w:szCs w:val="24"/>
              </w:rPr>
              <w:t>ных и  детей раннего во</w:t>
            </w:r>
            <w:r w:rsidR="00076E9B" w:rsidRPr="00076E9B">
              <w:rPr>
                <w:sz w:val="24"/>
                <w:szCs w:val="24"/>
              </w:rPr>
              <w:t>з</w:t>
            </w:r>
            <w:r w:rsidR="00076E9B" w:rsidRPr="00076E9B">
              <w:rPr>
                <w:sz w:val="24"/>
                <w:szCs w:val="24"/>
              </w:rPr>
              <w:t>раста. Аноректальные мальформации.</w:t>
            </w:r>
            <w:r w:rsidRPr="00076E9B">
              <w:rPr>
                <w:sz w:val="24"/>
                <w:szCs w:val="24"/>
              </w:rPr>
              <w:t>»</w:t>
            </w:r>
          </w:p>
        </w:tc>
        <w:tc>
          <w:tcPr>
            <w:tcW w:w="1969" w:type="dxa"/>
            <w:shd w:val="clear" w:color="auto" w:fill="auto"/>
          </w:tcPr>
          <w:p w:rsidR="00126134" w:rsidRPr="00892D23" w:rsidRDefault="00126134" w:rsidP="0012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ным материалом (лекции, учебник, дополнительная литература)</w:t>
            </w:r>
          </w:p>
        </w:tc>
        <w:tc>
          <w:tcPr>
            <w:tcW w:w="1969" w:type="dxa"/>
            <w:shd w:val="clear" w:color="auto" w:fill="auto"/>
          </w:tcPr>
          <w:p w:rsidR="00126134" w:rsidRPr="00892D23" w:rsidRDefault="00126134" w:rsidP="00126134">
            <w:pPr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устный опрос, решение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блемно-ситуационных задач</w:t>
            </w:r>
          </w:p>
        </w:tc>
        <w:tc>
          <w:tcPr>
            <w:tcW w:w="1969" w:type="dxa"/>
            <w:shd w:val="clear" w:color="auto" w:fill="auto"/>
          </w:tcPr>
          <w:p w:rsidR="00126134" w:rsidRPr="00892D23" w:rsidRDefault="00126134" w:rsidP="00126134">
            <w:pPr>
              <w:ind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26134" w:rsidRPr="00892D23" w:rsidTr="00892D23">
        <w:tc>
          <w:tcPr>
            <w:tcW w:w="1165" w:type="dxa"/>
            <w:shd w:val="clear" w:color="auto" w:fill="auto"/>
          </w:tcPr>
          <w:p w:rsidR="00126134" w:rsidRPr="00892D23" w:rsidRDefault="00126134" w:rsidP="0012613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3</w:t>
            </w:r>
          </w:p>
        </w:tc>
        <w:tc>
          <w:tcPr>
            <w:tcW w:w="3123" w:type="dxa"/>
            <w:shd w:val="clear" w:color="auto" w:fill="auto"/>
          </w:tcPr>
          <w:p w:rsidR="00126134" w:rsidRPr="00076E9B" w:rsidRDefault="00126134" w:rsidP="00126134">
            <w:pPr>
              <w:jc w:val="both"/>
              <w:rPr>
                <w:sz w:val="24"/>
                <w:szCs w:val="24"/>
              </w:rPr>
            </w:pPr>
            <w:r w:rsidRPr="00076E9B">
              <w:rPr>
                <w:sz w:val="24"/>
                <w:szCs w:val="24"/>
              </w:rPr>
              <w:t>Тема «</w:t>
            </w:r>
            <w:r w:rsidR="00076E9B" w:rsidRPr="00076E9B">
              <w:rPr>
                <w:sz w:val="24"/>
                <w:szCs w:val="24"/>
              </w:rPr>
              <w:t>Дыхательная нед</w:t>
            </w:r>
            <w:r w:rsidR="00076E9B" w:rsidRPr="00076E9B">
              <w:rPr>
                <w:sz w:val="24"/>
                <w:szCs w:val="24"/>
              </w:rPr>
              <w:t>о</w:t>
            </w:r>
            <w:r w:rsidR="00076E9B" w:rsidRPr="00076E9B">
              <w:rPr>
                <w:sz w:val="24"/>
                <w:szCs w:val="24"/>
              </w:rPr>
              <w:t>статочность у новорожде</w:t>
            </w:r>
            <w:r w:rsidR="00076E9B" w:rsidRPr="00076E9B">
              <w:rPr>
                <w:sz w:val="24"/>
                <w:szCs w:val="24"/>
              </w:rPr>
              <w:t>н</w:t>
            </w:r>
            <w:r w:rsidR="00076E9B" w:rsidRPr="00076E9B">
              <w:rPr>
                <w:sz w:val="24"/>
                <w:szCs w:val="24"/>
              </w:rPr>
              <w:t>ных и детей раннего во</w:t>
            </w:r>
            <w:r w:rsidR="00076E9B" w:rsidRPr="00076E9B">
              <w:rPr>
                <w:sz w:val="24"/>
                <w:szCs w:val="24"/>
              </w:rPr>
              <w:t>з</w:t>
            </w:r>
            <w:r w:rsidR="00076E9B" w:rsidRPr="00076E9B">
              <w:rPr>
                <w:sz w:val="24"/>
                <w:szCs w:val="24"/>
              </w:rPr>
              <w:t>раста. БДЛ. Остеомиелит у детей.</w:t>
            </w:r>
            <w:r w:rsidRPr="00076E9B">
              <w:rPr>
                <w:sz w:val="24"/>
                <w:szCs w:val="24"/>
              </w:rPr>
              <w:t>»</w:t>
            </w:r>
          </w:p>
        </w:tc>
        <w:tc>
          <w:tcPr>
            <w:tcW w:w="1969" w:type="dxa"/>
            <w:shd w:val="clear" w:color="auto" w:fill="auto"/>
          </w:tcPr>
          <w:p w:rsidR="00126134" w:rsidRPr="00892D23" w:rsidRDefault="00126134" w:rsidP="0012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ным материалом (лекции, учебник, дополнительная литература)</w:t>
            </w:r>
          </w:p>
        </w:tc>
        <w:tc>
          <w:tcPr>
            <w:tcW w:w="1969" w:type="dxa"/>
            <w:shd w:val="clear" w:color="auto" w:fill="auto"/>
          </w:tcPr>
          <w:p w:rsidR="00126134" w:rsidRPr="00892D23" w:rsidRDefault="00126134" w:rsidP="00126134">
            <w:pPr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устный опрос, решение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блемно-ситуационных задач</w:t>
            </w:r>
          </w:p>
        </w:tc>
        <w:tc>
          <w:tcPr>
            <w:tcW w:w="1969" w:type="dxa"/>
            <w:shd w:val="clear" w:color="auto" w:fill="auto"/>
          </w:tcPr>
          <w:p w:rsidR="00126134" w:rsidRPr="00892D23" w:rsidRDefault="00126134" w:rsidP="00126134">
            <w:pPr>
              <w:ind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26134" w:rsidRPr="00892D23" w:rsidTr="00892D23">
        <w:tc>
          <w:tcPr>
            <w:tcW w:w="1165" w:type="dxa"/>
            <w:shd w:val="clear" w:color="auto" w:fill="auto"/>
          </w:tcPr>
          <w:p w:rsidR="00126134" w:rsidRPr="00892D23" w:rsidRDefault="00126134" w:rsidP="0012613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4</w:t>
            </w:r>
          </w:p>
        </w:tc>
        <w:tc>
          <w:tcPr>
            <w:tcW w:w="3123" w:type="dxa"/>
            <w:shd w:val="clear" w:color="auto" w:fill="auto"/>
          </w:tcPr>
          <w:p w:rsidR="00126134" w:rsidRPr="00076E9B" w:rsidRDefault="00126134" w:rsidP="00126134">
            <w:pPr>
              <w:jc w:val="both"/>
              <w:rPr>
                <w:sz w:val="24"/>
                <w:szCs w:val="24"/>
              </w:rPr>
            </w:pPr>
            <w:r w:rsidRPr="00076E9B">
              <w:rPr>
                <w:sz w:val="24"/>
                <w:szCs w:val="24"/>
              </w:rPr>
              <w:t>Тема «</w:t>
            </w:r>
            <w:r w:rsidR="00076E9B" w:rsidRPr="00076E9B">
              <w:rPr>
                <w:bCs/>
                <w:iCs/>
                <w:sz w:val="24"/>
                <w:szCs w:val="24"/>
              </w:rPr>
              <w:t>Особенности урол</w:t>
            </w:r>
            <w:r w:rsidR="00076E9B" w:rsidRPr="00076E9B">
              <w:rPr>
                <w:bCs/>
                <w:iCs/>
                <w:sz w:val="24"/>
                <w:szCs w:val="24"/>
              </w:rPr>
              <w:t>о</w:t>
            </w:r>
            <w:r w:rsidR="00076E9B" w:rsidRPr="00076E9B">
              <w:rPr>
                <w:bCs/>
                <w:iCs/>
                <w:sz w:val="24"/>
                <w:szCs w:val="24"/>
              </w:rPr>
              <w:t>гии детского возраста.</w:t>
            </w:r>
            <w:r w:rsidRPr="00076E9B">
              <w:rPr>
                <w:sz w:val="24"/>
                <w:szCs w:val="24"/>
              </w:rPr>
              <w:t>»</w:t>
            </w:r>
          </w:p>
        </w:tc>
        <w:tc>
          <w:tcPr>
            <w:tcW w:w="1969" w:type="dxa"/>
            <w:shd w:val="clear" w:color="auto" w:fill="auto"/>
          </w:tcPr>
          <w:p w:rsidR="00126134" w:rsidRPr="00892D23" w:rsidRDefault="00126134" w:rsidP="0012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ным материалом (лекции, учебник, дополнительная литература)</w:t>
            </w:r>
          </w:p>
        </w:tc>
        <w:tc>
          <w:tcPr>
            <w:tcW w:w="1969" w:type="dxa"/>
            <w:shd w:val="clear" w:color="auto" w:fill="auto"/>
          </w:tcPr>
          <w:p w:rsidR="00126134" w:rsidRPr="00892D23" w:rsidRDefault="00126134" w:rsidP="00126134">
            <w:pPr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устный опрос, решение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блемно-ситуационных задач</w:t>
            </w:r>
          </w:p>
        </w:tc>
        <w:tc>
          <w:tcPr>
            <w:tcW w:w="1969" w:type="dxa"/>
            <w:shd w:val="clear" w:color="auto" w:fill="auto"/>
          </w:tcPr>
          <w:p w:rsidR="00126134" w:rsidRPr="00892D23" w:rsidRDefault="00126134" w:rsidP="00126134">
            <w:pPr>
              <w:ind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26134" w:rsidRPr="00892D23" w:rsidTr="00892D23">
        <w:tc>
          <w:tcPr>
            <w:tcW w:w="1165" w:type="dxa"/>
            <w:shd w:val="clear" w:color="auto" w:fill="auto"/>
          </w:tcPr>
          <w:p w:rsidR="00126134" w:rsidRPr="00892D23" w:rsidRDefault="00126134" w:rsidP="0012613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  <w:shd w:val="clear" w:color="auto" w:fill="auto"/>
          </w:tcPr>
          <w:p w:rsidR="00126134" w:rsidRPr="00076E9B" w:rsidRDefault="00126134" w:rsidP="00126134">
            <w:pPr>
              <w:jc w:val="both"/>
              <w:rPr>
                <w:sz w:val="24"/>
                <w:szCs w:val="24"/>
              </w:rPr>
            </w:pPr>
            <w:r w:rsidRPr="00076E9B">
              <w:rPr>
                <w:sz w:val="24"/>
                <w:szCs w:val="24"/>
              </w:rPr>
              <w:t>Тема «</w:t>
            </w:r>
            <w:r w:rsidR="00076E9B" w:rsidRPr="00076E9B">
              <w:rPr>
                <w:bCs/>
                <w:sz w:val="24"/>
                <w:szCs w:val="24"/>
              </w:rPr>
              <w:t>Особенности детск</w:t>
            </w:r>
            <w:r w:rsidR="00076E9B" w:rsidRPr="00076E9B">
              <w:rPr>
                <w:bCs/>
                <w:sz w:val="24"/>
                <w:szCs w:val="24"/>
              </w:rPr>
              <w:t>о</w:t>
            </w:r>
            <w:r w:rsidR="00076E9B" w:rsidRPr="00076E9B">
              <w:rPr>
                <w:bCs/>
                <w:sz w:val="24"/>
                <w:szCs w:val="24"/>
              </w:rPr>
              <w:t>го травматизма.</w:t>
            </w:r>
            <w:r w:rsidRPr="00076E9B">
              <w:rPr>
                <w:sz w:val="24"/>
                <w:szCs w:val="24"/>
              </w:rPr>
              <w:t>»</w:t>
            </w:r>
          </w:p>
        </w:tc>
        <w:tc>
          <w:tcPr>
            <w:tcW w:w="1969" w:type="dxa"/>
            <w:shd w:val="clear" w:color="auto" w:fill="auto"/>
          </w:tcPr>
          <w:p w:rsidR="00126134" w:rsidRPr="00892D23" w:rsidRDefault="00126134" w:rsidP="0012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ным материалом (лекции, учебник, дополнительная литература)</w:t>
            </w:r>
          </w:p>
        </w:tc>
        <w:tc>
          <w:tcPr>
            <w:tcW w:w="1969" w:type="dxa"/>
            <w:shd w:val="clear" w:color="auto" w:fill="auto"/>
          </w:tcPr>
          <w:p w:rsidR="00126134" w:rsidRPr="00892D23" w:rsidRDefault="00126134" w:rsidP="00126134">
            <w:pPr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устный опрос, решение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блемно-ситуационных задач</w:t>
            </w:r>
          </w:p>
        </w:tc>
        <w:tc>
          <w:tcPr>
            <w:tcW w:w="1969" w:type="dxa"/>
            <w:shd w:val="clear" w:color="auto" w:fill="auto"/>
          </w:tcPr>
          <w:p w:rsidR="00126134" w:rsidRPr="00892D23" w:rsidRDefault="00126134" w:rsidP="00126134">
            <w:pPr>
              <w:ind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7C3217" w:rsidRPr="00892D23" w:rsidTr="00843B8A">
        <w:tc>
          <w:tcPr>
            <w:tcW w:w="10195" w:type="dxa"/>
            <w:gridSpan w:val="5"/>
            <w:shd w:val="clear" w:color="auto" w:fill="auto"/>
          </w:tcPr>
          <w:p w:rsidR="007C3217" w:rsidRDefault="007C3217" w:rsidP="007C3217">
            <w:pPr>
              <w:ind w:right="-293"/>
              <w:jc w:val="center"/>
              <w:rPr>
                <w:sz w:val="24"/>
                <w:szCs w:val="24"/>
              </w:rPr>
            </w:pPr>
            <w:r w:rsidRPr="00126134">
              <w:rPr>
                <w:i/>
                <w:sz w:val="24"/>
                <w:szCs w:val="24"/>
              </w:rPr>
              <w:t xml:space="preserve">Самостоятельная работа в рамках </w:t>
            </w:r>
            <w:r>
              <w:rPr>
                <w:i/>
                <w:sz w:val="24"/>
                <w:szCs w:val="24"/>
              </w:rPr>
              <w:t>м</w:t>
            </w:r>
            <w:r w:rsidRPr="00126134">
              <w:rPr>
                <w:i/>
                <w:sz w:val="24"/>
                <w:szCs w:val="24"/>
              </w:rPr>
              <w:t>одуля</w:t>
            </w:r>
            <w:r>
              <w:rPr>
                <w:i/>
                <w:sz w:val="24"/>
                <w:szCs w:val="24"/>
              </w:rPr>
              <w:t xml:space="preserve"> 1</w:t>
            </w:r>
            <w:r w:rsidRPr="00126134">
              <w:rPr>
                <w:i/>
                <w:sz w:val="24"/>
                <w:szCs w:val="24"/>
              </w:rPr>
              <w:t xml:space="preserve"> </w:t>
            </w:r>
            <w:r w:rsidRPr="00126134">
              <w:rPr>
                <w:b/>
                <w:i/>
                <w:sz w:val="24"/>
                <w:szCs w:val="24"/>
              </w:rPr>
              <w:t>«Детская травматология и ортопедия»</w:t>
            </w:r>
          </w:p>
        </w:tc>
      </w:tr>
      <w:tr w:rsidR="007C3217" w:rsidRPr="00892D23" w:rsidTr="00892D23">
        <w:tc>
          <w:tcPr>
            <w:tcW w:w="1165" w:type="dxa"/>
            <w:shd w:val="clear" w:color="auto" w:fill="auto"/>
          </w:tcPr>
          <w:p w:rsidR="007C3217" w:rsidRDefault="007C3217" w:rsidP="007C321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7C3217" w:rsidRDefault="007C3217" w:rsidP="007C3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больных и нап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сание учебной истории 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лезни</w:t>
            </w:r>
          </w:p>
        </w:tc>
        <w:tc>
          <w:tcPr>
            <w:tcW w:w="1969" w:type="dxa"/>
            <w:shd w:val="clear" w:color="auto" w:fill="auto"/>
          </w:tcPr>
          <w:p w:rsidR="007C3217" w:rsidRDefault="007C3217" w:rsidP="007C3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Курация больного, сбор жалоб, анамнеза, </w:t>
            </w:r>
            <w:proofErr w:type="spellStart"/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зикальное</w:t>
            </w:r>
            <w:proofErr w:type="spellEnd"/>
            <w:r>
              <w:rPr>
                <w:sz w:val="24"/>
                <w:szCs w:val="24"/>
              </w:rPr>
              <w:t xml:space="preserve"> обсл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дование, оценка лабораторных и инструментальных данных</w:t>
            </w:r>
          </w:p>
        </w:tc>
        <w:tc>
          <w:tcPr>
            <w:tcW w:w="1969" w:type="dxa"/>
            <w:shd w:val="clear" w:color="auto" w:fill="auto"/>
          </w:tcPr>
          <w:p w:rsidR="007C3217" w:rsidRDefault="007C3217" w:rsidP="007C3217">
            <w:pPr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преп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давателем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истории 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лезни, защита её на занятии по соответствующей теме</w:t>
            </w:r>
          </w:p>
        </w:tc>
        <w:tc>
          <w:tcPr>
            <w:tcW w:w="1969" w:type="dxa"/>
            <w:shd w:val="clear" w:color="auto" w:fill="auto"/>
          </w:tcPr>
          <w:p w:rsidR="007C3217" w:rsidRPr="007C3217" w:rsidRDefault="007C3217" w:rsidP="007C3217">
            <w:pPr>
              <w:ind w:firstLine="25"/>
              <w:jc w:val="both"/>
              <w:rPr>
                <w:sz w:val="24"/>
                <w:szCs w:val="24"/>
              </w:rPr>
            </w:pPr>
            <w:r w:rsidRPr="007C3217">
              <w:rPr>
                <w:sz w:val="24"/>
                <w:szCs w:val="24"/>
              </w:rPr>
              <w:t>Аудиторная*</w:t>
            </w:r>
          </w:p>
          <w:p w:rsidR="007C3217" w:rsidRPr="007C3217" w:rsidRDefault="007C3217" w:rsidP="007C3217">
            <w:pPr>
              <w:ind w:firstLine="25"/>
              <w:jc w:val="both"/>
              <w:rPr>
                <w:sz w:val="24"/>
                <w:szCs w:val="24"/>
              </w:rPr>
            </w:pPr>
          </w:p>
          <w:p w:rsidR="007C3217" w:rsidRPr="007C3217" w:rsidRDefault="007C3217" w:rsidP="007C3217">
            <w:pPr>
              <w:jc w:val="both"/>
              <w:rPr>
                <w:sz w:val="24"/>
                <w:szCs w:val="24"/>
              </w:rPr>
            </w:pPr>
            <w:r w:rsidRPr="007C3217">
              <w:rPr>
                <w:sz w:val="24"/>
                <w:szCs w:val="24"/>
              </w:rPr>
              <w:t xml:space="preserve">*учебная </w:t>
            </w:r>
            <w:r>
              <w:rPr>
                <w:sz w:val="24"/>
                <w:szCs w:val="24"/>
              </w:rPr>
              <w:t>ист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рия болезни оформляется во время изучения 1,2 или 3 мод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лей</w:t>
            </w:r>
          </w:p>
        </w:tc>
      </w:tr>
    </w:tbl>
    <w:p w:rsidR="00476000" w:rsidRPr="00892D23" w:rsidRDefault="00476000" w:rsidP="00F5136B">
      <w:pPr>
        <w:ind w:firstLine="709"/>
        <w:jc w:val="both"/>
        <w:rPr>
          <w:sz w:val="24"/>
          <w:szCs w:val="24"/>
        </w:rPr>
      </w:pPr>
    </w:p>
    <w:p w:rsidR="009978D9" w:rsidRPr="004045D7" w:rsidRDefault="004045D7" w:rsidP="004045D7">
      <w:pPr>
        <w:pStyle w:val="aa"/>
        <w:numPr>
          <w:ilvl w:val="0"/>
          <w:numId w:val="15"/>
        </w:numPr>
        <w:jc w:val="center"/>
        <w:rPr>
          <w:b/>
        </w:rPr>
      </w:pPr>
      <w:r w:rsidRPr="004045D7">
        <w:rPr>
          <w:b/>
        </w:rPr>
        <w:t>Методические указания по выполнению заданий для самостоятельной работы по дисциплине</w:t>
      </w:r>
    </w:p>
    <w:p w:rsidR="004045D7" w:rsidRPr="004045D7" w:rsidRDefault="004045D7" w:rsidP="004045D7">
      <w:pPr>
        <w:pStyle w:val="aa"/>
        <w:ind w:left="1069"/>
        <w:jc w:val="center"/>
        <w:rPr>
          <w:b/>
        </w:rPr>
      </w:pPr>
      <w:r w:rsidRPr="004045D7">
        <w:rPr>
          <w:b/>
        </w:rPr>
        <w:t>Методические указания обучающимся по подготовке к лекциям</w:t>
      </w:r>
    </w:p>
    <w:p w:rsidR="004045D7" w:rsidRDefault="004045D7" w:rsidP="004045D7">
      <w:pPr>
        <w:ind w:firstLine="709"/>
        <w:jc w:val="both"/>
        <w:rPr>
          <w:color w:val="000000"/>
          <w:sz w:val="24"/>
          <w:szCs w:val="24"/>
        </w:rPr>
      </w:pPr>
      <w:r w:rsidRPr="004045D7">
        <w:rPr>
          <w:sz w:val="24"/>
          <w:szCs w:val="24"/>
        </w:rPr>
        <w:t xml:space="preserve">Для активного овладения знаниями в процессе аудиторной работы необходимо понимание учебного материала, его творческое восприятие и опора на предыдущие знания. </w:t>
      </w:r>
      <w:r w:rsidRPr="004045D7">
        <w:rPr>
          <w:color w:val="000000"/>
          <w:sz w:val="24"/>
          <w:szCs w:val="24"/>
        </w:rPr>
        <w:t>Восприятие ле</w:t>
      </w:r>
      <w:r w:rsidRPr="004045D7">
        <w:rPr>
          <w:color w:val="000000"/>
          <w:sz w:val="24"/>
          <w:szCs w:val="24"/>
        </w:rPr>
        <w:t>к</w:t>
      </w:r>
      <w:r w:rsidRPr="004045D7">
        <w:rPr>
          <w:color w:val="000000"/>
          <w:sz w:val="24"/>
          <w:szCs w:val="24"/>
        </w:rPr>
        <w:t>ции и ее запись – это процесс постоянного сосредоточенного внимания, направленного на пон</w:t>
      </w:r>
      <w:r w:rsidRPr="004045D7">
        <w:rPr>
          <w:color w:val="000000"/>
          <w:sz w:val="24"/>
          <w:szCs w:val="24"/>
        </w:rPr>
        <w:t>и</w:t>
      </w:r>
      <w:r w:rsidRPr="004045D7">
        <w:rPr>
          <w:color w:val="000000"/>
          <w:sz w:val="24"/>
          <w:szCs w:val="24"/>
        </w:rPr>
        <w:t>мание рассуждений лектора, обдумывание полученных сведений, их оценку и сжатое изложение на бумаге или на другом носителе информации в удобной для восприятия форме. То есть, сам</w:t>
      </w:r>
      <w:r w:rsidRPr="004045D7">
        <w:rPr>
          <w:color w:val="000000"/>
          <w:sz w:val="24"/>
          <w:szCs w:val="24"/>
        </w:rPr>
        <w:t>о</w:t>
      </w:r>
      <w:r w:rsidRPr="004045D7">
        <w:rPr>
          <w:color w:val="000000"/>
          <w:sz w:val="24"/>
          <w:szCs w:val="24"/>
        </w:rPr>
        <w:t>стоятельная работа студента на лекции заключается в осмыслении новой информации и ее краткой рациональной записи. Правильно записанная лекция позволяет глубже усвоить материал, успешно подготовиться к семинарским и практическим занятиям, зачетам и экзаменам. В целом, состояние конспекта лекции позволяет преподавателю оценить уровень информированности студента. Ва</w:t>
      </w:r>
      <w:r w:rsidRPr="004045D7">
        <w:rPr>
          <w:color w:val="000000"/>
          <w:sz w:val="24"/>
          <w:szCs w:val="24"/>
        </w:rPr>
        <w:t>ж</w:t>
      </w:r>
      <w:r w:rsidRPr="004045D7">
        <w:rPr>
          <w:color w:val="000000"/>
          <w:sz w:val="24"/>
          <w:szCs w:val="24"/>
        </w:rPr>
        <w:t>но помнить, что преподаватель может проверить, как записана лекция, а также требовать испол</w:t>
      </w:r>
      <w:r w:rsidRPr="004045D7">
        <w:rPr>
          <w:color w:val="000000"/>
          <w:sz w:val="24"/>
          <w:szCs w:val="24"/>
        </w:rPr>
        <w:t>ь</w:t>
      </w:r>
      <w:r w:rsidRPr="004045D7">
        <w:rPr>
          <w:color w:val="000000"/>
          <w:sz w:val="24"/>
          <w:szCs w:val="24"/>
        </w:rPr>
        <w:t>зовать ее при подготовке к практическим занятиям,  зачету и экзамену. Таким образом, правильно составленный конспект лекции - это демонстрация компетентности и интеллектуальной зрелости студента.</w:t>
      </w:r>
    </w:p>
    <w:p w:rsidR="004045D7" w:rsidRPr="004045D7" w:rsidRDefault="004045D7" w:rsidP="004045D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Т.к. дисциплина «Детская хирургия» изучается в 9 – 11 семестрах, считаем лишним 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дробно останавливаться на методических указаниях по формированию навыков конспектирования лекций.</w:t>
      </w:r>
    </w:p>
    <w:p w:rsidR="004045D7" w:rsidRDefault="004045D7" w:rsidP="004045D7">
      <w:pPr>
        <w:ind w:firstLine="709"/>
        <w:jc w:val="both"/>
        <w:rPr>
          <w:b/>
          <w:sz w:val="28"/>
          <w:vertAlign w:val="superscript"/>
        </w:rPr>
      </w:pPr>
    </w:p>
    <w:p w:rsidR="004045D7" w:rsidRPr="004045D7" w:rsidRDefault="004045D7" w:rsidP="004045D7">
      <w:pPr>
        <w:pStyle w:val="aa"/>
        <w:ind w:left="1069"/>
        <w:jc w:val="center"/>
        <w:rPr>
          <w:b/>
        </w:rPr>
      </w:pPr>
      <w:r w:rsidRPr="004045D7">
        <w:rPr>
          <w:b/>
        </w:rPr>
        <w:t xml:space="preserve">Методические указания обучающимся по подготовке к </w:t>
      </w:r>
      <w:r>
        <w:rPr>
          <w:b/>
        </w:rPr>
        <w:t>практическим занятиям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 xml:space="preserve">Практическое занятие </w:t>
      </w:r>
      <w:r w:rsidRPr="00843B8A">
        <w:rPr>
          <w:i/>
          <w:sz w:val="24"/>
          <w:szCs w:val="24"/>
        </w:rPr>
        <w:t>–</w:t>
      </w:r>
      <w:r w:rsidRPr="00843B8A">
        <w:rPr>
          <w:sz w:val="24"/>
          <w:szCs w:val="24"/>
        </w:rPr>
        <w:t xml:space="preserve"> форма организации учебного процесса, направленная на повыш</w:t>
      </w:r>
      <w:r w:rsidRPr="00843B8A">
        <w:rPr>
          <w:sz w:val="24"/>
          <w:szCs w:val="24"/>
        </w:rPr>
        <w:t>е</w:t>
      </w:r>
      <w:r w:rsidRPr="00843B8A">
        <w:rPr>
          <w:sz w:val="24"/>
          <w:szCs w:val="24"/>
        </w:rPr>
        <w:t xml:space="preserve">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i/>
          <w:sz w:val="24"/>
          <w:szCs w:val="24"/>
        </w:rPr>
        <w:t>При разработке устного ответа на практическом занятии можно использовать</w:t>
      </w:r>
      <w:r w:rsidRPr="00843B8A">
        <w:rPr>
          <w:sz w:val="24"/>
          <w:szCs w:val="24"/>
        </w:rPr>
        <w:t xml:space="preserve"> </w:t>
      </w:r>
      <w:r w:rsidRPr="00843B8A">
        <w:rPr>
          <w:i/>
          <w:sz w:val="24"/>
          <w:szCs w:val="24"/>
        </w:rPr>
        <w:t>класс</w:t>
      </w:r>
      <w:r w:rsidRPr="00843B8A">
        <w:rPr>
          <w:i/>
          <w:sz w:val="24"/>
          <w:szCs w:val="24"/>
        </w:rPr>
        <w:t>и</w:t>
      </w:r>
      <w:r w:rsidRPr="00843B8A">
        <w:rPr>
          <w:i/>
          <w:sz w:val="24"/>
          <w:szCs w:val="24"/>
        </w:rPr>
        <w:t>ческую схему ораторского искусства. В основе этой схемы лежит 5 этапов</w:t>
      </w:r>
      <w:r w:rsidRPr="00843B8A">
        <w:rPr>
          <w:sz w:val="24"/>
          <w:szCs w:val="24"/>
        </w:rPr>
        <w:t xml:space="preserve">: 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2. Составление плана, расчленение собранного материала в необходимой логической п</w:t>
      </w:r>
      <w:r w:rsidRPr="00843B8A">
        <w:rPr>
          <w:sz w:val="24"/>
          <w:szCs w:val="24"/>
        </w:rPr>
        <w:t>о</w:t>
      </w:r>
      <w:r w:rsidRPr="00843B8A">
        <w:rPr>
          <w:sz w:val="24"/>
          <w:szCs w:val="24"/>
        </w:rPr>
        <w:t xml:space="preserve">следовательности. 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3. «</w:t>
      </w:r>
      <w:r w:rsidRPr="00843B8A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843B8A">
        <w:rPr>
          <w:sz w:val="24"/>
          <w:szCs w:val="24"/>
        </w:rPr>
        <w:t>.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843B8A" w:rsidRPr="00843B8A" w:rsidRDefault="00843B8A" w:rsidP="00843B8A">
      <w:pPr>
        <w:ind w:firstLine="709"/>
        <w:jc w:val="center"/>
        <w:rPr>
          <w:sz w:val="24"/>
          <w:szCs w:val="24"/>
        </w:rPr>
      </w:pPr>
      <w:r w:rsidRPr="00843B8A">
        <w:rPr>
          <w:i/>
          <w:sz w:val="24"/>
          <w:szCs w:val="24"/>
        </w:rPr>
        <w:t>Рекомендации по построению композиции устного ответа: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 xml:space="preserve">1. Во введение следует: 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- объяснить, почему ваши суждения о предмете (проблеме) являются авторитетными, зн</w:t>
      </w:r>
      <w:r w:rsidRPr="00843B8A">
        <w:rPr>
          <w:sz w:val="24"/>
          <w:szCs w:val="24"/>
        </w:rPr>
        <w:t>а</w:t>
      </w:r>
      <w:r w:rsidRPr="00843B8A">
        <w:rPr>
          <w:sz w:val="24"/>
          <w:szCs w:val="24"/>
        </w:rPr>
        <w:t>чимыми;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2. В предуведомлении следует: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- показать её социальную, научную или практическую значимость;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- раскрыть известные ранее попытки её решения.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 xml:space="preserve">3. В процессе аргументации необходимо: 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- сформулировать главный тезис и дать, если это необходимо для его разъяснения, допо</w:t>
      </w:r>
      <w:r w:rsidRPr="00843B8A">
        <w:rPr>
          <w:sz w:val="24"/>
          <w:szCs w:val="24"/>
        </w:rPr>
        <w:t>л</w:t>
      </w:r>
      <w:r w:rsidRPr="00843B8A">
        <w:rPr>
          <w:sz w:val="24"/>
          <w:szCs w:val="24"/>
        </w:rPr>
        <w:t>нительную информацию;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- сформулировать дополнительный тезис, при необходимости сопроводив его дополнител</w:t>
      </w:r>
      <w:r w:rsidRPr="00843B8A">
        <w:rPr>
          <w:sz w:val="24"/>
          <w:szCs w:val="24"/>
        </w:rPr>
        <w:t>ь</w:t>
      </w:r>
      <w:r w:rsidRPr="00843B8A">
        <w:rPr>
          <w:sz w:val="24"/>
          <w:szCs w:val="24"/>
        </w:rPr>
        <w:t>ной информацией;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- сформулировать заключение в общем виде;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 xml:space="preserve">- </w:t>
      </w:r>
      <w:r w:rsidRPr="00843B8A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843B8A">
        <w:rPr>
          <w:sz w:val="24"/>
          <w:szCs w:val="24"/>
        </w:rPr>
        <w:t xml:space="preserve">. 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4. В заключении целесообразно: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>- обобщить вашу позицию по обсуждаемой проблеме, ваш окончательный вывод и реш</w:t>
      </w:r>
      <w:r w:rsidRPr="00843B8A">
        <w:rPr>
          <w:sz w:val="24"/>
          <w:szCs w:val="24"/>
        </w:rPr>
        <w:t>е</w:t>
      </w:r>
      <w:r w:rsidRPr="00843B8A">
        <w:rPr>
          <w:sz w:val="24"/>
          <w:szCs w:val="24"/>
        </w:rPr>
        <w:t>ние;</w:t>
      </w:r>
    </w:p>
    <w:p w:rsidR="00843B8A" w:rsidRPr="00843B8A" w:rsidRDefault="00843B8A" w:rsidP="00843B8A">
      <w:pPr>
        <w:ind w:firstLine="709"/>
        <w:jc w:val="both"/>
        <w:rPr>
          <w:sz w:val="24"/>
          <w:szCs w:val="24"/>
        </w:rPr>
      </w:pPr>
      <w:r w:rsidRPr="00843B8A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843B8A" w:rsidRPr="00843B8A" w:rsidRDefault="00843B8A" w:rsidP="00843B8A">
      <w:pPr>
        <w:ind w:firstLine="709"/>
        <w:jc w:val="center"/>
        <w:rPr>
          <w:i/>
          <w:color w:val="000000"/>
          <w:sz w:val="24"/>
          <w:szCs w:val="24"/>
        </w:rPr>
      </w:pPr>
      <w:r w:rsidRPr="00843B8A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</w:p>
    <w:p w:rsidR="00843B8A" w:rsidRPr="00843B8A" w:rsidRDefault="00843B8A" w:rsidP="00843B8A">
      <w:pPr>
        <w:ind w:firstLine="709"/>
        <w:jc w:val="center"/>
        <w:rPr>
          <w:i/>
          <w:color w:val="000000"/>
          <w:sz w:val="24"/>
          <w:szCs w:val="24"/>
        </w:rPr>
      </w:pPr>
      <w:r w:rsidRPr="00843B8A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843B8A" w:rsidRPr="00843B8A" w:rsidRDefault="00843B8A" w:rsidP="00843B8A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843B8A">
        <w:rPr>
          <w:szCs w:val="24"/>
        </w:rPr>
        <w:t>1. Читая изучаемый материал в первый раз, подразделяйте его на основные смысловые ч</w:t>
      </w:r>
      <w:r w:rsidRPr="00843B8A">
        <w:rPr>
          <w:szCs w:val="24"/>
        </w:rPr>
        <w:t>а</w:t>
      </w:r>
      <w:r w:rsidRPr="00843B8A">
        <w:rPr>
          <w:szCs w:val="24"/>
        </w:rPr>
        <w:t>сти, выделяйте главные мысли, выводы.</w:t>
      </w:r>
    </w:p>
    <w:p w:rsidR="00843B8A" w:rsidRPr="00843B8A" w:rsidRDefault="00843B8A" w:rsidP="00843B8A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843B8A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843B8A" w:rsidRPr="00843B8A" w:rsidRDefault="00843B8A" w:rsidP="00843B8A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843B8A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843B8A" w:rsidRPr="00843B8A" w:rsidRDefault="00843B8A" w:rsidP="00843B8A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843B8A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843B8A" w:rsidRPr="00843B8A" w:rsidRDefault="00843B8A" w:rsidP="00843B8A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843B8A">
        <w:rPr>
          <w:szCs w:val="24"/>
        </w:rPr>
        <w:t>5. Отдельные слова и целые предложения пишите сокращенно, выписывайте только ключ</w:t>
      </w:r>
      <w:r w:rsidRPr="00843B8A">
        <w:rPr>
          <w:szCs w:val="24"/>
        </w:rPr>
        <w:t>е</w:t>
      </w:r>
      <w:r w:rsidRPr="00843B8A">
        <w:rPr>
          <w:szCs w:val="24"/>
        </w:rPr>
        <w:t>вые слова, вместо цитирования делайте лишь ссылки на страницы цитируемой работы, применя</w:t>
      </w:r>
      <w:r w:rsidRPr="00843B8A">
        <w:rPr>
          <w:szCs w:val="24"/>
        </w:rPr>
        <w:t>й</w:t>
      </w:r>
      <w:r w:rsidRPr="00843B8A">
        <w:rPr>
          <w:szCs w:val="24"/>
        </w:rPr>
        <w:t>те условные обозначения.</w:t>
      </w:r>
    </w:p>
    <w:p w:rsidR="00843B8A" w:rsidRPr="00843B8A" w:rsidRDefault="00843B8A" w:rsidP="00843B8A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843B8A">
        <w:rPr>
          <w:szCs w:val="24"/>
        </w:rPr>
        <w:t>6. Располагайте абзацы ступеньками, применяйте цветные карандаши, маркеры, фломаст</w:t>
      </w:r>
      <w:r w:rsidRPr="00843B8A">
        <w:rPr>
          <w:szCs w:val="24"/>
        </w:rPr>
        <w:t>е</w:t>
      </w:r>
      <w:r w:rsidRPr="00843B8A">
        <w:rPr>
          <w:szCs w:val="24"/>
        </w:rPr>
        <w:t>ры для выделения значимых мест.</w:t>
      </w:r>
    </w:p>
    <w:p w:rsidR="004045D7" w:rsidRDefault="004045D7" w:rsidP="004045D7">
      <w:pPr>
        <w:ind w:firstLine="709"/>
        <w:jc w:val="both"/>
        <w:rPr>
          <w:b/>
          <w:sz w:val="28"/>
          <w:vertAlign w:val="superscript"/>
        </w:rPr>
      </w:pPr>
    </w:p>
    <w:p w:rsidR="00530245" w:rsidRPr="00530245" w:rsidRDefault="00530245" w:rsidP="004045D7">
      <w:pPr>
        <w:ind w:firstLine="709"/>
        <w:jc w:val="both"/>
        <w:rPr>
          <w:b/>
          <w:sz w:val="24"/>
          <w:szCs w:val="24"/>
          <w:vertAlign w:val="superscript"/>
        </w:rPr>
      </w:pPr>
      <w:r w:rsidRPr="00530245">
        <w:rPr>
          <w:color w:val="000000"/>
          <w:sz w:val="24"/>
          <w:szCs w:val="24"/>
        </w:rPr>
        <w:lastRenderedPageBreak/>
        <w:t>На практических занятиях преподаватель может ставить творческие и проблемные задачи перед студентом, определять конкретные клинические ситуации, контролировать и направлять с</w:t>
      </w:r>
      <w:r w:rsidRPr="00530245">
        <w:rPr>
          <w:color w:val="000000"/>
          <w:sz w:val="24"/>
          <w:szCs w:val="24"/>
        </w:rPr>
        <w:t>а</w:t>
      </w:r>
      <w:r w:rsidRPr="00530245">
        <w:rPr>
          <w:color w:val="000000"/>
          <w:sz w:val="24"/>
          <w:szCs w:val="24"/>
        </w:rPr>
        <w:t>мостоятельное решение. На этих занятиях студенты могут выполнять работу как индивидуально, так и малыми группами (творческими коллективами). Возможно рецензирование решения пр</w:t>
      </w:r>
      <w:r w:rsidRPr="00530245">
        <w:rPr>
          <w:color w:val="000000"/>
          <w:sz w:val="24"/>
          <w:szCs w:val="24"/>
        </w:rPr>
        <w:t>о</w:t>
      </w:r>
      <w:r w:rsidRPr="00530245">
        <w:rPr>
          <w:color w:val="000000"/>
          <w:sz w:val="24"/>
          <w:szCs w:val="24"/>
        </w:rPr>
        <w:t xml:space="preserve">блемной задачи другой группой. Т.к. публичное обсуждение и защита своего варианта повышают роль самостоятельной работы и усиливают стремление к качественному её выполнению. </w:t>
      </w:r>
      <w:r w:rsidRPr="00530245">
        <w:rPr>
          <w:sz w:val="24"/>
          <w:szCs w:val="24"/>
        </w:rPr>
        <w:t>На пра</w:t>
      </w:r>
      <w:r w:rsidRPr="00530245">
        <w:rPr>
          <w:sz w:val="24"/>
          <w:szCs w:val="24"/>
        </w:rPr>
        <w:t>к</w:t>
      </w:r>
      <w:r w:rsidRPr="00530245">
        <w:rPr>
          <w:sz w:val="24"/>
          <w:szCs w:val="24"/>
        </w:rPr>
        <w:t xml:space="preserve">тических занятиях из различных форм самостоятельной работы по детской хирургии наилучшим образом подходит заслушивание подготовленных рефератов </w:t>
      </w:r>
      <w:r>
        <w:rPr>
          <w:sz w:val="24"/>
          <w:szCs w:val="24"/>
        </w:rPr>
        <w:t xml:space="preserve">и презентаций </w:t>
      </w:r>
      <w:r w:rsidRPr="00530245">
        <w:rPr>
          <w:sz w:val="24"/>
          <w:szCs w:val="24"/>
        </w:rPr>
        <w:t>по эмбриогенезу пор</w:t>
      </w:r>
      <w:r w:rsidRPr="00530245">
        <w:rPr>
          <w:sz w:val="24"/>
          <w:szCs w:val="24"/>
        </w:rPr>
        <w:t>о</w:t>
      </w:r>
      <w:r w:rsidRPr="00530245">
        <w:rPr>
          <w:sz w:val="24"/>
          <w:szCs w:val="24"/>
        </w:rPr>
        <w:t>ков развития различных органов и систем, использованию современных методов диагностики, а также применению малоинвазивных оперативных вмешательств. Это позволяет основной группе глубже понять изучаемую проблему, используя наглядные пособия, не озвученные преподават</w:t>
      </w:r>
      <w:r w:rsidRPr="00530245">
        <w:rPr>
          <w:sz w:val="24"/>
          <w:szCs w:val="24"/>
        </w:rPr>
        <w:t>е</w:t>
      </w:r>
      <w:r w:rsidRPr="00530245">
        <w:rPr>
          <w:sz w:val="24"/>
          <w:szCs w:val="24"/>
        </w:rPr>
        <w:t>лем на лекции.</w:t>
      </w:r>
    </w:p>
    <w:p w:rsidR="00530245" w:rsidRPr="00530245" w:rsidRDefault="00530245" w:rsidP="00530245">
      <w:pPr>
        <w:ind w:firstLine="709"/>
        <w:jc w:val="center"/>
        <w:rPr>
          <w:b/>
          <w:bCs/>
          <w:sz w:val="24"/>
          <w:szCs w:val="24"/>
        </w:rPr>
      </w:pPr>
      <w:r w:rsidRPr="00530245">
        <w:rPr>
          <w:b/>
          <w:bCs/>
          <w:sz w:val="24"/>
          <w:szCs w:val="24"/>
        </w:rPr>
        <w:t>Методические указания по подготовке и оформлению реферата</w:t>
      </w:r>
    </w:p>
    <w:p w:rsidR="00530245" w:rsidRPr="00530245" w:rsidRDefault="00530245" w:rsidP="00530245">
      <w:pPr>
        <w:ind w:firstLine="709"/>
        <w:jc w:val="both"/>
        <w:rPr>
          <w:sz w:val="24"/>
          <w:szCs w:val="24"/>
        </w:rPr>
      </w:pPr>
      <w:r w:rsidRPr="00530245">
        <w:rPr>
          <w:sz w:val="24"/>
          <w:szCs w:val="24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</w:t>
      </w:r>
      <w:r w:rsidRPr="00530245">
        <w:rPr>
          <w:sz w:val="24"/>
          <w:szCs w:val="24"/>
        </w:rPr>
        <w:t>е</w:t>
      </w:r>
      <w:r w:rsidRPr="00530245">
        <w:rPr>
          <w:sz w:val="24"/>
          <w:szCs w:val="24"/>
        </w:rPr>
        <w:t>ферате в последовательности должны быть все его структурные элементы: титульный лист, с</w:t>
      </w:r>
      <w:r w:rsidRPr="00530245">
        <w:rPr>
          <w:sz w:val="24"/>
          <w:szCs w:val="24"/>
        </w:rPr>
        <w:t>о</w:t>
      </w:r>
      <w:r w:rsidRPr="00530245">
        <w:rPr>
          <w:sz w:val="24"/>
          <w:szCs w:val="24"/>
        </w:rPr>
        <w:t>держание, введение, основная часть, заключение, список использованных источников.</w:t>
      </w:r>
    </w:p>
    <w:p w:rsidR="00530245" w:rsidRPr="00530245" w:rsidRDefault="00530245" w:rsidP="00530245">
      <w:pPr>
        <w:pStyle w:val="a6"/>
        <w:spacing w:after="0"/>
        <w:ind w:left="0" w:firstLine="709"/>
        <w:jc w:val="both"/>
        <w:rPr>
          <w:sz w:val="24"/>
          <w:szCs w:val="24"/>
        </w:rPr>
      </w:pPr>
      <w:r w:rsidRPr="00530245">
        <w:rPr>
          <w:sz w:val="24"/>
          <w:szCs w:val="24"/>
        </w:rPr>
        <w:t>1. Титульный лист реферата должен отражать название вуза, название факультета и кафе</w:t>
      </w:r>
      <w:r w:rsidRPr="00530245">
        <w:rPr>
          <w:sz w:val="24"/>
          <w:szCs w:val="24"/>
        </w:rPr>
        <w:t>д</w:t>
      </w:r>
      <w:r w:rsidRPr="00530245">
        <w:rPr>
          <w:sz w:val="24"/>
          <w:szCs w:val="24"/>
        </w:rPr>
        <w:t xml:space="preserve">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530245" w:rsidRPr="00530245" w:rsidRDefault="00530245" w:rsidP="00530245">
      <w:pPr>
        <w:ind w:firstLine="709"/>
        <w:jc w:val="both"/>
        <w:rPr>
          <w:sz w:val="24"/>
          <w:szCs w:val="24"/>
        </w:rPr>
      </w:pPr>
      <w:r w:rsidRPr="00530245">
        <w:rPr>
          <w:sz w:val="24"/>
          <w:szCs w:val="24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530245" w:rsidRPr="00530245" w:rsidRDefault="00530245" w:rsidP="00530245">
      <w:pPr>
        <w:ind w:firstLine="709"/>
        <w:jc w:val="both"/>
        <w:rPr>
          <w:sz w:val="24"/>
          <w:szCs w:val="24"/>
        </w:rPr>
      </w:pPr>
      <w:r w:rsidRPr="00530245">
        <w:rPr>
          <w:sz w:val="24"/>
          <w:szCs w:val="24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</w:t>
      </w:r>
      <w:r w:rsidRPr="00530245">
        <w:rPr>
          <w:sz w:val="24"/>
          <w:szCs w:val="24"/>
        </w:rPr>
        <w:t>е</w:t>
      </w:r>
      <w:r w:rsidRPr="00530245">
        <w:rPr>
          <w:sz w:val="24"/>
          <w:szCs w:val="24"/>
        </w:rPr>
        <w:t>ристика используемой литературы.</w:t>
      </w:r>
    </w:p>
    <w:p w:rsidR="00530245" w:rsidRPr="00530245" w:rsidRDefault="00530245" w:rsidP="00530245">
      <w:pPr>
        <w:ind w:firstLine="709"/>
        <w:jc w:val="both"/>
        <w:rPr>
          <w:sz w:val="24"/>
          <w:szCs w:val="24"/>
        </w:rPr>
      </w:pPr>
      <w:r w:rsidRPr="00530245">
        <w:rPr>
          <w:sz w:val="24"/>
          <w:szCs w:val="24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</w:t>
      </w:r>
      <w:r w:rsidRPr="00530245">
        <w:rPr>
          <w:sz w:val="24"/>
          <w:szCs w:val="24"/>
        </w:rPr>
        <w:t>д</w:t>
      </w:r>
      <w:r w:rsidRPr="00530245">
        <w:rPr>
          <w:sz w:val="24"/>
          <w:szCs w:val="24"/>
        </w:rPr>
        <w:t>ставлены таблицы, графики, схемы.</w:t>
      </w:r>
    </w:p>
    <w:p w:rsidR="00530245" w:rsidRPr="00530245" w:rsidRDefault="00530245" w:rsidP="00530245">
      <w:pPr>
        <w:ind w:firstLine="709"/>
        <w:jc w:val="both"/>
        <w:rPr>
          <w:sz w:val="24"/>
          <w:szCs w:val="24"/>
        </w:rPr>
      </w:pPr>
      <w:r w:rsidRPr="00530245">
        <w:rPr>
          <w:sz w:val="24"/>
          <w:szCs w:val="24"/>
        </w:rPr>
        <w:t>5. Заключение: подводятся итоги или дается обобщенный вывод по теме реферата, предл</w:t>
      </w:r>
      <w:r w:rsidRPr="00530245">
        <w:rPr>
          <w:sz w:val="24"/>
          <w:szCs w:val="24"/>
        </w:rPr>
        <w:t>а</w:t>
      </w:r>
      <w:r w:rsidRPr="00530245">
        <w:rPr>
          <w:sz w:val="24"/>
          <w:szCs w:val="24"/>
        </w:rPr>
        <w:t>гаются рекомендации.</w:t>
      </w:r>
    </w:p>
    <w:p w:rsidR="00530245" w:rsidRPr="00530245" w:rsidRDefault="00530245" w:rsidP="00530245">
      <w:pPr>
        <w:ind w:firstLine="709"/>
        <w:jc w:val="both"/>
        <w:rPr>
          <w:sz w:val="24"/>
          <w:szCs w:val="24"/>
        </w:rPr>
      </w:pPr>
      <w:r w:rsidRPr="00530245">
        <w:rPr>
          <w:sz w:val="24"/>
          <w:szCs w:val="24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530245" w:rsidRPr="00530245" w:rsidRDefault="00530245" w:rsidP="00530245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530245">
        <w:rPr>
          <w:sz w:val="24"/>
          <w:szCs w:val="24"/>
        </w:rPr>
        <w:t>- актуальность рассматриваемой проблемы;</w:t>
      </w:r>
    </w:p>
    <w:p w:rsidR="00530245" w:rsidRPr="00530245" w:rsidRDefault="00530245" w:rsidP="00530245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530245">
        <w:rPr>
          <w:sz w:val="24"/>
          <w:szCs w:val="24"/>
        </w:rPr>
        <w:t>- обоснованность излагаемых проблем, вопросов, предложений;</w:t>
      </w:r>
    </w:p>
    <w:p w:rsidR="00530245" w:rsidRPr="00530245" w:rsidRDefault="00530245" w:rsidP="00530245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530245">
        <w:rPr>
          <w:sz w:val="24"/>
          <w:szCs w:val="24"/>
        </w:rPr>
        <w:t>- логичность, последовательность и краткость изложения;</w:t>
      </w:r>
    </w:p>
    <w:p w:rsidR="00530245" w:rsidRPr="00530245" w:rsidRDefault="00530245" w:rsidP="00530245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530245">
        <w:rPr>
          <w:sz w:val="24"/>
          <w:szCs w:val="24"/>
        </w:rPr>
        <w:t>- отражение мнения по проблеме реферирующего.</w:t>
      </w:r>
    </w:p>
    <w:p w:rsidR="004045D7" w:rsidRPr="00530245" w:rsidRDefault="00530245" w:rsidP="00530245">
      <w:pPr>
        <w:ind w:firstLine="709"/>
        <w:jc w:val="both"/>
        <w:rPr>
          <w:b/>
          <w:sz w:val="24"/>
          <w:szCs w:val="24"/>
          <w:vertAlign w:val="superscript"/>
        </w:rPr>
      </w:pPr>
      <w:r w:rsidRPr="00530245">
        <w:rPr>
          <w:sz w:val="24"/>
          <w:szCs w:val="24"/>
        </w:rPr>
        <w:t>Ссылки по тексту реферата на используемые источники необходимо оформлять в квадра</w:t>
      </w:r>
      <w:r w:rsidRPr="00530245">
        <w:rPr>
          <w:sz w:val="24"/>
          <w:szCs w:val="24"/>
        </w:rPr>
        <w:t>т</w:t>
      </w:r>
      <w:r w:rsidRPr="00530245">
        <w:rPr>
          <w:sz w:val="24"/>
          <w:szCs w:val="24"/>
        </w:rPr>
        <w:t>ных скобках, указывая номер источника по списку литературы, приведенному в конце работы (например</w:t>
      </w:r>
      <w:r>
        <w:rPr>
          <w:sz w:val="24"/>
          <w:szCs w:val="24"/>
        </w:rPr>
        <w:t>,</w:t>
      </w:r>
      <w:r w:rsidRPr="00530245">
        <w:rPr>
          <w:sz w:val="24"/>
          <w:szCs w:val="24"/>
        </w:rPr>
        <w:t xml:space="preserve"> [2]). Через точку после номера указываются дословно цитируемые предложения автора или страницы его текстов (например</w:t>
      </w:r>
      <w:r>
        <w:rPr>
          <w:sz w:val="24"/>
          <w:szCs w:val="24"/>
        </w:rPr>
        <w:t>,</w:t>
      </w:r>
      <w:r w:rsidRPr="00530245">
        <w:rPr>
          <w:sz w:val="24"/>
          <w:szCs w:val="24"/>
        </w:rPr>
        <w:t xml:space="preserve">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530245">
        <w:rPr>
          <w:sz w:val="24"/>
          <w:szCs w:val="24"/>
        </w:rPr>
        <w:t>Times</w:t>
      </w:r>
      <w:proofErr w:type="spellEnd"/>
      <w:r w:rsidRPr="00530245">
        <w:rPr>
          <w:sz w:val="24"/>
          <w:szCs w:val="24"/>
        </w:rPr>
        <w:t xml:space="preserve"> </w:t>
      </w:r>
      <w:proofErr w:type="spellStart"/>
      <w:r w:rsidRPr="00530245">
        <w:rPr>
          <w:sz w:val="24"/>
          <w:szCs w:val="24"/>
        </w:rPr>
        <w:t>New</w:t>
      </w:r>
      <w:proofErr w:type="spellEnd"/>
      <w:r w:rsidRPr="00530245">
        <w:rPr>
          <w:sz w:val="24"/>
          <w:szCs w:val="24"/>
        </w:rPr>
        <w:t xml:space="preserve"> </w:t>
      </w:r>
      <w:proofErr w:type="spellStart"/>
      <w:r w:rsidRPr="00530245">
        <w:rPr>
          <w:sz w:val="24"/>
          <w:szCs w:val="24"/>
        </w:rPr>
        <w:t>Roman</w:t>
      </w:r>
      <w:proofErr w:type="spellEnd"/>
      <w:r w:rsidRPr="00530245">
        <w:rPr>
          <w:sz w:val="24"/>
          <w:szCs w:val="24"/>
        </w:rPr>
        <w:t xml:space="preserve">» 14 </w:t>
      </w:r>
      <w:proofErr w:type="spellStart"/>
      <w:r w:rsidRPr="00530245">
        <w:rPr>
          <w:sz w:val="24"/>
          <w:szCs w:val="24"/>
        </w:rPr>
        <w:t>пт</w:t>
      </w:r>
      <w:proofErr w:type="spellEnd"/>
      <w:r w:rsidRPr="00530245">
        <w:rPr>
          <w:sz w:val="24"/>
          <w:szCs w:val="24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530245">
          <w:rPr>
            <w:sz w:val="24"/>
            <w:szCs w:val="24"/>
          </w:rPr>
          <w:t>10 мм</w:t>
        </w:r>
      </w:smartTag>
      <w:r w:rsidRPr="00530245">
        <w:rPr>
          <w:sz w:val="24"/>
          <w:szCs w:val="24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530245">
          <w:rPr>
            <w:sz w:val="24"/>
            <w:szCs w:val="24"/>
          </w:rPr>
          <w:t>20 мм</w:t>
        </w:r>
      </w:smartTag>
      <w:r w:rsidRPr="00530245">
        <w:rPr>
          <w:sz w:val="24"/>
          <w:szCs w:val="24"/>
        </w:rPr>
        <w:t>. Нумерация страниц должна быть сквозной, начиная с титульн</w:t>
      </w:r>
      <w:r w:rsidRPr="00530245">
        <w:rPr>
          <w:sz w:val="24"/>
          <w:szCs w:val="24"/>
        </w:rPr>
        <w:t>о</w:t>
      </w:r>
      <w:r w:rsidRPr="00530245">
        <w:rPr>
          <w:sz w:val="24"/>
          <w:szCs w:val="24"/>
        </w:rPr>
        <w:t>го листа (на титульном листе номер не ставится).</w:t>
      </w:r>
    </w:p>
    <w:p w:rsidR="004045D7" w:rsidRDefault="004045D7" w:rsidP="00F5136B">
      <w:pPr>
        <w:ind w:firstLine="709"/>
        <w:jc w:val="both"/>
        <w:rPr>
          <w:b/>
          <w:sz w:val="28"/>
          <w:vertAlign w:val="superscript"/>
        </w:rPr>
      </w:pPr>
    </w:p>
    <w:p w:rsidR="00E23E24" w:rsidRPr="00E23E24" w:rsidRDefault="00E23E24" w:rsidP="00E23E24">
      <w:pPr>
        <w:ind w:firstLine="709"/>
        <w:jc w:val="center"/>
        <w:rPr>
          <w:b/>
          <w:sz w:val="24"/>
          <w:szCs w:val="24"/>
        </w:rPr>
      </w:pPr>
      <w:r w:rsidRPr="00E23E24">
        <w:rPr>
          <w:b/>
          <w:sz w:val="24"/>
          <w:szCs w:val="24"/>
        </w:rPr>
        <w:t>Методические указания по подготовке компьютерной презентации</w:t>
      </w:r>
    </w:p>
    <w:p w:rsidR="00E23E24" w:rsidRPr="00E23E24" w:rsidRDefault="00E23E24" w:rsidP="00E23E24">
      <w:pPr>
        <w:ind w:firstLine="709"/>
        <w:jc w:val="both"/>
        <w:rPr>
          <w:sz w:val="24"/>
          <w:szCs w:val="24"/>
        </w:rPr>
      </w:pPr>
      <w:r w:rsidRPr="00E23E24">
        <w:rPr>
          <w:sz w:val="24"/>
          <w:szCs w:val="24"/>
        </w:rPr>
        <w:t>Компьютерная презентация: демонстрация в наглядной форме основных положений докл</w:t>
      </w:r>
      <w:r w:rsidRPr="00E23E24">
        <w:rPr>
          <w:sz w:val="24"/>
          <w:szCs w:val="24"/>
        </w:rPr>
        <w:t>а</w:t>
      </w:r>
      <w:r w:rsidRPr="00E23E24">
        <w:rPr>
          <w:sz w:val="24"/>
          <w:szCs w:val="24"/>
        </w:rPr>
        <w:t>да, степени освоения содержания проблемы.</w:t>
      </w:r>
    </w:p>
    <w:p w:rsidR="00E23E24" w:rsidRPr="00E23E24" w:rsidRDefault="00E23E24" w:rsidP="00E23E2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23E24">
        <w:rPr>
          <w:i/>
          <w:sz w:val="24"/>
          <w:szCs w:val="24"/>
        </w:rPr>
        <w:t>Алгоритм подготовки компьютерной презентации</w:t>
      </w:r>
      <w:r w:rsidRPr="00E23E24">
        <w:rPr>
          <w:sz w:val="24"/>
          <w:szCs w:val="24"/>
        </w:rPr>
        <w:t>:</w:t>
      </w:r>
    </w:p>
    <w:p w:rsidR="00E23E24" w:rsidRPr="00E23E24" w:rsidRDefault="00E23E24" w:rsidP="00E23E2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3E24">
        <w:rPr>
          <w:sz w:val="24"/>
          <w:szCs w:val="24"/>
        </w:rPr>
        <w:t>1) подготовка и согласование с научным руководителем текста доклада;</w:t>
      </w:r>
    </w:p>
    <w:p w:rsidR="00E23E24" w:rsidRPr="00E23E24" w:rsidRDefault="00E23E24" w:rsidP="00E23E2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3E24">
        <w:rPr>
          <w:sz w:val="24"/>
          <w:szCs w:val="24"/>
        </w:rPr>
        <w:t>2) разработка структуры презентации;</w:t>
      </w:r>
    </w:p>
    <w:p w:rsidR="00E23E24" w:rsidRPr="00E23E24" w:rsidRDefault="00E23E24" w:rsidP="00E23E2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3E24">
        <w:rPr>
          <w:sz w:val="24"/>
          <w:szCs w:val="24"/>
        </w:rPr>
        <w:t xml:space="preserve">3) создание презентации в </w:t>
      </w:r>
      <w:proofErr w:type="spellStart"/>
      <w:r w:rsidRPr="00E23E24">
        <w:rPr>
          <w:sz w:val="24"/>
          <w:szCs w:val="24"/>
        </w:rPr>
        <w:t>Power</w:t>
      </w:r>
      <w:proofErr w:type="spellEnd"/>
      <w:r w:rsidRPr="00E23E24">
        <w:rPr>
          <w:sz w:val="24"/>
          <w:szCs w:val="24"/>
        </w:rPr>
        <w:t xml:space="preserve"> </w:t>
      </w:r>
      <w:proofErr w:type="spellStart"/>
      <w:r w:rsidRPr="00E23E24">
        <w:rPr>
          <w:sz w:val="24"/>
          <w:szCs w:val="24"/>
        </w:rPr>
        <w:t>Point</w:t>
      </w:r>
      <w:proofErr w:type="spellEnd"/>
      <w:r w:rsidRPr="00E23E24">
        <w:rPr>
          <w:sz w:val="24"/>
          <w:szCs w:val="24"/>
        </w:rPr>
        <w:t>;</w:t>
      </w:r>
    </w:p>
    <w:p w:rsidR="00E23E24" w:rsidRPr="00E23E24" w:rsidRDefault="00E23E24" w:rsidP="00E23E2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3E24">
        <w:rPr>
          <w:sz w:val="24"/>
          <w:szCs w:val="24"/>
        </w:rPr>
        <w:t>4) репетиция доклада с использованием презентации.</w:t>
      </w:r>
    </w:p>
    <w:p w:rsidR="00E23E24" w:rsidRPr="00E23E24" w:rsidRDefault="00E23E24" w:rsidP="00E23E2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  <w:r w:rsidRPr="00E23E24">
        <w:rPr>
          <w:i/>
          <w:sz w:val="24"/>
          <w:szCs w:val="24"/>
        </w:rPr>
        <w:lastRenderedPageBreak/>
        <w:t xml:space="preserve">Требования к оформлению компьютерной презентации: 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3E24">
        <w:rPr>
          <w:sz w:val="24"/>
          <w:szCs w:val="24"/>
        </w:rPr>
        <w:t xml:space="preserve">- Презентация должна полностью </w:t>
      </w:r>
      <w:r w:rsidRPr="00E23E24">
        <w:rPr>
          <w:bCs/>
          <w:sz w:val="24"/>
          <w:szCs w:val="24"/>
        </w:rPr>
        <w:t>соответствовать тексту вашего доклада</w:t>
      </w:r>
      <w:r w:rsidRPr="00E23E24">
        <w:rPr>
          <w:sz w:val="24"/>
          <w:szCs w:val="24"/>
        </w:rPr>
        <w:t>. В первую оч</w:t>
      </w:r>
      <w:r w:rsidRPr="00E23E24">
        <w:rPr>
          <w:sz w:val="24"/>
          <w:szCs w:val="24"/>
        </w:rPr>
        <w:t>е</w:t>
      </w:r>
      <w:r w:rsidRPr="00E23E24">
        <w:rPr>
          <w:sz w:val="24"/>
          <w:szCs w:val="24"/>
        </w:rPr>
        <w:t>редь вам необходимо составить сам текст доклада, во вторую очередь – создать презентацию.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3E24">
        <w:rPr>
          <w:sz w:val="24"/>
          <w:szCs w:val="24"/>
        </w:rPr>
        <w:t>- Титульный слайд должен содержать тему доклада и фамилию, имя и отчество докладчика.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3E24">
        <w:rPr>
          <w:sz w:val="24"/>
          <w:szCs w:val="24"/>
        </w:rPr>
        <w:t>- Очередность слайдов должна четко соответствовать структуре вашего доклада. Не план</w:t>
      </w:r>
      <w:r w:rsidRPr="00E23E24">
        <w:rPr>
          <w:sz w:val="24"/>
          <w:szCs w:val="24"/>
        </w:rPr>
        <w:t>и</w:t>
      </w:r>
      <w:r w:rsidRPr="00E23E24">
        <w:rPr>
          <w:sz w:val="24"/>
          <w:szCs w:val="24"/>
        </w:rPr>
        <w:t>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3E24">
        <w:rPr>
          <w:sz w:val="24"/>
          <w:szCs w:val="24"/>
        </w:rPr>
        <w:t>- Не пытайтесь отразить в презентации весь текст доклада! Слайды должны демонстрир</w:t>
      </w:r>
      <w:r w:rsidRPr="00E23E24">
        <w:rPr>
          <w:sz w:val="24"/>
          <w:szCs w:val="24"/>
        </w:rPr>
        <w:t>о</w:t>
      </w:r>
      <w:r w:rsidRPr="00E23E24">
        <w:rPr>
          <w:sz w:val="24"/>
          <w:szCs w:val="24"/>
        </w:rPr>
        <w:t>вать лишь основные положения вашего доклада.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3E24">
        <w:rPr>
          <w:sz w:val="24"/>
          <w:szCs w:val="24"/>
        </w:rPr>
        <w:t xml:space="preserve">- Слайды </w:t>
      </w:r>
      <w:r w:rsidRPr="00E23E24">
        <w:rPr>
          <w:bCs/>
          <w:sz w:val="24"/>
          <w:szCs w:val="24"/>
        </w:rPr>
        <w:t xml:space="preserve">не </w:t>
      </w:r>
      <w:r w:rsidRPr="00E23E24">
        <w:rPr>
          <w:sz w:val="24"/>
          <w:szCs w:val="24"/>
        </w:rPr>
        <w:t xml:space="preserve">должны быть </w:t>
      </w:r>
      <w:r w:rsidRPr="00E23E24">
        <w:rPr>
          <w:bCs/>
          <w:sz w:val="24"/>
          <w:szCs w:val="24"/>
        </w:rPr>
        <w:t xml:space="preserve">перегружены </w:t>
      </w:r>
      <w:r w:rsidRPr="00E23E24">
        <w:rPr>
          <w:sz w:val="24"/>
          <w:szCs w:val="24"/>
        </w:rPr>
        <w:t xml:space="preserve">графической и текстовой </w:t>
      </w:r>
      <w:r w:rsidRPr="00E23E24">
        <w:rPr>
          <w:bCs/>
          <w:sz w:val="24"/>
          <w:szCs w:val="24"/>
        </w:rPr>
        <w:t>информацией</w:t>
      </w:r>
      <w:r w:rsidRPr="00E23E24">
        <w:rPr>
          <w:sz w:val="24"/>
          <w:szCs w:val="24"/>
        </w:rPr>
        <w:t>, различн</w:t>
      </w:r>
      <w:r w:rsidRPr="00E23E24">
        <w:rPr>
          <w:sz w:val="24"/>
          <w:szCs w:val="24"/>
        </w:rPr>
        <w:t>ы</w:t>
      </w:r>
      <w:r w:rsidRPr="00E23E24">
        <w:rPr>
          <w:sz w:val="24"/>
          <w:szCs w:val="24"/>
        </w:rPr>
        <w:t>ми эффектами анимации.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3E24">
        <w:rPr>
          <w:bCs/>
          <w:sz w:val="24"/>
          <w:szCs w:val="24"/>
        </w:rPr>
        <w:t xml:space="preserve">- Текст </w:t>
      </w:r>
      <w:r w:rsidRPr="00E23E24">
        <w:rPr>
          <w:sz w:val="24"/>
          <w:szCs w:val="24"/>
        </w:rPr>
        <w:t xml:space="preserve">на слайдах </w:t>
      </w:r>
      <w:r w:rsidRPr="00E23E24">
        <w:rPr>
          <w:bCs/>
          <w:sz w:val="24"/>
          <w:szCs w:val="24"/>
        </w:rPr>
        <w:t xml:space="preserve">не </w:t>
      </w:r>
      <w:r w:rsidRPr="00E23E24">
        <w:rPr>
          <w:sz w:val="24"/>
          <w:szCs w:val="24"/>
        </w:rPr>
        <w:t xml:space="preserve">должен быть </w:t>
      </w:r>
      <w:r w:rsidRPr="00E23E24">
        <w:rPr>
          <w:bCs/>
          <w:sz w:val="24"/>
          <w:szCs w:val="24"/>
        </w:rPr>
        <w:t>слишком мелким (кегель 24-28).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3E24">
        <w:rPr>
          <w:bCs/>
          <w:sz w:val="24"/>
          <w:szCs w:val="24"/>
        </w:rPr>
        <w:t xml:space="preserve">- Предложения </w:t>
      </w:r>
      <w:r w:rsidRPr="00E23E24">
        <w:rPr>
          <w:sz w:val="24"/>
          <w:szCs w:val="24"/>
        </w:rPr>
        <w:t xml:space="preserve">должны быть короткими, максимум – </w:t>
      </w:r>
      <w:r w:rsidRPr="00E23E24">
        <w:rPr>
          <w:bCs/>
          <w:sz w:val="24"/>
          <w:szCs w:val="24"/>
        </w:rPr>
        <w:t>7 слов</w:t>
      </w:r>
      <w:r w:rsidRPr="00E23E24">
        <w:rPr>
          <w:sz w:val="24"/>
          <w:szCs w:val="24"/>
        </w:rPr>
        <w:t xml:space="preserve">. Каждая отдельная </w:t>
      </w:r>
      <w:r w:rsidRPr="00E23E24">
        <w:rPr>
          <w:bCs/>
          <w:sz w:val="24"/>
          <w:szCs w:val="24"/>
        </w:rPr>
        <w:t xml:space="preserve">информация </w:t>
      </w:r>
      <w:r w:rsidRPr="00E23E24">
        <w:rPr>
          <w:sz w:val="24"/>
          <w:szCs w:val="24"/>
        </w:rPr>
        <w:t xml:space="preserve">должна быть в отдельном предложении или </w:t>
      </w:r>
      <w:r w:rsidRPr="00E23E24">
        <w:rPr>
          <w:bCs/>
          <w:sz w:val="24"/>
          <w:szCs w:val="24"/>
        </w:rPr>
        <w:t>на отдельном слайде</w:t>
      </w:r>
      <w:r w:rsidRPr="00E23E24">
        <w:rPr>
          <w:sz w:val="24"/>
          <w:szCs w:val="24"/>
        </w:rPr>
        <w:t>.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3E24">
        <w:rPr>
          <w:bCs/>
          <w:sz w:val="24"/>
          <w:szCs w:val="24"/>
        </w:rPr>
        <w:t xml:space="preserve">- Тезисы </w:t>
      </w:r>
      <w:r w:rsidRPr="00E23E24">
        <w:rPr>
          <w:sz w:val="24"/>
          <w:szCs w:val="24"/>
        </w:rPr>
        <w:t xml:space="preserve">доклада должны быть </w:t>
      </w:r>
      <w:r w:rsidRPr="00E23E24">
        <w:rPr>
          <w:bCs/>
          <w:sz w:val="24"/>
          <w:szCs w:val="24"/>
        </w:rPr>
        <w:t>общепонятными</w:t>
      </w:r>
      <w:r w:rsidRPr="00E23E24">
        <w:rPr>
          <w:sz w:val="24"/>
          <w:szCs w:val="24"/>
        </w:rPr>
        <w:t>.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3E24">
        <w:rPr>
          <w:bCs/>
          <w:sz w:val="24"/>
          <w:szCs w:val="24"/>
        </w:rPr>
        <w:t xml:space="preserve">- Не допускаются </w:t>
      </w:r>
      <w:r w:rsidRPr="00E23E24">
        <w:rPr>
          <w:sz w:val="24"/>
          <w:szCs w:val="24"/>
        </w:rPr>
        <w:t xml:space="preserve">орфографические </w:t>
      </w:r>
      <w:r w:rsidRPr="00E23E24">
        <w:rPr>
          <w:bCs/>
          <w:sz w:val="24"/>
          <w:szCs w:val="24"/>
        </w:rPr>
        <w:t xml:space="preserve">ошибки </w:t>
      </w:r>
      <w:r w:rsidRPr="00E23E24">
        <w:rPr>
          <w:sz w:val="24"/>
          <w:szCs w:val="24"/>
        </w:rPr>
        <w:t>в тексте презентации!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23E24">
        <w:rPr>
          <w:bCs/>
          <w:sz w:val="24"/>
          <w:szCs w:val="24"/>
        </w:rPr>
        <w:t xml:space="preserve">- Иллюстрации </w:t>
      </w:r>
      <w:r w:rsidRPr="00E23E24">
        <w:rPr>
          <w:sz w:val="24"/>
          <w:szCs w:val="24"/>
        </w:rPr>
        <w:t xml:space="preserve">(рисунки, графики, таблицы) должны иметь </w:t>
      </w:r>
      <w:r w:rsidRPr="00E23E24">
        <w:rPr>
          <w:bCs/>
          <w:sz w:val="24"/>
          <w:szCs w:val="24"/>
        </w:rPr>
        <w:t>четкое</w:t>
      </w:r>
      <w:r w:rsidRPr="00E23E24">
        <w:rPr>
          <w:sz w:val="24"/>
          <w:szCs w:val="24"/>
        </w:rPr>
        <w:t>, краткое и выразител</w:t>
      </w:r>
      <w:r w:rsidRPr="00E23E24">
        <w:rPr>
          <w:sz w:val="24"/>
          <w:szCs w:val="24"/>
        </w:rPr>
        <w:t>ь</w:t>
      </w:r>
      <w:r w:rsidRPr="00E23E24">
        <w:rPr>
          <w:sz w:val="24"/>
          <w:szCs w:val="24"/>
        </w:rPr>
        <w:t xml:space="preserve">ное </w:t>
      </w:r>
      <w:r w:rsidRPr="00E23E24">
        <w:rPr>
          <w:bCs/>
          <w:sz w:val="24"/>
          <w:szCs w:val="24"/>
        </w:rPr>
        <w:t>название</w:t>
      </w:r>
      <w:r w:rsidRPr="00E23E24">
        <w:rPr>
          <w:sz w:val="24"/>
          <w:szCs w:val="24"/>
        </w:rPr>
        <w:t>.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23E24">
        <w:rPr>
          <w:color w:val="000000"/>
          <w:sz w:val="24"/>
          <w:szCs w:val="24"/>
        </w:rPr>
        <w:t xml:space="preserve">- В </w:t>
      </w:r>
      <w:r w:rsidRPr="00E23E24">
        <w:rPr>
          <w:bCs/>
          <w:color w:val="000000"/>
          <w:sz w:val="24"/>
          <w:szCs w:val="24"/>
        </w:rPr>
        <w:t xml:space="preserve">дизайне </w:t>
      </w:r>
      <w:r w:rsidRPr="00E23E24">
        <w:rPr>
          <w:color w:val="000000"/>
          <w:sz w:val="24"/>
          <w:szCs w:val="24"/>
        </w:rPr>
        <w:t xml:space="preserve">презентации придерживайтесь принципа </w:t>
      </w:r>
      <w:r w:rsidRPr="00E23E24">
        <w:rPr>
          <w:bCs/>
          <w:color w:val="000000"/>
          <w:sz w:val="24"/>
          <w:szCs w:val="24"/>
        </w:rPr>
        <w:t>«чем меньше, тем лучше»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23E24">
        <w:rPr>
          <w:bCs/>
          <w:color w:val="000000"/>
          <w:sz w:val="24"/>
          <w:szCs w:val="24"/>
        </w:rPr>
        <w:t xml:space="preserve">- Не </w:t>
      </w:r>
      <w:r w:rsidRPr="00E23E24">
        <w:rPr>
          <w:color w:val="000000"/>
          <w:sz w:val="24"/>
          <w:szCs w:val="24"/>
        </w:rPr>
        <w:t xml:space="preserve">следует использовать </w:t>
      </w:r>
      <w:r w:rsidRPr="00E23E24">
        <w:rPr>
          <w:bCs/>
          <w:color w:val="000000"/>
          <w:sz w:val="24"/>
          <w:szCs w:val="24"/>
        </w:rPr>
        <w:t xml:space="preserve">более 3 </w:t>
      </w:r>
      <w:r w:rsidRPr="00E23E24">
        <w:rPr>
          <w:color w:val="000000"/>
          <w:sz w:val="24"/>
          <w:szCs w:val="24"/>
        </w:rPr>
        <w:t xml:space="preserve">различных </w:t>
      </w:r>
      <w:r w:rsidRPr="00E23E24">
        <w:rPr>
          <w:bCs/>
          <w:color w:val="000000"/>
          <w:sz w:val="24"/>
          <w:szCs w:val="24"/>
        </w:rPr>
        <w:t xml:space="preserve">цветов </w:t>
      </w:r>
      <w:r w:rsidRPr="00E23E24">
        <w:rPr>
          <w:color w:val="000000"/>
          <w:sz w:val="24"/>
          <w:szCs w:val="24"/>
        </w:rPr>
        <w:t>на одном слайде.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23E24">
        <w:rPr>
          <w:bCs/>
          <w:color w:val="000000"/>
          <w:sz w:val="24"/>
          <w:szCs w:val="24"/>
        </w:rPr>
        <w:t>- Остерегайтесь светлых цветов</w:t>
      </w:r>
      <w:r w:rsidRPr="00E23E24">
        <w:rPr>
          <w:color w:val="000000"/>
          <w:sz w:val="24"/>
          <w:szCs w:val="24"/>
        </w:rPr>
        <w:t>, они плохо видны издали.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23E24">
        <w:rPr>
          <w:color w:val="000000"/>
          <w:sz w:val="24"/>
          <w:szCs w:val="24"/>
        </w:rPr>
        <w:t xml:space="preserve">- Сочетание цветов фона и текста должно быть таким, чтобы </w:t>
      </w:r>
      <w:r w:rsidRPr="00E23E24">
        <w:rPr>
          <w:bCs/>
          <w:color w:val="000000"/>
          <w:sz w:val="24"/>
          <w:szCs w:val="24"/>
        </w:rPr>
        <w:t xml:space="preserve">текст легко </w:t>
      </w:r>
      <w:r w:rsidRPr="00E23E24">
        <w:rPr>
          <w:color w:val="000000"/>
          <w:sz w:val="24"/>
          <w:szCs w:val="24"/>
        </w:rPr>
        <w:t xml:space="preserve">мог быть </w:t>
      </w:r>
      <w:r w:rsidRPr="00E23E24">
        <w:rPr>
          <w:bCs/>
          <w:color w:val="000000"/>
          <w:sz w:val="24"/>
          <w:szCs w:val="24"/>
        </w:rPr>
        <w:t>проч</w:t>
      </w:r>
      <w:r w:rsidRPr="00E23E24">
        <w:rPr>
          <w:bCs/>
          <w:color w:val="000000"/>
          <w:sz w:val="24"/>
          <w:szCs w:val="24"/>
        </w:rPr>
        <w:t>и</w:t>
      </w:r>
      <w:r w:rsidRPr="00E23E24">
        <w:rPr>
          <w:bCs/>
          <w:color w:val="000000"/>
          <w:sz w:val="24"/>
          <w:szCs w:val="24"/>
        </w:rPr>
        <w:t>тан</w:t>
      </w:r>
      <w:r w:rsidRPr="00E23E24">
        <w:rPr>
          <w:color w:val="000000"/>
          <w:sz w:val="24"/>
          <w:szCs w:val="24"/>
        </w:rPr>
        <w:t xml:space="preserve">. Лучшее сочетание: </w:t>
      </w:r>
      <w:r w:rsidRPr="00E23E24">
        <w:rPr>
          <w:bCs/>
          <w:color w:val="000000"/>
          <w:sz w:val="24"/>
          <w:szCs w:val="24"/>
        </w:rPr>
        <w:t>белый фон, черный текст</w:t>
      </w:r>
      <w:r w:rsidRPr="00E23E24">
        <w:rPr>
          <w:color w:val="000000"/>
          <w:sz w:val="24"/>
          <w:szCs w:val="24"/>
        </w:rPr>
        <w:t xml:space="preserve">. В качестве основного шрифта рекомендуется использовать </w:t>
      </w:r>
      <w:r w:rsidRPr="00E23E24">
        <w:rPr>
          <w:bCs/>
          <w:color w:val="000000"/>
          <w:sz w:val="24"/>
          <w:szCs w:val="24"/>
        </w:rPr>
        <w:t xml:space="preserve">черный </w:t>
      </w:r>
      <w:r w:rsidRPr="00E23E24">
        <w:rPr>
          <w:color w:val="000000"/>
          <w:sz w:val="24"/>
          <w:szCs w:val="24"/>
        </w:rPr>
        <w:t xml:space="preserve">или </w:t>
      </w:r>
      <w:r w:rsidRPr="00E23E24">
        <w:rPr>
          <w:bCs/>
          <w:color w:val="0F243E"/>
          <w:sz w:val="24"/>
          <w:szCs w:val="24"/>
        </w:rPr>
        <w:t>темно-синий.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23E24">
        <w:rPr>
          <w:color w:val="000000"/>
          <w:sz w:val="24"/>
          <w:szCs w:val="24"/>
        </w:rPr>
        <w:t xml:space="preserve">- Лучше использовать </w:t>
      </w:r>
      <w:r w:rsidRPr="00E23E24">
        <w:rPr>
          <w:bCs/>
          <w:color w:val="000000"/>
          <w:sz w:val="24"/>
          <w:szCs w:val="24"/>
        </w:rPr>
        <w:t xml:space="preserve">одну цветовую гамму </w:t>
      </w:r>
      <w:r w:rsidRPr="00E23E24">
        <w:rPr>
          <w:color w:val="000000"/>
          <w:sz w:val="24"/>
          <w:szCs w:val="24"/>
        </w:rPr>
        <w:t>во всей презентации, а не различные стили для каждого слайда.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3E24">
        <w:rPr>
          <w:color w:val="000000"/>
          <w:sz w:val="24"/>
          <w:szCs w:val="24"/>
        </w:rPr>
        <w:t xml:space="preserve">- Используйте только </w:t>
      </w:r>
      <w:r w:rsidRPr="00E23E24">
        <w:rPr>
          <w:bCs/>
          <w:color w:val="000000"/>
          <w:sz w:val="24"/>
          <w:szCs w:val="24"/>
        </w:rPr>
        <w:t>один вид шрифта</w:t>
      </w:r>
      <w:r w:rsidRPr="00E23E24">
        <w:rPr>
          <w:color w:val="000000"/>
          <w:sz w:val="24"/>
          <w:szCs w:val="24"/>
        </w:rPr>
        <w:t xml:space="preserve">. Лучше использовать </w:t>
      </w:r>
      <w:r w:rsidRPr="00E23E24">
        <w:rPr>
          <w:bCs/>
          <w:color w:val="000000"/>
          <w:sz w:val="24"/>
          <w:szCs w:val="24"/>
        </w:rPr>
        <w:t xml:space="preserve">простой печатный шрифт </w:t>
      </w:r>
      <w:r w:rsidRPr="00E23E24">
        <w:rPr>
          <w:color w:val="000000"/>
          <w:sz w:val="24"/>
          <w:szCs w:val="24"/>
        </w:rPr>
        <w:t>вместо экзотических и витиеватых шрифтов.</w:t>
      </w:r>
    </w:p>
    <w:p w:rsidR="00E23E24" w:rsidRPr="00E23E24" w:rsidRDefault="00E23E24" w:rsidP="00E23E2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4"/>
          <w:szCs w:val="24"/>
        </w:rPr>
      </w:pPr>
      <w:r w:rsidRPr="00E23E24">
        <w:rPr>
          <w:sz w:val="24"/>
          <w:szCs w:val="24"/>
        </w:rPr>
        <w:t>- Финальным слайдом, как правило, благодарят за внимание</w:t>
      </w:r>
      <w:bookmarkStart w:id="1" w:name=".D0.A1.D0.BE.D0.B2.D0.B5.D1.82.D1.8B_.D0"/>
      <w:bookmarkEnd w:id="1"/>
      <w:r w:rsidRPr="00E23E24">
        <w:rPr>
          <w:sz w:val="24"/>
          <w:szCs w:val="24"/>
        </w:rPr>
        <w:t>, дают информацию для ко</w:t>
      </w:r>
      <w:r w:rsidRPr="00E23E24">
        <w:rPr>
          <w:sz w:val="24"/>
          <w:szCs w:val="24"/>
        </w:rPr>
        <w:t>н</w:t>
      </w:r>
      <w:r w:rsidRPr="00E23E24">
        <w:rPr>
          <w:sz w:val="24"/>
          <w:szCs w:val="24"/>
        </w:rPr>
        <w:t>тактов.</w:t>
      </w:r>
    </w:p>
    <w:p w:rsidR="00E23E24" w:rsidRPr="00E23E24" w:rsidRDefault="00E23E24" w:rsidP="00E23E24">
      <w:pPr>
        <w:pStyle w:val="a9"/>
        <w:spacing w:before="0" w:beforeAutospacing="0" w:after="0" w:afterAutospacing="0"/>
        <w:ind w:left="0" w:firstLine="709"/>
        <w:jc w:val="center"/>
        <w:rPr>
          <w:color w:val="000000"/>
        </w:rPr>
      </w:pPr>
      <w:bookmarkStart w:id="2" w:name=".D0.A1.D0.BA.D0.BE.D0.BB.D1.8C.D0.BA.D0."/>
      <w:bookmarkEnd w:id="2"/>
      <w:r w:rsidRPr="00E23E24">
        <w:rPr>
          <w:i/>
          <w:iCs/>
          <w:color w:val="000000"/>
        </w:rPr>
        <w:t xml:space="preserve">Требования к тексту презентации: </w:t>
      </w:r>
    </w:p>
    <w:p w:rsidR="00E23E24" w:rsidRPr="00E23E24" w:rsidRDefault="00E23E24" w:rsidP="00E23E2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23E24">
        <w:rPr>
          <w:color w:val="000000"/>
        </w:rPr>
        <w:t>- не пишите длинно;</w:t>
      </w:r>
    </w:p>
    <w:p w:rsidR="00E23E24" w:rsidRPr="00E23E24" w:rsidRDefault="00E23E24" w:rsidP="00E23E2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23E24">
        <w:rPr>
          <w:color w:val="000000"/>
        </w:rPr>
        <w:t>- разбивайте текстовую информацию на слайды;</w:t>
      </w:r>
    </w:p>
    <w:p w:rsidR="00E23E24" w:rsidRPr="00E23E24" w:rsidRDefault="00E23E24" w:rsidP="00E23E2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23E24">
        <w:rPr>
          <w:color w:val="000000"/>
        </w:rPr>
        <w:t>- используйте заголовки и подзаголовки;</w:t>
      </w:r>
    </w:p>
    <w:p w:rsidR="00E23E24" w:rsidRPr="00E23E24" w:rsidRDefault="00E23E24" w:rsidP="00E23E2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23E24">
        <w:rPr>
          <w:color w:val="000000"/>
        </w:rPr>
        <w:t>- для повышения удобочитаемости используйте: форматирование, списки, подбор шрифтов.</w:t>
      </w:r>
    </w:p>
    <w:p w:rsidR="00E23E24" w:rsidRPr="00E23E24" w:rsidRDefault="00E23E24" w:rsidP="00E23E24">
      <w:pPr>
        <w:pStyle w:val="a9"/>
        <w:spacing w:before="0" w:beforeAutospacing="0" w:after="0" w:afterAutospacing="0"/>
        <w:ind w:left="0" w:firstLine="709"/>
        <w:jc w:val="center"/>
        <w:rPr>
          <w:color w:val="000000"/>
        </w:rPr>
      </w:pPr>
      <w:r w:rsidRPr="00E23E24">
        <w:rPr>
          <w:i/>
          <w:iCs/>
          <w:color w:val="000000"/>
        </w:rPr>
        <w:t xml:space="preserve">Требования к фону презентации: </w:t>
      </w:r>
    </w:p>
    <w:p w:rsidR="00E23E24" w:rsidRPr="00E23E24" w:rsidRDefault="00E23E24" w:rsidP="00E23E24">
      <w:pPr>
        <w:pStyle w:val="a9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23E24">
        <w:rPr>
          <w:color w:val="000000"/>
        </w:rPr>
        <w:t>Рекомендуется использовать: синий на белом, черный на желтом, зеленый на белом, че</w:t>
      </w:r>
      <w:r w:rsidRPr="00E23E24">
        <w:rPr>
          <w:color w:val="000000"/>
        </w:rPr>
        <w:t>р</w:t>
      </w:r>
      <w:r w:rsidRPr="00E23E24">
        <w:rPr>
          <w:color w:val="000000"/>
        </w:rPr>
        <w:t>ный на белом, белый на синем, зеленый на красном, красный на желтом, красный на белом, ора</w:t>
      </w:r>
      <w:r w:rsidRPr="00E23E24">
        <w:rPr>
          <w:color w:val="000000"/>
        </w:rPr>
        <w:t>н</w:t>
      </w:r>
      <w:r w:rsidRPr="00E23E24">
        <w:rPr>
          <w:color w:val="000000"/>
        </w:rPr>
        <w:t>жевый на черном, черный на красном, оранжевый на белом, красный на зеленом.</w:t>
      </w:r>
    </w:p>
    <w:p w:rsidR="00E23E24" w:rsidRPr="00E23E24" w:rsidRDefault="00E23E24" w:rsidP="00E23E24">
      <w:pPr>
        <w:pStyle w:val="a9"/>
        <w:spacing w:before="0" w:beforeAutospacing="0" w:after="0" w:afterAutospacing="0"/>
        <w:ind w:left="0" w:firstLine="709"/>
        <w:jc w:val="center"/>
        <w:rPr>
          <w:color w:val="000000"/>
        </w:rPr>
      </w:pPr>
      <w:r w:rsidRPr="00E23E24">
        <w:rPr>
          <w:i/>
          <w:iCs/>
          <w:color w:val="000000"/>
        </w:rPr>
        <w:t xml:space="preserve">Требования к иллюстрациям презентации: </w:t>
      </w:r>
    </w:p>
    <w:p w:rsidR="00E23E24" w:rsidRPr="00E23E24" w:rsidRDefault="00E23E24" w:rsidP="00E23E2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23E24">
        <w:rPr>
          <w:color w:val="000000"/>
        </w:rPr>
        <w:t xml:space="preserve">- Чем </w:t>
      </w:r>
      <w:proofErr w:type="spellStart"/>
      <w:r w:rsidRPr="00E23E24">
        <w:rPr>
          <w:color w:val="000000"/>
        </w:rPr>
        <w:t>абстрактнее</w:t>
      </w:r>
      <w:proofErr w:type="spellEnd"/>
      <w:r w:rsidRPr="00E23E24">
        <w:rPr>
          <w:color w:val="000000"/>
        </w:rPr>
        <w:t xml:space="preserve"> материал, тем действеннее иллюстрация.</w:t>
      </w:r>
    </w:p>
    <w:p w:rsidR="00E23E24" w:rsidRPr="00E23E24" w:rsidRDefault="00E23E24" w:rsidP="00E23E2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23E24">
        <w:rPr>
          <w:color w:val="000000"/>
        </w:rPr>
        <w:t>- Что можно изобразить, лучше не описывать словами.</w:t>
      </w:r>
    </w:p>
    <w:p w:rsidR="00E23E24" w:rsidRPr="00E23E24" w:rsidRDefault="00E23E24" w:rsidP="00E23E2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23E24">
        <w:rPr>
          <w:color w:val="000000"/>
        </w:rPr>
        <w:t>- Изображать то, что трудно или невозможно описать словами.</w:t>
      </w:r>
    </w:p>
    <w:p w:rsidR="00E23E24" w:rsidRPr="00E23E24" w:rsidRDefault="00E23E24" w:rsidP="00E23E2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23E24">
        <w:rPr>
          <w:color w:val="000000"/>
        </w:rPr>
        <w:t>- Используйте</w:t>
      </w:r>
      <w:r w:rsidRPr="00E23E24">
        <w:rPr>
          <w:rStyle w:val="apple-converted-space"/>
          <w:color w:val="000000"/>
        </w:rPr>
        <w:t xml:space="preserve"> </w:t>
      </w:r>
      <w:r w:rsidRPr="00E23E24">
        <w:rPr>
          <w:bCs/>
          <w:color w:val="000000"/>
        </w:rPr>
        <w:t xml:space="preserve">анимацию, </w:t>
      </w:r>
      <w:r w:rsidRPr="00E23E24">
        <w:rPr>
          <w:color w:val="000000"/>
        </w:rPr>
        <w:t>как одно из эффективных средств привлечения внимания польз</w:t>
      </w:r>
      <w:r w:rsidRPr="00E23E24">
        <w:rPr>
          <w:color w:val="000000"/>
        </w:rPr>
        <w:t>о</w:t>
      </w:r>
      <w:r w:rsidRPr="00E23E24">
        <w:rPr>
          <w:color w:val="000000"/>
        </w:rPr>
        <w:t>вателя и управления им.</w:t>
      </w:r>
    </w:p>
    <w:p w:rsidR="00E23E24" w:rsidRPr="00E23E24" w:rsidRDefault="00E23E24" w:rsidP="00E23E2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23E24">
        <w:rPr>
          <w:color w:val="000000"/>
        </w:rPr>
        <w:t>- Используйте</w:t>
      </w:r>
      <w:r w:rsidRPr="00E23E24">
        <w:rPr>
          <w:rStyle w:val="apple-converted-space"/>
          <w:color w:val="000000"/>
        </w:rPr>
        <w:t xml:space="preserve"> </w:t>
      </w:r>
      <w:r w:rsidRPr="00E23E24">
        <w:rPr>
          <w:bCs/>
          <w:color w:val="000000"/>
        </w:rPr>
        <w:t>видеоинформацию,</w:t>
      </w:r>
      <w:r w:rsidRPr="00E23E24">
        <w:rPr>
          <w:color w:val="000000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E23E24" w:rsidRPr="00E23E24" w:rsidRDefault="00E23E24" w:rsidP="00E23E2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23E24">
        <w:rPr>
          <w:color w:val="000000"/>
        </w:rPr>
        <w:t>- Помните, что видеоинформация требует больших затрат вычислительных ресурсов и зн</w:t>
      </w:r>
      <w:r w:rsidRPr="00E23E24">
        <w:rPr>
          <w:color w:val="000000"/>
        </w:rPr>
        <w:t>а</w:t>
      </w:r>
      <w:r w:rsidRPr="00E23E24">
        <w:rPr>
          <w:color w:val="000000"/>
        </w:rPr>
        <w:t>чительных затрат на доставку и воспроизведение изображения.</w:t>
      </w:r>
    </w:p>
    <w:p w:rsidR="004045D7" w:rsidRDefault="004045D7" w:rsidP="00F5136B">
      <w:pPr>
        <w:ind w:firstLine="709"/>
        <w:jc w:val="both"/>
        <w:rPr>
          <w:b/>
          <w:sz w:val="28"/>
          <w:vertAlign w:val="superscript"/>
        </w:rPr>
      </w:pPr>
    </w:p>
    <w:p w:rsidR="00B46B82" w:rsidRDefault="00B46B82" w:rsidP="00B46B82">
      <w:pPr>
        <w:ind w:firstLine="709"/>
        <w:jc w:val="center"/>
        <w:rPr>
          <w:b/>
          <w:sz w:val="28"/>
          <w:vertAlign w:val="superscript"/>
        </w:rPr>
      </w:pPr>
      <w:r w:rsidRPr="00E23E24">
        <w:rPr>
          <w:b/>
          <w:sz w:val="24"/>
          <w:szCs w:val="24"/>
        </w:rPr>
        <w:t xml:space="preserve">Методические указания по </w:t>
      </w:r>
      <w:r>
        <w:rPr>
          <w:b/>
          <w:sz w:val="24"/>
          <w:szCs w:val="24"/>
        </w:rPr>
        <w:t>оформлению учебной истории болезни</w:t>
      </w:r>
    </w:p>
    <w:p w:rsidR="004045D7" w:rsidRDefault="0086389E" w:rsidP="00F5136B">
      <w:pPr>
        <w:ind w:firstLine="709"/>
        <w:jc w:val="both"/>
        <w:rPr>
          <w:sz w:val="24"/>
          <w:szCs w:val="24"/>
        </w:rPr>
      </w:pPr>
      <w:r w:rsidRPr="0086389E">
        <w:rPr>
          <w:sz w:val="24"/>
          <w:szCs w:val="24"/>
        </w:rPr>
        <w:t>Используя возможности работы на клинической базе, студенты самостоятельно отрабат</w:t>
      </w:r>
      <w:r w:rsidRPr="0086389E">
        <w:rPr>
          <w:sz w:val="24"/>
          <w:szCs w:val="24"/>
        </w:rPr>
        <w:t>ы</w:t>
      </w:r>
      <w:r w:rsidRPr="0086389E">
        <w:rPr>
          <w:sz w:val="24"/>
          <w:szCs w:val="24"/>
        </w:rPr>
        <w:t xml:space="preserve">вают под контролем преподавателя практические навыки по пропедевтике, на практике видят примеры асептики и антисептики в перевязочных и операционных, конкретно каждому больному </w:t>
      </w:r>
      <w:r w:rsidRPr="0086389E">
        <w:rPr>
          <w:sz w:val="24"/>
          <w:szCs w:val="24"/>
        </w:rPr>
        <w:lastRenderedPageBreak/>
        <w:t>составляют алгоритм обследования и план лечения, а затем могут сравнить свои разработки с р</w:t>
      </w:r>
      <w:r w:rsidRPr="0086389E">
        <w:rPr>
          <w:sz w:val="24"/>
          <w:szCs w:val="24"/>
        </w:rPr>
        <w:t>е</w:t>
      </w:r>
      <w:r w:rsidRPr="0086389E">
        <w:rPr>
          <w:sz w:val="24"/>
          <w:szCs w:val="24"/>
        </w:rPr>
        <w:t>альными данными из медицинской документации.</w:t>
      </w:r>
      <w:r>
        <w:rPr>
          <w:sz w:val="24"/>
          <w:szCs w:val="24"/>
        </w:rPr>
        <w:t xml:space="preserve"> Итогом этой работы может быть написание учебной истории болезни.</w:t>
      </w:r>
    </w:p>
    <w:p w:rsidR="00A5719E" w:rsidRPr="00A5719E" w:rsidRDefault="00A5719E" w:rsidP="00F5136B">
      <w:pPr>
        <w:ind w:firstLine="709"/>
        <w:jc w:val="both"/>
        <w:rPr>
          <w:b/>
          <w:sz w:val="24"/>
          <w:szCs w:val="24"/>
          <w:vertAlign w:val="superscript"/>
        </w:rPr>
      </w:pPr>
      <w:r w:rsidRPr="00A5719E">
        <w:rPr>
          <w:sz w:val="24"/>
          <w:szCs w:val="24"/>
        </w:rPr>
        <w:t>История болезни – медицинский юридический документ, отражающий работу врача, его опыт, знания, профессионализм, умение клинически мыслить. Она свидетельство правильного в</w:t>
      </w:r>
      <w:r w:rsidRPr="00A5719E">
        <w:rPr>
          <w:sz w:val="24"/>
          <w:szCs w:val="24"/>
        </w:rPr>
        <w:t>е</w:t>
      </w:r>
      <w:r w:rsidRPr="00A5719E">
        <w:rPr>
          <w:sz w:val="24"/>
          <w:szCs w:val="24"/>
        </w:rPr>
        <w:t>дения больного врачом и совершенных им ошибок. История болезни – это документ, на основе которого можно судить о причинах болезни и ее развитии, о течении заболевания, о необходим</w:t>
      </w:r>
      <w:r w:rsidRPr="00A5719E">
        <w:rPr>
          <w:sz w:val="24"/>
          <w:szCs w:val="24"/>
        </w:rPr>
        <w:t>о</w:t>
      </w:r>
      <w:r w:rsidRPr="00A5719E">
        <w:rPr>
          <w:sz w:val="24"/>
          <w:szCs w:val="24"/>
        </w:rPr>
        <w:t>сти диагностических и лечебно-профилактических мероприятий, включая экспертизу нетрудосп</w:t>
      </w:r>
      <w:r w:rsidRPr="00A5719E">
        <w:rPr>
          <w:sz w:val="24"/>
          <w:szCs w:val="24"/>
        </w:rPr>
        <w:t>о</w:t>
      </w:r>
      <w:r w:rsidRPr="00A5719E">
        <w:rPr>
          <w:sz w:val="24"/>
          <w:szCs w:val="24"/>
        </w:rPr>
        <w:t>собности и профессиональной пригодности. Схема обследования больного преследует основную цель - обеспечить планово</w:t>
      </w:r>
      <w:r>
        <w:rPr>
          <w:sz w:val="24"/>
          <w:szCs w:val="24"/>
        </w:rPr>
        <w:t xml:space="preserve">е </w:t>
      </w:r>
      <w:r w:rsidRPr="00A5719E">
        <w:rPr>
          <w:sz w:val="24"/>
          <w:szCs w:val="24"/>
        </w:rPr>
        <w:t>последовательное изучение субъективных и объективных проявлений болезни. Тщательное обследование больного позволяет избежать диагностических ошибок. Гр</w:t>
      </w:r>
      <w:r w:rsidRPr="00A5719E">
        <w:rPr>
          <w:sz w:val="24"/>
          <w:szCs w:val="24"/>
        </w:rPr>
        <w:t>а</w:t>
      </w:r>
      <w:r w:rsidRPr="00A5719E">
        <w:rPr>
          <w:sz w:val="24"/>
          <w:szCs w:val="24"/>
        </w:rPr>
        <w:t>мотно оформленная (написанная) история болезни служит критерием хорошего качества работы врача. История болезни оценивается экспертами страховых компаний и это является основанием для оплаты за работу или наложения штрафных санкций.</w:t>
      </w:r>
    </w:p>
    <w:p w:rsidR="0070725F" w:rsidRPr="0070725F" w:rsidRDefault="0070725F" w:rsidP="0070725F">
      <w:pPr>
        <w:pStyle w:val="a9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70725F">
        <w:t>Студенческая история болезни является одним из </w:t>
      </w:r>
      <w:hyperlink r:id="rId8" w:history="1">
        <w:r w:rsidRPr="0070725F">
          <w:rPr>
            <w:rStyle w:val="af"/>
            <w:color w:val="auto"/>
            <w:u w:val="none"/>
          </w:rPr>
          <w:t>средств текущей аттестации студентов</w:t>
        </w:r>
      </w:hyperlink>
      <w:r>
        <w:t xml:space="preserve"> в </w:t>
      </w:r>
      <w:r w:rsidRPr="0070725F">
        <w:t>вузе. </w:t>
      </w:r>
      <w:r w:rsidRPr="0070725F">
        <w:rPr>
          <w:i/>
          <w:iCs/>
          <w:color w:val="000000"/>
        </w:rPr>
        <w:t>Студенческая история болезни </w:t>
      </w:r>
      <w:r w:rsidR="00BC2FFE">
        <w:rPr>
          <w:i/>
          <w:iCs/>
          <w:color w:val="000000"/>
        </w:rPr>
        <w:t>-</w:t>
      </w:r>
      <w:r w:rsidRPr="0070725F">
        <w:rPr>
          <w:color w:val="000000"/>
        </w:rPr>
        <w:t xml:space="preserve"> </w:t>
      </w:r>
      <w:r w:rsidR="00BC2FFE">
        <w:rPr>
          <w:color w:val="000000"/>
        </w:rPr>
        <w:t xml:space="preserve"> </w:t>
      </w:r>
      <w:r w:rsidRPr="0070725F">
        <w:rPr>
          <w:color w:val="000000"/>
        </w:rPr>
        <w:t>самостоятельная работа сту</w:t>
      </w:r>
      <w:r w:rsidRPr="0070725F">
        <w:t>дента, в </w:t>
      </w:r>
      <w:hyperlink r:id="rId9" w:history="1">
        <w:r w:rsidRPr="0070725F">
          <w:rPr>
            <w:rStyle w:val="af"/>
            <w:color w:val="auto"/>
            <w:u w:val="none"/>
          </w:rPr>
          <w:t>которой по определе</w:t>
        </w:r>
        <w:r w:rsidRPr="0070725F">
          <w:rPr>
            <w:rStyle w:val="af"/>
            <w:color w:val="auto"/>
            <w:u w:val="none"/>
          </w:rPr>
          <w:t>н</w:t>
        </w:r>
        <w:r w:rsidRPr="0070725F">
          <w:rPr>
            <w:rStyle w:val="af"/>
            <w:color w:val="auto"/>
            <w:u w:val="none"/>
          </w:rPr>
          <w:t>ной форме</w:t>
        </w:r>
      </w:hyperlink>
      <w:r>
        <w:t xml:space="preserve"> </w:t>
      </w:r>
      <w:r w:rsidRPr="0070725F">
        <w:t xml:space="preserve">отражены сведения о находящемся в лечебном учреждении </w:t>
      </w:r>
      <w:r w:rsidRPr="0070725F">
        <w:rPr>
          <w:color w:val="000000"/>
        </w:rPr>
        <w:t>пациенте. История болезни -одна из форм изучения клинической дисциплины и средство контроля качества обуч</w:t>
      </w:r>
      <w:r w:rsidRPr="0070725F">
        <w:rPr>
          <w:color w:val="000000"/>
        </w:rPr>
        <w:t>е</w:t>
      </w:r>
      <w:r w:rsidRPr="0070725F">
        <w:rPr>
          <w:color w:val="000000"/>
        </w:rPr>
        <w:t>ния. Выполнение истории болезни — форма обучения студентов на клинических кафедрах, позв</w:t>
      </w:r>
      <w:r w:rsidRPr="0070725F">
        <w:rPr>
          <w:color w:val="000000"/>
        </w:rPr>
        <w:t>о</w:t>
      </w:r>
      <w:r w:rsidRPr="0070725F">
        <w:rPr>
          <w:color w:val="000000"/>
        </w:rPr>
        <w:t>ляющая обучающемуся отработать навыки общения с пациентом, провести объективное обслед</w:t>
      </w:r>
      <w:r w:rsidRPr="0070725F">
        <w:rPr>
          <w:color w:val="000000"/>
        </w:rPr>
        <w:t>о</w:t>
      </w:r>
      <w:r w:rsidRPr="0070725F">
        <w:rPr>
          <w:color w:val="000000"/>
        </w:rPr>
        <w:t>ван</w:t>
      </w:r>
      <w:r>
        <w:rPr>
          <w:color w:val="000000"/>
        </w:rPr>
        <w:t>и</w:t>
      </w:r>
      <w:r w:rsidRPr="0070725F">
        <w:rPr>
          <w:color w:val="000000"/>
        </w:rPr>
        <w:t>е пациента и дифференциальную диагностику заболевания, изучить и отразить в письменном виде методы обследования и лечения определенной патологии. История болезни также является формой контроля усвоения материала лекций</w:t>
      </w:r>
      <w:r w:rsidRPr="0070725F">
        <w:rPr>
          <w:i/>
          <w:iCs/>
          <w:color w:val="000000"/>
        </w:rPr>
        <w:t xml:space="preserve">, </w:t>
      </w:r>
      <w:r w:rsidRPr="0070725F">
        <w:rPr>
          <w:iCs/>
          <w:color w:val="000000"/>
        </w:rPr>
        <w:t xml:space="preserve">практических </w:t>
      </w:r>
      <w:r>
        <w:rPr>
          <w:color w:val="000000"/>
        </w:rPr>
        <w:t>занятий.</w:t>
      </w:r>
      <w:r w:rsidRPr="0070725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0725F">
        <w:rPr>
          <w:color w:val="000000"/>
        </w:rPr>
        <w:t>Форма представления ист</w:t>
      </w:r>
      <w:r w:rsidRPr="0070725F">
        <w:rPr>
          <w:color w:val="000000"/>
        </w:rPr>
        <w:t>о</w:t>
      </w:r>
      <w:r w:rsidRPr="0070725F">
        <w:rPr>
          <w:color w:val="000000"/>
        </w:rPr>
        <w:t>рии болезни {рукописная, компьютерная или др.) определяется кафедрой.</w:t>
      </w:r>
    </w:p>
    <w:p w:rsidR="0070725F" w:rsidRPr="0070725F" w:rsidRDefault="0070725F" w:rsidP="0070725F">
      <w:pPr>
        <w:ind w:firstLine="708"/>
        <w:jc w:val="both"/>
        <w:rPr>
          <w:color w:val="000000"/>
          <w:sz w:val="24"/>
          <w:szCs w:val="24"/>
        </w:rPr>
      </w:pPr>
      <w:r w:rsidRPr="0070725F">
        <w:rPr>
          <w:color w:val="000000"/>
          <w:sz w:val="24"/>
          <w:szCs w:val="24"/>
        </w:rPr>
        <w:t>Любая информация о пациенте, полученная в </w:t>
      </w:r>
      <w:hyperlink r:id="rId10" w:history="1">
        <w:r w:rsidRPr="0070725F">
          <w:rPr>
            <w:sz w:val="24"/>
            <w:szCs w:val="24"/>
          </w:rPr>
          <w:t>процессе выполнения истории болезни</w:t>
        </w:r>
      </w:hyperlink>
      <w:r w:rsidRPr="0070725F">
        <w:rPr>
          <w:color w:val="000000"/>
          <w:sz w:val="24"/>
          <w:szCs w:val="24"/>
        </w:rPr>
        <w:t>, с</w:t>
      </w:r>
      <w:r w:rsidRPr="0070725F">
        <w:rPr>
          <w:color w:val="000000"/>
          <w:sz w:val="24"/>
          <w:szCs w:val="24"/>
        </w:rPr>
        <w:t>о</w:t>
      </w:r>
      <w:r w:rsidRPr="0070725F">
        <w:rPr>
          <w:color w:val="000000"/>
          <w:sz w:val="24"/>
          <w:szCs w:val="24"/>
        </w:rPr>
        <w:t>ставляет врачебную тайну и не должна разглашаться ни при каких обстоятельствах.</w:t>
      </w:r>
    </w:p>
    <w:p w:rsidR="00BC2FFE" w:rsidRDefault="00BC2FFE" w:rsidP="0070725F">
      <w:pPr>
        <w:jc w:val="center"/>
        <w:rPr>
          <w:b/>
          <w:bCs/>
          <w:color w:val="000000"/>
          <w:sz w:val="24"/>
          <w:szCs w:val="24"/>
        </w:rPr>
      </w:pPr>
    </w:p>
    <w:p w:rsidR="00B46B82" w:rsidRDefault="00B46B82" w:rsidP="00C32922">
      <w:pPr>
        <w:ind w:firstLine="709"/>
        <w:jc w:val="center"/>
        <w:rPr>
          <w:b/>
          <w:sz w:val="28"/>
          <w:vertAlign w:val="superscript"/>
        </w:rPr>
      </w:pPr>
      <w:r w:rsidRPr="00E23E24">
        <w:rPr>
          <w:b/>
          <w:sz w:val="24"/>
          <w:szCs w:val="24"/>
        </w:rPr>
        <w:t xml:space="preserve">Методические указания по </w:t>
      </w:r>
      <w:r>
        <w:rPr>
          <w:b/>
          <w:sz w:val="24"/>
          <w:szCs w:val="24"/>
        </w:rPr>
        <w:t>оценке результатов рентгенологического исследования</w:t>
      </w:r>
    </w:p>
    <w:p w:rsidR="00B46B82" w:rsidRPr="00B46B82" w:rsidRDefault="00B46B82" w:rsidP="00C32922">
      <w:pPr>
        <w:ind w:firstLine="708"/>
        <w:jc w:val="both"/>
        <w:rPr>
          <w:sz w:val="24"/>
          <w:szCs w:val="24"/>
        </w:rPr>
      </w:pPr>
      <w:r w:rsidRPr="00B46B82">
        <w:rPr>
          <w:sz w:val="24"/>
          <w:szCs w:val="24"/>
        </w:rPr>
        <w:t>Для оценки качества описания предложенной рентгенограммы мы используем примерную схему, подходящую к различным рентгенологическим методам.</w:t>
      </w:r>
    </w:p>
    <w:p w:rsidR="00B46B82" w:rsidRPr="00CF1024" w:rsidRDefault="00B46B82" w:rsidP="00B46B82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CF1024">
        <w:t>Область исследования</w:t>
      </w:r>
    </w:p>
    <w:p w:rsidR="00B46B82" w:rsidRPr="00CF1024" w:rsidRDefault="00B46B82" w:rsidP="00B46B82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CF1024">
        <w:t xml:space="preserve">Метод исследования (обзорная рентгенография, исследование с контрастированием и </w:t>
      </w:r>
      <w:proofErr w:type="spellStart"/>
      <w:r w:rsidRPr="00CF1024">
        <w:t>т.д</w:t>
      </w:r>
      <w:proofErr w:type="spellEnd"/>
      <w:r w:rsidRPr="00CF1024">
        <w:t>)</w:t>
      </w:r>
    </w:p>
    <w:p w:rsidR="00B46B82" w:rsidRPr="00CF1024" w:rsidRDefault="00B46B82" w:rsidP="00B46B82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CF1024">
        <w:t>Проекция снимка</w:t>
      </w:r>
    </w:p>
    <w:p w:rsidR="00B46B82" w:rsidRPr="00CF1024" w:rsidRDefault="00B46B82" w:rsidP="00B46B82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CF1024">
        <w:t>Оценка качества рентгенограммы</w:t>
      </w:r>
    </w:p>
    <w:p w:rsidR="00B46B82" w:rsidRPr="00CF1024" w:rsidRDefault="00B46B82" w:rsidP="00B46B82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CF1024">
        <w:rPr>
          <w:color w:val="171717"/>
          <w:shd w:val="clear" w:color="auto" w:fill="FFFFFF"/>
        </w:rPr>
        <w:t>Сравнительная оценка легочных полей (площадь, форма, прозрачность)</w:t>
      </w:r>
    </w:p>
    <w:p w:rsidR="00B46B82" w:rsidRPr="00CF1024" w:rsidRDefault="00B46B82" w:rsidP="00B46B82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CF1024">
        <w:rPr>
          <w:color w:val="171717"/>
          <w:shd w:val="clear" w:color="auto" w:fill="FFFFFF"/>
        </w:rPr>
        <w:t>Состояние средостения</w:t>
      </w:r>
    </w:p>
    <w:p w:rsidR="00B46B82" w:rsidRPr="00CF1024" w:rsidRDefault="00B46B82" w:rsidP="00B46B82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CF1024">
        <w:rPr>
          <w:color w:val="171717"/>
          <w:shd w:val="clear" w:color="auto" w:fill="FFFFFF"/>
        </w:rPr>
        <w:t>Положение кости (обычное, смещение вследствие вывиха или подвывиха)</w:t>
      </w:r>
    </w:p>
    <w:p w:rsidR="00B46B82" w:rsidRPr="00CF1024" w:rsidRDefault="00B46B82" w:rsidP="00B46B82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CF1024">
        <w:rPr>
          <w:color w:val="171717"/>
          <w:shd w:val="clear" w:color="auto" w:fill="FFFFFF"/>
        </w:rPr>
        <w:t>Наружные контуры кости с учетом анатомических особенностей (ровные или неровные, четкие или нечеткие)</w:t>
      </w:r>
    </w:p>
    <w:p w:rsidR="00B46B82" w:rsidRPr="00CF1024" w:rsidRDefault="00B46B82" w:rsidP="00B46B82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CF1024">
        <w:rPr>
          <w:color w:val="171717"/>
          <w:shd w:val="clear" w:color="auto" w:fill="FFFFFF"/>
        </w:rPr>
        <w:t> Реакция надкостницы </w:t>
      </w:r>
    </w:p>
    <w:p w:rsidR="00B46B82" w:rsidRPr="00CF1024" w:rsidRDefault="00B46B82" w:rsidP="00B46B82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CF1024">
        <w:rPr>
          <w:color w:val="171717"/>
          <w:shd w:val="clear" w:color="auto" w:fill="FFFFFF"/>
        </w:rPr>
        <w:t>Костная структура</w:t>
      </w:r>
    </w:p>
    <w:p w:rsidR="00B46B82" w:rsidRPr="00CF1024" w:rsidRDefault="00B46B82" w:rsidP="00B46B82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CF1024">
        <w:rPr>
          <w:color w:val="171717"/>
          <w:shd w:val="clear" w:color="auto" w:fill="FFFFFF"/>
        </w:rPr>
        <w:t>Описание костных отломков</w:t>
      </w:r>
    </w:p>
    <w:p w:rsidR="00B46B82" w:rsidRPr="00CF1024" w:rsidRDefault="00B46B82" w:rsidP="00B46B82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CF1024">
        <w:rPr>
          <w:color w:val="171717"/>
          <w:shd w:val="clear" w:color="auto" w:fill="FFFFFF"/>
        </w:rPr>
        <w:t>Условия проведенного рентгеноурологического исследования (экскреторная урография, цистография и т.д.)</w:t>
      </w:r>
    </w:p>
    <w:p w:rsidR="00B46B82" w:rsidRPr="00CF1024" w:rsidRDefault="00B46B82" w:rsidP="00B46B82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CF1024">
        <w:rPr>
          <w:color w:val="171717"/>
          <w:shd w:val="clear" w:color="auto" w:fill="FFFFFF"/>
        </w:rPr>
        <w:t>Форма, положение, взаиморасположение и размеры почек</w:t>
      </w:r>
    </w:p>
    <w:p w:rsidR="00B46B82" w:rsidRPr="00CF1024" w:rsidRDefault="00B46B82" w:rsidP="00B46B82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CF1024">
        <w:rPr>
          <w:color w:val="171717"/>
          <w:shd w:val="clear" w:color="auto" w:fill="FFFFFF"/>
        </w:rPr>
        <w:t>Состояние чашечно-лоханочной системы</w:t>
      </w:r>
    </w:p>
    <w:p w:rsidR="00B46B82" w:rsidRPr="00CF1024" w:rsidRDefault="00B46B82" w:rsidP="00B46B82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CF1024">
        <w:rPr>
          <w:color w:val="171717"/>
          <w:shd w:val="clear" w:color="auto" w:fill="FFFFFF"/>
        </w:rPr>
        <w:t>Наличие пузырно-мочеточникового рефлюкса</w:t>
      </w:r>
    </w:p>
    <w:p w:rsidR="009978D9" w:rsidRDefault="009978D9" w:rsidP="00F5136B">
      <w:pPr>
        <w:ind w:firstLine="709"/>
        <w:jc w:val="both"/>
        <w:rPr>
          <w:sz w:val="28"/>
        </w:rPr>
      </w:pPr>
    </w:p>
    <w:p w:rsidR="00F55788" w:rsidRPr="00B46B82" w:rsidRDefault="00F55788" w:rsidP="00593334">
      <w:pPr>
        <w:ind w:firstLine="709"/>
        <w:jc w:val="both"/>
        <w:rPr>
          <w:b/>
          <w:sz w:val="24"/>
          <w:szCs w:val="24"/>
        </w:rPr>
      </w:pPr>
      <w:r w:rsidRPr="00B46B82">
        <w:rPr>
          <w:b/>
          <w:sz w:val="24"/>
          <w:szCs w:val="24"/>
        </w:rPr>
        <w:t>4.</w:t>
      </w:r>
      <w:r w:rsidR="00BF1CD1" w:rsidRPr="00B46B82">
        <w:rPr>
          <w:b/>
          <w:sz w:val="24"/>
          <w:szCs w:val="24"/>
        </w:rPr>
        <w:t xml:space="preserve"> </w:t>
      </w:r>
      <w:r w:rsidRPr="00B46B82">
        <w:rPr>
          <w:b/>
          <w:sz w:val="24"/>
          <w:szCs w:val="24"/>
        </w:rPr>
        <w:t>Критерии оценивания результатов выполнения заданий по самостоятельной работе обучающихся.</w:t>
      </w:r>
    </w:p>
    <w:p w:rsidR="00BF1CD1" w:rsidRPr="00B46B82" w:rsidRDefault="00F55788" w:rsidP="00593334">
      <w:pPr>
        <w:ind w:firstLine="709"/>
        <w:jc w:val="both"/>
        <w:rPr>
          <w:sz w:val="24"/>
          <w:szCs w:val="24"/>
        </w:rPr>
      </w:pPr>
      <w:r w:rsidRPr="00B46B82">
        <w:rPr>
          <w:sz w:val="24"/>
          <w:szCs w:val="24"/>
        </w:rPr>
        <w:t>Критерии оценивания</w:t>
      </w:r>
      <w:r w:rsidR="00BF1CD1" w:rsidRPr="00B46B82">
        <w:rPr>
          <w:sz w:val="24"/>
          <w:szCs w:val="24"/>
        </w:rPr>
        <w:t xml:space="preserve"> выполненных заданий</w:t>
      </w:r>
      <w:r w:rsidR="006847B8" w:rsidRPr="00B46B82">
        <w:rPr>
          <w:sz w:val="24"/>
          <w:szCs w:val="24"/>
        </w:rPr>
        <w:t xml:space="preserve"> представлен</w:t>
      </w:r>
      <w:r w:rsidR="00F44E53" w:rsidRPr="00B46B82">
        <w:rPr>
          <w:sz w:val="24"/>
          <w:szCs w:val="24"/>
        </w:rPr>
        <w:t>ы</w:t>
      </w:r>
      <w:r w:rsidR="006847B8" w:rsidRPr="00B46B82">
        <w:rPr>
          <w:sz w:val="24"/>
          <w:szCs w:val="24"/>
        </w:rPr>
        <w:t xml:space="preserve"> </w:t>
      </w:r>
      <w:r w:rsidR="006F7AD8" w:rsidRPr="00B46B82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</w:t>
      </w:r>
      <w:r w:rsidR="006F7AD8" w:rsidRPr="00B46B82">
        <w:rPr>
          <w:b/>
          <w:i/>
          <w:sz w:val="24"/>
          <w:szCs w:val="24"/>
        </w:rPr>
        <w:t>и</w:t>
      </w:r>
      <w:r w:rsidR="006F7AD8" w:rsidRPr="00B46B82">
        <w:rPr>
          <w:b/>
          <w:i/>
          <w:sz w:val="24"/>
          <w:szCs w:val="24"/>
        </w:rPr>
        <w:t>плине</w:t>
      </w:r>
      <w:r w:rsidR="006F7AD8" w:rsidRPr="00B46B82">
        <w:rPr>
          <w:sz w:val="24"/>
          <w:szCs w:val="24"/>
        </w:rPr>
        <w:t>, который прикреплен к рабочей программе дисциплины, раздел 6 «</w:t>
      </w:r>
      <w:proofErr w:type="spellStart"/>
      <w:r w:rsidR="006F7AD8" w:rsidRPr="00B46B82">
        <w:rPr>
          <w:sz w:val="24"/>
          <w:szCs w:val="24"/>
        </w:rPr>
        <w:t>Учебно</w:t>
      </w:r>
      <w:proofErr w:type="spellEnd"/>
      <w:r w:rsidR="00726BBE">
        <w:rPr>
          <w:sz w:val="24"/>
          <w:szCs w:val="24"/>
        </w:rPr>
        <w:t xml:space="preserve"> </w:t>
      </w:r>
      <w:r w:rsidR="006F7AD8" w:rsidRPr="00B46B82">
        <w:rPr>
          <w:sz w:val="24"/>
          <w:szCs w:val="24"/>
        </w:rPr>
        <w:t>- методическое обеспечение по дисциплине», в информационной системе Университета.</w:t>
      </w:r>
    </w:p>
    <w:sectPr w:rsidR="00BF1CD1" w:rsidRPr="00B46B82" w:rsidSect="00FD5B6B"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E0" w:rsidRDefault="00BC3AE0" w:rsidP="00FD5B6B">
      <w:r>
        <w:separator/>
      </w:r>
    </w:p>
  </w:endnote>
  <w:endnote w:type="continuationSeparator" w:id="0">
    <w:p w:rsidR="00BC3AE0" w:rsidRDefault="00BC3AE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5F" w:rsidRDefault="0070725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42A61">
      <w:rPr>
        <w:noProof/>
      </w:rPr>
      <w:t>2</w:t>
    </w:r>
    <w:r>
      <w:fldChar w:fldCharType="end"/>
    </w:r>
  </w:p>
  <w:p w:rsidR="0070725F" w:rsidRDefault="0070725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E0" w:rsidRDefault="00BC3AE0" w:rsidP="00FD5B6B">
      <w:r>
        <w:separator/>
      </w:r>
    </w:p>
  </w:footnote>
  <w:footnote w:type="continuationSeparator" w:id="0">
    <w:p w:rsidR="00BC3AE0" w:rsidRDefault="00BC3AE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8CE"/>
    <w:multiLevelType w:val="hybridMultilevel"/>
    <w:tmpl w:val="65A8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21FF4"/>
    <w:multiLevelType w:val="hybridMultilevel"/>
    <w:tmpl w:val="20AA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46932"/>
    <w:multiLevelType w:val="hybridMultilevel"/>
    <w:tmpl w:val="0028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D651D"/>
    <w:multiLevelType w:val="hybridMultilevel"/>
    <w:tmpl w:val="40508AE0"/>
    <w:lvl w:ilvl="0" w:tplc="44B67296">
      <w:numFmt w:val="bullet"/>
      <w:lvlText w:val=""/>
      <w:lvlJc w:val="left"/>
      <w:pPr>
        <w:ind w:left="3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1">
    <w:nsid w:val="5F0A5ACE"/>
    <w:multiLevelType w:val="hybridMultilevel"/>
    <w:tmpl w:val="AEE4CED2"/>
    <w:lvl w:ilvl="0" w:tplc="2982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430E6"/>
    <w:multiLevelType w:val="hybridMultilevel"/>
    <w:tmpl w:val="C6CC1F6A"/>
    <w:lvl w:ilvl="0" w:tplc="CCC8B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3"/>
  </w:num>
  <w:num w:numId="15">
    <w:abstractNumId w:val="14"/>
  </w:num>
  <w:num w:numId="16">
    <w:abstractNumId w:val="10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12D8F"/>
    <w:rsid w:val="00033367"/>
    <w:rsid w:val="0003403A"/>
    <w:rsid w:val="00042A61"/>
    <w:rsid w:val="00055314"/>
    <w:rsid w:val="00076E9B"/>
    <w:rsid w:val="00083C34"/>
    <w:rsid w:val="000931E3"/>
    <w:rsid w:val="00126134"/>
    <w:rsid w:val="001F5EE1"/>
    <w:rsid w:val="0026698D"/>
    <w:rsid w:val="002D2784"/>
    <w:rsid w:val="00324FE2"/>
    <w:rsid w:val="00327BC4"/>
    <w:rsid w:val="003A702E"/>
    <w:rsid w:val="003B5F75"/>
    <w:rsid w:val="003C07AC"/>
    <w:rsid w:val="003C37BE"/>
    <w:rsid w:val="003E3C6E"/>
    <w:rsid w:val="004045D7"/>
    <w:rsid w:val="004316F1"/>
    <w:rsid w:val="00476000"/>
    <w:rsid w:val="004B2C94"/>
    <w:rsid w:val="004C1386"/>
    <w:rsid w:val="004D1091"/>
    <w:rsid w:val="004F74E9"/>
    <w:rsid w:val="00530245"/>
    <w:rsid w:val="005677BE"/>
    <w:rsid w:val="00582BA5"/>
    <w:rsid w:val="00593334"/>
    <w:rsid w:val="006550A7"/>
    <w:rsid w:val="006847B8"/>
    <w:rsid w:val="00693E11"/>
    <w:rsid w:val="006D5CA8"/>
    <w:rsid w:val="006F14A4"/>
    <w:rsid w:val="006F7AD8"/>
    <w:rsid w:val="0070725F"/>
    <w:rsid w:val="00726BBE"/>
    <w:rsid w:val="00742208"/>
    <w:rsid w:val="00755609"/>
    <w:rsid w:val="0079237F"/>
    <w:rsid w:val="007C3217"/>
    <w:rsid w:val="007F21CC"/>
    <w:rsid w:val="008113A5"/>
    <w:rsid w:val="00832D24"/>
    <w:rsid w:val="00837DA2"/>
    <w:rsid w:val="00843B8A"/>
    <w:rsid w:val="008455E6"/>
    <w:rsid w:val="00845C7D"/>
    <w:rsid w:val="0086389E"/>
    <w:rsid w:val="00892D23"/>
    <w:rsid w:val="009511F7"/>
    <w:rsid w:val="00962F86"/>
    <w:rsid w:val="00985E1D"/>
    <w:rsid w:val="009978D9"/>
    <w:rsid w:val="009A31E5"/>
    <w:rsid w:val="009C2F35"/>
    <w:rsid w:val="009C4A0D"/>
    <w:rsid w:val="009F49C5"/>
    <w:rsid w:val="00A15C1A"/>
    <w:rsid w:val="00A26B97"/>
    <w:rsid w:val="00A33701"/>
    <w:rsid w:val="00A5719E"/>
    <w:rsid w:val="00AD3EBB"/>
    <w:rsid w:val="00AF327C"/>
    <w:rsid w:val="00B112D2"/>
    <w:rsid w:val="00B350F3"/>
    <w:rsid w:val="00B46B82"/>
    <w:rsid w:val="00B80C60"/>
    <w:rsid w:val="00BC2FFE"/>
    <w:rsid w:val="00BC3AE0"/>
    <w:rsid w:val="00BF1CD1"/>
    <w:rsid w:val="00C32922"/>
    <w:rsid w:val="00C35B2E"/>
    <w:rsid w:val="00C83AB7"/>
    <w:rsid w:val="00D06B87"/>
    <w:rsid w:val="00D33524"/>
    <w:rsid w:val="00D35869"/>
    <w:rsid w:val="00D471E6"/>
    <w:rsid w:val="00DA7450"/>
    <w:rsid w:val="00DD65D1"/>
    <w:rsid w:val="00E23E24"/>
    <w:rsid w:val="00E57C66"/>
    <w:rsid w:val="00E85522"/>
    <w:rsid w:val="00E9260C"/>
    <w:rsid w:val="00F00268"/>
    <w:rsid w:val="00F0689E"/>
    <w:rsid w:val="00F44E53"/>
    <w:rsid w:val="00F5136B"/>
    <w:rsid w:val="00F55788"/>
    <w:rsid w:val="00F8248C"/>
    <w:rsid w:val="00F848E9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707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707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dorov.ru/fond-ocenochnih-sredstv-po-uchebnoj-discipline-v5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zodorov.ru/istoriya-bolezni-stomatologicheskogo-bolenogo-kari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odorov.ru/bezopasnoste-jiznedeyatelenosti-docent-rustenova-raisa-mihajl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5</cp:revision>
  <dcterms:created xsi:type="dcterms:W3CDTF">2019-04-27T13:09:00Z</dcterms:created>
  <dcterms:modified xsi:type="dcterms:W3CDTF">2023-11-02T04:02:00Z</dcterms:modified>
</cp:coreProperties>
</file>