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54" w:rsidRDefault="00231F54" w:rsidP="00231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 РЕКОМЕНДАЦИИ ПО ДИАГНОСТИКЕ И ЛЕЧЕНИЮ КИШЕЧНОЙ ИНВАГИНАЦИИ У ДЕТЕЙ</w:t>
      </w:r>
    </w:p>
    <w:p w:rsidR="00231F54" w:rsidRPr="00231F54" w:rsidRDefault="00231F54" w:rsidP="00231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54" w:rsidRPr="00231F54" w:rsidRDefault="00231F54" w:rsidP="00231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4">
        <w:rPr>
          <w:rFonts w:ascii="Times New Roman" w:hAnsi="Times New Roman" w:cs="Times New Roman"/>
          <w:b/>
          <w:sz w:val="24"/>
          <w:szCs w:val="24"/>
        </w:rPr>
        <w:t>ОПРЕДЕЛЕНИЕ, ЭПИДЕМИОЛОГИЯ, ХАРАКТЕРИСТИКА ФОРМ ИНВАГИНАЦИИ КИШЕЧНИКА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Инвагинация кишечника – смешанный вариант кишечной непроходимости, обусловленный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изоперистальтическим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внедрением 6проксимального участка кишки в дистальный (крайне редко - наоборот). Классифицируется по МКБ – X, как </w:t>
      </w:r>
      <w:proofErr w:type="gramStart"/>
      <w:r w:rsidRPr="00231F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1F54">
        <w:rPr>
          <w:rFonts w:ascii="Times New Roman" w:hAnsi="Times New Roman" w:cs="Times New Roman"/>
          <w:sz w:val="24"/>
          <w:szCs w:val="24"/>
        </w:rPr>
        <w:t xml:space="preserve"> 56.1.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В зависимости от отдела </w:t>
      </w:r>
      <w:proofErr w:type="gramStart"/>
      <w:r w:rsidRPr="00231F54">
        <w:rPr>
          <w:rFonts w:ascii="Times New Roman" w:hAnsi="Times New Roman" w:cs="Times New Roman"/>
          <w:sz w:val="24"/>
          <w:szCs w:val="24"/>
        </w:rPr>
        <w:t>кишечника</w:t>
      </w:r>
      <w:proofErr w:type="gramEnd"/>
      <w:r w:rsidRPr="00231F54">
        <w:rPr>
          <w:rFonts w:ascii="Times New Roman" w:hAnsi="Times New Roman" w:cs="Times New Roman"/>
          <w:sz w:val="24"/>
          <w:szCs w:val="24"/>
        </w:rPr>
        <w:t xml:space="preserve"> вовлеченного в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выделяют несколько типов: тонко-тонкокишечная (5%) – внедрение тонкой кишки в тонкую;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илеоцекальная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(94%) – внедрение тонкой кишки в ободочную; толсто- толстокишечная (1%) – внедрение толстой кишки в толстую.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Илеоцекальная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инвагинация представлена слепо-ободочной – внедрение слепой кишки в восходящую ободочную с последующем вовлечением в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подвздошной кишки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231F54">
        <w:rPr>
          <w:rFonts w:ascii="Times New Roman" w:hAnsi="Times New Roman" w:cs="Times New Roman"/>
          <w:sz w:val="24"/>
          <w:szCs w:val="24"/>
        </w:rPr>
        <w:t>аугиниевой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заслонкой («головка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» – слепая кишка) и подвздошно-ободочной – внедрение подвздошной кишки в восходящую ободочную через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Баугиневу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заслонку («головка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>» - подвздошная кишка). Инвагинация кишечника является самым частым видом острой кишечной непроходимости у детей и может возникать в любом возрасте. Чаще инвагинация кишечника встречается в возрасте от 4 до 9 месяцев (85 – 90% случаев). Мальчики страдают в два раза чаще девочек.</w:t>
      </w:r>
    </w:p>
    <w:p w:rsidR="00231F54" w:rsidRP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4">
        <w:rPr>
          <w:rFonts w:ascii="Times New Roman" w:hAnsi="Times New Roman" w:cs="Times New Roman"/>
          <w:b/>
          <w:sz w:val="24"/>
          <w:szCs w:val="24"/>
        </w:rPr>
        <w:t>ПАТОГЕНЕЗ ИНВАГИНАЦИИ КИШЕЧНИКА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У детей грудного возраста причиной инвагинации кишечника чаще всего является функциональное нарушение координации кишечной моторики с преобладанием сокращений циркулярного мышечного слоя кишечной стенки. К некоординированному сокращению мышечных слоев могут привести изменения режима питания, введение прикорма, воспалительные заболевания кишечника. У детей старше года сравнительно часто наблюдаются механические причины инвагинации (полипы, дивертикулы, опухоли кишечной стенки). Нарушение координации сокращения гладкой мускулатуры кишки приводят к внедрению ее участка в нижележащий по ходу перистальтики и формированию «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кишечника). Поскольку за кишечной трубкой внедряется и соответствующая часть брыжейки, возникает странгуляция кишечника (нарушение кровообращения в кишке). Дальнейшее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изоперистальтическое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продвижение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усугубляет циркуляторные нарушения в кишке. Развивается венозный застой и отек кишечной стенки, сопровождающийся отложением фибрина с адгезией брюшинных поверхностей цилиндров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>. Дальнейшие циркуляторные нарушения ведут к некрозу кишечной стенки и развитию перитонита. При тонкокишечных инвагинациях некроз кишки можно ожидать через 12 – 24 часа, при подвздошно-ободочном варианте инвагинации – через 6 – 12 часов, при слепо-ободочном и толстокишечном вариантах – через 36 – 48 часов.</w:t>
      </w:r>
    </w:p>
    <w:p w:rsidR="00231F54" w:rsidRP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4">
        <w:rPr>
          <w:rFonts w:ascii="Times New Roman" w:hAnsi="Times New Roman" w:cs="Times New Roman"/>
          <w:b/>
          <w:sz w:val="24"/>
          <w:szCs w:val="24"/>
        </w:rPr>
        <w:t>КЛИНИЧЕСКАЯ КАРТИНА ИНВАГИНАЦИИ КИШЕЧНИКА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Клиническая картина инвагинации кишечника зависит от её анатомического типа, возраста ребенка и срока, прошедшего от начала заболевания. Поскольку в большинстве случаев инвагинация кишечника является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илеоцевальной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то клиническую картину этой формы инвагинации у грудных детей можно считать типичной. В классическом варианте, клиническая картина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илеоцекальной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инвагинации включает пять компонентов: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1. приступообразное беспокойство ребенка, обусловленное болевой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импульсацией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 ущемленной брыжейки – 85 % детей. Заболевание начинается внезапно, ребенок начинает резко беспокоиться, кричать, сучить ножками. Лицо становиться бледным, иногда покрывается холодным потом. Ребенок отказывается от груди. Длительность болевого </w:t>
      </w:r>
      <w:r w:rsidRPr="00231F54">
        <w:rPr>
          <w:rFonts w:ascii="Times New Roman" w:hAnsi="Times New Roman" w:cs="Times New Roman"/>
          <w:sz w:val="24"/>
          <w:szCs w:val="24"/>
        </w:rPr>
        <w:lastRenderedPageBreak/>
        <w:t xml:space="preserve">приступа, как правило 3 – 7 минут, затем приступ прекращается также внезапно. Ребенок успокаивается, поведение его становиться обычным. Через несколько минут (от 5 до 20) приступ боли повторяется вновь. Постепенно приступы боли теряют свою остроту, но общее состояние ребенка ухудшается;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2. рвота, которая в начальной стадии заболевания обусловлена висцеро- висцеральным рефлексом, а с течением времени является проявлением кишечной непроходимости – 73% детей;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3. стул с примесью крови, как результат диапедеза эритроцитов в просвет кишки – 61% детей. Впервые часы заболевания у ребенка может быть самостоятельный стул без патологических примесей. Через 3 – 6 часов от начала заболевания у ребенка появляется стул с примесью темной крови без каловых масс, но с примесью слизи. Иногда выделения из прямой кишки имеют характер кровянистой желеобразной массы (стул по типу «малинового желе»).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4. пальпируемое объемное образование (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) в брюшной полости, чаще всего определяемый в правом подреберье.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пальпируется в виде продолговатого гладкого умеренно подвижного валика мягко-эластичной консистенции. При беспокойстве ребенка получить достоверные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пальпаторные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ощущения при осмотре живота бывает трудно.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5. симптом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(симптом пустого правого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подвздошья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), что обусловлено вовлечением слепой кишки в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 продвижением слепой кишки в восходящую ободочную по ходу перистальтики.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Важно помнить, что в 15 – 20% случаев отсутствует важный анамнестический критерий – приступообразное беспокойство! В этом случае ребенок вял,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имеет выраженные нарушения микроциркуляции в виде бледности кожи и слизистых. Клиническая картина тонкокишечной инвагинации имеет некоторые отличия. Первым признаком начала заболевания так же будет сильное беспокойство, обусловленное болевым приступом за счет патологической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импульсации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 брыжейки кишки, ущемленной в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Однако, продолжительность беспокойства и крика ребенка короче; в промежутках между приступами типичный «светлый» промежуток не наступает. Ребенок </w:t>
      </w:r>
      <w:proofErr w:type="gramStart"/>
      <w:r w:rsidRPr="00231F54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231F54">
        <w:rPr>
          <w:rFonts w:ascii="Times New Roman" w:hAnsi="Times New Roman" w:cs="Times New Roman"/>
          <w:sz w:val="24"/>
          <w:szCs w:val="24"/>
        </w:rPr>
        <w:t xml:space="preserve"> отказывается от груди, соску не берет. Состояние ребенка прогрессивно ухудшается, повторяется рвота. Стул длительное время остается нормальным, кровянистые выделения из прямой кишки появляются через 12 – 24 часа от начала заболевания или позже.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определяется реже, чем при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илиоцекальной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инвагинации. Определяется он в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параумбиликальной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области, подвижен и небольших размеров. Клинические симптомы толстокишечной инвагинации менее выражены, чем при других видах инвагинации кишечника. Беспокойство ребенка нерезкое и непродолжительное. Общее состояние страдает в меньшей степени. При осмотре удается пальпировать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который в данном случае располагается в левом подреберье или в левом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подвздошье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В редких случаях инвагинации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изоперистальтическое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продвижение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приводит к выпадению головки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инвагинированной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кишки через заднепроходное отверстие (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эвагинация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). Слизистая оболочка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эвагинированной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кишки синюшна, отечна с участками кровоизлияний. </w:t>
      </w:r>
    </w:p>
    <w:p w:rsidR="00231F54" w:rsidRP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4">
        <w:rPr>
          <w:rFonts w:ascii="Times New Roman" w:hAnsi="Times New Roman" w:cs="Times New Roman"/>
          <w:b/>
          <w:sz w:val="24"/>
          <w:szCs w:val="24"/>
        </w:rPr>
        <w:t>ДИАГНОСТИКА ИНВАГИНАЦИИ КИШЕЧНИКА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После тщательного сбора анамнеза, который позволяет с высокой степень обоснованности заподозрить наличие инвагинации кишечника необходимо приступить к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пальпаторному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исследованию брюшной полости. Задача пальпации – определить наличие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(чаще в правом подреберье). Пальпацию живота необходимо проводить между </w:t>
      </w:r>
      <w:r w:rsidRPr="00231F54">
        <w:rPr>
          <w:rFonts w:ascii="Times New Roman" w:hAnsi="Times New Roman" w:cs="Times New Roman"/>
          <w:sz w:val="24"/>
          <w:szCs w:val="24"/>
        </w:rPr>
        <w:lastRenderedPageBreak/>
        <w:t xml:space="preserve">приступами беспокойства ребенка. Если тщательная пальпация живота затруднена из-за выраженного беспокойства ребенка необходимо осмотреть ребенка в состояние неглубокого наркоза, для чего ребенок должен быть госпитализирован в стационар.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При поздней диагностике заболевания, когда имеются признаки некроза кишки и перитонита живот становиться вздутым, напряженным и болезненным во всех отделах. В такой ситуации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пальпаторное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без наркоза сомнительно. В купе с типичным анамнезом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пальпаторное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обнаружение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делает диагноз инвагинации кишечника очевидным и позволяет перейти к лечению пациента.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Кроме этого с целью верификации диагноза обосновано использование средств медицинской визуализации. Основным методом в дополнительной диагностике инвагинации кишечника является УЗИ органов брюшной полости. Этот метод обладает 100-процентной диагностической достоверностью и специфичностью в отношение инвагинации кишечника. УЗ-признаками инвагинации кишечника является обнаружение симптома «мишени» или «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псевдопочки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». Симптом «мишени» заключается в наличии на поперечном срезе двух колец </w:t>
      </w:r>
      <w:proofErr w:type="gramStart"/>
      <w:r w:rsidRPr="00231F54">
        <w:rPr>
          <w:rFonts w:ascii="Times New Roman" w:hAnsi="Times New Roman" w:cs="Times New Roman"/>
          <w:sz w:val="24"/>
          <w:szCs w:val="24"/>
        </w:rPr>
        <w:t xml:space="preserve">низкой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эхоплотности</w:t>
      </w:r>
      <w:proofErr w:type="spellEnd"/>
      <w:proofErr w:type="gramEnd"/>
      <w:r w:rsidRPr="00231F54">
        <w:rPr>
          <w:rFonts w:ascii="Times New Roman" w:hAnsi="Times New Roman" w:cs="Times New Roman"/>
          <w:sz w:val="24"/>
          <w:szCs w:val="24"/>
        </w:rPr>
        <w:t xml:space="preserve">, разделенных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гиперэхогенным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кольцом. Симптом «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псевдопочки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» виден на продольном срезе и представляет собой наслаивающиеся друг на друга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гипоэхогенные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слои.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Для дополнительной диагностики инвагинации кишечника допустимо использование рентгенографии (рентгеноскопии). При инвагинации кишечника на обзорных рентгенограммах органов брюшной полости, выполненных в вертикальном положении может отмечаться малое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газонаполнение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правого нижнего квадранта живота и признаки кишечной непроходимо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31F54">
        <w:rPr>
          <w:rFonts w:ascii="Times New Roman" w:hAnsi="Times New Roman" w:cs="Times New Roman"/>
          <w:sz w:val="24"/>
          <w:szCs w:val="24"/>
        </w:rPr>
        <w:t xml:space="preserve">ти – расширенные петли кишечника с уровнями жидкости. В случае перфорации стенки ущемленной кишки и развитии перитонита – определяется свободный газ в брюшной полости (серповидная полоска просветления над печенью). Однако подобная рентгенологическая картина неспецифична для инвагинации кишечника.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Более полные сведения при подозрение на инвагинацию кишечника дает контрастная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ирригография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>. В качестве контраста в случае подозрения на инвагинацию кишечника целесообразно использование воздуха (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пневмоирригография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). При выполнении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пневмоирригографии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ребенка укладывают на стол рентгенологического аппарата в горизонтальном положении. Нагнетание воздуха в ампулу прямой кишки производят баллоном Ричардсона через катетер. Воздух в кишку нагнетают медленно и осторожно. По мере заполнения воздухом толстой кишки головка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определяется в виде гомогенной тени с четкими контурами. Расположение тени зависит от анатомического типа внедрения. Равномерное заполнение толстой кишки воздухом и проникновение его в начальный отдел подвздошной кишки позволяет исключить наличие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в этом отделе кишечника, но не снимает диагноза тонкокишечного внедрения. </w:t>
      </w:r>
    </w:p>
    <w:p w:rsidR="00231F54" w:rsidRP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4">
        <w:rPr>
          <w:rFonts w:ascii="Times New Roman" w:hAnsi="Times New Roman" w:cs="Times New Roman"/>
          <w:b/>
          <w:sz w:val="24"/>
          <w:szCs w:val="24"/>
        </w:rPr>
        <w:t>ДИФФЕРЕНЦИАЛЬНЫЙ ДИАГНОЗ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Диффиринцировать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инвагинацию кишечника необходимо проводить с заболеваниями, сопровождающимися приступами боли в животе, рвотой, кровянистыми выделениями из прямой кишки, наличием опухолевидного образования в брюшной полости.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Для дизентерии не характерно столь острое начало заболевания с приступами боли в животе и «светлыми» промежутками, что типично для инвагинации. Для дизентерии характерно слизи в каловых массах с примесью комочков гноя и сгустков крови. В отличие от этого при инвагинации из заднего прохода выделяется томная кровь, смешанная со слизью. Пальпируемое в брюшной полости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колбасовидное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образование подтверждает диагноз инвагинации. Ректальное исследование при инвагинации кишечника позволяет </w:t>
      </w:r>
      <w:r w:rsidRPr="00231F54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головку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пустую ампулу прямой кишки, сниженный тонус сфинктера. В отличие от этого при дизентерии выявляет спазм анального сфинктера. В любом случае следует учитывать нередкое сочетание инфекционной патологии с инвагинацией кишечника.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Абдоминальный синдром при болезни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Шейнлейна-Геноха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может иметь сходные с инвагинацией проявления: внезапные приступы боли в животе, рвота и стул с примесью крови. Для абдоминального синдрома при болезни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Шейнлейна-Геноха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характерно непостоянство и нестойкость симптомов, тогда, как при инвагинации они держаться стойко и нарастают. У детей может быть рвота с примесью крови, что нехарактерно для инвагинации. Кишечное кровотечение при болезни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Шейнлейна-Геноха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бывает вместе с каловым стулом, а при инвагинации присутствует кровь со слизью.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У старших детей инвагинацию приходиться дифференцировать с острым аппендицитом. Симптомы инвагинации кишечника у детей старшего возраста выражены обычно менее ярко, чем у грудных детей. В отличие от аппендицита при инвагинации боль в животе носит схваткообразный характер со светлыми промежутками. Признаки непроходимости кишечника также нехарактерны для острого аппендицита. При инвагинации кишечника живот долгое время остается мягким, в отличие от острого аппендицита, при котором напряжение мышц живота – один из основных признаков заболевания.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При пептической язве дивертикула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кишечное кровотечение является первым и основным симптомом. В отличие от инвагинации кровотечению не предшествуют болевые приступы, ребенок остается спокойным. Выделяемая кровь при язве дивертикула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не содержит слизи, что характерно для инвагинации кишечника.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не выявляется опухолевидное образование.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Полипоз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толстой кишки часто сопровождается массивным кровотечением. Однако болевой синдром у таких детей не наблюдается, стул остается каловым с примесью алой или более темной крови со сгустками. Выражена анемия.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Эвагинацию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приходится дифференцировать с выпадением прямой кишки. В отличие от инвагинации выпадение прямой кишки не сопровождается болевым приступом и рвотой. Кроме того, при осмотре выпавшей кишки определяется, что слизистая кишки переходит в кожу вокруг заднепроходного отверстия. При эвагинации между выпавшей кишкой и кольцом заднего прохода имеется борозда, через которую можно провести палец или зонд в ампулу прямой кишки. </w:t>
      </w:r>
    </w:p>
    <w:p w:rsidR="00231F54" w:rsidRP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4">
        <w:rPr>
          <w:rFonts w:ascii="Times New Roman" w:hAnsi="Times New Roman" w:cs="Times New Roman"/>
          <w:b/>
          <w:sz w:val="24"/>
          <w:szCs w:val="24"/>
        </w:rPr>
        <w:t>ЛЕЧЕНИЕ ДЕТЕЙ С ИНВАГИНАЦИЕЙ КИШЕЧНИКА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Основной принцип лечения инвагинации кишечника – как можно ранняя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Существует два основных способа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– консервативный и оперативный. </w:t>
      </w:r>
    </w:p>
    <w:p w:rsid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ПОКАЗАНИЯ К ЭКСТРЕННОМУ ХИРУРГИЧЕСКОМУ ЛЕЧЕНИЮ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Во-первых, показанием к экстренному хирургическому лечению является перитонит, как результат осложнения инвагинации в виде некроза ущемленной кишки. Во-вторых – показанием к экстренному хирургическому лечению является безуспешность консервативной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КОНСЕРВАТИВНОЕ ЛЕЧЕНИЕ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В качестве консервативного лечения следует применять метод пневматической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Этот метод применим у детей любого возраста. Пневматическую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следует использовать если инвагинация не осложнилась развитием некроза кишки и перитонитом. Наличие рецидива кишечной инвагинации не является облигатным показанием к хирургическому вмешательству. Методика пневматической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lastRenderedPageBreak/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Манипуляция во всех случаях выполняется под ингаляционным наркозом в операционной с условием хорошей релаксации мышц передней брюшной стенки. Предварительно необходимо провести пальпацию живота для обнаружение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Хирург, выполняющий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должен располагаться справа от операционного стола, помощник слева. В прямую кишку необходимо ввести ректоскоп с подсоединенным баллоном Ричардсона. Помощник должен сжать ягодицы ребенка, обеспечив, тем самым, определенный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герметизм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Хирург должен нагнетать воздух в прямую кишку баллоном Ричардсона, визуально отслеживая продвижение воздуха по толстой кишке. Когда воздух встретит препятствие в виде головки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возникнет момент некоторой асимметрии живота. </w:t>
      </w:r>
    </w:p>
    <w:p w:rsid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При дальнейшем нагнетании воздуха должно произойти расправление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что сопровождается характерным толчкообразным и симметричным вздутием живота в результате проникновения воздуха в тонкую кишку. После чего хирург должен повторно пальпировать брюшную полость и убедиться в исчезновении пальпируемого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После этого процедура пневматической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считается завершенной. При необходимости пневматическую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следует повторить до 2-3 раз. Если инвагинация кишечника сохраняется, ставят показание к оперативному вмешательству. </w:t>
      </w:r>
    </w:p>
    <w:p w:rsidR="00231F54" w:rsidRDefault="00231F54" w:rsidP="00231F5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ПРЕДОПЕРАЦИОННАЯ ПОДГОТОВКА И ОБЕЗБОЛИВАНИЕ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Предоперационная подготовка должна быть направлена на улучшение микроциркуляции, восстановление водно-электролитного баланса, снижение гипертермии. В качестве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сред целесообразно использовать кристаллоиды, при необходимости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гидроксиэтилкрахмал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Об адекватности предоперационного лечения судят по нормализации времени наполнения ногтевых лож, субнормальным цифрам диуреза (минимум 1 мл/кг/час), снижении гипертермии, нормализации водно-электролитных показателей и показателей кислотно-основного состояния. Операцию следует выполнять под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интубационным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наркозом с использованием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миорелаксантов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после общепринятой схемы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DDA" w:rsidRDefault="00231F54" w:rsidP="003E3D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ОПЕРАТИВНОЕ ЛЕЧЕНИЕ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Операцию по поводу инвагинации кишечника проводит наиболее квалифицированный врач отделения, а по дежурству старший хирург бригады с обязательным наличием ассистента. Выбор метода оперативного вмешательства (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лапароскопически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или открыто) зависит от опыта хирурга, оснащенности клиники и состояния ребенка. </w:t>
      </w:r>
    </w:p>
    <w:p w:rsidR="003E3DDA" w:rsidRPr="003E3DDA" w:rsidRDefault="00231F54" w:rsidP="003E3DD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DA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spellStart"/>
      <w:r w:rsidRPr="003E3DDA">
        <w:rPr>
          <w:rFonts w:ascii="Times New Roman" w:hAnsi="Times New Roman" w:cs="Times New Roman"/>
          <w:b/>
          <w:sz w:val="24"/>
          <w:szCs w:val="24"/>
        </w:rPr>
        <w:t>лапароскопической</w:t>
      </w:r>
      <w:proofErr w:type="spellEnd"/>
      <w:r w:rsidRPr="003E3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DDA">
        <w:rPr>
          <w:rFonts w:ascii="Times New Roman" w:hAnsi="Times New Roman" w:cs="Times New Roman"/>
          <w:b/>
          <w:sz w:val="24"/>
          <w:szCs w:val="24"/>
        </w:rPr>
        <w:t>дезинвагинации</w:t>
      </w:r>
      <w:proofErr w:type="spellEnd"/>
      <w:r w:rsidRPr="003E3DDA">
        <w:rPr>
          <w:rFonts w:ascii="Times New Roman" w:hAnsi="Times New Roman" w:cs="Times New Roman"/>
          <w:b/>
          <w:sz w:val="24"/>
          <w:szCs w:val="24"/>
        </w:rPr>
        <w:t>.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Хирург должен располагаться слева от операционного стола. Диаметр используемых троакаров зависит от возраста ребенка. Предпочтение следует отдавать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минилапароскопическому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инструментарию. Введение первого троакара следует проводить «открыто»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трансумбиликально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После формирования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пневмоперитонеума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и установки двух рабочих троакаров необходимо выполнить первичную ревизию органов брюшной полости. Задачи первичной ревизии: обнаружение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оценка вида кишечной инвагинации, оценка выпота в брюшной полости, определение выраженности циркуляторных изменений в ущемленной кишке, выявление сопутствующей патологии органов брюшной полости. После обнаружения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необходимо выполнить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Для этого необходимо одним из зажимов захватить наружный цилиндр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вторым зажимом – внедренную кишку за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противобрыжеечный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край и осторожно осуществить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тракцию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внедренной кишки по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продолной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оси в противоположных направлениях. После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необходимо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выполнть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повторную ревизию брюшной полости. Задачи повторной ревизии: оценить степень циркуляторные нарушения в кишечных петлях, </w:t>
      </w:r>
      <w:r w:rsidRPr="00231F54">
        <w:rPr>
          <w:rFonts w:ascii="Times New Roman" w:hAnsi="Times New Roman" w:cs="Times New Roman"/>
          <w:sz w:val="24"/>
          <w:szCs w:val="24"/>
        </w:rPr>
        <w:lastRenderedPageBreak/>
        <w:t xml:space="preserve">находившихся в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инвагинате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оценить полноту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осмотр подвздошной кишки для поиска тонкокишечной инвагинации, выявление анатомических предпосылок для инвагинации кишечника, эвакуация выпота из брюшной полости. Если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интраоперационная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ситуация не позволяет закончить вмешательство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лапароскопически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необходимо перейти к открытой операции. </w:t>
      </w:r>
    </w:p>
    <w:p w:rsidR="003E3DDA" w:rsidRPr="003E3DDA" w:rsidRDefault="00231F54" w:rsidP="003E3DD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DA">
        <w:rPr>
          <w:rFonts w:ascii="Times New Roman" w:hAnsi="Times New Roman" w:cs="Times New Roman"/>
          <w:b/>
          <w:sz w:val="24"/>
          <w:szCs w:val="24"/>
        </w:rPr>
        <w:t>М</w:t>
      </w:r>
      <w:r w:rsidR="003E3DDA">
        <w:rPr>
          <w:rFonts w:ascii="Times New Roman" w:hAnsi="Times New Roman" w:cs="Times New Roman"/>
          <w:b/>
          <w:sz w:val="24"/>
          <w:szCs w:val="24"/>
        </w:rPr>
        <w:t xml:space="preserve">етодика открытой </w:t>
      </w:r>
      <w:proofErr w:type="spellStart"/>
      <w:r w:rsidR="003E3DDA">
        <w:rPr>
          <w:rFonts w:ascii="Times New Roman" w:hAnsi="Times New Roman" w:cs="Times New Roman"/>
          <w:b/>
          <w:sz w:val="24"/>
          <w:szCs w:val="24"/>
        </w:rPr>
        <w:t>дезинвагинации</w:t>
      </w:r>
      <w:proofErr w:type="spellEnd"/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лапаротомного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доступа зависит от локализации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илиоцекальной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инвагиниации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(самый частый вариант) предпочтение следует отдавать правосторонней поперечной лапаротомии. При ревизии брюшной полости необходимо обнаружить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эвентрировать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его в рану. После этого в брыжейку кишки ввести 0,25% раствор новокаина и приступить к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следует выполнять выдавливанием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инвагината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в оральном направлении. Применение значительной силы на этом этапе операции недопустимо. После расправления инвагинации петлю кишки необходимо согреть влажными салфетками и оценить её жизнеспособность. Если жизнеспособность кишки не вызывает сомнений процедуру считают завершенной и операцию заканчивают в соответствие с общими правилами хирургии. 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В случае необходимости выполняют резекцию кишки. Показанием к резекции кишки при инвагинации кишечника являются: 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1. признаки нежизнеспособности кишки после успешной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(после согревания кишки пульсация сосудов брыжейки не восстановилась, сохраняется резкий цианоз и отек кишки, нет видимой перистальтики или определяются обширные кровоизлияния); 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2. Невозможность выполнить мануальную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(при попытках расправления появляются надрывы кишечной стенки или определяется некроз внедренных отделов кишки). 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Резекцию кишки необходимо выполнять в соответствие с общими правилами детской хирургии. При формировании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межкишечного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анастомоза предпочтение следует отдавать однорядному непрерывному серозно- мышечно-подслизистому кишечному шву. Необходимо использовать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биодеградирующий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шовный материал на ароматичной игле. </w:t>
      </w:r>
    </w:p>
    <w:p w:rsidR="003E3DDA" w:rsidRDefault="00231F54" w:rsidP="003E3D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ПОСЛЕОПЕРАЦИОННОЕ ЛЕЧЕНИЕ</w:t>
      </w:r>
    </w:p>
    <w:p w:rsidR="003E3DDA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 xml:space="preserve">Ведение больного после успешной пневматической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дезинвагинации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не требует специальных лечебных мероприятий. Пациента помещают в палату для наблюдения. Через 1-2 часа ребенка начинают поить, если нет рвоты, назначают обычную для его возраста диету. Перед выпиской из стационара необходимо насторожить родителей в отношение возможных рецидивов инвагинации и необходимости немедленного обращения в клинику при подозрении на рецидив инвагинации кишечника. После оперативного лечения инвагинации кишечника больного помещают в палату интенсивной терапии. Терапия в послеоперационном периоде должная преследовать следующие задачи: рациональное антибактериальное лечение, коррекция водно-электролитных нарушений и стимуляция кишечной моторики. Для стартовой антибактериальной терапии следует использовать цефалоспорины II – III поколения и защищенные цефалоспорины в комбинации с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аминогликазидами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III поколения 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антианаэробными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препаратами. Объем инфузионной терапии должен определяться исходя из суточной физиологической потребности ребенка в жидкости с учетом патологических потерь. Для стимуляции кишечной моторики целесообразно использовать либо продленную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перидуральную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анестезию, либо комбинацию подкожного введения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прозерина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(0,025 мг на год жизни) и внутривенную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инфузию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гипертонического (5%) раствора хлорида натрия по 2 мл на год жизни с последующим выполнением очистительной клизмы. Применимо также сочетание </w:t>
      </w:r>
      <w:r w:rsidRPr="00231F54">
        <w:rPr>
          <w:rFonts w:ascii="Times New Roman" w:hAnsi="Times New Roman" w:cs="Times New Roman"/>
          <w:sz w:val="24"/>
          <w:szCs w:val="24"/>
        </w:rPr>
        <w:lastRenderedPageBreak/>
        <w:t xml:space="preserve">описанных методов стимуляции кишечной моторики. Кормление ребенка начинают после восстановления пассажа по кишечнику. После стабилизации состояния ребенка можно перевести в палату общего режима пребывания. Следует продолжить антибактериальную и </w:t>
      </w:r>
      <w:proofErr w:type="spellStart"/>
      <w:r w:rsidRPr="00231F54">
        <w:rPr>
          <w:rFonts w:ascii="Times New Roman" w:hAnsi="Times New Roman" w:cs="Times New Roman"/>
          <w:sz w:val="24"/>
          <w:szCs w:val="24"/>
        </w:rPr>
        <w:t>инфузионную</w:t>
      </w:r>
      <w:proofErr w:type="spellEnd"/>
      <w:r w:rsidRPr="00231F54">
        <w:rPr>
          <w:rFonts w:ascii="Times New Roman" w:hAnsi="Times New Roman" w:cs="Times New Roman"/>
          <w:sz w:val="24"/>
          <w:szCs w:val="24"/>
        </w:rPr>
        <w:t xml:space="preserve"> терапию по показаниям. Швы снимают на 7-10 сутки после операции. После выписки из стационара необходимо диспансерное наблюдение хирургом в течение года. Для детей старшего возраста ограничивают физическую нагрузку и занятия физкультурой в течение 6 месяцев. </w:t>
      </w:r>
    </w:p>
    <w:p w:rsidR="003E3DDA" w:rsidRDefault="00231F54" w:rsidP="003E3D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1F54">
        <w:rPr>
          <w:rFonts w:ascii="Times New Roman" w:hAnsi="Times New Roman" w:cs="Times New Roman"/>
          <w:sz w:val="24"/>
          <w:szCs w:val="24"/>
        </w:rPr>
        <w:t>ПРОФИЛАКТИКА ИНВАГИНАЦИИ КИШЕЧНИКА.</w:t>
      </w:r>
    </w:p>
    <w:bookmarkEnd w:id="0"/>
    <w:p w:rsidR="00CD0461" w:rsidRPr="00231F54" w:rsidRDefault="00231F54" w:rsidP="00231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54">
        <w:rPr>
          <w:rFonts w:ascii="Times New Roman" w:hAnsi="Times New Roman" w:cs="Times New Roman"/>
          <w:sz w:val="24"/>
          <w:szCs w:val="24"/>
        </w:rPr>
        <w:t>Поскольку основным триггерным фактором идиопатической кишечной инвагинации является введение прикорма, следует акцентировать внимание всех родителей на необходимость постепенного и своевременного введения в питание грудного малыша новых смесей, овощных пюре, соков в соответствие с принципами рационального вскармливания.</w:t>
      </w:r>
    </w:p>
    <w:sectPr w:rsidR="00CD0461" w:rsidRPr="0023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A1"/>
    <w:rsid w:val="00231F54"/>
    <w:rsid w:val="003E3DDA"/>
    <w:rsid w:val="00CD0461"/>
    <w:rsid w:val="00E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1563B-4F57-4628-ABA2-3746C3E3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2017-03-05T06:30:00Z</dcterms:created>
  <dcterms:modified xsi:type="dcterms:W3CDTF">2017-03-05T06:30:00Z</dcterms:modified>
</cp:coreProperties>
</file>