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CF" w:rsidRDefault="00891E29" w:rsidP="00971ECF">
      <w:pPr>
        <w:jc w:val="center"/>
        <w:rPr>
          <w:sz w:val="28"/>
          <w:lang w:val="en-US"/>
        </w:rPr>
      </w:pPr>
      <w:r w:rsidRPr="00CF7355">
        <w:rPr>
          <w:sz w:val="28"/>
        </w:rPr>
        <w:t>Оренбург</w:t>
      </w:r>
      <w:r w:rsidR="00971ECF" w:rsidRPr="00971ECF">
        <w:rPr>
          <w:sz w:val="28"/>
          <w:lang w:val="en-US"/>
        </w:rPr>
        <w:t xml:space="preserve"> </w:t>
      </w:r>
      <w:r w:rsidR="00971ECF">
        <w:rPr>
          <w:sz w:val="28"/>
          <w:lang w:val="en-US"/>
        </w:rPr>
        <w:t>Federal state budgetary educational institute of the higher education</w:t>
      </w:r>
    </w:p>
    <w:p w:rsidR="00971ECF" w:rsidRPr="000D61C2" w:rsidRDefault="00971ECF" w:rsidP="00971ECF">
      <w:pPr>
        <w:jc w:val="center"/>
        <w:rPr>
          <w:sz w:val="28"/>
          <w:lang w:val="en-US"/>
        </w:rPr>
      </w:pPr>
      <w:r>
        <w:rPr>
          <w:sz w:val="28"/>
          <w:lang w:val="en-US"/>
        </w:rPr>
        <w:t xml:space="preserve"> </w:t>
      </w: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Federation</w:t>
      </w:r>
      <w:r w:rsidRPr="000D61C2">
        <w:rPr>
          <w:sz w:val="28"/>
          <w:lang w:val="en-US"/>
        </w:rPr>
        <w:t>»</w:t>
      </w: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0D61C2" w:rsidRDefault="00971ECF" w:rsidP="00971ECF">
      <w:pPr>
        <w:ind w:firstLine="709"/>
        <w:jc w:val="center"/>
        <w:rPr>
          <w:sz w:val="28"/>
          <w:lang w:val="en-US"/>
        </w:rPr>
      </w:pPr>
    </w:p>
    <w:p w:rsidR="00971ECF" w:rsidRPr="00206EF9" w:rsidRDefault="00971ECF" w:rsidP="00971ECF">
      <w:pPr>
        <w:ind w:firstLine="709"/>
        <w:jc w:val="center"/>
        <w:rPr>
          <w:b/>
          <w:sz w:val="28"/>
          <w:lang w:val="en-US"/>
        </w:rPr>
      </w:pPr>
    </w:p>
    <w:p w:rsidR="00971ECF" w:rsidRPr="006F0D5E" w:rsidRDefault="00971ECF" w:rsidP="00971ECF">
      <w:pPr>
        <w:ind w:firstLine="709"/>
        <w:jc w:val="center"/>
        <w:rPr>
          <w:b/>
          <w:sz w:val="28"/>
          <w:lang w:val="en-US"/>
        </w:rPr>
      </w:pPr>
      <w:r w:rsidRPr="006F0D5E">
        <w:rPr>
          <w:b/>
          <w:sz w:val="28"/>
          <w:lang w:val="en-US"/>
        </w:rPr>
        <w:t>INSTRUCTIONS</w:t>
      </w:r>
    </w:p>
    <w:p w:rsidR="00971ECF" w:rsidRPr="00206EF9" w:rsidRDefault="00971ECF" w:rsidP="00971ECF">
      <w:pPr>
        <w:ind w:firstLine="709"/>
        <w:jc w:val="center"/>
        <w:rPr>
          <w:b/>
          <w:sz w:val="28"/>
          <w:lang w:val="en-US"/>
        </w:rPr>
      </w:pPr>
      <w:r w:rsidRPr="00206EF9">
        <w:rPr>
          <w:b/>
          <w:sz w:val="28"/>
          <w:lang w:val="en-US"/>
        </w:rPr>
        <w:t>FOR THE INDEPENDENT WORK OF STUDENTS</w:t>
      </w:r>
    </w:p>
    <w:p w:rsidR="00971ECF" w:rsidRPr="00206EF9" w:rsidRDefault="003902C5" w:rsidP="003902C5">
      <w:pPr>
        <w:ind w:firstLine="709"/>
        <w:rPr>
          <w:sz w:val="28"/>
          <w:lang w:val="en-US"/>
        </w:rPr>
      </w:pPr>
      <w:r>
        <w:rPr>
          <w:sz w:val="28"/>
          <w:lang w:val="en-US"/>
        </w:rPr>
        <w:t xml:space="preserve">     </w:t>
      </w:r>
      <w:r w:rsidR="00971ECF" w:rsidRPr="00206EF9">
        <w:rPr>
          <w:sz w:val="28"/>
          <w:lang w:val="en-US"/>
        </w:rPr>
        <w:t>___________</w:t>
      </w:r>
      <w:proofErr w:type="spellStart"/>
      <w:r>
        <w:rPr>
          <w:sz w:val="28"/>
          <w:lang w:val="en-US"/>
        </w:rPr>
        <w:t>Dermatovenerology</w:t>
      </w:r>
      <w:proofErr w:type="spellEnd"/>
      <w:r>
        <w:rPr>
          <w:sz w:val="28"/>
          <w:lang w:val="en-US"/>
        </w:rPr>
        <w:t>_____________________</w:t>
      </w:r>
      <w:r w:rsidR="00971ECF" w:rsidRPr="00206EF9">
        <w:rPr>
          <w:sz w:val="28"/>
          <w:lang w:val="en-US"/>
        </w:rPr>
        <w:t>_________</w:t>
      </w:r>
    </w:p>
    <w:p w:rsidR="00971ECF" w:rsidRPr="00206EF9" w:rsidRDefault="00971ECF" w:rsidP="00971ECF">
      <w:pPr>
        <w:ind w:firstLine="709"/>
        <w:jc w:val="center"/>
        <w:rPr>
          <w:lang w:val="en-US"/>
        </w:rPr>
      </w:pPr>
      <w:r w:rsidRPr="00206EF9">
        <w:rPr>
          <w:sz w:val="28"/>
          <w:lang w:val="en-US"/>
        </w:rPr>
        <w:t>(</w:t>
      </w:r>
      <w:proofErr w:type="gramStart"/>
      <w:r w:rsidRPr="00206EF9">
        <w:rPr>
          <w:lang w:val="en-US"/>
        </w:rPr>
        <w:t>name</w:t>
      </w:r>
      <w:proofErr w:type="gramEnd"/>
      <w:r w:rsidRPr="00206EF9">
        <w:rPr>
          <w:lang w:val="en-US"/>
        </w:rPr>
        <w:t xml:space="preserve"> of subject) </w:t>
      </w: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roofErr w:type="gramStart"/>
      <w:r w:rsidRPr="00206EF9">
        <w:rPr>
          <w:sz w:val="28"/>
          <w:lang w:val="en-US"/>
        </w:rPr>
        <w:t>majoring</w:t>
      </w:r>
      <w:proofErr w:type="gramEnd"/>
      <w:r w:rsidRPr="00206EF9">
        <w:rPr>
          <w:sz w:val="28"/>
          <w:lang w:val="en-US"/>
        </w:rPr>
        <w:t xml:space="preserve"> in (</w:t>
      </w:r>
      <w:r>
        <w:rPr>
          <w:sz w:val="28"/>
          <w:lang w:val="en-US"/>
        </w:rPr>
        <w:t>special</w:t>
      </w:r>
      <w:r w:rsidRPr="00206EF9">
        <w:rPr>
          <w:sz w:val="28"/>
          <w:lang w:val="en-US"/>
        </w:rPr>
        <w:t xml:space="preserve">ty) </w:t>
      </w: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6F0D5E" w:rsidRDefault="00971ECF" w:rsidP="00971ECF">
      <w:pPr>
        <w:ind w:firstLine="709"/>
        <w:jc w:val="center"/>
        <w:rPr>
          <w:sz w:val="28"/>
          <w:lang w:val="en-US"/>
        </w:rPr>
      </w:pPr>
      <w:r w:rsidRPr="006F0D5E">
        <w:rPr>
          <w:sz w:val="28"/>
          <w:lang w:val="en-US"/>
        </w:rPr>
        <w:t>_________________________</w:t>
      </w:r>
      <w:r w:rsidR="003902C5">
        <w:rPr>
          <w:sz w:val="28"/>
          <w:lang w:val="en-US"/>
        </w:rPr>
        <w:t>31.05.01.</w:t>
      </w:r>
      <w:r w:rsidRPr="006F0D5E">
        <w:rPr>
          <w:sz w:val="28"/>
          <w:lang w:val="en-US"/>
        </w:rPr>
        <w:t>__________________________________________</w:t>
      </w:r>
    </w:p>
    <w:p w:rsidR="00971ECF" w:rsidRPr="00206EF9" w:rsidRDefault="00971ECF" w:rsidP="00971ECF">
      <w:pPr>
        <w:ind w:firstLine="709"/>
        <w:jc w:val="center"/>
        <w:rPr>
          <w:lang w:val="en-US"/>
        </w:rPr>
      </w:pPr>
      <w:r w:rsidRPr="00206EF9">
        <w:rPr>
          <w:sz w:val="28"/>
          <w:lang w:val="en-US"/>
        </w:rPr>
        <w:t>(</w:t>
      </w:r>
      <w:r w:rsidRPr="00206EF9">
        <w:rPr>
          <w:lang w:val="en-US"/>
        </w:rPr>
        <w:t>Code, name of training program (specialty)</w:t>
      </w:r>
      <w:r>
        <w:rPr>
          <w:lang w:val="en-US"/>
        </w:rPr>
        <w:t>)</w:t>
      </w: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206EF9" w:rsidRDefault="00971ECF" w:rsidP="00971ECF">
      <w:pPr>
        <w:ind w:firstLine="709"/>
        <w:jc w:val="center"/>
        <w:rPr>
          <w:sz w:val="28"/>
          <w:lang w:val="en-US"/>
        </w:rPr>
      </w:pPr>
    </w:p>
    <w:p w:rsidR="00971ECF" w:rsidRPr="00FF3F5C" w:rsidRDefault="00971ECF" w:rsidP="00971ECF">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971ECF" w:rsidRPr="006F0D5E" w:rsidRDefault="00971ECF" w:rsidP="00971ECF">
      <w:pPr>
        <w:ind w:firstLine="709"/>
        <w:jc w:val="both"/>
        <w:rPr>
          <w:color w:val="000000"/>
          <w:sz w:val="24"/>
          <w:szCs w:val="24"/>
          <w:lang w:val="en-US"/>
        </w:rPr>
      </w:pPr>
      <w:r w:rsidRPr="006F0D5E">
        <w:rPr>
          <w:color w:val="000000"/>
          <w:sz w:val="24"/>
          <w:szCs w:val="24"/>
          <w:lang w:val="en-US"/>
        </w:rPr>
        <w:t xml:space="preserve">______________________________________________________________________________, </w:t>
      </w:r>
    </w:p>
    <w:p w:rsidR="00971ECF" w:rsidRPr="00FF3F5C" w:rsidRDefault="00971ECF" w:rsidP="00971ECF">
      <w:pPr>
        <w:ind w:firstLine="709"/>
        <w:jc w:val="both"/>
        <w:rPr>
          <w:color w:val="000000"/>
          <w:sz w:val="24"/>
          <w:szCs w:val="24"/>
          <w:lang w:val="en-US"/>
        </w:rPr>
      </w:pPr>
      <w:proofErr w:type="gramStart"/>
      <w:r w:rsidRPr="00FF3F5C">
        <w:rPr>
          <w:color w:val="000000"/>
          <w:sz w:val="24"/>
          <w:szCs w:val="24"/>
          <w:lang w:val="en-US"/>
        </w:rPr>
        <w:t>approved</w:t>
      </w:r>
      <w:proofErr w:type="gramEnd"/>
      <w:r w:rsidRPr="00FF3F5C">
        <w:rPr>
          <w:color w:val="000000"/>
          <w:sz w:val="24"/>
          <w:szCs w:val="24"/>
          <w:lang w:val="en-US"/>
        </w:rPr>
        <w:t xml:space="preserve"> by the Academic Council of the FSBEI HE ORGMU of the Ministry of Health of Russia</w:t>
      </w:r>
    </w:p>
    <w:p w:rsidR="00971ECF" w:rsidRPr="00BD661B" w:rsidRDefault="00971ECF" w:rsidP="00971ECF">
      <w:pPr>
        <w:ind w:firstLine="709"/>
        <w:jc w:val="center"/>
        <w:rPr>
          <w:color w:val="000000"/>
          <w:sz w:val="24"/>
          <w:szCs w:val="24"/>
        </w:rPr>
      </w:pPr>
      <w:proofErr w:type="spellStart"/>
      <w:r w:rsidRPr="00FF3F5C">
        <w:rPr>
          <w:color w:val="000000"/>
          <w:sz w:val="24"/>
          <w:szCs w:val="24"/>
        </w:rPr>
        <w:t>protocol</w:t>
      </w:r>
      <w:proofErr w:type="spellEnd"/>
      <w:r w:rsidRPr="000E5229">
        <w:rPr>
          <w:color w:val="000000"/>
          <w:sz w:val="24"/>
          <w:szCs w:val="24"/>
        </w:rPr>
        <w:t xml:space="preserve"> </w:t>
      </w:r>
      <w:r>
        <w:rPr>
          <w:color w:val="000000"/>
          <w:sz w:val="24"/>
          <w:szCs w:val="24"/>
        </w:rPr>
        <w:t>№ _</w:t>
      </w:r>
      <w:r w:rsidR="003902C5" w:rsidRPr="000E5229">
        <w:rPr>
          <w:color w:val="000000"/>
          <w:sz w:val="24"/>
          <w:szCs w:val="24"/>
        </w:rPr>
        <w:t>8</w:t>
      </w:r>
      <w:r>
        <w:rPr>
          <w:color w:val="000000"/>
          <w:sz w:val="24"/>
          <w:szCs w:val="24"/>
        </w:rPr>
        <w:t>_______</w:t>
      </w:r>
      <w:proofErr w:type="gramStart"/>
      <w:r>
        <w:rPr>
          <w:color w:val="000000"/>
          <w:sz w:val="24"/>
          <w:szCs w:val="24"/>
        </w:rPr>
        <w:t xml:space="preserve">_  </w:t>
      </w:r>
      <w:r>
        <w:rPr>
          <w:color w:val="000000"/>
          <w:sz w:val="24"/>
          <w:szCs w:val="24"/>
          <w:lang w:val="en-US"/>
        </w:rPr>
        <w:t>from</w:t>
      </w:r>
      <w:proofErr w:type="gramEnd"/>
      <w:r w:rsidRPr="00BD661B">
        <w:rPr>
          <w:color w:val="000000"/>
          <w:sz w:val="24"/>
          <w:szCs w:val="24"/>
        </w:rPr>
        <w:t xml:space="preserve"> «_</w:t>
      </w:r>
      <w:r w:rsidR="003902C5" w:rsidRPr="000E5229">
        <w:rPr>
          <w:color w:val="000000"/>
          <w:sz w:val="24"/>
          <w:szCs w:val="24"/>
        </w:rPr>
        <w:t>23</w:t>
      </w:r>
      <w:r w:rsidRPr="00BD661B">
        <w:rPr>
          <w:color w:val="000000"/>
          <w:sz w:val="24"/>
          <w:szCs w:val="24"/>
        </w:rPr>
        <w:t>__» _____</w:t>
      </w:r>
      <w:r w:rsidR="003902C5" w:rsidRPr="000E5229">
        <w:rPr>
          <w:color w:val="000000"/>
          <w:sz w:val="24"/>
          <w:szCs w:val="24"/>
        </w:rPr>
        <w:t>03</w:t>
      </w:r>
      <w:r w:rsidRPr="00BD661B">
        <w:rPr>
          <w:color w:val="000000"/>
          <w:sz w:val="24"/>
          <w:szCs w:val="24"/>
        </w:rPr>
        <w:t>_________20</w:t>
      </w:r>
      <w:r w:rsidR="003902C5" w:rsidRPr="000E5229">
        <w:rPr>
          <w:color w:val="000000"/>
          <w:sz w:val="24"/>
          <w:szCs w:val="24"/>
        </w:rPr>
        <w:t>16</w:t>
      </w:r>
      <w:r w:rsidRPr="00BD661B">
        <w:rPr>
          <w:color w:val="000000"/>
          <w:sz w:val="24"/>
          <w:szCs w:val="24"/>
        </w:rPr>
        <w:t>___</w:t>
      </w:r>
    </w:p>
    <w:p w:rsidR="00971ECF" w:rsidRPr="004B2C94" w:rsidRDefault="00971ECF" w:rsidP="00971ECF">
      <w:pPr>
        <w:ind w:firstLine="709"/>
        <w:jc w:val="center"/>
        <w:rPr>
          <w:sz w:val="28"/>
        </w:rPr>
      </w:pPr>
    </w:p>
    <w:p w:rsidR="00971ECF" w:rsidRPr="004B2C94" w:rsidRDefault="00971ECF" w:rsidP="00971ECF">
      <w:pPr>
        <w:ind w:firstLine="709"/>
        <w:jc w:val="center"/>
        <w:rPr>
          <w:sz w:val="28"/>
        </w:rPr>
      </w:pPr>
    </w:p>
    <w:p w:rsidR="00971ECF" w:rsidRDefault="00971ECF" w:rsidP="00971ECF">
      <w:pPr>
        <w:ind w:firstLine="709"/>
        <w:jc w:val="center"/>
        <w:rPr>
          <w:sz w:val="28"/>
        </w:rPr>
      </w:pPr>
      <w:r>
        <w:rPr>
          <w:sz w:val="28"/>
          <w:lang w:val="en-US"/>
        </w:rPr>
        <w:t>Orenburg</w:t>
      </w:r>
    </w:p>
    <w:p w:rsidR="00971ECF" w:rsidRPr="005005D2" w:rsidRDefault="00971ECF" w:rsidP="00971ECF">
      <w:pPr>
        <w:ind w:firstLine="709"/>
        <w:jc w:val="center"/>
        <w:rPr>
          <w:sz w:val="28"/>
        </w:rPr>
      </w:pPr>
    </w:p>
    <w:p w:rsidR="00971ECF" w:rsidRPr="000E5229" w:rsidRDefault="00971ECF" w:rsidP="00971ECF">
      <w:pPr>
        <w:ind w:firstLine="709"/>
        <w:jc w:val="center"/>
        <w:rPr>
          <w:sz w:val="28"/>
        </w:rPr>
      </w:pPr>
    </w:p>
    <w:p w:rsidR="004B2C94" w:rsidRDefault="004B2C94" w:rsidP="003902C5">
      <w:pPr>
        <w:rPr>
          <w:sz w:val="28"/>
        </w:rPr>
      </w:pPr>
    </w:p>
    <w:p w:rsidR="000E5229" w:rsidRPr="004B2C94" w:rsidRDefault="000E5229" w:rsidP="003902C5">
      <w:pPr>
        <w:rPr>
          <w:sz w:val="28"/>
        </w:rPr>
      </w:pPr>
    </w:p>
    <w:p w:rsidR="00283A43" w:rsidRDefault="00283A43" w:rsidP="00FD5B6B">
      <w:pPr>
        <w:ind w:firstLine="709"/>
        <w:jc w:val="both"/>
        <w:rPr>
          <w:sz w:val="28"/>
        </w:rPr>
      </w:pPr>
    </w:p>
    <w:p w:rsidR="00441B8B" w:rsidRPr="00FF3F5C" w:rsidRDefault="00441B8B" w:rsidP="00441B8B">
      <w:pPr>
        <w:pStyle w:val="aa"/>
        <w:numPr>
          <w:ilvl w:val="0"/>
          <w:numId w:val="13"/>
        </w:numPr>
        <w:jc w:val="both"/>
        <w:rPr>
          <w:b/>
          <w:sz w:val="28"/>
        </w:rPr>
      </w:pPr>
      <w:r>
        <w:rPr>
          <w:b/>
          <w:sz w:val="28"/>
          <w:lang w:val="en-US"/>
        </w:rPr>
        <w:t>Explanatory note</w:t>
      </w:r>
    </w:p>
    <w:p w:rsidR="00441B8B" w:rsidRPr="008C52B3" w:rsidRDefault="00441B8B" w:rsidP="00441B8B">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441B8B" w:rsidRPr="006B3B4C" w:rsidRDefault="00441B8B" w:rsidP="00441B8B">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441B8B" w:rsidRPr="008C707C" w:rsidRDefault="00441B8B" w:rsidP="00441B8B">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w:t>
      </w:r>
      <w:proofErr w:type="gramStart"/>
      <w:r w:rsidRPr="008C707C">
        <w:rPr>
          <w:sz w:val="28"/>
          <w:lang w:val="en-US"/>
        </w:rPr>
        <w:t>is determined</w:t>
      </w:r>
      <w:proofErr w:type="gramEnd"/>
      <w:r w:rsidRPr="008C707C">
        <w:rPr>
          <w:sz w:val="28"/>
          <w:lang w:val="en-US"/>
        </w:rPr>
        <w:t xml:space="preserve"> by the content of the discipline and the form of organization of training (lecture, seminar, practical lesson, etc.).</w:t>
      </w:r>
    </w:p>
    <w:p w:rsidR="004B2C94" w:rsidRPr="00283A43" w:rsidRDefault="004B2C94" w:rsidP="004B2C94">
      <w:pPr>
        <w:ind w:firstLine="709"/>
        <w:jc w:val="both"/>
        <w:rPr>
          <w:sz w:val="28"/>
          <w:lang w:val="en-US"/>
        </w:rPr>
      </w:pPr>
    </w:p>
    <w:p w:rsidR="00476000" w:rsidRDefault="00476000" w:rsidP="00F5136B">
      <w:pPr>
        <w:ind w:firstLine="709"/>
        <w:jc w:val="both"/>
        <w:rPr>
          <w:b/>
          <w:sz w:val="28"/>
        </w:rPr>
      </w:pPr>
    </w:p>
    <w:p w:rsidR="008E61C5" w:rsidRPr="008C707C" w:rsidRDefault="008E61C5" w:rsidP="008E61C5">
      <w:pPr>
        <w:ind w:firstLine="709"/>
        <w:jc w:val="both"/>
        <w:rPr>
          <w:b/>
          <w:sz w:val="28"/>
          <w:lang w:val="en-US"/>
        </w:rPr>
      </w:pPr>
      <w:r w:rsidRPr="008C707C">
        <w:rPr>
          <w:b/>
          <w:sz w:val="28"/>
          <w:lang w:val="en-US"/>
        </w:rPr>
        <w:t>2. Content of students' independent work.</w:t>
      </w:r>
    </w:p>
    <w:p w:rsidR="008E61C5" w:rsidRPr="008C707C" w:rsidRDefault="008E61C5" w:rsidP="008E61C5">
      <w:pPr>
        <w:ind w:firstLine="709"/>
        <w:jc w:val="both"/>
        <w:rPr>
          <w:sz w:val="28"/>
          <w:lang w:val="en-US"/>
        </w:rPr>
      </w:pPr>
    </w:p>
    <w:p w:rsidR="008E61C5" w:rsidRDefault="008E61C5" w:rsidP="008E61C5">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8E61C5" w:rsidRPr="009D35B5" w:rsidRDefault="008E61C5" w:rsidP="008E61C5">
      <w:pPr>
        <w:ind w:firstLine="709"/>
        <w:jc w:val="both"/>
        <w:rPr>
          <w:sz w:val="28"/>
          <w:lang w:val="en-US"/>
        </w:rPr>
      </w:pPr>
      <w:r w:rsidRPr="009D35B5">
        <w:rPr>
          <w:sz w:val="28"/>
          <w:lang w:val="en-US"/>
        </w:rPr>
        <w:t xml:space="preserve">The list of educational, educational and methodological, scientific literature and information resources for independent work </w:t>
      </w:r>
      <w:proofErr w:type="gramStart"/>
      <w:r w:rsidRPr="009D35B5">
        <w:rPr>
          <w:sz w:val="28"/>
          <w:lang w:val="en-US"/>
        </w:rPr>
        <w:t>is presented</w:t>
      </w:r>
      <w:proofErr w:type="gramEnd"/>
      <w:r w:rsidRPr="009D35B5">
        <w:rPr>
          <w:sz w:val="28"/>
          <w:lang w:val="en-US"/>
        </w:rPr>
        <w:t xml:space="preserve"> in the work program of the discipline, section 8 "List of basic and additional educational literature necessary for mastering the discipline (module)".</w:t>
      </w:r>
    </w:p>
    <w:p w:rsidR="00283A43" w:rsidRPr="00283A43" w:rsidRDefault="00283A43" w:rsidP="00283A43">
      <w:pPr>
        <w:ind w:firstLine="709"/>
        <w:jc w:val="both"/>
        <w:rPr>
          <w:sz w:val="28"/>
          <w:lang w:val="en-US"/>
        </w:rPr>
      </w:pPr>
    </w:p>
    <w:p w:rsidR="00F5136B" w:rsidRPr="00283A43" w:rsidRDefault="00F5136B" w:rsidP="00F5136B">
      <w:pPr>
        <w:ind w:firstLine="709"/>
        <w:jc w:val="both"/>
        <w:rPr>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43"/>
        <w:gridCol w:w="2313"/>
        <w:gridCol w:w="1959"/>
        <w:gridCol w:w="1959"/>
      </w:tblGrid>
      <w:tr w:rsidR="006F14A4" w:rsidRPr="00033367" w:rsidTr="00F33B9E">
        <w:tc>
          <w:tcPr>
            <w:tcW w:w="421" w:type="dxa"/>
            <w:shd w:val="clear" w:color="auto" w:fill="auto"/>
          </w:tcPr>
          <w:p w:rsidR="006F14A4" w:rsidRPr="00033367" w:rsidRDefault="006F14A4" w:rsidP="00033367">
            <w:pPr>
              <w:ind w:firstLine="709"/>
              <w:jc w:val="center"/>
              <w:rPr>
                <w:sz w:val="28"/>
              </w:rPr>
            </w:pPr>
            <w:r w:rsidRPr="00033367">
              <w:rPr>
                <w:sz w:val="28"/>
              </w:rPr>
              <w:t>№</w:t>
            </w:r>
          </w:p>
        </w:tc>
        <w:tc>
          <w:tcPr>
            <w:tcW w:w="3543" w:type="dxa"/>
            <w:shd w:val="clear" w:color="auto" w:fill="auto"/>
          </w:tcPr>
          <w:p w:rsidR="00E47041" w:rsidRDefault="00E47041" w:rsidP="00283A43">
            <w:pPr>
              <w:jc w:val="center"/>
              <w:rPr>
                <w:sz w:val="28"/>
              </w:rPr>
            </w:pPr>
          </w:p>
          <w:p w:rsidR="00283A43" w:rsidRPr="00283A43" w:rsidRDefault="00283A43" w:rsidP="00283A43">
            <w:pPr>
              <w:jc w:val="center"/>
              <w:rPr>
                <w:sz w:val="28"/>
              </w:rPr>
            </w:pPr>
            <w:proofErr w:type="spellStart"/>
            <w:r w:rsidRPr="00283A43">
              <w:rPr>
                <w:sz w:val="28"/>
              </w:rPr>
              <w:t>Self</w:t>
            </w:r>
            <w:proofErr w:type="spellEnd"/>
            <w:r w:rsidRPr="00283A43">
              <w:rPr>
                <w:sz w:val="28"/>
              </w:rPr>
              <w:t xml:space="preserve"> </w:t>
            </w:r>
            <w:proofErr w:type="spellStart"/>
            <w:r w:rsidRPr="00283A43">
              <w:rPr>
                <w:sz w:val="28"/>
              </w:rPr>
              <w:t>topic</w:t>
            </w:r>
            <w:proofErr w:type="spellEnd"/>
          </w:p>
          <w:p w:rsidR="006F14A4" w:rsidRPr="00033367" w:rsidRDefault="00283A43" w:rsidP="00283A43">
            <w:pPr>
              <w:jc w:val="center"/>
              <w:rPr>
                <w:sz w:val="28"/>
              </w:rPr>
            </w:pPr>
            <w:proofErr w:type="spellStart"/>
            <w:r w:rsidRPr="00283A43">
              <w:rPr>
                <w:sz w:val="28"/>
              </w:rPr>
              <w:t>work</w:t>
            </w:r>
            <w:proofErr w:type="spellEnd"/>
          </w:p>
        </w:tc>
        <w:tc>
          <w:tcPr>
            <w:tcW w:w="2313" w:type="dxa"/>
            <w:shd w:val="clear" w:color="auto" w:fill="auto"/>
          </w:tcPr>
          <w:p w:rsidR="00E47041" w:rsidRDefault="00E47041" w:rsidP="00283A43">
            <w:pPr>
              <w:jc w:val="center"/>
              <w:rPr>
                <w:sz w:val="28"/>
              </w:rPr>
            </w:pPr>
          </w:p>
          <w:p w:rsidR="00283A43" w:rsidRPr="00283A43" w:rsidRDefault="00283A43" w:rsidP="00283A43">
            <w:pPr>
              <w:jc w:val="center"/>
              <w:rPr>
                <w:sz w:val="28"/>
              </w:rPr>
            </w:pPr>
            <w:proofErr w:type="spellStart"/>
            <w:r w:rsidRPr="00283A43">
              <w:rPr>
                <w:sz w:val="28"/>
              </w:rPr>
              <w:t>The</w:t>
            </w:r>
            <w:proofErr w:type="spellEnd"/>
            <w:r w:rsidRPr="00283A43">
              <w:rPr>
                <w:sz w:val="28"/>
              </w:rPr>
              <w:t xml:space="preserve"> </w:t>
            </w:r>
            <w:proofErr w:type="spellStart"/>
            <w:r w:rsidRPr="00283A43">
              <w:rPr>
                <w:sz w:val="28"/>
              </w:rPr>
              <w:t>form</w:t>
            </w:r>
            <w:proofErr w:type="spellEnd"/>
          </w:p>
          <w:p w:rsidR="006F14A4" w:rsidRPr="009978D9" w:rsidRDefault="00283A43" w:rsidP="00283A43">
            <w:pPr>
              <w:jc w:val="center"/>
              <w:rPr>
                <w:sz w:val="28"/>
                <w:vertAlign w:val="superscript"/>
              </w:rPr>
            </w:pPr>
            <w:proofErr w:type="spellStart"/>
            <w:r w:rsidRPr="00283A43">
              <w:rPr>
                <w:sz w:val="28"/>
              </w:rPr>
              <w:t>independent</w:t>
            </w:r>
            <w:proofErr w:type="spellEnd"/>
            <w:r w:rsidRPr="00283A43">
              <w:rPr>
                <w:sz w:val="28"/>
              </w:rPr>
              <w:t xml:space="preserve"> work1</w:t>
            </w:r>
          </w:p>
        </w:tc>
        <w:tc>
          <w:tcPr>
            <w:tcW w:w="1959" w:type="dxa"/>
            <w:shd w:val="clear" w:color="auto" w:fill="auto"/>
          </w:tcPr>
          <w:p w:rsidR="00E47041" w:rsidRDefault="00E47041" w:rsidP="00283A43">
            <w:pPr>
              <w:jc w:val="center"/>
              <w:rPr>
                <w:sz w:val="28"/>
                <w:lang w:val="en-US"/>
              </w:rPr>
            </w:pPr>
          </w:p>
          <w:p w:rsidR="00283A43" w:rsidRPr="00283A43" w:rsidRDefault="00283A43" w:rsidP="00283A43">
            <w:pPr>
              <w:jc w:val="center"/>
              <w:rPr>
                <w:sz w:val="28"/>
                <w:lang w:val="en-US"/>
              </w:rPr>
            </w:pPr>
            <w:r w:rsidRPr="00283A43">
              <w:rPr>
                <w:sz w:val="28"/>
                <w:lang w:val="en-US"/>
              </w:rPr>
              <w:t>Form of self-control work control</w:t>
            </w:r>
          </w:p>
          <w:p w:rsidR="006F14A4" w:rsidRPr="00283A43" w:rsidRDefault="00283A43" w:rsidP="00283A43">
            <w:pPr>
              <w:jc w:val="center"/>
              <w:rPr>
                <w:sz w:val="28"/>
                <w:lang w:val="en-US"/>
              </w:rPr>
            </w:pPr>
            <w:r w:rsidRPr="00283A43">
              <w:rPr>
                <w:sz w:val="28"/>
                <w:lang w:val="en-US"/>
              </w:rPr>
              <w:t xml:space="preserve"> (in accordance with Section 4 </w:t>
            </w:r>
            <w:r>
              <w:rPr>
                <w:sz w:val="28"/>
                <w:lang w:val="en-US"/>
              </w:rPr>
              <w:t>JW</w:t>
            </w:r>
            <w:r w:rsidRPr="00283A43">
              <w:rPr>
                <w:sz w:val="28"/>
                <w:lang w:val="en-US"/>
              </w:rPr>
              <w:t>)</w:t>
            </w:r>
          </w:p>
        </w:tc>
        <w:tc>
          <w:tcPr>
            <w:tcW w:w="1959" w:type="dxa"/>
            <w:shd w:val="clear" w:color="auto" w:fill="auto"/>
          </w:tcPr>
          <w:p w:rsidR="00E47041" w:rsidRDefault="00E47041" w:rsidP="00283A43">
            <w:pPr>
              <w:jc w:val="center"/>
              <w:rPr>
                <w:sz w:val="28"/>
                <w:lang w:val="en-US"/>
              </w:rPr>
            </w:pPr>
          </w:p>
          <w:p w:rsidR="00283A43" w:rsidRPr="00283A43" w:rsidRDefault="00283A43" w:rsidP="00283A43">
            <w:pPr>
              <w:jc w:val="center"/>
              <w:rPr>
                <w:sz w:val="28"/>
                <w:lang w:val="en-US"/>
              </w:rPr>
            </w:pPr>
            <w:r w:rsidRPr="00283A43">
              <w:rPr>
                <w:sz w:val="28"/>
                <w:lang w:val="en-US"/>
              </w:rPr>
              <w:t>The form</w:t>
            </w:r>
          </w:p>
          <w:p w:rsidR="00283A43" w:rsidRPr="00283A43" w:rsidRDefault="00283A43" w:rsidP="00283A43">
            <w:pPr>
              <w:jc w:val="center"/>
              <w:rPr>
                <w:sz w:val="28"/>
                <w:lang w:val="en-US"/>
              </w:rPr>
            </w:pPr>
            <w:r w:rsidRPr="00283A43">
              <w:rPr>
                <w:sz w:val="28"/>
                <w:lang w:val="en-US"/>
              </w:rPr>
              <w:t>contact</w:t>
            </w:r>
          </w:p>
          <w:p w:rsidR="00283A43" w:rsidRPr="00283A43" w:rsidRDefault="00283A43" w:rsidP="00283A43">
            <w:pPr>
              <w:jc w:val="center"/>
              <w:rPr>
                <w:sz w:val="28"/>
                <w:lang w:val="en-US"/>
              </w:rPr>
            </w:pPr>
            <w:r w:rsidRPr="00283A43">
              <w:rPr>
                <w:sz w:val="28"/>
                <w:lang w:val="en-US"/>
              </w:rPr>
              <w:t>work at</w:t>
            </w:r>
          </w:p>
          <w:p w:rsidR="00283A43" w:rsidRPr="00283A43" w:rsidRDefault="00283A43" w:rsidP="00283A43">
            <w:pPr>
              <w:jc w:val="center"/>
              <w:rPr>
                <w:sz w:val="28"/>
                <w:lang w:val="en-US"/>
              </w:rPr>
            </w:pPr>
            <w:r w:rsidRPr="00283A43">
              <w:rPr>
                <w:sz w:val="28"/>
                <w:lang w:val="en-US"/>
              </w:rPr>
              <w:t>conducting</w:t>
            </w:r>
          </w:p>
          <w:p w:rsidR="00283A43" w:rsidRPr="00283A43" w:rsidRDefault="00283A43" w:rsidP="00283A43">
            <w:pPr>
              <w:jc w:val="center"/>
              <w:rPr>
                <w:sz w:val="28"/>
              </w:rPr>
            </w:pPr>
            <w:proofErr w:type="spellStart"/>
            <w:r w:rsidRPr="00283A43">
              <w:rPr>
                <w:sz w:val="28"/>
              </w:rPr>
              <w:t>current</w:t>
            </w:r>
            <w:proofErr w:type="spellEnd"/>
          </w:p>
          <w:p w:rsidR="006F14A4" w:rsidRPr="009978D9" w:rsidRDefault="00283A43" w:rsidP="00283A43">
            <w:pPr>
              <w:jc w:val="center"/>
              <w:rPr>
                <w:sz w:val="28"/>
                <w:vertAlign w:val="superscript"/>
              </w:rPr>
            </w:pPr>
            <w:proofErr w:type="spellStart"/>
            <w:r w:rsidRPr="00283A43">
              <w:rPr>
                <w:sz w:val="28"/>
              </w:rPr>
              <w:t>of</w:t>
            </w:r>
            <w:proofErr w:type="spellEnd"/>
            <w:r w:rsidRPr="00283A43">
              <w:rPr>
                <w:sz w:val="28"/>
              </w:rPr>
              <w:t xml:space="preserve"> </w:t>
            </w:r>
            <w:proofErr w:type="spellStart"/>
            <w:r w:rsidRPr="00283A43">
              <w:rPr>
                <w:sz w:val="28"/>
              </w:rPr>
              <w:t>control</w:t>
            </w:r>
            <w:proofErr w:type="spellEnd"/>
          </w:p>
        </w:tc>
      </w:tr>
      <w:tr w:rsidR="006F14A4" w:rsidRPr="00033367" w:rsidTr="00F33B9E">
        <w:tc>
          <w:tcPr>
            <w:tcW w:w="421" w:type="dxa"/>
            <w:shd w:val="clear" w:color="auto" w:fill="auto"/>
          </w:tcPr>
          <w:p w:rsidR="006F14A4" w:rsidRPr="00033367" w:rsidRDefault="006F14A4" w:rsidP="00033367">
            <w:pPr>
              <w:ind w:firstLine="709"/>
              <w:jc w:val="center"/>
              <w:rPr>
                <w:sz w:val="28"/>
              </w:rPr>
            </w:pPr>
            <w:r w:rsidRPr="00033367">
              <w:rPr>
                <w:sz w:val="28"/>
              </w:rPr>
              <w:t>1</w:t>
            </w:r>
          </w:p>
        </w:tc>
        <w:tc>
          <w:tcPr>
            <w:tcW w:w="3543" w:type="dxa"/>
            <w:shd w:val="clear" w:color="auto" w:fill="auto"/>
          </w:tcPr>
          <w:p w:rsidR="006F14A4" w:rsidRPr="00033367" w:rsidRDefault="006F14A4" w:rsidP="00F55788">
            <w:pPr>
              <w:jc w:val="center"/>
              <w:rPr>
                <w:sz w:val="28"/>
              </w:rPr>
            </w:pPr>
            <w:r w:rsidRPr="00033367">
              <w:rPr>
                <w:sz w:val="28"/>
              </w:rPr>
              <w:t>2</w:t>
            </w:r>
          </w:p>
        </w:tc>
        <w:tc>
          <w:tcPr>
            <w:tcW w:w="2313"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E5229" w:rsidTr="00063E4F">
        <w:tc>
          <w:tcPr>
            <w:tcW w:w="10195" w:type="dxa"/>
            <w:gridSpan w:val="5"/>
            <w:shd w:val="clear" w:color="auto" w:fill="auto"/>
          </w:tcPr>
          <w:p w:rsidR="00283A43" w:rsidRPr="00D84CAE" w:rsidRDefault="00283A43" w:rsidP="00283A43">
            <w:pPr>
              <w:ind w:right="-293"/>
              <w:jc w:val="center"/>
              <w:rPr>
                <w:i/>
                <w:sz w:val="28"/>
                <w:lang w:val="en-US"/>
              </w:rPr>
            </w:pPr>
            <w:r w:rsidRPr="00D84CAE">
              <w:rPr>
                <w:i/>
                <w:sz w:val="28"/>
                <w:lang w:val="en-US"/>
              </w:rPr>
              <w:t>Self-study in practical classes</w:t>
            </w:r>
          </w:p>
          <w:p w:rsidR="009978D9" w:rsidRPr="00D84CAE" w:rsidRDefault="00283A43" w:rsidP="00283A43">
            <w:pPr>
              <w:ind w:right="-293"/>
              <w:jc w:val="center"/>
              <w:rPr>
                <w:i/>
                <w:sz w:val="28"/>
                <w:vertAlign w:val="superscript"/>
                <w:lang w:val="en-US"/>
              </w:rPr>
            </w:pPr>
            <w:r w:rsidRPr="00D84CAE">
              <w:rPr>
                <w:i/>
                <w:sz w:val="28"/>
                <w:lang w:val="en-US"/>
              </w:rPr>
              <w:t> disciplines</w:t>
            </w:r>
          </w:p>
        </w:tc>
      </w:tr>
      <w:tr w:rsidR="00BF79FC" w:rsidRPr="00033367" w:rsidTr="00437FA5">
        <w:trPr>
          <w:trHeight w:val="841"/>
        </w:trPr>
        <w:tc>
          <w:tcPr>
            <w:tcW w:w="421" w:type="dxa"/>
            <w:shd w:val="clear" w:color="auto" w:fill="auto"/>
          </w:tcPr>
          <w:p w:rsidR="00BF79FC" w:rsidRPr="00033367" w:rsidRDefault="00BF79FC" w:rsidP="00BF79FC">
            <w:pPr>
              <w:ind w:firstLine="709"/>
              <w:jc w:val="right"/>
              <w:rPr>
                <w:sz w:val="28"/>
              </w:rPr>
            </w:pPr>
            <w:r w:rsidRPr="00D84CAE">
              <w:rPr>
                <w:sz w:val="28"/>
                <w:lang w:val="en-US"/>
              </w:rPr>
              <w:t xml:space="preserve"> </w:t>
            </w:r>
            <w:r>
              <w:rPr>
                <w:sz w:val="28"/>
              </w:rPr>
              <w:t xml:space="preserve">1    </w:t>
            </w:r>
          </w:p>
        </w:tc>
        <w:tc>
          <w:tcPr>
            <w:tcW w:w="3543" w:type="dxa"/>
            <w:shd w:val="clear" w:color="auto" w:fill="auto"/>
          </w:tcPr>
          <w:p w:rsidR="00BF79FC" w:rsidRDefault="00ED411B" w:rsidP="00BF79FC">
            <w:pPr>
              <w:ind w:right="-293"/>
              <w:rPr>
                <w:sz w:val="28"/>
              </w:rPr>
            </w:pPr>
            <w:r>
              <w:rPr>
                <w:color w:val="000000"/>
                <w:sz w:val="28"/>
                <w:szCs w:val="28"/>
                <w:lang w:val="en-US"/>
              </w:rPr>
              <w:t>Topic</w:t>
            </w:r>
            <w:r w:rsidR="008F57D7" w:rsidRPr="00ED411B">
              <w:rPr>
                <w:color w:val="000000"/>
                <w:sz w:val="28"/>
                <w:szCs w:val="28"/>
                <w:lang w:val="en-US"/>
              </w:rPr>
              <w:t xml:space="preserve"> «</w:t>
            </w:r>
            <w:r w:rsidRPr="002972BC">
              <w:rPr>
                <w:color w:val="000000"/>
                <w:sz w:val="28"/>
                <w:szCs w:val="28"/>
                <w:lang w:val="en-US"/>
              </w:rPr>
              <w:t>Anatomy and histology of the skin. Histopathology. Morphological elements. Methods of examination of the skin patient. The basic principles of treatment of ski</w:t>
            </w:r>
            <w:r>
              <w:rPr>
                <w:color w:val="000000"/>
                <w:sz w:val="28"/>
                <w:szCs w:val="28"/>
                <w:lang w:val="en-US"/>
              </w:rPr>
              <w:t>n patients</w:t>
            </w:r>
            <w:r w:rsidR="008F57D7">
              <w:rPr>
                <w:color w:val="000000"/>
                <w:sz w:val="28"/>
                <w:szCs w:val="28"/>
              </w:rPr>
              <w:t>».</w:t>
            </w:r>
          </w:p>
          <w:p w:rsidR="00BF79FC" w:rsidRDefault="00BF79FC" w:rsidP="00BF79FC">
            <w:pPr>
              <w:ind w:right="-293"/>
              <w:rPr>
                <w:sz w:val="28"/>
              </w:rPr>
            </w:pPr>
          </w:p>
          <w:p w:rsidR="00BF79FC" w:rsidRPr="00033367" w:rsidRDefault="00BF79FC" w:rsidP="00BF79FC">
            <w:pPr>
              <w:ind w:right="-293"/>
              <w:rPr>
                <w:sz w:val="28"/>
              </w:rPr>
            </w:pP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437FA5"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Default="00437FA5" w:rsidP="00437FA5">
            <w:pPr>
              <w:ind w:right="-293"/>
              <w:rPr>
                <w:sz w:val="28"/>
                <w:lang w:val="en-US"/>
              </w:rPr>
            </w:pPr>
            <w:proofErr w:type="gramStart"/>
            <w:r w:rsidRPr="00437FA5">
              <w:rPr>
                <w:sz w:val="28"/>
                <w:lang w:val="en-US"/>
              </w:rPr>
              <w:t>solution</w:t>
            </w:r>
            <w:proofErr w:type="gramEnd"/>
            <w:r w:rsidRPr="00437FA5">
              <w:rPr>
                <w:sz w:val="28"/>
                <w:lang w:val="en-US"/>
              </w:rPr>
              <w:t xml:space="preserve"> of problem-situational problems.</w:t>
            </w:r>
          </w:p>
          <w:p w:rsidR="00437FA5" w:rsidRPr="00437FA5" w:rsidRDefault="00437FA5" w:rsidP="00437FA5">
            <w:pPr>
              <w:rPr>
                <w:sz w:val="28"/>
                <w:lang w:val="en-US"/>
              </w:rPr>
            </w:pPr>
          </w:p>
        </w:tc>
        <w:tc>
          <w:tcPr>
            <w:tcW w:w="1959" w:type="dxa"/>
            <w:shd w:val="clear" w:color="auto" w:fill="auto"/>
          </w:tcPr>
          <w:p w:rsidR="00BF79FC" w:rsidRDefault="00437FA5" w:rsidP="00BF79FC">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BF79FC" w:rsidRDefault="00BF79FC" w:rsidP="00BF79FC">
            <w:pPr>
              <w:ind w:right="-293"/>
              <w:rPr>
                <w:sz w:val="28"/>
              </w:rPr>
            </w:pPr>
          </w:p>
          <w:p w:rsidR="00BF79FC" w:rsidRPr="00033367" w:rsidRDefault="00BF79FC" w:rsidP="00BF79FC">
            <w:pPr>
              <w:ind w:right="-293"/>
              <w:rPr>
                <w:sz w:val="28"/>
              </w:rPr>
            </w:pPr>
          </w:p>
        </w:tc>
      </w:tr>
      <w:tr w:rsidR="00FC028D" w:rsidRPr="00033367" w:rsidTr="00F33B9E">
        <w:tc>
          <w:tcPr>
            <w:tcW w:w="421" w:type="dxa"/>
            <w:shd w:val="clear" w:color="auto" w:fill="auto"/>
          </w:tcPr>
          <w:p w:rsidR="00FC028D" w:rsidRPr="00033367" w:rsidRDefault="00FC028D" w:rsidP="00FC028D">
            <w:pPr>
              <w:ind w:left="-739" w:right="-293" w:firstLine="619"/>
              <w:rPr>
                <w:sz w:val="28"/>
              </w:rPr>
            </w:pPr>
            <w:r>
              <w:rPr>
                <w:sz w:val="28"/>
              </w:rPr>
              <w:lastRenderedPageBreak/>
              <w:t xml:space="preserve">  </w:t>
            </w:r>
            <w:r w:rsidRPr="00033367">
              <w:rPr>
                <w:sz w:val="28"/>
              </w:rPr>
              <w:t>2</w:t>
            </w:r>
          </w:p>
        </w:tc>
        <w:tc>
          <w:tcPr>
            <w:tcW w:w="3543" w:type="dxa"/>
            <w:shd w:val="clear" w:color="auto" w:fill="auto"/>
          </w:tcPr>
          <w:p w:rsidR="00FC028D" w:rsidRPr="00033367" w:rsidRDefault="000D76F8" w:rsidP="00FC028D">
            <w:pPr>
              <w:ind w:right="-293"/>
              <w:rPr>
                <w:sz w:val="28"/>
              </w:rPr>
            </w:pPr>
            <w:r>
              <w:rPr>
                <w:color w:val="000000"/>
                <w:sz w:val="28"/>
                <w:szCs w:val="28"/>
                <w:lang w:val="en-US"/>
              </w:rPr>
              <w:t>Topic</w:t>
            </w:r>
            <w:r w:rsidRPr="000D76F8">
              <w:rPr>
                <w:sz w:val="28"/>
                <w:lang w:val="en-US"/>
              </w:rPr>
              <w:t xml:space="preserve"> </w:t>
            </w:r>
            <w:r w:rsidR="00FC028D" w:rsidRPr="000D76F8">
              <w:rPr>
                <w:sz w:val="28"/>
                <w:lang w:val="en-US"/>
              </w:rPr>
              <w:t>«</w:t>
            </w:r>
            <w:r w:rsidRPr="00400FA9">
              <w:rPr>
                <w:color w:val="000000"/>
                <w:sz w:val="28"/>
                <w:szCs w:val="28"/>
                <w:lang w:val="en-US"/>
              </w:rPr>
              <w:t xml:space="preserve">Psoriasis. Red lichen planus. Pink lichen. Etiopathogenesis, clinic, diagnosis, prevention, </w:t>
            </w:r>
            <w:r>
              <w:rPr>
                <w:color w:val="000000"/>
                <w:sz w:val="28"/>
                <w:szCs w:val="28"/>
                <w:lang w:val="en-US"/>
              </w:rPr>
              <w:t>treatment. Curation of patients</w:t>
            </w:r>
            <w:r w:rsidR="00FC028D" w:rsidRPr="00033367">
              <w:rPr>
                <w:sz w:val="28"/>
              </w:rPr>
              <w:t>»</w:t>
            </w:r>
            <w:r w:rsidR="00FC028D">
              <w:rPr>
                <w:sz w:val="28"/>
              </w:rPr>
              <w:t>.</w:t>
            </w: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Pr="00437FA5" w:rsidRDefault="00437FA5" w:rsidP="00437FA5">
            <w:pPr>
              <w:ind w:right="-293"/>
              <w:rPr>
                <w:sz w:val="28"/>
                <w:lang w:val="en-US"/>
              </w:rPr>
            </w:pPr>
            <w:proofErr w:type="gramStart"/>
            <w:r w:rsidRPr="00437FA5">
              <w:rPr>
                <w:sz w:val="28"/>
                <w:lang w:val="en-US"/>
              </w:rPr>
              <w:t>solution</w:t>
            </w:r>
            <w:proofErr w:type="gramEnd"/>
            <w:r w:rsidRPr="00437FA5">
              <w:rPr>
                <w:sz w:val="28"/>
                <w:lang w:val="en-US"/>
              </w:rPr>
              <w:t xml:space="preserve"> of problem-situational problems.</w:t>
            </w:r>
          </w:p>
        </w:tc>
        <w:tc>
          <w:tcPr>
            <w:tcW w:w="1959" w:type="dxa"/>
            <w:shd w:val="clear" w:color="auto" w:fill="auto"/>
          </w:tcPr>
          <w:p w:rsidR="00437FA5" w:rsidRDefault="00437FA5" w:rsidP="00437FA5">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437FA5" w:rsidRDefault="00437FA5" w:rsidP="00437FA5">
            <w:pPr>
              <w:ind w:right="-293"/>
              <w:rPr>
                <w:sz w:val="28"/>
              </w:rPr>
            </w:pPr>
          </w:p>
          <w:p w:rsidR="00FC028D" w:rsidRDefault="00FC028D" w:rsidP="00FC028D">
            <w:pPr>
              <w:ind w:right="-293"/>
              <w:rPr>
                <w:sz w:val="28"/>
              </w:rPr>
            </w:pPr>
          </w:p>
          <w:p w:rsidR="00FC028D" w:rsidRDefault="00FC028D" w:rsidP="00FC028D">
            <w:pPr>
              <w:ind w:right="-293"/>
              <w:rPr>
                <w:sz w:val="28"/>
              </w:rPr>
            </w:pPr>
          </w:p>
          <w:p w:rsidR="00FC028D" w:rsidRPr="00033367" w:rsidRDefault="00FC028D" w:rsidP="00FC028D">
            <w:pPr>
              <w:ind w:right="-293"/>
              <w:rPr>
                <w:sz w:val="28"/>
              </w:rPr>
            </w:pPr>
          </w:p>
        </w:tc>
      </w:tr>
      <w:tr w:rsidR="00FC028D" w:rsidRPr="00033367" w:rsidTr="00F33B9E">
        <w:tc>
          <w:tcPr>
            <w:tcW w:w="421" w:type="dxa"/>
            <w:shd w:val="clear" w:color="auto" w:fill="auto"/>
          </w:tcPr>
          <w:p w:rsidR="00FC028D" w:rsidRPr="00033367" w:rsidRDefault="00FC028D" w:rsidP="00FC028D">
            <w:pPr>
              <w:ind w:right="-293" w:firstLine="709"/>
              <w:rPr>
                <w:sz w:val="28"/>
              </w:rPr>
            </w:pPr>
            <w:r>
              <w:rPr>
                <w:sz w:val="28"/>
              </w:rPr>
              <w:t>3</w:t>
            </w:r>
            <w:r w:rsidRPr="00033367">
              <w:rPr>
                <w:sz w:val="28"/>
              </w:rPr>
              <w:t>3</w:t>
            </w:r>
          </w:p>
        </w:tc>
        <w:tc>
          <w:tcPr>
            <w:tcW w:w="3543" w:type="dxa"/>
            <w:shd w:val="clear" w:color="auto" w:fill="auto"/>
          </w:tcPr>
          <w:p w:rsidR="00FC028D" w:rsidRPr="00655132" w:rsidRDefault="000D76F8" w:rsidP="00FC028D">
            <w:pPr>
              <w:ind w:right="-293"/>
              <w:rPr>
                <w:sz w:val="28"/>
                <w:lang w:val="en-US"/>
              </w:rPr>
            </w:pPr>
            <w:r>
              <w:rPr>
                <w:color w:val="000000"/>
                <w:sz w:val="28"/>
                <w:szCs w:val="28"/>
                <w:lang w:val="en-US"/>
              </w:rPr>
              <w:t>Topic</w:t>
            </w:r>
            <w:r w:rsidR="00FC028D" w:rsidRPr="00971ECF">
              <w:rPr>
                <w:sz w:val="28"/>
              </w:rPr>
              <w:t xml:space="preserve"> «</w:t>
            </w:r>
            <w:proofErr w:type="spellStart"/>
            <w:r w:rsidR="00655132" w:rsidRPr="00BC00BE">
              <w:rPr>
                <w:color w:val="000000"/>
                <w:sz w:val="28"/>
                <w:szCs w:val="28"/>
                <w:lang w:val="en-US"/>
              </w:rPr>
              <w:t>Allergodermatosis</w:t>
            </w:r>
            <w:proofErr w:type="spellEnd"/>
            <w:r w:rsidR="00655132" w:rsidRPr="00971ECF">
              <w:rPr>
                <w:color w:val="000000"/>
                <w:sz w:val="28"/>
                <w:szCs w:val="28"/>
              </w:rPr>
              <w:t xml:space="preserve"> (</w:t>
            </w:r>
            <w:r w:rsidR="00655132" w:rsidRPr="00BC00BE">
              <w:rPr>
                <w:color w:val="000000"/>
                <w:sz w:val="28"/>
                <w:szCs w:val="28"/>
                <w:lang w:val="en-US"/>
              </w:rPr>
              <w:t>dermatitis</w:t>
            </w:r>
            <w:r w:rsidR="00655132" w:rsidRPr="00971ECF">
              <w:rPr>
                <w:color w:val="000000"/>
                <w:sz w:val="28"/>
                <w:szCs w:val="28"/>
              </w:rPr>
              <w:t xml:space="preserve">, </w:t>
            </w:r>
            <w:r w:rsidR="00655132" w:rsidRPr="00BC00BE">
              <w:rPr>
                <w:color w:val="000000"/>
                <w:sz w:val="28"/>
                <w:szCs w:val="28"/>
                <w:lang w:val="en-US"/>
              </w:rPr>
              <w:t>eczema</w:t>
            </w:r>
            <w:r w:rsidR="00655132" w:rsidRPr="00971ECF">
              <w:rPr>
                <w:color w:val="000000"/>
                <w:sz w:val="28"/>
                <w:szCs w:val="28"/>
              </w:rPr>
              <w:t xml:space="preserve">). </w:t>
            </w:r>
            <w:r w:rsidR="00655132" w:rsidRPr="00BC00BE">
              <w:rPr>
                <w:color w:val="000000"/>
                <w:sz w:val="28"/>
                <w:szCs w:val="28"/>
                <w:lang w:val="en-US"/>
              </w:rPr>
              <w:t>Neurodermatosis (urticaria, atopic dermatitis). Etiopathogenesis, clinic, diagnosis, prevention, t</w:t>
            </w:r>
            <w:r w:rsidR="00655132">
              <w:rPr>
                <w:color w:val="000000"/>
                <w:sz w:val="28"/>
                <w:szCs w:val="28"/>
                <w:lang w:val="en-US"/>
              </w:rPr>
              <w:t>reatment. Curation of patients</w:t>
            </w:r>
            <w:r w:rsidR="00FC028D" w:rsidRPr="00655132">
              <w:rPr>
                <w:b/>
                <w:sz w:val="28"/>
                <w:lang w:val="en-US"/>
              </w:rPr>
              <w:t xml:space="preserve">».                          </w:t>
            </w: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Pr="00437FA5" w:rsidRDefault="00437FA5" w:rsidP="00437FA5">
            <w:pPr>
              <w:ind w:right="-293"/>
              <w:rPr>
                <w:sz w:val="28"/>
                <w:lang w:val="en-US"/>
              </w:rPr>
            </w:pPr>
            <w:proofErr w:type="gramStart"/>
            <w:r w:rsidRPr="00437FA5">
              <w:rPr>
                <w:sz w:val="28"/>
                <w:lang w:val="en-US"/>
              </w:rPr>
              <w:t>solution</w:t>
            </w:r>
            <w:proofErr w:type="gramEnd"/>
            <w:r w:rsidRPr="00437FA5">
              <w:rPr>
                <w:sz w:val="28"/>
                <w:lang w:val="en-US"/>
              </w:rPr>
              <w:t xml:space="preserve"> of problem-situational problems.</w:t>
            </w:r>
          </w:p>
        </w:tc>
        <w:tc>
          <w:tcPr>
            <w:tcW w:w="1959" w:type="dxa"/>
            <w:shd w:val="clear" w:color="auto" w:fill="auto"/>
          </w:tcPr>
          <w:p w:rsidR="00437FA5" w:rsidRDefault="00437FA5" w:rsidP="00437FA5">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437FA5" w:rsidRDefault="00437FA5" w:rsidP="00437FA5">
            <w:pPr>
              <w:ind w:right="-293"/>
              <w:rPr>
                <w:sz w:val="28"/>
              </w:rPr>
            </w:pPr>
          </w:p>
          <w:p w:rsidR="00FC028D" w:rsidRDefault="00FC028D" w:rsidP="00FC028D">
            <w:pPr>
              <w:ind w:right="-293"/>
              <w:rPr>
                <w:sz w:val="28"/>
              </w:rPr>
            </w:pPr>
          </w:p>
          <w:p w:rsidR="00FC028D" w:rsidRDefault="00FC028D" w:rsidP="00FC028D">
            <w:pPr>
              <w:ind w:right="-293"/>
              <w:rPr>
                <w:sz w:val="28"/>
              </w:rPr>
            </w:pPr>
          </w:p>
          <w:p w:rsidR="00FC028D" w:rsidRPr="00033367" w:rsidRDefault="00FC028D" w:rsidP="00FC028D">
            <w:pPr>
              <w:ind w:right="-293"/>
              <w:rPr>
                <w:sz w:val="28"/>
              </w:rPr>
            </w:pPr>
          </w:p>
        </w:tc>
      </w:tr>
      <w:tr w:rsidR="00FC028D" w:rsidRPr="00033367" w:rsidTr="00F33B9E">
        <w:tc>
          <w:tcPr>
            <w:tcW w:w="421" w:type="dxa"/>
            <w:shd w:val="clear" w:color="auto" w:fill="auto"/>
          </w:tcPr>
          <w:p w:rsidR="00FC028D" w:rsidRDefault="00FC028D" w:rsidP="00FC028D">
            <w:pPr>
              <w:ind w:right="-293" w:firstLine="709"/>
              <w:jc w:val="center"/>
              <w:rPr>
                <w:sz w:val="28"/>
              </w:rPr>
            </w:pPr>
            <w:r w:rsidRPr="00BF79FC">
              <w:rPr>
                <w:sz w:val="28"/>
              </w:rPr>
              <w:t>1</w:t>
            </w:r>
          </w:p>
          <w:p w:rsidR="00FC028D" w:rsidRPr="00F33B9E" w:rsidRDefault="00FC028D" w:rsidP="00FC028D">
            <w:pPr>
              <w:rPr>
                <w:sz w:val="28"/>
              </w:rPr>
            </w:pPr>
            <w:r>
              <w:rPr>
                <w:sz w:val="28"/>
              </w:rPr>
              <w:t>4</w:t>
            </w:r>
          </w:p>
        </w:tc>
        <w:tc>
          <w:tcPr>
            <w:tcW w:w="3543" w:type="dxa"/>
            <w:shd w:val="clear" w:color="auto" w:fill="auto"/>
          </w:tcPr>
          <w:p w:rsidR="00FC028D" w:rsidRPr="001D5663" w:rsidRDefault="000D76F8" w:rsidP="00FC028D">
            <w:pPr>
              <w:ind w:right="-293"/>
              <w:jc w:val="center"/>
              <w:rPr>
                <w:sz w:val="28"/>
                <w:lang w:val="en-US"/>
              </w:rPr>
            </w:pPr>
            <w:r>
              <w:rPr>
                <w:color w:val="000000"/>
                <w:sz w:val="28"/>
                <w:szCs w:val="28"/>
                <w:lang w:val="en-US"/>
              </w:rPr>
              <w:t>Topic</w:t>
            </w:r>
            <w:r w:rsidR="00FC028D" w:rsidRPr="00971ECF">
              <w:rPr>
                <w:sz w:val="28"/>
              </w:rPr>
              <w:t xml:space="preserve"> «</w:t>
            </w:r>
            <w:r w:rsidR="001D5663" w:rsidRPr="002E06F6">
              <w:rPr>
                <w:color w:val="000000"/>
                <w:sz w:val="28"/>
                <w:szCs w:val="28"/>
                <w:lang w:val="en-US"/>
              </w:rPr>
              <w:t>Cystic</w:t>
            </w:r>
            <w:r w:rsidR="001D5663" w:rsidRPr="00971ECF">
              <w:rPr>
                <w:color w:val="000000"/>
                <w:sz w:val="28"/>
                <w:szCs w:val="28"/>
              </w:rPr>
              <w:t xml:space="preserve"> </w:t>
            </w:r>
            <w:r w:rsidR="001D5663" w:rsidRPr="002E06F6">
              <w:rPr>
                <w:color w:val="000000"/>
                <w:sz w:val="28"/>
                <w:szCs w:val="28"/>
                <w:lang w:val="en-US"/>
              </w:rPr>
              <w:t>dermatosis</w:t>
            </w:r>
            <w:r w:rsidR="001D5663" w:rsidRPr="00971ECF">
              <w:rPr>
                <w:color w:val="000000"/>
                <w:sz w:val="28"/>
                <w:szCs w:val="28"/>
              </w:rPr>
              <w:t xml:space="preserve">. </w:t>
            </w:r>
            <w:r w:rsidR="001D5663" w:rsidRPr="002E06F6">
              <w:rPr>
                <w:color w:val="000000"/>
                <w:sz w:val="28"/>
                <w:szCs w:val="28"/>
                <w:lang w:val="en-US"/>
              </w:rPr>
              <w:t>Alopecia</w:t>
            </w:r>
            <w:r w:rsidR="001D5663" w:rsidRPr="00971ECF">
              <w:rPr>
                <w:color w:val="000000"/>
                <w:sz w:val="28"/>
                <w:szCs w:val="28"/>
              </w:rPr>
              <w:t xml:space="preserve"> </w:t>
            </w:r>
            <w:proofErr w:type="spellStart"/>
            <w:r w:rsidR="001D5663" w:rsidRPr="002E06F6">
              <w:rPr>
                <w:color w:val="000000"/>
                <w:sz w:val="28"/>
                <w:szCs w:val="28"/>
                <w:lang w:val="en-US"/>
              </w:rPr>
              <w:t>areata</w:t>
            </w:r>
            <w:proofErr w:type="spellEnd"/>
            <w:r w:rsidR="001D5663" w:rsidRPr="00971ECF">
              <w:rPr>
                <w:color w:val="000000"/>
                <w:sz w:val="28"/>
                <w:szCs w:val="28"/>
              </w:rPr>
              <w:t xml:space="preserve">. </w:t>
            </w:r>
            <w:r w:rsidR="001D5663" w:rsidRPr="002E06F6">
              <w:rPr>
                <w:color w:val="000000"/>
                <w:sz w:val="28"/>
                <w:szCs w:val="28"/>
                <w:lang w:val="en-US"/>
              </w:rPr>
              <w:t>Vitiligo</w:t>
            </w:r>
            <w:r w:rsidR="001D5663" w:rsidRPr="00971ECF">
              <w:rPr>
                <w:color w:val="000000"/>
                <w:sz w:val="28"/>
                <w:szCs w:val="28"/>
              </w:rPr>
              <w:t xml:space="preserve">. </w:t>
            </w:r>
            <w:proofErr w:type="spellStart"/>
            <w:r w:rsidR="001D5663" w:rsidRPr="002E06F6">
              <w:rPr>
                <w:color w:val="000000"/>
                <w:sz w:val="28"/>
                <w:szCs w:val="28"/>
                <w:lang w:val="en-US"/>
              </w:rPr>
              <w:t>Etiopathogenesis</w:t>
            </w:r>
            <w:proofErr w:type="spellEnd"/>
            <w:r w:rsidR="001D5663" w:rsidRPr="002E06F6">
              <w:rPr>
                <w:color w:val="000000"/>
                <w:sz w:val="28"/>
                <w:szCs w:val="28"/>
                <w:lang w:val="en-US"/>
              </w:rPr>
              <w:t>, clinic, diagnosis, prevention, treatment. Curation</w:t>
            </w:r>
            <w:r w:rsidR="001D5663" w:rsidRPr="001D5663">
              <w:rPr>
                <w:color w:val="000000"/>
                <w:sz w:val="28"/>
                <w:szCs w:val="28"/>
              </w:rPr>
              <w:t xml:space="preserve"> </w:t>
            </w:r>
            <w:r w:rsidR="001D5663" w:rsidRPr="002E06F6">
              <w:rPr>
                <w:color w:val="000000"/>
                <w:sz w:val="28"/>
                <w:szCs w:val="28"/>
                <w:lang w:val="en-US"/>
              </w:rPr>
              <w:t>of</w:t>
            </w:r>
            <w:r w:rsidR="001D5663" w:rsidRPr="001D5663">
              <w:rPr>
                <w:color w:val="000000"/>
                <w:sz w:val="28"/>
                <w:szCs w:val="28"/>
              </w:rPr>
              <w:t xml:space="preserve"> </w:t>
            </w:r>
            <w:r w:rsidR="001D5663" w:rsidRPr="002E06F6">
              <w:rPr>
                <w:color w:val="000000"/>
                <w:sz w:val="28"/>
                <w:szCs w:val="28"/>
                <w:lang w:val="en-US"/>
              </w:rPr>
              <w:t>p</w:t>
            </w:r>
            <w:r w:rsidR="001D5663">
              <w:rPr>
                <w:color w:val="000000"/>
                <w:sz w:val="28"/>
                <w:szCs w:val="28"/>
                <w:lang w:val="en-US"/>
              </w:rPr>
              <w:t>atients</w:t>
            </w:r>
            <w:r w:rsidR="001D5663" w:rsidRPr="001D5663">
              <w:rPr>
                <w:color w:val="000000"/>
                <w:sz w:val="28"/>
                <w:szCs w:val="28"/>
              </w:rPr>
              <w:t xml:space="preserve">. </w:t>
            </w:r>
            <w:r w:rsidR="001D5663">
              <w:rPr>
                <w:color w:val="000000"/>
                <w:sz w:val="28"/>
                <w:szCs w:val="28"/>
                <w:lang w:val="en-US"/>
              </w:rPr>
              <w:t>Boundary</w:t>
            </w:r>
            <w:r w:rsidR="001D5663" w:rsidRPr="001D5663">
              <w:rPr>
                <w:color w:val="000000"/>
                <w:sz w:val="28"/>
                <w:szCs w:val="28"/>
              </w:rPr>
              <w:t xml:space="preserve"> </w:t>
            </w:r>
            <w:r w:rsidR="001D5663">
              <w:rPr>
                <w:color w:val="000000"/>
                <w:sz w:val="28"/>
                <w:szCs w:val="28"/>
                <w:lang w:val="en-US"/>
              </w:rPr>
              <w:t>control</w:t>
            </w:r>
            <w:r w:rsidR="00FC028D">
              <w:rPr>
                <w:sz w:val="28"/>
              </w:rPr>
              <w:t>»</w:t>
            </w:r>
            <w:r w:rsidR="001D5663">
              <w:rPr>
                <w:sz w:val="28"/>
                <w:lang w:val="en-US"/>
              </w:rPr>
              <w:t>.</w:t>
            </w:r>
          </w:p>
          <w:p w:rsidR="00FC028D" w:rsidRPr="00033367" w:rsidRDefault="00FC028D" w:rsidP="00FC028D">
            <w:pPr>
              <w:ind w:right="-293"/>
              <w:jc w:val="center"/>
              <w:rPr>
                <w:sz w:val="28"/>
              </w:rPr>
            </w:pP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Pr="00437FA5" w:rsidRDefault="00437FA5" w:rsidP="00437FA5">
            <w:pPr>
              <w:ind w:right="-293"/>
              <w:rPr>
                <w:sz w:val="28"/>
                <w:lang w:val="en-US"/>
              </w:rPr>
            </w:pPr>
            <w:proofErr w:type="gramStart"/>
            <w:r w:rsidRPr="00437FA5">
              <w:rPr>
                <w:sz w:val="28"/>
                <w:lang w:val="en-US"/>
              </w:rPr>
              <w:t>solving</w:t>
            </w:r>
            <w:proofErr w:type="gramEnd"/>
            <w:r w:rsidRPr="00437FA5">
              <w:rPr>
                <w:sz w:val="28"/>
                <w:lang w:val="en-US"/>
              </w:rPr>
              <w:t xml:space="preserve"> problem-situational problems, a written survey.</w:t>
            </w:r>
          </w:p>
        </w:tc>
        <w:tc>
          <w:tcPr>
            <w:tcW w:w="1959" w:type="dxa"/>
            <w:shd w:val="clear" w:color="auto" w:fill="auto"/>
          </w:tcPr>
          <w:p w:rsidR="00437FA5" w:rsidRDefault="00437FA5" w:rsidP="00437FA5">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437FA5" w:rsidRDefault="00437FA5" w:rsidP="00437FA5">
            <w:pPr>
              <w:ind w:right="-293"/>
              <w:rPr>
                <w:sz w:val="28"/>
              </w:rPr>
            </w:pPr>
          </w:p>
          <w:p w:rsidR="00437FA5" w:rsidRDefault="00437FA5" w:rsidP="00FC028D">
            <w:pPr>
              <w:ind w:right="-293"/>
              <w:rPr>
                <w:sz w:val="28"/>
              </w:rPr>
            </w:pPr>
          </w:p>
          <w:p w:rsidR="00FC028D" w:rsidRDefault="00FC028D" w:rsidP="00FC028D">
            <w:pPr>
              <w:ind w:right="-293"/>
              <w:rPr>
                <w:sz w:val="28"/>
              </w:rPr>
            </w:pPr>
          </w:p>
          <w:p w:rsidR="00FC028D" w:rsidRDefault="00FC028D" w:rsidP="00FC028D">
            <w:pPr>
              <w:ind w:right="-293"/>
              <w:rPr>
                <w:sz w:val="28"/>
              </w:rPr>
            </w:pPr>
          </w:p>
          <w:p w:rsidR="00FC028D" w:rsidRPr="00033367" w:rsidRDefault="00FC028D" w:rsidP="00FC028D">
            <w:pPr>
              <w:ind w:right="-293"/>
              <w:rPr>
                <w:sz w:val="28"/>
              </w:rPr>
            </w:pPr>
          </w:p>
        </w:tc>
      </w:tr>
      <w:tr w:rsidR="00FC028D" w:rsidRPr="00033367" w:rsidTr="00F33B9E">
        <w:tc>
          <w:tcPr>
            <w:tcW w:w="421" w:type="dxa"/>
            <w:shd w:val="clear" w:color="auto" w:fill="auto"/>
          </w:tcPr>
          <w:p w:rsidR="00FC028D" w:rsidRPr="00033367" w:rsidRDefault="00FC028D" w:rsidP="00FC028D">
            <w:pPr>
              <w:ind w:firstLine="709"/>
              <w:jc w:val="right"/>
              <w:rPr>
                <w:sz w:val="28"/>
              </w:rPr>
            </w:pPr>
            <w:r>
              <w:rPr>
                <w:sz w:val="28"/>
              </w:rPr>
              <w:t xml:space="preserve"> 5    </w:t>
            </w:r>
          </w:p>
        </w:tc>
        <w:tc>
          <w:tcPr>
            <w:tcW w:w="3543" w:type="dxa"/>
            <w:shd w:val="clear" w:color="auto" w:fill="auto"/>
          </w:tcPr>
          <w:p w:rsidR="00FC028D" w:rsidRPr="001D5663" w:rsidRDefault="000D76F8" w:rsidP="00FC028D">
            <w:pPr>
              <w:rPr>
                <w:sz w:val="28"/>
                <w:lang w:val="en-US"/>
              </w:rPr>
            </w:pPr>
            <w:r>
              <w:rPr>
                <w:color w:val="000000"/>
                <w:sz w:val="28"/>
                <w:szCs w:val="28"/>
                <w:lang w:val="en-US"/>
              </w:rPr>
              <w:t>Topic</w:t>
            </w:r>
            <w:r w:rsidRPr="001D5663">
              <w:rPr>
                <w:sz w:val="28"/>
                <w:lang w:val="en-US"/>
              </w:rPr>
              <w:t xml:space="preserve"> </w:t>
            </w:r>
            <w:r w:rsidR="00FC028D" w:rsidRPr="001D5663">
              <w:rPr>
                <w:sz w:val="28"/>
                <w:lang w:val="en-US"/>
              </w:rPr>
              <w:t>«</w:t>
            </w:r>
            <w:r w:rsidR="00470B6D" w:rsidRPr="00470B6D">
              <w:rPr>
                <w:lang w:val="en-US"/>
              </w:rPr>
              <w:t xml:space="preserve"> </w:t>
            </w:r>
            <w:r w:rsidR="00470B6D" w:rsidRPr="00470B6D">
              <w:rPr>
                <w:sz w:val="28"/>
                <w:lang w:val="en-US"/>
              </w:rPr>
              <w:t xml:space="preserve">Theme 5. Fungal diseases of the skin. </w:t>
            </w:r>
            <w:proofErr w:type="spellStart"/>
            <w:r w:rsidR="00470B6D" w:rsidRPr="00470B6D">
              <w:rPr>
                <w:sz w:val="28"/>
                <w:lang w:val="en-US"/>
              </w:rPr>
              <w:t>Keratomycosis</w:t>
            </w:r>
            <w:proofErr w:type="spellEnd"/>
            <w:r w:rsidR="00470B6D" w:rsidRPr="00470B6D">
              <w:rPr>
                <w:sz w:val="28"/>
                <w:lang w:val="en-US"/>
              </w:rPr>
              <w:t xml:space="preserve">, </w:t>
            </w:r>
            <w:proofErr w:type="spellStart"/>
            <w:r w:rsidR="00470B6D" w:rsidRPr="00470B6D">
              <w:rPr>
                <w:sz w:val="28"/>
                <w:lang w:val="en-US"/>
              </w:rPr>
              <w:t>trichomycosis</w:t>
            </w:r>
            <w:proofErr w:type="spellEnd"/>
            <w:r w:rsidR="00470B6D" w:rsidRPr="00470B6D">
              <w:rPr>
                <w:sz w:val="28"/>
                <w:lang w:val="en-US"/>
              </w:rPr>
              <w:t xml:space="preserve">, mycoses of hands and feet, </w:t>
            </w:r>
            <w:proofErr w:type="spellStart"/>
            <w:r w:rsidR="00470B6D" w:rsidRPr="00470B6D">
              <w:rPr>
                <w:sz w:val="28"/>
                <w:lang w:val="en-US"/>
              </w:rPr>
              <w:t>candidosis</w:t>
            </w:r>
            <w:proofErr w:type="spellEnd"/>
            <w:r w:rsidR="00470B6D" w:rsidRPr="00470B6D">
              <w:rPr>
                <w:sz w:val="28"/>
                <w:lang w:val="en-US"/>
              </w:rPr>
              <w:t>, deep mycoses</w:t>
            </w:r>
            <w:r w:rsidR="00C978B2" w:rsidRPr="00C978B2">
              <w:rPr>
                <w:sz w:val="28"/>
                <w:lang w:val="en-US"/>
              </w:rPr>
              <w:t>,</w:t>
            </w:r>
            <w:r w:rsidR="00C978B2" w:rsidRPr="00C978B2">
              <w:rPr>
                <w:lang w:val="en-US"/>
              </w:rPr>
              <w:t xml:space="preserve"> </w:t>
            </w:r>
            <w:proofErr w:type="spellStart"/>
            <w:r w:rsidR="00C978B2" w:rsidRPr="00C978B2">
              <w:rPr>
                <w:sz w:val="28"/>
                <w:lang w:val="en-US"/>
              </w:rPr>
              <w:t>pseudomycosis</w:t>
            </w:r>
            <w:proofErr w:type="spellEnd"/>
            <w:r w:rsidR="00470B6D" w:rsidRPr="00470B6D">
              <w:rPr>
                <w:sz w:val="28"/>
                <w:lang w:val="en-US"/>
              </w:rPr>
              <w:t>. Pyoderma scabies. Pediculosis. Epidemiology, etiopathogenesis, clinic. Laboratory diagnosis. Principles of treatment and prevention</w:t>
            </w:r>
            <w:proofErr w:type="gramStart"/>
            <w:r w:rsidR="00470B6D" w:rsidRPr="00470B6D">
              <w:rPr>
                <w:sz w:val="28"/>
                <w:lang w:val="en-US"/>
              </w:rPr>
              <w:t>.</w:t>
            </w:r>
            <w:r w:rsidR="00FC028D" w:rsidRPr="001D5663">
              <w:rPr>
                <w:sz w:val="28"/>
                <w:lang w:val="en-US"/>
              </w:rPr>
              <w:t>»</w:t>
            </w:r>
            <w:proofErr w:type="gramEnd"/>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Pr="00437FA5" w:rsidRDefault="00437FA5" w:rsidP="00437FA5">
            <w:pPr>
              <w:ind w:right="-293"/>
              <w:rPr>
                <w:sz w:val="28"/>
                <w:lang w:val="en-US"/>
              </w:rPr>
            </w:pPr>
            <w:proofErr w:type="gramStart"/>
            <w:r w:rsidRPr="00437FA5">
              <w:rPr>
                <w:sz w:val="28"/>
                <w:lang w:val="en-US"/>
              </w:rPr>
              <w:t>solution</w:t>
            </w:r>
            <w:proofErr w:type="gramEnd"/>
            <w:r w:rsidRPr="00437FA5">
              <w:rPr>
                <w:sz w:val="28"/>
                <w:lang w:val="en-US"/>
              </w:rPr>
              <w:t xml:space="preserve"> of problem-situational problems.</w:t>
            </w:r>
          </w:p>
        </w:tc>
        <w:tc>
          <w:tcPr>
            <w:tcW w:w="1959" w:type="dxa"/>
            <w:shd w:val="clear" w:color="auto" w:fill="auto"/>
          </w:tcPr>
          <w:p w:rsidR="00437FA5" w:rsidRDefault="00437FA5" w:rsidP="00437FA5">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437FA5" w:rsidRDefault="00437FA5" w:rsidP="00437FA5">
            <w:pPr>
              <w:ind w:right="-293"/>
              <w:rPr>
                <w:sz w:val="28"/>
              </w:rPr>
            </w:pPr>
          </w:p>
          <w:p w:rsidR="00437FA5" w:rsidRDefault="00437FA5" w:rsidP="00FC028D">
            <w:pPr>
              <w:ind w:right="-293"/>
              <w:rPr>
                <w:sz w:val="28"/>
              </w:rPr>
            </w:pPr>
          </w:p>
          <w:p w:rsidR="00FC028D" w:rsidRDefault="00FC028D" w:rsidP="00FC028D">
            <w:pPr>
              <w:ind w:right="-293"/>
              <w:rPr>
                <w:sz w:val="28"/>
              </w:rPr>
            </w:pPr>
          </w:p>
          <w:p w:rsidR="00FC028D" w:rsidRDefault="00FC028D" w:rsidP="00FC028D">
            <w:pPr>
              <w:ind w:right="-293"/>
              <w:rPr>
                <w:sz w:val="28"/>
              </w:rPr>
            </w:pPr>
          </w:p>
          <w:p w:rsidR="00FC028D" w:rsidRPr="00033367" w:rsidRDefault="00FC028D" w:rsidP="00FC028D">
            <w:pPr>
              <w:ind w:right="-293"/>
              <w:rPr>
                <w:sz w:val="28"/>
              </w:rPr>
            </w:pPr>
          </w:p>
        </w:tc>
      </w:tr>
      <w:tr w:rsidR="00FC028D" w:rsidRPr="00033367" w:rsidTr="00F33B9E">
        <w:tc>
          <w:tcPr>
            <w:tcW w:w="421" w:type="dxa"/>
            <w:shd w:val="clear" w:color="auto" w:fill="auto"/>
          </w:tcPr>
          <w:p w:rsidR="00FC028D" w:rsidRDefault="00FC028D" w:rsidP="00FC028D">
            <w:pPr>
              <w:ind w:firstLine="709"/>
              <w:jc w:val="right"/>
              <w:rPr>
                <w:sz w:val="28"/>
              </w:rPr>
            </w:pPr>
            <w:r>
              <w:rPr>
                <w:sz w:val="28"/>
              </w:rPr>
              <w:t xml:space="preserve"> 6</w:t>
            </w:r>
          </w:p>
        </w:tc>
        <w:tc>
          <w:tcPr>
            <w:tcW w:w="3543" w:type="dxa"/>
            <w:shd w:val="clear" w:color="auto" w:fill="auto"/>
          </w:tcPr>
          <w:p w:rsidR="00FC028D" w:rsidRPr="00033367" w:rsidRDefault="000D76F8" w:rsidP="00FC028D">
            <w:pPr>
              <w:jc w:val="both"/>
              <w:rPr>
                <w:sz w:val="28"/>
              </w:rPr>
            </w:pPr>
            <w:r>
              <w:rPr>
                <w:color w:val="000000"/>
                <w:sz w:val="28"/>
                <w:szCs w:val="28"/>
                <w:lang w:val="en-US"/>
              </w:rPr>
              <w:t>Topic</w:t>
            </w:r>
            <w:r w:rsidR="00FC028D" w:rsidRPr="001D5663">
              <w:rPr>
                <w:sz w:val="28"/>
                <w:lang w:val="en-US"/>
              </w:rPr>
              <w:t xml:space="preserve"> «</w:t>
            </w:r>
            <w:r w:rsidR="001D5663" w:rsidRPr="001D5663">
              <w:rPr>
                <w:sz w:val="28"/>
                <w:lang w:val="en-US"/>
              </w:rPr>
              <w:t xml:space="preserve">Tuberculosis of the skin. Leprosy. Viral dermatosis. Epidemiology, etiopathogenesis, clinic. </w:t>
            </w:r>
            <w:r w:rsidR="001D5663" w:rsidRPr="00971ECF">
              <w:rPr>
                <w:sz w:val="28"/>
                <w:lang w:val="en-US"/>
              </w:rPr>
              <w:t xml:space="preserve">Principles of treatment and prevention. </w:t>
            </w:r>
            <w:proofErr w:type="spellStart"/>
            <w:r w:rsidR="001D5663" w:rsidRPr="001D5663">
              <w:rPr>
                <w:sz w:val="28"/>
              </w:rPr>
              <w:t>Boundary</w:t>
            </w:r>
            <w:proofErr w:type="spellEnd"/>
            <w:r w:rsidR="001D5663" w:rsidRPr="001D5663">
              <w:rPr>
                <w:sz w:val="28"/>
              </w:rPr>
              <w:t xml:space="preserve"> </w:t>
            </w:r>
            <w:proofErr w:type="spellStart"/>
            <w:r w:rsidR="001D5663">
              <w:rPr>
                <w:sz w:val="28"/>
              </w:rPr>
              <w:t>control</w:t>
            </w:r>
            <w:proofErr w:type="spellEnd"/>
            <w:r w:rsidR="00FC028D">
              <w:rPr>
                <w:sz w:val="28"/>
              </w:rPr>
              <w:t>».</w:t>
            </w: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t>work with the lecture notes; work on educational material (textbook,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t>Oral survey; testing; solution of problem-situational problems,</w:t>
            </w:r>
          </w:p>
          <w:p w:rsidR="00437FA5" w:rsidRPr="00437FA5" w:rsidRDefault="00437FA5" w:rsidP="00437FA5">
            <w:pPr>
              <w:ind w:right="-293"/>
              <w:rPr>
                <w:sz w:val="28"/>
                <w:lang w:val="en-US"/>
              </w:rPr>
            </w:pPr>
            <w:proofErr w:type="gramStart"/>
            <w:r w:rsidRPr="00437FA5">
              <w:rPr>
                <w:sz w:val="28"/>
                <w:lang w:val="en-US"/>
              </w:rPr>
              <w:t>problem-solving</w:t>
            </w:r>
            <w:proofErr w:type="gramEnd"/>
            <w:r w:rsidRPr="00437FA5">
              <w:rPr>
                <w:sz w:val="28"/>
                <w:lang w:val="en-US"/>
              </w:rPr>
              <w:t xml:space="preserve"> problems, a written survey.</w:t>
            </w:r>
          </w:p>
        </w:tc>
        <w:tc>
          <w:tcPr>
            <w:tcW w:w="1959" w:type="dxa"/>
            <w:shd w:val="clear" w:color="auto" w:fill="auto"/>
          </w:tcPr>
          <w:p w:rsidR="00FC028D" w:rsidRDefault="00345EC5" w:rsidP="00FC028D">
            <w:pPr>
              <w:ind w:right="-293"/>
              <w:rPr>
                <w:sz w:val="28"/>
              </w:rPr>
            </w:pPr>
            <w:proofErr w:type="spellStart"/>
            <w:r w:rsidRPr="00437FA5">
              <w:rPr>
                <w:sz w:val="28"/>
              </w:rPr>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p>
          <w:p w:rsidR="00FC028D" w:rsidRPr="00033367" w:rsidRDefault="00FC028D" w:rsidP="00FC028D">
            <w:pPr>
              <w:ind w:right="-293"/>
              <w:rPr>
                <w:sz w:val="28"/>
              </w:rPr>
            </w:pPr>
          </w:p>
        </w:tc>
      </w:tr>
      <w:tr w:rsidR="00FC028D" w:rsidRPr="00033367" w:rsidTr="00F33B9E">
        <w:tc>
          <w:tcPr>
            <w:tcW w:w="421" w:type="dxa"/>
            <w:shd w:val="clear" w:color="auto" w:fill="auto"/>
          </w:tcPr>
          <w:p w:rsidR="00FC028D" w:rsidRDefault="00FC028D" w:rsidP="00FC028D">
            <w:pPr>
              <w:ind w:firstLine="709"/>
              <w:jc w:val="right"/>
              <w:rPr>
                <w:sz w:val="28"/>
              </w:rPr>
            </w:pPr>
            <w:r w:rsidRPr="00BF79FC">
              <w:rPr>
                <w:sz w:val="28"/>
              </w:rPr>
              <w:t>6</w:t>
            </w:r>
            <w:r>
              <w:rPr>
                <w:sz w:val="28"/>
              </w:rPr>
              <w:t>7</w:t>
            </w:r>
          </w:p>
        </w:tc>
        <w:tc>
          <w:tcPr>
            <w:tcW w:w="3543" w:type="dxa"/>
            <w:shd w:val="clear" w:color="auto" w:fill="auto"/>
          </w:tcPr>
          <w:p w:rsidR="00FC028D" w:rsidRPr="00D112EB" w:rsidRDefault="000D76F8" w:rsidP="00D112EB">
            <w:pPr>
              <w:jc w:val="both"/>
              <w:rPr>
                <w:color w:val="000000"/>
                <w:sz w:val="10"/>
                <w:szCs w:val="24"/>
              </w:rPr>
            </w:pPr>
            <w:r>
              <w:rPr>
                <w:color w:val="000000"/>
                <w:sz w:val="28"/>
                <w:szCs w:val="28"/>
                <w:lang w:val="en-US"/>
              </w:rPr>
              <w:t>Topic</w:t>
            </w:r>
            <w:r w:rsidR="00FC028D" w:rsidRPr="001D5663">
              <w:rPr>
                <w:color w:val="000000"/>
                <w:sz w:val="28"/>
                <w:szCs w:val="28"/>
                <w:lang w:val="en-US"/>
              </w:rPr>
              <w:t xml:space="preserve"> «</w:t>
            </w:r>
            <w:r w:rsidR="001D5663" w:rsidRPr="001D5663">
              <w:rPr>
                <w:color w:val="000000"/>
                <w:sz w:val="28"/>
                <w:szCs w:val="28"/>
                <w:lang w:val="en-US"/>
              </w:rPr>
              <w:t xml:space="preserve">Introduction to venereology. STI classification. Features of examination of </w:t>
            </w:r>
            <w:r w:rsidR="001D5663" w:rsidRPr="001D5663">
              <w:rPr>
                <w:color w:val="000000"/>
                <w:sz w:val="28"/>
                <w:szCs w:val="28"/>
                <w:lang w:val="en-US"/>
              </w:rPr>
              <w:lastRenderedPageBreak/>
              <w:t xml:space="preserve">sexually transmitted patients. </w:t>
            </w:r>
            <w:r w:rsidR="001D5663" w:rsidRPr="001D5663">
              <w:rPr>
                <w:color w:val="000000"/>
                <w:sz w:val="28"/>
                <w:szCs w:val="28"/>
              </w:rPr>
              <w:t xml:space="preserve">Syphilis acquired. </w:t>
            </w:r>
            <w:proofErr w:type="spellStart"/>
            <w:r w:rsidR="001D5663" w:rsidRPr="001D5663">
              <w:rPr>
                <w:color w:val="000000"/>
                <w:sz w:val="28"/>
                <w:szCs w:val="28"/>
              </w:rPr>
              <w:t>Epidemi</w:t>
            </w:r>
            <w:r w:rsidR="001D5663">
              <w:rPr>
                <w:color w:val="000000"/>
                <w:sz w:val="28"/>
                <w:szCs w:val="28"/>
              </w:rPr>
              <w:t>ology</w:t>
            </w:r>
            <w:proofErr w:type="spellEnd"/>
            <w:r w:rsidR="001D5663">
              <w:rPr>
                <w:color w:val="000000"/>
                <w:sz w:val="28"/>
                <w:szCs w:val="28"/>
              </w:rPr>
              <w:t xml:space="preserve">, </w:t>
            </w:r>
            <w:proofErr w:type="spellStart"/>
            <w:r w:rsidR="001D5663">
              <w:rPr>
                <w:color w:val="000000"/>
                <w:sz w:val="28"/>
                <w:szCs w:val="28"/>
              </w:rPr>
              <w:t>etiopathogenesis</w:t>
            </w:r>
            <w:proofErr w:type="spellEnd"/>
            <w:r w:rsidR="001D5663">
              <w:rPr>
                <w:color w:val="000000"/>
                <w:sz w:val="28"/>
                <w:szCs w:val="28"/>
              </w:rPr>
              <w:t xml:space="preserve">, </w:t>
            </w:r>
            <w:proofErr w:type="spellStart"/>
            <w:r w:rsidR="001D5663">
              <w:rPr>
                <w:color w:val="000000"/>
                <w:sz w:val="28"/>
                <w:szCs w:val="28"/>
              </w:rPr>
              <w:t>clinic</w:t>
            </w:r>
            <w:proofErr w:type="spellEnd"/>
            <w:r w:rsidR="00FC028D">
              <w:rPr>
                <w:color w:val="000000"/>
                <w:sz w:val="28"/>
                <w:szCs w:val="28"/>
              </w:rPr>
              <w:t>».</w:t>
            </w:r>
          </w:p>
        </w:tc>
        <w:tc>
          <w:tcPr>
            <w:tcW w:w="2313" w:type="dxa"/>
            <w:shd w:val="clear" w:color="auto" w:fill="auto"/>
          </w:tcPr>
          <w:p w:rsidR="00437FA5" w:rsidRPr="00437FA5" w:rsidRDefault="00437FA5" w:rsidP="00437FA5">
            <w:pPr>
              <w:ind w:right="-293"/>
              <w:jc w:val="both"/>
              <w:rPr>
                <w:sz w:val="28"/>
                <w:lang w:val="en-US"/>
              </w:rPr>
            </w:pPr>
            <w:r w:rsidRPr="00437FA5">
              <w:rPr>
                <w:sz w:val="28"/>
                <w:lang w:val="en-US"/>
              </w:rPr>
              <w:lastRenderedPageBreak/>
              <w:t xml:space="preserve">work with the lecture notes; work on educational material </w:t>
            </w:r>
            <w:r w:rsidRPr="00437FA5">
              <w:rPr>
                <w:sz w:val="28"/>
                <w:lang w:val="en-US"/>
              </w:rPr>
              <w:lastRenderedPageBreak/>
              <w:t>(textbook, primary source, additional literature);</w:t>
            </w:r>
          </w:p>
          <w:p w:rsidR="00437FA5" w:rsidRPr="00033367" w:rsidRDefault="00437FA5" w:rsidP="00437FA5">
            <w:pPr>
              <w:ind w:right="-293"/>
              <w:jc w:val="both"/>
              <w:rPr>
                <w:sz w:val="28"/>
              </w:rPr>
            </w:pPr>
            <w:proofErr w:type="spellStart"/>
            <w:r w:rsidRPr="00437FA5">
              <w:rPr>
                <w:sz w:val="28"/>
              </w:rPr>
              <w:t>solving</w:t>
            </w:r>
            <w:proofErr w:type="spellEnd"/>
            <w:r w:rsidRPr="00437FA5">
              <w:rPr>
                <w:sz w:val="28"/>
              </w:rPr>
              <w:t xml:space="preserve"> </w:t>
            </w:r>
            <w:proofErr w:type="spellStart"/>
            <w:r w:rsidRPr="00437FA5">
              <w:rPr>
                <w:sz w:val="28"/>
              </w:rPr>
              <w:t>situational</w:t>
            </w:r>
            <w:proofErr w:type="spellEnd"/>
            <w:r w:rsidRPr="00437FA5">
              <w:rPr>
                <w:sz w:val="28"/>
              </w:rPr>
              <w:t xml:space="preserve"> </w:t>
            </w:r>
            <w:proofErr w:type="spellStart"/>
            <w:r w:rsidRPr="00437FA5">
              <w:rPr>
                <w:sz w:val="28"/>
              </w:rPr>
              <w:t>problems</w:t>
            </w:r>
            <w:proofErr w:type="spellEnd"/>
            <w:r w:rsidRPr="00437FA5">
              <w:rPr>
                <w:sz w:val="28"/>
              </w:rPr>
              <w:t>.</w:t>
            </w:r>
          </w:p>
        </w:tc>
        <w:tc>
          <w:tcPr>
            <w:tcW w:w="1959" w:type="dxa"/>
            <w:shd w:val="clear" w:color="auto" w:fill="auto"/>
          </w:tcPr>
          <w:p w:rsidR="00437FA5" w:rsidRPr="00437FA5" w:rsidRDefault="00437FA5" w:rsidP="00437FA5">
            <w:pPr>
              <w:ind w:right="-293"/>
              <w:rPr>
                <w:sz w:val="28"/>
                <w:lang w:val="en-US"/>
              </w:rPr>
            </w:pPr>
            <w:r w:rsidRPr="00437FA5">
              <w:rPr>
                <w:sz w:val="28"/>
                <w:lang w:val="en-US"/>
              </w:rPr>
              <w:lastRenderedPageBreak/>
              <w:t xml:space="preserve">Oral survey; testing; solution of </w:t>
            </w:r>
            <w:r w:rsidRPr="00437FA5">
              <w:rPr>
                <w:sz w:val="28"/>
                <w:lang w:val="en-US"/>
              </w:rPr>
              <w:lastRenderedPageBreak/>
              <w:t>problem-situational problems,</w:t>
            </w:r>
          </w:p>
          <w:p w:rsidR="00437FA5" w:rsidRPr="00437FA5" w:rsidRDefault="00437FA5" w:rsidP="00437FA5">
            <w:pPr>
              <w:ind w:right="-293"/>
              <w:rPr>
                <w:sz w:val="28"/>
                <w:lang w:val="en-US"/>
              </w:rPr>
            </w:pPr>
            <w:proofErr w:type="gramStart"/>
            <w:r w:rsidRPr="00437FA5">
              <w:rPr>
                <w:sz w:val="28"/>
                <w:lang w:val="en-US"/>
              </w:rPr>
              <w:t>solution</w:t>
            </w:r>
            <w:proofErr w:type="gramEnd"/>
            <w:r w:rsidRPr="00437FA5">
              <w:rPr>
                <w:sz w:val="28"/>
                <w:lang w:val="en-US"/>
              </w:rPr>
              <w:t xml:space="preserve"> of problem-situational problems.</w:t>
            </w:r>
          </w:p>
        </w:tc>
        <w:tc>
          <w:tcPr>
            <w:tcW w:w="1959" w:type="dxa"/>
            <w:shd w:val="clear" w:color="auto" w:fill="auto"/>
          </w:tcPr>
          <w:p w:rsidR="00437FA5" w:rsidRDefault="00437FA5" w:rsidP="00437FA5">
            <w:pPr>
              <w:ind w:right="-293"/>
              <w:rPr>
                <w:sz w:val="28"/>
              </w:rPr>
            </w:pPr>
            <w:proofErr w:type="spellStart"/>
            <w:r w:rsidRPr="00437FA5">
              <w:rPr>
                <w:sz w:val="28"/>
              </w:rPr>
              <w:lastRenderedPageBreak/>
              <w:t>classroom</w:t>
            </w:r>
            <w:proofErr w:type="spellEnd"/>
            <w:r w:rsidRPr="00437FA5">
              <w:rPr>
                <w:sz w:val="28"/>
              </w:rPr>
              <w:t xml:space="preserve"> - </w:t>
            </w:r>
            <w:proofErr w:type="spellStart"/>
            <w:r w:rsidRPr="00437FA5">
              <w:rPr>
                <w:sz w:val="28"/>
              </w:rPr>
              <w:t>in</w:t>
            </w:r>
            <w:proofErr w:type="spellEnd"/>
            <w:r w:rsidRPr="00437FA5">
              <w:rPr>
                <w:sz w:val="28"/>
              </w:rPr>
              <w:t xml:space="preserve"> </w:t>
            </w:r>
            <w:proofErr w:type="spellStart"/>
            <w:r w:rsidRPr="00437FA5">
              <w:rPr>
                <w:sz w:val="28"/>
              </w:rPr>
              <w:t>practical</w:t>
            </w:r>
            <w:proofErr w:type="spellEnd"/>
            <w:r w:rsidRPr="00437FA5">
              <w:rPr>
                <w:sz w:val="28"/>
              </w:rPr>
              <w:t xml:space="preserve"> </w:t>
            </w:r>
            <w:proofErr w:type="spellStart"/>
            <w:r w:rsidRPr="00437FA5">
              <w:rPr>
                <w:sz w:val="28"/>
              </w:rPr>
              <w:t>classes</w:t>
            </w:r>
            <w:proofErr w:type="spellEnd"/>
            <w:r w:rsidRPr="00437FA5">
              <w:rPr>
                <w:sz w:val="28"/>
              </w:rPr>
              <w:t>;</w:t>
            </w:r>
          </w:p>
          <w:p w:rsidR="00437FA5" w:rsidRDefault="00437FA5" w:rsidP="00437FA5">
            <w:pPr>
              <w:ind w:right="-293"/>
              <w:rPr>
                <w:sz w:val="28"/>
              </w:rPr>
            </w:pPr>
          </w:p>
          <w:p w:rsidR="00437FA5" w:rsidRDefault="00437FA5" w:rsidP="00FC028D">
            <w:pPr>
              <w:ind w:right="-293"/>
              <w:rPr>
                <w:sz w:val="28"/>
              </w:rPr>
            </w:pPr>
          </w:p>
          <w:p w:rsidR="00FC028D" w:rsidRDefault="00FC028D" w:rsidP="00FC028D">
            <w:pPr>
              <w:ind w:right="-293"/>
              <w:rPr>
                <w:sz w:val="28"/>
              </w:rPr>
            </w:pPr>
          </w:p>
          <w:p w:rsidR="00FC028D" w:rsidRPr="00033367" w:rsidRDefault="00FC028D" w:rsidP="00FC028D">
            <w:pPr>
              <w:ind w:right="-293"/>
              <w:rPr>
                <w:sz w:val="28"/>
              </w:rPr>
            </w:pPr>
          </w:p>
        </w:tc>
      </w:tr>
      <w:tr w:rsidR="001D5663" w:rsidRPr="000E5229" w:rsidTr="00F33B9E">
        <w:tc>
          <w:tcPr>
            <w:tcW w:w="421" w:type="dxa"/>
            <w:shd w:val="clear" w:color="auto" w:fill="auto"/>
          </w:tcPr>
          <w:p w:rsidR="001D5663" w:rsidRDefault="001D5663" w:rsidP="001D5663">
            <w:pPr>
              <w:ind w:firstLine="709"/>
              <w:jc w:val="center"/>
              <w:rPr>
                <w:sz w:val="28"/>
              </w:rPr>
            </w:pPr>
            <w:r w:rsidRPr="00BF79FC">
              <w:rPr>
                <w:sz w:val="28"/>
              </w:rPr>
              <w:lastRenderedPageBreak/>
              <w:t>1</w:t>
            </w:r>
            <w:r>
              <w:rPr>
                <w:sz w:val="28"/>
              </w:rPr>
              <w:t>8</w:t>
            </w:r>
          </w:p>
        </w:tc>
        <w:tc>
          <w:tcPr>
            <w:tcW w:w="3543" w:type="dxa"/>
            <w:shd w:val="clear" w:color="auto" w:fill="auto"/>
          </w:tcPr>
          <w:p w:rsidR="001D5663" w:rsidRPr="001D5663" w:rsidRDefault="001D5663" w:rsidP="001D5663">
            <w:pPr>
              <w:jc w:val="both"/>
              <w:rPr>
                <w:color w:val="000000"/>
                <w:sz w:val="28"/>
                <w:szCs w:val="28"/>
                <w:lang w:val="en-US"/>
              </w:rPr>
            </w:pPr>
            <w:r>
              <w:rPr>
                <w:color w:val="000000"/>
                <w:sz w:val="28"/>
                <w:szCs w:val="28"/>
                <w:lang w:val="en-US"/>
              </w:rPr>
              <w:t>Topic</w:t>
            </w:r>
            <w:r w:rsidRPr="00BD3C30">
              <w:rPr>
                <w:color w:val="000000"/>
                <w:sz w:val="28"/>
                <w:szCs w:val="28"/>
                <w:lang w:val="en-US"/>
              </w:rPr>
              <w:t xml:space="preserve"> «</w:t>
            </w:r>
            <w:r w:rsidRPr="001D5663">
              <w:rPr>
                <w:color w:val="000000"/>
                <w:sz w:val="28"/>
                <w:szCs w:val="28"/>
                <w:lang w:val="en-US"/>
              </w:rPr>
              <w:t>Gonococcal</w:t>
            </w:r>
            <w:r w:rsidRPr="00BD3C30">
              <w:rPr>
                <w:color w:val="000000"/>
                <w:sz w:val="28"/>
                <w:szCs w:val="28"/>
                <w:lang w:val="en-US"/>
              </w:rPr>
              <w:t xml:space="preserve"> </w:t>
            </w:r>
            <w:r w:rsidRPr="001D5663">
              <w:rPr>
                <w:color w:val="000000"/>
                <w:sz w:val="28"/>
                <w:szCs w:val="28"/>
                <w:lang w:val="en-US"/>
              </w:rPr>
              <w:t>infection</w:t>
            </w:r>
            <w:r w:rsidRPr="00BD3C30">
              <w:rPr>
                <w:color w:val="000000"/>
                <w:sz w:val="28"/>
                <w:szCs w:val="28"/>
                <w:lang w:val="en-US"/>
              </w:rPr>
              <w:t xml:space="preserve">, </w:t>
            </w:r>
            <w:r w:rsidRPr="001D5663">
              <w:rPr>
                <w:color w:val="000000"/>
                <w:sz w:val="28"/>
                <w:szCs w:val="28"/>
                <w:lang w:val="en-US"/>
              </w:rPr>
              <w:t>non</w:t>
            </w:r>
            <w:r w:rsidRPr="00BD3C30">
              <w:rPr>
                <w:color w:val="000000"/>
                <w:sz w:val="28"/>
                <w:szCs w:val="28"/>
                <w:lang w:val="en-US"/>
              </w:rPr>
              <w:t>-</w:t>
            </w:r>
            <w:r w:rsidRPr="001D5663">
              <w:rPr>
                <w:color w:val="000000"/>
                <w:sz w:val="28"/>
                <w:szCs w:val="28"/>
                <w:lang w:val="en-US"/>
              </w:rPr>
              <w:t>gonococcal</w:t>
            </w:r>
            <w:r w:rsidRPr="00BD3C30">
              <w:rPr>
                <w:color w:val="000000"/>
                <w:sz w:val="28"/>
                <w:szCs w:val="28"/>
                <w:lang w:val="en-US"/>
              </w:rPr>
              <w:t xml:space="preserve"> </w:t>
            </w:r>
            <w:r w:rsidRPr="001D5663">
              <w:rPr>
                <w:color w:val="000000"/>
                <w:sz w:val="28"/>
                <w:szCs w:val="28"/>
                <w:lang w:val="en-US"/>
              </w:rPr>
              <w:t>urethritis</w:t>
            </w:r>
            <w:r w:rsidRPr="00BD3C30">
              <w:rPr>
                <w:color w:val="000000"/>
                <w:sz w:val="28"/>
                <w:szCs w:val="28"/>
                <w:lang w:val="en-US"/>
              </w:rPr>
              <w:t xml:space="preserve"> </w:t>
            </w:r>
            <w:r w:rsidRPr="001D5663">
              <w:rPr>
                <w:color w:val="000000"/>
                <w:sz w:val="28"/>
                <w:szCs w:val="28"/>
                <w:lang w:val="en-US"/>
              </w:rPr>
              <w:t>in</w:t>
            </w:r>
            <w:r w:rsidRPr="00BD3C30">
              <w:rPr>
                <w:color w:val="000000"/>
                <w:sz w:val="28"/>
                <w:szCs w:val="28"/>
                <w:lang w:val="en-US"/>
              </w:rPr>
              <w:t xml:space="preserve"> </w:t>
            </w:r>
            <w:r w:rsidRPr="001D5663">
              <w:rPr>
                <w:color w:val="000000"/>
                <w:sz w:val="28"/>
                <w:szCs w:val="28"/>
                <w:lang w:val="en-US"/>
              </w:rPr>
              <w:t>men</w:t>
            </w:r>
            <w:r w:rsidRPr="00BD3C30">
              <w:rPr>
                <w:color w:val="000000"/>
                <w:sz w:val="28"/>
                <w:szCs w:val="28"/>
                <w:lang w:val="en-US"/>
              </w:rPr>
              <w:t xml:space="preserve">. </w:t>
            </w:r>
            <w:r w:rsidRPr="001D5663">
              <w:rPr>
                <w:color w:val="000000"/>
                <w:sz w:val="28"/>
                <w:szCs w:val="28"/>
                <w:lang w:val="en-US"/>
              </w:rPr>
              <w:t xml:space="preserve">Epidemiology, </w:t>
            </w:r>
            <w:proofErr w:type="spellStart"/>
            <w:r w:rsidRPr="001D5663">
              <w:rPr>
                <w:color w:val="000000"/>
                <w:sz w:val="28"/>
                <w:szCs w:val="28"/>
                <w:lang w:val="en-US"/>
              </w:rPr>
              <w:t>etiopathogenesis</w:t>
            </w:r>
            <w:proofErr w:type="spellEnd"/>
            <w:r w:rsidRPr="001D5663">
              <w:rPr>
                <w:color w:val="000000"/>
                <w:sz w:val="28"/>
                <w:szCs w:val="28"/>
                <w:lang w:val="en-US"/>
              </w:rPr>
              <w:t>, clinic. Laboratory diagnosis, treatment and prevention principles. Protection of medical history. Delivery of pra</w:t>
            </w:r>
            <w:r>
              <w:rPr>
                <w:color w:val="000000"/>
                <w:sz w:val="28"/>
                <w:szCs w:val="28"/>
                <w:lang w:val="en-US"/>
              </w:rPr>
              <w:t>ctical skills. Boundary control</w:t>
            </w:r>
            <w:r w:rsidRPr="001D5663">
              <w:rPr>
                <w:color w:val="000000"/>
                <w:sz w:val="28"/>
                <w:szCs w:val="28"/>
                <w:lang w:val="en-US"/>
              </w:rPr>
              <w:t>».</w:t>
            </w:r>
          </w:p>
        </w:tc>
        <w:tc>
          <w:tcPr>
            <w:tcW w:w="2313" w:type="dxa"/>
            <w:shd w:val="clear" w:color="auto" w:fill="auto"/>
          </w:tcPr>
          <w:p w:rsidR="00437FA5" w:rsidRPr="00437FA5" w:rsidRDefault="00437FA5" w:rsidP="001D5663">
            <w:pPr>
              <w:ind w:right="-293"/>
              <w:rPr>
                <w:sz w:val="28"/>
                <w:lang w:val="en-US"/>
              </w:rPr>
            </w:pPr>
            <w:r w:rsidRPr="00437FA5">
              <w:rPr>
                <w:sz w:val="28"/>
                <w:lang w:val="en-US"/>
              </w:rPr>
              <w:t>Work with case histories of illness, practical skills.</w:t>
            </w:r>
          </w:p>
        </w:tc>
        <w:tc>
          <w:tcPr>
            <w:tcW w:w="1959" w:type="dxa"/>
            <w:shd w:val="clear" w:color="auto" w:fill="auto"/>
          </w:tcPr>
          <w:p w:rsidR="00437FA5" w:rsidRPr="00437FA5" w:rsidRDefault="00437FA5" w:rsidP="001D5663">
            <w:pPr>
              <w:ind w:right="-293"/>
              <w:rPr>
                <w:sz w:val="28"/>
                <w:lang w:val="en-US"/>
              </w:rPr>
            </w:pPr>
            <w:r w:rsidRPr="00437FA5">
              <w:rPr>
                <w:sz w:val="28"/>
                <w:lang w:val="en-US"/>
              </w:rPr>
              <w:t>Oral questionnaire, medical history defense; written survey; testing; taking practical skills.</w:t>
            </w:r>
          </w:p>
        </w:tc>
        <w:tc>
          <w:tcPr>
            <w:tcW w:w="1959" w:type="dxa"/>
            <w:shd w:val="clear" w:color="auto" w:fill="auto"/>
          </w:tcPr>
          <w:p w:rsidR="00437FA5" w:rsidRPr="00971ECF" w:rsidRDefault="00437FA5" w:rsidP="00437FA5">
            <w:pPr>
              <w:ind w:right="-293"/>
              <w:rPr>
                <w:sz w:val="28"/>
                <w:lang w:val="en-US"/>
              </w:rPr>
            </w:pPr>
            <w:r w:rsidRPr="00971ECF">
              <w:rPr>
                <w:sz w:val="28"/>
                <w:lang w:val="en-US"/>
              </w:rPr>
              <w:t>classroom - in practical classes;</w:t>
            </w:r>
          </w:p>
          <w:p w:rsidR="00437FA5" w:rsidRPr="00437FA5" w:rsidRDefault="00437FA5" w:rsidP="00437FA5">
            <w:pPr>
              <w:ind w:right="-293"/>
              <w:rPr>
                <w:sz w:val="28"/>
                <w:lang w:val="en-US"/>
              </w:rPr>
            </w:pPr>
            <w:proofErr w:type="gramStart"/>
            <w:r w:rsidRPr="00437FA5">
              <w:rPr>
                <w:sz w:val="28"/>
                <w:lang w:val="en-US"/>
              </w:rPr>
              <w:t>out-of-class</w:t>
            </w:r>
            <w:proofErr w:type="gramEnd"/>
            <w:r w:rsidRPr="00437FA5">
              <w:rPr>
                <w:sz w:val="28"/>
                <w:lang w:val="en-US"/>
              </w:rPr>
              <w:t>, out of practical classes.</w:t>
            </w:r>
          </w:p>
        </w:tc>
      </w:tr>
    </w:tbl>
    <w:p w:rsidR="009978D9" w:rsidRPr="00437FA5" w:rsidRDefault="009978D9" w:rsidP="00BE22A3">
      <w:pPr>
        <w:jc w:val="both"/>
        <w:rPr>
          <w:sz w:val="28"/>
          <w:lang w:val="en-US"/>
        </w:rPr>
      </w:pPr>
    </w:p>
    <w:p w:rsidR="009978D9" w:rsidRPr="00437FA5" w:rsidRDefault="009978D9" w:rsidP="00F5136B">
      <w:pPr>
        <w:ind w:firstLine="709"/>
        <w:jc w:val="both"/>
        <w:rPr>
          <w:sz w:val="28"/>
          <w:lang w:val="en-US"/>
        </w:rPr>
      </w:pPr>
    </w:p>
    <w:p w:rsidR="003D7C71" w:rsidRDefault="003D7C71" w:rsidP="00C35B2E">
      <w:pPr>
        <w:pStyle w:val="a4"/>
        <w:tabs>
          <w:tab w:val="left" w:pos="549"/>
        </w:tabs>
        <w:spacing w:after="0"/>
        <w:ind w:firstLine="709"/>
        <w:jc w:val="both"/>
        <w:rPr>
          <w:sz w:val="28"/>
          <w:szCs w:val="22"/>
        </w:rPr>
      </w:pPr>
    </w:p>
    <w:p w:rsidR="003D7C71" w:rsidRPr="003D7C71" w:rsidRDefault="003D7C71" w:rsidP="003D7C71">
      <w:pPr>
        <w:pStyle w:val="a4"/>
        <w:tabs>
          <w:tab w:val="left" w:pos="549"/>
        </w:tabs>
        <w:ind w:firstLine="709"/>
        <w:jc w:val="both"/>
        <w:rPr>
          <w:b/>
          <w:sz w:val="28"/>
          <w:szCs w:val="22"/>
          <w:lang w:val="en-US"/>
        </w:rPr>
      </w:pPr>
      <w:r w:rsidRPr="003D7C71">
        <w:rPr>
          <w:b/>
          <w:sz w:val="28"/>
          <w:szCs w:val="22"/>
          <w:lang w:val="en-US"/>
        </w:rPr>
        <w:t>3. Guidelines for the implementation of tasks for the independent work on the discipline.</w:t>
      </w:r>
    </w:p>
    <w:p w:rsidR="003D7C71" w:rsidRPr="003D7C71" w:rsidRDefault="003D7C71" w:rsidP="003D7C71">
      <w:pPr>
        <w:pStyle w:val="a4"/>
        <w:tabs>
          <w:tab w:val="left" w:pos="549"/>
        </w:tabs>
        <w:ind w:firstLine="709"/>
        <w:jc w:val="both"/>
        <w:rPr>
          <w:sz w:val="28"/>
          <w:szCs w:val="22"/>
          <w:lang w:val="en-US"/>
        </w:rPr>
      </w:pPr>
    </w:p>
    <w:p w:rsidR="00BB39E0" w:rsidRPr="006F39D9" w:rsidRDefault="00BB39E0" w:rsidP="00BB39E0">
      <w:pPr>
        <w:ind w:firstLine="709"/>
        <w:jc w:val="center"/>
        <w:rPr>
          <w:b/>
          <w:sz w:val="28"/>
          <w:szCs w:val="28"/>
          <w:lang w:val="en-US"/>
        </w:rPr>
      </w:pPr>
      <w:r w:rsidRPr="006F39D9">
        <w:rPr>
          <w:b/>
          <w:sz w:val="28"/>
          <w:szCs w:val="28"/>
          <w:lang w:val="en-US"/>
        </w:rPr>
        <w:t>Methodical instructions for students on preparation</w:t>
      </w:r>
    </w:p>
    <w:p w:rsidR="00BB39E0" w:rsidRPr="005005D2" w:rsidRDefault="00BB39E0" w:rsidP="00BB39E0">
      <w:pPr>
        <w:ind w:firstLine="709"/>
        <w:jc w:val="center"/>
        <w:rPr>
          <w:b/>
          <w:sz w:val="28"/>
          <w:szCs w:val="28"/>
          <w:lang w:val="en-US"/>
        </w:rPr>
      </w:pPr>
      <w:r w:rsidRPr="006F39D9">
        <w:rPr>
          <w:b/>
          <w:sz w:val="28"/>
          <w:szCs w:val="28"/>
          <w:lang w:val="en-US"/>
        </w:rPr>
        <w:t xml:space="preserve">  </w:t>
      </w:r>
      <w:proofErr w:type="gramStart"/>
      <w:r w:rsidRPr="005005D2">
        <w:rPr>
          <w:b/>
          <w:sz w:val="28"/>
          <w:szCs w:val="28"/>
          <w:lang w:val="en-US"/>
        </w:rPr>
        <w:t>to</w:t>
      </w:r>
      <w:proofErr w:type="gramEnd"/>
      <w:r w:rsidRPr="005005D2">
        <w:rPr>
          <w:b/>
          <w:sz w:val="28"/>
          <w:szCs w:val="28"/>
          <w:lang w:val="en-US"/>
        </w:rPr>
        <w:t xml:space="preserve"> practical training</w:t>
      </w:r>
    </w:p>
    <w:p w:rsidR="00BB39E0" w:rsidRPr="005005D2" w:rsidRDefault="00BB39E0" w:rsidP="00BB39E0">
      <w:pPr>
        <w:ind w:firstLine="709"/>
        <w:jc w:val="both"/>
        <w:rPr>
          <w:sz w:val="8"/>
          <w:szCs w:val="28"/>
          <w:lang w:val="en-US"/>
        </w:rPr>
      </w:pPr>
    </w:p>
    <w:p w:rsidR="00BB39E0" w:rsidRPr="009A6984" w:rsidRDefault="00BB39E0" w:rsidP="00BB39E0">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BB39E0" w:rsidRDefault="00BB39E0" w:rsidP="00BB39E0">
      <w:pPr>
        <w:ind w:firstLine="709"/>
        <w:jc w:val="both"/>
        <w:rPr>
          <w:i/>
          <w:sz w:val="28"/>
          <w:lang w:val="en-US"/>
        </w:rPr>
      </w:pPr>
      <w:r w:rsidRPr="009A6984">
        <w:rPr>
          <w:i/>
          <w:sz w:val="28"/>
          <w:lang w:val="en-US"/>
        </w:rPr>
        <w:t xml:space="preserve">When developing an oral response in a practical lesson, you can use the classic oratory scheme. This scheme is based on </w:t>
      </w:r>
      <w:proofErr w:type="gramStart"/>
      <w:r w:rsidRPr="009A6984">
        <w:rPr>
          <w:i/>
          <w:sz w:val="28"/>
          <w:lang w:val="en-US"/>
        </w:rPr>
        <w:t>5</w:t>
      </w:r>
      <w:proofErr w:type="gramEnd"/>
      <w:r w:rsidRPr="009A6984">
        <w:rPr>
          <w:i/>
          <w:sz w:val="28"/>
          <w:lang w:val="en-US"/>
        </w:rPr>
        <w:t xml:space="preserve"> stages:</w:t>
      </w:r>
    </w:p>
    <w:p w:rsidR="00BB39E0" w:rsidRPr="009A6984" w:rsidRDefault="00BB39E0" w:rsidP="00BB39E0">
      <w:pPr>
        <w:ind w:firstLine="709"/>
        <w:jc w:val="both"/>
        <w:rPr>
          <w:sz w:val="28"/>
          <w:lang w:val="en-US"/>
        </w:rPr>
      </w:pPr>
      <w:r w:rsidRPr="009A6984">
        <w:rPr>
          <w:sz w:val="28"/>
          <w:lang w:val="en-US"/>
        </w:rPr>
        <w:t>1. Selection of the necessary material for the content of the upcoming speech.</w:t>
      </w:r>
    </w:p>
    <w:p w:rsidR="00BB39E0" w:rsidRPr="009A6984" w:rsidRDefault="00BB39E0" w:rsidP="00BB39E0">
      <w:pPr>
        <w:ind w:firstLine="709"/>
        <w:jc w:val="both"/>
        <w:rPr>
          <w:sz w:val="28"/>
          <w:lang w:val="en-US"/>
        </w:rPr>
      </w:pPr>
      <w:r w:rsidRPr="009A6984">
        <w:rPr>
          <w:sz w:val="28"/>
          <w:lang w:val="en-US"/>
        </w:rPr>
        <w:t>2. Drawing up a plan, dismembering the collected material in the necessary logical sequence.</w:t>
      </w:r>
    </w:p>
    <w:p w:rsidR="00BB39E0" w:rsidRPr="009A6984" w:rsidRDefault="00BB39E0" w:rsidP="00BB39E0">
      <w:pPr>
        <w:ind w:firstLine="709"/>
        <w:jc w:val="both"/>
        <w:rPr>
          <w:sz w:val="28"/>
          <w:lang w:val="en-US"/>
        </w:rPr>
      </w:pPr>
      <w:r w:rsidRPr="009A6984">
        <w:rPr>
          <w:sz w:val="28"/>
          <w:lang w:val="en-US"/>
        </w:rPr>
        <w:t>3. "Verbal expression", literary processing of speech, saturation of its content.</w:t>
      </w:r>
    </w:p>
    <w:p w:rsidR="00BB39E0" w:rsidRPr="009A6984" w:rsidRDefault="00BB39E0" w:rsidP="00BB39E0">
      <w:pPr>
        <w:ind w:firstLine="709"/>
        <w:jc w:val="both"/>
        <w:rPr>
          <w:sz w:val="28"/>
          <w:lang w:val="en-US"/>
        </w:rPr>
      </w:pPr>
      <w:r w:rsidRPr="009A6984">
        <w:rPr>
          <w:sz w:val="28"/>
          <w:lang w:val="en-US"/>
        </w:rPr>
        <w:t>4. Memorization, memorization of the text of the speech or its individual aspects (if necessary).</w:t>
      </w:r>
    </w:p>
    <w:p w:rsidR="00BB39E0" w:rsidRPr="009A6984" w:rsidRDefault="00BB39E0" w:rsidP="00BB39E0">
      <w:pPr>
        <w:ind w:firstLine="709"/>
        <w:jc w:val="both"/>
        <w:rPr>
          <w:sz w:val="28"/>
          <w:lang w:val="en-US"/>
        </w:rPr>
      </w:pPr>
      <w:r w:rsidRPr="009A6984">
        <w:rPr>
          <w:sz w:val="28"/>
          <w:lang w:val="en-US"/>
        </w:rPr>
        <w:t xml:space="preserve">5. Making a speech with the appropriate intonation, facial expressions, </w:t>
      </w:r>
      <w:proofErr w:type="gramStart"/>
      <w:r w:rsidRPr="009A6984">
        <w:rPr>
          <w:sz w:val="28"/>
          <w:lang w:val="en-US"/>
        </w:rPr>
        <w:t>gestures</w:t>
      </w:r>
      <w:proofErr w:type="gramEnd"/>
      <w:r w:rsidRPr="009A6984">
        <w:rPr>
          <w:sz w:val="28"/>
          <w:lang w:val="en-US"/>
        </w:rPr>
        <w:t>.</w:t>
      </w:r>
    </w:p>
    <w:p w:rsidR="00BB39E0" w:rsidRPr="00642EDF" w:rsidRDefault="00BB39E0" w:rsidP="00BB39E0">
      <w:pPr>
        <w:ind w:firstLine="709"/>
        <w:jc w:val="both"/>
        <w:rPr>
          <w:i/>
          <w:sz w:val="28"/>
          <w:lang w:val="en-US"/>
        </w:rPr>
      </w:pPr>
      <w:r w:rsidRPr="00642EDF">
        <w:rPr>
          <w:i/>
          <w:sz w:val="28"/>
          <w:lang w:val="en-US"/>
        </w:rPr>
        <w:t>Recommendations for building the composition of an oral response:</w:t>
      </w:r>
    </w:p>
    <w:p w:rsidR="00BB39E0" w:rsidRPr="00642EDF" w:rsidRDefault="00BB39E0" w:rsidP="00BB39E0">
      <w:pPr>
        <w:ind w:firstLine="709"/>
        <w:jc w:val="both"/>
        <w:rPr>
          <w:sz w:val="28"/>
          <w:lang w:val="en-US"/>
        </w:rPr>
      </w:pPr>
      <w:r w:rsidRPr="00642EDF">
        <w:rPr>
          <w:sz w:val="28"/>
          <w:lang w:val="en-US"/>
        </w:rPr>
        <w:t>1. The introduction should:</w:t>
      </w:r>
    </w:p>
    <w:p w:rsidR="00BB39E0" w:rsidRPr="00642EDF" w:rsidRDefault="00BB39E0" w:rsidP="00BB39E0">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attract attention, arouse the interest of listeners to the problem, the subject of the answer;</w:t>
      </w:r>
    </w:p>
    <w:p w:rsidR="00BB39E0" w:rsidRPr="00642EDF" w:rsidRDefault="00BB39E0" w:rsidP="00BB39E0">
      <w:pPr>
        <w:ind w:firstLine="709"/>
        <w:jc w:val="both"/>
        <w:rPr>
          <w:sz w:val="28"/>
          <w:lang w:val="en-US"/>
        </w:rPr>
      </w:pPr>
      <w:r w:rsidRPr="00642EDF">
        <w:rPr>
          <w:sz w:val="28"/>
          <w:lang w:val="en-US"/>
        </w:rPr>
        <w:t>- explain why your judgments about the subject (problem) are authoritative, meaningful</w:t>
      </w:r>
      <w:proofErr w:type="gramStart"/>
      <w:r w:rsidRPr="00642EDF">
        <w:rPr>
          <w:sz w:val="28"/>
          <w:lang w:val="en-US"/>
        </w:rPr>
        <w:t>;</w:t>
      </w:r>
      <w:proofErr w:type="gramEnd"/>
    </w:p>
    <w:p w:rsidR="00BB39E0" w:rsidRPr="00642EDF" w:rsidRDefault="00BB39E0" w:rsidP="00BB39E0">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establish contact with listeners by pointing to common views, previous experience.</w:t>
      </w:r>
    </w:p>
    <w:p w:rsidR="00BB39E0" w:rsidRPr="00642EDF" w:rsidRDefault="00BB39E0" w:rsidP="00BB39E0">
      <w:pPr>
        <w:ind w:firstLine="709"/>
        <w:jc w:val="both"/>
        <w:rPr>
          <w:sz w:val="28"/>
          <w:lang w:val="en-US"/>
        </w:rPr>
      </w:pPr>
      <w:r w:rsidRPr="00642EDF">
        <w:rPr>
          <w:sz w:val="28"/>
          <w:lang w:val="en-US"/>
        </w:rPr>
        <w:t>2. The</w:t>
      </w:r>
      <w:r w:rsidRPr="00523DFF">
        <w:rPr>
          <w:sz w:val="28"/>
          <w:lang w:val="en-US"/>
        </w:rPr>
        <w:t xml:space="preserve"> </w:t>
      </w:r>
      <w:r w:rsidRPr="000A760C">
        <w:rPr>
          <w:sz w:val="28"/>
          <w:lang w:val="en-US"/>
        </w:rPr>
        <w:t>pre-notifications</w:t>
      </w:r>
      <w:r w:rsidRPr="00642EDF">
        <w:rPr>
          <w:sz w:val="28"/>
          <w:lang w:val="en-US"/>
        </w:rPr>
        <w:t xml:space="preserve"> should:</w:t>
      </w:r>
    </w:p>
    <w:p w:rsidR="00BB39E0" w:rsidRPr="00642EDF" w:rsidRDefault="00BB39E0" w:rsidP="00BB39E0">
      <w:pPr>
        <w:ind w:firstLine="709"/>
        <w:jc w:val="both"/>
        <w:rPr>
          <w:sz w:val="28"/>
          <w:lang w:val="en-US"/>
        </w:rPr>
      </w:pPr>
      <w:r w:rsidRPr="00642EDF">
        <w:rPr>
          <w:sz w:val="28"/>
          <w:lang w:val="en-US"/>
        </w:rPr>
        <w:t>- reveal the history of the problem (subject) of the speech</w:t>
      </w:r>
      <w:proofErr w:type="gramStart"/>
      <w:r w:rsidRPr="00642EDF">
        <w:rPr>
          <w:sz w:val="28"/>
          <w:lang w:val="en-US"/>
        </w:rPr>
        <w:t>;</w:t>
      </w:r>
      <w:proofErr w:type="gramEnd"/>
    </w:p>
    <w:p w:rsidR="00BB39E0" w:rsidRPr="00642EDF" w:rsidRDefault="00BB39E0" w:rsidP="00BB39E0">
      <w:pPr>
        <w:ind w:firstLine="709"/>
        <w:jc w:val="both"/>
        <w:rPr>
          <w:sz w:val="28"/>
          <w:lang w:val="en-US"/>
        </w:rPr>
      </w:pPr>
      <w:r w:rsidRPr="00642EDF">
        <w:rPr>
          <w:sz w:val="28"/>
          <w:lang w:val="en-US"/>
        </w:rPr>
        <w:t>- show its social, scientific or practical significance</w:t>
      </w:r>
      <w:proofErr w:type="gramStart"/>
      <w:r w:rsidRPr="00642EDF">
        <w:rPr>
          <w:sz w:val="28"/>
          <w:lang w:val="en-US"/>
        </w:rPr>
        <w:t>;</w:t>
      </w:r>
      <w:proofErr w:type="gramEnd"/>
    </w:p>
    <w:p w:rsidR="00BB39E0" w:rsidRPr="00642EDF" w:rsidRDefault="00BB39E0" w:rsidP="00BB39E0">
      <w:pPr>
        <w:ind w:firstLine="709"/>
        <w:jc w:val="both"/>
        <w:rPr>
          <w:sz w:val="28"/>
          <w:lang w:val="en-US"/>
        </w:rPr>
      </w:pPr>
      <w:r w:rsidRPr="00642EDF">
        <w:rPr>
          <w:sz w:val="28"/>
          <w:lang w:val="en-US"/>
        </w:rPr>
        <w:lastRenderedPageBreak/>
        <w:t xml:space="preserve">- </w:t>
      </w:r>
      <w:proofErr w:type="gramStart"/>
      <w:r w:rsidRPr="00642EDF">
        <w:rPr>
          <w:sz w:val="28"/>
          <w:lang w:val="en-US"/>
        </w:rPr>
        <w:t>to</w:t>
      </w:r>
      <w:proofErr w:type="gramEnd"/>
      <w:r w:rsidRPr="00642EDF">
        <w:rPr>
          <w:sz w:val="28"/>
          <w:lang w:val="en-US"/>
        </w:rPr>
        <w:t xml:space="preserve"> reveal previously known attempts to solve it.</w:t>
      </w:r>
    </w:p>
    <w:p w:rsidR="00BB39E0" w:rsidRPr="00C7323B" w:rsidRDefault="00BB39E0" w:rsidP="00BB39E0">
      <w:pPr>
        <w:ind w:firstLine="709"/>
        <w:jc w:val="both"/>
        <w:rPr>
          <w:sz w:val="28"/>
          <w:lang w:val="en-US"/>
        </w:rPr>
      </w:pPr>
      <w:proofErr w:type="gramStart"/>
      <w:r w:rsidRPr="00C7323B">
        <w:rPr>
          <w:sz w:val="28"/>
          <w:lang w:val="en-US"/>
        </w:rPr>
        <w:t>3. In the process of argumentation</w:t>
      </w:r>
      <w:proofErr w:type="gramEnd"/>
      <w:r w:rsidRPr="00C7323B">
        <w:rPr>
          <w:sz w:val="28"/>
          <w:lang w:val="en-US"/>
        </w:rPr>
        <w:t xml:space="preserve"> it is necessary:</w:t>
      </w:r>
    </w:p>
    <w:p w:rsidR="00BB39E0" w:rsidRPr="00C7323B" w:rsidRDefault="00BB39E0" w:rsidP="00BB39E0">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the main </w:t>
      </w:r>
      <w:r>
        <w:rPr>
          <w:sz w:val="28"/>
          <w:lang w:val="en-US"/>
        </w:rPr>
        <w:t xml:space="preserve">point </w:t>
      </w:r>
      <w:r w:rsidRPr="00C7323B">
        <w:rPr>
          <w:sz w:val="28"/>
          <w:lang w:val="en-US"/>
        </w:rPr>
        <w:t>and give, if necessary for its clarification, additional information;</w:t>
      </w:r>
    </w:p>
    <w:p w:rsidR="00BB39E0" w:rsidRPr="00C7323B" w:rsidRDefault="00BB39E0" w:rsidP="00BB39E0">
      <w:pPr>
        <w:ind w:firstLine="709"/>
        <w:jc w:val="both"/>
        <w:rPr>
          <w:sz w:val="28"/>
          <w:lang w:val="en-US"/>
        </w:rPr>
      </w:pPr>
      <w:r w:rsidRPr="00C7323B">
        <w:rPr>
          <w:sz w:val="28"/>
          <w:lang w:val="en-US"/>
        </w:rPr>
        <w:t xml:space="preserve">- </w:t>
      </w:r>
      <w:proofErr w:type="gramStart"/>
      <w:r>
        <w:rPr>
          <w:sz w:val="28"/>
          <w:lang w:val="en-US"/>
        </w:rPr>
        <w:t>to</w:t>
      </w:r>
      <w:proofErr w:type="gramEnd"/>
      <w:r>
        <w:rPr>
          <w:sz w:val="28"/>
          <w:lang w:val="en-US"/>
        </w:rPr>
        <w:t xml:space="preserve"> formulate an additional point</w:t>
      </w:r>
      <w:r w:rsidRPr="00C7323B">
        <w:rPr>
          <w:sz w:val="28"/>
          <w:lang w:val="en-US"/>
        </w:rPr>
        <w:t>, if necessary, accompanying it with additional information;</w:t>
      </w:r>
    </w:p>
    <w:p w:rsidR="00BB39E0" w:rsidRPr="00C7323B" w:rsidRDefault="00BB39E0" w:rsidP="00BB39E0">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a conclusion in general terms;</w:t>
      </w:r>
    </w:p>
    <w:p w:rsidR="00BB39E0" w:rsidRPr="00C7323B" w:rsidRDefault="00BB39E0" w:rsidP="00BB39E0">
      <w:pPr>
        <w:ind w:firstLine="709"/>
        <w:jc w:val="both"/>
        <w:rPr>
          <w:sz w:val="28"/>
          <w:lang w:val="en-US"/>
        </w:rPr>
      </w:pPr>
      <w:r w:rsidRPr="00C7323B">
        <w:rPr>
          <w:sz w:val="28"/>
          <w:lang w:val="en-US"/>
        </w:rPr>
        <w:t xml:space="preserve">- </w:t>
      </w:r>
      <w:proofErr w:type="gramStart"/>
      <w:r>
        <w:rPr>
          <w:sz w:val="28"/>
          <w:lang w:val="en-US"/>
        </w:rPr>
        <w:t>to</w:t>
      </w:r>
      <w:proofErr w:type="gramEnd"/>
      <w:r>
        <w:rPr>
          <w:sz w:val="28"/>
          <w:lang w:val="en-US"/>
        </w:rPr>
        <w:t xml:space="preserve"> </w:t>
      </w:r>
      <w:r w:rsidRPr="00C7323B">
        <w:rPr>
          <w:sz w:val="28"/>
          <w:lang w:val="en-US"/>
        </w:rPr>
        <w:t>point out the disadvantages of alternative positions and the advantages of your position.</w:t>
      </w:r>
    </w:p>
    <w:p w:rsidR="00BB39E0" w:rsidRPr="00C7323B" w:rsidRDefault="00BB39E0" w:rsidP="00BB39E0">
      <w:pPr>
        <w:tabs>
          <w:tab w:val="left" w:pos="900"/>
        </w:tabs>
        <w:ind w:firstLine="709"/>
        <w:rPr>
          <w:sz w:val="28"/>
          <w:lang w:val="en-US"/>
        </w:rPr>
      </w:pPr>
      <w:r w:rsidRPr="00523DFF">
        <w:rPr>
          <w:sz w:val="28"/>
          <w:lang w:val="en-US"/>
        </w:rPr>
        <w:tab/>
      </w:r>
      <w:r w:rsidRPr="00C7323B">
        <w:rPr>
          <w:sz w:val="28"/>
          <w:lang w:val="en-US"/>
        </w:rPr>
        <w:t>4. In conclusion, it is advisable:</w:t>
      </w:r>
    </w:p>
    <w:p w:rsidR="00BB39E0" w:rsidRPr="00C7323B" w:rsidRDefault="00BB39E0" w:rsidP="00BB39E0">
      <w:pPr>
        <w:tabs>
          <w:tab w:val="left" w:pos="900"/>
        </w:tabs>
        <w:ind w:firstLine="709"/>
        <w:rPr>
          <w:sz w:val="28"/>
          <w:lang w:val="en-US"/>
        </w:rPr>
      </w:pPr>
      <w:r w:rsidRPr="00C7323B">
        <w:rPr>
          <w:sz w:val="28"/>
          <w:lang w:val="en-US"/>
        </w:rPr>
        <w:t xml:space="preserve">- summarize your position on the problem under discussion, your </w:t>
      </w:r>
      <w:proofErr w:type="gramStart"/>
      <w:r w:rsidRPr="00C7323B">
        <w:rPr>
          <w:sz w:val="28"/>
          <w:lang w:val="en-US"/>
        </w:rPr>
        <w:t>final conclusion</w:t>
      </w:r>
      <w:proofErr w:type="gramEnd"/>
      <w:r w:rsidRPr="00C7323B">
        <w:rPr>
          <w:sz w:val="28"/>
          <w:lang w:val="en-US"/>
        </w:rPr>
        <w:t xml:space="preserve"> and decision;</w:t>
      </w:r>
    </w:p>
    <w:p w:rsidR="00BB39E0" w:rsidRPr="00C7323B" w:rsidRDefault="00BB39E0" w:rsidP="00BB39E0">
      <w:pPr>
        <w:tabs>
          <w:tab w:val="left" w:pos="900"/>
        </w:tabs>
        <w:ind w:firstLine="709"/>
        <w:rPr>
          <w:sz w:val="28"/>
          <w:lang w:val="en-US"/>
        </w:rPr>
      </w:pPr>
      <w:r w:rsidRPr="00C7323B">
        <w:rPr>
          <w:sz w:val="28"/>
          <w:lang w:val="en-US"/>
        </w:rPr>
        <w:t>- justify what the consequences are if you abandon your approach to solving the problem.</w:t>
      </w:r>
    </w:p>
    <w:p w:rsidR="00BB39E0" w:rsidRPr="00C7323B" w:rsidRDefault="00BB39E0" w:rsidP="00BB39E0">
      <w:pPr>
        <w:ind w:firstLine="709"/>
        <w:jc w:val="center"/>
        <w:rPr>
          <w:i/>
          <w:color w:val="000000"/>
          <w:sz w:val="28"/>
          <w:lang w:val="en-US"/>
        </w:rPr>
      </w:pPr>
      <w:r w:rsidRPr="00C7323B">
        <w:rPr>
          <w:i/>
          <w:color w:val="000000"/>
          <w:sz w:val="28"/>
          <w:lang w:val="en-US"/>
        </w:rPr>
        <w:t>Recommendations for drawing up a detailed response plan</w:t>
      </w:r>
    </w:p>
    <w:p w:rsidR="00BB39E0" w:rsidRPr="00C7323B" w:rsidRDefault="00BB39E0" w:rsidP="00BB39E0">
      <w:pPr>
        <w:ind w:firstLine="709"/>
        <w:jc w:val="center"/>
        <w:rPr>
          <w:i/>
          <w:color w:val="000000"/>
          <w:sz w:val="28"/>
          <w:lang w:val="en-US"/>
        </w:rPr>
      </w:pPr>
      <w:proofErr w:type="gramStart"/>
      <w:r w:rsidRPr="00C7323B">
        <w:rPr>
          <w:i/>
          <w:color w:val="000000"/>
          <w:sz w:val="28"/>
          <w:lang w:val="en-US"/>
        </w:rPr>
        <w:t>to</w:t>
      </w:r>
      <w:proofErr w:type="gramEnd"/>
      <w:r w:rsidRPr="00C7323B">
        <w:rPr>
          <w:i/>
          <w:color w:val="000000"/>
          <w:sz w:val="28"/>
          <w:lang w:val="en-US"/>
        </w:rPr>
        <w:t xml:space="preserve"> theoretical questions of practical training</w:t>
      </w:r>
    </w:p>
    <w:p w:rsidR="00BB39E0" w:rsidRPr="00CD68DE" w:rsidRDefault="00BB39E0" w:rsidP="00BB39E0">
      <w:pPr>
        <w:pStyle w:val="a4"/>
        <w:tabs>
          <w:tab w:val="left" w:pos="549"/>
        </w:tabs>
        <w:ind w:firstLine="709"/>
        <w:jc w:val="both"/>
        <w:rPr>
          <w:sz w:val="28"/>
          <w:szCs w:val="22"/>
          <w:lang w:val="en-US"/>
        </w:rPr>
      </w:pPr>
      <w:r w:rsidRPr="00CD68DE">
        <w:rPr>
          <w:sz w:val="28"/>
          <w:szCs w:val="22"/>
          <w:lang w:val="en-US"/>
        </w:rPr>
        <w:t xml:space="preserve">1. When reading the studied material for the first time, divide it into the main semantic </w:t>
      </w:r>
      <w:proofErr w:type="gramStart"/>
      <w:r w:rsidRPr="00CD68DE">
        <w:rPr>
          <w:sz w:val="28"/>
          <w:szCs w:val="22"/>
          <w:lang w:val="en-US"/>
        </w:rPr>
        <w:t>parts,</w:t>
      </w:r>
      <w:proofErr w:type="gramEnd"/>
      <w:r w:rsidRPr="00CD68DE">
        <w:rPr>
          <w:sz w:val="28"/>
          <w:szCs w:val="22"/>
          <w:lang w:val="en-US"/>
        </w:rPr>
        <w:t xml:space="preserve"> highlight the main thoughts and conclusions.</w:t>
      </w:r>
    </w:p>
    <w:p w:rsidR="00BB39E0" w:rsidRPr="00CD68DE" w:rsidRDefault="00BB39E0" w:rsidP="00BB39E0">
      <w:pPr>
        <w:pStyle w:val="a4"/>
        <w:tabs>
          <w:tab w:val="left" w:pos="549"/>
        </w:tabs>
        <w:ind w:firstLine="709"/>
        <w:jc w:val="both"/>
        <w:rPr>
          <w:sz w:val="28"/>
          <w:szCs w:val="22"/>
          <w:lang w:val="en-US"/>
        </w:rPr>
      </w:pPr>
      <w:r w:rsidRPr="00CD68DE">
        <w:rPr>
          <w:sz w:val="28"/>
          <w:szCs w:val="22"/>
          <w:lang w:val="en-US"/>
        </w:rPr>
        <w:t xml:space="preserve">2. When drawing up a detailed outline plan, formulate its points, </w:t>
      </w:r>
      <w:proofErr w:type="gramStart"/>
      <w:r w:rsidRPr="00CD68DE">
        <w:rPr>
          <w:sz w:val="28"/>
          <w:szCs w:val="22"/>
          <w:lang w:val="en-US"/>
        </w:rPr>
        <w:t>subparagraphs,</w:t>
      </w:r>
      <w:proofErr w:type="gramEnd"/>
      <w:r w:rsidRPr="00CD68DE">
        <w:rPr>
          <w:sz w:val="28"/>
          <w:szCs w:val="22"/>
          <w:lang w:val="en-US"/>
        </w:rPr>
        <w:t xml:space="preserve"> determine what exactly should be included in the outline for the disclosure of each of them.</w:t>
      </w:r>
    </w:p>
    <w:p w:rsidR="00BB39E0" w:rsidRPr="00CD68DE" w:rsidRDefault="00BB39E0" w:rsidP="00BB39E0">
      <w:pPr>
        <w:pStyle w:val="a4"/>
        <w:tabs>
          <w:tab w:val="left" w:pos="549"/>
        </w:tabs>
        <w:ind w:firstLine="709"/>
        <w:jc w:val="both"/>
        <w:rPr>
          <w:sz w:val="28"/>
          <w:szCs w:val="22"/>
          <w:lang w:val="en-US"/>
        </w:rPr>
      </w:pPr>
      <w:r w:rsidRPr="00CD68DE">
        <w:rPr>
          <w:sz w:val="28"/>
          <w:szCs w:val="22"/>
          <w:lang w:val="en-US"/>
        </w:rPr>
        <w:t xml:space="preserve">3. </w:t>
      </w:r>
      <w:proofErr w:type="gramStart"/>
      <w:r w:rsidRPr="00CD68DE">
        <w:rPr>
          <w:sz w:val="28"/>
          <w:szCs w:val="22"/>
          <w:lang w:val="en-US"/>
        </w:rPr>
        <w:t>The</w:t>
      </w:r>
      <w:proofErr w:type="gramEnd"/>
      <w:r w:rsidRPr="00CD68DE">
        <w:rPr>
          <w:sz w:val="28"/>
          <w:szCs w:val="22"/>
          <w:lang w:val="en-US"/>
        </w:rPr>
        <w:t xml:space="preserve"> most essential aspects of the studied material (theses) consistently and briefly state in your own words or cite in the form of quotations.</w:t>
      </w:r>
    </w:p>
    <w:p w:rsidR="00BB39E0" w:rsidRPr="00CD68DE" w:rsidRDefault="00BB39E0" w:rsidP="00BB39E0">
      <w:pPr>
        <w:pStyle w:val="a4"/>
        <w:tabs>
          <w:tab w:val="left" w:pos="549"/>
        </w:tabs>
        <w:ind w:firstLine="709"/>
        <w:jc w:val="both"/>
        <w:rPr>
          <w:sz w:val="28"/>
          <w:szCs w:val="22"/>
          <w:lang w:val="en-US"/>
        </w:rPr>
      </w:pPr>
      <w:r w:rsidRPr="00CD68DE">
        <w:rPr>
          <w:sz w:val="28"/>
          <w:szCs w:val="22"/>
          <w:lang w:val="en-US"/>
        </w:rPr>
        <w:t xml:space="preserve">4. In the synopsis include both key points and </w:t>
      </w:r>
      <w:proofErr w:type="gramStart"/>
      <w:r w:rsidRPr="00CD68DE">
        <w:rPr>
          <w:sz w:val="28"/>
          <w:szCs w:val="22"/>
          <w:lang w:val="en-US"/>
        </w:rPr>
        <w:t>specific facts</w:t>
      </w:r>
      <w:proofErr w:type="gramEnd"/>
      <w:r w:rsidRPr="00CD68DE">
        <w:rPr>
          <w:sz w:val="28"/>
          <w:szCs w:val="22"/>
          <w:lang w:val="en-US"/>
        </w:rPr>
        <w:t xml:space="preserve"> and examples, but not describe them in detail.</w:t>
      </w:r>
    </w:p>
    <w:p w:rsidR="00BB39E0" w:rsidRPr="00CD68DE" w:rsidRDefault="00BB39E0" w:rsidP="00BB39E0">
      <w:pPr>
        <w:pStyle w:val="a4"/>
        <w:tabs>
          <w:tab w:val="left" w:pos="549"/>
        </w:tabs>
        <w:ind w:firstLine="709"/>
        <w:jc w:val="both"/>
        <w:rPr>
          <w:sz w:val="28"/>
          <w:szCs w:val="22"/>
          <w:lang w:val="en-US"/>
        </w:rPr>
      </w:pPr>
      <w:r w:rsidRPr="00CD68DE">
        <w:rPr>
          <w:sz w:val="28"/>
          <w:szCs w:val="22"/>
          <w:lang w:val="en-US"/>
        </w:rPr>
        <w:t xml:space="preserve">5. Write individual words and whole sentences in abbreviated form, write out only keywords, instead of citing, make only links to the pages of the cited work, </w:t>
      </w:r>
      <w:proofErr w:type="gramStart"/>
      <w:r w:rsidRPr="00CD68DE">
        <w:rPr>
          <w:sz w:val="28"/>
          <w:szCs w:val="22"/>
          <w:lang w:val="en-US"/>
        </w:rPr>
        <w:t>use</w:t>
      </w:r>
      <w:proofErr w:type="gramEnd"/>
      <w:r w:rsidRPr="00CD68DE">
        <w:rPr>
          <w:sz w:val="28"/>
          <w:szCs w:val="22"/>
          <w:lang w:val="en-US"/>
        </w:rPr>
        <w:t xml:space="preserve"> conventional symbols.</w:t>
      </w:r>
    </w:p>
    <w:p w:rsidR="00BB39E0" w:rsidRPr="00CD68DE" w:rsidRDefault="00BB39E0" w:rsidP="00BB39E0">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BB39E0" w:rsidRPr="00CD68DE" w:rsidRDefault="00BB39E0" w:rsidP="00BB39E0">
      <w:pPr>
        <w:ind w:firstLine="709"/>
        <w:jc w:val="both"/>
        <w:rPr>
          <w:sz w:val="28"/>
          <w:lang w:val="en-US"/>
        </w:rPr>
      </w:pPr>
    </w:p>
    <w:p w:rsidR="00BB39E0" w:rsidRDefault="00BB39E0" w:rsidP="00BB39E0">
      <w:pPr>
        <w:ind w:firstLine="709"/>
        <w:jc w:val="both"/>
        <w:rPr>
          <w:sz w:val="28"/>
        </w:rPr>
      </w:pPr>
      <w:bookmarkStart w:id="0" w:name="_GoBack"/>
      <w:bookmarkEnd w:id="0"/>
    </w:p>
    <w:p w:rsidR="00E47041" w:rsidRDefault="00E47041" w:rsidP="00BB39E0">
      <w:pPr>
        <w:jc w:val="both"/>
        <w:rPr>
          <w:sz w:val="28"/>
        </w:rPr>
      </w:pPr>
    </w:p>
    <w:p w:rsidR="00BB39E0" w:rsidRPr="0008004F" w:rsidRDefault="00BB39E0" w:rsidP="00BB39E0">
      <w:pPr>
        <w:ind w:firstLine="709"/>
        <w:jc w:val="center"/>
        <w:rPr>
          <w:b/>
          <w:bCs/>
          <w:sz w:val="28"/>
          <w:szCs w:val="28"/>
          <w:lang w:val="en-US"/>
        </w:rPr>
      </w:pPr>
      <w:r w:rsidRPr="0008004F">
        <w:rPr>
          <w:b/>
          <w:bCs/>
          <w:sz w:val="28"/>
          <w:szCs w:val="28"/>
          <w:lang w:val="en-US"/>
        </w:rPr>
        <w:t>Methodological instructions for the preparation and execution of the abstract</w:t>
      </w:r>
    </w:p>
    <w:p w:rsidR="00BB39E0" w:rsidRPr="0008004F" w:rsidRDefault="00BB39E0" w:rsidP="00BB39E0">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BB39E0" w:rsidRPr="0008004F" w:rsidRDefault="00BB39E0" w:rsidP="00BB39E0">
      <w:pPr>
        <w:ind w:firstLine="709"/>
        <w:jc w:val="both"/>
        <w:rPr>
          <w:sz w:val="28"/>
          <w:szCs w:val="28"/>
          <w:lang w:val="en-US"/>
        </w:rPr>
      </w:pPr>
      <w:r w:rsidRPr="0008004F">
        <w:rPr>
          <w:sz w:val="28"/>
          <w:szCs w:val="28"/>
          <w:lang w:val="en-US"/>
        </w:rPr>
        <w:t xml:space="preserve">1. The title page of the abstract should reflect the name of the university, the name of the faculty and the department where this work </w:t>
      </w:r>
      <w:proofErr w:type="gramStart"/>
      <w:r w:rsidRPr="0008004F">
        <w:rPr>
          <w:sz w:val="28"/>
          <w:szCs w:val="28"/>
          <w:lang w:val="en-US"/>
        </w:rPr>
        <w:t>is performed</w:t>
      </w:r>
      <w:proofErr w:type="gramEnd"/>
      <w:r w:rsidRPr="0008004F">
        <w:rPr>
          <w:sz w:val="28"/>
          <w:szCs w:val="28"/>
          <w:lang w:val="en-US"/>
        </w:rPr>
        <w:t>, the title of the abstract, the surname and group of the person who performed it, the surname and academic degree of the examiner.</w:t>
      </w:r>
    </w:p>
    <w:p w:rsidR="00BB39E0" w:rsidRPr="0008004F" w:rsidRDefault="00BB39E0" w:rsidP="00BB39E0">
      <w:pPr>
        <w:ind w:firstLine="709"/>
        <w:jc w:val="both"/>
        <w:rPr>
          <w:sz w:val="28"/>
          <w:szCs w:val="28"/>
          <w:lang w:val="en-US"/>
        </w:rPr>
      </w:pPr>
      <w:r w:rsidRPr="0008004F">
        <w:rPr>
          <w:sz w:val="28"/>
          <w:szCs w:val="28"/>
          <w:lang w:val="en-US"/>
        </w:rPr>
        <w:t xml:space="preserve">2. In the table of contents, the titles of the points of the abstract are sequentially </w:t>
      </w:r>
      <w:proofErr w:type="gramStart"/>
      <w:r w:rsidRPr="0008004F">
        <w:rPr>
          <w:sz w:val="28"/>
          <w:szCs w:val="28"/>
          <w:lang w:val="en-US"/>
        </w:rPr>
        <w:t>stated,</w:t>
      </w:r>
      <w:proofErr w:type="gramEnd"/>
      <w:r w:rsidRPr="0008004F">
        <w:rPr>
          <w:sz w:val="28"/>
          <w:szCs w:val="28"/>
          <w:lang w:val="en-US"/>
        </w:rPr>
        <w:t xml:space="preserve"> the pages from which each point begins are indicated.</w:t>
      </w:r>
    </w:p>
    <w:p w:rsidR="00BB39E0" w:rsidRPr="00523DFF" w:rsidRDefault="00BB39E0" w:rsidP="00BB39E0">
      <w:pPr>
        <w:ind w:firstLine="709"/>
        <w:jc w:val="both"/>
        <w:rPr>
          <w:sz w:val="28"/>
          <w:szCs w:val="28"/>
          <w:lang w:val="en-US"/>
        </w:rPr>
      </w:pPr>
      <w:r w:rsidRPr="0008004F">
        <w:rPr>
          <w:sz w:val="28"/>
          <w:szCs w:val="28"/>
          <w:lang w:val="en-US"/>
        </w:rPr>
        <w:t xml:space="preserve">3. In the introduction, the essence of the problem under study </w:t>
      </w:r>
      <w:proofErr w:type="gramStart"/>
      <w:r w:rsidRPr="0008004F">
        <w:rPr>
          <w:sz w:val="28"/>
          <w:szCs w:val="28"/>
          <w:lang w:val="en-US"/>
        </w:rPr>
        <w:t>is formulated</w:t>
      </w:r>
      <w:proofErr w:type="gramEnd"/>
      <w:r w:rsidRPr="0008004F">
        <w:rPr>
          <w:sz w:val="28"/>
          <w:szCs w:val="28"/>
          <w:lang w:val="en-US"/>
        </w:rPr>
        <w:t xml:space="preserve">, the choice of the topic is substantiated, its significance and relevance are determined, the purpose and </w:t>
      </w:r>
      <w:r w:rsidRPr="0008004F">
        <w:rPr>
          <w:sz w:val="28"/>
          <w:szCs w:val="28"/>
          <w:lang w:val="en-US"/>
        </w:rPr>
        <w:lastRenderedPageBreak/>
        <w:t>objectives of the abstract are indicated, and the characteristics of the literature used are given.</w:t>
      </w:r>
    </w:p>
    <w:p w:rsidR="00BB39E0" w:rsidRPr="0008004F" w:rsidRDefault="00BB39E0" w:rsidP="00BB39E0">
      <w:pPr>
        <w:ind w:firstLine="709"/>
        <w:jc w:val="both"/>
        <w:rPr>
          <w:sz w:val="28"/>
          <w:szCs w:val="28"/>
          <w:lang w:val="en-US"/>
        </w:rPr>
      </w:pPr>
      <w:r w:rsidRPr="0008004F">
        <w:rPr>
          <w:sz w:val="28"/>
          <w:szCs w:val="28"/>
          <w:lang w:val="en-US"/>
        </w:rPr>
        <w:t xml:space="preserve">4. Main part: each section demonstratively reveals a separate problem or one of its sides, is logically a continuation of the previous one; in the main part </w:t>
      </w:r>
      <w:proofErr w:type="gramStart"/>
      <w:r w:rsidRPr="0008004F">
        <w:rPr>
          <w:sz w:val="28"/>
          <w:szCs w:val="28"/>
          <w:lang w:val="en-US"/>
        </w:rPr>
        <w:t>can be presented</w:t>
      </w:r>
      <w:proofErr w:type="gramEnd"/>
      <w:r w:rsidRPr="0008004F">
        <w:rPr>
          <w:sz w:val="28"/>
          <w:szCs w:val="28"/>
          <w:lang w:val="en-US"/>
        </w:rPr>
        <w:t xml:space="preserve"> tables, graphs, diagrams.</w:t>
      </w:r>
    </w:p>
    <w:p w:rsidR="00BB39E0" w:rsidRPr="0008004F" w:rsidRDefault="00BB39E0" w:rsidP="00BB39E0">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BB39E0" w:rsidRPr="0008004F" w:rsidRDefault="00BB39E0" w:rsidP="00BB39E0">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BB39E0" w:rsidRPr="0008004F" w:rsidRDefault="00BB39E0" w:rsidP="00BB39E0">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relevance of the problem under consideration;</w:t>
      </w:r>
    </w:p>
    <w:p w:rsidR="00BB39E0" w:rsidRPr="0008004F" w:rsidRDefault="00BB39E0" w:rsidP="00BB39E0">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validity of the stated problems, questions, proposals;</w:t>
      </w:r>
    </w:p>
    <w:p w:rsidR="00BB39E0" w:rsidRPr="0008004F" w:rsidRDefault="00BB39E0" w:rsidP="00BB39E0">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consistency</w:t>
      </w:r>
      <w:proofErr w:type="gramEnd"/>
      <w:r w:rsidRPr="0008004F">
        <w:rPr>
          <w:sz w:val="28"/>
          <w:szCs w:val="28"/>
          <w:lang w:val="en-US"/>
        </w:rPr>
        <w:t>, consistency and brevity of presentation;</w:t>
      </w:r>
    </w:p>
    <w:p w:rsidR="00BB39E0" w:rsidRPr="0008004F" w:rsidRDefault="00BB39E0" w:rsidP="00BB39E0">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reflection</w:t>
      </w:r>
      <w:proofErr w:type="gramEnd"/>
      <w:r w:rsidRPr="0008004F">
        <w:rPr>
          <w:sz w:val="28"/>
          <w:szCs w:val="28"/>
          <w:lang w:val="en-US"/>
        </w:rPr>
        <w:t xml:space="preserve"> of the opinion on the problem of the referee.</w:t>
      </w:r>
    </w:p>
    <w:p w:rsidR="00BB39E0" w:rsidRPr="001F467B" w:rsidRDefault="00BB39E0" w:rsidP="00BB39E0">
      <w:pPr>
        <w:tabs>
          <w:tab w:val="left" w:pos="1155"/>
        </w:tabs>
        <w:ind w:firstLine="709"/>
        <w:rPr>
          <w:sz w:val="28"/>
          <w:szCs w:val="28"/>
          <w:lang w:val="en-US"/>
        </w:rPr>
      </w:pPr>
      <w:proofErr w:type="gramStart"/>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w:t>
      </w:r>
      <w:proofErr w:type="gramEnd"/>
      <w:r w:rsidRPr="001F467B">
        <w:rPr>
          <w:sz w:val="28"/>
          <w:szCs w:val="28"/>
          <w:lang w:val="en-US"/>
        </w:rPr>
        <w:t xml:space="preserve"> The proper names of the authors in the text of the abstract and sources in a foreign language </w:t>
      </w:r>
      <w:proofErr w:type="gramStart"/>
      <w:r w:rsidRPr="001F467B">
        <w:rPr>
          <w:sz w:val="28"/>
          <w:szCs w:val="28"/>
          <w:lang w:val="en-US"/>
        </w:rPr>
        <w:t>are given</w:t>
      </w:r>
      <w:proofErr w:type="gramEnd"/>
      <w:r w:rsidRPr="001F467B">
        <w:rPr>
          <w:sz w:val="28"/>
          <w:szCs w:val="28"/>
          <w:lang w:val="en-US"/>
        </w:rPr>
        <w:t xml:space="preserve"> in the original language. The volume of the abstract as an integral part of teaching practice should be from 15 to 20 typewritten A4 pages. Font size "Times New Roman" 14 </w:t>
      </w:r>
      <w:proofErr w:type="spellStart"/>
      <w:r w:rsidRPr="001F467B">
        <w:rPr>
          <w:sz w:val="28"/>
          <w:szCs w:val="28"/>
          <w:lang w:val="en-US"/>
        </w:rPr>
        <w:t>pt</w:t>
      </w:r>
      <w:proofErr w:type="spellEnd"/>
      <w:r w:rsidRPr="001F467B">
        <w:rPr>
          <w:sz w:val="28"/>
          <w:szCs w:val="28"/>
          <w:lang w:val="en-US"/>
        </w:rPr>
        <w:t xml:space="preserve">, line spacing, </w:t>
      </w:r>
      <w:proofErr w:type="gramStart"/>
      <w:r w:rsidRPr="001F467B">
        <w:rPr>
          <w:sz w:val="28"/>
          <w:szCs w:val="28"/>
          <w:lang w:val="en-US"/>
        </w:rPr>
        <w:t>margins</w:t>
      </w:r>
      <w:proofErr w:type="gramEnd"/>
      <w:r w:rsidRPr="001F467B">
        <w:rPr>
          <w:sz w:val="28"/>
          <w:szCs w:val="28"/>
          <w:lang w:val="en-US"/>
        </w:rPr>
        <w:t>: right - 10 mm; top, left and bottom - 20 mm. Page numbering should be continuous, starting from the title page (no number is put on the title page).</w:t>
      </w:r>
    </w:p>
    <w:p w:rsidR="00E47041" w:rsidRPr="00BB39E0" w:rsidRDefault="00E47041" w:rsidP="00E47041">
      <w:pPr>
        <w:ind w:firstLine="708"/>
        <w:rPr>
          <w:sz w:val="28"/>
          <w:lang w:val="en-US"/>
        </w:rPr>
      </w:pPr>
    </w:p>
    <w:p w:rsidR="00E47041" w:rsidRPr="00E47041" w:rsidRDefault="00E47041" w:rsidP="00E47041">
      <w:pPr>
        <w:ind w:firstLine="708"/>
        <w:rPr>
          <w:sz w:val="28"/>
          <w:lang w:val="en-US"/>
        </w:rPr>
      </w:pPr>
    </w:p>
    <w:sectPr w:rsidR="00E47041" w:rsidRPr="00E47041"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BE" w:rsidRDefault="00C577BE" w:rsidP="00FD5B6B">
      <w:r>
        <w:separator/>
      </w:r>
    </w:p>
  </w:endnote>
  <w:endnote w:type="continuationSeparator" w:id="0">
    <w:p w:rsidR="00C577BE" w:rsidRDefault="00C577B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6B" w:rsidRDefault="00FD5B6B">
    <w:pPr>
      <w:pStyle w:val="ad"/>
      <w:jc w:val="right"/>
    </w:pPr>
    <w:r>
      <w:fldChar w:fldCharType="begin"/>
    </w:r>
    <w:r>
      <w:instrText>PAGE   \* MERGEFORMAT</w:instrText>
    </w:r>
    <w:r>
      <w:fldChar w:fldCharType="separate"/>
    </w:r>
    <w:r w:rsidR="00BD3C30">
      <w:rPr>
        <w:noProof/>
      </w:rPr>
      <w:t>6</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BE" w:rsidRDefault="00C577BE" w:rsidP="00FD5B6B">
      <w:r>
        <w:separator/>
      </w:r>
    </w:p>
  </w:footnote>
  <w:footnote w:type="continuationSeparator" w:id="0">
    <w:p w:rsidR="00C577BE" w:rsidRDefault="00C577B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47450"/>
    <w:rsid w:val="00063E4F"/>
    <w:rsid w:val="000743DD"/>
    <w:rsid w:val="00083C34"/>
    <w:rsid w:val="000931E3"/>
    <w:rsid w:val="000B24AF"/>
    <w:rsid w:val="000D76F8"/>
    <w:rsid w:val="000E5229"/>
    <w:rsid w:val="001270E7"/>
    <w:rsid w:val="001D5663"/>
    <w:rsid w:val="001F5EE1"/>
    <w:rsid w:val="001F6DD1"/>
    <w:rsid w:val="002218AF"/>
    <w:rsid w:val="0026698D"/>
    <w:rsid w:val="00283A43"/>
    <w:rsid w:val="002C7B1D"/>
    <w:rsid w:val="002D2784"/>
    <w:rsid w:val="002D46F9"/>
    <w:rsid w:val="002F65DF"/>
    <w:rsid w:val="00345EC5"/>
    <w:rsid w:val="00385CA6"/>
    <w:rsid w:val="003902C5"/>
    <w:rsid w:val="003A4F3C"/>
    <w:rsid w:val="003B5F75"/>
    <w:rsid w:val="003C37BE"/>
    <w:rsid w:val="003D7C71"/>
    <w:rsid w:val="003D7FDB"/>
    <w:rsid w:val="00437FA5"/>
    <w:rsid w:val="004418CC"/>
    <w:rsid w:val="00441B8B"/>
    <w:rsid w:val="00441DD8"/>
    <w:rsid w:val="00470B6D"/>
    <w:rsid w:val="00476000"/>
    <w:rsid w:val="004B2C94"/>
    <w:rsid w:val="004C1386"/>
    <w:rsid w:val="004C76B3"/>
    <w:rsid w:val="004D1091"/>
    <w:rsid w:val="005677BE"/>
    <w:rsid w:val="00582BA5"/>
    <w:rsid w:val="00593334"/>
    <w:rsid w:val="00597897"/>
    <w:rsid w:val="00615308"/>
    <w:rsid w:val="006328FC"/>
    <w:rsid w:val="00655132"/>
    <w:rsid w:val="00661E27"/>
    <w:rsid w:val="006847B8"/>
    <w:rsid w:val="00693E11"/>
    <w:rsid w:val="006F14A4"/>
    <w:rsid w:val="006F7AD8"/>
    <w:rsid w:val="00720622"/>
    <w:rsid w:val="00735FBB"/>
    <w:rsid w:val="00742208"/>
    <w:rsid w:val="00755609"/>
    <w:rsid w:val="0079237F"/>
    <w:rsid w:val="007C066D"/>
    <w:rsid w:val="007D6B27"/>
    <w:rsid w:val="008113A5"/>
    <w:rsid w:val="00830485"/>
    <w:rsid w:val="00832D24"/>
    <w:rsid w:val="0083408F"/>
    <w:rsid w:val="00845C7D"/>
    <w:rsid w:val="00891E29"/>
    <w:rsid w:val="008B722B"/>
    <w:rsid w:val="008E61C5"/>
    <w:rsid w:val="008F57D7"/>
    <w:rsid w:val="009511F7"/>
    <w:rsid w:val="00971ECF"/>
    <w:rsid w:val="00985E1D"/>
    <w:rsid w:val="009978D9"/>
    <w:rsid w:val="009A617D"/>
    <w:rsid w:val="009A6947"/>
    <w:rsid w:val="009C2F35"/>
    <w:rsid w:val="009C4A0D"/>
    <w:rsid w:val="009F49C5"/>
    <w:rsid w:val="00AD3EBB"/>
    <w:rsid w:val="00AF2823"/>
    <w:rsid w:val="00AF327C"/>
    <w:rsid w:val="00B350F3"/>
    <w:rsid w:val="00B56D41"/>
    <w:rsid w:val="00B56F14"/>
    <w:rsid w:val="00BB39E0"/>
    <w:rsid w:val="00BD3C30"/>
    <w:rsid w:val="00BE22A3"/>
    <w:rsid w:val="00BE3263"/>
    <w:rsid w:val="00BF1CD1"/>
    <w:rsid w:val="00BF2EFA"/>
    <w:rsid w:val="00BF79FC"/>
    <w:rsid w:val="00C324F7"/>
    <w:rsid w:val="00C35B2E"/>
    <w:rsid w:val="00C50CB6"/>
    <w:rsid w:val="00C577BE"/>
    <w:rsid w:val="00C83AB7"/>
    <w:rsid w:val="00C978B2"/>
    <w:rsid w:val="00CA676B"/>
    <w:rsid w:val="00CF0892"/>
    <w:rsid w:val="00D06B87"/>
    <w:rsid w:val="00D112EB"/>
    <w:rsid w:val="00D13263"/>
    <w:rsid w:val="00D33524"/>
    <w:rsid w:val="00D33764"/>
    <w:rsid w:val="00D35869"/>
    <w:rsid w:val="00D42A4B"/>
    <w:rsid w:val="00D471E6"/>
    <w:rsid w:val="00D62AF4"/>
    <w:rsid w:val="00D82510"/>
    <w:rsid w:val="00D84CAE"/>
    <w:rsid w:val="00E23FB1"/>
    <w:rsid w:val="00E47041"/>
    <w:rsid w:val="00E57C66"/>
    <w:rsid w:val="00E71089"/>
    <w:rsid w:val="00ED411B"/>
    <w:rsid w:val="00EF320A"/>
    <w:rsid w:val="00F0689E"/>
    <w:rsid w:val="00F06971"/>
    <w:rsid w:val="00F26227"/>
    <w:rsid w:val="00F33B9E"/>
    <w:rsid w:val="00F44E53"/>
    <w:rsid w:val="00F5136B"/>
    <w:rsid w:val="00F55788"/>
    <w:rsid w:val="00F8248C"/>
    <w:rsid w:val="00F8739C"/>
    <w:rsid w:val="00F922E9"/>
    <w:rsid w:val="00FC028D"/>
    <w:rsid w:val="00FD34ED"/>
    <w:rsid w:val="00FD5B6B"/>
    <w:rsid w:val="00FE1CBA"/>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BD045-8ACC-4844-9284-13D101EF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Постелко М.Д.</cp:lastModifiedBy>
  <cp:revision>6</cp:revision>
  <dcterms:created xsi:type="dcterms:W3CDTF">2021-02-07T14:04:00Z</dcterms:created>
  <dcterms:modified xsi:type="dcterms:W3CDTF">2022-02-20T20:33:00Z</dcterms:modified>
</cp:coreProperties>
</file>