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91E29" w:rsidRPr="00CF7355" w:rsidRDefault="008F57D7" w:rsidP="00891E29">
      <w:pPr>
        <w:jc w:val="center"/>
        <w:rPr>
          <w:sz w:val="28"/>
        </w:rPr>
      </w:pPr>
      <w:r>
        <w:rPr>
          <w:sz w:val="28"/>
        </w:rPr>
        <w:t>«ДЕРМАТОВЕНЕРОЛОГИЯ»</w:t>
      </w:r>
    </w:p>
    <w:p w:rsidR="00891E29" w:rsidRPr="00CF7355" w:rsidRDefault="00891E29" w:rsidP="00891E29">
      <w:pPr>
        <w:jc w:val="center"/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  <w:r w:rsidRPr="007A6E14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7A6E14" w:rsidRDefault="00891E29" w:rsidP="00891E29">
      <w:pPr>
        <w:jc w:val="center"/>
        <w:rPr>
          <w:sz w:val="28"/>
        </w:rPr>
      </w:pPr>
      <w:r>
        <w:rPr>
          <w:sz w:val="28"/>
        </w:rPr>
        <w:t>31.05.0</w:t>
      </w:r>
      <w:r w:rsidR="008F57D7">
        <w:rPr>
          <w:sz w:val="28"/>
        </w:rPr>
        <w:t>1</w:t>
      </w:r>
      <w:r>
        <w:rPr>
          <w:sz w:val="28"/>
        </w:rPr>
        <w:t>. «</w:t>
      </w:r>
      <w:r w:rsidR="008F57D7">
        <w:rPr>
          <w:sz w:val="28"/>
        </w:rPr>
        <w:t>Лечебное дело</w:t>
      </w:r>
      <w:r>
        <w:rPr>
          <w:sz w:val="28"/>
        </w:rPr>
        <w:t>»</w:t>
      </w: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7A6E14" w:rsidRDefault="00891E29" w:rsidP="00891E29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A6E1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Pr="007A6E14">
        <w:rPr>
          <w:sz w:val="24"/>
          <w:szCs w:val="24"/>
        </w:rPr>
        <w:t>31.05.0</w:t>
      </w:r>
      <w:r w:rsidR="008F57D7">
        <w:rPr>
          <w:sz w:val="24"/>
          <w:szCs w:val="24"/>
        </w:rPr>
        <w:t>1</w:t>
      </w:r>
      <w:r w:rsidRPr="00F94ACE">
        <w:rPr>
          <w:i/>
          <w:sz w:val="24"/>
          <w:szCs w:val="24"/>
        </w:rPr>
        <w:t xml:space="preserve">. </w:t>
      </w:r>
      <w:r w:rsidR="008F57D7">
        <w:rPr>
          <w:i/>
          <w:sz w:val="24"/>
          <w:szCs w:val="24"/>
        </w:rPr>
        <w:t>Лечебное дело</w:t>
      </w:r>
      <w:r w:rsidRPr="007A6E14">
        <w:rPr>
          <w:color w:val="000000"/>
          <w:sz w:val="24"/>
          <w:szCs w:val="24"/>
        </w:rPr>
        <w:t>,</w:t>
      </w:r>
    </w:p>
    <w:p w:rsidR="00891E29" w:rsidRPr="00CF7355" w:rsidRDefault="00891E29" w:rsidP="00891E29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891E29" w:rsidRPr="00CF7355" w:rsidRDefault="00541103" w:rsidP="00891E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8 от «30» 04. 2021</w:t>
      </w:r>
      <w:r w:rsidR="00891E29">
        <w:rPr>
          <w:color w:val="000000"/>
          <w:sz w:val="24"/>
          <w:szCs w:val="24"/>
        </w:rPr>
        <w:t>г.</w:t>
      </w: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FF044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F26227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 w:rsidR="00BE3263">
        <w:rPr>
          <w:sz w:val="28"/>
        </w:rPr>
        <w:t>аботы является овладение, закрепление и систематизация</w:t>
      </w:r>
      <w:r w:rsidR="00BE3263" w:rsidRPr="00BE3263">
        <w:rPr>
          <w:sz w:val="28"/>
        </w:rPr>
        <w:t xml:space="preserve"> знаний</w:t>
      </w:r>
      <w:r w:rsidR="00BE3263">
        <w:rPr>
          <w:sz w:val="28"/>
        </w:rPr>
        <w:t xml:space="preserve"> </w:t>
      </w:r>
      <w:r w:rsidR="008F57D7" w:rsidRPr="008F57D7">
        <w:rPr>
          <w:sz w:val="28"/>
        </w:rPr>
        <w:t xml:space="preserve">по основам распознавания наиболее часто встречающихся кожных и венерических заболеваний и навыкам лечения и профилактики этих заболеваний </w:t>
      </w:r>
      <w:r w:rsidR="00F06971" w:rsidRPr="00F26227">
        <w:rPr>
          <w:sz w:val="28"/>
        </w:rPr>
        <w:t>справочной и научной литературой для решения профессиональных задач</w:t>
      </w:r>
      <w:r w:rsidR="008F57D7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8F57D7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2313"/>
        <w:gridCol w:w="1959"/>
        <w:gridCol w:w="1959"/>
      </w:tblGrid>
      <w:tr w:rsidR="006F14A4" w:rsidRPr="00033367" w:rsidTr="00F33B9E">
        <w:tc>
          <w:tcPr>
            <w:tcW w:w="42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F33B9E">
        <w:tc>
          <w:tcPr>
            <w:tcW w:w="42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63E4F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 w:rsidR="00BE3263">
              <w:rPr>
                <w:i/>
                <w:sz w:val="28"/>
              </w:rPr>
              <w:t>ах практических занятий</w:t>
            </w:r>
          </w:p>
          <w:p w:rsidR="009978D9" w:rsidRPr="009978D9" w:rsidRDefault="00BE3263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 дисциплины</w:t>
            </w:r>
          </w:p>
        </w:tc>
      </w:tr>
      <w:tr w:rsidR="00FF0443" w:rsidRPr="00033367" w:rsidTr="00FC028D">
        <w:trPr>
          <w:trHeight w:val="2967"/>
        </w:trPr>
        <w:tc>
          <w:tcPr>
            <w:tcW w:w="421" w:type="dxa"/>
            <w:shd w:val="clear" w:color="auto" w:fill="auto"/>
          </w:tcPr>
          <w:p w:rsidR="00FF0443" w:rsidRPr="00033367" w:rsidRDefault="00FF0443" w:rsidP="00FF0443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1    </w:t>
            </w:r>
          </w:p>
        </w:tc>
        <w:tc>
          <w:tcPr>
            <w:tcW w:w="3543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3327F1">
              <w:rPr>
                <w:color w:val="000000"/>
                <w:sz w:val="28"/>
                <w:szCs w:val="28"/>
              </w:rPr>
              <w:t xml:space="preserve">Анатомия и гистология кожи. </w:t>
            </w:r>
            <w:proofErr w:type="spellStart"/>
            <w:r w:rsidRPr="003327F1">
              <w:rPr>
                <w:color w:val="000000"/>
                <w:sz w:val="28"/>
                <w:szCs w:val="28"/>
              </w:rPr>
              <w:t>Патогистология</w:t>
            </w:r>
            <w:proofErr w:type="spellEnd"/>
            <w:r w:rsidRPr="003327F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Морфологические элементы.</w:t>
            </w:r>
            <w:r w:rsidRPr="003327F1">
              <w:rPr>
                <w:color w:val="000000"/>
                <w:sz w:val="28"/>
                <w:szCs w:val="28"/>
              </w:rPr>
              <w:t xml:space="preserve"> Методика обследования кожного больного.</w:t>
            </w:r>
            <w:r>
              <w:rPr>
                <w:color w:val="000000"/>
                <w:sz w:val="28"/>
                <w:szCs w:val="28"/>
              </w:rPr>
              <w:t xml:space="preserve"> Основные принципы лечения кожных больных».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Pr="00033367" w:rsidRDefault="00FF0443" w:rsidP="00FF0443">
            <w:pPr>
              <w:ind w:left="-739" w:right="-293" w:firstLine="61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033367">
              <w:rPr>
                <w:sz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F0443" w:rsidRPr="0003336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F33B9E">
              <w:rPr>
                <w:sz w:val="28"/>
              </w:rPr>
              <w:t>Псориаз. Красный плоский лишай. Розовый лишай. Этиопатогенез, клиника, диагностика, профила</w:t>
            </w:r>
            <w:r>
              <w:rPr>
                <w:sz w:val="28"/>
              </w:rPr>
              <w:t>ктика, лечение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Pr="00033367" w:rsidRDefault="00FF0443" w:rsidP="00FF0443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33367">
              <w:rPr>
                <w:sz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F0443" w:rsidRPr="0003336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F33B9E">
              <w:rPr>
                <w:sz w:val="28"/>
              </w:rPr>
              <w:t>Аллергодерматозы</w:t>
            </w:r>
            <w:proofErr w:type="spellEnd"/>
            <w:r w:rsidRPr="00F33B9E">
              <w:rPr>
                <w:sz w:val="28"/>
              </w:rPr>
              <w:t xml:space="preserve"> (дерматиты, </w:t>
            </w:r>
            <w:proofErr w:type="spellStart"/>
            <w:r w:rsidRPr="00F33B9E">
              <w:rPr>
                <w:sz w:val="28"/>
              </w:rPr>
              <w:t>токсидермии</w:t>
            </w:r>
            <w:proofErr w:type="spellEnd"/>
            <w:r w:rsidRPr="00F33B9E">
              <w:rPr>
                <w:sz w:val="28"/>
              </w:rPr>
              <w:t xml:space="preserve">, экзема, профессиональные заболевания кожи химической этиологии). </w:t>
            </w:r>
            <w:proofErr w:type="spellStart"/>
            <w:r w:rsidRPr="00F33B9E">
              <w:rPr>
                <w:sz w:val="28"/>
              </w:rPr>
              <w:t>Нейродерматозы</w:t>
            </w:r>
            <w:proofErr w:type="spellEnd"/>
            <w:r w:rsidRPr="00F33B9E">
              <w:rPr>
                <w:sz w:val="28"/>
              </w:rPr>
              <w:t xml:space="preserve"> (кожный зуд, почесухи, крапивница, </w:t>
            </w:r>
            <w:proofErr w:type="spellStart"/>
            <w:r w:rsidRPr="00F33B9E">
              <w:rPr>
                <w:sz w:val="28"/>
              </w:rPr>
              <w:t>атопический</w:t>
            </w:r>
            <w:proofErr w:type="spellEnd"/>
            <w:r w:rsidRPr="00F33B9E">
              <w:rPr>
                <w:sz w:val="28"/>
              </w:rPr>
              <w:t xml:space="preserve"> дерматит). Этиопатогенез, клиника, диагностика, профила</w:t>
            </w:r>
            <w:r>
              <w:rPr>
                <w:sz w:val="28"/>
              </w:rPr>
              <w:t>ктика, лечение</w:t>
            </w:r>
            <w:proofErr w:type="gramStart"/>
            <w:r>
              <w:rPr>
                <w:b/>
                <w:sz w:val="28"/>
              </w:rPr>
              <w:t>».</w:t>
            </w:r>
            <w:r w:rsidRPr="00F33B9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</w:t>
            </w:r>
            <w:proofErr w:type="gramEnd"/>
            <w:r>
              <w:rPr>
                <w:b/>
                <w:sz w:val="28"/>
              </w:rPr>
              <w:t xml:space="preserve">                       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</w:p>
          <w:p w:rsidR="00FF0443" w:rsidRPr="00F33B9E" w:rsidRDefault="00FF0443" w:rsidP="00FF044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FF0443" w:rsidRPr="0003336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«Новообразования кожи. Предраковые дерматозы. Кожные проявления заболеваний внутренних органов».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Pr="00033367" w:rsidRDefault="00FF0443" w:rsidP="00FF0443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5    </w:t>
            </w:r>
          </w:p>
        </w:tc>
        <w:tc>
          <w:tcPr>
            <w:tcW w:w="3543" w:type="dxa"/>
            <w:shd w:val="clear" w:color="auto" w:fill="auto"/>
          </w:tcPr>
          <w:p w:rsidR="00FF0443" w:rsidRPr="00033367" w:rsidRDefault="00FF0443" w:rsidP="00FF0443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F33B9E">
              <w:rPr>
                <w:sz w:val="28"/>
              </w:rPr>
              <w:t>Локализованная склеродермия. Хроническая красная волчанка. Этиопатогенез, клиника, диаг</w:t>
            </w:r>
            <w:r>
              <w:rPr>
                <w:sz w:val="28"/>
              </w:rPr>
              <w:t>ностика, профилактика, лечение».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письменный опрос,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6</w:t>
            </w:r>
          </w:p>
        </w:tc>
        <w:tc>
          <w:tcPr>
            <w:tcW w:w="3543" w:type="dxa"/>
            <w:shd w:val="clear" w:color="auto" w:fill="auto"/>
          </w:tcPr>
          <w:p w:rsidR="00FF0443" w:rsidRPr="0003336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F33B9E">
              <w:rPr>
                <w:sz w:val="28"/>
              </w:rPr>
              <w:t xml:space="preserve">Пузырные дерматозы. </w:t>
            </w:r>
            <w:r>
              <w:rPr>
                <w:sz w:val="28"/>
              </w:rPr>
              <w:t xml:space="preserve">(Истинная пузырчатка, </w:t>
            </w:r>
            <w:proofErr w:type="spellStart"/>
            <w:r>
              <w:rPr>
                <w:sz w:val="28"/>
              </w:rPr>
              <w:t>герпитиформный</w:t>
            </w:r>
            <w:proofErr w:type="spellEnd"/>
            <w:r>
              <w:rPr>
                <w:sz w:val="28"/>
              </w:rPr>
              <w:t xml:space="preserve"> дерматит Дюринга) </w:t>
            </w:r>
            <w:proofErr w:type="spellStart"/>
            <w:r w:rsidRPr="00F33B9E">
              <w:rPr>
                <w:sz w:val="28"/>
              </w:rPr>
              <w:t>Васкулиты</w:t>
            </w:r>
            <w:proofErr w:type="spellEnd"/>
            <w:r w:rsidRPr="00F33B9E">
              <w:rPr>
                <w:sz w:val="28"/>
              </w:rPr>
              <w:t>. Этиопатогенез, клиника, диа</w:t>
            </w:r>
            <w:r>
              <w:rPr>
                <w:sz w:val="28"/>
              </w:rPr>
              <w:t>гностика, профилактика, лечение». Рубежный контроль</w:t>
            </w:r>
          </w:p>
          <w:p w:rsidR="00FF0443" w:rsidRPr="00033367" w:rsidRDefault="00FF0443" w:rsidP="00FF0443">
            <w:pPr>
              <w:jc w:val="both"/>
              <w:rPr>
                <w:sz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firstLine="709"/>
              <w:jc w:val="right"/>
              <w:rPr>
                <w:sz w:val="28"/>
              </w:rPr>
            </w:pPr>
            <w:r w:rsidRPr="00BF79FC">
              <w:rPr>
                <w:sz w:val="28"/>
              </w:rPr>
              <w:t>6</w:t>
            </w:r>
            <w:r>
              <w:rPr>
                <w:sz w:val="2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F0443" w:rsidRDefault="00FF0443" w:rsidP="00FF044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F33B9E">
              <w:rPr>
                <w:sz w:val="28"/>
              </w:rPr>
              <w:t xml:space="preserve">Грибковые заболевания кожи. </w:t>
            </w:r>
            <w:proofErr w:type="spellStart"/>
            <w:r w:rsidRPr="00F33B9E">
              <w:rPr>
                <w:sz w:val="28"/>
              </w:rPr>
              <w:t>Кератомикозы</w:t>
            </w:r>
            <w:proofErr w:type="spellEnd"/>
            <w:r w:rsidRPr="00F33B9E">
              <w:rPr>
                <w:sz w:val="28"/>
              </w:rPr>
              <w:t xml:space="preserve">, </w:t>
            </w:r>
            <w:proofErr w:type="spellStart"/>
            <w:r w:rsidRPr="00F33B9E">
              <w:rPr>
                <w:sz w:val="28"/>
              </w:rPr>
              <w:t>трихомикозы</w:t>
            </w:r>
            <w:proofErr w:type="spellEnd"/>
            <w:r w:rsidRPr="00F33B9E">
              <w:rPr>
                <w:sz w:val="28"/>
              </w:rPr>
              <w:t xml:space="preserve">, микозы кистей и стоп, кандидозы. Эпидемиология, этиопатогенез, клиника. Лабораторная диагностика. </w:t>
            </w:r>
            <w:r>
              <w:rPr>
                <w:sz w:val="28"/>
              </w:rPr>
              <w:t>Принципы лечения и профилактики».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FF0443" w:rsidRPr="00BD179A" w:rsidRDefault="00FF0443" w:rsidP="00FF04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F33B9E">
              <w:rPr>
                <w:color w:val="000000"/>
                <w:sz w:val="28"/>
                <w:szCs w:val="28"/>
              </w:rPr>
              <w:t xml:space="preserve">Пиодермии. Чесотка. Педикулез. Профессиональные заболевания кожи инфекционной природы. Эпидемиология, этиопатогенез, клиника. Принципы лечения и </w:t>
            </w:r>
            <w:r>
              <w:rPr>
                <w:color w:val="000000"/>
                <w:sz w:val="28"/>
                <w:szCs w:val="28"/>
              </w:rPr>
              <w:t>профилактики».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письменный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firstLine="709"/>
              <w:jc w:val="right"/>
              <w:rPr>
                <w:sz w:val="28"/>
              </w:rPr>
            </w:pPr>
            <w:r w:rsidRPr="00BF79FC">
              <w:rPr>
                <w:sz w:val="28"/>
              </w:rPr>
              <w:t>8</w:t>
            </w:r>
            <w:r>
              <w:rPr>
                <w:sz w:val="2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FF0443" w:rsidRPr="00321A77" w:rsidRDefault="00FF0443" w:rsidP="00FF0443">
            <w:pPr>
              <w:jc w:val="both"/>
              <w:rPr>
                <w:color w:val="000000"/>
                <w:sz w:val="1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F33B9E">
              <w:rPr>
                <w:color w:val="000000"/>
                <w:sz w:val="28"/>
                <w:szCs w:val="28"/>
              </w:rPr>
              <w:t xml:space="preserve">Туберкулез кожи. Вирусные дерматозы. Эпидемиология, этиопатогенез, клиника. </w:t>
            </w:r>
            <w:r>
              <w:rPr>
                <w:color w:val="000000"/>
                <w:sz w:val="28"/>
                <w:szCs w:val="28"/>
              </w:rPr>
              <w:t>Принципы лечения и профилактики. Рубежный контроль».</w:t>
            </w:r>
          </w:p>
          <w:p w:rsidR="00FF0443" w:rsidRPr="00597897" w:rsidRDefault="00FF0443" w:rsidP="00FF04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Pr="00BF79FC" w:rsidRDefault="00FF0443" w:rsidP="00FF0443">
            <w:pPr>
              <w:ind w:left="-120" w:firstLine="829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FF0443" w:rsidRDefault="00FF0443" w:rsidP="00FF04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F33B9E">
              <w:rPr>
                <w:color w:val="000000"/>
                <w:sz w:val="28"/>
                <w:szCs w:val="28"/>
              </w:rPr>
              <w:t>Введение в венерологию. Классификация ИППП. Особенности обследования венерических больных. Сифилис приобретенный. Эпидемиология, этиопатогенез, клиника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</w:p>
        </w:tc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left="-120" w:firstLine="82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111</w:t>
            </w:r>
          </w:p>
        </w:tc>
        <w:tc>
          <w:tcPr>
            <w:tcW w:w="3543" w:type="dxa"/>
            <w:shd w:val="clear" w:color="auto" w:fill="auto"/>
          </w:tcPr>
          <w:p w:rsidR="00FF0443" w:rsidRDefault="00FF0443" w:rsidP="00FF04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F33B9E">
              <w:rPr>
                <w:color w:val="000000"/>
                <w:sz w:val="28"/>
                <w:szCs w:val="28"/>
              </w:rPr>
              <w:t>Врожденный сифилис. Эпидемиология, этиопатогенез, клиника. Лабораторная диагностика, принципы лечения и профилактики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313" w:type="dxa"/>
            <w:shd w:val="clear" w:color="auto" w:fill="auto"/>
          </w:tcPr>
          <w:p w:rsidR="00FF0443" w:rsidRPr="001F6DD1" w:rsidRDefault="00FF0443" w:rsidP="00FF0443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FF0443" w:rsidRPr="00033367" w:rsidRDefault="00FF0443" w:rsidP="00FF0443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; защита рефератов.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Default="00FF0443" w:rsidP="00FF0443">
            <w:pPr>
              <w:ind w:right="-293"/>
              <w:rPr>
                <w:sz w:val="28"/>
              </w:rPr>
            </w:pPr>
          </w:p>
          <w:p w:rsidR="00FF0443" w:rsidRPr="00033367" w:rsidRDefault="00FF0443" w:rsidP="00FF0443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  <w:bookmarkStart w:id="0" w:name="_GoBack"/>
        <w:bookmarkEnd w:id="0"/>
      </w:tr>
      <w:tr w:rsidR="00FF0443" w:rsidRPr="00033367" w:rsidTr="00F33B9E">
        <w:tc>
          <w:tcPr>
            <w:tcW w:w="421" w:type="dxa"/>
            <w:shd w:val="clear" w:color="auto" w:fill="auto"/>
          </w:tcPr>
          <w:p w:rsidR="00FF0443" w:rsidRDefault="00FF0443" w:rsidP="00FF0443">
            <w:pPr>
              <w:ind w:left="-120" w:firstLine="829"/>
              <w:jc w:val="right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3543" w:type="dxa"/>
            <w:shd w:val="clear" w:color="auto" w:fill="auto"/>
          </w:tcPr>
          <w:p w:rsidR="00FF0443" w:rsidRDefault="00FF0443" w:rsidP="00FF04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F33B9E">
              <w:rPr>
                <w:color w:val="000000"/>
                <w:sz w:val="28"/>
                <w:szCs w:val="28"/>
              </w:rPr>
              <w:t xml:space="preserve">Гонококковая инфекция, </w:t>
            </w:r>
            <w:proofErr w:type="spellStart"/>
            <w:r w:rsidRPr="00F33B9E">
              <w:rPr>
                <w:color w:val="000000"/>
                <w:sz w:val="28"/>
                <w:szCs w:val="28"/>
              </w:rPr>
              <w:t>негонококковые</w:t>
            </w:r>
            <w:proofErr w:type="spellEnd"/>
            <w:r w:rsidRPr="00F33B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ИППП.</w:t>
            </w:r>
            <w:r w:rsidRPr="00F33B9E">
              <w:rPr>
                <w:color w:val="000000"/>
                <w:sz w:val="28"/>
                <w:szCs w:val="28"/>
              </w:rPr>
              <w:t xml:space="preserve"> Эпидемиология, этиопатогенез, клиника. Лабораторная диагностика, </w:t>
            </w:r>
            <w:r>
              <w:rPr>
                <w:color w:val="000000"/>
                <w:sz w:val="28"/>
                <w:szCs w:val="28"/>
              </w:rPr>
              <w:t>принципы лечения и профилактики».</w:t>
            </w:r>
            <w:r w:rsidRPr="004C76B3">
              <w:rPr>
                <w:color w:val="000000"/>
                <w:sz w:val="28"/>
                <w:szCs w:val="28"/>
              </w:rPr>
              <w:t xml:space="preserve"> Рубежный контроль. </w:t>
            </w:r>
            <w:r>
              <w:rPr>
                <w:color w:val="000000"/>
                <w:sz w:val="28"/>
                <w:szCs w:val="28"/>
              </w:rPr>
              <w:t>Защита истории болезни».</w:t>
            </w:r>
          </w:p>
        </w:tc>
        <w:tc>
          <w:tcPr>
            <w:tcW w:w="2313" w:type="dxa"/>
            <w:shd w:val="clear" w:color="auto" w:fill="auto"/>
          </w:tcPr>
          <w:p w:rsidR="00FF0443" w:rsidRPr="007D6B2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историями болезни, практическими навыками.</w:t>
            </w:r>
          </w:p>
        </w:tc>
        <w:tc>
          <w:tcPr>
            <w:tcW w:w="1959" w:type="dxa"/>
            <w:shd w:val="clear" w:color="auto" w:fill="auto"/>
          </w:tcPr>
          <w:p w:rsidR="00FF0443" w:rsidRPr="007D6B27" w:rsidRDefault="00FF0443" w:rsidP="00FF044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опрос, защита истории болезни; письменный опрос; тестирование; прием практических навыков.</w:t>
            </w:r>
          </w:p>
        </w:tc>
        <w:tc>
          <w:tcPr>
            <w:tcW w:w="1959" w:type="dxa"/>
            <w:shd w:val="clear" w:color="auto" w:fill="auto"/>
          </w:tcPr>
          <w:p w:rsidR="00FF0443" w:rsidRDefault="00FF0443" w:rsidP="00FF0443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FF0443" w:rsidRPr="007D6B27" w:rsidRDefault="00FF0443" w:rsidP="00FF0443">
            <w:pPr>
              <w:ind w:right="-293"/>
              <w:rPr>
                <w:sz w:val="28"/>
              </w:rPr>
            </w:pPr>
          </w:p>
        </w:tc>
      </w:tr>
    </w:tbl>
    <w:p w:rsidR="009978D9" w:rsidRDefault="009978D9" w:rsidP="00BE22A3">
      <w:pPr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35869" w:rsidRDefault="00D35869" w:rsidP="00BE22A3">
      <w:pPr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FC028D">
      <w:pPr>
        <w:jc w:val="both"/>
        <w:rPr>
          <w:sz w:val="28"/>
        </w:rPr>
      </w:pPr>
    </w:p>
    <w:p w:rsidR="00C35B2E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 w:rsidR="00385CA6">
        <w:rPr>
          <w:b/>
          <w:sz w:val="28"/>
          <w:szCs w:val="28"/>
        </w:rPr>
        <w:t>реферата</w:t>
      </w:r>
    </w:p>
    <w:p w:rsidR="00385CA6" w:rsidRPr="00BD5AFD" w:rsidRDefault="00385CA6" w:rsidP="00C35B2E">
      <w:pPr>
        <w:ind w:firstLine="709"/>
        <w:jc w:val="center"/>
        <w:rPr>
          <w:b/>
          <w:sz w:val="28"/>
          <w:szCs w:val="28"/>
        </w:rPr>
      </w:pPr>
    </w:p>
    <w:p w:rsidR="00385CA6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C35B2E" w:rsidRPr="00C35B2E">
        <w:rPr>
          <w:sz w:val="28"/>
          <w:szCs w:val="28"/>
        </w:rPr>
        <w:t>:</w:t>
      </w:r>
      <w:r w:rsidR="00C35B2E">
        <w:rPr>
          <w:sz w:val="28"/>
          <w:szCs w:val="28"/>
        </w:rPr>
        <w:t xml:space="preserve"> </w:t>
      </w:r>
      <w:r w:rsidRPr="00385CA6">
        <w:rPr>
          <w:sz w:val="28"/>
          <w:szCs w:val="28"/>
        </w:rPr>
        <w:t>краткая запись идей, содержащихся в одно</w:t>
      </w:r>
      <w:r w:rsidR="009A6947">
        <w:rPr>
          <w:sz w:val="28"/>
          <w:szCs w:val="28"/>
        </w:rPr>
        <w:t>м или нескольких источни</w:t>
      </w:r>
      <w:r>
        <w:rPr>
          <w:sz w:val="28"/>
          <w:szCs w:val="28"/>
        </w:rPr>
        <w:t>ках, ко</w:t>
      </w:r>
      <w:r w:rsidRPr="00385CA6">
        <w:rPr>
          <w:sz w:val="28"/>
          <w:szCs w:val="28"/>
        </w:rPr>
        <w:t>торая требует умения сопоставлять и ан</w:t>
      </w:r>
      <w:r>
        <w:rPr>
          <w:sz w:val="28"/>
          <w:szCs w:val="28"/>
        </w:rPr>
        <w:t>ализировать различные точки зре</w:t>
      </w:r>
      <w:r w:rsidRPr="00385CA6">
        <w:rPr>
          <w:sz w:val="28"/>
          <w:szCs w:val="28"/>
        </w:rPr>
        <w:t xml:space="preserve">ния. </w:t>
      </w:r>
    </w:p>
    <w:p w:rsidR="00385CA6" w:rsidRPr="00385CA6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Реферат – одна из форм интерпретац</w:t>
      </w:r>
      <w:r>
        <w:rPr>
          <w:sz w:val="28"/>
          <w:szCs w:val="28"/>
        </w:rPr>
        <w:t>ии исходного текста или несколь</w:t>
      </w:r>
      <w:r w:rsidRPr="00385CA6">
        <w:rPr>
          <w:sz w:val="28"/>
          <w:szCs w:val="28"/>
        </w:rPr>
        <w:t>ких источников. Поэтому реферат, в отличие от конспекта, является новым, авторским текстом. Новизна в данном сл</w:t>
      </w:r>
      <w:r>
        <w:rPr>
          <w:sz w:val="28"/>
          <w:szCs w:val="28"/>
        </w:rPr>
        <w:t>учае подразумевает новое изложе</w:t>
      </w:r>
      <w:r w:rsidRPr="00385CA6">
        <w:rPr>
          <w:sz w:val="28"/>
          <w:szCs w:val="28"/>
        </w:rPr>
        <w:t>ние, систематизацию материала, особую</w:t>
      </w:r>
      <w:r>
        <w:rPr>
          <w:sz w:val="28"/>
          <w:szCs w:val="28"/>
        </w:rPr>
        <w:t xml:space="preserve"> авторскую позицию при сопостав</w:t>
      </w:r>
      <w:r w:rsidRPr="00385CA6">
        <w:rPr>
          <w:sz w:val="28"/>
          <w:szCs w:val="28"/>
        </w:rPr>
        <w:t xml:space="preserve">лении различных точек зрения.  </w:t>
      </w:r>
    </w:p>
    <w:p w:rsidR="00385CA6" w:rsidRPr="00385CA6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Реферирование предполагает изложе</w:t>
      </w:r>
      <w:r>
        <w:rPr>
          <w:sz w:val="28"/>
          <w:szCs w:val="28"/>
        </w:rPr>
        <w:t>ние какого-либо вопроса на осно</w:t>
      </w:r>
      <w:r w:rsidRPr="00385CA6">
        <w:rPr>
          <w:sz w:val="28"/>
          <w:szCs w:val="28"/>
        </w:rPr>
        <w:t>ве классификации, обобщения, анализа и с</w:t>
      </w:r>
      <w:r>
        <w:rPr>
          <w:sz w:val="28"/>
          <w:szCs w:val="28"/>
        </w:rPr>
        <w:t>интеза одного или нескольких ис</w:t>
      </w:r>
      <w:r w:rsidRPr="00385CA6">
        <w:rPr>
          <w:sz w:val="28"/>
          <w:szCs w:val="28"/>
        </w:rPr>
        <w:t>точников.</w:t>
      </w:r>
    </w:p>
    <w:p w:rsidR="00385CA6" w:rsidRPr="00385CA6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Специфика реферата (по сравнению с курсовой работой):</w:t>
      </w:r>
    </w:p>
    <w:p w:rsidR="00385CA6" w:rsidRPr="00385CA6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• не содержит развернутых доказательств, сравнений, рассуждений, оценок,</w:t>
      </w:r>
    </w:p>
    <w:p w:rsidR="00385CA6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lastRenderedPageBreak/>
        <w:t>• дает ответ на вопрос, что нового, существенного содержится в тексте.</w:t>
      </w:r>
    </w:p>
    <w:p w:rsidR="00385CA6" w:rsidRPr="00385CA6" w:rsidRDefault="00385CA6" w:rsidP="00385CA6">
      <w:pPr>
        <w:ind w:firstLine="709"/>
        <w:jc w:val="both"/>
        <w:rPr>
          <w:sz w:val="28"/>
          <w:szCs w:val="28"/>
        </w:rPr>
      </w:pPr>
    </w:p>
    <w:p w:rsidR="00C35B2E" w:rsidRPr="00BD5AFD" w:rsidRDefault="00385CA6" w:rsidP="00385CA6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 xml:space="preserve"> </w:t>
      </w:r>
      <w:r w:rsidR="00C35B2E">
        <w:rPr>
          <w:i/>
          <w:sz w:val="28"/>
          <w:szCs w:val="28"/>
        </w:rPr>
        <w:t xml:space="preserve">Алгоритм подготовки </w:t>
      </w:r>
      <w:r>
        <w:rPr>
          <w:i/>
          <w:sz w:val="28"/>
          <w:szCs w:val="28"/>
        </w:rPr>
        <w:t>реферата</w:t>
      </w:r>
      <w:r w:rsidR="00C35B2E"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 xml:space="preserve">разработка структуры </w:t>
      </w:r>
      <w:r w:rsidR="00385CA6">
        <w:rPr>
          <w:sz w:val="28"/>
          <w:szCs w:val="28"/>
        </w:rPr>
        <w:t>реферата</w:t>
      </w:r>
      <w:r w:rsidRPr="00BD5AFD">
        <w:rPr>
          <w:sz w:val="28"/>
          <w:szCs w:val="28"/>
        </w:rPr>
        <w:t>;</w:t>
      </w:r>
    </w:p>
    <w:p w:rsidR="009A6947" w:rsidRPr="009A6947" w:rsidRDefault="00C35B2E" w:rsidP="009A694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85CA6">
        <w:rPr>
          <w:sz w:val="28"/>
          <w:szCs w:val="28"/>
        </w:rPr>
        <w:t>написание реферата</w:t>
      </w:r>
      <w:r w:rsidRPr="00BD5AFD">
        <w:rPr>
          <w:sz w:val="28"/>
          <w:szCs w:val="28"/>
        </w:rPr>
        <w:t>;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</w:t>
      </w:r>
      <w:r w:rsidR="00385CA6">
        <w:rPr>
          <w:i/>
          <w:sz w:val="28"/>
          <w:szCs w:val="28"/>
        </w:rPr>
        <w:t>реферата</w:t>
      </w:r>
      <w:r>
        <w:rPr>
          <w:i/>
          <w:sz w:val="28"/>
          <w:szCs w:val="28"/>
        </w:rPr>
        <w:t xml:space="preserve">: </w:t>
      </w:r>
    </w:p>
    <w:p w:rsidR="00385CA6" w:rsidRPr="00AC070F" w:rsidRDefault="00C35B2E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.D0.A1.D0.BA.D0.BE.D0.BB.D1.8C.D0.BA.D0."/>
      <w:bookmarkEnd w:id="1"/>
      <w:r w:rsidR="00385CA6" w:rsidRPr="00AC070F">
        <w:rPr>
          <w:sz w:val="28"/>
          <w:szCs w:val="28"/>
        </w:rPr>
        <w:t xml:space="preserve">титульный лист; 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план работы с указанием страниц каждого вопроса, </w:t>
      </w:r>
      <w:proofErr w:type="spellStart"/>
      <w:r w:rsidRPr="00AC070F">
        <w:rPr>
          <w:sz w:val="28"/>
          <w:szCs w:val="28"/>
        </w:rPr>
        <w:t>подвопроса</w:t>
      </w:r>
      <w:proofErr w:type="spellEnd"/>
      <w:r w:rsidRPr="00AC070F">
        <w:rPr>
          <w:sz w:val="28"/>
          <w:szCs w:val="28"/>
        </w:rPr>
        <w:t xml:space="preserve"> (пункта);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введение;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текстовое изложение материала, разбитое на вопросы и </w:t>
      </w:r>
      <w:proofErr w:type="spellStart"/>
      <w:r w:rsidRPr="00AC070F">
        <w:rPr>
          <w:sz w:val="28"/>
          <w:szCs w:val="28"/>
        </w:rPr>
        <w:t>подвопросы</w:t>
      </w:r>
      <w:proofErr w:type="spellEnd"/>
      <w:r w:rsidRPr="00AC070F">
        <w:rPr>
          <w:sz w:val="28"/>
          <w:szCs w:val="28"/>
        </w:rPr>
        <w:t xml:space="preserve"> (пункты, подпункты) с необходимыми ссылками на источники, использованные автором;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заключение;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список использованной литературы;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приложения, которые состоят из таблиц, диаграмм, графиков, рисунков, схем (необязательная часть реферата).</w:t>
      </w:r>
    </w:p>
    <w:p w:rsidR="00385CA6" w:rsidRPr="00AC070F" w:rsidRDefault="00385CA6" w:rsidP="00385CA6">
      <w:pPr>
        <w:ind w:firstLine="709"/>
        <w:jc w:val="both"/>
        <w:rPr>
          <w:sz w:val="28"/>
          <w:szCs w:val="28"/>
        </w:rPr>
      </w:pPr>
      <w:r w:rsidRPr="00AC070F">
        <w:rPr>
          <w:iCs/>
          <w:sz w:val="28"/>
          <w:szCs w:val="28"/>
        </w:rPr>
        <w:t>Приложения располагаются последовательно, согласно заголовкам, отражающим их содержание.</w:t>
      </w:r>
    </w:p>
    <w:p w:rsidR="00C35B2E" w:rsidRDefault="00C35B2E" w:rsidP="00385CA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 xml:space="preserve">Требования к тексту </w:t>
      </w:r>
      <w:r w:rsidR="00385CA6">
        <w:rPr>
          <w:i/>
          <w:iCs/>
          <w:color w:val="000000"/>
          <w:sz w:val="28"/>
          <w:szCs w:val="28"/>
        </w:rPr>
        <w:t>реферата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текст пишется на листах формата А4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 xml:space="preserve">- шрифт для написания работы должен быть черного цвета, </w:t>
      </w:r>
      <w:proofErr w:type="spellStart"/>
      <w:r w:rsidRPr="009A6947">
        <w:rPr>
          <w:sz w:val="28"/>
        </w:rPr>
        <w:t>Times</w:t>
      </w:r>
      <w:proofErr w:type="spellEnd"/>
      <w:r w:rsidRPr="009A6947">
        <w:rPr>
          <w:sz w:val="28"/>
        </w:rPr>
        <w:t xml:space="preserve"> </w:t>
      </w:r>
      <w:proofErr w:type="spellStart"/>
      <w:r w:rsidRPr="009A6947">
        <w:rPr>
          <w:sz w:val="28"/>
        </w:rPr>
        <w:t>New</w:t>
      </w:r>
      <w:proofErr w:type="spellEnd"/>
      <w:r w:rsidRPr="009A6947">
        <w:rPr>
          <w:sz w:val="28"/>
        </w:rPr>
        <w:t xml:space="preserve"> </w:t>
      </w:r>
      <w:proofErr w:type="spellStart"/>
      <w:r w:rsidRPr="009A6947">
        <w:rPr>
          <w:sz w:val="28"/>
        </w:rPr>
        <w:t>Roman</w:t>
      </w:r>
      <w:proofErr w:type="spellEnd"/>
      <w:r w:rsidRPr="009A6947">
        <w:rPr>
          <w:sz w:val="28"/>
        </w:rPr>
        <w:t xml:space="preserve"> размером 12-14пт.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междустрочный интервал задается либо полуторный, либо двойной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необходимо сделать отступы, где верхние и нижние поля будут равны 2см, левое поле -3 см, правое -10 см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 xml:space="preserve">- каждый абзац должен начинаться с красной строки, </w:t>
      </w:r>
      <w:proofErr w:type="gramStart"/>
      <w:r w:rsidRPr="009A6947">
        <w:rPr>
          <w:sz w:val="28"/>
        </w:rPr>
        <w:t>отступ</w:t>
      </w:r>
      <w:proofErr w:type="gramEnd"/>
      <w:r w:rsidRPr="009A6947">
        <w:rPr>
          <w:sz w:val="28"/>
        </w:rPr>
        <w:t xml:space="preserve"> который задается 1,25 см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текст выравнивается по ширине, а названия глав пишутся посередине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недопустимо переносить слова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после написания названия глав и заголовков точка не ставится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обязательно проставить нумерацию страниц арабскими цифрами в центре нижней части листа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по объему реферат не должен превышать 20 страниц</w:t>
      </w:r>
    </w:p>
    <w:p w:rsidR="009A6947" w:rsidRPr="009A6947" w:rsidRDefault="009A6947" w:rsidP="009A6947">
      <w:pPr>
        <w:ind w:firstLine="709"/>
        <w:jc w:val="both"/>
        <w:rPr>
          <w:sz w:val="28"/>
        </w:rPr>
      </w:pPr>
      <w:r w:rsidRPr="009A6947">
        <w:rPr>
          <w:sz w:val="28"/>
        </w:rPr>
        <w:t>- каждая новая глава работы обязательно дол</w:t>
      </w:r>
      <w:r>
        <w:rPr>
          <w:sz w:val="28"/>
        </w:rPr>
        <w:t>жна начинаться с чистого листа.</w:t>
      </w:r>
    </w:p>
    <w:p w:rsidR="009A6947" w:rsidRPr="009A6947" w:rsidRDefault="009A6947" w:rsidP="00385CA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47450" w:rsidRDefault="00047450" w:rsidP="0004745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047450" w:rsidRDefault="00047450" w:rsidP="00047450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047450" w:rsidRDefault="00047450" w:rsidP="00047450">
      <w:pPr>
        <w:ind w:firstLine="709"/>
        <w:jc w:val="both"/>
        <w:rPr>
          <w:sz w:val="28"/>
        </w:rPr>
      </w:pPr>
    </w:p>
    <w:sectPr w:rsidR="00047450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55" w:rsidRDefault="00E57B55" w:rsidP="00FD5B6B">
      <w:r>
        <w:separator/>
      </w:r>
    </w:p>
  </w:endnote>
  <w:endnote w:type="continuationSeparator" w:id="0">
    <w:p w:rsidR="00E57B55" w:rsidRDefault="00E57B5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F0443">
      <w:rPr>
        <w:noProof/>
      </w:rPr>
      <w:t>7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55" w:rsidRDefault="00E57B55" w:rsidP="00FD5B6B">
      <w:r>
        <w:separator/>
      </w:r>
    </w:p>
  </w:footnote>
  <w:footnote w:type="continuationSeparator" w:id="0">
    <w:p w:rsidR="00E57B55" w:rsidRDefault="00E57B5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47450"/>
    <w:rsid w:val="00063E4F"/>
    <w:rsid w:val="000743DD"/>
    <w:rsid w:val="00083C34"/>
    <w:rsid w:val="000931E3"/>
    <w:rsid w:val="000B24AF"/>
    <w:rsid w:val="001070EC"/>
    <w:rsid w:val="001270E7"/>
    <w:rsid w:val="001F5EE1"/>
    <w:rsid w:val="001F6DD1"/>
    <w:rsid w:val="0026698D"/>
    <w:rsid w:val="002D2784"/>
    <w:rsid w:val="002D46F9"/>
    <w:rsid w:val="00385CA6"/>
    <w:rsid w:val="003A4F3C"/>
    <w:rsid w:val="003B5F75"/>
    <w:rsid w:val="003C37BE"/>
    <w:rsid w:val="003D7FDB"/>
    <w:rsid w:val="004418CC"/>
    <w:rsid w:val="00441DD8"/>
    <w:rsid w:val="00476000"/>
    <w:rsid w:val="004B2C94"/>
    <w:rsid w:val="004C1386"/>
    <w:rsid w:val="004C76B3"/>
    <w:rsid w:val="004D1091"/>
    <w:rsid w:val="00541103"/>
    <w:rsid w:val="005677BE"/>
    <w:rsid w:val="00582BA5"/>
    <w:rsid w:val="00593334"/>
    <w:rsid w:val="00597897"/>
    <w:rsid w:val="006328FC"/>
    <w:rsid w:val="006847B8"/>
    <w:rsid w:val="00693E11"/>
    <w:rsid w:val="006F14A4"/>
    <w:rsid w:val="006F7AD8"/>
    <w:rsid w:val="00735FBB"/>
    <w:rsid w:val="00742208"/>
    <w:rsid w:val="00755609"/>
    <w:rsid w:val="0079237F"/>
    <w:rsid w:val="007C066D"/>
    <w:rsid w:val="007D6B27"/>
    <w:rsid w:val="008113A5"/>
    <w:rsid w:val="00830485"/>
    <w:rsid w:val="00832D24"/>
    <w:rsid w:val="00845C7D"/>
    <w:rsid w:val="00891E29"/>
    <w:rsid w:val="008B722B"/>
    <w:rsid w:val="008F57D7"/>
    <w:rsid w:val="00926E60"/>
    <w:rsid w:val="009511F7"/>
    <w:rsid w:val="00985E1D"/>
    <w:rsid w:val="009978D9"/>
    <w:rsid w:val="009A617D"/>
    <w:rsid w:val="009A6947"/>
    <w:rsid w:val="009C2F35"/>
    <w:rsid w:val="009C4A0D"/>
    <w:rsid w:val="009F49C5"/>
    <w:rsid w:val="00AD3EBB"/>
    <w:rsid w:val="00AF2823"/>
    <w:rsid w:val="00AF327C"/>
    <w:rsid w:val="00B350F3"/>
    <w:rsid w:val="00B56D41"/>
    <w:rsid w:val="00B56F14"/>
    <w:rsid w:val="00BE22A3"/>
    <w:rsid w:val="00BE3263"/>
    <w:rsid w:val="00BF1CD1"/>
    <w:rsid w:val="00BF2EFA"/>
    <w:rsid w:val="00BF79FC"/>
    <w:rsid w:val="00C35B2E"/>
    <w:rsid w:val="00C50CB6"/>
    <w:rsid w:val="00C83AB7"/>
    <w:rsid w:val="00D06B87"/>
    <w:rsid w:val="00D13263"/>
    <w:rsid w:val="00D33524"/>
    <w:rsid w:val="00D33764"/>
    <w:rsid w:val="00D35869"/>
    <w:rsid w:val="00D471E6"/>
    <w:rsid w:val="00D62AF4"/>
    <w:rsid w:val="00D82510"/>
    <w:rsid w:val="00E23FB1"/>
    <w:rsid w:val="00E57B55"/>
    <w:rsid w:val="00E57C66"/>
    <w:rsid w:val="00EF320A"/>
    <w:rsid w:val="00F0689E"/>
    <w:rsid w:val="00F06971"/>
    <w:rsid w:val="00F26227"/>
    <w:rsid w:val="00F33B9E"/>
    <w:rsid w:val="00F44E53"/>
    <w:rsid w:val="00F5136B"/>
    <w:rsid w:val="00F55788"/>
    <w:rsid w:val="00F8248C"/>
    <w:rsid w:val="00F8739C"/>
    <w:rsid w:val="00F922E9"/>
    <w:rsid w:val="00FC028D"/>
    <w:rsid w:val="00FD34ED"/>
    <w:rsid w:val="00FD5B6B"/>
    <w:rsid w:val="00FE1CBA"/>
    <w:rsid w:val="00FF044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</cp:revision>
  <dcterms:created xsi:type="dcterms:W3CDTF">2023-05-30T09:10:00Z</dcterms:created>
  <dcterms:modified xsi:type="dcterms:W3CDTF">2023-10-17T07:48:00Z</dcterms:modified>
</cp:coreProperties>
</file>