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DB" w:rsidRDefault="00405EDB" w:rsidP="0040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 5</w:t>
      </w:r>
    </w:p>
    <w:p w:rsidR="00405EDB" w:rsidRPr="008F6B7E" w:rsidRDefault="00405EDB" w:rsidP="00405E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05EDB">
        <w:rPr>
          <w:rFonts w:ascii="Times New Roman" w:eastAsia="Calibri" w:hAnsi="Times New Roman" w:cs="Times New Roman"/>
          <w:sz w:val="28"/>
          <w:szCs w:val="28"/>
        </w:rPr>
        <w:t>Реакции нуклеофильного присоединения и замещения.</w:t>
      </w:r>
    </w:p>
    <w:p w:rsidR="00C45C43" w:rsidRPr="00C45C43" w:rsidRDefault="00C45C43" w:rsidP="00C45C4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занятия: </w:t>
      </w: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и закрепить знания о различных механизмах химических реакций. Уметь использовать полученные знания для понимания реакций, протекающих в организме. Выработать умение прогнозировать реакционную способность органических соединений в механизмах тех или иных химических реакций (спиртов, альдегидов, карбоновых кислот, эфиров, углеводородов, кетонов,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оксикислот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5C43" w:rsidRPr="00C45C43" w:rsidRDefault="00C45C43" w:rsidP="00C45C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Исходный уровень: </w:t>
      </w: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школьного курса знать понятие строение молекул спиртов, альдегидов, карбоновых кислот, кетонов, эфиров, углеводородов. Основные химические свойства перечисленных органических соединений, понятие радикала, химизм разрыва связей.</w:t>
      </w:r>
    </w:p>
    <w:p w:rsidR="00C45C43" w:rsidRPr="00C45C43" w:rsidRDefault="00C45C43" w:rsidP="00C45C4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C43" w:rsidRPr="00C45C43" w:rsidRDefault="00C45C43" w:rsidP="00C45C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понятия темы:</w:t>
      </w:r>
      <w:r w:rsidRPr="00C4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5C43" w:rsidRPr="00C45C43" w:rsidRDefault="00C45C43" w:rsidP="00C45C4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органических реакций.</w:t>
      </w: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Субстрат, реагент, реакционный центр. Типы реагентов - нуклеофильные.</w:t>
      </w: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 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реакций к сопряженным системам. Статический и динамический факторы. Правило Марковникова (современная формулировка). Механизм реакции нуклеофильного замещения (S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). Биологическая роль реакций нуклеофильного элиминирования.</w:t>
      </w:r>
    </w:p>
    <w:p w:rsidR="00C45C43" w:rsidRPr="00C45C43" w:rsidRDefault="00C45C43" w:rsidP="00C45C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C43" w:rsidRPr="00C45C43" w:rsidRDefault="00C45C43" w:rsidP="00C45C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к занятию:</w:t>
      </w:r>
    </w:p>
    <w:p w:rsidR="00C45C43" w:rsidRPr="00C45C43" w:rsidRDefault="00C45C43" w:rsidP="00C45C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1.Реакции АN с участием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электрофильного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центра.</w:t>
      </w:r>
    </w:p>
    <w:p w:rsidR="00C45C43" w:rsidRPr="00C45C43" w:rsidRDefault="00C45C43" w:rsidP="00C45C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Влияние электронных и пространственных факторов на реакционную способность соединений в реакциях S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Роль кислотного катализа.</w:t>
      </w:r>
    </w:p>
    <w:p w:rsidR="00C45C43" w:rsidRPr="00C45C43" w:rsidRDefault="00C45C43" w:rsidP="00C45C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Роль кислотного катализа в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Nu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-замещение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-группы.</w:t>
      </w:r>
    </w:p>
    <w:p w:rsidR="00C45C43" w:rsidRPr="00C45C43" w:rsidRDefault="00C45C43" w:rsidP="00C45C4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Хронокарта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4745"/>
        <w:gridCol w:w="2527"/>
        <w:gridCol w:w="1556"/>
      </w:tblGrid>
      <w:tr w:rsidR="00C45C43" w:rsidRPr="00C45C43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интерактивные)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мин.</w:t>
            </w:r>
          </w:p>
        </w:tc>
      </w:tr>
      <w:tr w:rsidR="00C45C43" w:rsidRPr="00C45C43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Организационный момент. Вводная беседа. </w:t>
            </w:r>
          </w:p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плана и цели занятия. Выяснение неясных вопросов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беседа.</w:t>
            </w:r>
          </w:p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45C43" w:rsidRPr="00C45C43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Собеседование.</w:t>
            </w:r>
          </w:p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45C43" w:rsidRPr="00C45C43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 усвоения темы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на выходе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45C43" w:rsidRPr="00C45C43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лабораторных работ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45C43" w:rsidRPr="00C45C43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 выводы по теме,</w:t>
            </w:r>
          </w:p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занятия, задание к следующему занятию. Проверка лабораторных тетрадей.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C43" w:rsidRPr="00C45C43" w:rsidRDefault="00C45C43" w:rsidP="00C45C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5C43" w:rsidRPr="00C45C43" w:rsidRDefault="00C45C43" w:rsidP="00C45C4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5C43" w:rsidRPr="00C45C43" w:rsidRDefault="00C45C43" w:rsidP="00C45C4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Лабораторная работа № 1 Получение </w:t>
      </w:r>
      <w:proofErr w:type="spellStart"/>
      <w:r w:rsidRPr="00C45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диэтилового</w:t>
      </w:r>
      <w:proofErr w:type="spellEnd"/>
      <w:r w:rsidRPr="00C45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эфира</w:t>
      </w:r>
    </w:p>
    <w:p w:rsidR="00C45C43" w:rsidRPr="00C45C43" w:rsidRDefault="00C45C43" w:rsidP="00C45C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сухую пробирку внесите 10 капель этанола и 5 капель концентрированной H</w:t>
      </w: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Смесь осторожно нагрейте. Образование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диэтилового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эфира определяется по его характерному запаху. Напишите уравнение протекающей реакции.</w:t>
      </w:r>
    </w:p>
    <w:p w:rsidR="00C45C43" w:rsidRPr="00C45C43" w:rsidRDefault="00C45C43" w:rsidP="00C45C4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C45C43" w:rsidRPr="00C45C43" w:rsidRDefault="00C45C43" w:rsidP="00C45C4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Химизм процесса:</w:t>
      </w:r>
    </w:p>
    <w:p w:rsidR="00C45C43" w:rsidRPr="00C45C43" w:rsidRDefault="00C45C43" w:rsidP="00C45C4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C45C43" w:rsidRPr="00C45C43" w:rsidRDefault="00C45C43" w:rsidP="00C45C4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 № 2 Получение этилацетата</w:t>
      </w:r>
    </w:p>
    <w:p w:rsidR="00C45C43" w:rsidRPr="00C45C43" w:rsidRDefault="00C45C43" w:rsidP="00C45C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Внесите в сухую пробирку порошок безводного ацетата натрия (высотой </w:t>
      </w:r>
      <w:smartTag w:uri="urn:schemas-microsoft-com:office:smarttags" w:element="metricconverter">
        <w:smartTagPr>
          <w:attr w:name="ProductID" w:val="2 мм"/>
        </w:smartTagPr>
        <w:r w:rsidRPr="00C45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 мм</w:t>
        </w:r>
      </w:smartTag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5 капель этанола. Добавьте (осторожно!) 3 капли концентрированной серной кислоты и осторожно нагрейте. Чувствуется запах свежих фруктов (груша или яблоко), что указывает на образование этилацетата. Напишите схему и опишите механизм соответствующей реакции.</w:t>
      </w:r>
    </w:p>
    <w:p w:rsidR="00C45C43" w:rsidRPr="00C45C43" w:rsidRDefault="00C45C43" w:rsidP="00C45C4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C45C43" w:rsidRPr="00C45C43" w:rsidRDefault="00C45C43" w:rsidP="00C45C4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Химизм процесса:</w:t>
      </w:r>
    </w:p>
    <w:p w:rsidR="00C45C43" w:rsidRPr="00C45C43" w:rsidRDefault="00C45C43" w:rsidP="00C45C4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C45C43" w:rsidRPr="00C45C43" w:rsidRDefault="00C45C43" w:rsidP="00C45C4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 выполнения лабораторных работ в лабораторных журналах оформляется теоретическая часть и защищается. Занятие считается зачтенным при условии выполнения студентами всех видов работы, составляющих содержание данного занятия</w:t>
      </w: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C43" w:rsidRPr="00C45C43" w:rsidRDefault="00C45C43" w:rsidP="00C45C43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5C43" w:rsidRPr="00C45C43" w:rsidRDefault="00C45C43" w:rsidP="00C45C43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Обязательная 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самостотельная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внеаудиторная работа в тетради:</w:t>
      </w:r>
    </w:p>
    <w:p w:rsidR="00C45C43" w:rsidRPr="00C45C43" w:rsidRDefault="00C45C43" w:rsidP="00C45C4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в тетради для самостоятельных работ </w:t>
      </w:r>
    </w:p>
    <w:p w:rsidR="00C45C43" w:rsidRPr="00C45C43" w:rsidRDefault="00C45C43" w:rsidP="00C45C43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C43" w:rsidRPr="00C45C43" w:rsidRDefault="00C45C43" w:rsidP="00C45C43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</w:t>
      </w:r>
    </w:p>
    <w:p w:rsidR="00C45C43" w:rsidRPr="00C45C43" w:rsidRDefault="00C45C43" w:rsidP="00C45C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1.Напишите схемы и опишите механизм реакции S</w:t>
      </w: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5C43" w:rsidRPr="00C45C43" w:rsidRDefault="00C45C43" w:rsidP="00C45C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взаимодействия 3-метилбутантиола-2 с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5C43" w:rsidRPr="00C45C43" w:rsidRDefault="00C45C43" w:rsidP="00C45C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этантиола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HBr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5C43" w:rsidRPr="00C45C43" w:rsidRDefault="00C45C43" w:rsidP="00C45C43">
      <w:pPr>
        <w:tabs>
          <w:tab w:val="num" w:pos="16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уравнение реакции образования S-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аденозилметионина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Обозначьте субстрат и реагент.</w:t>
      </w:r>
    </w:p>
    <w:p w:rsidR="00C45C43" w:rsidRPr="00C45C43" w:rsidRDefault="00C45C43" w:rsidP="00C45C43">
      <w:pPr>
        <w:tabs>
          <w:tab w:val="num" w:pos="16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Напишите уравнение реакции биосинтеза холина из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коламина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S-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аденозилметионина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Обозначьте субстрат и реагент.</w:t>
      </w:r>
    </w:p>
    <w:p w:rsidR="00C45C43" w:rsidRPr="00C45C43" w:rsidRDefault="00C45C43" w:rsidP="00C45C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Напишите схему и опишите механизм реакции образования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полумеркапталя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меркапталя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пропанона-2 и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метантиола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C43" w:rsidRPr="00C45C43" w:rsidRDefault="00C45C43" w:rsidP="00C45C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Напишите схему и опишите механизм реакции этерификации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этановой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и этанола. Напишите схему и опишите механизм реакции кислотного гидролиза полученного продукта.</w:t>
      </w:r>
    </w:p>
    <w:p w:rsidR="00C45C43" w:rsidRPr="00C45C43" w:rsidRDefault="00C45C43" w:rsidP="00C45C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Напишите схему и опишите механизм реакции образования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оксима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бутанона-2. Напишите схему и опишите механизм реакции гидролиза полученного продукта.</w:t>
      </w:r>
    </w:p>
    <w:p w:rsidR="00C45C43" w:rsidRPr="00C45C43" w:rsidRDefault="00C45C43" w:rsidP="00C45C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Напишите схему и опишите механизм реакции получения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амида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масляной кислоты. Напишите схему реакции и опишите механизм реакции гидролиза полученного продукта.</w:t>
      </w:r>
    </w:p>
    <w:p w:rsidR="00C45C43" w:rsidRPr="00C45C43" w:rsidRDefault="00C45C43" w:rsidP="00C45C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Напишите схему и опишите механизм реакции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альдольной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конденсации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этаналя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C43" w:rsidRPr="00C45C43" w:rsidRDefault="00C45C43" w:rsidP="00C45C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Напишите схему и опишите механизм реакции образования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гидразона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пропанона-2. Напишите схему и опишите механизм реакции гидролиза полученного продукта.</w:t>
      </w:r>
    </w:p>
    <w:p w:rsidR="00C45C43" w:rsidRPr="00C45C43" w:rsidRDefault="00C45C43" w:rsidP="00C45C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Опишите механизм реакции образования циклического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полуацеталя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4-гидроксибутаналя.</w:t>
      </w:r>
    </w:p>
    <w:p w:rsidR="00C45C43" w:rsidRPr="00C45C43" w:rsidRDefault="00C45C43" w:rsidP="00C45C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Напишите схему и опишите механизм реакции образования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полуацеталя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ацеталя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этаналя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этанола.</w:t>
      </w:r>
    </w:p>
    <w:p w:rsidR="00C45C43" w:rsidRPr="00C45C43" w:rsidRDefault="00C45C43" w:rsidP="00C45C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Напишите схему реакции образования ацетил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(реакция ферментативного расщепления замещённого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ацетилфосфата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коферментом А).</w:t>
      </w:r>
    </w:p>
    <w:p w:rsidR="00C45C43" w:rsidRPr="00C45C43" w:rsidRDefault="00C45C43" w:rsidP="00C45C4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Некоторые примеры вариантов заданий для контроля на выходе:</w:t>
      </w:r>
    </w:p>
    <w:p w:rsidR="00C45C43" w:rsidRPr="00C45C43" w:rsidRDefault="00C45C43" w:rsidP="00C45C4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 1</w:t>
      </w:r>
    </w:p>
    <w:p w:rsidR="00C45C43" w:rsidRPr="00C45C43" w:rsidRDefault="00C45C43" w:rsidP="00C45C4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Напишите схему и опишите механизм реакции гидролиза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ацеталя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этаналя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этанола.</w:t>
      </w:r>
    </w:p>
    <w:p w:rsidR="00C45C43" w:rsidRPr="00C45C43" w:rsidRDefault="00C45C43" w:rsidP="00C45C4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Напишите схему и опишите механизм реакции этерификации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этановой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и этанола. Напишите схему и опишите механизм реакции кислотного гидролиза полученного продукта.</w:t>
      </w:r>
    </w:p>
    <w:p w:rsidR="00C45C43" w:rsidRPr="00C45C43" w:rsidRDefault="00C45C43" w:rsidP="00C45C4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№2</w:t>
      </w:r>
    </w:p>
    <w:p w:rsidR="00C45C43" w:rsidRPr="00C45C43" w:rsidRDefault="00C45C43" w:rsidP="00C45C4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Опишите механизм реакции образования циклического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полуацеталя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5-гидроксипентаналя.</w:t>
      </w:r>
    </w:p>
    <w:p w:rsidR="00C45C43" w:rsidRPr="00C45C43" w:rsidRDefault="00C45C43" w:rsidP="00C45C4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Напишите схему и опишите механизм реакции образования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оксима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бутанона-2. Напишите схему и опишите механизм реакции гидролиза полученного продукта.</w:t>
      </w:r>
    </w:p>
    <w:p w:rsidR="00C45C43" w:rsidRPr="00C45C43" w:rsidRDefault="00C45C43" w:rsidP="00C45C4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№3</w:t>
      </w:r>
    </w:p>
    <w:p w:rsidR="00C45C43" w:rsidRPr="00C45C43" w:rsidRDefault="00C45C43" w:rsidP="00C45C4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Напишите схему и опишите механизм реакции кислотного гидролиза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меркапталя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пропанона-2 и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метантиола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C43" w:rsidRPr="00C45C43" w:rsidRDefault="00C45C43" w:rsidP="00C45C4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Напишите схему реакции образования ацетил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(реакция ферментативного расщепления замещённого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ацетилфосфата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коферментом А).</w:t>
      </w:r>
    </w:p>
    <w:p w:rsidR="00C45C43" w:rsidRPr="00C45C43" w:rsidRDefault="00C45C43" w:rsidP="00C45C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C43" w:rsidRPr="00C45C43" w:rsidRDefault="00C45C43" w:rsidP="00C45C4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Ответить на следующие тестовые задания</w:t>
      </w: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5C43" w:rsidRPr="00C45C43" w:rsidRDefault="00C45C43" w:rsidP="00C45C43">
      <w:pPr>
        <w:widowControl w:val="0"/>
        <w:tabs>
          <w:tab w:val="left" w:pos="5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43">
        <w:rPr>
          <w:rFonts w:ascii="Times New Roman" w:eastAsia="Calibri" w:hAnsi="Times New Roman" w:cs="Times New Roman"/>
          <w:sz w:val="28"/>
          <w:szCs w:val="28"/>
        </w:rPr>
        <w:t>1. ХИМИЧЕСКАЯ РЕАКЦИЯ – ЭТО:</w:t>
      </w:r>
    </w:p>
    <w:p w:rsidR="00C45C43" w:rsidRPr="00C45C43" w:rsidRDefault="00C45C43" w:rsidP="00C45C43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43">
        <w:rPr>
          <w:rFonts w:ascii="Times New Roman" w:eastAsia="Calibri" w:hAnsi="Times New Roman" w:cs="Times New Roman"/>
          <w:sz w:val="28"/>
          <w:szCs w:val="28"/>
        </w:rPr>
        <w:t>процесс, сопровождающийся изменением распределения электронов внешних оболочек атомов реагирующих веществ;</w:t>
      </w:r>
    </w:p>
    <w:p w:rsidR="00C45C43" w:rsidRPr="00C45C43" w:rsidRDefault="00C45C43" w:rsidP="00C45C43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43">
        <w:rPr>
          <w:rFonts w:ascii="Times New Roman" w:eastAsia="Calibri" w:hAnsi="Times New Roman" w:cs="Times New Roman"/>
          <w:sz w:val="28"/>
          <w:szCs w:val="28"/>
        </w:rPr>
        <w:t>способность вещества вступать в химическую реакцию и реагировать с большей или меньшей скоростью;</w:t>
      </w:r>
    </w:p>
    <w:p w:rsidR="00C45C43" w:rsidRPr="00C45C43" w:rsidRDefault="00C45C43" w:rsidP="00C45C43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43">
        <w:rPr>
          <w:rFonts w:ascii="Times New Roman" w:eastAsia="Calibri" w:hAnsi="Times New Roman" w:cs="Times New Roman"/>
          <w:sz w:val="28"/>
          <w:szCs w:val="28"/>
        </w:rPr>
        <w:t>стремление органических соединений к образованию новых более стабильных систем;</w:t>
      </w:r>
    </w:p>
    <w:p w:rsidR="00C45C43" w:rsidRPr="00C45C43" w:rsidRDefault="00C45C43" w:rsidP="00C45C43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43">
        <w:rPr>
          <w:rFonts w:ascii="Times New Roman" w:eastAsia="Calibri" w:hAnsi="Times New Roman" w:cs="Times New Roman"/>
          <w:sz w:val="28"/>
          <w:szCs w:val="28"/>
        </w:rPr>
        <w:t>движущая сила химической реакции;</w:t>
      </w:r>
    </w:p>
    <w:p w:rsidR="00C45C43" w:rsidRPr="00C45C43" w:rsidRDefault="00C45C43" w:rsidP="00C45C43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43">
        <w:rPr>
          <w:rFonts w:ascii="Times New Roman" w:eastAsia="Calibri" w:hAnsi="Times New Roman" w:cs="Times New Roman"/>
          <w:sz w:val="28"/>
          <w:szCs w:val="28"/>
        </w:rPr>
        <w:t>нет верного ответа</w:t>
      </w:r>
    </w:p>
    <w:p w:rsidR="00C45C43" w:rsidRPr="00C45C43" w:rsidRDefault="00C45C43" w:rsidP="00C45C43">
      <w:pPr>
        <w:widowControl w:val="0"/>
        <w:tabs>
          <w:tab w:val="left" w:pos="5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43">
        <w:rPr>
          <w:rFonts w:ascii="Times New Roman" w:eastAsia="Calibri" w:hAnsi="Times New Roman" w:cs="Times New Roman"/>
          <w:sz w:val="28"/>
          <w:szCs w:val="28"/>
        </w:rPr>
        <w:t>2. НУКЛЕОФИЛЬНЫЕ РЕАГЕНТЫ – ЭТО:</w:t>
      </w:r>
    </w:p>
    <w:p w:rsidR="00C45C43" w:rsidRPr="00C45C43" w:rsidRDefault="00C45C43" w:rsidP="00C45C43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43">
        <w:rPr>
          <w:rFonts w:ascii="Times New Roman" w:eastAsia="Calibri" w:hAnsi="Times New Roman" w:cs="Times New Roman"/>
          <w:sz w:val="28"/>
          <w:szCs w:val="28"/>
        </w:rPr>
        <w:t>нейтральные частицы, имеющие электронную пару на внешнем электронном уровне;</w:t>
      </w:r>
    </w:p>
    <w:p w:rsidR="00C45C43" w:rsidRPr="00C45C43" w:rsidRDefault="00C45C43" w:rsidP="00C45C43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43">
        <w:rPr>
          <w:rFonts w:ascii="Times New Roman" w:eastAsia="Calibri" w:hAnsi="Times New Roman" w:cs="Times New Roman"/>
          <w:sz w:val="28"/>
          <w:szCs w:val="28"/>
        </w:rPr>
        <w:t xml:space="preserve">нейтральные частицы с </w:t>
      </w:r>
      <w:proofErr w:type="spellStart"/>
      <w:r w:rsidRPr="00C45C43">
        <w:rPr>
          <w:rFonts w:ascii="Times New Roman" w:eastAsia="Calibri" w:hAnsi="Times New Roman" w:cs="Times New Roman"/>
          <w:sz w:val="28"/>
          <w:szCs w:val="28"/>
        </w:rPr>
        <w:t>неполностью</w:t>
      </w:r>
      <w:proofErr w:type="spellEnd"/>
      <w:r w:rsidRPr="00C45C43">
        <w:rPr>
          <w:rFonts w:ascii="Times New Roman" w:eastAsia="Calibri" w:hAnsi="Times New Roman" w:cs="Times New Roman"/>
          <w:sz w:val="28"/>
          <w:szCs w:val="28"/>
        </w:rPr>
        <w:t xml:space="preserve"> заполненным электронным уровнем;</w:t>
      </w:r>
    </w:p>
    <w:p w:rsidR="00C45C43" w:rsidRPr="00C45C43" w:rsidRDefault="00C45C43" w:rsidP="00C45C43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43">
        <w:rPr>
          <w:rFonts w:ascii="Times New Roman" w:eastAsia="Calibri" w:hAnsi="Times New Roman" w:cs="Times New Roman"/>
          <w:sz w:val="28"/>
          <w:szCs w:val="28"/>
        </w:rPr>
        <w:t>свободные атомы или парамагнитные частицы;</w:t>
      </w:r>
    </w:p>
    <w:p w:rsidR="00C45C43" w:rsidRPr="00C45C43" w:rsidRDefault="00C45C43" w:rsidP="00C45C43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43">
        <w:rPr>
          <w:rFonts w:ascii="Times New Roman" w:eastAsia="Calibri" w:hAnsi="Times New Roman" w:cs="Times New Roman"/>
          <w:sz w:val="28"/>
          <w:szCs w:val="28"/>
        </w:rPr>
        <w:t>нейтральные частицы, имеющие не поделенную электронную пару на внешнем электронном уровне или частицы несущие целочисленный отрицательный заряд;</w:t>
      </w:r>
    </w:p>
    <w:p w:rsidR="00C45C43" w:rsidRPr="00C45C43" w:rsidRDefault="00C45C43" w:rsidP="00C45C43">
      <w:pPr>
        <w:widowControl w:val="0"/>
        <w:numPr>
          <w:ilvl w:val="0"/>
          <w:numId w:val="4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43">
        <w:rPr>
          <w:rFonts w:ascii="Times New Roman" w:eastAsia="Calibri" w:hAnsi="Times New Roman" w:cs="Times New Roman"/>
          <w:sz w:val="28"/>
          <w:szCs w:val="28"/>
        </w:rPr>
        <w:t>нейтральные частицы с не полностью заполненным электронным уровнем или частицы, несущие целочисленный положительный заряд.</w:t>
      </w:r>
    </w:p>
    <w:p w:rsidR="00C45C43" w:rsidRPr="00C45C43" w:rsidRDefault="00C45C43" w:rsidP="00C45C4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РЕАКЦИИ НУКЛЕОФИЛЬНОГО ЗАМЕЩЕНИЯ ОБОЗНАЧАЮТСЯ СИМВОЛОМ:</w:t>
      </w:r>
    </w:p>
    <w:p w:rsidR="00C45C43" w:rsidRPr="00C45C43" w:rsidRDefault="00C45C43" w:rsidP="00C45C43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ind w:hanging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R</w:t>
      </w:r>
    </w:p>
    <w:p w:rsidR="00C45C43" w:rsidRPr="00C45C43" w:rsidRDefault="00C45C43" w:rsidP="00C45C43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</w:p>
    <w:p w:rsidR="00C45C43" w:rsidRPr="00C45C43" w:rsidRDefault="00C45C43" w:rsidP="00C45C43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N</w:t>
      </w:r>
    </w:p>
    <w:p w:rsidR="00C45C43" w:rsidRPr="00C45C43" w:rsidRDefault="00C45C43" w:rsidP="00C45C43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</w:p>
    <w:p w:rsidR="00C45C43" w:rsidRPr="00C45C43" w:rsidRDefault="00C45C43" w:rsidP="00C45C43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C45C43" w:rsidRPr="00C45C43" w:rsidRDefault="00C45C43" w:rsidP="00C45C4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РЕАКЦИИ НУКЛЕОФИЛЬНОГО ПРИСОЕДИНЕНИЯ ОБОЗНАЧАЮТСЯ СИМВОЛОМ:</w:t>
      </w:r>
    </w:p>
    <w:p w:rsidR="00C45C43" w:rsidRPr="00C45C43" w:rsidRDefault="00C45C43" w:rsidP="00C45C43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ind w:hanging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</w:t>
      </w:r>
    </w:p>
    <w:p w:rsidR="00C45C43" w:rsidRPr="00C45C43" w:rsidRDefault="00C45C43" w:rsidP="00C45C43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</w:p>
    <w:p w:rsidR="00C45C43" w:rsidRPr="00C45C43" w:rsidRDefault="00C45C43" w:rsidP="00C45C43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C45C43" w:rsidRPr="00C45C43" w:rsidRDefault="00C45C43" w:rsidP="00C45C43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</w:p>
    <w:p w:rsidR="00C45C43" w:rsidRPr="00C45C43" w:rsidRDefault="00C45C43" w:rsidP="00C45C43">
      <w:pPr>
        <w:widowControl w:val="0"/>
        <w:numPr>
          <w:ilvl w:val="0"/>
          <w:numId w:val="6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N</w:t>
      </w:r>
    </w:p>
    <w:p w:rsidR="00C45C43" w:rsidRPr="00C45C43" w:rsidRDefault="00C45C43" w:rsidP="00C45C4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COOH</w:t>
      </w:r>
      <w:proofErr w:type="gramEnd"/>
      <w:r w:rsidRPr="00C45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+ C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5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OH 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sym w:font="Wingdings" w:char="F0E0"/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CH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COOC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5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+H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</w:p>
    <w:p w:rsidR="00C45C43" w:rsidRPr="00C45C43" w:rsidRDefault="00C45C43" w:rsidP="00C45C4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ЭТАНОЛ ЯВЛЯЕТСЯ:</w:t>
      </w:r>
    </w:p>
    <w:p w:rsidR="00C45C43" w:rsidRPr="00C45C43" w:rsidRDefault="00C45C43" w:rsidP="00C45C43">
      <w:pPr>
        <w:widowControl w:val="0"/>
        <w:numPr>
          <w:ilvl w:val="0"/>
          <w:numId w:val="7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нуклеофильным реагентом </w:t>
      </w:r>
    </w:p>
    <w:p w:rsidR="00C45C43" w:rsidRPr="00C45C43" w:rsidRDefault="00C45C43" w:rsidP="00C45C43">
      <w:pPr>
        <w:widowControl w:val="0"/>
        <w:numPr>
          <w:ilvl w:val="0"/>
          <w:numId w:val="7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электрофильным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реагентом</w:t>
      </w:r>
    </w:p>
    <w:p w:rsidR="00C45C43" w:rsidRPr="00C45C43" w:rsidRDefault="00C45C43" w:rsidP="00C45C43">
      <w:pPr>
        <w:widowControl w:val="0"/>
        <w:numPr>
          <w:ilvl w:val="0"/>
          <w:numId w:val="7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радикальным реагентом</w:t>
      </w:r>
    </w:p>
    <w:p w:rsidR="00C45C43" w:rsidRPr="00C45C43" w:rsidRDefault="00C45C43" w:rsidP="00C45C43">
      <w:pPr>
        <w:widowControl w:val="0"/>
        <w:numPr>
          <w:ilvl w:val="0"/>
          <w:numId w:val="7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субстратом</w:t>
      </w:r>
    </w:p>
    <w:p w:rsidR="00C45C43" w:rsidRPr="00C45C43" w:rsidRDefault="00C45C43" w:rsidP="00C45C43">
      <w:pPr>
        <w:widowControl w:val="0"/>
        <w:numPr>
          <w:ilvl w:val="0"/>
          <w:numId w:val="7"/>
        </w:numPr>
        <w:tabs>
          <w:tab w:val="left" w:pos="54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кислотой</w:t>
      </w:r>
    </w:p>
    <w:p w:rsidR="00C45C43" w:rsidRPr="00C45C43" w:rsidRDefault="00C45C43" w:rsidP="00C45C4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УКАЖИТЕ, КАКАЯ РЕАКЦИЯ ПРОТЕКАЕТ ПО </w:t>
      </w:r>
      <w:proofErr w:type="gram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МЕХАНИЗМУ  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C45C43" w:rsidRPr="00C45C43" w:rsidRDefault="00C45C43" w:rsidP="00C45C43">
      <w:pPr>
        <w:widowControl w:val="0"/>
        <w:numPr>
          <w:ilvl w:val="0"/>
          <w:numId w:val="8"/>
        </w:numPr>
        <w:tabs>
          <w:tab w:val="left" w:pos="540"/>
          <w:tab w:val="num" w:pos="198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C45C43" w:rsidRPr="00C45C43" w:rsidRDefault="00C45C43" w:rsidP="00C45C43">
      <w:pPr>
        <w:widowControl w:val="0"/>
        <w:numPr>
          <w:ilvl w:val="0"/>
          <w:numId w:val="8"/>
        </w:numPr>
        <w:tabs>
          <w:tab w:val="left" w:pos="540"/>
          <w:tab w:val="num" w:pos="198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4 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HBr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</w:p>
    <w:p w:rsidR="00C45C43" w:rsidRPr="00C45C43" w:rsidRDefault="00C45C43" w:rsidP="00C45C43">
      <w:pPr>
        <w:widowControl w:val="0"/>
        <w:numPr>
          <w:ilvl w:val="0"/>
          <w:numId w:val="8"/>
        </w:numPr>
        <w:tabs>
          <w:tab w:val="left" w:pos="540"/>
          <w:tab w:val="num" w:pos="198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OH+HBr 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 +H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C45C43" w:rsidRPr="00C45C43" w:rsidRDefault="00C45C43" w:rsidP="00C45C43">
      <w:pPr>
        <w:widowControl w:val="0"/>
        <w:numPr>
          <w:ilvl w:val="0"/>
          <w:numId w:val="8"/>
        </w:numPr>
        <w:tabs>
          <w:tab w:val="left" w:pos="540"/>
          <w:tab w:val="num" w:pos="198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6 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+Br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 +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HBr</w:t>
      </w:r>
      <w:proofErr w:type="spellEnd"/>
    </w:p>
    <w:p w:rsidR="00C45C43" w:rsidRPr="00C45C43" w:rsidRDefault="00C45C43" w:rsidP="00C45C43">
      <w:pPr>
        <w:widowControl w:val="0"/>
        <w:numPr>
          <w:ilvl w:val="0"/>
          <w:numId w:val="8"/>
        </w:numPr>
        <w:tabs>
          <w:tab w:val="left" w:pos="540"/>
          <w:tab w:val="num" w:pos="198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4 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H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45C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C4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</w:p>
    <w:p w:rsidR="00C45C43" w:rsidRPr="00C45C43" w:rsidRDefault="00C45C43" w:rsidP="00C45C4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45C43" w:rsidRPr="00C45C43" w:rsidRDefault="00C45C43" w:rsidP="00C45C4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4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учебная  литература:</w:t>
      </w:r>
    </w:p>
    <w:p w:rsidR="00C45C43" w:rsidRPr="00C45C43" w:rsidRDefault="00C45C43" w:rsidP="00C45C4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45C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и доп. — Москва: Издательство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 w:rsidRPr="00C45C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 w:rsidRPr="00C45C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 w:rsidRPr="00C45C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 w:rsidRPr="00C45C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 URL:</w:t>
      </w:r>
      <w:r w:rsidR="008F6B7E" w:rsidRPr="00C45C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B7E" w:rsidRPr="008F6B7E">
        <w:rPr>
          <w:rFonts w:ascii="Times New Roman" w:eastAsia="Calibri" w:hAnsi="Times New Roman" w:cs="Times New Roman"/>
          <w:sz w:val="28"/>
          <w:szCs w:val="28"/>
        </w:rPr>
        <w:t>https://urait.ru/bcode/423741</w:t>
      </w:r>
      <w:bookmarkStart w:id="0" w:name="_GoBack"/>
      <w:bookmarkEnd w:id="0"/>
    </w:p>
    <w:p w:rsidR="00C45C43" w:rsidRPr="00C45C43" w:rsidRDefault="00C45C43" w:rsidP="00C45C4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Конспект лекции.</w:t>
      </w:r>
    </w:p>
    <w:p w:rsidR="00C45C43" w:rsidRPr="00C45C43" w:rsidRDefault="00C45C43" w:rsidP="00C45C4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720" w:hanging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5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C45C43" w:rsidRPr="00C45C43" w:rsidRDefault="00C45C43" w:rsidP="00C45C4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Ершов, Ю. А.  Биохимия </w:t>
      </w:r>
      <w:proofErr w:type="gramStart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 :</w:t>
      </w:r>
      <w:proofErr w:type="gramEnd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для академического </w:t>
      </w:r>
      <w:proofErr w:type="spellStart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А. Ершов. — 2-е изд., </w:t>
      </w:r>
      <w:proofErr w:type="spellStart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2019. — 374 с. — (Высшее образование). — ISBN 978-5-534-02577-4. — </w:t>
      </w:r>
      <w:proofErr w:type="gramStart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:</w:t>
      </w:r>
      <w:proofErr w:type="gramEnd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[сайт]. — URL: </w:t>
      </w:r>
      <w:hyperlink r:id="rId5" w:tgtFrame="_blank" w:history="1">
        <w:r w:rsidRPr="00C45C43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https://urait.ru/bcode/444080</w:t>
        </w:r>
      </w:hyperlink>
    </w:p>
    <w:p w:rsidR="00C45C43" w:rsidRPr="00C45C43" w:rsidRDefault="00C45C43" w:rsidP="00C45C4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А.</w:t>
      </w:r>
      <w:r w:rsidRPr="00C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Биоорганическая химия: [Текст]: учебник / Н. А.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Тюкавкина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Ю.И.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Бауков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Э.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Зурабян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ГЭОТАР-Медиа, 2009. - 416 с. 3. </w:t>
      </w:r>
      <w:proofErr w:type="spellStart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А.: </w:t>
      </w: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[Текст]: руководство к лабораторным занятиям по биоорганической химии / под ред. </w:t>
      </w:r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 А.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Тюкавкиной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Медицина, 1985, 285 с.</w:t>
      </w:r>
    </w:p>
    <w:p w:rsidR="00C45C43" w:rsidRPr="00C45C43" w:rsidRDefault="00C45C43" w:rsidP="00C45C4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C4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 А. </w:t>
      </w:r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Биоорганическая химия: [Текст]: учебник /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Н.А.Тюкавкина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Ю.И.Бауков</w:t>
      </w:r>
      <w:proofErr w:type="spellEnd"/>
      <w:r w:rsidRPr="00C45C4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6-е изд., исп.- М.: Дрофа, 2007. - 542 с.</w:t>
      </w:r>
    </w:p>
    <w:p w:rsidR="00C45C43" w:rsidRPr="00C45C43" w:rsidRDefault="00C45C43" w:rsidP="00C45C43">
      <w:pPr>
        <w:spacing w:after="160" w:line="259" w:lineRule="auto"/>
        <w:rPr>
          <w:rFonts w:ascii="Calibri" w:eastAsia="Calibri" w:hAnsi="Calibri" w:cs="Times New Roman"/>
        </w:rPr>
      </w:pPr>
    </w:p>
    <w:sectPr w:rsidR="00C45C43" w:rsidRPr="00C4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6CC9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1" w15:restartNumberingAfterBreak="0">
    <w:nsid w:val="171C549D"/>
    <w:multiLevelType w:val="hybridMultilevel"/>
    <w:tmpl w:val="3154E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6F11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470EA"/>
    <w:multiLevelType w:val="hybridMultilevel"/>
    <w:tmpl w:val="CB3E8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B97"/>
    <w:multiLevelType w:val="hybridMultilevel"/>
    <w:tmpl w:val="07C8E406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5" w15:restartNumberingAfterBreak="0">
    <w:nsid w:val="50BE5038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F0C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7" w15:restartNumberingAfterBreak="0">
    <w:nsid w:val="680E2D43"/>
    <w:multiLevelType w:val="hybridMultilevel"/>
    <w:tmpl w:val="11A2D642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  <w:b w:val="0"/>
        <w:i w:val="0"/>
        <w:sz w:val="28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96"/>
    <w:rsid w:val="000A36D4"/>
    <w:rsid w:val="002B4396"/>
    <w:rsid w:val="00405EDB"/>
    <w:rsid w:val="005B20B4"/>
    <w:rsid w:val="008F6B7E"/>
    <w:rsid w:val="00C4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4315F1-7991-4691-A09C-8A6AB3E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44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Фаина</cp:lastModifiedBy>
  <cp:revision>4</cp:revision>
  <dcterms:created xsi:type="dcterms:W3CDTF">2021-10-29T06:46:00Z</dcterms:created>
  <dcterms:modified xsi:type="dcterms:W3CDTF">2021-11-01T13:06:00Z</dcterms:modified>
</cp:coreProperties>
</file>