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D86" w:rsidRPr="00DE3A84" w:rsidRDefault="00E55D86" w:rsidP="00E55D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ЗАНЯТИЕ</w:t>
      </w:r>
      <w:r>
        <w:rPr>
          <w:b/>
          <w:bCs/>
          <w:sz w:val="28"/>
          <w:szCs w:val="28"/>
        </w:rPr>
        <w:t xml:space="preserve"> 10.5 </w:t>
      </w:r>
      <w:r w:rsidRPr="00DE3A84">
        <w:rPr>
          <w:b/>
          <w:bCs/>
          <w:sz w:val="28"/>
          <w:szCs w:val="28"/>
        </w:rPr>
        <w:t xml:space="preserve">«БИОХИМИЯ ТКАНЕЙ ЗУБА. </w:t>
      </w:r>
      <w:r w:rsidRPr="00DE3A84">
        <w:rPr>
          <w:b/>
          <w:sz w:val="28"/>
        </w:rPr>
        <w:t>ПРИОБРЕТЕННЫЕ ПОВЕРХНОСТНЫЕ СТРУКТУРЫ ЗУБА</w:t>
      </w:r>
      <w:r w:rsidRPr="00DE3A84">
        <w:rPr>
          <w:b/>
          <w:bCs/>
          <w:sz w:val="28"/>
          <w:szCs w:val="28"/>
        </w:rPr>
        <w:t>»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Обоснование темы</w:t>
      </w:r>
      <w:r w:rsidRPr="00DE3A84">
        <w:rPr>
          <w:sz w:val="28"/>
          <w:szCs w:val="28"/>
        </w:rPr>
        <w:t>: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В организме человека различают четыре вида минерализованных (твердых) тканей: кость, цемент, дентин, эмаль. Первые три ткани – мезенхимального происхождения, а эмаль – экзодермального. Зуб является удобным объектом изучения процессов минерализации тканей в норме и при воздействии различных биологически, физических и химических факторов. Знания минерального и органического состава ткани зуба имеет важную роль в освоении профессии врача-стоматолога.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Масса ткани зуба образована эмалью, дентином и цементом. Зубная эмаль – ткань эпителиального происхождения с самым высоким содержанием минеральных компонентов (более 99%). Одновременно она представляет самую прочную субстанцию человека и животных. Дентин и цемент являются разновидностью соединительной ткани. В состав органического компонента зуба входят коллаген, кератин, энамелины, протеогликаны и другие вещества в небольшом количестве. В среднем органический компонент зуба составляет 20%. Минеральное вещество представлено фосфорнокислым кальцием, углекислым кальцием, фосфорным кальцием. Значительная часть этих солей находится в виде кристаллов гидроксиапатитов, при замене гидроксильных ионов гидроксиапатита на ионы фтора образуются фтороапатиты, которые труднее растворимы в кислотах и устойчивы к кариесу. Имеется также карбонатный апатит, стронциевый апатит и хлорапатит.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К поверхностным структурам зуба относят зубной налет и зубной камень. 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i/>
          <w:sz w:val="28"/>
          <w:szCs w:val="28"/>
        </w:rPr>
        <w:t xml:space="preserve">Зубной налет – </w:t>
      </w:r>
      <w:r w:rsidRPr="00DE3A84">
        <w:rPr>
          <w:sz w:val="28"/>
          <w:szCs w:val="28"/>
        </w:rPr>
        <w:t>это скопление микроорганизмов, обитающих в полости рта, и продуктов их жизнедеятельности на поверхности зуба. Механизм образования зубного налета не ясен. Зубной налет способствует кариесу: чем быстрее образуется налет, тем выше кариесогенность. По мере накопления зубного налета влияние слюны на эмаль ослабевает, а влияние метаболитов зубного налета увеличивается, накопившееся молочная кислота растворяет межпризматическое вещество эмали. Кариесогенность зубного налета возрастает при употребление большого количества углеводов и уменьшении количества Са</w:t>
      </w:r>
      <w:r w:rsidRPr="00DE3A84">
        <w:rPr>
          <w:sz w:val="28"/>
          <w:szCs w:val="28"/>
          <w:vertAlign w:val="superscript"/>
        </w:rPr>
        <w:t xml:space="preserve">2+ </w:t>
      </w:r>
      <w:r w:rsidRPr="00DE3A84">
        <w:rPr>
          <w:sz w:val="28"/>
          <w:szCs w:val="28"/>
        </w:rPr>
        <w:t>и Р</w:t>
      </w:r>
      <w:r w:rsidRPr="00DE3A84">
        <w:rPr>
          <w:sz w:val="28"/>
          <w:szCs w:val="28"/>
          <w:vertAlign w:val="subscript"/>
        </w:rPr>
        <w:t xml:space="preserve">н </w:t>
      </w:r>
      <w:r w:rsidRPr="00DE3A84">
        <w:rPr>
          <w:sz w:val="28"/>
          <w:szCs w:val="28"/>
        </w:rPr>
        <w:t xml:space="preserve"> в слюне. 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i/>
          <w:sz w:val="28"/>
          <w:szCs w:val="28"/>
        </w:rPr>
        <w:t>Зубной камень –</w:t>
      </w:r>
      <w:r w:rsidRPr="00DE3A84">
        <w:rPr>
          <w:sz w:val="28"/>
          <w:szCs w:val="28"/>
        </w:rPr>
        <w:t xml:space="preserve"> это патологическое обизвествленное на поверхности зуба.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Знание химического состава зубного налета и зубного камня дает возможность выявить причины кариесогенности зубного налета и формирования зубного камня, которые приводят к патологическим процессам в полости рта и возникновению пародонта.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Цель занятия:</w:t>
      </w:r>
      <w:r w:rsidRPr="00DE3A84">
        <w:rPr>
          <w:sz w:val="28"/>
          <w:szCs w:val="28"/>
        </w:rPr>
        <w:t xml:space="preserve"> 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минеральный состав зуба (эмали, дентина, цемента).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органический состав зуба.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особенности метаболических процессов в энамелобластах, одонтобластах, цементоцитах, цементобластах.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>Знать биологические функции пульпы, медиаторы пульпы (норадреналин, нейропептиды).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E3A84">
        <w:rPr>
          <w:sz w:val="28"/>
          <w:szCs w:val="28"/>
        </w:rPr>
        <w:t>нать поддерживающий аппарат зуба – периодонт и биохимические функции клеток периодонта.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Иметь представление о механизме минерализации тканей зуба.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химический состав зубного налета и его кариесогенность</w:t>
      </w:r>
    </w:p>
    <w:p w:rsidR="00E55D86" w:rsidRPr="00DE3A84" w:rsidRDefault="00E55D86" w:rsidP="00E55D86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Знать химический состав зубного камня, факторы, влияющие на образование зубного камня</w:t>
      </w:r>
    </w:p>
    <w:p w:rsidR="00E55D86" w:rsidRPr="00DE3A84" w:rsidRDefault="00E55D86" w:rsidP="00E55D86">
      <w:pPr>
        <w:ind w:left="357"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 xml:space="preserve">Необходимый исходный уровень </w:t>
      </w:r>
      <w:r w:rsidRPr="00DE3A84">
        <w:rPr>
          <w:sz w:val="28"/>
          <w:szCs w:val="28"/>
        </w:rPr>
        <w:t>из курса гистологии и анатомии знать анатомо – гистологические особенности строения зуба</w:t>
      </w:r>
    </w:p>
    <w:p w:rsidR="00E55D86" w:rsidRPr="00DE3A84" w:rsidRDefault="00E55D86" w:rsidP="00E55D86">
      <w:pPr>
        <w:ind w:left="357" w:firstLine="709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Основные понятия темы:</w:t>
      </w:r>
      <w:r w:rsidRPr="00DE3A84">
        <w:rPr>
          <w:sz w:val="28"/>
          <w:szCs w:val="28"/>
        </w:rPr>
        <w:t xml:space="preserve"> особенности метаболизма эмали, дентина, цемента, пульпы и поддерживающего аппарата зуба</w:t>
      </w:r>
    </w:p>
    <w:p w:rsidR="00E55D86" w:rsidRPr="00DE3A84" w:rsidRDefault="00E55D86" w:rsidP="00E55D86">
      <w:pPr>
        <w:ind w:left="357"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Уметь</w:t>
      </w:r>
      <w:r w:rsidRPr="00DE3A84">
        <w:rPr>
          <w:sz w:val="28"/>
          <w:szCs w:val="28"/>
        </w:rPr>
        <w:t xml:space="preserve"> качественно исследовать минеральный состав тканей зуба.</w:t>
      </w:r>
    </w:p>
    <w:p w:rsidR="00E55D86" w:rsidRPr="00DE3A84" w:rsidRDefault="00E55D86" w:rsidP="00E55D86">
      <w:pPr>
        <w:ind w:left="360"/>
        <w:rPr>
          <w:sz w:val="28"/>
          <w:szCs w:val="28"/>
        </w:rPr>
      </w:pPr>
    </w:p>
    <w:p w:rsidR="00E55D86" w:rsidRPr="00DE3A84" w:rsidRDefault="00E55D86" w:rsidP="00E55D86">
      <w:pPr>
        <w:keepNext/>
        <w:jc w:val="center"/>
        <w:outlineLvl w:val="4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ВОПРОСЫ К ЗАНЯТИЮ</w:t>
      </w:r>
    </w:p>
    <w:p w:rsidR="00E55D86" w:rsidRPr="00DE3A84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Эмаль: биологические функции, состав, биохимические особенности образования эмали –  амелогенез, его основные стадии:</w:t>
      </w:r>
    </w:p>
    <w:p w:rsidR="00E55D86" w:rsidRPr="00DE3A84" w:rsidRDefault="00E55D86" w:rsidP="00E55D86">
      <w:pPr>
        <w:numPr>
          <w:ilvl w:val="1"/>
          <w:numId w:val="5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секреция и первичная минерализация</w:t>
      </w:r>
    </w:p>
    <w:p w:rsidR="00E55D86" w:rsidRPr="00DE3A84" w:rsidRDefault="00E55D86" w:rsidP="00E55D86">
      <w:pPr>
        <w:numPr>
          <w:ilvl w:val="1"/>
          <w:numId w:val="5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созревание и вторичная минерализация</w:t>
      </w:r>
    </w:p>
    <w:p w:rsidR="00E55D86" w:rsidRPr="00DE3A84" w:rsidRDefault="00E55D86" w:rsidP="00E55D86">
      <w:pPr>
        <w:numPr>
          <w:ilvl w:val="1"/>
          <w:numId w:val="5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окончание созревания (третичная минерализация)</w:t>
      </w:r>
    </w:p>
    <w:p w:rsidR="00E55D86" w:rsidRPr="00DE3A84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. Биохимия поверхностных образований эмали (кутикула, пелликула, зубная бляшка, зубной камень). </w:t>
      </w:r>
    </w:p>
    <w:p w:rsidR="00E55D86" w:rsidRPr="00DE3A84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Дентин (первичный, вторичный, третичный), биологические функции. Минеральный состав и зоны минерализации дентина. </w:t>
      </w:r>
      <w:r>
        <w:rPr>
          <w:sz w:val="28"/>
          <w:szCs w:val="28"/>
        </w:rPr>
        <w:t>Р</w:t>
      </w:r>
      <w:r w:rsidRPr="00DE3A84">
        <w:rPr>
          <w:sz w:val="28"/>
          <w:szCs w:val="28"/>
        </w:rPr>
        <w:t>оль витамина Д в индукции синтеза кальций</w:t>
      </w:r>
      <w:r>
        <w:rPr>
          <w:sz w:val="28"/>
          <w:szCs w:val="28"/>
        </w:rPr>
        <w:t xml:space="preserve"> </w:t>
      </w:r>
      <w:r w:rsidRPr="00DE3A84">
        <w:rPr>
          <w:sz w:val="28"/>
          <w:szCs w:val="28"/>
        </w:rPr>
        <w:t>- связывающих белков. Межклеточный матрикс дентина. Состав и роль дентиновой жидкости.</w:t>
      </w:r>
    </w:p>
    <w:p w:rsidR="00E55D86" w:rsidRPr="00DE3A84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Цемент: биологические функции, цементогенез. Строение цемента: бесклеточный (первичный), клеточный (вторичный). Особенности метаболических процессов в клетках цемента (цементоциты, цементобласты).</w:t>
      </w:r>
    </w:p>
    <w:p w:rsidR="00E55D86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D5281">
        <w:rPr>
          <w:sz w:val="28"/>
          <w:szCs w:val="28"/>
        </w:rPr>
        <w:t xml:space="preserve">Пульпа, биологические функции, клеточный состав (одонтобласты, фибробласты, макрофаги, лимфоциты, тучные). Состав межклеточного вещества (коллаген </w:t>
      </w:r>
      <w:r w:rsidRPr="006D5281">
        <w:rPr>
          <w:sz w:val="28"/>
          <w:szCs w:val="28"/>
          <w:lang w:val="en-US"/>
        </w:rPr>
        <w:t>I</w:t>
      </w:r>
      <w:r w:rsidRPr="006D5281">
        <w:rPr>
          <w:sz w:val="28"/>
          <w:szCs w:val="28"/>
        </w:rPr>
        <w:t xml:space="preserve">, </w:t>
      </w:r>
      <w:r w:rsidRPr="006D5281">
        <w:rPr>
          <w:sz w:val="28"/>
          <w:szCs w:val="28"/>
          <w:lang w:val="en-US"/>
        </w:rPr>
        <w:t>III</w:t>
      </w:r>
      <w:r w:rsidRPr="006D5281">
        <w:rPr>
          <w:sz w:val="28"/>
          <w:szCs w:val="28"/>
        </w:rPr>
        <w:t xml:space="preserve"> типов, ГАГ). </w:t>
      </w:r>
    </w:p>
    <w:p w:rsidR="00E55D86" w:rsidRPr="006D5281" w:rsidRDefault="00E55D86" w:rsidP="00E55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D5281">
        <w:rPr>
          <w:sz w:val="28"/>
          <w:szCs w:val="28"/>
        </w:rPr>
        <w:t>Поддерживающий аппарат зуба – периодонт. Биохимические функции клеток периодонта (остебласты, остеокласты, одонтокласты, цементобласты, фибробласты, макрофаги, тучные клетки).</w:t>
      </w:r>
    </w:p>
    <w:p w:rsidR="00E55D86" w:rsidRPr="00DE3A84" w:rsidRDefault="00E55D86" w:rsidP="00E55D86">
      <w:pPr>
        <w:ind w:left="360"/>
        <w:jc w:val="both"/>
        <w:rPr>
          <w:sz w:val="28"/>
          <w:szCs w:val="28"/>
        </w:rPr>
      </w:pPr>
    </w:p>
    <w:p w:rsidR="00E55D86" w:rsidRPr="00C21740" w:rsidRDefault="00E55D86" w:rsidP="00E55D86">
      <w:pPr>
        <w:ind w:left="720"/>
        <w:jc w:val="center"/>
        <w:rPr>
          <w:b/>
          <w:bCs/>
          <w:sz w:val="28"/>
          <w:szCs w:val="28"/>
        </w:rPr>
      </w:pPr>
      <w:r w:rsidRPr="00C21740">
        <w:rPr>
          <w:b/>
          <w:bCs/>
          <w:sz w:val="28"/>
          <w:szCs w:val="28"/>
        </w:rPr>
        <w:t>МЕТОДИЧЕСКИЕ УКАЗАНИЯ</w:t>
      </w:r>
      <w:r>
        <w:rPr>
          <w:b/>
          <w:bCs/>
          <w:sz w:val="28"/>
          <w:szCs w:val="28"/>
        </w:rPr>
        <w:t xml:space="preserve">  К</w:t>
      </w:r>
      <w:r w:rsidRPr="00C21740">
        <w:rPr>
          <w:b/>
          <w:bCs/>
          <w:sz w:val="28"/>
          <w:szCs w:val="28"/>
        </w:rPr>
        <w:t xml:space="preserve"> ПРАКТИЧЕСКОЙ ЧАСТИ ЗАНЯТИЯ</w:t>
      </w:r>
    </w:p>
    <w:p w:rsidR="00E55D86" w:rsidRPr="00DE3A84" w:rsidRDefault="00E55D86" w:rsidP="00E55D86">
      <w:pPr>
        <w:ind w:left="720"/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  <w:u w:val="single"/>
        </w:rPr>
        <w:t>Лабораторная работа № 1</w:t>
      </w:r>
    </w:p>
    <w:p w:rsidR="00E55D86" w:rsidRPr="00DE3A84" w:rsidRDefault="00E55D86" w:rsidP="00E55D86">
      <w:pPr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РАСТВОРЕНИЕ СОЛЕЙ ЗУБНОЙ ТКАНИ И ПОЛУЧЕНИЕ МИНЕРАЛИЗАТА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Принцип метода:</w:t>
      </w:r>
      <w:r w:rsidRPr="00DE3A84">
        <w:rPr>
          <w:sz w:val="28"/>
          <w:szCs w:val="28"/>
        </w:rPr>
        <w:t xml:space="preserve">   </w:t>
      </w:r>
    </w:p>
    <w:p w:rsidR="00E55D86" w:rsidRPr="00DE3A84" w:rsidRDefault="00E55D86" w:rsidP="00E55D86">
      <w:pPr>
        <w:ind w:left="360"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При взаимодействии зуба с концентрированной соляной кислотой при нагревании происходит полное его растворение, в результате </w:t>
      </w:r>
      <w:r w:rsidRPr="00DE3A84">
        <w:rPr>
          <w:sz w:val="28"/>
          <w:szCs w:val="28"/>
        </w:rPr>
        <w:lastRenderedPageBreak/>
        <w:t xml:space="preserve">образуется минерализат, содержащий минеральные и органические вещества. </w:t>
      </w:r>
    </w:p>
    <w:p w:rsidR="00E55D86" w:rsidRPr="00DE3A84" w:rsidRDefault="00E55D86" w:rsidP="00E55D86">
      <w:pPr>
        <w:ind w:left="360"/>
        <w:jc w:val="center"/>
        <w:rPr>
          <w:sz w:val="28"/>
          <w:szCs w:val="28"/>
        </w:rPr>
      </w:pPr>
      <w:r w:rsidRPr="00DE3A84">
        <w:rPr>
          <w:sz w:val="28"/>
          <w:szCs w:val="28"/>
        </w:rPr>
        <w:t>ХОД РАБОТЫ</w:t>
      </w:r>
    </w:p>
    <w:p w:rsidR="00E55D86" w:rsidRPr="00DE3A84" w:rsidRDefault="00E55D86" w:rsidP="00E55D86">
      <w:pPr>
        <w:ind w:left="357" w:firstLine="709"/>
        <w:jc w:val="both"/>
        <w:rPr>
          <w:i/>
          <w:iCs/>
          <w:sz w:val="28"/>
          <w:szCs w:val="28"/>
        </w:rPr>
      </w:pPr>
      <w:r w:rsidRPr="00DE3A84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г"/>
        </w:smartTagPr>
        <w:r w:rsidRPr="00DE3A84">
          <w:rPr>
            <w:sz w:val="28"/>
            <w:szCs w:val="28"/>
          </w:rPr>
          <w:t>2 г</w:t>
        </w:r>
      </w:smartTag>
      <w:r w:rsidRPr="00DE3A84">
        <w:rPr>
          <w:sz w:val="28"/>
          <w:szCs w:val="28"/>
        </w:rPr>
        <w:t xml:space="preserve"> зуба помещают в колбу, закрывают пробкой с обратным холодильником, предварительно добавив 10 мл 2н соляной кислоты.. содержимое колбы кипятят на сетке под тягой до полного растворения зуба. После охлаждения смесь нейтрализуют 10 мл 2н гидроксида натрия. </w:t>
      </w:r>
      <w:r w:rsidRPr="00DE3A84">
        <w:rPr>
          <w:i/>
          <w:iCs/>
          <w:sz w:val="28"/>
          <w:szCs w:val="28"/>
        </w:rPr>
        <w:t>Готовят лаборанты.</w:t>
      </w:r>
    </w:p>
    <w:p w:rsidR="00E55D86" w:rsidRPr="00DE3A84" w:rsidRDefault="00E55D86" w:rsidP="00E55D86">
      <w:pPr>
        <w:jc w:val="center"/>
        <w:rPr>
          <w:b/>
          <w:bCs/>
          <w:sz w:val="28"/>
          <w:szCs w:val="28"/>
          <w:u w:val="single"/>
        </w:rPr>
      </w:pPr>
      <w:r w:rsidRPr="00DE3A84">
        <w:rPr>
          <w:b/>
          <w:bCs/>
          <w:sz w:val="28"/>
          <w:szCs w:val="28"/>
          <w:u w:val="single"/>
        </w:rPr>
        <w:t>Лабораторная работа № 2</w:t>
      </w:r>
    </w:p>
    <w:p w:rsidR="00E55D86" w:rsidRPr="00DE3A84" w:rsidRDefault="00E55D86" w:rsidP="00E55D86">
      <w:pPr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КАЧЕСТВЕННЫЕ РЕАКЦИИ НА ОБНАРУЖЕНИЕ МИНЕРАЛЬНЫХ КОМПОНЕНТОВ ЗУБА:</w:t>
      </w:r>
    </w:p>
    <w:p w:rsidR="00E55D86" w:rsidRPr="00DE3A84" w:rsidRDefault="00E55D86" w:rsidP="00E55D86">
      <w:pPr>
        <w:rPr>
          <w:b/>
          <w:bCs/>
          <w:i/>
          <w:iCs/>
          <w:sz w:val="28"/>
          <w:szCs w:val="28"/>
        </w:rPr>
      </w:pPr>
      <w:r w:rsidRPr="00DE3A84">
        <w:rPr>
          <w:b/>
          <w:bCs/>
          <w:sz w:val="28"/>
          <w:szCs w:val="28"/>
        </w:rPr>
        <w:t>а</w:t>
      </w:r>
      <w:r w:rsidRPr="00DE3A84">
        <w:rPr>
          <w:b/>
          <w:bCs/>
          <w:i/>
          <w:iCs/>
          <w:sz w:val="28"/>
          <w:szCs w:val="28"/>
        </w:rPr>
        <w:t>) Открытие кальция</w:t>
      </w:r>
    </w:p>
    <w:p w:rsidR="00E55D86" w:rsidRPr="00DE3A84" w:rsidRDefault="00E55D86" w:rsidP="00E55D86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 0,5 мл минерализата добавляют равный объем 4% раствора щавелевокислого аммония (оксалата аммония). Выпадение осадка свидетельствует о наличии кальция.</w:t>
      </w:r>
    </w:p>
    <w:p w:rsidR="00E55D86" w:rsidRPr="00DE3A84" w:rsidRDefault="00E55D86" w:rsidP="00E55D86">
      <w:pPr>
        <w:rPr>
          <w:b/>
          <w:bCs/>
          <w:i/>
          <w:iCs/>
          <w:sz w:val="28"/>
          <w:szCs w:val="28"/>
        </w:rPr>
      </w:pPr>
      <w:r w:rsidRPr="00DE3A84">
        <w:rPr>
          <w:b/>
          <w:bCs/>
          <w:i/>
          <w:iCs/>
          <w:sz w:val="28"/>
          <w:szCs w:val="28"/>
        </w:rPr>
        <w:t>б) Открытие фосфора</w:t>
      </w:r>
    </w:p>
    <w:p w:rsidR="00E55D86" w:rsidRPr="00DE3A84" w:rsidRDefault="00E55D86" w:rsidP="00E55D86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 0,5 мл минерализата добавляют равный объем молибденого реактива. Смесь нагревают на спиртовке. Появление желтого осадка указывает на присутствие фосфора.</w:t>
      </w:r>
    </w:p>
    <w:p w:rsidR="00E55D86" w:rsidRPr="00DE3A84" w:rsidRDefault="00E55D86" w:rsidP="00E55D86">
      <w:pPr>
        <w:rPr>
          <w:b/>
          <w:bCs/>
          <w:i/>
          <w:iCs/>
          <w:sz w:val="28"/>
          <w:szCs w:val="28"/>
        </w:rPr>
      </w:pPr>
      <w:r w:rsidRPr="00DE3A84">
        <w:rPr>
          <w:b/>
          <w:bCs/>
          <w:i/>
          <w:iCs/>
          <w:sz w:val="28"/>
          <w:szCs w:val="28"/>
        </w:rPr>
        <w:t>в) Открытие сульфатов</w:t>
      </w:r>
    </w:p>
    <w:p w:rsidR="00E55D86" w:rsidRPr="00DE3A84" w:rsidRDefault="00E55D86" w:rsidP="00E55D86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 0,5 мл минерализата добавляют 3 капли 2н раствора соляной кислоты и 0,5 мл 5% раствора хлорида бария. Выпадение осадка свидетельствует о наличии в ткани зуба или кости сульфатов.</w:t>
      </w:r>
    </w:p>
    <w:p w:rsidR="00E55D86" w:rsidRPr="00DE3A84" w:rsidRDefault="00E55D86" w:rsidP="00E55D86">
      <w:pPr>
        <w:rPr>
          <w:i/>
          <w:iCs/>
          <w:sz w:val="28"/>
          <w:szCs w:val="28"/>
        </w:rPr>
      </w:pPr>
      <w:r w:rsidRPr="00DE3A84">
        <w:rPr>
          <w:i/>
          <w:iCs/>
          <w:sz w:val="28"/>
          <w:szCs w:val="28"/>
        </w:rPr>
        <w:t>Результаты оформить в виде таблицы:</w:t>
      </w:r>
    </w:p>
    <w:p w:rsidR="00E55D86" w:rsidRDefault="00E55D86" w:rsidP="00E55D86">
      <w:pPr>
        <w:rPr>
          <w:sz w:val="28"/>
          <w:szCs w:val="28"/>
        </w:rPr>
      </w:pPr>
      <w:r w:rsidRPr="00DE3A84">
        <w:rPr>
          <w:sz w:val="28"/>
          <w:szCs w:val="28"/>
        </w:rPr>
        <w:t xml:space="preserve">К 0,5 мл минерализата добавляют равный объем </w:t>
      </w:r>
    </w:p>
    <w:p w:rsidR="00E55D86" w:rsidRDefault="00E55D86" w:rsidP="00E55D86">
      <w:pPr>
        <w:rPr>
          <w:sz w:val="28"/>
          <w:szCs w:val="28"/>
        </w:rPr>
      </w:pPr>
    </w:p>
    <w:p w:rsidR="00E55D86" w:rsidRPr="00DE3A84" w:rsidRDefault="00E55D86" w:rsidP="00E55D86">
      <w:pPr>
        <w:rPr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3116"/>
        <w:gridCol w:w="3116"/>
      </w:tblGrid>
      <w:tr w:rsidR="00E55D86" w:rsidRPr="00DE3A84" w:rsidTr="003E2F7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Открываемое вещество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Результат реакции</w:t>
            </w:r>
          </w:p>
        </w:tc>
      </w:tr>
      <w:tr w:rsidR="00E55D86" w:rsidRPr="00DE3A84" w:rsidTr="003E2F74">
        <w:trPr>
          <w:cantSplit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Минерализат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Кальций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5D86" w:rsidRPr="00DE3A84" w:rsidTr="003E2F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 xml:space="preserve">Фосфор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</w:p>
        </w:tc>
      </w:tr>
      <w:tr w:rsidR="00E55D86" w:rsidRPr="00DE3A84" w:rsidTr="003E2F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 xml:space="preserve">Сульфаты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5D86" w:rsidRPr="00DE3A84" w:rsidRDefault="00E55D86" w:rsidP="00E55D86">
      <w:pPr>
        <w:rPr>
          <w:sz w:val="28"/>
          <w:szCs w:val="28"/>
        </w:rPr>
      </w:pPr>
      <w:r w:rsidRPr="00DE3A84">
        <w:rPr>
          <w:sz w:val="28"/>
          <w:szCs w:val="28"/>
        </w:rPr>
        <w:t>Выводы:</w:t>
      </w:r>
    </w:p>
    <w:p w:rsidR="00E55D86" w:rsidRPr="00DE3A84" w:rsidRDefault="00E55D86" w:rsidP="00E55D86">
      <w:pPr>
        <w:rPr>
          <w:sz w:val="28"/>
          <w:szCs w:val="28"/>
        </w:rPr>
      </w:pPr>
    </w:p>
    <w:p w:rsidR="00E55D86" w:rsidRPr="00DE3A84" w:rsidRDefault="00E55D86" w:rsidP="00E55D86">
      <w:pPr>
        <w:rPr>
          <w:b/>
          <w:bCs/>
          <w:sz w:val="28"/>
          <w:szCs w:val="28"/>
          <w:u w:val="single"/>
        </w:rPr>
      </w:pP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 xml:space="preserve">Клинико – диагностическое значение: </w:t>
      </w:r>
      <w:r w:rsidRPr="00DE3A84">
        <w:rPr>
          <w:sz w:val="28"/>
          <w:szCs w:val="28"/>
        </w:rPr>
        <w:t>изучение минеральных компонентов костной ткани зуба дает возможность оценить их соотношение в норме и при некоторых нарушениях.</w:t>
      </w:r>
    </w:p>
    <w:p w:rsidR="00E55D86" w:rsidRPr="00DE3A84" w:rsidRDefault="00E55D86" w:rsidP="00E55D86">
      <w:pPr>
        <w:jc w:val="both"/>
        <w:rPr>
          <w:sz w:val="28"/>
          <w:szCs w:val="28"/>
        </w:rPr>
      </w:pPr>
    </w:p>
    <w:p w:rsidR="00E55D86" w:rsidRPr="00DE3A84" w:rsidRDefault="00E55D86" w:rsidP="00E55D86">
      <w:pPr>
        <w:jc w:val="center"/>
        <w:rPr>
          <w:b/>
          <w:sz w:val="28"/>
          <w:szCs w:val="28"/>
          <w:u w:val="single"/>
        </w:rPr>
      </w:pPr>
      <w:r w:rsidRPr="00DE3A84">
        <w:rPr>
          <w:b/>
          <w:sz w:val="28"/>
          <w:szCs w:val="28"/>
        </w:rPr>
        <w:t>ВОПРОСЫ ДЛЯ САМОКОНТРОЛЯ</w:t>
      </w:r>
    </w:p>
    <w:p w:rsidR="00E55D86" w:rsidRPr="00DE3A84" w:rsidRDefault="00E55D86" w:rsidP="00E55D86">
      <w:pPr>
        <w:rPr>
          <w:sz w:val="28"/>
          <w:szCs w:val="28"/>
        </w:rPr>
      </w:pPr>
      <w:smartTag w:uri="urn:schemas-microsoft-com:office:smarttags" w:element="place">
        <w:r w:rsidRPr="00DE3A84">
          <w:rPr>
            <w:sz w:val="28"/>
            <w:szCs w:val="28"/>
            <w:lang w:val="en-US"/>
          </w:rPr>
          <w:t>I</w:t>
        </w:r>
        <w:r w:rsidRPr="00DE3A84">
          <w:rPr>
            <w:sz w:val="28"/>
            <w:szCs w:val="28"/>
          </w:rPr>
          <w:t>.</w:t>
        </w:r>
      </w:smartTag>
      <w:r w:rsidRPr="00DE3A84">
        <w:rPr>
          <w:sz w:val="28"/>
          <w:szCs w:val="28"/>
        </w:rPr>
        <w:t xml:space="preserve"> Решите следующие предлагаемые тесты: 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Минерализованная ткань эктодермального происхождения: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Костная              2) Цемент</w:t>
      </w:r>
    </w:p>
    <w:p w:rsidR="00E55D86" w:rsidRPr="00DE3A84" w:rsidRDefault="00E55D86" w:rsidP="00E55D86">
      <w:pPr>
        <w:ind w:left="108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3) Дентин                4) Эмаль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Весовой процент минерального компонента в дентине: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95%;        2) 45%;     3) 70%;     4) 61%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>Главный минеральный компонент минерализованных тканей:</w:t>
      </w:r>
    </w:p>
    <w:p w:rsidR="00E55D86" w:rsidRPr="00DE3A84" w:rsidRDefault="00E55D86" w:rsidP="00E55D86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1) Са</w:t>
      </w:r>
      <w:r w:rsidRPr="00DE3A84">
        <w:rPr>
          <w:sz w:val="28"/>
          <w:szCs w:val="28"/>
          <w:vertAlign w:val="subscript"/>
        </w:rPr>
        <w:t>3</w:t>
      </w:r>
      <w:r w:rsidRPr="00DE3A84">
        <w:rPr>
          <w:sz w:val="28"/>
          <w:szCs w:val="28"/>
        </w:rPr>
        <w:t>(РО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</w:rPr>
        <w:t>)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;       2) Са</w:t>
      </w:r>
      <w:r w:rsidRPr="00DE3A84">
        <w:rPr>
          <w:sz w:val="28"/>
          <w:szCs w:val="28"/>
          <w:vertAlign w:val="subscript"/>
        </w:rPr>
        <w:t>8</w:t>
      </w:r>
      <w:r w:rsidRPr="00DE3A84">
        <w:rPr>
          <w:sz w:val="28"/>
          <w:szCs w:val="28"/>
        </w:rPr>
        <w:t>Н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(РО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</w:rPr>
        <w:t>)</w:t>
      </w:r>
      <w:r w:rsidRPr="00DE3A84">
        <w:rPr>
          <w:sz w:val="28"/>
          <w:szCs w:val="28"/>
          <w:vertAlign w:val="subscript"/>
        </w:rPr>
        <w:t>6</w:t>
      </w:r>
      <w:r w:rsidRPr="00DE3A84">
        <w:rPr>
          <w:sz w:val="28"/>
          <w:szCs w:val="28"/>
        </w:rPr>
        <w:t xml:space="preserve"> *5Н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О;     3) Са</w:t>
      </w:r>
      <w:r w:rsidRPr="00DE3A84">
        <w:rPr>
          <w:sz w:val="28"/>
          <w:szCs w:val="28"/>
          <w:vertAlign w:val="subscript"/>
        </w:rPr>
        <w:t>10</w:t>
      </w:r>
      <w:r w:rsidRPr="00DE3A84">
        <w:rPr>
          <w:sz w:val="28"/>
          <w:szCs w:val="28"/>
        </w:rPr>
        <w:t>(РО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</w:rPr>
        <w:t>)</w:t>
      </w:r>
      <w:r w:rsidRPr="00DE3A84">
        <w:rPr>
          <w:sz w:val="28"/>
          <w:szCs w:val="28"/>
          <w:vertAlign w:val="subscript"/>
        </w:rPr>
        <w:t>6</w:t>
      </w:r>
      <w:r w:rsidRPr="00DE3A84">
        <w:rPr>
          <w:sz w:val="28"/>
          <w:szCs w:val="28"/>
        </w:rPr>
        <w:t xml:space="preserve"> (ОН)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;     4)  Са</w:t>
      </w:r>
      <w:r w:rsidRPr="00DE3A84">
        <w:rPr>
          <w:sz w:val="28"/>
          <w:szCs w:val="28"/>
          <w:vertAlign w:val="subscript"/>
        </w:rPr>
        <w:t>10</w:t>
      </w:r>
      <w:r w:rsidRPr="00DE3A84">
        <w:rPr>
          <w:sz w:val="28"/>
          <w:szCs w:val="28"/>
        </w:rPr>
        <w:t>(РО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</w:rPr>
        <w:t>)</w:t>
      </w:r>
      <w:r w:rsidRPr="00DE3A84">
        <w:rPr>
          <w:sz w:val="28"/>
          <w:szCs w:val="28"/>
          <w:vertAlign w:val="subscript"/>
        </w:rPr>
        <w:t>6</w:t>
      </w:r>
      <w:r w:rsidRPr="00DE3A84">
        <w:rPr>
          <w:sz w:val="28"/>
          <w:szCs w:val="28"/>
        </w:rPr>
        <w:t xml:space="preserve"> (ОН)</w:t>
      </w:r>
      <w:r w:rsidRPr="00DE3A84">
        <w:rPr>
          <w:sz w:val="28"/>
          <w:szCs w:val="28"/>
          <w:lang w:val="en-US"/>
        </w:rPr>
        <w:t>F</w:t>
      </w:r>
      <w:r w:rsidRPr="00DE3A84">
        <w:rPr>
          <w:sz w:val="28"/>
          <w:szCs w:val="28"/>
        </w:rPr>
        <w:t xml:space="preserve">; </w:t>
      </w:r>
    </w:p>
    <w:p w:rsidR="00E55D86" w:rsidRPr="00DE3A84" w:rsidRDefault="00E55D86" w:rsidP="00E55D86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 5) СаНРО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</w:rPr>
        <w:t xml:space="preserve"> *2Н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О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Аминокислотные остатки белков эмали, связывающие Са</w:t>
      </w:r>
      <w:r w:rsidRPr="00DE3A84">
        <w:rPr>
          <w:sz w:val="28"/>
          <w:szCs w:val="28"/>
          <w:vertAlign w:val="superscript"/>
        </w:rPr>
        <w:t>2+</w:t>
      </w:r>
      <w:r w:rsidRPr="00DE3A84">
        <w:rPr>
          <w:sz w:val="28"/>
          <w:szCs w:val="28"/>
        </w:rPr>
        <w:t>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лей, иле;     2) асп, глу;    3) лиз, арг;</w:t>
      </w:r>
    </w:p>
    <w:p w:rsidR="00E55D86" w:rsidRPr="00DE3A84" w:rsidRDefault="00E55D86" w:rsidP="00E55D86">
      <w:pPr>
        <w:ind w:left="108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4) гли, про;      5)мет, цис;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Аминокислотные остатки специфических белков дентина, связывающие РО</w:t>
      </w:r>
      <w:r w:rsidRPr="00DE3A84">
        <w:rPr>
          <w:sz w:val="28"/>
          <w:szCs w:val="28"/>
          <w:vertAlign w:val="subscript"/>
        </w:rPr>
        <w:t>4</w:t>
      </w:r>
      <w:r w:rsidRPr="00DE3A84">
        <w:rPr>
          <w:sz w:val="28"/>
          <w:szCs w:val="28"/>
          <w:vertAlign w:val="superscript"/>
        </w:rPr>
        <w:t>3-</w:t>
      </w:r>
      <w:r w:rsidRPr="00DE3A84">
        <w:rPr>
          <w:sz w:val="28"/>
          <w:szCs w:val="28"/>
        </w:rPr>
        <w:t>:</w:t>
      </w:r>
    </w:p>
    <w:p w:rsidR="00E55D86" w:rsidRPr="00DE3A84" w:rsidRDefault="00E55D86" w:rsidP="00E55D86">
      <w:pPr>
        <w:ind w:left="360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1) сер;    2) тре;   3) тир;   4) асп;  5) арг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Белки дентина: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коллаген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фосфофорин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остеонектин (осн)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Са-связывающие белки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Факторы, стимулирующие остеогенез  и минерализацию: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24,25 (ОН)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Д</w:t>
      </w:r>
      <w:r w:rsidRPr="00DE3A84">
        <w:rPr>
          <w:sz w:val="28"/>
          <w:szCs w:val="28"/>
          <w:vertAlign w:val="subscript"/>
        </w:rPr>
        <w:t>3</w:t>
      </w:r>
      <w:r w:rsidRPr="00DE3A84">
        <w:rPr>
          <w:sz w:val="28"/>
          <w:szCs w:val="28"/>
        </w:rPr>
        <w:t xml:space="preserve"> ;                             7) верно 1,3, 5, 6 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паратгормон;                                8) верно 1, 2, 4, 6                   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кальцитонин;                               9) все верно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1,25 (ОН)</w:t>
      </w:r>
      <w:r w:rsidRPr="00DE3A84">
        <w:rPr>
          <w:sz w:val="28"/>
          <w:szCs w:val="28"/>
          <w:vertAlign w:val="subscript"/>
        </w:rPr>
        <w:t>2</w:t>
      </w:r>
      <w:r w:rsidRPr="00DE3A84">
        <w:rPr>
          <w:sz w:val="28"/>
          <w:szCs w:val="28"/>
        </w:rPr>
        <w:t>Д</w:t>
      </w:r>
      <w:r w:rsidRPr="00DE3A84">
        <w:rPr>
          <w:sz w:val="28"/>
          <w:szCs w:val="28"/>
          <w:vertAlign w:val="subscript"/>
        </w:rPr>
        <w:t>3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паротин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витамин С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Факторы, стимулирующие деминерализацию: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Кортизол;                                        5)  паратгормон (паратирин)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Инсулин;                                         6) верно 1,4,5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Тироксин;                                        7) верно 2, 3, 4     </w:t>
      </w:r>
    </w:p>
    <w:p w:rsidR="00E55D86" w:rsidRPr="00DE3A84" w:rsidRDefault="00E55D86" w:rsidP="00E55D86">
      <w:pPr>
        <w:numPr>
          <w:ilvl w:val="1"/>
          <w:numId w:val="3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Кальтриол;                                       8) все верно</w:t>
      </w:r>
    </w:p>
    <w:p w:rsidR="00E55D86" w:rsidRPr="00DE3A84" w:rsidRDefault="00E55D86" w:rsidP="00E55D86">
      <w:pPr>
        <w:numPr>
          <w:ilvl w:val="0"/>
          <w:numId w:val="3"/>
        </w:numPr>
        <w:tabs>
          <w:tab w:val="num" w:pos="720"/>
        </w:tabs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Соотношение компонентов (в %):</w:t>
      </w: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</w:tblGrid>
      <w:tr w:rsidR="00E55D86" w:rsidRPr="00DE3A84" w:rsidTr="003E2F7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 xml:space="preserve">Белок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Са</w:t>
            </w:r>
            <w:r w:rsidRPr="00DE3A84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РО</w:t>
            </w:r>
            <w:r w:rsidRPr="00DE3A84">
              <w:rPr>
                <w:sz w:val="28"/>
                <w:szCs w:val="28"/>
                <w:vertAlign w:val="subscript"/>
              </w:rPr>
              <w:t>4</w:t>
            </w:r>
            <w:r w:rsidRPr="00DE3A84">
              <w:rPr>
                <w:sz w:val="28"/>
                <w:szCs w:val="28"/>
                <w:vertAlign w:val="superscript"/>
              </w:rPr>
              <w:t>3-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 xml:space="preserve">Ткань </w:t>
            </w:r>
          </w:p>
        </w:tc>
      </w:tr>
      <w:tr w:rsidR="00E55D86" w:rsidRPr="00DE3A84" w:rsidTr="003E2F7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А) эмаль зрелая</w:t>
            </w:r>
          </w:p>
        </w:tc>
      </w:tr>
      <w:tr w:rsidR="00E55D86" w:rsidRPr="00DE3A84" w:rsidTr="003E2F7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Б) эмаль эмбриона</w:t>
            </w:r>
          </w:p>
        </w:tc>
      </w:tr>
      <w:tr w:rsidR="00E55D86" w:rsidRPr="00DE3A84" w:rsidTr="003E2F7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В) кость</w:t>
            </w:r>
          </w:p>
        </w:tc>
      </w:tr>
      <w:tr w:rsidR="00E55D86" w:rsidRPr="00DE3A84" w:rsidTr="003E2F7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Г) дентин</w:t>
            </w:r>
          </w:p>
        </w:tc>
      </w:tr>
    </w:tbl>
    <w:p w:rsidR="00E55D86" w:rsidRPr="00DE3A84" w:rsidRDefault="00E55D86" w:rsidP="00E55D86">
      <w:pPr>
        <w:ind w:left="540"/>
        <w:jc w:val="both"/>
        <w:rPr>
          <w:sz w:val="28"/>
          <w:szCs w:val="28"/>
        </w:rPr>
      </w:pPr>
      <w:r w:rsidRPr="00DE3A84">
        <w:rPr>
          <w:sz w:val="28"/>
          <w:szCs w:val="28"/>
          <w:lang w:val="en-US"/>
        </w:rPr>
        <w:t>II</w:t>
      </w:r>
      <w:r w:rsidRPr="00DE3A84">
        <w:rPr>
          <w:sz w:val="28"/>
          <w:szCs w:val="28"/>
        </w:rPr>
        <w:t>. Выполните задание:</w:t>
      </w:r>
    </w:p>
    <w:p w:rsidR="00E55D86" w:rsidRPr="00DE3A84" w:rsidRDefault="00E55D86" w:rsidP="00E55D86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Как изменяются свойства эмали и других минерализованных тканей при замещении ионов кальция в кристаллах ГАГ на ионы магния и стронция? Напишите реакции замещения.</w:t>
      </w:r>
    </w:p>
    <w:p w:rsidR="00E55D86" w:rsidRPr="00DE3A84" w:rsidRDefault="00E55D86" w:rsidP="00E55D86">
      <w:pPr>
        <w:ind w:left="540"/>
        <w:jc w:val="both"/>
        <w:rPr>
          <w:sz w:val="28"/>
          <w:szCs w:val="28"/>
        </w:rPr>
      </w:pPr>
      <w:r w:rsidRPr="00DE3A84">
        <w:rPr>
          <w:sz w:val="28"/>
          <w:szCs w:val="28"/>
          <w:lang w:val="en-US"/>
        </w:rPr>
        <w:t>III</w:t>
      </w:r>
      <w:r w:rsidRPr="00DE3A84">
        <w:rPr>
          <w:sz w:val="28"/>
          <w:szCs w:val="28"/>
        </w:rPr>
        <w:t>. Заполните таблицу:</w:t>
      </w:r>
    </w:p>
    <w:p w:rsidR="00E55D86" w:rsidRPr="00DE3A84" w:rsidRDefault="00E55D86" w:rsidP="00E55D86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Аминокислоты, радикалы которых участвуют в присоединении: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E55D86" w:rsidRPr="00DE3A84" w:rsidTr="003E2F7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РО</w:t>
            </w:r>
            <w:r w:rsidRPr="00DE3A84">
              <w:rPr>
                <w:sz w:val="28"/>
                <w:szCs w:val="28"/>
                <w:vertAlign w:val="subscript"/>
              </w:rPr>
              <w:t>4</w:t>
            </w:r>
            <w:r w:rsidRPr="00DE3A84">
              <w:rPr>
                <w:sz w:val="28"/>
                <w:szCs w:val="28"/>
                <w:vertAlign w:val="superscript"/>
              </w:rPr>
              <w:t>3-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center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Са</w:t>
            </w:r>
            <w:r w:rsidRPr="00DE3A84">
              <w:rPr>
                <w:sz w:val="28"/>
                <w:szCs w:val="28"/>
                <w:vertAlign w:val="superscript"/>
              </w:rPr>
              <w:t>2+</w:t>
            </w:r>
          </w:p>
        </w:tc>
      </w:tr>
      <w:tr w:rsidR="00E55D86" w:rsidRPr="00DE3A84" w:rsidTr="003E2F7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ind w:left="2127" w:hanging="2127"/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1.</w:t>
            </w:r>
          </w:p>
        </w:tc>
      </w:tr>
      <w:tr w:rsidR="00E55D86" w:rsidRPr="00DE3A84" w:rsidTr="003E2F7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2.</w:t>
            </w:r>
          </w:p>
        </w:tc>
      </w:tr>
      <w:tr w:rsidR="00E55D86" w:rsidRPr="00DE3A84" w:rsidTr="003E2F7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86" w:rsidRPr="00DE3A84" w:rsidRDefault="00E55D86" w:rsidP="003E2F74">
            <w:pPr>
              <w:jc w:val="both"/>
              <w:rPr>
                <w:sz w:val="28"/>
                <w:szCs w:val="28"/>
              </w:rPr>
            </w:pPr>
            <w:r w:rsidRPr="00DE3A84">
              <w:rPr>
                <w:sz w:val="28"/>
                <w:szCs w:val="28"/>
              </w:rPr>
              <w:t>3.</w:t>
            </w:r>
          </w:p>
        </w:tc>
      </w:tr>
    </w:tbl>
    <w:p w:rsidR="00E55D86" w:rsidRDefault="00E55D86" w:rsidP="00E55D86">
      <w:pPr>
        <w:ind w:left="540"/>
        <w:jc w:val="both"/>
        <w:rPr>
          <w:sz w:val="28"/>
          <w:szCs w:val="28"/>
        </w:rPr>
      </w:pPr>
    </w:p>
    <w:p w:rsidR="00E55D86" w:rsidRDefault="00E55D86" w:rsidP="00E55D86">
      <w:pPr>
        <w:tabs>
          <w:tab w:val="left" w:pos="360"/>
        </w:tabs>
        <w:jc w:val="both"/>
        <w:rPr>
          <w:sz w:val="28"/>
          <w:szCs w:val="28"/>
        </w:rPr>
      </w:pPr>
    </w:p>
    <w:p w:rsidR="00E55D86" w:rsidRDefault="00E55D86" w:rsidP="00E55D86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САМОСТОЯТЕЛЬНОЙ РАБОТЫ СТУДЕНТОВ</w:t>
      </w:r>
    </w:p>
    <w:p w:rsidR="00E55D86" w:rsidRDefault="00E55D86" w:rsidP="00E55D86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«БИОХИМИЯ ТВЕРДЫХ ТКАНЕЙ ЗУБА»</w:t>
      </w:r>
    </w:p>
    <w:p w:rsidR="00E55D86" w:rsidRPr="000164A2" w:rsidRDefault="00E55D86" w:rsidP="00E55D86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0164A2">
        <w:rPr>
          <w:b/>
          <w:sz w:val="28"/>
          <w:szCs w:val="28"/>
        </w:rPr>
        <w:t>Вопросы для самоподготовки к тестовому контролю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left="357" w:right="142" w:hanging="357"/>
        <w:contextualSpacing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Гормональная регуляция фосфорно-кальциевого обмена. Роль паратгормона, кальцитонина, кальцитриола (1,25 - диоксихолекальциферол).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Биологическое значение фтора. Зависимость состояния зубов от со</w:t>
      </w:r>
      <w:r w:rsidRPr="004F5850">
        <w:rPr>
          <w:sz w:val="28"/>
          <w:szCs w:val="28"/>
        </w:rPr>
        <w:softHyphen/>
        <w:t>держания фтора в воде. Влияние высоких доз фтора на организм. Фторсодержащие заменители крови.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Биологические функции, распространение в организме и многообразие типов соединительной ткани. Метаболические и функциональные осо</w:t>
      </w:r>
      <w:r w:rsidRPr="004F5850">
        <w:rPr>
          <w:sz w:val="28"/>
          <w:szCs w:val="28"/>
        </w:rPr>
        <w:softHyphen/>
        <w:t xml:space="preserve">бенности различных клеток соединительной ткани. 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Волокнистые структуры соединительной ткани. Коллаген как главный белок коллагеновых волокон, особенности аминокислотного состава и структурной организации тропоколлагена, структура коллагенового волокна, многообразие типов коллагена.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10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Синтез коллагена, роль витамина С, ферментов лизилоксигеназ и пролилоксигеназ в этом процессе. Самосборка коллагеновых фибрилл. Метаболические функции лизилоксидазы. Биохимические аспекты "старения" коллагеновых волокон. Распад коллагена. Гидроксипролинурия.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Особенности аминокислотного состава эластина и структурной организации эластических волокон. Роль лизилоксидаз в формировании связей типа десмозина. Общее представление об обмене эластина. Специфические маркёры деградации эластина.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Гликозаминогликаны, протеогликаны и протеогликановые агрегаты как компоненты основного вещества соединительной ткани, их биологические функции, особенности метаболизма. Структурная организация межклеточного матрикса. Химическая структура, и биологическая роль фибринектина.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Биохимия костной ткани. Клеточные элементы кости, их метаболические функции. Особенности химического состава и обменных процессов костной ткани. Остеомаляция. Остеопороз.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29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Характеристика минеральных компонентов эмали зуба. Физико-химический характер ионного обмена в апатитах эмали зуба. Деминерализация эмали зуба как пусковой механизм развития кариеса.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Органические и минеральные компоненты эмали зуба. Особенности обменных процессов органического и минерального компонентов, эмали зуба. Химический состав и биологическое значение эмалевой жидкости.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 xml:space="preserve">Дентин - основной по массе компонент зуба. Соотношение воды, органических и минеральных веществ в дентине. Роль одонтобластов, дентиновых трубочек и дентиновой жидкости в метаболической </w:t>
      </w:r>
      <w:r w:rsidRPr="004F5850">
        <w:rPr>
          <w:sz w:val="28"/>
          <w:szCs w:val="28"/>
        </w:rPr>
        <w:lastRenderedPageBreak/>
        <w:t>активности дентина. Химический состав дентиноной жидкости. Характеристика минеральных и органических компонентов дентина.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Особенности химического состава и обменных процессов цемента. Клеточный и бесклеточный цемент. Характеристика органических и минеральных компонентов цемента.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Общие представления о структуре, химическом составе и биохимических функциях пародонта. Биохимические механизмы развития пародонтита.</w:t>
      </w:r>
    </w:p>
    <w:p w:rsidR="00E55D86" w:rsidRPr="004F5850" w:rsidRDefault="00E55D86" w:rsidP="00E55D86">
      <w:pPr>
        <w:numPr>
          <w:ilvl w:val="0"/>
          <w:numId w:val="4"/>
        </w:numPr>
        <w:shd w:val="clear" w:color="auto" w:fill="FFFFFF"/>
        <w:tabs>
          <w:tab w:val="left" w:pos="8505"/>
          <w:tab w:val="left" w:pos="8931"/>
        </w:tabs>
        <w:spacing w:before="5"/>
        <w:ind w:right="139"/>
        <w:jc w:val="both"/>
        <w:rPr>
          <w:sz w:val="28"/>
          <w:szCs w:val="28"/>
        </w:rPr>
      </w:pPr>
      <w:r w:rsidRPr="004F5850">
        <w:rPr>
          <w:sz w:val="28"/>
          <w:szCs w:val="28"/>
        </w:rPr>
        <w:t>Биохимические аспекты развития и профилактики кариеса. Теории развития кариеса.</w:t>
      </w:r>
    </w:p>
    <w:p w:rsidR="00E55D86" w:rsidRDefault="00E55D86"/>
    <w:sectPr w:rsidR="00E5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21D"/>
    <w:multiLevelType w:val="hybridMultilevel"/>
    <w:tmpl w:val="063E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D0104"/>
    <w:multiLevelType w:val="hybridMultilevel"/>
    <w:tmpl w:val="4440D2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614A4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E79E4"/>
    <w:multiLevelType w:val="hybridMultilevel"/>
    <w:tmpl w:val="DD5CB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A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35CD8"/>
    <w:multiLevelType w:val="hybridMultilevel"/>
    <w:tmpl w:val="2948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42538"/>
    <w:multiLevelType w:val="singleLevel"/>
    <w:tmpl w:val="B0982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208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136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149961">
    <w:abstractNumId w:val="1"/>
  </w:num>
  <w:num w:numId="4" w16cid:durableId="2122141037">
    <w:abstractNumId w:val="4"/>
  </w:num>
  <w:num w:numId="5" w16cid:durableId="37126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86"/>
    <w:rsid w:val="00E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7722-A6AF-4AC4-9BB1-4EBEF14D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2023-11-07T15:30:00Z</dcterms:created>
  <dcterms:modified xsi:type="dcterms:W3CDTF">2023-11-07T15:31:00Z</dcterms:modified>
</cp:coreProperties>
</file>