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2336" w14:textId="77777777" w:rsidR="00172660" w:rsidRPr="0030059E" w:rsidRDefault="00172660" w:rsidP="00172660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МОДУЛЬ № 6 «ОБМЕН И ФУНКЦИИ УГЛЕВОДОВ»</w:t>
      </w:r>
    </w:p>
    <w:p w14:paraId="7311ACCD" w14:textId="77777777" w:rsidR="00172660" w:rsidRPr="0030059E" w:rsidRDefault="00172660" w:rsidP="0017266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0059E">
        <w:rPr>
          <w:sz w:val="28"/>
          <w:szCs w:val="28"/>
          <w:u w:val="single"/>
        </w:rPr>
        <w:t>Обоснование модуля</w:t>
      </w:r>
      <w:r w:rsidRPr="0030059E">
        <w:rPr>
          <w:sz w:val="28"/>
          <w:szCs w:val="28"/>
        </w:rPr>
        <w:t>.</w:t>
      </w:r>
    </w:p>
    <w:p w14:paraId="081F1AAE" w14:textId="77777777" w:rsidR="00172660" w:rsidRPr="0030059E" w:rsidRDefault="00172660" w:rsidP="00172660">
      <w:pPr>
        <w:ind w:firstLine="72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Изучение роли углеводов, путей их использования в здоровом организме поможет будущим врачам разбираться в патогенетических основах метаболических нарушений многих заболеваний. Углеводы выполняют многочисленные функции, но важнейшей из них является их энергетическая роль. Катаболизм глюкозы составляет «магистральный путь» энергопроизводства в живой клетке. </w:t>
      </w:r>
    </w:p>
    <w:p w14:paraId="74E6F4AD" w14:textId="77777777" w:rsidR="00172660" w:rsidRPr="0030059E" w:rsidRDefault="00172660" w:rsidP="00172660">
      <w:pPr>
        <w:jc w:val="center"/>
        <w:rPr>
          <w:b/>
          <w:caps/>
          <w:sz w:val="28"/>
          <w:szCs w:val="28"/>
        </w:rPr>
      </w:pPr>
      <w:r w:rsidRPr="0030059E">
        <w:rPr>
          <w:b/>
          <w:caps/>
          <w:sz w:val="28"/>
          <w:szCs w:val="28"/>
        </w:rPr>
        <w:t>ЗАНЯТИЕ 6.5</w:t>
      </w:r>
    </w:p>
    <w:p w14:paraId="5B45843C" w14:textId="77777777" w:rsidR="00172660" w:rsidRPr="0030059E" w:rsidRDefault="00172660" w:rsidP="00172660">
      <w:pPr>
        <w:jc w:val="center"/>
        <w:rPr>
          <w:b/>
          <w:caps/>
          <w:sz w:val="28"/>
          <w:szCs w:val="28"/>
        </w:rPr>
      </w:pPr>
      <w:r w:rsidRPr="0030059E">
        <w:rPr>
          <w:b/>
          <w:sz w:val="28"/>
          <w:szCs w:val="28"/>
        </w:rPr>
        <w:t>Тема: «</w:t>
      </w:r>
      <w:r w:rsidRPr="0030059E">
        <w:rPr>
          <w:b/>
          <w:caps/>
          <w:sz w:val="28"/>
          <w:szCs w:val="28"/>
        </w:rPr>
        <w:t>Обмен и функции углеводов»</w:t>
      </w:r>
    </w:p>
    <w:p w14:paraId="14EEE783" w14:textId="77777777" w:rsidR="00172660" w:rsidRPr="0030059E" w:rsidRDefault="00172660" w:rsidP="00172660">
      <w:pPr>
        <w:jc w:val="center"/>
        <w:rPr>
          <w:b/>
          <w:caps/>
          <w:sz w:val="28"/>
          <w:szCs w:val="28"/>
        </w:rPr>
      </w:pPr>
      <w:r w:rsidRPr="0030059E">
        <w:rPr>
          <w:b/>
          <w:caps/>
          <w:sz w:val="28"/>
          <w:szCs w:val="28"/>
        </w:rPr>
        <w:t>РУБЕЖНЫЙ КОНТРОЛЬ</w:t>
      </w:r>
    </w:p>
    <w:p w14:paraId="2C344DC7" w14:textId="77777777" w:rsidR="00172660" w:rsidRPr="0030059E" w:rsidRDefault="00172660" w:rsidP="00172660">
      <w:pPr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Обоснование темы</w:t>
      </w:r>
      <w:r w:rsidRPr="0030059E">
        <w:rPr>
          <w:sz w:val="28"/>
          <w:szCs w:val="28"/>
        </w:rPr>
        <w:t>.</w:t>
      </w:r>
    </w:p>
    <w:p w14:paraId="6D98A62E" w14:textId="77777777" w:rsidR="00172660" w:rsidRPr="0030059E" w:rsidRDefault="00172660" w:rsidP="00172660">
      <w:pPr>
        <w:ind w:firstLine="72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Обобщение материала по разделу «Обмен и функции углеводов» необходимо для углубления и систематизации знаний по данному разделу, что является чрезвычайно важным для будущего врача при изучении патогенетических основ метаболических нарушений.</w:t>
      </w:r>
    </w:p>
    <w:p w14:paraId="142C1937" w14:textId="77777777" w:rsidR="00172660" w:rsidRPr="0030059E" w:rsidRDefault="00172660" w:rsidP="00172660">
      <w:pPr>
        <w:ind w:firstLine="720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Цель занятия</w:t>
      </w:r>
      <w:r w:rsidRPr="0030059E">
        <w:rPr>
          <w:caps/>
          <w:sz w:val="28"/>
          <w:szCs w:val="28"/>
          <w:u w:val="single"/>
        </w:rPr>
        <w:t xml:space="preserve"> </w:t>
      </w:r>
    </w:p>
    <w:p w14:paraId="7AD01909" w14:textId="77777777" w:rsidR="00172660" w:rsidRPr="0030059E" w:rsidRDefault="00172660" w:rsidP="00172660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1. Знать важнейшие биохимические процессы в обмене углеводов; методы их оценки в лабораторных условиях; нарушение обмена и возможности коррекции.</w:t>
      </w:r>
    </w:p>
    <w:p w14:paraId="1C5D681B" w14:textId="77777777" w:rsidR="00172660" w:rsidRPr="0030059E" w:rsidRDefault="00172660" w:rsidP="00172660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2. Уметь применять полученные знания при решении ситуационных задач.</w:t>
      </w:r>
    </w:p>
    <w:p w14:paraId="466F94C5" w14:textId="77777777" w:rsidR="00172660" w:rsidRPr="0030059E" w:rsidRDefault="00172660" w:rsidP="00172660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3. Закрепить знания по теме «Обмен и функции углеводов» путем проведения тестового контроля и решения ситуационных задач. </w:t>
      </w:r>
    </w:p>
    <w:p w14:paraId="41AB35EA" w14:textId="77777777" w:rsidR="00172660" w:rsidRPr="0030059E" w:rsidRDefault="00172660" w:rsidP="00172660">
      <w:pPr>
        <w:jc w:val="both"/>
        <w:rPr>
          <w:sz w:val="28"/>
          <w:szCs w:val="28"/>
        </w:rPr>
      </w:pPr>
    </w:p>
    <w:p w14:paraId="60401E82" w14:textId="77777777" w:rsidR="00172660" w:rsidRPr="0030059E" w:rsidRDefault="00172660" w:rsidP="00172660">
      <w:pPr>
        <w:jc w:val="both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ВОПРОСЫ К ЗАНЯТИЮ</w:t>
      </w:r>
    </w:p>
    <w:p w14:paraId="16DF4C87" w14:textId="77777777" w:rsidR="00172660" w:rsidRPr="0030059E" w:rsidRDefault="00172660" w:rsidP="0017266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Физиологическая роль углеводов. Пищевые источники. Потребность организма в углеводах.</w:t>
      </w:r>
    </w:p>
    <w:p w14:paraId="0F878EB8" w14:textId="77777777" w:rsidR="00172660" w:rsidRPr="00064BE1" w:rsidRDefault="00172660" w:rsidP="00172660">
      <w:pPr>
        <w:numPr>
          <w:ilvl w:val="0"/>
          <w:numId w:val="1"/>
        </w:numPr>
        <w:ind w:left="0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>Этапы обмена углеводов.</w:t>
      </w:r>
      <w:r>
        <w:rPr>
          <w:sz w:val="28"/>
          <w:szCs w:val="28"/>
          <w:u w:val="single"/>
        </w:rPr>
        <w:t xml:space="preserve"> П</w:t>
      </w:r>
      <w:r w:rsidRPr="00064BE1">
        <w:rPr>
          <w:sz w:val="28"/>
          <w:szCs w:val="28"/>
        </w:rPr>
        <w:t>ереваривание углеводов в желудочно-кишечном тракте.</w:t>
      </w:r>
    </w:p>
    <w:p w14:paraId="5E7ADABF" w14:textId="77777777" w:rsidR="00172660" w:rsidRPr="0030059E" w:rsidRDefault="00172660" w:rsidP="00172660">
      <w:pPr>
        <w:numPr>
          <w:ilvl w:val="0"/>
          <w:numId w:val="1"/>
        </w:numPr>
        <w:ind w:left="0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>Пути использования и источники глюкозы в организме</w:t>
      </w:r>
      <w:r>
        <w:rPr>
          <w:sz w:val="28"/>
          <w:szCs w:val="28"/>
        </w:rPr>
        <w:t xml:space="preserve"> (схема)</w:t>
      </w:r>
      <w:r w:rsidRPr="0030059E">
        <w:rPr>
          <w:sz w:val="28"/>
          <w:szCs w:val="28"/>
        </w:rPr>
        <w:t>.</w:t>
      </w:r>
    </w:p>
    <w:p w14:paraId="2A26AA2E" w14:textId="77777777" w:rsidR="00172660" w:rsidRPr="0030059E" w:rsidRDefault="00172660" w:rsidP="00172660">
      <w:pPr>
        <w:numPr>
          <w:ilvl w:val="0"/>
          <w:numId w:val="1"/>
        </w:numPr>
        <w:ind w:left="0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>Роль печени в обмене углеводов</w:t>
      </w:r>
    </w:p>
    <w:p w14:paraId="285B638E" w14:textId="77777777" w:rsidR="00172660" w:rsidRPr="0030059E" w:rsidRDefault="00172660" w:rsidP="00172660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          а) механизм синтеза гликогена из глюкозы (гликогеногенез)</w:t>
      </w:r>
    </w:p>
    <w:p w14:paraId="550704F1" w14:textId="77777777" w:rsidR="00172660" w:rsidRPr="0030059E" w:rsidRDefault="00172660" w:rsidP="00172660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          б) механизм распада гликогена до глюкозы (фосфоролиз гликогена)</w:t>
      </w:r>
    </w:p>
    <w:p w14:paraId="095580E6" w14:textId="77777777" w:rsidR="00172660" w:rsidRPr="0030059E" w:rsidRDefault="00172660" w:rsidP="00172660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Глюкоза крови. Регуляция уровня глюкозы в крови. Роль адреналина, глюкагона, инсулина.</w:t>
      </w:r>
      <w:r w:rsidRPr="0030059E">
        <w:rPr>
          <w:sz w:val="28"/>
          <w:szCs w:val="28"/>
        </w:rPr>
        <w:tab/>
      </w:r>
    </w:p>
    <w:p w14:paraId="303EA7E2" w14:textId="77777777" w:rsidR="00172660" w:rsidRPr="0030059E" w:rsidRDefault="00172660" w:rsidP="00172660">
      <w:pPr>
        <w:numPr>
          <w:ilvl w:val="0"/>
          <w:numId w:val="3"/>
        </w:numPr>
        <w:ind w:left="0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 xml:space="preserve">Гипо- и гипергликемия и их возможные причины. </w:t>
      </w:r>
    </w:p>
    <w:p w14:paraId="6EBB6902" w14:textId="77777777" w:rsidR="00172660" w:rsidRPr="0030059E" w:rsidRDefault="00172660" w:rsidP="00172660">
      <w:pPr>
        <w:numPr>
          <w:ilvl w:val="0"/>
          <w:numId w:val="3"/>
        </w:numPr>
        <w:ind w:left="0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 xml:space="preserve">Глюкозурия. Понятие о </w:t>
      </w:r>
      <w:r>
        <w:rPr>
          <w:sz w:val="28"/>
          <w:szCs w:val="28"/>
        </w:rPr>
        <w:t>тубулярном факторе</w:t>
      </w:r>
      <w:r w:rsidRPr="0030059E">
        <w:rPr>
          <w:sz w:val="28"/>
          <w:szCs w:val="28"/>
        </w:rPr>
        <w:t xml:space="preserve"> для глюкозы крови.</w:t>
      </w:r>
    </w:p>
    <w:p w14:paraId="26B85EC0" w14:textId="77777777" w:rsidR="00172660" w:rsidRPr="0030059E" w:rsidRDefault="00172660" w:rsidP="00172660">
      <w:pPr>
        <w:numPr>
          <w:ilvl w:val="0"/>
          <w:numId w:val="3"/>
        </w:numPr>
        <w:ind w:left="0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>Клиническое значение количественного определения содержания глюкозы крови, качественного и количественного определения глюкозы в моче.</w:t>
      </w:r>
    </w:p>
    <w:p w14:paraId="0A17AA52" w14:textId="77777777" w:rsidR="00172660" w:rsidRPr="0030059E" w:rsidRDefault="00172660" w:rsidP="00172660">
      <w:pPr>
        <w:numPr>
          <w:ilvl w:val="0"/>
          <w:numId w:val="3"/>
        </w:numPr>
        <w:ind w:left="0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>Механизм внутриклеточного окисления глюкозы и гликогена.</w:t>
      </w:r>
    </w:p>
    <w:p w14:paraId="48EDB29A" w14:textId="77777777" w:rsidR="00172660" w:rsidRPr="0030059E" w:rsidRDefault="00172660" w:rsidP="00172660">
      <w:pPr>
        <w:numPr>
          <w:ilvl w:val="0"/>
          <w:numId w:val="3"/>
        </w:numPr>
        <w:ind w:left="0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>Дихотомическое анаэробное окисление углеводов (гликолиз, гликогенолиз).</w:t>
      </w:r>
    </w:p>
    <w:p w14:paraId="61E99B3B" w14:textId="77777777" w:rsidR="00172660" w:rsidRPr="0030059E" w:rsidRDefault="00172660" w:rsidP="00172660">
      <w:pPr>
        <w:numPr>
          <w:ilvl w:val="0"/>
          <w:numId w:val="3"/>
        </w:numPr>
        <w:ind w:left="0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>Характеристика и химизм этапов анаэробного гликолиза</w:t>
      </w:r>
      <w:r>
        <w:rPr>
          <w:sz w:val="28"/>
          <w:szCs w:val="28"/>
        </w:rPr>
        <w:t>.</w:t>
      </w:r>
      <w:r w:rsidRPr="00924F1C">
        <w:rPr>
          <w:sz w:val="28"/>
          <w:szCs w:val="28"/>
        </w:rPr>
        <w:t xml:space="preserve"> </w:t>
      </w:r>
      <w:r w:rsidRPr="0030059E">
        <w:rPr>
          <w:sz w:val="28"/>
          <w:szCs w:val="28"/>
        </w:rPr>
        <w:t>Энергетический эффект гликолиза. Механизм образования АТФ (реакции гликолиза, сопряженные с синтезом АТФ).</w:t>
      </w:r>
    </w:p>
    <w:p w14:paraId="59F505BE" w14:textId="77777777" w:rsidR="00172660" w:rsidRPr="00924F1C" w:rsidRDefault="00172660" w:rsidP="00172660">
      <w:pPr>
        <w:numPr>
          <w:ilvl w:val="0"/>
          <w:numId w:val="3"/>
        </w:numPr>
        <w:ind w:left="0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lastRenderedPageBreak/>
        <w:t>Судьба восстановленного НАДН·Н</w:t>
      </w:r>
      <w:r w:rsidRPr="0030059E">
        <w:rPr>
          <w:sz w:val="28"/>
          <w:szCs w:val="28"/>
          <w:vertAlign w:val="superscript"/>
        </w:rPr>
        <w:t>+</w:t>
      </w:r>
      <w:r w:rsidRPr="0030059E">
        <w:rPr>
          <w:sz w:val="28"/>
          <w:szCs w:val="28"/>
        </w:rPr>
        <w:t>, образовавшегося на стадии окисления 3-ФГА в анаэробных условиях. ПВК - временный акцептор ē</w:t>
      </w:r>
      <w:r w:rsidRPr="0030059E">
        <w:rPr>
          <w:sz w:val="28"/>
          <w:szCs w:val="28"/>
          <w:vertAlign w:val="superscript"/>
        </w:rPr>
        <w:t xml:space="preserve"> </w:t>
      </w:r>
      <w:r w:rsidRPr="0030059E">
        <w:rPr>
          <w:sz w:val="28"/>
          <w:szCs w:val="28"/>
        </w:rPr>
        <w:t>и Н</w:t>
      </w:r>
      <w:r w:rsidRPr="0030059E">
        <w:rPr>
          <w:sz w:val="28"/>
          <w:szCs w:val="28"/>
          <w:vertAlign w:val="superscript"/>
        </w:rPr>
        <w:t>+</w:t>
      </w:r>
      <w:r w:rsidRPr="0030059E">
        <w:rPr>
          <w:sz w:val="28"/>
          <w:szCs w:val="28"/>
        </w:rPr>
        <w:t>.</w:t>
      </w:r>
    </w:p>
    <w:p w14:paraId="27EA25AA" w14:textId="77777777" w:rsidR="00172660" w:rsidRPr="0030059E" w:rsidRDefault="00172660" w:rsidP="00172660">
      <w:pPr>
        <w:numPr>
          <w:ilvl w:val="0"/>
          <w:numId w:val="3"/>
        </w:numPr>
        <w:ind w:left="0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>Гликогенолиз. Химизм этапов. Энергетический эффект.</w:t>
      </w:r>
    </w:p>
    <w:p w14:paraId="5CB3A3DA" w14:textId="77777777" w:rsidR="00172660" w:rsidRPr="0030059E" w:rsidRDefault="00172660" w:rsidP="00172660">
      <w:pPr>
        <w:numPr>
          <w:ilvl w:val="0"/>
          <w:numId w:val="3"/>
        </w:numPr>
        <w:ind w:left="0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>Аэробное окисление углеводов. Общность путей анаэробного и аэробного окисления. Характеристика фаз аэробного окисления глюкозы. Пируват- общий ключевой метаболит.</w:t>
      </w:r>
      <w:r w:rsidRPr="00924F1C">
        <w:rPr>
          <w:sz w:val="28"/>
          <w:szCs w:val="28"/>
        </w:rPr>
        <w:t xml:space="preserve"> </w:t>
      </w:r>
      <w:r w:rsidRPr="0030059E">
        <w:rPr>
          <w:sz w:val="28"/>
          <w:szCs w:val="28"/>
        </w:rPr>
        <w:t>Энергетический эффект аэробного окисления глюкозы.</w:t>
      </w:r>
    </w:p>
    <w:p w14:paraId="72A1CBC4" w14:textId="77777777" w:rsidR="00172660" w:rsidRPr="0030059E" w:rsidRDefault="00172660" w:rsidP="00172660">
      <w:pPr>
        <w:numPr>
          <w:ilvl w:val="0"/>
          <w:numId w:val="3"/>
        </w:numPr>
        <w:ind w:left="0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>Судьба восстановленного НАДН∙Н</w:t>
      </w:r>
      <w:r w:rsidRPr="0030059E">
        <w:rPr>
          <w:sz w:val="28"/>
          <w:szCs w:val="28"/>
          <w:vertAlign w:val="superscript"/>
        </w:rPr>
        <w:t>+</w:t>
      </w:r>
      <w:r w:rsidRPr="0030059E">
        <w:rPr>
          <w:sz w:val="28"/>
          <w:szCs w:val="28"/>
        </w:rPr>
        <w:t>, образовавшегося на стадии окисления 3-ФГА в аэробных условиях. Челночные механизмы переноса водорода из цитозоля в митохондрии (малат-аспартатный и глицерофосфатный челночные механизмы).</w:t>
      </w:r>
    </w:p>
    <w:p w14:paraId="44131BC8" w14:textId="77777777" w:rsidR="00172660" w:rsidRPr="0030059E" w:rsidRDefault="00172660" w:rsidP="00172660">
      <w:pPr>
        <w:numPr>
          <w:ilvl w:val="0"/>
          <w:numId w:val="3"/>
        </w:numPr>
        <w:ind w:left="0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>Понятие о пентозофосфатном пути превращения глюкозы (общая характеристика) и биологическая роль.</w:t>
      </w:r>
    </w:p>
    <w:p w14:paraId="2C1DB1FB" w14:textId="77777777" w:rsidR="00172660" w:rsidRPr="0030059E" w:rsidRDefault="00172660" w:rsidP="00172660">
      <w:pPr>
        <w:numPr>
          <w:ilvl w:val="0"/>
          <w:numId w:val="3"/>
        </w:numPr>
        <w:ind w:left="0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>Окислительная стадия пентозофосфатного окисления глюкозы. Химизм и суммарное уравнение.</w:t>
      </w:r>
    </w:p>
    <w:p w14:paraId="0A41BA5C" w14:textId="77777777" w:rsidR="00172660" w:rsidRPr="0030059E" w:rsidRDefault="00172660" w:rsidP="00172660">
      <w:pPr>
        <w:numPr>
          <w:ilvl w:val="0"/>
          <w:numId w:val="3"/>
        </w:numPr>
        <w:ind w:left="0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>Глюконеогенез. Субстраты глюконеогенеза и его биологическая роль.</w:t>
      </w:r>
    </w:p>
    <w:p w14:paraId="16971C8A" w14:textId="77777777" w:rsidR="00172660" w:rsidRPr="0030059E" w:rsidRDefault="00172660" w:rsidP="00172660">
      <w:pPr>
        <w:numPr>
          <w:ilvl w:val="0"/>
          <w:numId w:val="3"/>
        </w:numPr>
        <w:ind w:left="0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>Обходные пути глюконеогенеза (пируваткарбоксилазная и ФЭП-карбоксикиназная реакции; фруктозо-1,6-дифосфатазная реакция, глюкозо-6-фосфатазная реакции). Регуляция глюконеогенеза.</w:t>
      </w:r>
    </w:p>
    <w:p w14:paraId="3E2E87B1" w14:textId="77777777" w:rsidR="00172660" w:rsidRPr="0030059E" w:rsidRDefault="00172660" w:rsidP="00172660">
      <w:pPr>
        <w:numPr>
          <w:ilvl w:val="0"/>
          <w:numId w:val="3"/>
        </w:numPr>
        <w:ind w:left="0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 xml:space="preserve">Взаимосвязь гликолиза и глюконеогенеза. Цикл Кори. </w:t>
      </w:r>
    </w:p>
    <w:p w14:paraId="1A185590" w14:textId="77777777" w:rsidR="00172660" w:rsidRPr="0030059E" w:rsidRDefault="00172660" w:rsidP="00172660">
      <w:pPr>
        <w:numPr>
          <w:ilvl w:val="0"/>
          <w:numId w:val="3"/>
        </w:numPr>
        <w:ind w:left="0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>Сахарный диабет. Биохимические подходы к лечению и профилактике сахарного диабета.</w:t>
      </w:r>
    </w:p>
    <w:p w14:paraId="32973AFF" w14:textId="77777777" w:rsidR="00172660" w:rsidRPr="0030059E" w:rsidRDefault="00172660" w:rsidP="00172660">
      <w:pPr>
        <w:jc w:val="both"/>
        <w:rPr>
          <w:b/>
          <w:bCs/>
          <w:sz w:val="28"/>
          <w:szCs w:val="28"/>
        </w:rPr>
      </w:pPr>
    </w:p>
    <w:p w14:paraId="6EBF1FA0" w14:textId="77777777" w:rsidR="00172660" w:rsidRPr="0030059E" w:rsidRDefault="00172660" w:rsidP="00172660">
      <w:pPr>
        <w:jc w:val="both"/>
        <w:rPr>
          <w:b/>
          <w:bCs/>
          <w:sz w:val="28"/>
          <w:szCs w:val="28"/>
        </w:rPr>
      </w:pPr>
      <w:r w:rsidRPr="0030059E">
        <w:rPr>
          <w:b/>
          <w:bCs/>
          <w:sz w:val="28"/>
          <w:szCs w:val="28"/>
        </w:rPr>
        <w:t>МЕТОДИЧЕСКИЕ УКАЗАНИЯ К ПРАКТИЧЕСКОЙ ЧАСТИ ЗАНЯТИЯ</w:t>
      </w:r>
    </w:p>
    <w:p w14:paraId="352D38E8" w14:textId="77777777" w:rsidR="00172660" w:rsidRPr="0030059E" w:rsidRDefault="00172660" w:rsidP="00172660">
      <w:pPr>
        <w:ind w:firstLine="720"/>
        <w:jc w:val="both"/>
        <w:rPr>
          <w:b/>
          <w:bCs/>
          <w:sz w:val="28"/>
          <w:szCs w:val="28"/>
        </w:rPr>
      </w:pPr>
      <w:r w:rsidRPr="0030059E">
        <w:rPr>
          <w:b/>
          <w:bCs/>
          <w:sz w:val="28"/>
          <w:szCs w:val="28"/>
        </w:rPr>
        <w:t>Контрольные точки</w:t>
      </w:r>
    </w:p>
    <w:p w14:paraId="22ECF8D2" w14:textId="77777777" w:rsidR="00172660" w:rsidRPr="0030059E" w:rsidRDefault="00172660" w:rsidP="00172660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>Тестовый контроль</w:t>
      </w:r>
    </w:p>
    <w:p w14:paraId="78125046" w14:textId="77777777" w:rsidR="00172660" w:rsidRPr="0030059E" w:rsidRDefault="00172660" w:rsidP="00172660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>Письменная контрольная работа по теме «Обмен и функции углеводов»</w:t>
      </w:r>
    </w:p>
    <w:p w14:paraId="719E9246" w14:textId="77777777" w:rsidR="00172660" w:rsidRPr="0030059E" w:rsidRDefault="00172660" w:rsidP="00172660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>Решение ситуационных задач</w:t>
      </w:r>
    </w:p>
    <w:p w14:paraId="6B5E8994" w14:textId="77777777" w:rsidR="00172660" w:rsidRPr="0030059E" w:rsidRDefault="00172660" w:rsidP="00172660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14:paraId="24D0E03D" w14:textId="77777777" w:rsidR="00172660" w:rsidRPr="0030059E" w:rsidRDefault="00172660" w:rsidP="00172660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14:paraId="7C37462B" w14:textId="77777777" w:rsidR="00172660" w:rsidRPr="0030059E" w:rsidRDefault="00172660" w:rsidP="00172660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ВНЕАУДИТОРНАЯ САМОСТОЯТЕЛЬНАЯ РАБОТА СТУДЕНТОВ</w:t>
      </w:r>
    </w:p>
    <w:p w14:paraId="6F8BE0CB" w14:textId="77777777" w:rsidR="00172660" w:rsidRPr="0030059E" w:rsidRDefault="00172660" w:rsidP="00172660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ПО МОДУЛЮ «ОБМЕН И ФУНКЦИИ УГЛЕВОДОВ»</w:t>
      </w:r>
    </w:p>
    <w:p w14:paraId="643BD1A4" w14:textId="77777777" w:rsidR="00172660" w:rsidRPr="0030059E" w:rsidRDefault="00172660" w:rsidP="00172660">
      <w:pPr>
        <w:contextualSpacing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Решить задачи:</w:t>
      </w:r>
    </w:p>
    <w:p w14:paraId="65E67131" w14:textId="77777777" w:rsidR="00172660" w:rsidRPr="0030059E" w:rsidRDefault="00172660" w:rsidP="00172660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30059E">
        <w:rPr>
          <w:sz w:val="28"/>
          <w:szCs w:val="28"/>
        </w:rPr>
        <w:t>У пациента жалобы на похудание, частые обмороки. Объективно: уровень глюкозы в крови снижен, печень увеличена, бугриста. Каков предварительный диагноз? Какие дополнительные исследования нужно провести для постановки точного диагноза?</w:t>
      </w:r>
    </w:p>
    <w:p w14:paraId="5491653A" w14:textId="77777777" w:rsidR="00172660" w:rsidRPr="0030059E" w:rsidRDefault="00172660" w:rsidP="00172660">
      <w:pPr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>При эмоциональном возбуждении, испуге, страхе наблюдается бледность кожных покровов. В крови таких людей увеличивается концентрация глюкозы. Объясните механизм развития гипергликемии при эмоциональном стрессе.</w:t>
      </w:r>
    </w:p>
    <w:p w14:paraId="68E548A5" w14:textId="77777777" w:rsidR="00172660" w:rsidRPr="0030059E" w:rsidRDefault="00172660" w:rsidP="00172660">
      <w:pPr>
        <w:numPr>
          <w:ilvl w:val="0"/>
          <w:numId w:val="5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Пациенту перорально ввели 5 мл раствора инсулина. Предположите, изменится ли, и как, концентрация глюкозы в крови данного пациента.</w:t>
      </w:r>
    </w:p>
    <w:p w14:paraId="3F20D555" w14:textId="77777777" w:rsidR="00172660" w:rsidRDefault="00172660" w:rsidP="001726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 xml:space="preserve">В эксперименте на гомогенатах мышцы и печени изучали превращение глюкозы в рибозо-5-фосфат окислительным путем. В качестве субстрата </w:t>
      </w:r>
      <w:r w:rsidRPr="0030059E">
        <w:rPr>
          <w:rFonts w:ascii="Times New Roman" w:hAnsi="Times New Roman"/>
          <w:sz w:val="28"/>
          <w:szCs w:val="28"/>
        </w:rPr>
        <w:lastRenderedPageBreak/>
        <w:t>использовали глюкозу с радиоактивной меткой по первому углеродному атому. Будет ли метка обнаруживаться в пентозе? В какой ткани – печени или мышцах – скорость процесса будет выше? Для решения задачи: а) напишите схему окислительного этапа пентозофосфатного пути превращения глюкозы; б) укажите значение этого процесса для клетки.</w:t>
      </w:r>
    </w:p>
    <w:p w14:paraId="69A4ED3A" w14:textId="77777777" w:rsidR="00172660" w:rsidRPr="00924F1C" w:rsidRDefault="00172660" w:rsidP="001726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F1C">
        <w:rPr>
          <w:rFonts w:ascii="Times New Roman" w:hAnsi="Times New Roman"/>
          <w:sz w:val="28"/>
          <w:szCs w:val="28"/>
        </w:rPr>
        <w:t>На экзамене у студента содержание глюкозы в крови оказалось равным 7,2 ммоль/л. Имеются ли отклонения от нормы? Механизм?</w:t>
      </w:r>
    </w:p>
    <w:p w14:paraId="772DB19E" w14:textId="77777777" w:rsidR="00172660" w:rsidRPr="0030059E" w:rsidRDefault="00172660" w:rsidP="001726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>Один студент позавтракал, выпив один стакан чая с 50 г сахара, другой съел 50 г хлеба. При заборе крови для анализов у одного из них через 30 мин обнаружили повышенное в 1-1,5 раза содержание глюкозы. Определите, у какого студента сложилась такая ситуация и почему.</w:t>
      </w:r>
    </w:p>
    <w:p w14:paraId="2F03FBA7" w14:textId="77777777" w:rsidR="00172660" w:rsidRPr="0030059E" w:rsidRDefault="00172660" w:rsidP="001726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 xml:space="preserve">В больницу поступил пациент с гипогликемией, у которого после биопсии печени обнаружили гликоген с короткими боковыми цепями. Чем можно объяснить установленный факт? </w:t>
      </w:r>
    </w:p>
    <w:p w14:paraId="46D9F5E2" w14:textId="77777777" w:rsidR="00172660" w:rsidRPr="0030059E" w:rsidRDefault="00172660" w:rsidP="001726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>У гликогена точки ветвления образуются чаще, чем у крахмала. Объясните, какое биологическое значение имеет этот факт. Напишите: а) схему синтеза гликогена; б) укажите действующие ферменты; в) укажите в каких ситуациях в организме происходит синтез гликогена.</w:t>
      </w:r>
    </w:p>
    <w:p w14:paraId="32BAAC21" w14:textId="77777777" w:rsidR="00172660" w:rsidRPr="0030059E" w:rsidRDefault="00172660" w:rsidP="001726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>В эксперименте были созданы все условия, необходимые для протекания процесса глюконеогенеза, но, по неосторожности экспериментатора, были разрушены митохондрии. Каковы будут результаты эксперимента?</w:t>
      </w:r>
    </w:p>
    <w:p w14:paraId="3E6A3D56" w14:textId="77777777" w:rsidR="00172660" w:rsidRPr="0030059E" w:rsidRDefault="00172660" w:rsidP="00172660">
      <w:pPr>
        <w:jc w:val="both"/>
        <w:rPr>
          <w:b/>
          <w:sz w:val="28"/>
          <w:szCs w:val="28"/>
        </w:rPr>
      </w:pPr>
    </w:p>
    <w:p w14:paraId="016CA52F" w14:textId="77777777" w:rsidR="00172660" w:rsidRDefault="00172660"/>
    <w:sectPr w:rsidR="0017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CC4"/>
    <w:multiLevelType w:val="singleLevel"/>
    <w:tmpl w:val="6FCC4F1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" w15:restartNumberingAfterBreak="0">
    <w:nsid w:val="14D61154"/>
    <w:multiLevelType w:val="hybridMultilevel"/>
    <w:tmpl w:val="08E23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A7AFD"/>
    <w:multiLevelType w:val="singleLevel"/>
    <w:tmpl w:val="E8CC62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5F3A7DE4"/>
    <w:multiLevelType w:val="hybridMultilevel"/>
    <w:tmpl w:val="C590A3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3084833">
    <w:abstractNumId w:val="2"/>
  </w:num>
  <w:num w:numId="2" w16cid:durableId="1327249025">
    <w:abstractNumId w:val="0"/>
  </w:num>
  <w:num w:numId="3" w16cid:durableId="1467621294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6"/>
          <w:u w:val="none"/>
        </w:rPr>
      </w:lvl>
    </w:lvlOverride>
  </w:num>
  <w:num w:numId="4" w16cid:durableId="1134523881">
    <w:abstractNumId w:val="3"/>
  </w:num>
  <w:num w:numId="5" w16cid:durableId="49977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60"/>
    <w:rsid w:val="0017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6098"/>
  <w15:chartTrackingRefBased/>
  <w15:docId w15:val="{04934920-9207-4C16-ADAC-EC22EED1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6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1726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2660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1726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2023-11-07T14:50:00Z</dcterms:created>
  <dcterms:modified xsi:type="dcterms:W3CDTF">2023-11-07T14:51:00Z</dcterms:modified>
</cp:coreProperties>
</file>