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02" w:rsidRDefault="00A95302" w:rsidP="00A95302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6A0261">
        <w:rPr>
          <w:b/>
          <w:sz w:val="28"/>
          <w:szCs w:val="28"/>
        </w:rPr>
        <w:t>ЗАНЯТИЕ  5</w:t>
      </w:r>
    </w:p>
    <w:p w:rsidR="00A95302" w:rsidRDefault="00A95302" w:rsidP="00A95302">
      <w:pPr>
        <w:spacing w:line="360" w:lineRule="auto"/>
        <w:jc w:val="center"/>
        <w:rPr>
          <w:b/>
          <w:caps/>
          <w:sz w:val="28"/>
          <w:szCs w:val="28"/>
        </w:rPr>
      </w:pPr>
      <w:r w:rsidRPr="006A0261">
        <w:rPr>
          <w:b/>
          <w:sz w:val="28"/>
          <w:szCs w:val="28"/>
        </w:rPr>
        <w:t>Тема</w:t>
      </w:r>
      <w:r w:rsidRPr="006A0261">
        <w:rPr>
          <w:b/>
          <w:caps/>
          <w:sz w:val="28"/>
          <w:szCs w:val="28"/>
        </w:rPr>
        <w:t>:</w:t>
      </w:r>
      <w:r>
        <w:rPr>
          <w:b/>
          <w:caps/>
          <w:sz w:val="28"/>
          <w:szCs w:val="28"/>
        </w:rPr>
        <w:t xml:space="preserve">1.5 «ВВЕДЕНИЕ В ВИТАМИНОЛОГИЮ. </w:t>
      </w:r>
    </w:p>
    <w:p w:rsidR="00A95302" w:rsidRPr="00937F45" w:rsidRDefault="00A95302" w:rsidP="00A9530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СТРОЕНИЕ И СВОЙСТВА ВИТАМИНА С»</w:t>
      </w:r>
    </w:p>
    <w:p w:rsidR="00A95302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  <w:u w:val="single"/>
        </w:rPr>
        <w:t>Обоснование темы</w:t>
      </w:r>
      <w:r>
        <w:rPr>
          <w:sz w:val="28"/>
          <w:szCs w:val="28"/>
        </w:rPr>
        <w:t>.</w:t>
      </w:r>
    </w:p>
    <w:p w:rsidR="00A95302" w:rsidRPr="006A0261" w:rsidRDefault="00A95302" w:rsidP="00A95302">
      <w:pPr>
        <w:spacing w:line="360" w:lineRule="auto"/>
        <w:ind w:firstLine="567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Врачу необходимо знать свойства витаминов и их роль в обменных процессах, иметь представление о </w:t>
      </w:r>
      <w:proofErr w:type="spellStart"/>
      <w:r w:rsidRPr="006A0261">
        <w:rPr>
          <w:sz w:val="28"/>
          <w:szCs w:val="28"/>
        </w:rPr>
        <w:t>гипо</w:t>
      </w:r>
      <w:proofErr w:type="spellEnd"/>
      <w:r w:rsidRPr="006A0261">
        <w:rPr>
          <w:sz w:val="28"/>
          <w:szCs w:val="28"/>
        </w:rPr>
        <w:t>- и гипервитаминозах, чтобы правильно назначать необходимые витамины для сохранения здоровья и для лечения различных заболеваний. В связи с этим необходимо иметь четкие представления о видах и причинах витаминной недостаточности.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  <w:u w:val="single"/>
        </w:rPr>
        <w:t>Цель занятия</w:t>
      </w:r>
      <w:r w:rsidRPr="006A0261">
        <w:rPr>
          <w:sz w:val="28"/>
          <w:szCs w:val="28"/>
        </w:rPr>
        <w:t xml:space="preserve">: </w:t>
      </w:r>
    </w:p>
    <w:p w:rsidR="00A95302" w:rsidRPr="006A0261" w:rsidRDefault="00A95302" w:rsidP="00A9530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Знать понятия о витаминах, </w:t>
      </w:r>
      <w:proofErr w:type="spellStart"/>
      <w:r w:rsidRPr="006A0261">
        <w:rPr>
          <w:sz w:val="28"/>
          <w:szCs w:val="28"/>
        </w:rPr>
        <w:t>гипо</w:t>
      </w:r>
      <w:proofErr w:type="spellEnd"/>
      <w:proofErr w:type="gramStart"/>
      <w:r w:rsidRPr="006A0261">
        <w:rPr>
          <w:sz w:val="28"/>
          <w:szCs w:val="28"/>
        </w:rPr>
        <w:t>- ,</w:t>
      </w:r>
      <w:proofErr w:type="gramEnd"/>
      <w:r w:rsidRPr="006A0261">
        <w:rPr>
          <w:sz w:val="28"/>
          <w:szCs w:val="28"/>
        </w:rPr>
        <w:t xml:space="preserve"> авитаминозах, гипервитаминозах, а также причинах их возникновения.</w:t>
      </w:r>
    </w:p>
    <w:p w:rsidR="00A95302" w:rsidRPr="006A0261" w:rsidRDefault="00A95302" w:rsidP="00A9530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Знать строение, свойства и роль аскорбиновой кислоты в обмене веществ.</w:t>
      </w:r>
    </w:p>
    <w:p w:rsidR="00A95302" w:rsidRPr="006A0261" w:rsidRDefault="00A95302" w:rsidP="00A9530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Уметь определять содержание витамина С в пищевых продуктах и оценивать полученные </w:t>
      </w:r>
      <w:proofErr w:type="gramStart"/>
      <w:r w:rsidRPr="006A0261">
        <w:rPr>
          <w:sz w:val="28"/>
          <w:szCs w:val="28"/>
        </w:rPr>
        <w:t>результаты..</w:t>
      </w:r>
      <w:proofErr w:type="gramEnd"/>
    </w:p>
    <w:p w:rsidR="00A95302" w:rsidRPr="006A0261" w:rsidRDefault="00A95302" w:rsidP="00A95302">
      <w:pPr>
        <w:spacing w:line="360" w:lineRule="auto"/>
        <w:rPr>
          <w:sz w:val="28"/>
          <w:szCs w:val="28"/>
          <w:u w:val="single"/>
        </w:rPr>
      </w:pPr>
      <w:r w:rsidRPr="006A0261">
        <w:rPr>
          <w:sz w:val="28"/>
          <w:szCs w:val="28"/>
          <w:u w:val="single"/>
        </w:rPr>
        <w:t xml:space="preserve">Необходимый исходный уровень 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Из курса биоорганической химии студенты должны знать: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261">
        <w:rPr>
          <w:sz w:val="28"/>
          <w:szCs w:val="28"/>
        </w:rPr>
        <w:t>понятие о витаминах и их биологической роли;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6A0261">
        <w:rPr>
          <w:sz w:val="28"/>
          <w:szCs w:val="28"/>
        </w:rPr>
        <w:t>строение и свойства витамина С;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  <w:u w:val="single"/>
        </w:rPr>
      </w:pPr>
      <w:r w:rsidRPr="006A0261">
        <w:rPr>
          <w:sz w:val="28"/>
          <w:szCs w:val="28"/>
        </w:rPr>
        <w:t xml:space="preserve">- </w:t>
      </w:r>
      <w:proofErr w:type="spellStart"/>
      <w:r w:rsidRPr="006A0261">
        <w:rPr>
          <w:sz w:val="28"/>
          <w:szCs w:val="28"/>
        </w:rPr>
        <w:t>титрометрический</w:t>
      </w:r>
      <w:proofErr w:type="spellEnd"/>
      <w:r w:rsidRPr="006A0261">
        <w:rPr>
          <w:sz w:val="28"/>
          <w:szCs w:val="28"/>
        </w:rPr>
        <w:t xml:space="preserve"> метод количественного анализа.</w:t>
      </w:r>
    </w:p>
    <w:p w:rsidR="00A95302" w:rsidRPr="006A0261" w:rsidRDefault="00A95302" w:rsidP="00A95302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ЗАНЯТИЮ</w:t>
      </w:r>
    </w:p>
    <w:p w:rsidR="00A95302" w:rsidRDefault="00A95302" w:rsidP="00A9530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Понятие о витаминах. История открытия и развития учения о витаминах. </w:t>
      </w:r>
      <w:proofErr w:type="spellStart"/>
      <w:r w:rsidRPr="006A0261">
        <w:rPr>
          <w:sz w:val="28"/>
          <w:szCs w:val="28"/>
        </w:rPr>
        <w:t>Гипо</w:t>
      </w:r>
      <w:proofErr w:type="spellEnd"/>
      <w:r w:rsidRPr="006A0261">
        <w:rPr>
          <w:sz w:val="28"/>
          <w:szCs w:val="28"/>
        </w:rPr>
        <w:t>- и авитаминозы, гипервитаминозы.</w:t>
      </w:r>
      <w:r>
        <w:rPr>
          <w:sz w:val="28"/>
          <w:szCs w:val="28"/>
        </w:rPr>
        <w:t xml:space="preserve"> </w:t>
      </w:r>
    </w:p>
    <w:p w:rsidR="00A95302" w:rsidRPr="006A0261" w:rsidRDefault="00A95302" w:rsidP="00A9530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Роль витаминов в обмене веществ: связь с ферментами.</w:t>
      </w:r>
    </w:p>
    <w:p w:rsidR="00A95302" w:rsidRPr="006A0261" w:rsidRDefault="00A95302" w:rsidP="00A9530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Классификация и номенклатура витаминов.</w:t>
      </w:r>
    </w:p>
    <w:p w:rsidR="00A95302" w:rsidRPr="00355BF0" w:rsidRDefault="00A95302" w:rsidP="00A9530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6A0261">
        <w:rPr>
          <w:sz w:val="28"/>
          <w:szCs w:val="28"/>
        </w:rPr>
        <w:t xml:space="preserve">Витамин С (аскорбиновая кислота, антицинготный витамин). Химическое строение, признаки </w:t>
      </w:r>
      <w:proofErr w:type="spellStart"/>
      <w:r w:rsidRPr="006A0261">
        <w:rPr>
          <w:sz w:val="28"/>
          <w:szCs w:val="28"/>
        </w:rPr>
        <w:t>гипо</w:t>
      </w:r>
      <w:proofErr w:type="spellEnd"/>
      <w:r w:rsidRPr="006A0261">
        <w:rPr>
          <w:sz w:val="28"/>
          <w:szCs w:val="28"/>
        </w:rPr>
        <w:t xml:space="preserve">- и авитаминоза, механизм действия, источники, суточная потребность. </w:t>
      </w:r>
    </w:p>
    <w:p w:rsidR="00A95302" w:rsidRPr="00561101" w:rsidRDefault="00A95302" w:rsidP="00A9530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61101">
        <w:rPr>
          <w:sz w:val="28"/>
          <w:szCs w:val="28"/>
          <w:u w:val="single"/>
        </w:rPr>
        <w:t>Основные понятия темы</w:t>
      </w:r>
      <w:r>
        <w:rPr>
          <w:sz w:val="28"/>
          <w:szCs w:val="28"/>
          <w:u w:val="single"/>
        </w:rPr>
        <w:t xml:space="preserve">: </w:t>
      </w:r>
      <w:r w:rsidRPr="00561101">
        <w:rPr>
          <w:sz w:val="28"/>
          <w:szCs w:val="28"/>
        </w:rPr>
        <w:t xml:space="preserve">витамины, </w:t>
      </w:r>
      <w:proofErr w:type="spellStart"/>
      <w:r w:rsidRPr="00561101">
        <w:rPr>
          <w:sz w:val="28"/>
          <w:szCs w:val="28"/>
        </w:rPr>
        <w:t>гипо</w:t>
      </w:r>
      <w:proofErr w:type="spellEnd"/>
      <w:r w:rsidRPr="00561101">
        <w:rPr>
          <w:sz w:val="28"/>
          <w:szCs w:val="28"/>
        </w:rPr>
        <w:t xml:space="preserve">-, </w:t>
      </w:r>
      <w:proofErr w:type="spellStart"/>
      <w:r w:rsidRPr="00561101">
        <w:rPr>
          <w:sz w:val="28"/>
          <w:szCs w:val="28"/>
        </w:rPr>
        <w:t>гипер</w:t>
      </w:r>
      <w:proofErr w:type="spellEnd"/>
      <w:r w:rsidRPr="00561101">
        <w:rPr>
          <w:sz w:val="28"/>
          <w:szCs w:val="28"/>
        </w:rPr>
        <w:t>-</w:t>
      </w:r>
      <w:r>
        <w:rPr>
          <w:sz w:val="28"/>
          <w:szCs w:val="28"/>
        </w:rPr>
        <w:t>, авитаминозы. Витамин С, количественное определение витамина С в продуктах</w:t>
      </w:r>
    </w:p>
    <w:p w:rsidR="00A95302" w:rsidRDefault="00A95302" w:rsidP="00A95302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МЕТОДИЧЕСКИЕ УКАЗАНИЯ К </w:t>
      </w:r>
      <w:r w:rsidRPr="00F551F0">
        <w:rPr>
          <w:b/>
          <w:caps/>
          <w:sz w:val="28"/>
          <w:szCs w:val="28"/>
        </w:rPr>
        <w:t>Практическ</w:t>
      </w:r>
      <w:r>
        <w:rPr>
          <w:b/>
          <w:caps/>
          <w:sz w:val="28"/>
          <w:szCs w:val="28"/>
        </w:rPr>
        <w:t>ОЙ</w:t>
      </w:r>
      <w:r w:rsidRPr="00F551F0">
        <w:rPr>
          <w:b/>
          <w:caps/>
          <w:sz w:val="28"/>
          <w:szCs w:val="28"/>
        </w:rPr>
        <w:t xml:space="preserve"> част</w:t>
      </w:r>
      <w:r>
        <w:rPr>
          <w:b/>
          <w:caps/>
          <w:sz w:val="28"/>
          <w:szCs w:val="28"/>
        </w:rPr>
        <w:t>И</w:t>
      </w:r>
      <w:r w:rsidRPr="00F551F0">
        <w:rPr>
          <w:b/>
          <w:caps/>
          <w:sz w:val="28"/>
          <w:szCs w:val="28"/>
        </w:rPr>
        <w:t xml:space="preserve"> занятия</w:t>
      </w:r>
    </w:p>
    <w:p w:rsidR="00A95302" w:rsidRPr="00E303CB" w:rsidRDefault="00A95302" w:rsidP="00A95302">
      <w:pPr>
        <w:spacing w:line="360" w:lineRule="auto"/>
        <w:jc w:val="center"/>
        <w:rPr>
          <w:caps/>
          <w:sz w:val="28"/>
          <w:szCs w:val="28"/>
        </w:rPr>
      </w:pPr>
      <w:r w:rsidRPr="00E303CB">
        <w:rPr>
          <w:caps/>
          <w:sz w:val="28"/>
          <w:szCs w:val="28"/>
        </w:rPr>
        <w:t>УИРС</w:t>
      </w:r>
    </w:p>
    <w:p w:rsidR="00A95302" w:rsidRDefault="00A95302" w:rsidP="00A95302">
      <w:pPr>
        <w:spacing w:line="360" w:lineRule="auto"/>
        <w:jc w:val="center"/>
        <w:rPr>
          <w:caps/>
          <w:sz w:val="28"/>
          <w:szCs w:val="28"/>
        </w:rPr>
      </w:pPr>
      <w:r w:rsidRPr="006A0261">
        <w:rPr>
          <w:b/>
          <w:sz w:val="28"/>
          <w:szCs w:val="28"/>
        </w:rPr>
        <w:t>Лабораторная работа</w:t>
      </w:r>
      <w:r>
        <w:rPr>
          <w:b/>
          <w:sz w:val="28"/>
          <w:szCs w:val="28"/>
        </w:rPr>
        <w:t xml:space="preserve"> 1</w:t>
      </w:r>
      <w:r>
        <w:rPr>
          <w:caps/>
          <w:sz w:val="28"/>
          <w:szCs w:val="28"/>
        </w:rPr>
        <w:t xml:space="preserve"> </w:t>
      </w:r>
    </w:p>
    <w:p w:rsidR="00A95302" w:rsidRDefault="00A95302" w:rsidP="00A95302">
      <w:pPr>
        <w:spacing w:line="360" w:lineRule="auto"/>
        <w:jc w:val="center"/>
        <w:rPr>
          <w:b/>
          <w:i/>
          <w:sz w:val="28"/>
          <w:szCs w:val="28"/>
        </w:rPr>
      </w:pPr>
      <w:r w:rsidRPr="006A0261">
        <w:rPr>
          <w:b/>
          <w:i/>
          <w:sz w:val="28"/>
          <w:szCs w:val="28"/>
        </w:rPr>
        <w:t>Количественное определение содержания</w:t>
      </w:r>
      <w:r>
        <w:rPr>
          <w:b/>
          <w:i/>
          <w:sz w:val="28"/>
          <w:szCs w:val="28"/>
        </w:rPr>
        <w:t xml:space="preserve"> </w:t>
      </w:r>
      <w:r w:rsidRPr="006A0261">
        <w:rPr>
          <w:b/>
          <w:i/>
          <w:sz w:val="28"/>
          <w:szCs w:val="28"/>
        </w:rPr>
        <w:t>витамина С</w:t>
      </w:r>
    </w:p>
    <w:p w:rsidR="00A95302" w:rsidRDefault="00A95302" w:rsidP="00A95302">
      <w:pPr>
        <w:spacing w:line="360" w:lineRule="auto"/>
        <w:jc w:val="center"/>
        <w:rPr>
          <w:b/>
          <w:i/>
          <w:sz w:val="28"/>
          <w:szCs w:val="28"/>
        </w:rPr>
      </w:pPr>
      <w:r w:rsidRPr="006A0261">
        <w:rPr>
          <w:b/>
          <w:i/>
          <w:sz w:val="28"/>
          <w:szCs w:val="28"/>
        </w:rPr>
        <w:t>в растительных объектах</w:t>
      </w:r>
    </w:p>
    <w:p w:rsidR="00A95302" w:rsidRDefault="00A95302" w:rsidP="00A95302">
      <w:pPr>
        <w:spacing w:line="360" w:lineRule="auto"/>
        <w:ind w:firstLine="709"/>
        <w:jc w:val="both"/>
        <w:rPr>
          <w:sz w:val="28"/>
          <w:szCs w:val="28"/>
        </w:rPr>
      </w:pPr>
      <w:r w:rsidRPr="0035542C">
        <w:rPr>
          <w:i/>
          <w:sz w:val="28"/>
          <w:szCs w:val="28"/>
          <w:u w:val="single"/>
        </w:rPr>
        <w:t>Принцип метода</w:t>
      </w:r>
      <w:r w:rsidRPr="006A0261">
        <w:rPr>
          <w:i/>
          <w:sz w:val="28"/>
          <w:szCs w:val="28"/>
        </w:rPr>
        <w:t>:</w:t>
      </w:r>
      <w:r w:rsidRPr="006A0261">
        <w:rPr>
          <w:sz w:val="28"/>
          <w:szCs w:val="28"/>
        </w:rPr>
        <w:t xml:space="preserve"> аскорбиновая кислота, содержащаяся в </w:t>
      </w:r>
      <w:r>
        <w:rPr>
          <w:sz w:val="28"/>
          <w:szCs w:val="28"/>
        </w:rPr>
        <w:t xml:space="preserve">водной </w:t>
      </w:r>
      <w:r w:rsidRPr="006A0261">
        <w:rPr>
          <w:sz w:val="28"/>
          <w:szCs w:val="28"/>
        </w:rPr>
        <w:t>вытяжке из растительного сырья, восстанавливает 2,6-дихлорфенолиндофенол</w:t>
      </w:r>
      <w:r>
        <w:rPr>
          <w:sz w:val="28"/>
          <w:szCs w:val="28"/>
        </w:rPr>
        <w:t xml:space="preserve"> (краску </w:t>
      </w:r>
      <w:proofErr w:type="spellStart"/>
      <w:r>
        <w:rPr>
          <w:sz w:val="28"/>
          <w:szCs w:val="28"/>
        </w:rPr>
        <w:t>Тильманса</w:t>
      </w:r>
      <w:proofErr w:type="spellEnd"/>
      <w:r>
        <w:rPr>
          <w:sz w:val="28"/>
          <w:szCs w:val="28"/>
        </w:rPr>
        <w:t>)</w:t>
      </w:r>
      <w:r w:rsidRPr="006A0261">
        <w:rPr>
          <w:sz w:val="28"/>
          <w:szCs w:val="28"/>
        </w:rPr>
        <w:t xml:space="preserve">. По количеству красителя, затраченному на титрование, определяют количество витамина С. Как только имеющаяся в растворе аскорбиновая кислота будет окислена, первая синяя капля краски </w:t>
      </w:r>
      <w:proofErr w:type="spellStart"/>
      <w:r w:rsidRPr="006A0261">
        <w:rPr>
          <w:sz w:val="28"/>
          <w:szCs w:val="28"/>
        </w:rPr>
        <w:t>Тильманса</w:t>
      </w:r>
      <w:proofErr w:type="spellEnd"/>
      <w:r w:rsidRPr="006A0261">
        <w:rPr>
          <w:sz w:val="28"/>
          <w:szCs w:val="28"/>
        </w:rPr>
        <w:t xml:space="preserve"> (2,6-дихлорфенолиндофенола) окрасит раствор в розовый цвет (кислая среда). Аскорбиновая кислота при этом переходит в </w:t>
      </w:r>
      <w:proofErr w:type="spellStart"/>
      <w:r w:rsidRPr="006A0261">
        <w:rPr>
          <w:sz w:val="28"/>
          <w:szCs w:val="28"/>
        </w:rPr>
        <w:t>дегидроформу</w:t>
      </w:r>
      <w:proofErr w:type="spellEnd"/>
      <w:r w:rsidRPr="006A0261">
        <w:rPr>
          <w:sz w:val="28"/>
          <w:szCs w:val="28"/>
        </w:rPr>
        <w:t>.</w:t>
      </w:r>
    </w:p>
    <w:p w:rsidR="00A95302" w:rsidRPr="006A0261" w:rsidRDefault="00A95302" w:rsidP="00A95302">
      <w:pPr>
        <w:spacing w:line="360" w:lineRule="auto"/>
        <w:jc w:val="center"/>
        <w:rPr>
          <w:b/>
          <w:i/>
          <w:sz w:val="28"/>
          <w:szCs w:val="28"/>
        </w:rPr>
      </w:pPr>
      <w:r w:rsidRPr="006A0261">
        <w:rPr>
          <w:b/>
          <w:i/>
          <w:sz w:val="28"/>
          <w:szCs w:val="28"/>
        </w:rPr>
        <w:t>Количественное определение витамина С в шиповнике</w:t>
      </w:r>
    </w:p>
    <w:p w:rsidR="00A95302" w:rsidRPr="006A0261" w:rsidRDefault="00A95302" w:rsidP="00A95302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Навеску шиповника (1г ягод) измельчают в ступке и растирают с 2 мл 10% раствора соляной кислоты. Затем добавляют в ступку небольшими порциями (3мл) дистиллированную воду и переносят полученный экстракт в мерный цилиндр, доводят объем экстракта до 25 мл и фильтруют. Для титрования берут 2мл фильтрата, добавляют 10 капель 10% раствора соляной кислоты и титруют 0,001</w:t>
      </w:r>
      <w:r w:rsidRPr="006A0261">
        <w:rPr>
          <w:sz w:val="28"/>
          <w:szCs w:val="28"/>
          <w:lang w:val="en-US"/>
        </w:rPr>
        <w:t>N</w:t>
      </w:r>
      <w:r w:rsidRPr="006A0261">
        <w:rPr>
          <w:sz w:val="28"/>
          <w:szCs w:val="28"/>
        </w:rPr>
        <w:t xml:space="preserve"> раствором краски </w:t>
      </w:r>
      <w:proofErr w:type="spellStart"/>
      <w:r w:rsidRPr="006A0261">
        <w:rPr>
          <w:sz w:val="28"/>
          <w:szCs w:val="28"/>
        </w:rPr>
        <w:t>Тильманса</w:t>
      </w:r>
      <w:proofErr w:type="spellEnd"/>
      <w:r w:rsidRPr="006A0261">
        <w:rPr>
          <w:sz w:val="28"/>
          <w:szCs w:val="28"/>
        </w:rPr>
        <w:t xml:space="preserve"> до розовой окраски, сохраняющейся в   течение 30 с. Расчет проводят по формуле:</w:t>
      </w:r>
    </w:p>
    <w:p w:rsidR="00A95302" w:rsidRPr="006A0261" w:rsidRDefault="00A95302" w:rsidP="00A95302">
      <w:pPr>
        <w:spacing w:line="360" w:lineRule="auto"/>
        <w:jc w:val="center"/>
        <w:rPr>
          <w:sz w:val="28"/>
          <w:szCs w:val="28"/>
        </w:rPr>
      </w:pPr>
      <w:r w:rsidRPr="006A0261">
        <w:rPr>
          <w:i/>
          <w:position w:val="-24"/>
          <w:sz w:val="28"/>
          <w:szCs w:val="28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0.75pt" o:ole="">
            <v:imagedata r:id="rId5" o:title=""/>
          </v:shape>
          <o:OLEObject Type="Embed" ProgID="Equation.3" ShapeID="_x0000_i1025" DrawAspect="Content" ObjectID="_1677412619" r:id="rId6"/>
        </w:object>
      </w:r>
      <w:r w:rsidRPr="006A0261">
        <w:rPr>
          <w:i/>
          <w:sz w:val="28"/>
          <w:szCs w:val="28"/>
        </w:rPr>
        <w:t>,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proofErr w:type="gramStart"/>
      <w:r w:rsidRPr="006A0261">
        <w:rPr>
          <w:sz w:val="28"/>
          <w:szCs w:val="28"/>
        </w:rPr>
        <w:t>где</w:t>
      </w:r>
      <w:proofErr w:type="gramEnd"/>
      <w:r w:rsidRPr="006A0261">
        <w:rPr>
          <w:sz w:val="28"/>
          <w:szCs w:val="28"/>
        </w:rPr>
        <w:t xml:space="preserve"> х- содержание аскорбиновой кислоты в мг/100г продукта;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0,088 </w:t>
      </w:r>
      <w:r>
        <w:rPr>
          <w:sz w:val="28"/>
          <w:szCs w:val="28"/>
        </w:rPr>
        <w:t>–</w:t>
      </w:r>
      <w:r w:rsidRPr="006A0261">
        <w:rPr>
          <w:sz w:val="28"/>
          <w:szCs w:val="28"/>
        </w:rPr>
        <w:t xml:space="preserve"> содержание аскорбиновой кислоты в мг, соответствующее 1 мл 0,001</w:t>
      </w:r>
      <w:r w:rsidRPr="006A0261">
        <w:rPr>
          <w:sz w:val="28"/>
          <w:szCs w:val="28"/>
          <w:lang w:val="en-US"/>
        </w:rPr>
        <w:t>N</w:t>
      </w:r>
      <w:r w:rsidRPr="006A0261">
        <w:rPr>
          <w:sz w:val="28"/>
          <w:szCs w:val="28"/>
        </w:rPr>
        <w:t xml:space="preserve"> раствора краски </w:t>
      </w:r>
      <w:proofErr w:type="spellStart"/>
      <w:r w:rsidRPr="006A0261">
        <w:rPr>
          <w:sz w:val="28"/>
          <w:szCs w:val="28"/>
        </w:rPr>
        <w:t>Тильманса</w:t>
      </w:r>
      <w:proofErr w:type="spellEnd"/>
      <w:r w:rsidRPr="006A0261">
        <w:rPr>
          <w:sz w:val="28"/>
          <w:szCs w:val="28"/>
        </w:rPr>
        <w:t>;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А- результат титрования</w:t>
      </w:r>
      <w:r>
        <w:rPr>
          <w:sz w:val="28"/>
          <w:szCs w:val="28"/>
        </w:rPr>
        <w:t xml:space="preserve"> </w:t>
      </w:r>
      <w:r w:rsidRPr="006A0261">
        <w:rPr>
          <w:sz w:val="28"/>
          <w:szCs w:val="28"/>
        </w:rPr>
        <w:t xml:space="preserve">- количество краски </w:t>
      </w:r>
      <w:proofErr w:type="spellStart"/>
      <w:r w:rsidRPr="006A0261">
        <w:rPr>
          <w:sz w:val="28"/>
          <w:szCs w:val="28"/>
        </w:rPr>
        <w:t>Тильманса</w:t>
      </w:r>
      <w:proofErr w:type="spellEnd"/>
      <w:r w:rsidRPr="006A0261">
        <w:rPr>
          <w:sz w:val="28"/>
          <w:szCs w:val="28"/>
        </w:rPr>
        <w:t xml:space="preserve"> в мл;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Б- объем экстракта, взятый для титрования в мл;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В- количество продукта, взятое для анализа в г;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lastRenderedPageBreak/>
        <w:t>Г-общее количество экстракта в мл;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100- пересчет на </w:t>
      </w:r>
      <w:smartTag w:uri="urn:schemas-microsoft-com:office:smarttags" w:element="metricconverter">
        <w:smartTagPr>
          <w:attr w:name="ProductID" w:val="100 г"/>
        </w:smartTagPr>
        <w:r w:rsidRPr="006A0261">
          <w:rPr>
            <w:sz w:val="28"/>
            <w:szCs w:val="28"/>
          </w:rPr>
          <w:t>100 г</w:t>
        </w:r>
      </w:smartTag>
      <w:r w:rsidRPr="006A0261">
        <w:rPr>
          <w:sz w:val="28"/>
          <w:szCs w:val="28"/>
        </w:rPr>
        <w:t xml:space="preserve"> продукта.</w:t>
      </w:r>
    </w:p>
    <w:p w:rsidR="00A95302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В норме содержание витамина С в шиповнике 500-1500 мг/100г</w:t>
      </w:r>
    </w:p>
    <w:p w:rsidR="00A95302" w:rsidRDefault="00A95302" w:rsidP="00A95302">
      <w:pPr>
        <w:spacing w:line="360" w:lineRule="auto"/>
        <w:jc w:val="center"/>
        <w:rPr>
          <w:b/>
          <w:i/>
          <w:sz w:val="28"/>
          <w:szCs w:val="28"/>
        </w:rPr>
      </w:pPr>
    </w:p>
    <w:p w:rsidR="00A95302" w:rsidRPr="006A0261" w:rsidRDefault="00A95302" w:rsidP="00A95302">
      <w:pPr>
        <w:spacing w:line="360" w:lineRule="auto"/>
        <w:jc w:val="center"/>
        <w:rPr>
          <w:sz w:val="28"/>
          <w:szCs w:val="28"/>
        </w:rPr>
      </w:pPr>
      <w:r w:rsidRPr="006A0261">
        <w:rPr>
          <w:b/>
          <w:i/>
          <w:sz w:val="28"/>
          <w:szCs w:val="28"/>
        </w:rPr>
        <w:t xml:space="preserve">Количественное </w:t>
      </w:r>
      <w:proofErr w:type="gramStart"/>
      <w:r w:rsidRPr="006A0261">
        <w:rPr>
          <w:b/>
          <w:i/>
          <w:sz w:val="28"/>
          <w:szCs w:val="28"/>
        </w:rPr>
        <w:t>определение  витамина</w:t>
      </w:r>
      <w:proofErr w:type="gramEnd"/>
      <w:r w:rsidRPr="006A0261">
        <w:rPr>
          <w:b/>
          <w:i/>
          <w:sz w:val="28"/>
          <w:szCs w:val="28"/>
        </w:rPr>
        <w:t xml:space="preserve"> С в капусте</w:t>
      </w:r>
    </w:p>
    <w:p w:rsidR="00A95302" w:rsidRPr="006A0261" w:rsidRDefault="00A95302" w:rsidP="00A95302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Навеску капусты (1г) измельчают в ступке с 2 мл 10% раствора соляной кислоты, добавляют 8 мл дистиллированной воды, перемешивают, фильтруют. Для титрования берут 2 мл фильтрата, добавляют 10 капель 10% раствора соляной кислоты и титруют краской </w:t>
      </w:r>
      <w:proofErr w:type="spellStart"/>
      <w:r w:rsidRPr="006A0261">
        <w:rPr>
          <w:sz w:val="28"/>
          <w:szCs w:val="28"/>
        </w:rPr>
        <w:t>Тильманса</w:t>
      </w:r>
      <w:proofErr w:type="spellEnd"/>
      <w:r w:rsidRPr="006A0261">
        <w:rPr>
          <w:sz w:val="28"/>
          <w:szCs w:val="28"/>
        </w:rPr>
        <w:t xml:space="preserve"> до розовой окраски, не исчезающей в течени</w:t>
      </w:r>
      <w:r>
        <w:rPr>
          <w:sz w:val="28"/>
          <w:szCs w:val="28"/>
        </w:rPr>
        <w:t>и</w:t>
      </w:r>
      <w:r w:rsidRPr="006A0261">
        <w:rPr>
          <w:sz w:val="28"/>
          <w:szCs w:val="28"/>
        </w:rPr>
        <w:t xml:space="preserve"> 30 с. Расчет проводят по формуле: </w:t>
      </w:r>
    </w:p>
    <w:p w:rsidR="00A95302" w:rsidRPr="006A0261" w:rsidRDefault="00A95302" w:rsidP="00A95302">
      <w:pPr>
        <w:spacing w:line="360" w:lineRule="auto"/>
        <w:jc w:val="center"/>
        <w:rPr>
          <w:sz w:val="28"/>
          <w:szCs w:val="28"/>
        </w:rPr>
      </w:pPr>
      <w:r w:rsidRPr="006A0261">
        <w:rPr>
          <w:i/>
          <w:position w:val="-24"/>
          <w:sz w:val="28"/>
          <w:szCs w:val="28"/>
        </w:rPr>
        <w:object w:dxaOrig="2180" w:dyaOrig="620">
          <v:shape id="_x0000_i1026" type="#_x0000_t75" style="width:108.75pt;height:30.75pt" o:ole="">
            <v:imagedata r:id="rId5" o:title=""/>
          </v:shape>
          <o:OLEObject Type="Embed" ProgID="Equation.3" ShapeID="_x0000_i1026" DrawAspect="Content" ObjectID="_1677412620" r:id="rId7"/>
        </w:object>
      </w:r>
      <w:r w:rsidRPr="006A0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A0261">
        <w:rPr>
          <w:sz w:val="28"/>
          <w:szCs w:val="28"/>
        </w:rPr>
        <w:t xml:space="preserve"> (</w:t>
      </w:r>
      <w:proofErr w:type="gramStart"/>
      <w:r w:rsidRPr="006A0261">
        <w:rPr>
          <w:sz w:val="28"/>
          <w:szCs w:val="28"/>
        </w:rPr>
        <w:t>обозначение</w:t>
      </w:r>
      <w:proofErr w:type="gramEnd"/>
      <w:r w:rsidRPr="006A0261">
        <w:rPr>
          <w:sz w:val="28"/>
          <w:szCs w:val="28"/>
        </w:rPr>
        <w:t xml:space="preserve"> в формуле см. выше)</w:t>
      </w:r>
    </w:p>
    <w:p w:rsidR="00A95302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Содержание витамина С в капусте колеблется от 25 до 60 мг/100г</w:t>
      </w:r>
    </w:p>
    <w:p w:rsidR="00A95302" w:rsidRPr="006A0261" w:rsidRDefault="00A95302" w:rsidP="00A95302">
      <w:pPr>
        <w:spacing w:line="360" w:lineRule="auto"/>
        <w:jc w:val="center"/>
        <w:rPr>
          <w:b/>
          <w:i/>
          <w:sz w:val="28"/>
          <w:szCs w:val="28"/>
        </w:rPr>
      </w:pPr>
      <w:r w:rsidRPr="006A0261">
        <w:rPr>
          <w:b/>
          <w:i/>
          <w:sz w:val="28"/>
          <w:szCs w:val="28"/>
        </w:rPr>
        <w:t>Количественное определение витамина С в картофеле</w:t>
      </w:r>
    </w:p>
    <w:p w:rsidR="00A95302" w:rsidRPr="006A0261" w:rsidRDefault="00A95302" w:rsidP="00A95302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Навеску картофеля (5г) растирают в ступке с 2 мл 10% раствора соляной кислоты, порциями (по 3 мл) вносят дистиллированную воду  и продолжают растирать до гомогенного состояния. Общий объем добавленной воды должен составлять 15 мл. Полученный экстракт переносят в стаканчик не фильтруя, добавляют 10 капель 10% раствора соляной кислоты и титруют краской </w:t>
      </w:r>
      <w:proofErr w:type="spellStart"/>
      <w:r w:rsidRPr="006A0261">
        <w:rPr>
          <w:sz w:val="28"/>
          <w:szCs w:val="28"/>
        </w:rPr>
        <w:t>Тильманса</w:t>
      </w:r>
      <w:proofErr w:type="spellEnd"/>
      <w:r w:rsidRPr="006A0261">
        <w:rPr>
          <w:sz w:val="28"/>
          <w:szCs w:val="28"/>
        </w:rPr>
        <w:t xml:space="preserve"> до розовой окраски</w:t>
      </w:r>
      <w:r>
        <w:rPr>
          <w:sz w:val="28"/>
          <w:szCs w:val="28"/>
        </w:rPr>
        <w:t>,</w:t>
      </w:r>
      <w:r w:rsidRPr="006A0261">
        <w:rPr>
          <w:sz w:val="28"/>
          <w:szCs w:val="28"/>
        </w:rPr>
        <w:t xml:space="preserve"> не исчезающей в течени</w:t>
      </w:r>
      <w:r>
        <w:rPr>
          <w:sz w:val="28"/>
          <w:szCs w:val="28"/>
        </w:rPr>
        <w:t>и</w:t>
      </w:r>
      <w:r w:rsidRPr="006A0261">
        <w:rPr>
          <w:sz w:val="28"/>
          <w:szCs w:val="28"/>
        </w:rPr>
        <w:t xml:space="preserve"> 30 сек. Расчет проводят по формуле: </w:t>
      </w:r>
    </w:p>
    <w:p w:rsidR="00A95302" w:rsidRPr="006A0261" w:rsidRDefault="00A95302" w:rsidP="00A95302">
      <w:pPr>
        <w:spacing w:line="360" w:lineRule="auto"/>
        <w:jc w:val="center"/>
        <w:rPr>
          <w:sz w:val="28"/>
          <w:szCs w:val="28"/>
        </w:rPr>
      </w:pPr>
      <w:r w:rsidRPr="006A0261">
        <w:rPr>
          <w:i/>
          <w:position w:val="-24"/>
          <w:sz w:val="28"/>
          <w:szCs w:val="28"/>
        </w:rPr>
        <w:object w:dxaOrig="2180" w:dyaOrig="620">
          <v:shape id="_x0000_i1027" type="#_x0000_t75" style="width:108.75pt;height:30.75pt" o:ole="">
            <v:imagedata r:id="rId5" o:title=""/>
          </v:shape>
          <o:OLEObject Type="Embed" ProgID="Equation.3" ShapeID="_x0000_i1027" DrawAspect="Content" ObjectID="_1677412621" r:id="rId8"/>
        </w:object>
      </w:r>
      <w:r w:rsidRPr="006A0261">
        <w:rPr>
          <w:i/>
          <w:sz w:val="28"/>
          <w:szCs w:val="28"/>
        </w:rPr>
        <w:t xml:space="preserve"> </w:t>
      </w:r>
      <w:r w:rsidRPr="006A0261">
        <w:rPr>
          <w:sz w:val="28"/>
          <w:szCs w:val="28"/>
        </w:rPr>
        <w:t xml:space="preserve"> (</w:t>
      </w:r>
      <w:proofErr w:type="gramStart"/>
      <w:r w:rsidRPr="006A0261">
        <w:rPr>
          <w:sz w:val="28"/>
          <w:szCs w:val="28"/>
        </w:rPr>
        <w:t>обозначение</w:t>
      </w:r>
      <w:proofErr w:type="gramEnd"/>
      <w:r w:rsidRPr="006A0261">
        <w:rPr>
          <w:sz w:val="28"/>
          <w:szCs w:val="28"/>
        </w:rPr>
        <w:t xml:space="preserve"> в формуле см. выше)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Содержание витамина С в картофеле составляет 5-14 мг/100г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Результаты работы оформляют в виде таблицы: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334"/>
        <w:gridCol w:w="989"/>
        <w:gridCol w:w="1440"/>
        <w:gridCol w:w="1956"/>
        <w:gridCol w:w="2504"/>
        <w:gridCol w:w="1700"/>
      </w:tblGrid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</w:tcPr>
          <w:p w:rsidR="00A95302" w:rsidRPr="00937F45" w:rsidRDefault="00A95302" w:rsidP="007360E0">
            <w:pPr>
              <w:ind w:right="-98"/>
              <w:jc w:val="center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Название  продукта</w:t>
            </w:r>
          </w:p>
        </w:tc>
        <w:tc>
          <w:tcPr>
            <w:tcW w:w="989" w:type="dxa"/>
          </w:tcPr>
          <w:p w:rsidR="00A95302" w:rsidRPr="00937F45" w:rsidRDefault="00A95302" w:rsidP="007360E0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937F45">
              <w:rPr>
                <w:sz w:val="24"/>
                <w:szCs w:val="24"/>
              </w:rPr>
              <w:t>Навес-ка</w:t>
            </w:r>
            <w:proofErr w:type="gramEnd"/>
          </w:p>
          <w:p w:rsidR="00A95302" w:rsidRPr="00937F45" w:rsidRDefault="00A95302" w:rsidP="007360E0">
            <w:pPr>
              <w:ind w:right="-108"/>
              <w:jc w:val="center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 xml:space="preserve"> </w:t>
            </w:r>
            <w:proofErr w:type="gramStart"/>
            <w:r w:rsidRPr="00937F45">
              <w:rPr>
                <w:sz w:val="24"/>
                <w:szCs w:val="24"/>
              </w:rPr>
              <w:t>в</w:t>
            </w:r>
            <w:proofErr w:type="gramEnd"/>
            <w:r w:rsidRPr="00937F4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</w:tcPr>
          <w:p w:rsidR="00A95302" w:rsidRPr="00937F45" w:rsidRDefault="00A95302" w:rsidP="007360E0">
            <w:pPr>
              <w:ind w:right="-108"/>
              <w:jc w:val="center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Общий объем экстракта в мл</w:t>
            </w:r>
          </w:p>
        </w:tc>
        <w:tc>
          <w:tcPr>
            <w:tcW w:w="1956" w:type="dxa"/>
          </w:tcPr>
          <w:p w:rsidR="00A95302" w:rsidRPr="00937F45" w:rsidRDefault="00A95302" w:rsidP="007360E0">
            <w:pPr>
              <w:ind w:right="-108"/>
              <w:jc w:val="center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Объем экстракта взятый</w:t>
            </w:r>
          </w:p>
          <w:p w:rsidR="00A95302" w:rsidRPr="00937F45" w:rsidRDefault="00A95302" w:rsidP="007360E0">
            <w:pPr>
              <w:ind w:right="-108"/>
              <w:jc w:val="center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для титрования, мл</w:t>
            </w:r>
          </w:p>
        </w:tc>
        <w:tc>
          <w:tcPr>
            <w:tcW w:w="2504" w:type="dxa"/>
          </w:tcPr>
          <w:p w:rsidR="00A95302" w:rsidRPr="00937F45" w:rsidRDefault="00A95302" w:rsidP="007360E0">
            <w:pPr>
              <w:jc w:val="center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 xml:space="preserve">Объем краски </w:t>
            </w:r>
            <w:proofErr w:type="spellStart"/>
            <w:r w:rsidRPr="00937F45">
              <w:rPr>
                <w:sz w:val="24"/>
                <w:szCs w:val="24"/>
              </w:rPr>
              <w:t>Тильманса</w:t>
            </w:r>
            <w:proofErr w:type="spellEnd"/>
            <w:r w:rsidRPr="00937F45">
              <w:rPr>
                <w:sz w:val="24"/>
                <w:szCs w:val="24"/>
              </w:rPr>
              <w:t>, пошедший на титрование в мл</w:t>
            </w:r>
          </w:p>
        </w:tc>
        <w:tc>
          <w:tcPr>
            <w:tcW w:w="1700" w:type="dxa"/>
          </w:tcPr>
          <w:p w:rsidR="00A95302" w:rsidRPr="00937F45" w:rsidRDefault="00A95302" w:rsidP="007360E0">
            <w:pPr>
              <w:ind w:right="-143"/>
              <w:jc w:val="center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Содержание витамина С</w:t>
            </w:r>
          </w:p>
          <w:p w:rsidR="00A95302" w:rsidRPr="00937F45" w:rsidRDefault="00A95302" w:rsidP="007360E0">
            <w:pPr>
              <w:ind w:right="-143"/>
              <w:jc w:val="center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в мг/100г продукта</w:t>
            </w: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7F45"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Pr="00937F45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5302" w:rsidRPr="00BE2ED2" w:rsidTr="007360E0">
        <w:tc>
          <w:tcPr>
            <w:tcW w:w="485" w:type="dxa"/>
          </w:tcPr>
          <w:p w:rsidR="00A95302" w:rsidRDefault="00A95302" w:rsidP="007360E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A95302" w:rsidRPr="00BE2ED2" w:rsidRDefault="00A95302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95302" w:rsidRPr="006A0261" w:rsidRDefault="00A95302" w:rsidP="00A95302">
      <w:pPr>
        <w:spacing w:line="360" w:lineRule="auto"/>
        <w:jc w:val="both"/>
        <w:rPr>
          <w:i/>
          <w:sz w:val="28"/>
          <w:szCs w:val="28"/>
        </w:rPr>
      </w:pPr>
      <w:r w:rsidRPr="006A0261">
        <w:rPr>
          <w:i/>
          <w:sz w:val="28"/>
          <w:szCs w:val="28"/>
        </w:rPr>
        <w:t xml:space="preserve">Вывод: </w:t>
      </w:r>
    </w:p>
    <w:p w:rsidR="00A95302" w:rsidRDefault="00A95302" w:rsidP="00A95302">
      <w:pPr>
        <w:spacing w:line="360" w:lineRule="auto"/>
        <w:jc w:val="center"/>
        <w:rPr>
          <w:b/>
          <w:sz w:val="28"/>
          <w:szCs w:val="28"/>
        </w:rPr>
      </w:pPr>
    </w:p>
    <w:p w:rsidR="00A95302" w:rsidRDefault="00A95302" w:rsidP="00A95302">
      <w:pPr>
        <w:spacing w:line="360" w:lineRule="auto"/>
        <w:jc w:val="center"/>
        <w:rPr>
          <w:b/>
          <w:sz w:val="28"/>
          <w:szCs w:val="28"/>
        </w:rPr>
      </w:pPr>
    </w:p>
    <w:p w:rsidR="00A95302" w:rsidRDefault="00A95302" w:rsidP="00A95302">
      <w:pPr>
        <w:spacing w:line="360" w:lineRule="auto"/>
        <w:jc w:val="center"/>
        <w:rPr>
          <w:b/>
          <w:sz w:val="28"/>
          <w:szCs w:val="28"/>
        </w:rPr>
      </w:pPr>
    </w:p>
    <w:p w:rsidR="00A95302" w:rsidRPr="00561101" w:rsidRDefault="00A95302" w:rsidP="00A95302">
      <w:pPr>
        <w:spacing w:line="360" w:lineRule="auto"/>
        <w:jc w:val="center"/>
        <w:rPr>
          <w:b/>
          <w:caps/>
          <w:sz w:val="28"/>
          <w:szCs w:val="28"/>
        </w:rPr>
      </w:pPr>
      <w:r w:rsidRPr="00561101">
        <w:rPr>
          <w:b/>
          <w:caps/>
          <w:sz w:val="28"/>
          <w:szCs w:val="28"/>
        </w:rPr>
        <w:t>ВОПРОСЫ ДЛЯ САМОКОНТРОЛЯ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Решите</w:t>
      </w:r>
      <w:r w:rsidRPr="006A0261">
        <w:rPr>
          <w:sz w:val="28"/>
          <w:szCs w:val="28"/>
          <w:u w:val="single"/>
        </w:rPr>
        <w:t xml:space="preserve"> следующие ситуационные задачи:</w:t>
      </w:r>
    </w:p>
    <w:p w:rsidR="00A95302" w:rsidRPr="006A0261" w:rsidRDefault="00A95302" w:rsidP="00A9530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u w:val="single"/>
        </w:rPr>
      </w:pPr>
      <w:r w:rsidRPr="006A0261">
        <w:rPr>
          <w:sz w:val="28"/>
          <w:szCs w:val="28"/>
        </w:rPr>
        <w:t>Больной длительно и в больших дозах употреблял витамин С. Объясните причину появления в моче солей щавелевой кислоты (оксалатов).</w:t>
      </w:r>
    </w:p>
    <w:p w:rsidR="00A95302" w:rsidRPr="006A0261" w:rsidRDefault="00A95302" w:rsidP="00A9530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Что лежит в основе действия аскорбиновой кислоты, рекомендованной для лечения повышенной проницаемости капилляров у больного суставным ревматизмом?</w:t>
      </w:r>
    </w:p>
    <w:p w:rsidR="00A95302" w:rsidRPr="006A0261" w:rsidRDefault="00A95302" w:rsidP="00A95302">
      <w:pPr>
        <w:spacing w:line="360" w:lineRule="auto"/>
        <w:jc w:val="both"/>
        <w:rPr>
          <w:sz w:val="28"/>
          <w:szCs w:val="28"/>
          <w:u w:val="single"/>
        </w:rPr>
      </w:pPr>
      <w:r w:rsidRPr="006A0261">
        <w:rPr>
          <w:sz w:val="28"/>
          <w:szCs w:val="28"/>
          <w:u w:val="single"/>
        </w:rPr>
        <w:t>Дайте ответы на следующие вопросы:</w:t>
      </w:r>
    </w:p>
    <w:p w:rsidR="00A95302" w:rsidRPr="006A0261" w:rsidRDefault="00A95302" w:rsidP="00A9530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Какие пищевые продукты наиболее богаты витамином С?</w:t>
      </w:r>
    </w:p>
    <w:p w:rsidR="00A95302" w:rsidRPr="006A0261" w:rsidRDefault="00A95302" w:rsidP="00A9530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 w:rsidRPr="006A0261">
        <w:rPr>
          <w:sz w:val="28"/>
          <w:szCs w:val="28"/>
        </w:rPr>
        <w:t>Какие химические свойства аскорбиновой кислоты обуславливают ее активное участие в метаболических процессах?</w:t>
      </w:r>
    </w:p>
    <w:p w:rsidR="00A95302" w:rsidRDefault="00A95302" w:rsidP="00A95302">
      <w:pPr>
        <w:jc w:val="center"/>
        <w:rPr>
          <w:sz w:val="28"/>
          <w:szCs w:val="28"/>
        </w:rPr>
      </w:pPr>
    </w:p>
    <w:p w:rsidR="00A95302" w:rsidRDefault="00A95302" w:rsidP="00A95302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УЧЕБНАЯ ЛИТЕРАТУРА</w:t>
      </w:r>
    </w:p>
    <w:p w:rsidR="00A95302" w:rsidRDefault="00A95302" w:rsidP="00A95302">
      <w:pPr>
        <w:pStyle w:val="a3"/>
        <w:numPr>
          <w:ilvl w:val="0"/>
          <w:numId w:val="5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Биологическая химия с упражнениями и задачами [Текст]: учебник / под ред. С.Е. </w:t>
      </w: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>. – М.: ГЭОТАР – Медиа, 2012.-622 с.</w:t>
      </w:r>
    </w:p>
    <w:p w:rsidR="00A95302" w:rsidRPr="002F1707" w:rsidRDefault="00A95302" w:rsidP="00A95302">
      <w:pPr>
        <w:pStyle w:val="a3"/>
        <w:tabs>
          <w:tab w:val="left" w:pos="360"/>
        </w:tabs>
        <w:ind w:left="360"/>
        <w:rPr>
          <w:sz w:val="28"/>
          <w:szCs w:val="28"/>
        </w:rPr>
      </w:pPr>
    </w:p>
    <w:p w:rsidR="00A95302" w:rsidRDefault="00A95302" w:rsidP="00A95302">
      <w:pPr>
        <w:pStyle w:val="a3"/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A95302" w:rsidRPr="00BF2B1D" w:rsidRDefault="00A95302" w:rsidP="00A95302">
      <w:pPr>
        <w:pStyle w:val="a3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2B1D">
        <w:rPr>
          <w:sz w:val="28"/>
          <w:szCs w:val="28"/>
        </w:rPr>
        <w:t xml:space="preserve">Биохимия [Текст]: руководство к практическим занятиям / под ред. Н.Н.   </w:t>
      </w:r>
      <w:proofErr w:type="gramStart"/>
      <w:r w:rsidRPr="00BF2B1D">
        <w:rPr>
          <w:sz w:val="28"/>
          <w:szCs w:val="28"/>
        </w:rPr>
        <w:t>Чернова.-</w:t>
      </w:r>
      <w:proofErr w:type="gramEnd"/>
      <w:r w:rsidRPr="00BF2B1D">
        <w:rPr>
          <w:sz w:val="28"/>
          <w:szCs w:val="28"/>
        </w:rPr>
        <w:t>М.:ГЭОТАР-Медиа, 2009, 240 с.</w:t>
      </w:r>
    </w:p>
    <w:p w:rsidR="00A95302" w:rsidRPr="00BF2B1D" w:rsidRDefault="00A95302" w:rsidP="00A95302">
      <w:pPr>
        <w:jc w:val="both"/>
        <w:rPr>
          <w:sz w:val="28"/>
          <w:szCs w:val="28"/>
        </w:rPr>
      </w:pPr>
      <w:r w:rsidRPr="00BF2B1D">
        <w:rPr>
          <w:sz w:val="28"/>
          <w:szCs w:val="28"/>
        </w:rPr>
        <w:t>2. Биохимия [Текст]: учеб</w:t>
      </w:r>
      <w:proofErr w:type="gramStart"/>
      <w:r w:rsidRPr="00BF2B1D">
        <w:rPr>
          <w:sz w:val="28"/>
          <w:szCs w:val="28"/>
        </w:rPr>
        <w:t>. для</w:t>
      </w:r>
      <w:proofErr w:type="gramEnd"/>
      <w:r w:rsidRPr="00BF2B1D">
        <w:rPr>
          <w:sz w:val="28"/>
          <w:szCs w:val="28"/>
        </w:rPr>
        <w:t xml:space="preserve"> вузов / Т.Л. </w:t>
      </w:r>
      <w:proofErr w:type="spellStart"/>
      <w:r w:rsidRPr="00BF2B1D">
        <w:rPr>
          <w:sz w:val="28"/>
          <w:szCs w:val="28"/>
        </w:rPr>
        <w:t>Алейникова</w:t>
      </w:r>
      <w:proofErr w:type="spellEnd"/>
      <w:r w:rsidRPr="00BF2B1D">
        <w:rPr>
          <w:sz w:val="28"/>
          <w:szCs w:val="28"/>
        </w:rPr>
        <w:t xml:space="preserve">, Л.В. Авдеева, Л.Е. Андрианова и др.; под ред. Е.С. </w:t>
      </w:r>
      <w:proofErr w:type="spellStart"/>
      <w:r w:rsidRPr="00BF2B1D">
        <w:rPr>
          <w:sz w:val="28"/>
          <w:szCs w:val="28"/>
        </w:rPr>
        <w:t>Северина</w:t>
      </w:r>
      <w:proofErr w:type="spellEnd"/>
      <w:r w:rsidRPr="00BF2B1D">
        <w:rPr>
          <w:sz w:val="28"/>
          <w:szCs w:val="28"/>
        </w:rPr>
        <w:t xml:space="preserve">. – 4-е изд., </w:t>
      </w:r>
      <w:proofErr w:type="spellStart"/>
      <w:r w:rsidRPr="00BF2B1D">
        <w:rPr>
          <w:sz w:val="28"/>
          <w:szCs w:val="28"/>
        </w:rPr>
        <w:t>испр</w:t>
      </w:r>
      <w:proofErr w:type="spellEnd"/>
      <w:r w:rsidRPr="00BF2B1D">
        <w:rPr>
          <w:sz w:val="28"/>
          <w:szCs w:val="28"/>
        </w:rPr>
        <w:t>. – М.: ГЭОТАР – Медиа, 2007. -784 с.</w:t>
      </w:r>
    </w:p>
    <w:p w:rsidR="00A95302" w:rsidRPr="00BF2B1D" w:rsidRDefault="00A95302" w:rsidP="00A95302">
      <w:pPr>
        <w:tabs>
          <w:tab w:val="left" w:pos="360"/>
        </w:tabs>
        <w:jc w:val="both"/>
        <w:rPr>
          <w:sz w:val="28"/>
          <w:szCs w:val="28"/>
        </w:rPr>
      </w:pPr>
      <w:r w:rsidRPr="00BF2B1D">
        <w:rPr>
          <w:sz w:val="28"/>
          <w:szCs w:val="28"/>
        </w:rPr>
        <w:t>3.</w:t>
      </w:r>
      <w:r w:rsidRPr="00BF2B1D">
        <w:rPr>
          <w:color w:val="000000"/>
          <w:sz w:val="28"/>
          <w:szCs w:val="28"/>
          <w:shd w:val="clear" w:color="auto" w:fill="FFFFFF"/>
        </w:rPr>
        <w:t xml:space="preserve"> Биохимия витаминов [Электронный ресурс</w:t>
      </w:r>
      <w:proofErr w:type="gramStart"/>
      <w:r w:rsidRPr="00BF2B1D">
        <w:rPr>
          <w:color w:val="000000"/>
          <w:sz w:val="28"/>
          <w:szCs w:val="28"/>
          <w:shd w:val="clear" w:color="auto" w:fill="FFFFFF"/>
        </w:rPr>
        <w:t>] :</w:t>
      </w:r>
      <w:proofErr w:type="gramEnd"/>
      <w:r w:rsidRPr="00BF2B1D">
        <w:rPr>
          <w:color w:val="000000"/>
          <w:sz w:val="28"/>
          <w:szCs w:val="28"/>
          <w:shd w:val="clear" w:color="auto" w:fill="FFFFFF"/>
        </w:rPr>
        <w:t xml:space="preserve"> учебное пособие / С. Н. </w:t>
      </w:r>
      <w:proofErr w:type="spellStart"/>
      <w:r w:rsidRPr="00BF2B1D">
        <w:rPr>
          <w:color w:val="000000"/>
          <w:sz w:val="28"/>
          <w:szCs w:val="28"/>
          <w:shd w:val="clear" w:color="auto" w:fill="FFFFFF"/>
        </w:rPr>
        <w:t>Афонина</w:t>
      </w:r>
      <w:proofErr w:type="spellEnd"/>
      <w:r w:rsidRPr="00BF2B1D">
        <w:rPr>
          <w:color w:val="000000"/>
          <w:sz w:val="28"/>
          <w:szCs w:val="28"/>
          <w:shd w:val="clear" w:color="auto" w:fill="FFFFFF"/>
        </w:rPr>
        <w:t xml:space="preserve"> [и др.]., 2015. - 130 с. </w:t>
      </w:r>
      <w:proofErr w:type="spellStart"/>
      <w:r w:rsidRPr="00BF2B1D">
        <w:rPr>
          <w:color w:val="000000"/>
          <w:sz w:val="28"/>
          <w:szCs w:val="28"/>
          <w:shd w:val="clear" w:color="auto" w:fill="FFFFFF"/>
        </w:rPr>
        <w:t>on-line</w:t>
      </w:r>
      <w:proofErr w:type="spellEnd"/>
      <w:r w:rsidRPr="00BF2B1D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BF2B1D">
        <w:rPr>
          <w:b/>
          <w:sz w:val="28"/>
          <w:szCs w:val="28"/>
        </w:rPr>
        <w:t xml:space="preserve">Внутренняя </w:t>
      </w:r>
      <w:r>
        <w:rPr>
          <w:b/>
          <w:sz w:val="28"/>
          <w:szCs w:val="28"/>
        </w:rPr>
        <w:t>ЭБС</w:t>
      </w:r>
      <w:r w:rsidRPr="00BF2B1D">
        <w:rPr>
          <w:b/>
          <w:sz w:val="28"/>
          <w:szCs w:val="28"/>
        </w:rPr>
        <w:t xml:space="preserve"> </w:t>
      </w:r>
      <w:proofErr w:type="spellStart"/>
      <w:r w:rsidRPr="00BF2B1D">
        <w:rPr>
          <w:b/>
          <w:sz w:val="28"/>
          <w:szCs w:val="28"/>
        </w:rPr>
        <w:t>ОрГМУ</w:t>
      </w:r>
      <w:proofErr w:type="spellEnd"/>
      <w:r>
        <w:rPr>
          <w:sz w:val="28"/>
          <w:szCs w:val="28"/>
        </w:rPr>
        <w:t>)</w:t>
      </w:r>
    </w:p>
    <w:p w:rsidR="00A95302" w:rsidRDefault="00A95302" w:rsidP="00A95302">
      <w:pPr>
        <w:tabs>
          <w:tab w:val="left" w:pos="360"/>
        </w:tabs>
        <w:jc w:val="both"/>
        <w:rPr>
          <w:sz w:val="28"/>
          <w:szCs w:val="28"/>
        </w:rPr>
      </w:pPr>
      <w:r w:rsidRPr="00BF2B1D">
        <w:rPr>
          <w:sz w:val="28"/>
          <w:szCs w:val="28"/>
        </w:rPr>
        <w:t>4. Нельсон, Д.</w:t>
      </w:r>
      <w:r>
        <w:rPr>
          <w:sz w:val="28"/>
          <w:szCs w:val="28"/>
        </w:rPr>
        <w:t xml:space="preserve"> Основы биохимии </w:t>
      </w:r>
      <w:proofErr w:type="spellStart"/>
      <w:r>
        <w:rPr>
          <w:sz w:val="28"/>
          <w:szCs w:val="28"/>
        </w:rPr>
        <w:t>Ленинджера</w:t>
      </w:r>
      <w:proofErr w:type="spellEnd"/>
      <w:r>
        <w:rPr>
          <w:sz w:val="28"/>
          <w:szCs w:val="28"/>
        </w:rPr>
        <w:t xml:space="preserve">. В трех томах. / </w:t>
      </w:r>
      <w:proofErr w:type="spellStart"/>
      <w:r>
        <w:rPr>
          <w:sz w:val="28"/>
          <w:szCs w:val="28"/>
        </w:rPr>
        <w:t>Д.Нельсон</w:t>
      </w:r>
      <w:proofErr w:type="spellEnd"/>
      <w:r>
        <w:rPr>
          <w:sz w:val="28"/>
          <w:szCs w:val="28"/>
        </w:rPr>
        <w:t>, М Кокс.  -М.: Бином. Лабораторные знания, 2011.- т.1 -682 с.</w:t>
      </w:r>
    </w:p>
    <w:p w:rsidR="00A95302" w:rsidRDefault="00A95302" w:rsidP="00A9530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Николаев, А.Я. Биологическая химия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учеб. для студентов мед. вузов / А.Я. Николаев.- 3-е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Медицинское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 Агентство, 2007.- 568 с.</w:t>
      </w:r>
    </w:p>
    <w:p w:rsidR="00EA116F" w:rsidRDefault="00EA116F"/>
    <w:sectPr w:rsidR="00E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7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A66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6C36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595521"/>
    <w:multiLevelType w:val="hybridMultilevel"/>
    <w:tmpl w:val="CF42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D96FBE"/>
    <w:multiLevelType w:val="multilevel"/>
    <w:tmpl w:val="C9EE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12"/>
    <w:rsid w:val="00065E50"/>
    <w:rsid w:val="00176612"/>
    <w:rsid w:val="00A95302"/>
    <w:rsid w:val="00E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71D163-4BA1-4FB3-9A2B-F3033B4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95302"/>
    <w:pPr>
      <w:keepNext/>
      <w:ind w:left="1701" w:hanging="1701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5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9530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3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Голинская Людмила  Владимировна</dc:creator>
  <cp:keywords/>
  <dc:description/>
  <cp:lastModifiedBy>Пользователь</cp:lastModifiedBy>
  <cp:revision>2</cp:revision>
  <dcterms:created xsi:type="dcterms:W3CDTF">2021-03-16T10:11:00Z</dcterms:created>
  <dcterms:modified xsi:type="dcterms:W3CDTF">2021-03-16T10:11:00Z</dcterms:modified>
</cp:coreProperties>
</file>