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7183"/>
      </w:tblGrid>
      <w:tr w:rsidR="00041517" w:rsidTr="00B256B5">
        <w:trPr>
          <w:trHeight w:val="2696"/>
        </w:trPr>
        <w:tc>
          <w:tcPr>
            <w:tcW w:w="10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517" w:rsidRDefault="00041517" w:rsidP="00643B86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041517" w:rsidRDefault="00041517" w:rsidP="00643B86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Контрольная работа </w:t>
            </w:r>
          </w:p>
          <w:p w:rsidR="00041517" w:rsidRDefault="00041517" w:rsidP="00643B86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по дисциплине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«Биология»</w:t>
            </w:r>
          </w:p>
          <w:p w:rsidR="00041517" w:rsidRDefault="00041517" w:rsidP="00643B86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34.03.01 специальность «Сестринское дело»</w:t>
            </w:r>
          </w:p>
          <w:p w:rsidR="00041517" w:rsidRPr="00643B86" w:rsidRDefault="00041517" w:rsidP="00643B86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Форма обучения: очная, с использованием дистанционных технологий</w:t>
            </w:r>
          </w:p>
        </w:tc>
      </w:tr>
      <w:tr w:rsidR="00041517" w:rsidTr="00B256B5">
        <w:trPr>
          <w:trHeight w:val="1118"/>
        </w:trPr>
        <w:tc>
          <w:tcPr>
            <w:tcW w:w="10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517" w:rsidRDefault="00041517" w:rsidP="00643B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1517" w:rsidRDefault="00041517" w:rsidP="00643B8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группы: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(укажите номер своей группы – цифрами, фамилию, имя и отчество – полностью в соответствующих графах)</w:t>
            </w:r>
          </w:p>
          <w:p w:rsidR="00041517" w:rsidRDefault="00041517" w:rsidP="00643B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1517" w:rsidTr="00B256B5">
        <w:trPr>
          <w:trHeight w:val="669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517" w:rsidRDefault="00643B86" w:rsidP="00643B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17" w:rsidRDefault="00041517" w:rsidP="00643B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1517" w:rsidTr="00B256B5">
        <w:trPr>
          <w:trHeight w:val="551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517" w:rsidRDefault="0004151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Имя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17" w:rsidRDefault="00041517" w:rsidP="00643B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1517" w:rsidTr="00B256B5">
        <w:trPr>
          <w:trHeight w:val="56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517" w:rsidRDefault="0004151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Отчество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517" w:rsidRDefault="00041517" w:rsidP="00643B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1517" w:rsidTr="00B256B5">
        <w:trPr>
          <w:trHeight w:val="553"/>
        </w:trPr>
        <w:tc>
          <w:tcPr>
            <w:tcW w:w="10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517" w:rsidRDefault="004C0FF7" w:rsidP="00643B8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2021-2022</w:t>
            </w:r>
            <w:r w:rsidR="000415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041517">
              <w:rPr>
                <w:rFonts w:ascii="Times New Roman" w:hAnsi="Times New Roman"/>
                <w:b/>
                <w:sz w:val="28"/>
                <w:szCs w:val="28"/>
              </w:rPr>
              <w:t>уч.год</w:t>
            </w:r>
            <w:bookmarkStart w:id="0" w:name="_GoBack"/>
            <w:bookmarkEnd w:id="0"/>
            <w:proofErr w:type="spellEnd"/>
          </w:p>
        </w:tc>
      </w:tr>
    </w:tbl>
    <w:p w:rsidR="00041517" w:rsidRDefault="00041517" w:rsidP="009B2B4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041517" w:rsidRDefault="00041517" w:rsidP="0004151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41517">
        <w:rPr>
          <w:rFonts w:ascii="Times New Roman" w:hAnsi="Times New Roman" w:cs="Times New Roman"/>
          <w:b/>
          <w:sz w:val="32"/>
          <w:szCs w:val="32"/>
          <w:u w:val="single"/>
        </w:rPr>
        <w:t>КОНТРОЛЬНАЯ РАБОТА</w:t>
      </w:r>
    </w:p>
    <w:p w:rsidR="00041517" w:rsidRPr="00041517" w:rsidRDefault="00041517" w:rsidP="0004151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41517" w:rsidRPr="00B256B5" w:rsidRDefault="003D4634" w:rsidP="00B256B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Вариант 8</w:t>
      </w:r>
    </w:p>
    <w:p w:rsidR="009B2B40" w:rsidRDefault="009B2B40" w:rsidP="009B2B40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7329A">
        <w:rPr>
          <w:rFonts w:ascii="Times New Roman" w:hAnsi="Times New Roman" w:cs="Times New Roman"/>
          <w:b/>
          <w:sz w:val="26"/>
          <w:szCs w:val="26"/>
          <w:u w:val="single"/>
        </w:rPr>
        <w:t>ЧАСТЬ 1</w:t>
      </w:r>
      <w:r w:rsidRPr="00781F8D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E7329A">
        <w:rPr>
          <w:rFonts w:ascii="Times New Roman" w:hAnsi="Times New Roman" w:cs="Times New Roman"/>
          <w:b/>
          <w:sz w:val="26"/>
          <w:szCs w:val="26"/>
        </w:rPr>
        <w:t xml:space="preserve">Введение в медицинскую биологию. Типы клеточной организации биологических систем. Строение </w:t>
      </w:r>
      <w:proofErr w:type="spellStart"/>
      <w:r w:rsidRPr="00E7329A">
        <w:rPr>
          <w:rFonts w:ascii="Times New Roman" w:hAnsi="Times New Roman" w:cs="Times New Roman"/>
          <w:b/>
          <w:sz w:val="26"/>
          <w:szCs w:val="26"/>
        </w:rPr>
        <w:t>эукариотической</w:t>
      </w:r>
      <w:proofErr w:type="spellEnd"/>
      <w:r w:rsidRPr="00E7329A">
        <w:rPr>
          <w:rFonts w:ascii="Times New Roman" w:hAnsi="Times New Roman" w:cs="Times New Roman"/>
          <w:b/>
          <w:sz w:val="26"/>
          <w:szCs w:val="26"/>
        </w:rPr>
        <w:t xml:space="preserve"> клетки</w:t>
      </w:r>
      <w:r>
        <w:rPr>
          <w:rFonts w:ascii="Times New Roman" w:hAnsi="Times New Roman" w:cs="Times New Roman"/>
          <w:i/>
          <w:sz w:val="26"/>
          <w:szCs w:val="26"/>
        </w:rPr>
        <w:t>»</w:t>
      </w:r>
    </w:p>
    <w:p w:rsidR="009B2B40" w:rsidRPr="009045C8" w:rsidRDefault="009B2B40" w:rsidP="009B2B40">
      <w:pPr>
        <w:autoSpaceDE w:val="0"/>
        <w:autoSpaceDN w:val="0"/>
        <w:adjustRightInd w:val="0"/>
        <w:spacing w:after="0" w:line="240" w:lineRule="auto"/>
        <w:jc w:val="both"/>
        <w:rPr>
          <w:rFonts w:ascii="MS Sans Serif" w:hAnsi="MS Sans Serif" w:cs="MS Sans Serif"/>
          <w:b/>
          <w:sz w:val="20"/>
          <w:szCs w:val="20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   </w:t>
      </w: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567"/>
        <w:gridCol w:w="5545"/>
        <w:gridCol w:w="4237"/>
      </w:tblGrid>
      <w:tr w:rsidR="00755C07" w:rsidRPr="00E7329A" w:rsidTr="00350181">
        <w:trPr>
          <w:trHeight w:val="900"/>
        </w:trPr>
        <w:tc>
          <w:tcPr>
            <w:tcW w:w="567" w:type="dxa"/>
            <w:vMerge w:val="restart"/>
          </w:tcPr>
          <w:p w:rsidR="00755C07" w:rsidRPr="00F5120E" w:rsidRDefault="00755C07" w:rsidP="00981D67">
            <w:pPr>
              <w:jc w:val="both"/>
              <w:rPr>
                <w:b/>
                <w:sz w:val="28"/>
                <w:szCs w:val="28"/>
              </w:rPr>
            </w:pPr>
            <w:r w:rsidRPr="00F5120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45" w:type="dxa"/>
            <w:vMerge w:val="restart"/>
          </w:tcPr>
          <w:p w:rsidR="00755C07" w:rsidRPr="00F5120E" w:rsidRDefault="00755C07" w:rsidP="00981D6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Рисунок 1</w:t>
            </w:r>
          </w:p>
          <w:p w:rsidR="00755C07" w:rsidRDefault="00755C07" w:rsidP="00981D67">
            <w:pPr>
              <w:jc w:val="both"/>
            </w:pPr>
            <w:r>
              <w:object w:dxaOrig="6240" w:dyaOrig="71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4pt;height:261pt" o:ole="">
                  <v:imagedata r:id="rId6" o:title=""/>
                </v:shape>
                <o:OLEObject Type="Embed" ProgID="PBrush" ShapeID="_x0000_i1025" DrawAspect="Content" ObjectID="_1697429081" r:id="rId7"/>
              </w:object>
            </w:r>
          </w:p>
          <w:p w:rsidR="00755C07" w:rsidRPr="00E7329A" w:rsidRDefault="00755C07" w:rsidP="00981D6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37" w:type="dxa"/>
            <w:tcBorders>
              <w:bottom w:val="single" w:sz="4" w:space="0" w:color="auto"/>
            </w:tcBorders>
          </w:tcPr>
          <w:p w:rsidR="00755C07" w:rsidRPr="00B256B5" w:rsidRDefault="00755C07" w:rsidP="00755C07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</w:rPr>
            </w:pPr>
            <w:r w:rsidRPr="00B256B5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</w:rPr>
              <w:t>!!! Цветом выделены области для заполнения!!!</w:t>
            </w:r>
          </w:p>
          <w:p w:rsidR="00755C07" w:rsidRPr="00755C07" w:rsidRDefault="00755C07" w:rsidP="00755C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755C0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Впишите </w:t>
            </w:r>
            <w:r w:rsidRPr="007E2740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краткие</w:t>
            </w:r>
            <w:r w:rsidRPr="00755C0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ответы в ячейки под номерами</w:t>
            </w:r>
            <w:r w:rsidR="00B256B5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</w:tc>
      </w:tr>
      <w:tr w:rsidR="00755C07" w:rsidRPr="00E7329A" w:rsidTr="00350181">
        <w:trPr>
          <w:trHeight w:val="516"/>
        </w:trPr>
        <w:tc>
          <w:tcPr>
            <w:tcW w:w="567" w:type="dxa"/>
            <w:vMerge/>
          </w:tcPr>
          <w:p w:rsidR="00755C07" w:rsidRPr="00F5120E" w:rsidRDefault="00755C07" w:rsidP="00981D6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755C07" w:rsidRDefault="00755C07" w:rsidP="00981D67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755C07" w:rsidRPr="00C10870" w:rsidRDefault="00755C07" w:rsidP="00981D6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087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 рисунке 1 </w:t>
            </w:r>
            <w:proofErr w:type="gramStart"/>
            <w:r w:rsidRPr="00C10870">
              <w:rPr>
                <w:rFonts w:ascii="Times New Roman" w:hAnsi="Times New Roman" w:cs="Times New Roman"/>
                <w:b/>
                <w:sz w:val="26"/>
                <w:szCs w:val="26"/>
              </w:rPr>
              <w:t>изображена</w:t>
            </w:r>
            <w:proofErr w:type="gramEnd"/>
            <w:r w:rsidRPr="00C10870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:rsidR="00755C07" w:rsidRPr="00755C07" w:rsidRDefault="00755C07" w:rsidP="00981D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5C07" w:rsidRPr="00E7329A" w:rsidTr="00350181">
        <w:trPr>
          <w:trHeight w:val="540"/>
        </w:trPr>
        <w:tc>
          <w:tcPr>
            <w:tcW w:w="567" w:type="dxa"/>
            <w:vMerge/>
          </w:tcPr>
          <w:p w:rsidR="00755C07" w:rsidRPr="00F5120E" w:rsidRDefault="00755C07" w:rsidP="00981D6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755C07" w:rsidRDefault="00755C07" w:rsidP="00981D67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755C07" w:rsidRPr="002133D6" w:rsidRDefault="002133D6" w:rsidP="00981D6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33D6">
              <w:rPr>
                <w:rFonts w:ascii="Times New Roman" w:hAnsi="Times New Roman" w:cs="Times New Roman"/>
                <w:b/>
                <w:sz w:val="26"/>
                <w:szCs w:val="26"/>
              </w:rPr>
              <w:t>1 -</w:t>
            </w:r>
          </w:p>
        </w:tc>
      </w:tr>
      <w:tr w:rsidR="00755C07" w:rsidRPr="00E7329A" w:rsidTr="00350181">
        <w:trPr>
          <w:trHeight w:val="495"/>
        </w:trPr>
        <w:tc>
          <w:tcPr>
            <w:tcW w:w="567" w:type="dxa"/>
            <w:vMerge/>
          </w:tcPr>
          <w:p w:rsidR="00755C07" w:rsidRPr="00F5120E" w:rsidRDefault="00755C07" w:rsidP="00981D6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755C07" w:rsidRDefault="00755C07" w:rsidP="00981D67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755C07" w:rsidRPr="002133D6" w:rsidRDefault="00755C07" w:rsidP="00981D6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33D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 </w:t>
            </w:r>
            <w:r w:rsidR="002133D6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755C07" w:rsidRPr="00E7329A" w:rsidTr="00350181">
        <w:trPr>
          <w:trHeight w:val="432"/>
        </w:trPr>
        <w:tc>
          <w:tcPr>
            <w:tcW w:w="567" w:type="dxa"/>
            <w:vMerge/>
          </w:tcPr>
          <w:p w:rsidR="00755C07" w:rsidRPr="00F5120E" w:rsidRDefault="00755C07" w:rsidP="00981D6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755C07" w:rsidRDefault="00755C07" w:rsidP="00981D67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755C07" w:rsidRPr="002133D6" w:rsidRDefault="00755C07" w:rsidP="00981D6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33D6">
              <w:rPr>
                <w:rFonts w:ascii="Times New Roman" w:hAnsi="Times New Roman" w:cs="Times New Roman"/>
                <w:b/>
                <w:sz w:val="26"/>
                <w:szCs w:val="26"/>
              </w:rPr>
              <w:t>3 -</w:t>
            </w:r>
          </w:p>
        </w:tc>
      </w:tr>
      <w:tr w:rsidR="00755C07" w:rsidRPr="00E7329A" w:rsidTr="00350181">
        <w:trPr>
          <w:trHeight w:val="372"/>
        </w:trPr>
        <w:tc>
          <w:tcPr>
            <w:tcW w:w="567" w:type="dxa"/>
            <w:vMerge/>
          </w:tcPr>
          <w:p w:rsidR="00755C07" w:rsidRPr="00F5120E" w:rsidRDefault="00755C07" w:rsidP="00981D6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755C07" w:rsidRDefault="00755C07" w:rsidP="00981D67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755C07" w:rsidRPr="002133D6" w:rsidRDefault="00755C07" w:rsidP="00981D6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33D6">
              <w:rPr>
                <w:rFonts w:ascii="Times New Roman" w:hAnsi="Times New Roman" w:cs="Times New Roman"/>
                <w:b/>
                <w:sz w:val="26"/>
                <w:szCs w:val="26"/>
              </w:rPr>
              <w:t>4 -</w:t>
            </w:r>
          </w:p>
        </w:tc>
      </w:tr>
      <w:tr w:rsidR="00755C07" w:rsidRPr="00E7329A" w:rsidTr="00350181">
        <w:trPr>
          <w:trHeight w:val="420"/>
        </w:trPr>
        <w:tc>
          <w:tcPr>
            <w:tcW w:w="567" w:type="dxa"/>
            <w:vMerge/>
          </w:tcPr>
          <w:p w:rsidR="00755C07" w:rsidRPr="00F5120E" w:rsidRDefault="00755C07" w:rsidP="00981D6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755C07" w:rsidRDefault="00755C07" w:rsidP="00981D67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755C07" w:rsidRPr="002133D6" w:rsidRDefault="00755C07" w:rsidP="00981D6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33D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 </w:t>
            </w:r>
            <w:r w:rsidR="002133D6" w:rsidRPr="002133D6"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</w:p>
        </w:tc>
      </w:tr>
      <w:tr w:rsidR="00755C07" w:rsidRPr="00E7329A" w:rsidTr="00350181">
        <w:trPr>
          <w:trHeight w:val="408"/>
        </w:trPr>
        <w:tc>
          <w:tcPr>
            <w:tcW w:w="567" w:type="dxa"/>
            <w:vMerge/>
          </w:tcPr>
          <w:p w:rsidR="00755C07" w:rsidRPr="00F5120E" w:rsidRDefault="00755C07" w:rsidP="00981D6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755C07" w:rsidRDefault="00755C07" w:rsidP="00981D67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755C07" w:rsidRPr="002133D6" w:rsidRDefault="00755C07" w:rsidP="00981D6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33D6">
              <w:rPr>
                <w:rFonts w:ascii="Times New Roman" w:hAnsi="Times New Roman" w:cs="Times New Roman"/>
                <w:b/>
                <w:sz w:val="26"/>
                <w:szCs w:val="26"/>
              </w:rPr>
              <w:t>6 -</w:t>
            </w:r>
          </w:p>
        </w:tc>
      </w:tr>
      <w:tr w:rsidR="00755C07" w:rsidRPr="00E7329A" w:rsidTr="00350181">
        <w:trPr>
          <w:trHeight w:val="441"/>
        </w:trPr>
        <w:tc>
          <w:tcPr>
            <w:tcW w:w="567" w:type="dxa"/>
            <w:vMerge/>
          </w:tcPr>
          <w:p w:rsidR="00755C07" w:rsidRPr="00F5120E" w:rsidRDefault="00755C07" w:rsidP="00981D6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755C07" w:rsidRDefault="00755C07" w:rsidP="00981D67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755C07" w:rsidRPr="002133D6" w:rsidRDefault="00755C07" w:rsidP="00981D6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33D6">
              <w:rPr>
                <w:rFonts w:ascii="Times New Roman" w:hAnsi="Times New Roman" w:cs="Times New Roman"/>
                <w:b/>
                <w:sz w:val="26"/>
                <w:szCs w:val="26"/>
              </w:rPr>
              <w:t>7 –</w:t>
            </w:r>
          </w:p>
        </w:tc>
      </w:tr>
      <w:tr w:rsidR="00755C07" w:rsidRPr="00E7329A" w:rsidTr="00350181">
        <w:trPr>
          <w:trHeight w:val="528"/>
        </w:trPr>
        <w:tc>
          <w:tcPr>
            <w:tcW w:w="567" w:type="dxa"/>
            <w:vMerge/>
          </w:tcPr>
          <w:p w:rsidR="00755C07" w:rsidRPr="00F5120E" w:rsidRDefault="00755C07" w:rsidP="00981D6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755C07" w:rsidRDefault="00755C07" w:rsidP="00981D67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755C07" w:rsidRPr="002133D6" w:rsidRDefault="00755C07" w:rsidP="00981D6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33D6">
              <w:rPr>
                <w:rFonts w:ascii="Times New Roman" w:hAnsi="Times New Roman" w:cs="Times New Roman"/>
                <w:b/>
                <w:sz w:val="26"/>
                <w:szCs w:val="26"/>
              </w:rPr>
              <w:t>8 -</w:t>
            </w:r>
          </w:p>
        </w:tc>
      </w:tr>
      <w:tr w:rsidR="00755C07" w:rsidRPr="00E7329A" w:rsidTr="00350181">
        <w:trPr>
          <w:trHeight w:val="445"/>
        </w:trPr>
        <w:tc>
          <w:tcPr>
            <w:tcW w:w="567" w:type="dxa"/>
            <w:vMerge/>
          </w:tcPr>
          <w:p w:rsidR="00755C07" w:rsidRPr="00F5120E" w:rsidRDefault="00755C07" w:rsidP="00981D6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755C07" w:rsidRDefault="00755C07" w:rsidP="00981D67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755C07" w:rsidRPr="002133D6" w:rsidRDefault="00755C07" w:rsidP="00755C0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33D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9 </w:t>
            </w:r>
            <w:r w:rsidR="002133D6" w:rsidRPr="002133D6"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</w:p>
        </w:tc>
      </w:tr>
      <w:tr w:rsidR="00755C07" w:rsidRPr="00E7329A" w:rsidTr="00350181">
        <w:trPr>
          <w:trHeight w:val="372"/>
        </w:trPr>
        <w:tc>
          <w:tcPr>
            <w:tcW w:w="567" w:type="dxa"/>
            <w:vMerge/>
          </w:tcPr>
          <w:p w:rsidR="00755C07" w:rsidRPr="00F5120E" w:rsidRDefault="00755C07" w:rsidP="00981D6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755C07" w:rsidRDefault="00755C07" w:rsidP="00981D67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B256B5" w:rsidRPr="002133D6" w:rsidRDefault="00755C07" w:rsidP="00981D6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33D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10 </w:t>
            </w:r>
            <w:r w:rsidR="00B256B5" w:rsidRPr="002133D6"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</w:p>
        </w:tc>
      </w:tr>
      <w:tr w:rsidR="00B256B5" w:rsidRPr="00E7329A" w:rsidTr="0055566E">
        <w:tc>
          <w:tcPr>
            <w:tcW w:w="567" w:type="dxa"/>
            <w:vMerge w:val="restart"/>
          </w:tcPr>
          <w:p w:rsidR="00B256B5" w:rsidRDefault="00B256B5" w:rsidP="00981D6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  <w:p w:rsidR="00B256B5" w:rsidRPr="00A97AF3" w:rsidRDefault="00B256B5" w:rsidP="00981D6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82" w:type="dxa"/>
            <w:gridSpan w:val="2"/>
          </w:tcPr>
          <w:p w:rsidR="00B256B5" w:rsidRDefault="00B256B5" w:rsidP="00981D6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7AF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Проблемно-ситуационная задача: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B256B5" w:rsidRPr="00E7329A" w:rsidRDefault="00B256B5" w:rsidP="00B256B5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A97AF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При рассмотрении гистологического образца в электронный микроскоп обнаружены органоиды, представляющие собой мембранные пузырьки с кристалловидной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сердцевиной. Назовит</w:t>
            </w:r>
            <w:r w:rsidR="007E1C13">
              <w:rPr>
                <w:rFonts w:ascii="Times New Roman" w:eastAsia="Calibri" w:hAnsi="Times New Roman" w:cs="Times New Roman"/>
                <w:sz w:val="26"/>
                <w:szCs w:val="26"/>
              </w:rPr>
              <w:t>е органоиды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 перечислите функции в клетке.</w:t>
            </w:r>
          </w:p>
        </w:tc>
      </w:tr>
      <w:tr w:rsidR="00B256B5" w:rsidRPr="00E7329A" w:rsidTr="00B256B5">
        <w:tc>
          <w:tcPr>
            <w:tcW w:w="567" w:type="dxa"/>
            <w:vMerge/>
          </w:tcPr>
          <w:p w:rsidR="00B256B5" w:rsidRDefault="00B256B5" w:rsidP="00981D6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82" w:type="dxa"/>
            <w:gridSpan w:val="2"/>
            <w:shd w:val="clear" w:color="auto" w:fill="F2DBDB" w:themeFill="accent2" w:themeFillTint="33"/>
          </w:tcPr>
          <w:p w:rsidR="00B256B5" w:rsidRPr="00A97AF3" w:rsidRDefault="00B256B5" w:rsidP="002133D6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7E1C13" w:rsidRPr="00E7329A"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  <w:t xml:space="preserve"> </w:t>
            </w:r>
          </w:p>
        </w:tc>
      </w:tr>
      <w:tr w:rsidR="00B256B5" w:rsidRPr="00E7329A" w:rsidTr="00B256B5">
        <w:tc>
          <w:tcPr>
            <w:tcW w:w="567" w:type="dxa"/>
          </w:tcPr>
          <w:p w:rsidR="00B256B5" w:rsidRDefault="00B256B5" w:rsidP="00981D6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782" w:type="dxa"/>
            <w:gridSpan w:val="2"/>
            <w:shd w:val="clear" w:color="auto" w:fill="FFFFFF" w:themeFill="background1"/>
          </w:tcPr>
          <w:p w:rsidR="00B256B5" w:rsidRPr="00B256B5" w:rsidRDefault="00B256B5" w:rsidP="00981D6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7AF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 инфаркте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миокарда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какие органеллы и почему реагируют на данный процесс в первую очередь (нарушаются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окислительно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-восстановительные реакции)?</w:t>
            </w:r>
          </w:p>
        </w:tc>
      </w:tr>
      <w:tr w:rsidR="00B256B5" w:rsidRPr="00E7329A" w:rsidTr="00B256B5">
        <w:tc>
          <w:tcPr>
            <w:tcW w:w="567" w:type="dxa"/>
          </w:tcPr>
          <w:p w:rsidR="00B256B5" w:rsidRDefault="00B256B5" w:rsidP="00981D6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82" w:type="dxa"/>
            <w:gridSpan w:val="2"/>
            <w:shd w:val="clear" w:color="auto" w:fill="F2DBDB" w:themeFill="accent2" w:themeFillTint="33"/>
          </w:tcPr>
          <w:p w:rsidR="00B256B5" w:rsidRPr="007E1C13" w:rsidRDefault="00B256B5" w:rsidP="002133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7E1C1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:rsidR="008F5087" w:rsidRDefault="008F5087" w:rsidP="009B2B40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B2B40" w:rsidRPr="00997DAA" w:rsidRDefault="009B2B40" w:rsidP="00997DA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81F8D">
        <w:rPr>
          <w:rFonts w:ascii="Times New Roman" w:hAnsi="Times New Roman" w:cs="Times New Roman"/>
          <w:b/>
          <w:sz w:val="26"/>
          <w:szCs w:val="26"/>
          <w:u w:val="single"/>
        </w:rPr>
        <w:t>ЧАСТЬ 2</w:t>
      </w:r>
      <w:r w:rsidRPr="00781F8D">
        <w:rPr>
          <w:rFonts w:ascii="Times New Roman" w:hAnsi="Times New Roman" w:cs="Times New Roman"/>
          <w:sz w:val="26"/>
          <w:szCs w:val="26"/>
        </w:rPr>
        <w:t xml:space="preserve"> </w:t>
      </w:r>
      <w:r w:rsidRPr="00781F8D">
        <w:rPr>
          <w:rFonts w:ascii="Times New Roman" w:hAnsi="Times New Roman" w:cs="Times New Roman"/>
          <w:b/>
          <w:sz w:val="26"/>
          <w:szCs w:val="26"/>
        </w:rPr>
        <w:t>«</w:t>
      </w:r>
      <w:r w:rsidRPr="00781F8D">
        <w:rPr>
          <w:rFonts w:ascii="Times New Roman" w:eastAsia="Times New Roman" w:hAnsi="Times New Roman" w:cs="Times New Roman"/>
          <w:b/>
          <w:sz w:val="26"/>
          <w:szCs w:val="26"/>
        </w:rPr>
        <w:t>Биологическая мембрана: современные представления о строении и функциях. Транспорт вещес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тв через биологическую мембрану</w:t>
      </w:r>
      <w:r w:rsidRPr="00781F8D">
        <w:rPr>
          <w:rFonts w:ascii="Times New Roman" w:hAnsi="Times New Roman" w:cs="Times New Roman"/>
          <w:b/>
          <w:sz w:val="26"/>
          <w:szCs w:val="26"/>
        </w:rPr>
        <w:t>»</w:t>
      </w:r>
    </w:p>
    <w:tbl>
      <w:tblPr>
        <w:tblW w:w="5536" w:type="pct"/>
        <w:tblInd w:w="-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0"/>
        <w:gridCol w:w="4678"/>
        <w:gridCol w:w="5528"/>
      </w:tblGrid>
      <w:tr w:rsidR="00997DAA" w:rsidRPr="00781F8D" w:rsidTr="00BE1146">
        <w:trPr>
          <w:trHeight w:val="3172"/>
        </w:trPr>
        <w:tc>
          <w:tcPr>
            <w:tcW w:w="390" w:type="dxa"/>
          </w:tcPr>
          <w:p w:rsidR="00997DAA" w:rsidRDefault="00997DAA" w:rsidP="00981D6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997DAA" w:rsidRPr="00BE1146" w:rsidRDefault="00BE1146" w:rsidP="00981D6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E114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Рисунок 1</w:t>
            </w:r>
          </w:p>
          <w:p w:rsidR="00B22F6E" w:rsidRPr="00BE1146" w:rsidRDefault="00BE1146" w:rsidP="00981D6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E1146">
              <w:rPr>
                <w:b/>
              </w:rPr>
              <w:object w:dxaOrig="8100" w:dyaOrig="3924">
                <v:shape id="_x0000_i1026" type="#_x0000_t75" style="width:224.4pt;height:118.2pt" o:ole="">
                  <v:imagedata r:id="rId8" o:title=""/>
                </v:shape>
                <o:OLEObject Type="Embed" ProgID="PBrush" ShapeID="_x0000_i1026" DrawAspect="Content" ObjectID="_1697429082" r:id="rId9"/>
              </w:object>
            </w:r>
          </w:p>
          <w:p w:rsidR="00997DAA" w:rsidRPr="00BE1146" w:rsidRDefault="00997DAA" w:rsidP="00981D6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5528" w:type="dxa"/>
            <w:shd w:val="clear" w:color="auto" w:fill="auto"/>
          </w:tcPr>
          <w:tbl>
            <w:tblPr>
              <w:tblStyle w:val="a3"/>
              <w:tblW w:w="5318" w:type="dxa"/>
              <w:tblLayout w:type="fixed"/>
              <w:tblLook w:val="04A0" w:firstRow="1" w:lastRow="0" w:firstColumn="1" w:lastColumn="0" w:noHBand="0" w:noVBand="1"/>
            </w:tblPr>
            <w:tblGrid>
              <w:gridCol w:w="5318"/>
            </w:tblGrid>
            <w:tr w:rsidR="00BE1146" w:rsidTr="00BE1146">
              <w:trPr>
                <w:trHeight w:val="1031"/>
              </w:trPr>
              <w:tc>
                <w:tcPr>
                  <w:tcW w:w="5318" w:type="dxa"/>
                </w:tcPr>
                <w:p w:rsidR="00BE1146" w:rsidRPr="00B256B5" w:rsidRDefault="00BE1146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BE1146" w:rsidRDefault="00BE1146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BE1146" w:rsidTr="00BE1146">
              <w:trPr>
                <w:trHeight w:val="599"/>
              </w:trPr>
              <w:tc>
                <w:tcPr>
                  <w:tcW w:w="5318" w:type="dxa"/>
                  <w:shd w:val="clear" w:color="auto" w:fill="F2DBDB" w:themeFill="accent2" w:themeFillTint="33"/>
                </w:tcPr>
                <w:p w:rsidR="00BE1146" w:rsidRDefault="00BE1146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1.На рисунке 1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изображена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BE1146" w:rsidRPr="00350181" w:rsidRDefault="00BE1146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BE1146" w:rsidTr="00BE1146">
              <w:trPr>
                <w:trHeight w:val="409"/>
              </w:trPr>
              <w:tc>
                <w:tcPr>
                  <w:tcW w:w="5318" w:type="dxa"/>
                  <w:shd w:val="clear" w:color="auto" w:fill="F2DBDB" w:themeFill="accent2" w:themeFillTint="33"/>
                </w:tcPr>
                <w:p w:rsidR="00BE1146" w:rsidRPr="002133D6" w:rsidRDefault="00BE1146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1-</w:t>
                  </w:r>
                </w:p>
              </w:tc>
            </w:tr>
            <w:tr w:rsidR="00BE1146" w:rsidTr="00BE1146">
              <w:trPr>
                <w:trHeight w:val="416"/>
              </w:trPr>
              <w:tc>
                <w:tcPr>
                  <w:tcW w:w="5318" w:type="dxa"/>
                  <w:shd w:val="clear" w:color="auto" w:fill="F2DBDB" w:themeFill="accent2" w:themeFillTint="33"/>
                </w:tcPr>
                <w:p w:rsidR="00BE1146" w:rsidRPr="002133D6" w:rsidRDefault="00BE1146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2-</w:t>
                  </w:r>
                </w:p>
              </w:tc>
            </w:tr>
            <w:tr w:rsidR="00BE1146" w:rsidTr="00BE1146">
              <w:trPr>
                <w:trHeight w:val="421"/>
              </w:trPr>
              <w:tc>
                <w:tcPr>
                  <w:tcW w:w="5318" w:type="dxa"/>
                  <w:shd w:val="clear" w:color="auto" w:fill="F2DBDB" w:themeFill="accent2" w:themeFillTint="33"/>
                </w:tcPr>
                <w:p w:rsidR="00BE1146" w:rsidRPr="002133D6" w:rsidRDefault="00BE1146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3-</w:t>
                  </w:r>
                </w:p>
              </w:tc>
            </w:tr>
            <w:tr w:rsidR="00BE1146" w:rsidTr="00BE1146">
              <w:trPr>
                <w:trHeight w:val="293"/>
              </w:trPr>
              <w:tc>
                <w:tcPr>
                  <w:tcW w:w="5318" w:type="dxa"/>
                  <w:shd w:val="clear" w:color="auto" w:fill="FFFFFF" w:themeFill="background1"/>
                </w:tcPr>
                <w:p w:rsidR="00BE1146" w:rsidRPr="002133D6" w:rsidRDefault="00BE1146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2.Перечислите её свойства:</w:t>
                  </w:r>
                </w:p>
              </w:tc>
            </w:tr>
            <w:tr w:rsidR="00BE1146" w:rsidTr="00BE1146">
              <w:trPr>
                <w:trHeight w:val="287"/>
              </w:trPr>
              <w:tc>
                <w:tcPr>
                  <w:tcW w:w="5318" w:type="dxa"/>
                  <w:shd w:val="clear" w:color="auto" w:fill="FFCCFF"/>
                </w:tcPr>
                <w:p w:rsidR="00BE1146" w:rsidRPr="002133D6" w:rsidRDefault="00BE1146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1-</w:t>
                  </w:r>
                </w:p>
              </w:tc>
            </w:tr>
            <w:tr w:rsidR="00BE1146" w:rsidTr="00BE1146">
              <w:trPr>
                <w:trHeight w:val="299"/>
              </w:trPr>
              <w:tc>
                <w:tcPr>
                  <w:tcW w:w="5318" w:type="dxa"/>
                  <w:shd w:val="clear" w:color="auto" w:fill="F2DBDB" w:themeFill="accent2" w:themeFillTint="33"/>
                </w:tcPr>
                <w:p w:rsidR="00BE1146" w:rsidRPr="002133D6" w:rsidRDefault="00BE1146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2-</w:t>
                  </w:r>
                </w:p>
              </w:tc>
            </w:tr>
            <w:tr w:rsidR="00BE1146" w:rsidTr="00BE1146">
              <w:trPr>
                <w:trHeight w:val="299"/>
              </w:trPr>
              <w:tc>
                <w:tcPr>
                  <w:tcW w:w="5318" w:type="dxa"/>
                  <w:shd w:val="clear" w:color="auto" w:fill="F2DBDB" w:themeFill="accent2" w:themeFillTint="33"/>
                </w:tcPr>
                <w:p w:rsidR="00BE1146" w:rsidRPr="002133D6" w:rsidRDefault="00350181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</w:t>
                  </w:r>
                  <w:r w:rsidR="00BE1146"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BE1146" w:rsidTr="00BE1146">
              <w:trPr>
                <w:trHeight w:val="299"/>
              </w:trPr>
              <w:tc>
                <w:tcPr>
                  <w:tcW w:w="5318" w:type="dxa"/>
                  <w:shd w:val="clear" w:color="auto" w:fill="F2DBDB" w:themeFill="accent2" w:themeFillTint="33"/>
                </w:tcPr>
                <w:p w:rsidR="00BE1146" w:rsidRPr="002133D6" w:rsidRDefault="00350181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</w:t>
                  </w:r>
                  <w:r w:rsidR="00BE1146"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–</w:t>
                  </w:r>
                </w:p>
              </w:tc>
            </w:tr>
            <w:tr w:rsidR="00BE1146" w:rsidTr="00BE1146">
              <w:trPr>
                <w:trHeight w:val="301"/>
              </w:trPr>
              <w:tc>
                <w:tcPr>
                  <w:tcW w:w="5318" w:type="dxa"/>
                  <w:shd w:val="clear" w:color="auto" w:fill="FFCCFF"/>
                </w:tcPr>
                <w:p w:rsidR="00BE1146" w:rsidRPr="002133D6" w:rsidRDefault="00350181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5-</w:t>
                  </w:r>
                </w:p>
              </w:tc>
            </w:tr>
          </w:tbl>
          <w:p w:rsidR="00997DAA" w:rsidRPr="00781F8D" w:rsidRDefault="00997DAA" w:rsidP="00981D6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997DAA" w:rsidRPr="00781F8D" w:rsidTr="00BE1146">
        <w:trPr>
          <w:trHeight w:val="994"/>
        </w:trPr>
        <w:tc>
          <w:tcPr>
            <w:tcW w:w="390" w:type="dxa"/>
            <w:vMerge w:val="restart"/>
          </w:tcPr>
          <w:p w:rsidR="00997DAA" w:rsidRPr="000E170B" w:rsidRDefault="00997DAA" w:rsidP="00981D6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997DAA" w:rsidRPr="00B0769B" w:rsidRDefault="00997DAA" w:rsidP="00BE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076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B0769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При передозировке гликозидов – сердечных препаратов (например, </w:t>
            </w:r>
            <w:proofErr w:type="spellStart"/>
            <w:r w:rsidRPr="00B0769B">
              <w:rPr>
                <w:rFonts w:ascii="Times New Roman" w:eastAsia="Times New Roman" w:hAnsi="Times New Roman" w:cs="Times New Roman"/>
                <w:sz w:val="26"/>
                <w:szCs w:val="26"/>
              </w:rPr>
              <w:t>строфантина</w:t>
            </w:r>
            <w:proofErr w:type="spellEnd"/>
            <w:r w:rsidRPr="00B0769B">
              <w:rPr>
                <w:rFonts w:ascii="Times New Roman" w:eastAsia="Times New Roman" w:hAnsi="Times New Roman" w:cs="Times New Roman"/>
                <w:sz w:val="26"/>
                <w:szCs w:val="26"/>
              </w:rPr>
              <w:t>) нарушается один из механизмов активного пути проникновения веще</w:t>
            </w:r>
            <w:proofErr w:type="gramStart"/>
            <w:r w:rsidRPr="00B0769B">
              <w:rPr>
                <w:rFonts w:ascii="Times New Roman" w:eastAsia="Times New Roman" w:hAnsi="Times New Roman" w:cs="Times New Roman"/>
                <w:sz w:val="26"/>
                <w:szCs w:val="26"/>
              </w:rPr>
              <w:t>ств в кл</w:t>
            </w:r>
            <w:proofErr w:type="gramEnd"/>
            <w:r w:rsidRPr="00B0769B">
              <w:rPr>
                <w:rFonts w:ascii="Times New Roman" w:eastAsia="Times New Roman" w:hAnsi="Times New Roman" w:cs="Times New Roman"/>
                <w:sz w:val="26"/>
                <w:szCs w:val="26"/>
              </w:rPr>
              <w:t>етку. Какой и как? Объясните.</w:t>
            </w:r>
          </w:p>
        </w:tc>
      </w:tr>
      <w:tr w:rsidR="00997DAA" w:rsidRPr="00781F8D" w:rsidTr="005A795C">
        <w:trPr>
          <w:trHeight w:val="320"/>
        </w:trPr>
        <w:tc>
          <w:tcPr>
            <w:tcW w:w="390" w:type="dxa"/>
            <w:vMerge/>
          </w:tcPr>
          <w:p w:rsidR="00997DAA" w:rsidRDefault="00997DAA" w:rsidP="00981D6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06" w:type="dxa"/>
            <w:gridSpan w:val="2"/>
            <w:shd w:val="clear" w:color="auto" w:fill="FFCCFF"/>
          </w:tcPr>
          <w:p w:rsidR="00997DAA" w:rsidRPr="00B0769B" w:rsidRDefault="00997DAA" w:rsidP="002133D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076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Ответ:</w:t>
            </w:r>
            <w:r w:rsidR="00350181" w:rsidRPr="000E170B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</w:p>
        </w:tc>
      </w:tr>
      <w:tr w:rsidR="00997DAA" w:rsidRPr="00781F8D" w:rsidTr="00BE1146">
        <w:trPr>
          <w:trHeight w:val="1733"/>
        </w:trPr>
        <w:tc>
          <w:tcPr>
            <w:tcW w:w="390" w:type="dxa"/>
            <w:vMerge w:val="restart"/>
          </w:tcPr>
          <w:p w:rsidR="00997DAA" w:rsidRPr="000E170B" w:rsidRDefault="00997DAA" w:rsidP="00981D6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206" w:type="dxa"/>
            <w:gridSpan w:val="2"/>
            <w:shd w:val="clear" w:color="auto" w:fill="auto"/>
          </w:tcPr>
          <w:p w:rsidR="00997DAA" w:rsidRPr="00B0769B" w:rsidRDefault="00997DAA" w:rsidP="00997DAA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sz w:val="24"/>
                <w:szCs w:val="24"/>
              </w:rPr>
            </w:pPr>
            <w:r w:rsidRPr="00B076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B076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Представлены две активные биологические мембраны. На одной из них имеется слой </w:t>
            </w:r>
            <w:proofErr w:type="spellStart"/>
            <w:r w:rsidRPr="00B076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гликокаликса</w:t>
            </w:r>
            <w:proofErr w:type="spellEnd"/>
            <w:r w:rsidRPr="00B076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, на другой этого слоя нет.</w:t>
            </w:r>
          </w:p>
          <w:p w:rsidR="00997DAA" w:rsidRPr="00B0769B" w:rsidRDefault="00997DAA" w:rsidP="00997DAA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sz w:val="24"/>
                <w:szCs w:val="24"/>
              </w:rPr>
            </w:pPr>
            <w:r w:rsidRPr="00B076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1. Охарактеризуйте </w:t>
            </w:r>
            <w:proofErr w:type="spellStart"/>
            <w:r w:rsidRPr="00B076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гликокаликс</w:t>
            </w:r>
            <w:proofErr w:type="spellEnd"/>
            <w:r w:rsidRPr="00B076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  <w:p w:rsidR="00997DAA" w:rsidRPr="00B0769B" w:rsidRDefault="00997DAA" w:rsidP="00997DAA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sz w:val="24"/>
                <w:szCs w:val="24"/>
              </w:rPr>
            </w:pPr>
            <w:r w:rsidRPr="00B076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2. Назовите его функции.</w:t>
            </w:r>
          </w:p>
          <w:p w:rsidR="00997DAA" w:rsidRPr="00B0769B" w:rsidRDefault="00997DAA" w:rsidP="00997DAA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B076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3. Какая из мембран является </w:t>
            </w:r>
            <w:proofErr w:type="spellStart"/>
            <w:r w:rsidRPr="00B076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цитолеммой</w:t>
            </w:r>
            <w:proofErr w:type="spellEnd"/>
            <w:r w:rsidRPr="00B076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?</w:t>
            </w:r>
          </w:p>
        </w:tc>
      </w:tr>
      <w:tr w:rsidR="00997DAA" w:rsidRPr="00781F8D" w:rsidTr="00BE1146">
        <w:trPr>
          <w:trHeight w:val="790"/>
        </w:trPr>
        <w:tc>
          <w:tcPr>
            <w:tcW w:w="390" w:type="dxa"/>
            <w:vMerge/>
          </w:tcPr>
          <w:p w:rsidR="00997DAA" w:rsidRDefault="00997DAA" w:rsidP="00981D6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06" w:type="dxa"/>
            <w:gridSpan w:val="2"/>
            <w:shd w:val="clear" w:color="auto" w:fill="FFCCFF"/>
          </w:tcPr>
          <w:p w:rsidR="00997DAA" w:rsidRPr="00B0769B" w:rsidRDefault="002133D6" w:rsidP="00B51D2D">
            <w:pPr>
              <w:shd w:val="clear" w:color="auto" w:fill="FFCCFF"/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</w:t>
            </w:r>
            <w:r w:rsidR="00997DAA" w:rsidRPr="00B076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твет:</w:t>
            </w:r>
          </w:p>
        </w:tc>
      </w:tr>
    </w:tbl>
    <w:p w:rsidR="009B2B40" w:rsidRDefault="009B2B40" w:rsidP="009B2B4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B2B40" w:rsidRPr="00E73C1E" w:rsidRDefault="009B2B40" w:rsidP="00E73C1E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81F8D">
        <w:rPr>
          <w:rFonts w:ascii="Times New Roman" w:hAnsi="Times New Roman" w:cs="Times New Roman"/>
          <w:b/>
          <w:sz w:val="26"/>
          <w:szCs w:val="26"/>
          <w:u w:val="single"/>
        </w:rPr>
        <w:t>ЧАСТЬ 3</w:t>
      </w:r>
      <w:r w:rsidRPr="00781F8D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781F8D">
        <w:rPr>
          <w:rFonts w:ascii="Times New Roman" w:hAnsi="Times New Roman" w:cs="Times New Roman"/>
          <w:b/>
          <w:sz w:val="26"/>
          <w:szCs w:val="26"/>
        </w:rPr>
        <w:t xml:space="preserve">«Ядро клетки: основные компоненты ядра. Временная организация наследственного материала: хроматин и хромосомы. Кариотип. Закономерности существования клетки во времени. Воспроизведение на клеточном уровне: митоз и мейоз. Понятие об </w:t>
      </w:r>
      <w:proofErr w:type="spellStart"/>
      <w:r w:rsidRPr="00781F8D">
        <w:rPr>
          <w:rFonts w:ascii="Times New Roman" w:hAnsi="Times New Roman" w:cs="Times New Roman"/>
          <w:b/>
          <w:sz w:val="26"/>
          <w:szCs w:val="26"/>
        </w:rPr>
        <w:t>апоптозе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»</w:t>
      </w:r>
    </w:p>
    <w:tbl>
      <w:tblPr>
        <w:tblStyle w:val="a3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84"/>
        <w:gridCol w:w="4678"/>
        <w:gridCol w:w="5670"/>
      </w:tblGrid>
      <w:tr w:rsidR="007E662B" w:rsidRPr="00E7329A" w:rsidTr="00EB6421">
        <w:tc>
          <w:tcPr>
            <w:tcW w:w="284" w:type="dxa"/>
            <w:tcBorders>
              <w:top w:val="single" w:sz="4" w:space="0" w:color="auto"/>
            </w:tcBorders>
          </w:tcPr>
          <w:p w:rsidR="007E662B" w:rsidRPr="00EB6421" w:rsidRDefault="007E662B" w:rsidP="006B7C47">
            <w:pPr>
              <w:tabs>
                <w:tab w:val="num" w:pos="36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B6421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7E662B" w:rsidRPr="00EB6421" w:rsidRDefault="00EB6421" w:rsidP="006B7C47">
            <w:pPr>
              <w:tabs>
                <w:tab w:val="num" w:pos="36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B6421">
              <w:rPr>
                <w:rFonts w:ascii="Times New Roman" w:hAnsi="Times New Roman" w:cs="Times New Roman"/>
                <w:b/>
                <w:sz w:val="26"/>
                <w:szCs w:val="26"/>
              </w:rPr>
              <w:t>Рисунок</w:t>
            </w:r>
            <w:proofErr w:type="gramStart"/>
            <w:r w:rsidRPr="00EB6421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proofErr w:type="gramEnd"/>
          </w:p>
          <w:p w:rsidR="007E662B" w:rsidRPr="00EB6421" w:rsidRDefault="007E662B" w:rsidP="006B7C47">
            <w:pPr>
              <w:tabs>
                <w:tab w:val="num" w:pos="36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E662B" w:rsidRPr="00EB6421" w:rsidRDefault="00EB6421" w:rsidP="00A72514">
            <w:pPr>
              <w:tabs>
                <w:tab w:val="num" w:pos="36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B6421">
              <w:rPr>
                <w:b/>
              </w:rPr>
              <w:object w:dxaOrig="8532" w:dyaOrig="5280">
                <v:shape id="_x0000_i1027" type="#_x0000_t75" style="width:225pt;height:181.8pt" o:ole="">
                  <v:imagedata r:id="rId10" o:title=""/>
                </v:shape>
                <o:OLEObject Type="Embed" ProgID="PBrush" ShapeID="_x0000_i1027" DrawAspect="Content" ObjectID="_1697429083" r:id="rId11"/>
              </w:objec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tbl>
            <w:tblPr>
              <w:tblStyle w:val="a3"/>
              <w:tblW w:w="5812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5812"/>
            </w:tblGrid>
            <w:tr w:rsidR="00EB6421" w:rsidTr="00EB6421">
              <w:trPr>
                <w:trHeight w:val="1031"/>
              </w:trPr>
              <w:tc>
                <w:tcPr>
                  <w:tcW w:w="5812" w:type="dxa"/>
                </w:tcPr>
                <w:p w:rsidR="00EB6421" w:rsidRPr="00B256B5" w:rsidRDefault="00EB6421" w:rsidP="00C0033B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lastRenderedPageBreak/>
                    <w:t>!!! Цветом выделены области для заполнения!!!</w:t>
                  </w:r>
                </w:p>
                <w:p w:rsidR="00EB6421" w:rsidRDefault="00EB6421" w:rsidP="00C0033B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EB6421" w:rsidTr="00EB6421">
              <w:trPr>
                <w:trHeight w:val="599"/>
              </w:trPr>
              <w:tc>
                <w:tcPr>
                  <w:tcW w:w="5812" w:type="dxa"/>
                  <w:shd w:val="clear" w:color="auto" w:fill="F2DBDB" w:themeFill="accent2" w:themeFillTint="33"/>
                </w:tcPr>
                <w:p w:rsidR="00EB6421" w:rsidRDefault="00EB6421" w:rsidP="00C0033B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lastRenderedPageBreak/>
                    <w:t xml:space="preserve">1.На рисунке 1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изображены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EB6421" w:rsidRPr="00350181" w:rsidRDefault="00EB6421" w:rsidP="00C0033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EB6421" w:rsidTr="00EB6421">
              <w:trPr>
                <w:trHeight w:val="308"/>
              </w:trPr>
              <w:tc>
                <w:tcPr>
                  <w:tcW w:w="5812" w:type="dxa"/>
                  <w:shd w:val="clear" w:color="auto" w:fill="F2DBDB" w:themeFill="accent2" w:themeFillTint="33"/>
                </w:tcPr>
                <w:p w:rsidR="00EB6421" w:rsidRPr="002133D6" w:rsidRDefault="00EB6421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1-</w:t>
                  </w:r>
                </w:p>
              </w:tc>
            </w:tr>
            <w:tr w:rsidR="00EB6421" w:rsidTr="00EB6421">
              <w:trPr>
                <w:trHeight w:val="270"/>
              </w:trPr>
              <w:tc>
                <w:tcPr>
                  <w:tcW w:w="5812" w:type="dxa"/>
                  <w:shd w:val="clear" w:color="auto" w:fill="F2DBDB" w:themeFill="accent2" w:themeFillTint="33"/>
                </w:tcPr>
                <w:p w:rsidR="00EB6421" w:rsidRPr="002133D6" w:rsidRDefault="00EB6421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2-</w:t>
                  </w:r>
                </w:p>
              </w:tc>
            </w:tr>
            <w:tr w:rsidR="00EB6421" w:rsidTr="00EB6421">
              <w:trPr>
                <w:trHeight w:val="245"/>
              </w:trPr>
              <w:tc>
                <w:tcPr>
                  <w:tcW w:w="5812" w:type="dxa"/>
                  <w:shd w:val="clear" w:color="auto" w:fill="F2DBDB" w:themeFill="accent2" w:themeFillTint="33"/>
                </w:tcPr>
                <w:p w:rsidR="00EB6421" w:rsidRPr="002133D6" w:rsidRDefault="00EB6421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3-</w:t>
                  </w:r>
                </w:p>
              </w:tc>
            </w:tr>
            <w:tr w:rsidR="00EB6421" w:rsidTr="00EB6421">
              <w:trPr>
                <w:trHeight w:val="222"/>
              </w:trPr>
              <w:tc>
                <w:tcPr>
                  <w:tcW w:w="5812" w:type="dxa"/>
                  <w:shd w:val="clear" w:color="auto" w:fill="F2DBDB" w:themeFill="accent2" w:themeFillTint="33"/>
                </w:tcPr>
                <w:p w:rsidR="00EB6421" w:rsidRPr="002133D6" w:rsidRDefault="00EB6421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4-</w:t>
                  </w:r>
                </w:p>
              </w:tc>
            </w:tr>
            <w:tr w:rsidR="00EB6421" w:rsidTr="00EB6421">
              <w:trPr>
                <w:trHeight w:val="293"/>
              </w:trPr>
              <w:tc>
                <w:tcPr>
                  <w:tcW w:w="5812" w:type="dxa"/>
                  <w:shd w:val="clear" w:color="auto" w:fill="FFFFFF" w:themeFill="background1"/>
                </w:tcPr>
                <w:p w:rsidR="00EB6421" w:rsidRPr="00897C80" w:rsidRDefault="00EB6421" w:rsidP="00C0033B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2.Перечислите белки, входящие в состав 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нуклеосомного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кора»:</w:t>
                  </w:r>
                </w:p>
              </w:tc>
            </w:tr>
            <w:tr w:rsidR="00EB6421" w:rsidTr="00EB6421">
              <w:trPr>
                <w:trHeight w:val="287"/>
              </w:trPr>
              <w:tc>
                <w:tcPr>
                  <w:tcW w:w="5812" w:type="dxa"/>
                  <w:shd w:val="clear" w:color="auto" w:fill="FFCCFF"/>
                </w:tcPr>
                <w:p w:rsidR="00EB6421" w:rsidRPr="00350181" w:rsidRDefault="00EB6421" w:rsidP="00C0033B">
                  <w:pP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</w:p>
              </w:tc>
            </w:tr>
          </w:tbl>
          <w:p w:rsidR="007E662B" w:rsidRPr="00625104" w:rsidRDefault="007E662B" w:rsidP="00981D6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EB6421" w:rsidRPr="00E7329A" w:rsidTr="00EB6421">
        <w:tc>
          <w:tcPr>
            <w:tcW w:w="284" w:type="dxa"/>
            <w:vMerge w:val="restart"/>
          </w:tcPr>
          <w:p w:rsidR="00EB6421" w:rsidRPr="00A97AF3" w:rsidRDefault="00EB6421" w:rsidP="00981D67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10348" w:type="dxa"/>
            <w:gridSpan w:val="2"/>
          </w:tcPr>
          <w:p w:rsidR="00EB6421" w:rsidRPr="00A97AF3" w:rsidRDefault="00EB6421" w:rsidP="00981D6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7AF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A97AF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Какие последствия для клетки может иметь нарушение барьерной функции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781F8D">
              <w:rPr>
                <w:rFonts w:ascii="Times New Roman" w:eastAsia="Calibri" w:hAnsi="Times New Roman" w:cs="Times New Roman"/>
                <w:sz w:val="26"/>
                <w:szCs w:val="26"/>
              </w:rPr>
              <w:t>порового комплекса ядра?</w:t>
            </w:r>
          </w:p>
        </w:tc>
      </w:tr>
      <w:tr w:rsidR="00EB6421" w:rsidRPr="00E7329A" w:rsidTr="00EB6421">
        <w:tc>
          <w:tcPr>
            <w:tcW w:w="284" w:type="dxa"/>
            <w:vMerge/>
          </w:tcPr>
          <w:p w:rsidR="00EB6421" w:rsidRDefault="00EB6421" w:rsidP="00981D67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348" w:type="dxa"/>
            <w:gridSpan w:val="2"/>
            <w:shd w:val="clear" w:color="auto" w:fill="FF99CC"/>
          </w:tcPr>
          <w:p w:rsidR="00EB6421" w:rsidRPr="00A97AF3" w:rsidRDefault="00EB6421" w:rsidP="002133D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Ответ: </w:t>
            </w:r>
          </w:p>
        </w:tc>
      </w:tr>
      <w:tr w:rsidR="00EB6421" w:rsidRPr="00E7329A" w:rsidTr="00EB6421">
        <w:tc>
          <w:tcPr>
            <w:tcW w:w="284" w:type="dxa"/>
            <w:vMerge w:val="restart"/>
          </w:tcPr>
          <w:p w:rsidR="00EB6421" w:rsidRPr="00A97AF3" w:rsidRDefault="00EB6421" w:rsidP="00981D67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348" w:type="dxa"/>
            <w:gridSpan w:val="2"/>
          </w:tcPr>
          <w:p w:rsidR="00EB6421" w:rsidRPr="00D17A8F" w:rsidRDefault="00EB6421" w:rsidP="00EB6421">
            <w:pPr>
              <w:shd w:val="clear" w:color="auto" w:fill="FFFFFF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A97AF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В препарате видна клетка с расположенными в ней хромосомами, образующими фигуры дочерних звезд.</w:t>
            </w:r>
          </w:p>
          <w:p w:rsidR="00EB6421" w:rsidRPr="00D17A8F" w:rsidRDefault="00EB6421" w:rsidP="00EB6421">
            <w:pPr>
              <w:shd w:val="clear" w:color="auto" w:fill="FFFFFF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1. Чем образованы фигуры дочерних звезд?</w:t>
            </w:r>
          </w:p>
          <w:p w:rsidR="00EB6421" w:rsidRPr="00D17A8F" w:rsidRDefault="00EB6421" w:rsidP="00EB6421">
            <w:pPr>
              <w:shd w:val="clear" w:color="auto" w:fill="FFFFFF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2. Назовите стадию митоза.</w:t>
            </w:r>
          </w:p>
          <w:p w:rsidR="00EB6421" w:rsidRPr="00EB6421" w:rsidRDefault="00EB6421" w:rsidP="00EB6421">
            <w:pPr>
              <w:shd w:val="clear" w:color="auto" w:fill="FFFFFF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3. Какая стадия митоза последует далее?</w:t>
            </w:r>
          </w:p>
        </w:tc>
      </w:tr>
      <w:tr w:rsidR="00EB6421" w:rsidRPr="00E7329A" w:rsidTr="002133D6">
        <w:tc>
          <w:tcPr>
            <w:tcW w:w="284" w:type="dxa"/>
            <w:vMerge/>
          </w:tcPr>
          <w:p w:rsidR="00EB6421" w:rsidRDefault="00EB6421" w:rsidP="002133D6">
            <w:pPr>
              <w:shd w:val="clear" w:color="auto" w:fill="FFCCFF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348" w:type="dxa"/>
            <w:gridSpan w:val="2"/>
            <w:shd w:val="clear" w:color="auto" w:fill="FFCCFF"/>
          </w:tcPr>
          <w:p w:rsidR="002133D6" w:rsidRPr="00EB6421" w:rsidRDefault="00EB6421" w:rsidP="002133D6">
            <w:pPr>
              <w:shd w:val="clear" w:color="auto" w:fill="FFCCFF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Ответ: </w:t>
            </w:r>
          </w:p>
          <w:p w:rsidR="00EB6421" w:rsidRPr="00EB6421" w:rsidRDefault="00EB6421" w:rsidP="002133D6">
            <w:pPr>
              <w:shd w:val="clear" w:color="auto" w:fill="FFCCFF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</w:p>
        </w:tc>
      </w:tr>
    </w:tbl>
    <w:p w:rsidR="009B2B40" w:rsidRDefault="009B2B40" w:rsidP="002133D6">
      <w:pPr>
        <w:shd w:val="clear" w:color="auto" w:fill="FFCC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F5087" w:rsidRPr="00E73C1E" w:rsidRDefault="00E91F62" w:rsidP="00E73C1E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ЧАСТЬ 4</w:t>
      </w:r>
      <w:r>
        <w:rPr>
          <w:rFonts w:ascii="Times New Roman" w:hAnsi="Times New Roman" w:cs="Times New Roman"/>
          <w:b/>
          <w:sz w:val="26"/>
          <w:szCs w:val="26"/>
        </w:rPr>
        <w:t xml:space="preserve"> «Введение в медицинскую паразитологию. Тип Простейшие (</w:t>
      </w:r>
      <w:r>
        <w:rPr>
          <w:rFonts w:ascii="Times New Roman" w:hAnsi="Times New Roman" w:cs="Times New Roman"/>
          <w:b/>
          <w:i/>
          <w:sz w:val="26"/>
          <w:szCs w:val="26"/>
          <w:lang w:val="en-US"/>
        </w:rPr>
        <w:t>Protozoa</w:t>
      </w:r>
      <w:r>
        <w:rPr>
          <w:rFonts w:ascii="Times New Roman" w:hAnsi="Times New Roman" w:cs="Times New Roman"/>
          <w:b/>
          <w:sz w:val="26"/>
          <w:szCs w:val="26"/>
        </w:rPr>
        <w:t>). Класс Саркодовые (</w:t>
      </w:r>
      <w:proofErr w:type="spellStart"/>
      <w:r>
        <w:rPr>
          <w:rFonts w:ascii="Times New Roman" w:hAnsi="Times New Roman" w:cs="Times New Roman"/>
          <w:b/>
          <w:i/>
          <w:noProof/>
          <w:sz w:val="26"/>
          <w:szCs w:val="26"/>
        </w:rPr>
        <w:t>S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>а</w:t>
      </w:r>
      <w:proofErr w:type="spellEnd"/>
      <w:proofErr w:type="gramEnd"/>
      <w:r>
        <w:rPr>
          <w:rFonts w:ascii="Times New Roman" w:hAnsi="Times New Roman" w:cs="Times New Roman"/>
          <w:b/>
          <w:i/>
          <w:sz w:val="26"/>
          <w:szCs w:val="26"/>
          <w:lang w:val="en-US"/>
        </w:rPr>
        <w:t>r</w:t>
      </w:r>
      <w:r>
        <w:rPr>
          <w:rFonts w:ascii="Times New Roman" w:hAnsi="Times New Roman" w:cs="Times New Roman"/>
          <w:b/>
          <w:i/>
          <w:sz w:val="26"/>
          <w:szCs w:val="26"/>
        </w:rPr>
        <w:t>со</w:t>
      </w:r>
      <w:proofErr w:type="spellStart"/>
      <w:r>
        <w:rPr>
          <w:rFonts w:ascii="Times New Roman" w:hAnsi="Times New Roman" w:cs="Times New Roman"/>
          <w:b/>
          <w:i/>
          <w:sz w:val="26"/>
          <w:szCs w:val="26"/>
          <w:lang w:val="en-US"/>
        </w:rPr>
        <w:t>dina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), класс Инфузории (</w:t>
      </w:r>
      <w:proofErr w:type="spellStart"/>
      <w:r>
        <w:rPr>
          <w:rFonts w:ascii="Times New Roman" w:hAnsi="Times New Roman" w:cs="Times New Roman"/>
          <w:b/>
          <w:i/>
          <w:sz w:val="26"/>
          <w:szCs w:val="26"/>
          <w:lang w:val="en-US"/>
        </w:rPr>
        <w:t>Infuzoria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),класс Жгутиковые(</w:t>
      </w:r>
      <w:proofErr w:type="spellStart"/>
      <w:r>
        <w:rPr>
          <w:rFonts w:ascii="Times New Roman" w:hAnsi="Times New Roman" w:cs="Times New Roman"/>
          <w:b/>
          <w:i/>
          <w:sz w:val="26"/>
          <w:szCs w:val="26"/>
          <w:lang w:val="en-US"/>
        </w:rPr>
        <w:t>Flagellata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), класс Споровики (</w:t>
      </w:r>
      <w:proofErr w:type="spellStart"/>
      <w:r>
        <w:rPr>
          <w:rFonts w:ascii="Times New Roman" w:hAnsi="Times New Roman" w:cs="Times New Roman"/>
          <w:b/>
          <w:i/>
          <w:sz w:val="26"/>
          <w:szCs w:val="26"/>
          <w:lang w:val="en-US"/>
        </w:rPr>
        <w:t>Sporozoa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i/>
          <w:sz w:val="26"/>
          <w:szCs w:val="26"/>
        </w:rPr>
        <w:t>»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546"/>
        <w:gridCol w:w="3984"/>
        <w:gridCol w:w="5925"/>
      </w:tblGrid>
      <w:tr w:rsidR="007E662B" w:rsidTr="00B614C5">
        <w:tc>
          <w:tcPr>
            <w:tcW w:w="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662B" w:rsidRDefault="007E662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62B" w:rsidRDefault="00E73C1E" w:rsidP="00E73C1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3C1E">
              <w:rPr>
                <w:rFonts w:ascii="Times New Roman" w:hAnsi="Times New Roman" w:cs="Times New Roman"/>
                <w:b/>
                <w:sz w:val="26"/>
                <w:szCs w:val="26"/>
              </w:rPr>
              <w:t>Рисунок</w:t>
            </w:r>
            <w:proofErr w:type="gramStart"/>
            <w:r w:rsidRPr="00E73C1E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proofErr w:type="gramEnd"/>
            <w:r w:rsidRPr="00E73C1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  <w:r w:rsidR="007E662B" w:rsidRPr="00E73C1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7E662B">
              <w:object w:dxaOrig="7261" w:dyaOrig="5774">
                <v:shape id="_x0000_i1028" type="#_x0000_t75" style="width:185.4pt;height:130.2pt" o:ole="">
                  <v:imagedata r:id="rId12" o:title=""/>
                </v:shape>
                <o:OLEObject Type="Embed" ProgID="PBrush" ShapeID="_x0000_i1028" DrawAspect="Content" ObjectID="_1697429084" r:id="rId13"/>
              </w:object>
            </w:r>
          </w:p>
        </w:tc>
        <w:tc>
          <w:tcPr>
            <w:tcW w:w="5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Style w:val="a3"/>
              <w:tblW w:w="5699" w:type="dxa"/>
              <w:tblLook w:val="04A0" w:firstRow="1" w:lastRow="0" w:firstColumn="1" w:lastColumn="0" w:noHBand="0" w:noVBand="1"/>
            </w:tblPr>
            <w:tblGrid>
              <w:gridCol w:w="5699"/>
            </w:tblGrid>
            <w:tr w:rsidR="00E73C1E" w:rsidTr="00B614C5">
              <w:trPr>
                <w:trHeight w:val="1031"/>
              </w:trPr>
              <w:tc>
                <w:tcPr>
                  <w:tcW w:w="5699" w:type="dxa"/>
                </w:tcPr>
                <w:p w:rsidR="00E73C1E" w:rsidRPr="00B256B5" w:rsidRDefault="00E73C1E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E73C1E" w:rsidRDefault="00E73C1E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E73C1E" w:rsidTr="00B614C5">
              <w:trPr>
                <w:trHeight w:val="599"/>
              </w:trPr>
              <w:tc>
                <w:tcPr>
                  <w:tcW w:w="5699" w:type="dxa"/>
                  <w:shd w:val="clear" w:color="auto" w:fill="F2DBDB" w:themeFill="accent2" w:themeFillTint="33"/>
                </w:tcPr>
                <w:p w:rsidR="00E73C1E" w:rsidRDefault="00E73C1E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1.На рисунке 1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изображена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E73C1E" w:rsidRPr="007D67DD" w:rsidRDefault="00E73C1E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E73C1E" w:rsidTr="00B614C5">
              <w:trPr>
                <w:trHeight w:val="409"/>
              </w:trPr>
              <w:tc>
                <w:tcPr>
                  <w:tcW w:w="5699" w:type="dxa"/>
                  <w:shd w:val="clear" w:color="auto" w:fill="F2DBDB" w:themeFill="accent2" w:themeFillTint="33"/>
                </w:tcPr>
                <w:p w:rsidR="00E73C1E" w:rsidRPr="007D67DD" w:rsidRDefault="00E73C1E" w:rsidP="002133D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:</w:t>
                  </w:r>
                  <w:proofErr w:type="gramEnd"/>
                  <w:r w:rsidR="0035018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73C1E" w:rsidTr="00B614C5">
              <w:trPr>
                <w:trHeight w:val="416"/>
              </w:trPr>
              <w:tc>
                <w:tcPr>
                  <w:tcW w:w="5699" w:type="dxa"/>
                  <w:shd w:val="clear" w:color="auto" w:fill="F2DBDB" w:themeFill="accent2" w:themeFillTint="33"/>
                </w:tcPr>
                <w:p w:rsidR="00E73C1E" w:rsidRDefault="00E73C1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</w:t>
                  </w:r>
                  <w:r w:rsid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E73C1E" w:rsidTr="00B614C5">
              <w:trPr>
                <w:trHeight w:val="421"/>
              </w:trPr>
              <w:tc>
                <w:tcPr>
                  <w:tcW w:w="5699" w:type="dxa"/>
                  <w:shd w:val="clear" w:color="auto" w:fill="F2DBDB" w:themeFill="accent2" w:themeFillTint="33"/>
                </w:tcPr>
                <w:p w:rsidR="00E73C1E" w:rsidRDefault="00E73C1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35018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73C1E" w:rsidTr="00B614C5">
              <w:trPr>
                <w:trHeight w:val="293"/>
              </w:trPr>
              <w:tc>
                <w:tcPr>
                  <w:tcW w:w="5699" w:type="dxa"/>
                  <w:shd w:val="clear" w:color="auto" w:fill="FFCCFF"/>
                </w:tcPr>
                <w:p w:rsidR="00E73C1E" w:rsidRPr="00897C80" w:rsidRDefault="00E73C1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35018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73C1E" w:rsidTr="00B614C5">
              <w:trPr>
                <w:trHeight w:val="287"/>
              </w:trPr>
              <w:tc>
                <w:tcPr>
                  <w:tcW w:w="5699" w:type="dxa"/>
                  <w:shd w:val="clear" w:color="auto" w:fill="FFCCFF"/>
                </w:tcPr>
                <w:p w:rsidR="00E73C1E" w:rsidRPr="00897C80" w:rsidRDefault="00E73C1E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Если заболевание природно-очаговое, укажите компоненты природного очага:</w:t>
                  </w:r>
                </w:p>
              </w:tc>
            </w:tr>
            <w:tr w:rsidR="00E73C1E" w:rsidTr="00B614C5">
              <w:trPr>
                <w:trHeight w:val="299"/>
              </w:trPr>
              <w:tc>
                <w:tcPr>
                  <w:tcW w:w="5699" w:type="dxa"/>
                  <w:shd w:val="clear" w:color="auto" w:fill="F2DBDB" w:themeFill="accent2" w:themeFillTint="33"/>
                </w:tcPr>
                <w:p w:rsidR="00E73C1E" w:rsidRPr="002133D6" w:rsidRDefault="002133D6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</w:t>
                  </w:r>
                </w:p>
              </w:tc>
            </w:tr>
            <w:tr w:rsidR="00E73C1E" w:rsidTr="00B614C5">
              <w:trPr>
                <w:trHeight w:val="299"/>
              </w:trPr>
              <w:tc>
                <w:tcPr>
                  <w:tcW w:w="5699" w:type="dxa"/>
                  <w:shd w:val="clear" w:color="auto" w:fill="F2DBDB" w:themeFill="accent2" w:themeFillTint="33"/>
                </w:tcPr>
                <w:p w:rsidR="00E73C1E" w:rsidRPr="002133D6" w:rsidRDefault="00E73C1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2. </w:t>
                  </w:r>
                </w:p>
              </w:tc>
            </w:tr>
            <w:tr w:rsidR="00E73C1E" w:rsidTr="00B614C5">
              <w:trPr>
                <w:trHeight w:val="299"/>
              </w:trPr>
              <w:tc>
                <w:tcPr>
                  <w:tcW w:w="5699" w:type="dxa"/>
                  <w:shd w:val="clear" w:color="auto" w:fill="F2DBDB" w:themeFill="accent2" w:themeFillTint="33"/>
                </w:tcPr>
                <w:p w:rsidR="00E73C1E" w:rsidRPr="002133D6" w:rsidRDefault="00E73C1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</w:t>
                  </w:r>
                </w:p>
              </w:tc>
            </w:tr>
            <w:tr w:rsidR="00E73C1E" w:rsidTr="00B614C5">
              <w:trPr>
                <w:trHeight w:val="301"/>
              </w:trPr>
              <w:tc>
                <w:tcPr>
                  <w:tcW w:w="5699" w:type="dxa"/>
                  <w:shd w:val="clear" w:color="auto" w:fill="FFCCFF"/>
                </w:tcPr>
                <w:p w:rsidR="00E73C1E" w:rsidRPr="002133D6" w:rsidRDefault="00E73C1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</w:t>
                  </w:r>
                </w:p>
              </w:tc>
            </w:tr>
            <w:tr w:rsidR="00E73C1E" w:rsidTr="00B614C5">
              <w:trPr>
                <w:trHeight w:val="301"/>
              </w:trPr>
              <w:tc>
                <w:tcPr>
                  <w:tcW w:w="5699" w:type="dxa"/>
                  <w:shd w:val="clear" w:color="auto" w:fill="FFCCFF"/>
                </w:tcPr>
                <w:p w:rsidR="00E73C1E" w:rsidRDefault="00E73C1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4.Переносчик:</w:t>
                  </w:r>
                  <w:r w:rsidR="0035018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73C1E" w:rsidTr="00B614C5">
              <w:trPr>
                <w:trHeight w:val="301"/>
              </w:trPr>
              <w:tc>
                <w:tcPr>
                  <w:tcW w:w="5699" w:type="dxa"/>
                  <w:shd w:val="clear" w:color="auto" w:fill="FFCCFF"/>
                </w:tcPr>
                <w:p w:rsidR="00E73C1E" w:rsidRDefault="00E73C1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Форма паразита, которая развивается в переносчике:</w:t>
                  </w:r>
                  <w:r w:rsidR="0035018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7D67DD" w:rsidTr="00B614C5">
              <w:trPr>
                <w:trHeight w:val="301"/>
              </w:trPr>
              <w:tc>
                <w:tcPr>
                  <w:tcW w:w="5699" w:type="dxa"/>
                  <w:shd w:val="clear" w:color="auto" w:fill="FFCCFF"/>
                </w:tcPr>
                <w:p w:rsidR="007D67DD" w:rsidRDefault="007D67DD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6. путь заражения: </w:t>
                  </w:r>
                </w:p>
              </w:tc>
            </w:tr>
          </w:tbl>
          <w:p w:rsidR="007E662B" w:rsidRDefault="007E662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73C1E" w:rsidTr="00D46859">
        <w:tc>
          <w:tcPr>
            <w:tcW w:w="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73C1E" w:rsidRDefault="00E73C1E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9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3C1E" w:rsidRDefault="00E73C1E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Проблемно-ситуационная задача: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 профилактическом обследовании у повара студенческой столовой в фекалиях были обнаружены цисты и вегетативные формы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амёб. Однако, от работы она не была отстранена и лечение не назначено. Какого вида амёбы были найдены? Почему наличие амеб в организме не отразилось на состоянии повара?</w:t>
            </w:r>
          </w:p>
        </w:tc>
      </w:tr>
      <w:tr w:rsidR="00E73C1E" w:rsidTr="00546446">
        <w:tc>
          <w:tcPr>
            <w:tcW w:w="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3C1E" w:rsidRDefault="00E73C1E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E73C1E" w:rsidRDefault="00E73C1E" w:rsidP="002133D6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7D67D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E73C1E" w:rsidTr="00CD7535">
        <w:tc>
          <w:tcPr>
            <w:tcW w:w="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73C1E" w:rsidRDefault="00E73C1E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9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3C1E" w:rsidRDefault="00E73C1E" w:rsidP="008964AF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="008964AF"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8964AF" w:rsidRPr="008964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 прием пришел больной, который жалуется на жидкий стул с кровью. Его направили в лабораторию и при микроскопическом исследовании фекалий были обнаружены слизь, кровь, гной и большое количество паразитов очень крупного размера (30-200 мкм), содержащих две сократительные вакуоли и два ядра. Назовите заболевание, которым страдает больной. Кто </w:t>
            </w:r>
            <w:proofErr w:type="gramStart"/>
            <w:r w:rsidR="008964AF" w:rsidRPr="008964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возбудитель</w:t>
            </w:r>
            <w:proofErr w:type="gramEnd"/>
            <w:r w:rsidR="008964AF" w:rsidRPr="008964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</w:t>
            </w:r>
            <w:proofErr w:type="gramStart"/>
            <w:r w:rsidR="008964AF" w:rsidRPr="008964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каков</w:t>
            </w:r>
            <w:proofErr w:type="gramEnd"/>
            <w:r w:rsidR="008964AF" w:rsidRPr="008964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путь заражения данным </w:t>
            </w:r>
            <w:proofErr w:type="spellStart"/>
            <w:r w:rsidR="008964AF" w:rsidRPr="008964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паразитозом</w:t>
            </w:r>
            <w:proofErr w:type="spellEnd"/>
            <w:r w:rsidR="008964AF" w:rsidRPr="008964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73C1E" w:rsidTr="00546446">
        <w:tc>
          <w:tcPr>
            <w:tcW w:w="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3C1E" w:rsidRDefault="00E73C1E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E73C1E" w:rsidRDefault="00E73C1E" w:rsidP="002133D6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7D67D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:rsidR="00E91F62" w:rsidRDefault="00E91F62" w:rsidP="00E91F62">
      <w:pPr>
        <w:widowControl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F5087" w:rsidRPr="00E73C1E" w:rsidRDefault="00E91F62" w:rsidP="00E73C1E">
      <w:pPr>
        <w:pStyle w:val="2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ЧАСТЬ 5 </w:t>
      </w:r>
      <w:r>
        <w:rPr>
          <w:b/>
          <w:sz w:val="26"/>
          <w:szCs w:val="26"/>
        </w:rPr>
        <w:t>«Тип Плоские черви (</w:t>
      </w:r>
      <w:proofErr w:type="spellStart"/>
      <w:r>
        <w:rPr>
          <w:b/>
          <w:i/>
          <w:sz w:val="26"/>
          <w:szCs w:val="26"/>
          <w:lang w:val="en-US"/>
        </w:rPr>
        <w:t>Plathelminthes</w:t>
      </w:r>
      <w:proofErr w:type="spellEnd"/>
      <w:r>
        <w:rPr>
          <w:b/>
          <w:sz w:val="26"/>
          <w:szCs w:val="26"/>
        </w:rPr>
        <w:t>).Класс Сосальщики</w:t>
      </w:r>
      <w:r>
        <w:rPr>
          <w:b/>
          <w:noProof/>
          <w:sz w:val="26"/>
          <w:szCs w:val="26"/>
        </w:rPr>
        <w:t xml:space="preserve"> (</w:t>
      </w:r>
      <w:proofErr w:type="spellStart"/>
      <w:r>
        <w:rPr>
          <w:b/>
          <w:i/>
          <w:sz w:val="26"/>
          <w:szCs w:val="26"/>
          <w:lang w:val="en-US"/>
        </w:rPr>
        <w:t>Trematoda</w:t>
      </w:r>
      <w:proofErr w:type="spellEnd"/>
      <w:r>
        <w:rPr>
          <w:b/>
          <w:sz w:val="26"/>
          <w:szCs w:val="26"/>
        </w:rPr>
        <w:t>). Класс Ленточные черви (</w:t>
      </w:r>
      <w:proofErr w:type="spellStart"/>
      <w:r>
        <w:rPr>
          <w:b/>
          <w:i/>
          <w:sz w:val="26"/>
          <w:szCs w:val="26"/>
          <w:lang w:val="en-US"/>
        </w:rPr>
        <w:t>Cestoidea</w:t>
      </w:r>
      <w:proofErr w:type="spellEnd"/>
      <w:r>
        <w:rPr>
          <w:b/>
          <w:sz w:val="26"/>
          <w:szCs w:val="26"/>
        </w:rPr>
        <w:t>)»</w:t>
      </w:r>
    </w:p>
    <w:tbl>
      <w:tblPr>
        <w:tblW w:w="5555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5"/>
        <w:gridCol w:w="6520"/>
      </w:tblGrid>
      <w:tr w:rsidR="007E662B" w:rsidTr="00B614C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2B" w:rsidRPr="00B614C5" w:rsidRDefault="007E66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614C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2B" w:rsidRPr="00B614C5" w:rsidRDefault="00B614C5" w:rsidP="008B51B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B614C5">
              <w:rPr>
                <w:rFonts w:ascii="Times New Roman" w:hAnsi="Times New Roman" w:cs="Times New Roman"/>
                <w:b/>
                <w:sz w:val="26"/>
                <w:szCs w:val="26"/>
              </w:rPr>
              <w:t>Рисунок</w:t>
            </w:r>
            <w:proofErr w:type="gramStart"/>
            <w:r w:rsidRPr="00B614C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proofErr w:type="gramEnd"/>
            <w:r w:rsidR="007E662B" w:rsidRPr="00B614C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7E662B" w:rsidRPr="00B614C5">
              <w:rPr>
                <w:b/>
                <w:noProof/>
              </w:rPr>
              <w:drawing>
                <wp:inline distT="0" distB="0" distL="0" distR="0" wp14:anchorId="0733E28F" wp14:editId="6C874C35">
                  <wp:extent cx="2116103" cy="1493520"/>
                  <wp:effectExtent l="0" t="0" r="0" b="0"/>
                  <wp:docPr id="4" name="Рисунок 19" descr="ÐÐ°ÑÑÐ¸Ð½ÐºÐ¸ Ð¿Ð¾ Ð·Ð°Ð¿ÑÐ¾ÑÑ ÐºÐ¾ÑÐ°ÑÐ¸Ð¹ ÑÐ¾ÑÐ°Ð»ÑÑÐ¸Ðº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ÐÐ°ÑÑÐ¸Ð½ÐºÐ¸ Ð¿Ð¾ Ð·Ð°Ð¿ÑÐ¾ÑÑ ÐºÐ¾ÑÐ°ÑÐ¸Ð¹ ÑÐ¾ÑÐ°Ð»ÑÑÐ¸Ðº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254" cy="1497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W w:w="6266" w:type="dxa"/>
              <w:tblLayout w:type="fixed"/>
              <w:tblLook w:val="04A0" w:firstRow="1" w:lastRow="0" w:firstColumn="1" w:lastColumn="0" w:noHBand="0" w:noVBand="1"/>
            </w:tblPr>
            <w:tblGrid>
              <w:gridCol w:w="6266"/>
            </w:tblGrid>
            <w:tr w:rsidR="008B51BE" w:rsidTr="00B614C5">
              <w:trPr>
                <w:trHeight w:val="1031"/>
              </w:trPr>
              <w:tc>
                <w:tcPr>
                  <w:tcW w:w="6266" w:type="dxa"/>
                </w:tcPr>
                <w:p w:rsidR="008B51BE" w:rsidRPr="00B256B5" w:rsidRDefault="008B51BE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8B51BE" w:rsidRDefault="008B51BE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8B51BE" w:rsidTr="00B614C5">
              <w:trPr>
                <w:trHeight w:val="599"/>
              </w:trPr>
              <w:tc>
                <w:tcPr>
                  <w:tcW w:w="6266" w:type="dxa"/>
                  <w:shd w:val="clear" w:color="auto" w:fill="F2DBDB" w:themeFill="accent2" w:themeFillTint="33"/>
                </w:tcPr>
                <w:p w:rsidR="008B51BE" w:rsidRPr="00897C80" w:rsidRDefault="008B51BE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1.На рисунке 1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изображен</w:t>
                  </w:r>
                  <w:proofErr w:type="gramEnd"/>
                  <w:r w:rsidR="00CD3AE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….в форме…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7D67D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B51BE" w:rsidTr="00B614C5">
              <w:trPr>
                <w:trHeight w:val="409"/>
              </w:trPr>
              <w:tc>
                <w:tcPr>
                  <w:tcW w:w="6266" w:type="dxa"/>
                  <w:shd w:val="clear" w:color="auto" w:fill="F2DBDB" w:themeFill="accent2" w:themeFillTint="33"/>
                </w:tcPr>
                <w:p w:rsidR="008B51BE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:</w:t>
                  </w:r>
                  <w:proofErr w:type="gramEnd"/>
                  <w:r w:rsidR="007D67D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B51BE" w:rsidTr="00B614C5">
              <w:trPr>
                <w:trHeight w:val="416"/>
              </w:trPr>
              <w:tc>
                <w:tcPr>
                  <w:tcW w:w="6266" w:type="dxa"/>
                  <w:shd w:val="clear" w:color="auto" w:fill="F2DBDB" w:themeFill="accent2" w:themeFillTint="33"/>
                </w:tcPr>
                <w:p w:rsidR="008B51BE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7D67D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B51BE" w:rsidTr="00B614C5">
              <w:trPr>
                <w:trHeight w:val="421"/>
              </w:trPr>
              <w:tc>
                <w:tcPr>
                  <w:tcW w:w="6266" w:type="dxa"/>
                  <w:shd w:val="clear" w:color="auto" w:fill="F2DBDB" w:themeFill="accent2" w:themeFillTint="33"/>
                </w:tcPr>
                <w:p w:rsidR="008B51BE" w:rsidRPr="007D67DD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</w:t>
                  </w:r>
                  <w:r w:rsidRPr="002133D6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  <w:r w:rsidR="007D67DD" w:rsidRPr="002133D6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 xml:space="preserve"> </w:t>
                  </w:r>
                </w:p>
              </w:tc>
            </w:tr>
            <w:tr w:rsidR="008B51BE" w:rsidTr="00B614C5">
              <w:trPr>
                <w:trHeight w:val="293"/>
              </w:trPr>
              <w:tc>
                <w:tcPr>
                  <w:tcW w:w="6266" w:type="dxa"/>
                  <w:shd w:val="clear" w:color="auto" w:fill="FFCCFF"/>
                </w:tcPr>
                <w:p w:rsidR="008B51BE" w:rsidRPr="00897C80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7D67D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B51BE" w:rsidTr="00B614C5">
              <w:trPr>
                <w:trHeight w:val="287"/>
              </w:trPr>
              <w:tc>
                <w:tcPr>
                  <w:tcW w:w="6266" w:type="dxa"/>
                  <w:shd w:val="clear" w:color="auto" w:fill="FFCCFF"/>
                </w:tcPr>
                <w:p w:rsidR="008B51BE" w:rsidRDefault="008B51BE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3. Группа: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би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гео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- или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контактогельминты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8B51BE" w:rsidRPr="007D67DD" w:rsidRDefault="008B51BE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B51BE" w:rsidTr="00B614C5">
              <w:trPr>
                <w:trHeight w:val="299"/>
              </w:trPr>
              <w:tc>
                <w:tcPr>
                  <w:tcW w:w="6266" w:type="dxa"/>
                  <w:shd w:val="clear" w:color="auto" w:fill="F2DBDB" w:themeFill="accent2" w:themeFillTint="33"/>
                </w:tcPr>
                <w:p w:rsidR="008B51BE" w:rsidRPr="00897C80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Путь заражения:</w:t>
                  </w:r>
                  <w:r w:rsidR="007D67D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B51BE" w:rsidTr="00B614C5">
              <w:trPr>
                <w:trHeight w:val="299"/>
              </w:trPr>
              <w:tc>
                <w:tcPr>
                  <w:tcW w:w="6266" w:type="dxa"/>
                  <w:shd w:val="clear" w:color="auto" w:fill="F2DBDB" w:themeFill="accent2" w:themeFillTint="33"/>
                </w:tcPr>
                <w:p w:rsidR="008B51BE" w:rsidRPr="00897C80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Инвазионная стадия для человека:</w:t>
                  </w:r>
                  <w:r w:rsidR="007D67D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B51BE" w:rsidTr="00B614C5">
              <w:trPr>
                <w:trHeight w:val="299"/>
              </w:trPr>
              <w:tc>
                <w:tcPr>
                  <w:tcW w:w="6266" w:type="dxa"/>
                  <w:shd w:val="clear" w:color="auto" w:fill="F2DBDB" w:themeFill="accent2" w:themeFillTint="33"/>
                </w:tcPr>
                <w:p w:rsidR="008B51BE" w:rsidRPr="00897C80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Промежуточные хозяева</w:t>
                  </w:r>
                  <w:r w:rsidR="002133D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8B51BE" w:rsidTr="00B614C5">
              <w:trPr>
                <w:trHeight w:val="301"/>
              </w:trPr>
              <w:tc>
                <w:tcPr>
                  <w:tcW w:w="6266" w:type="dxa"/>
                  <w:shd w:val="clear" w:color="auto" w:fill="FFCCFF"/>
                </w:tcPr>
                <w:p w:rsidR="008B51BE" w:rsidRPr="00897C80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 Дефинитивный хозяин:</w:t>
                  </w:r>
                  <w:r w:rsidR="007D67D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7E662B" w:rsidRDefault="007E662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B51BE" w:rsidTr="007C668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51BE" w:rsidRDefault="008B5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1BE" w:rsidRDefault="008B5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Проблемно-ситуационная задача: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 ребенка в течение 2-х лет наряду с болями в животе, потерей аппетита, отмечаются приступы эпилепсии. Неврологическое обследование патологию не выявило. Поставлен и подтвержден цестодоз. Какой (назовите возбудителя) и как выявлен? Назовите путь заражения и инвазионную стадию для человека.</w:t>
            </w:r>
          </w:p>
        </w:tc>
      </w:tr>
      <w:tr w:rsidR="008B51BE" w:rsidTr="00546446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BE" w:rsidRDefault="008B5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51BE" w:rsidRDefault="008B51BE" w:rsidP="00213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Ответ:</w:t>
            </w:r>
            <w:r w:rsidR="00636A4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8B51BE" w:rsidTr="00CB366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51BE" w:rsidRDefault="008B5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BE" w:rsidRPr="007C3175" w:rsidRDefault="008B51BE" w:rsidP="007C3175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="007C3175" w:rsidRPr="007C3175">
              <w:rPr>
                <w:rFonts w:ascii="Times New Roman" w:hAnsi="Times New Roman" w:cs="Times New Roman"/>
                <w:sz w:val="28"/>
                <w:szCs w:val="28"/>
              </w:rPr>
              <w:t xml:space="preserve"> Может ли человек заразиться эхинококкозом, при употреблении зараженной говяжьей печени? Из каких оболочек состоит финна эхинокок</w:t>
            </w:r>
            <w:r w:rsidR="007C3175">
              <w:rPr>
                <w:rFonts w:ascii="Times New Roman" w:hAnsi="Times New Roman" w:cs="Times New Roman"/>
                <w:sz w:val="28"/>
                <w:szCs w:val="28"/>
              </w:rPr>
              <w:t>ка?</w:t>
            </w:r>
          </w:p>
        </w:tc>
      </w:tr>
      <w:tr w:rsidR="008B51BE" w:rsidTr="00546446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BE" w:rsidRDefault="008B5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8B51BE" w:rsidRDefault="008B51BE" w:rsidP="00213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Ответ:</w:t>
            </w:r>
            <w:r w:rsidR="00636A4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:rsidR="00E91F62" w:rsidRDefault="00E91F62" w:rsidP="00E91F6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F5087" w:rsidRPr="005A795C" w:rsidRDefault="00E91F62" w:rsidP="005A795C">
      <w:pPr>
        <w:pStyle w:val="2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ЧАСТЬ 6 </w:t>
      </w:r>
      <w:r>
        <w:rPr>
          <w:b/>
          <w:sz w:val="26"/>
          <w:szCs w:val="26"/>
        </w:rPr>
        <w:t>«Тип Круглые черви</w:t>
      </w:r>
      <w:r>
        <w:rPr>
          <w:b/>
          <w:noProof/>
          <w:sz w:val="26"/>
          <w:szCs w:val="26"/>
        </w:rPr>
        <w:t xml:space="preserve"> (</w:t>
      </w:r>
      <w:proofErr w:type="spellStart"/>
      <w:r>
        <w:rPr>
          <w:b/>
          <w:i/>
          <w:sz w:val="26"/>
          <w:szCs w:val="26"/>
          <w:lang w:val="en-US"/>
        </w:rPr>
        <w:t>Nemathelminthes</w:t>
      </w:r>
      <w:proofErr w:type="spellEnd"/>
      <w:r>
        <w:rPr>
          <w:b/>
          <w:sz w:val="26"/>
          <w:szCs w:val="26"/>
        </w:rPr>
        <w:t>). Класс собственно круглые черви</w:t>
      </w:r>
      <w:r>
        <w:rPr>
          <w:b/>
          <w:noProof/>
          <w:sz w:val="26"/>
          <w:szCs w:val="26"/>
        </w:rPr>
        <w:t xml:space="preserve"> (</w:t>
      </w:r>
      <w:proofErr w:type="spellStart"/>
      <w:r>
        <w:rPr>
          <w:b/>
          <w:i/>
          <w:sz w:val="26"/>
          <w:szCs w:val="26"/>
          <w:lang w:val="en-US"/>
        </w:rPr>
        <w:t>Nematoda</w:t>
      </w:r>
      <w:proofErr w:type="spellEnd"/>
      <w:r>
        <w:rPr>
          <w:b/>
          <w:sz w:val="26"/>
          <w:szCs w:val="26"/>
        </w:rPr>
        <w:t>). Тип Членистоногие (</w:t>
      </w:r>
      <w:proofErr w:type="spellStart"/>
      <w:r>
        <w:rPr>
          <w:b/>
          <w:i/>
          <w:sz w:val="26"/>
          <w:szCs w:val="26"/>
          <w:lang w:val="en-US"/>
        </w:rPr>
        <w:t>Artropoda</w:t>
      </w:r>
      <w:proofErr w:type="spellEnd"/>
      <w:r>
        <w:rPr>
          <w:b/>
          <w:sz w:val="26"/>
          <w:szCs w:val="26"/>
        </w:rPr>
        <w:t>). Класс Паукообразные (</w:t>
      </w:r>
      <w:proofErr w:type="spellStart"/>
      <w:r>
        <w:rPr>
          <w:b/>
          <w:i/>
          <w:sz w:val="26"/>
          <w:szCs w:val="26"/>
          <w:lang w:val="en-US"/>
        </w:rPr>
        <w:t>Arachnoidea</w:t>
      </w:r>
      <w:proofErr w:type="spellEnd"/>
      <w:r>
        <w:rPr>
          <w:b/>
          <w:sz w:val="26"/>
          <w:szCs w:val="26"/>
        </w:rPr>
        <w:t>).  Класс Насекомые (</w:t>
      </w:r>
      <w:proofErr w:type="spellStart"/>
      <w:r>
        <w:rPr>
          <w:b/>
          <w:i/>
          <w:sz w:val="26"/>
          <w:szCs w:val="26"/>
          <w:lang w:val="en-US"/>
        </w:rPr>
        <w:t>Insecta</w:t>
      </w:r>
      <w:proofErr w:type="spellEnd"/>
      <w:r>
        <w:rPr>
          <w:b/>
          <w:sz w:val="26"/>
          <w:szCs w:val="26"/>
        </w:rPr>
        <w:t>)»</w:t>
      </w:r>
      <w:r w:rsidR="008F5087">
        <w:rPr>
          <w:i/>
          <w:sz w:val="26"/>
          <w:szCs w:val="26"/>
        </w:rPr>
        <w:t xml:space="preserve">         </w:t>
      </w:r>
    </w:p>
    <w:tbl>
      <w:tblPr>
        <w:tblStyle w:val="a3"/>
        <w:tblW w:w="10422" w:type="dxa"/>
        <w:tblInd w:w="-704" w:type="dxa"/>
        <w:tblLook w:val="04A0" w:firstRow="1" w:lastRow="0" w:firstColumn="1" w:lastColumn="0" w:noHBand="0" w:noVBand="1"/>
      </w:tblPr>
      <w:tblGrid>
        <w:gridCol w:w="356"/>
        <w:gridCol w:w="3756"/>
        <w:gridCol w:w="6350"/>
      </w:tblGrid>
      <w:tr w:rsidR="007E662B" w:rsidTr="00B614C5">
        <w:tc>
          <w:tcPr>
            <w:tcW w:w="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662B" w:rsidRPr="00B614C5" w:rsidRDefault="007E662B">
            <w:pPr>
              <w:widowControl w:val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614C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3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62B" w:rsidRPr="00B614C5" w:rsidRDefault="00B614C5" w:rsidP="00B614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614C5">
              <w:rPr>
                <w:rFonts w:ascii="Times New Roman" w:hAnsi="Times New Roman" w:cs="Times New Roman"/>
                <w:b/>
                <w:sz w:val="26"/>
                <w:szCs w:val="26"/>
              </w:rPr>
              <w:t>Рисунок</w:t>
            </w:r>
            <w:proofErr w:type="gramStart"/>
            <w:r w:rsidRPr="00B614C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proofErr w:type="gramEnd"/>
            <w:r w:rsidR="007E662B" w:rsidRPr="00B614C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7E662B" w:rsidRPr="00B614C5">
              <w:rPr>
                <w:b/>
                <w:noProof/>
              </w:rPr>
              <w:lastRenderedPageBreak/>
              <w:drawing>
                <wp:inline distT="0" distB="0" distL="0" distR="0" wp14:anchorId="269F4684" wp14:editId="4760F69E">
                  <wp:extent cx="2247900" cy="1439520"/>
                  <wp:effectExtent l="0" t="0" r="0" b="0"/>
                  <wp:docPr id="5" name="Рисунок 1" descr="ÐÐ°ÑÑÐ¸Ð½ÐºÐ¸ Ð¿Ð¾ Ð·Ð°Ð¿ÑÐ¾ÑÑ ÑÑÐ¸ÑÐ¸Ð½Ð° Ð² Ð¼ÑÑÑÐ°Ñ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ÑÑÐ¸ÑÐ¸Ð½Ð° Ð² Ð¼ÑÑÑÐ°Ñ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5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tbl>
            <w:tblPr>
              <w:tblStyle w:val="a3"/>
              <w:tblW w:w="6124" w:type="dxa"/>
              <w:tblLook w:val="04A0" w:firstRow="1" w:lastRow="0" w:firstColumn="1" w:lastColumn="0" w:noHBand="0" w:noVBand="1"/>
            </w:tblPr>
            <w:tblGrid>
              <w:gridCol w:w="6124"/>
            </w:tblGrid>
            <w:tr w:rsidR="008B51BE" w:rsidTr="0020656F">
              <w:trPr>
                <w:trHeight w:val="1031"/>
              </w:trPr>
              <w:tc>
                <w:tcPr>
                  <w:tcW w:w="6124" w:type="dxa"/>
                </w:tcPr>
                <w:p w:rsidR="008B51BE" w:rsidRPr="00B256B5" w:rsidRDefault="008B51BE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lastRenderedPageBreak/>
                    <w:t>!!! Цветом выделены области для заполнения!!!</w:t>
                  </w:r>
                </w:p>
                <w:p w:rsidR="008B51BE" w:rsidRDefault="008B51BE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8B51BE" w:rsidTr="0020656F">
              <w:trPr>
                <w:trHeight w:val="5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8B51BE" w:rsidRPr="00897C80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lastRenderedPageBreak/>
                    <w:t xml:space="preserve">1.На рисунке 1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изображен</w:t>
                  </w:r>
                  <w:r w:rsidR="00636A4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ы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636A4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B51BE" w:rsidTr="0020656F">
              <w:trPr>
                <w:trHeight w:val="40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8B51BE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:</w:t>
                  </w:r>
                  <w:proofErr w:type="gramEnd"/>
                  <w:r w:rsidR="00636A4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B51BE" w:rsidTr="0020656F">
              <w:trPr>
                <w:trHeight w:val="416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8B51BE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636A4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B51BE" w:rsidTr="0020656F">
              <w:trPr>
                <w:trHeight w:val="421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8B51BE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636A4C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B51BE" w:rsidTr="0020656F">
              <w:trPr>
                <w:trHeight w:val="293"/>
              </w:trPr>
              <w:tc>
                <w:tcPr>
                  <w:tcW w:w="6124" w:type="dxa"/>
                  <w:shd w:val="clear" w:color="auto" w:fill="FFCCFF"/>
                </w:tcPr>
                <w:p w:rsidR="008B51BE" w:rsidRPr="00897C80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46568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B51BE" w:rsidTr="0020656F">
              <w:trPr>
                <w:trHeight w:val="287"/>
              </w:trPr>
              <w:tc>
                <w:tcPr>
                  <w:tcW w:w="6124" w:type="dxa"/>
                  <w:shd w:val="clear" w:color="auto" w:fill="FFCCFF"/>
                </w:tcPr>
                <w:p w:rsidR="008B51BE" w:rsidRDefault="008B51BE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3. Группа: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би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гео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- или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контактогельминты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8B51BE" w:rsidRPr="00465683" w:rsidRDefault="008B51BE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B51BE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8B51BE" w:rsidRPr="00897C80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Путь заражения:</w:t>
                  </w:r>
                  <w:r w:rsidR="0046568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B51BE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8B51BE" w:rsidRDefault="008B51BE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Инвазионная стадия для человека:</w:t>
                  </w:r>
                </w:p>
                <w:p w:rsidR="008B51BE" w:rsidRPr="00465683" w:rsidRDefault="008B51BE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B51BE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8B51BE" w:rsidRPr="00897C80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Промежуточные хозяева:</w:t>
                  </w:r>
                  <w:r w:rsidR="0046568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B51BE" w:rsidTr="0020656F">
              <w:trPr>
                <w:trHeight w:val="301"/>
              </w:trPr>
              <w:tc>
                <w:tcPr>
                  <w:tcW w:w="6124" w:type="dxa"/>
                  <w:shd w:val="clear" w:color="auto" w:fill="FFCCFF"/>
                </w:tcPr>
                <w:p w:rsidR="008B51BE" w:rsidRPr="00897C80" w:rsidRDefault="008B51BE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 Дефинитивный хозяин</w:t>
                  </w:r>
                  <w:r w:rsidRPr="002133D6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  <w:r w:rsidR="00465683" w:rsidRPr="00465683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 xml:space="preserve"> </w:t>
                  </w:r>
                </w:p>
              </w:tc>
            </w:tr>
            <w:tr w:rsidR="00465683" w:rsidTr="0020656F">
              <w:trPr>
                <w:trHeight w:val="301"/>
              </w:trPr>
              <w:tc>
                <w:tcPr>
                  <w:tcW w:w="6124" w:type="dxa"/>
                  <w:shd w:val="clear" w:color="auto" w:fill="FFCCFF"/>
                </w:tcPr>
                <w:p w:rsidR="00465683" w:rsidRDefault="00465683" w:rsidP="002133D6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8. «Феномен смены хозяев» - </w:t>
                  </w:r>
                </w:p>
              </w:tc>
            </w:tr>
          </w:tbl>
          <w:p w:rsidR="007E662B" w:rsidRDefault="007E662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B614C5" w:rsidTr="00847D66">
        <w:tc>
          <w:tcPr>
            <w:tcW w:w="3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614C5" w:rsidRPr="007C3175" w:rsidRDefault="00B614C5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31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00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14C5" w:rsidRPr="007C3175" w:rsidRDefault="00B614C5" w:rsidP="007C31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1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Проблемно-ситуационная задача: </w:t>
            </w:r>
            <w:r w:rsidRPr="007C3175">
              <w:rPr>
                <w:rFonts w:ascii="Times New Roman" w:hAnsi="Times New Roman" w:cs="Times New Roman"/>
                <w:sz w:val="28"/>
                <w:szCs w:val="28"/>
              </w:rPr>
              <w:t>У ребенка по ночам сильный зуд в области промежности, слабость, раздражительность, потеря аппетита, боли в животе. Какой диагноз и как можно поставить ребенку? Назовите путь заражения и инвазионную стадию для человека.</w:t>
            </w:r>
          </w:p>
        </w:tc>
      </w:tr>
      <w:tr w:rsidR="00B614C5" w:rsidTr="00546446">
        <w:tc>
          <w:tcPr>
            <w:tcW w:w="34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14C5" w:rsidRPr="007C3175" w:rsidRDefault="00B614C5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B614C5" w:rsidRPr="007C3175" w:rsidRDefault="00B614C5" w:rsidP="002133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1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Ответ:</w:t>
            </w:r>
            <w:r w:rsidR="004656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614C5" w:rsidTr="004874AE">
        <w:tc>
          <w:tcPr>
            <w:tcW w:w="3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614C5" w:rsidRPr="007C3175" w:rsidRDefault="00B614C5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31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14C5" w:rsidRPr="007C3175" w:rsidRDefault="00B614C5" w:rsidP="00546446">
            <w:pPr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="00546446" w:rsidRPr="007C31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546446" w:rsidRPr="007C3175">
              <w:rPr>
                <w:rFonts w:ascii="Times New Roman" w:hAnsi="Times New Roman" w:cs="Times New Roman"/>
                <w:sz w:val="28"/>
                <w:szCs w:val="28"/>
              </w:rPr>
              <w:t xml:space="preserve">В медпункт обратился молодой человек, который принес в стеклянной баночке небольшое животное (размерами 5 мм), сняв у себя с шеи. Будучи в лесу, он подвергся нападению данных животных. При тщательном осмотре на шее, где животное успело присосаться, было незначительное покраснение. Никаких клинических признаков у юноши не было. При исследовании под лупой был выявлен представитель </w:t>
            </w:r>
            <w:proofErr w:type="gramStart"/>
            <w:r w:rsidR="00546446" w:rsidRPr="007C3175">
              <w:rPr>
                <w:rFonts w:ascii="Times New Roman" w:hAnsi="Times New Roman" w:cs="Times New Roman"/>
                <w:sz w:val="28"/>
                <w:szCs w:val="28"/>
              </w:rPr>
              <w:t>Членистоногих–переносчик</w:t>
            </w:r>
            <w:proofErr w:type="gramEnd"/>
            <w:r w:rsidR="00546446" w:rsidRPr="007C3175">
              <w:rPr>
                <w:rFonts w:ascii="Times New Roman" w:hAnsi="Times New Roman" w:cs="Times New Roman"/>
                <w:sz w:val="28"/>
                <w:szCs w:val="28"/>
              </w:rPr>
              <w:t xml:space="preserve"> тяжелого заболевания ЦНС, на спинной стороне которого был щиток коричневого цвета.  К какому </w:t>
            </w:r>
            <w:proofErr w:type="gramStart"/>
            <w:r w:rsidR="00546446" w:rsidRPr="007C3175">
              <w:rPr>
                <w:rFonts w:ascii="Times New Roman" w:hAnsi="Times New Roman" w:cs="Times New Roman"/>
                <w:sz w:val="28"/>
                <w:szCs w:val="28"/>
              </w:rPr>
              <w:t>классу</w:t>
            </w:r>
            <w:proofErr w:type="gramEnd"/>
            <w:r w:rsidR="00546446" w:rsidRPr="007C3175">
              <w:rPr>
                <w:rFonts w:ascii="Times New Roman" w:hAnsi="Times New Roman" w:cs="Times New Roman"/>
                <w:sz w:val="28"/>
                <w:szCs w:val="28"/>
              </w:rPr>
              <w:t xml:space="preserve"> и к </w:t>
            </w:r>
            <w:proofErr w:type="gramStart"/>
            <w:r w:rsidR="00546446" w:rsidRPr="007C3175">
              <w:rPr>
                <w:rFonts w:ascii="Times New Roman" w:hAnsi="Times New Roman" w:cs="Times New Roman"/>
                <w:sz w:val="28"/>
                <w:szCs w:val="28"/>
              </w:rPr>
              <w:t>какому</w:t>
            </w:r>
            <w:proofErr w:type="gramEnd"/>
            <w:r w:rsidR="00546446" w:rsidRPr="007C3175">
              <w:rPr>
                <w:rFonts w:ascii="Times New Roman" w:hAnsi="Times New Roman" w:cs="Times New Roman"/>
                <w:sz w:val="28"/>
                <w:szCs w:val="28"/>
              </w:rPr>
              <w:t xml:space="preserve"> виду его можно отнести? Переносчиком </w:t>
            </w:r>
            <w:proofErr w:type="gramStart"/>
            <w:r w:rsidR="00546446" w:rsidRPr="007C3175">
              <w:rPr>
                <w:rFonts w:ascii="Times New Roman" w:hAnsi="Times New Roman" w:cs="Times New Roman"/>
                <w:sz w:val="28"/>
                <w:szCs w:val="28"/>
              </w:rPr>
              <w:t>возбудителей</w:t>
            </w:r>
            <w:proofErr w:type="gramEnd"/>
            <w:r w:rsidR="00546446" w:rsidRPr="007C3175">
              <w:rPr>
                <w:rFonts w:ascii="Times New Roman" w:hAnsi="Times New Roman" w:cs="Times New Roman"/>
                <w:sz w:val="28"/>
                <w:szCs w:val="28"/>
              </w:rPr>
              <w:t xml:space="preserve">  каких заболеваний он является?</w:t>
            </w:r>
          </w:p>
        </w:tc>
      </w:tr>
      <w:tr w:rsidR="00B614C5" w:rsidTr="00546446">
        <w:tc>
          <w:tcPr>
            <w:tcW w:w="34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14C5" w:rsidRDefault="00B614C5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0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B614C5" w:rsidRDefault="00B614C5" w:rsidP="002133D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46568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:rsidR="00AE39B4" w:rsidRPr="009B2B40" w:rsidRDefault="00AE39B4">
      <w:pPr>
        <w:rPr>
          <w:rFonts w:ascii="Times New Roman" w:hAnsi="Times New Roman" w:cs="Times New Roman"/>
          <w:sz w:val="26"/>
          <w:szCs w:val="26"/>
        </w:rPr>
      </w:pPr>
    </w:p>
    <w:sectPr w:rsidR="00AE39B4" w:rsidRPr="009B2B40" w:rsidSect="00F5120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Cambria Math"/>
    <w:panose1 w:val="020005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97020"/>
    <w:multiLevelType w:val="hybridMultilevel"/>
    <w:tmpl w:val="BB3C5F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393905"/>
    <w:multiLevelType w:val="hybridMultilevel"/>
    <w:tmpl w:val="F7AC3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50304D"/>
    <w:multiLevelType w:val="hybridMultilevel"/>
    <w:tmpl w:val="D1DA11BE"/>
    <w:lvl w:ilvl="0" w:tplc="F1B697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3">
    <w:nsid w:val="7DCA0356"/>
    <w:multiLevelType w:val="multilevel"/>
    <w:tmpl w:val="70C6D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B2B40"/>
    <w:rsid w:val="00041517"/>
    <w:rsid w:val="001D4A14"/>
    <w:rsid w:val="002133D6"/>
    <w:rsid w:val="00237607"/>
    <w:rsid w:val="00284711"/>
    <w:rsid w:val="002E2E82"/>
    <w:rsid w:val="00325E4E"/>
    <w:rsid w:val="00350181"/>
    <w:rsid w:val="00362F43"/>
    <w:rsid w:val="003D4634"/>
    <w:rsid w:val="00407E11"/>
    <w:rsid w:val="00465683"/>
    <w:rsid w:val="004C0FF7"/>
    <w:rsid w:val="00546446"/>
    <w:rsid w:val="00571B2F"/>
    <w:rsid w:val="005A795C"/>
    <w:rsid w:val="00636A4C"/>
    <w:rsid w:val="00643B86"/>
    <w:rsid w:val="00666441"/>
    <w:rsid w:val="006B7C47"/>
    <w:rsid w:val="0075084D"/>
    <w:rsid w:val="00755C07"/>
    <w:rsid w:val="007B2F83"/>
    <w:rsid w:val="007C3175"/>
    <w:rsid w:val="007D67DD"/>
    <w:rsid w:val="007E1C13"/>
    <w:rsid w:val="007E2740"/>
    <w:rsid w:val="007E662B"/>
    <w:rsid w:val="00801B65"/>
    <w:rsid w:val="00857145"/>
    <w:rsid w:val="008964AF"/>
    <w:rsid w:val="008B2924"/>
    <w:rsid w:val="008B51BE"/>
    <w:rsid w:val="008C750E"/>
    <w:rsid w:val="008E57A7"/>
    <w:rsid w:val="008F5087"/>
    <w:rsid w:val="00997DAA"/>
    <w:rsid w:val="009B2B40"/>
    <w:rsid w:val="009E5EA1"/>
    <w:rsid w:val="00A177B2"/>
    <w:rsid w:val="00A72514"/>
    <w:rsid w:val="00AB2808"/>
    <w:rsid w:val="00AE39B4"/>
    <w:rsid w:val="00B0769B"/>
    <w:rsid w:val="00B22F6E"/>
    <w:rsid w:val="00B256B5"/>
    <w:rsid w:val="00B51D2D"/>
    <w:rsid w:val="00B614C5"/>
    <w:rsid w:val="00BE1146"/>
    <w:rsid w:val="00BF6FDE"/>
    <w:rsid w:val="00C10870"/>
    <w:rsid w:val="00CD3AE7"/>
    <w:rsid w:val="00CE12FD"/>
    <w:rsid w:val="00D76A0E"/>
    <w:rsid w:val="00E73C1E"/>
    <w:rsid w:val="00E91F62"/>
    <w:rsid w:val="00EB6421"/>
    <w:rsid w:val="00F10612"/>
    <w:rsid w:val="00F32B05"/>
    <w:rsid w:val="00F51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2B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"/>
    <w:basedOn w:val="a"/>
    <w:link w:val="a5"/>
    <w:rsid w:val="009B2B40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rsid w:val="009B2B40"/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Основной текст с отступом 33"/>
    <w:basedOn w:val="a"/>
    <w:rsid w:val="009B2B40"/>
    <w:pPr>
      <w:widowControl w:val="0"/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unhideWhenUsed/>
    <w:rsid w:val="009B2B4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B2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2B40"/>
    <w:rPr>
      <w:rFonts w:ascii="Tahoma" w:hAnsi="Tahoma" w:cs="Tahoma"/>
      <w:sz w:val="16"/>
      <w:szCs w:val="16"/>
    </w:rPr>
  </w:style>
  <w:style w:type="paragraph" w:customStyle="1" w:styleId="2">
    <w:name w:val="Обычный2"/>
    <w:rsid w:val="00E91F62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">
    <w:name w:val="Обычный1"/>
    <w:rsid w:val="00E91F62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">
    <w:name w:val="Обычный3"/>
    <w:rsid w:val="00E91F62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List Paragraph"/>
    <w:basedOn w:val="a"/>
    <w:uiPriority w:val="34"/>
    <w:qFormat/>
    <w:rsid w:val="007D67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Осинкина Татьяна Владимировна</cp:lastModifiedBy>
  <cp:revision>40</cp:revision>
  <dcterms:created xsi:type="dcterms:W3CDTF">2018-09-27T23:29:00Z</dcterms:created>
  <dcterms:modified xsi:type="dcterms:W3CDTF">2021-11-03T03:18:00Z</dcterms:modified>
</cp:coreProperties>
</file>