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59A2" w:rsidRPr="009E59A2" w:rsidRDefault="009E59A2" w:rsidP="009E59A2">
      <w:pPr>
        <w:jc w:val="center"/>
        <w:rPr>
          <w:sz w:val="28"/>
          <w:lang w:val="en-US"/>
        </w:rPr>
      </w:pPr>
      <w:r w:rsidRPr="009E59A2">
        <w:rPr>
          <w:sz w:val="28"/>
          <w:lang w:val="en-US"/>
        </w:rPr>
        <w:t>Federal state budgetary educational institute of the higher education</w:t>
      </w:r>
    </w:p>
    <w:p w:rsidR="009E59A2" w:rsidRPr="009E59A2" w:rsidRDefault="009E59A2" w:rsidP="009E59A2">
      <w:pPr>
        <w:jc w:val="center"/>
        <w:rPr>
          <w:sz w:val="28"/>
          <w:lang w:val="en-US"/>
        </w:rPr>
      </w:pPr>
      <w:r w:rsidRPr="009E59A2">
        <w:rPr>
          <w:sz w:val="28"/>
          <w:lang w:val="en-US"/>
        </w:rPr>
        <w:t xml:space="preserve"> «Orenburg state medical university» of Ministry of Health of the Russian Federation»</w:t>
      </w:r>
    </w:p>
    <w:p w:rsidR="009E59A2" w:rsidRPr="009E59A2" w:rsidRDefault="009E59A2" w:rsidP="009E59A2">
      <w:pPr>
        <w:jc w:val="center"/>
        <w:rPr>
          <w:sz w:val="28"/>
          <w:lang w:val="en-US"/>
        </w:rPr>
      </w:pPr>
    </w:p>
    <w:p w:rsidR="009E59A2" w:rsidRPr="009E59A2" w:rsidRDefault="009E59A2" w:rsidP="009E59A2">
      <w:pPr>
        <w:jc w:val="center"/>
        <w:rPr>
          <w:sz w:val="28"/>
          <w:lang w:val="en-US"/>
        </w:rPr>
      </w:pPr>
    </w:p>
    <w:p w:rsidR="009E59A2" w:rsidRPr="009E59A2" w:rsidRDefault="009E59A2" w:rsidP="009E59A2">
      <w:pPr>
        <w:jc w:val="center"/>
        <w:rPr>
          <w:sz w:val="28"/>
          <w:lang w:val="en-US"/>
        </w:rPr>
      </w:pPr>
    </w:p>
    <w:p w:rsidR="009E59A2" w:rsidRPr="009E59A2" w:rsidRDefault="009E59A2" w:rsidP="009E59A2">
      <w:pPr>
        <w:jc w:val="center"/>
        <w:rPr>
          <w:sz w:val="28"/>
          <w:lang w:val="en-US"/>
        </w:rPr>
      </w:pPr>
    </w:p>
    <w:p w:rsidR="009E59A2" w:rsidRPr="009E59A2" w:rsidRDefault="009E59A2" w:rsidP="009E59A2">
      <w:pPr>
        <w:jc w:val="center"/>
        <w:rPr>
          <w:sz w:val="28"/>
          <w:lang w:val="en-US"/>
        </w:rPr>
      </w:pPr>
    </w:p>
    <w:p w:rsidR="009E59A2" w:rsidRPr="009E59A2" w:rsidRDefault="009E59A2" w:rsidP="009E59A2">
      <w:pPr>
        <w:jc w:val="center"/>
        <w:rPr>
          <w:sz w:val="28"/>
          <w:lang w:val="en-US"/>
        </w:rPr>
      </w:pPr>
    </w:p>
    <w:p w:rsidR="009E59A2" w:rsidRPr="009E59A2" w:rsidRDefault="009E59A2" w:rsidP="009E59A2">
      <w:pPr>
        <w:jc w:val="center"/>
        <w:rPr>
          <w:sz w:val="28"/>
          <w:lang w:val="en-US"/>
        </w:rPr>
      </w:pPr>
    </w:p>
    <w:p w:rsidR="009E59A2" w:rsidRPr="009E59A2" w:rsidRDefault="009E59A2" w:rsidP="009E59A2">
      <w:pPr>
        <w:jc w:val="center"/>
        <w:rPr>
          <w:sz w:val="28"/>
          <w:lang w:val="en-US"/>
        </w:rPr>
      </w:pPr>
    </w:p>
    <w:p w:rsidR="009E59A2" w:rsidRPr="009E59A2" w:rsidRDefault="009E59A2" w:rsidP="009E59A2">
      <w:pPr>
        <w:jc w:val="center"/>
        <w:rPr>
          <w:sz w:val="28"/>
          <w:lang w:val="en-US"/>
        </w:rPr>
      </w:pPr>
    </w:p>
    <w:p w:rsidR="009E59A2" w:rsidRPr="009E59A2" w:rsidRDefault="009E59A2" w:rsidP="009E59A2">
      <w:pPr>
        <w:jc w:val="center"/>
        <w:rPr>
          <w:sz w:val="28"/>
          <w:lang w:val="en-US"/>
        </w:rPr>
      </w:pPr>
    </w:p>
    <w:p w:rsidR="009E59A2" w:rsidRPr="009E59A2" w:rsidRDefault="009E59A2" w:rsidP="009E59A2">
      <w:pPr>
        <w:jc w:val="center"/>
        <w:rPr>
          <w:sz w:val="28"/>
          <w:lang w:val="en-US"/>
        </w:rPr>
      </w:pPr>
    </w:p>
    <w:p w:rsidR="009E59A2" w:rsidRPr="009E59A2" w:rsidRDefault="009E59A2" w:rsidP="009E59A2">
      <w:pPr>
        <w:jc w:val="center"/>
        <w:rPr>
          <w:sz w:val="28"/>
          <w:lang w:val="en-US"/>
        </w:rPr>
      </w:pPr>
    </w:p>
    <w:p w:rsidR="009E59A2" w:rsidRPr="009E59A2" w:rsidRDefault="009E59A2" w:rsidP="009E59A2">
      <w:pPr>
        <w:jc w:val="center"/>
        <w:rPr>
          <w:sz w:val="28"/>
          <w:lang w:val="en-US"/>
        </w:rPr>
      </w:pPr>
    </w:p>
    <w:p w:rsidR="009E59A2" w:rsidRPr="009E59A2" w:rsidRDefault="009E59A2" w:rsidP="009E59A2">
      <w:pPr>
        <w:jc w:val="center"/>
        <w:rPr>
          <w:sz w:val="28"/>
          <w:lang w:val="en-US"/>
        </w:rPr>
      </w:pPr>
    </w:p>
    <w:p w:rsidR="009E59A2" w:rsidRPr="009E59A2" w:rsidRDefault="009E59A2" w:rsidP="009E59A2">
      <w:pPr>
        <w:jc w:val="center"/>
        <w:rPr>
          <w:sz w:val="28"/>
          <w:lang w:val="en-US"/>
        </w:rPr>
      </w:pPr>
    </w:p>
    <w:p w:rsidR="009E59A2" w:rsidRPr="009E59A2" w:rsidRDefault="009E59A2" w:rsidP="009E59A2">
      <w:pPr>
        <w:jc w:val="center"/>
        <w:rPr>
          <w:b/>
          <w:sz w:val="28"/>
          <w:lang w:val="en-US"/>
        </w:rPr>
      </w:pPr>
      <w:r w:rsidRPr="009E59A2">
        <w:rPr>
          <w:b/>
          <w:sz w:val="28"/>
          <w:lang w:val="en-US"/>
        </w:rPr>
        <w:t>INSTRUCTIONS</w:t>
      </w:r>
    </w:p>
    <w:p w:rsidR="009E59A2" w:rsidRPr="009E59A2" w:rsidRDefault="009E59A2" w:rsidP="009E59A2">
      <w:pPr>
        <w:jc w:val="center"/>
        <w:rPr>
          <w:b/>
          <w:sz w:val="28"/>
          <w:lang w:val="en-US"/>
        </w:rPr>
      </w:pPr>
      <w:r w:rsidRPr="009E59A2">
        <w:rPr>
          <w:b/>
          <w:sz w:val="28"/>
          <w:lang w:val="en-US"/>
        </w:rPr>
        <w:t>FOR THE INDEPENDENT WORK OF STUDENTS</w:t>
      </w:r>
    </w:p>
    <w:p w:rsidR="009E59A2" w:rsidRPr="009E59A2" w:rsidRDefault="009E59A2" w:rsidP="009E59A2">
      <w:pPr>
        <w:jc w:val="center"/>
        <w:rPr>
          <w:b/>
          <w:sz w:val="28"/>
          <w:lang w:val="en-US"/>
        </w:rPr>
      </w:pPr>
    </w:p>
    <w:p w:rsidR="009E59A2" w:rsidRPr="009E59A2" w:rsidRDefault="009E59A2" w:rsidP="009E59A2">
      <w:pPr>
        <w:jc w:val="center"/>
        <w:rPr>
          <w:b/>
          <w:sz w:val="28"/>
          <w:lang w:val="en-US"/>
        </w:rPr>
      </w:pPr>
    </w:p>
    <w:p w:rsidR="009E59A2" w:rsidRPr="009E59A2" w:rsidRDefault="009E59A2" w:rsidP="009E59A2">
      <w:pPr>
        <w:jc w:val="center"/>
        <w:rPr>
          <w:b/>
          <w:sz w:val="28"/>
          <w:lang w:val="en-US"/>
        </w:rPr>
      </w:pPr>
      <w:r w:rsidRPr="009E59A2">
        <w:rPr>
          <w:b/>
          <w:sz w:val="28"/>
          <w:lang w:val="en-US"/>
        </w:rPr>
        <w:t>BIOLOGY</w:t>
      </w:r>
    </w:p>
    <w:p w:rsidR="009E59A2" w:rsidRPr="009E59A2" w:rsidRDefault="009E59A2" w:rsidP="009E59A2">
      <w:pPr>
        <w:jc w:val="center"/>
        <w:rPr>
          <w:sz w:val="28"/>
          <w:lang w:val="en-US"/>
        </w:rPr>
      </w:pPr>
    </w:p>
    <w:p w:rsidR="009E59A2" w:rsidRDefault="009E59A2" w:rsidP="009E59A2">
      <w:pPr>
        <w:jc w:val="center"/>
        <w:rPr>
          <w:sz w:val="28"/>
          <w:lang w:val="en-US"/>
        </w:rPr>
      </w:pPr>
    </w:p>
    <w:p w:rsidR="009E59A2" w:rsidRPr="009E59A2" w:rsidRDefault="009E59A2" w:rsidP="009E59A2">
      <w:pPr>
        <w:jc w:val="center"/>
        <w:rPr>
          <w:sz w:val="28"/>
          <w:lang w:val="en-US"/>
        </w:rPr>
      </w:pPr>
      <w:proofErr w:type="gramStart"/>
      <w:r w:rsidRPr="009E59A2">
        <w:rPr>
          <w:sz w:val="28"/>
          <w:lang w:val="en-US"/>
        </w:rPr>
        <w:t>majoring</w:t>
      </w:r>
      <w:proofErr w:type="gramEnd"/>
      <w:r w:rsidRPr="009E59A2">
        <w:rPr>
          <w:sz w:val="28"/>
          <w:lang w:val="en-US"/>
        </w:rPr>
        <w:t xml:space="preserve"> in (specialty) </w:t>
      </w:r>
    </w:p>
    <w:p w:rsidR="009E59A2" w:rsidRPr="009E59A2" w:rsidRDefault="009E59A2" w:rsidP="009E59A2">
      <w:pPr>
        <w:jc w:val="center"/>
        <w:rPr>
          <w:sz w:val="28"/>
          <w:lang w:val="en-US"/>
        </w:rPr>
      </w:pPr>
    </w:p>
    <w:p w:rsidR="009E59A2" w:rsidRPr="009E59A2" w:rsidRDefault="009E59A2" w:rsidP="009E59A2">
      <w:pPr>
        <w:jc w:val="center"/>
        <w:rPr>
          <w:sz w:val="28"/>
          <w:lang w:val="en-US"/>
        </w:rPr>
      </w:pPr>
      <w:r w:rsidRPr="009E59A2">
        <w:rPr>
          <w:sz w:val="28"/>
          <w:lang w:val="en-US"/>
        </w:rPr>
        <w:t>31.05.01 Medicine</w:t>
      </w:r>
    </w:p>
    <w:p w:rsidR="009E59A2" w:rsidRPr="009E59A2" w:rsidRDefault="009E59A2" w:rsidP="009E59A2">
      <w:pPr>
        <w:jc w:val="center"/>
        <w:rPr>
          <w:sz w:val="28"/>
          <w:lang w:val="en-US"/>
        </w:rPr>
      </w:pPr>
      <w:r w:rsidRPr="009E59A2">
        <w:rPr>
          <w:sz w:val="28"/>
          <w:lang w:val="en-US"/>
        </w:rPr>
        <w:t>(</w:t>
      </w:r>
      <w:proofErr w:type="gramStart"/>
      <w:r w:rsidRPr="009E59A2">
        <w:rPr>
          <w:sz w:val="28"/>
          <w:lang w:val="en-US"/>
        </w:rPr>
        <w:t>faculty</w:t>
      </w:r>
      <w:proofErr w:type="gramEnd"/>
      <w:r w:rsidRPr="009E59A2">
        <w:rPr>
          <w:sz w:val="28"/>
          <w:lang w:val="en-US"/>
        </w:rPr>
        <w:t xml:space="preserve"> of foreign students)</w:t>
      </w:r>
    </w:p>
    <w:p w:rsidR="009E59A2" w:rsidRPr="009E59A2" w:rsidRDefault="009E59A2" w:rsidP="009E59A2">
      <w:pPr>
        <w:jc w:val="center"/>
        <w:rPr>
          <w:sz w:val="28"/>
          <w:lang w:val="en-US"/>
        </w:rPr>
      </w:pPr>
    </w:p>
    <w:p w:rsidR="009E59A2" w:rsidRPr="009E59A2" w:rsidRDefault="009E59A2" w:rsidP="009E59A2">
      <w:pPr>
        <w:jc w:val="center"/>
        <w:rPr>
          <w:sz w:val="28"/>
          <w:lang w:val="en-US"/>
        </w:rPr>
      </w:pPr>
    </w:p>
    <w:p w:rsidR="009E59A2" w:rsidRPr="009E59A2" w:rsidRDefault="009E59A2" w:rsidP="009E59A2">
      <w:pPr>
        <w:jc w:val="center"/>
        <w:rPr>
          <w:sz w:val="28"/>
          <w:lang w:val="en-US"/>
        </w:rPr>
      </w:pPr>
    </w:p>
    <w:p w:rsidR="009E59A2" w:rsidRPr="009E59A2" w:rsidRDefault="009E59A2" w:rsidP="009E59A2">
      <w:pPr>
        <w:jc w:val="center"/>
        <w:rPr>
          <w:sz w:val="28"/>
          <w:lang w:val="en-US"/>
        </w:rPr>
      </w:pPr>
    </w:p>
    <w:p w:rsidR="009E59A2" w:rsidRPr="009E59A2" w:rsidRDefault="009E59A2" w:rsidP="009E59A2">
      <w:pPr>
        <w:jc w:val="center"/>
        <w:rPr>
          <w:sz w:val="28"/>
          <w:lang w:val="en-US"/>
        </w:rPr>
      </w:pPr>
    </w:p>
    <w:p w:rsidR="009E59A2" w:rsidRPr="009E59A2" w:rsidRDefault="009E59A2" w:rsidP="009E59A2">
      <w:pPr>
        <w:jc w:val="center"/>
        <w:rPr>
          <w:sz w:val="28"/>
          <w:lang w:val="en-US"/>
        </w:rPr>
      </w:pPr>
    </w:p>
    <w:p w:rsidR="009E59A2" w:rsidRPr="009E59A2" w:rsidRDefault="009E59A2" w:rsidP="009E59A2">
      <w:pPr>
        <w:jc w:val="center"/>
        <w:rPr>
          <w:sz w:val="28"/>
          <w:lang w:val="en-US"/>
        </w:rPr>
      </w:pPr>
    </w:p>
    <w:p w:rsidR="009E59A2" w:rsidRPr="009E59A2" w:rsidRDefault="009E59A2" w:rsidP="009E59A2">
      <w:pPr>
        <w:jc w:val="center"/>
        <w:rPr>
          <w:sz w:val="28"/>
          <w:lang w:val="en-US"/>
        </w:rPr>
      </w:pPr>
    </w:p>
    <w:p w:rsidR="009E59A2" w:rsidRDefault="009E59A2" w:rsidP="009E59A2">
      <w:pPr>
        <w:rPr>
          <w:sz w:val="28"/>
          <w:lang w:val="en-US"/>
        </w:rPr>
      </w:pPr>
    </w:p>
    <w:p w:rsidR="009E59A2" w:rsidRDefault="009E59A2" w:rsidP="009E59A2">
      <w:pPr>
        <w:rPr>
          <w:sz w:val="28"/>
          <w:lang w:val="en-US"/>
        </w:rPr>
      </w:pPr>
    </w:p>
    <w:p w:rsidR="009E59A2" w:rsidRDefault="009E59A2" w:rsidP="009E59A2">
      <w:pPr>
        <w:rPr>
          <w:sz w:val="28"/>
          <w:lang w:val="en-US"/>
        </w:rPr>
      </w:pPr>
    </w:p>
    <w:p w:rsidR="009E59A2" w:rsidRPr="009E59A2" w:rsidRDefault="009E59A2" w:rsidP="00320535">
      <w:pPr>
        <w:jc w:val="both"/>
        <w:rPr>
          <w:sz w:val="24"/>
          <w:szCs w:val="24"/>
          <w:lang w:val="en-US"/>
        </w:rPr>
      </w:pPr>
      <w:r w:rsidRPr="009E59A2">
        <w:rPr>
          <w:sz w:val="24"/>
          <w:szCs w:val="24"/>
          <w:lang w:val="en-US"/>
        </w:rPr>
        <w:t>It is part of the main professional educational program of higher education majoring in (specialty) 31.05.01 Medicine (faculty of foreign students), approved by the Academic Council of the FSBEI HE ORGMU of the Ministry of Health of Russia</w:t>
      </w:r>
    </w:p>
    <w:p w:rsidR="009E59A2" w:rsidRPr="009E59A2" w:rsidRDefault="009E59A2" w:rsidP="009E59A2">
      <w:pPr>
        <w:rPr>
          <w:sz w:val="24"/>
          <w:szCs w:val="24"/>
          <w:lang w:val="en-US"/>
        </w:rPr>
      </w:pPr>
    </w:p>
    <w:p w:rsidR="009E59A2" w:rsidRPr="009E59A2" w:rsidRDefault="009E59A2" w:rsidP="009E59A2">
      <w:pPr>
        <w:jc w:val="center"/>
        <w:rPr>
          <w:sz w:val="24"/>
          <w:szCs w:val="24"/>
        </w:rPr>
      </w:pPr>
      <w:proofErr w:type="spellStart"/>
      <w:r w:rsidRPr="009E59A2">
        <w:rPr>
          <w:sz w:val="24"/>
          <w:szCs w:val="24"/>
        </w:rPr>
        <w:t>protocol</w:t>
      </w:r>
      <w:proofErr w:type="spellEnd"/>
      <w:r w:rsidRPr="009E59A2">
        <w:rPr>
          <w:sz w:val="24"/>
          <w:szCs w:val="24"/>
        </w:rPr>
        <w:t xml:space="preserve"> № 8 </w:t>
      </w:r>
      <w:proofErr w:type="spellStart"/>
      <w:r w:rsidRPr="009E59A2">
        <w:rPr>
          <w:sz w:val="24"/>
          <w:szCs w:val="24"/>
        </w:rPr>
        <w:t>from</w:t>
      </w:r>
      <w:proofErr w:type="spellEnd"/>
      <w:r w:rsidRPr="009E59A2">
        <w:rPr>
          <w:sz w:val="24"/>
          <w:szCs w:val="24"/>
        </w:rPr>
        <w:t xml:space="preserve"> 25.03.2016.  </w:t>
      </w:r>
    </w:p>
    <w:p w:rsidR="009E59A2" w:rsidRPr="009E59A2" w:rsidRDefault="009E59A2" w:rsidP="009E59A2">
      <w:pPr>
        <w:jc w:val="center"/>
        <w:rPr>
          <w:sz w:val="28"/>
        </w:rPr>
      </w:pPr>
    </w:p>
    <w:p w:rsidR="009E59A2" w:rsidRPr="009A13D5" w:rsidRDefault="009E59A2" w:rsidP="009E59A2">
      <w:pPr>
        <w:jc w:val="center"/>
        <w:rPr>
          <w:sz w:val="28"/>
        </w:rPr>
      </w:pPr>
    </w:p>
    <w:p w:rsidR="009E59A2" w:rsidRPr="009A13D5" w:rsidRDefault="009E59A2" w:rsidP="009E59A2">
      <w:pPr>
        <w:jc w:val="center"/>
        <w:rPr>
          <w:sz w:val="28"/>
        </w:rPr>
      </w:pPr>
    </w:p>
    <w:p w:rsidR="009E59A2" w:rsidRPr="009E59A2" w:rsidRDefault="009E59A2" w:rsidP="009E59A2">
      <w:pPr>
        <w:jc w:val="center"/>
        <w:rPr>
          <w:sz w:val="28"/>
        </w:rPr>
      </w:pPr>
      <w:proofErr w:type="spellStart"/>
      <w:r w:rsidRPr="009E59A2">
        <w:rPr>
          <w:sz w:val="28"/>
        </w:rPr>
        <w:t>Orenburg</w:t>
      </w:r>
      <w:proofErr w:type="spellEnd"/>
    </w:p>
    <w:p w:rsidR="009E59A2" w:rsidRPr="009E59A2" w:rsidRDefault="009E59A2" w:rsidP="009E59A2">
      <w:pPr>
        <w:jc w:val="center"/>
        <w:rPr>
          <w:sz w:val="28"/>
        </w:rPr>
      </w:pPr>
    </w:p>
    <w:p w:rsidR="009E59A2" w:rsidRPr="00FF3F5C" w:rsidRDefault="009E59A2" w:rsidP="009E59A2">
      <w:pPr>
        <w:pStyle w:val="aa"/>
        <w:numPr>
          <w:ilvl w:val="0"/>
          <w:numId w:val="16"/>
        </w:numPr>
        <w:jc w:val="both"/>
        <w:rPr>
          <w:b/>
          <w:sz w:val="28"/>
        </w:rPr>
      </w:pPr>
      <w:r>
        <w:rPr>
          <w:b/>
          <w:sz w:val="28"/>
          <w:lang w:val="en-US"/>
        </w:rPr>
        <w:lastRenderedPageBreak/>
        <w:t>Explanatory note</w:t>
      </w:r>
    </w:p>
    <w:p w:rsidR="009E59A2" w:rsidRPr="008C52B3" w:rsidRDefault="009E59A2" w:rsidP="009E59A2">
      <w:pPr>
        <w:ind w:firstLine="709"/>
        <w:jc w:val="both"/>
        <w:rPr>
          <w:sz w:val="28"/>
          <w:lang w:val="en-US"/>
        </w:rPr>
      </w:pPr>
      <w:r w:rsidRPr="008C52B3">
        <w:rPr>
          <w:sz w:val="28"/>
          <w:lang w:val="en-US"/>
        </w:rPr>
        <w:t>Independent work is a form of organization of the educational process that stimulates activity, independence, and the cognitive interest of students.</w:t>
      </w:r>
    </w:p>
    <w:p w:rsidR="009E59A2" w:rsidRPr="006B3B4C" w:rsidRDefault="009E59A2" w:rsidP="009E59A2">
      <w:pPr>
        <w:ind w:firstLine="709"/>
        <w:jc w:val="both"/>
        <w:rPr>
          <w:sz w:val="28"/>
          <w:lang w:val="en-US"/>
        </w:rPr>
      </w:pPr>
      <w:r w:rsidRPr="006B3B4C">
        <w:rPr>
          <w:sz w:val="28"/>
          <w:lang w:val="en-US"/>
        </w:rPr>
        <w:t>Independent work of students is an obligatory component of the educational process, since it ensures the consolidation of the acquired knowledge by acquiring the skills of comprehending and expanding their content, solving urgent problems of the formation of general cultural (universal), general professional and professional competencies, research activities, preparing for classes and passing the intermediate certification.</w:t>
      </w:r>
    </w:p>
    <w:p w:rsidR="009E59A2" w:rsidRDefault="009E59A2" w:rsidP="009E59A2">
      <w:pPr>
        <w:ind w:firstLine="709"/>
        <w:jc w:val="both"/>
        <w:rPr>
          <w:sz w:val="28"/>
          <w:lang w:val="en-US"/>
        </w:rPr>
      </w:pPr>
      <w:r w:rsidRPr="008C707C">
        <w:rPr>
          <w:sz w:val="28"/>
          <w:lang w:val="en-US"/>
        </w:rPr>
        <w:t>Independent work of students is a set of classroom and extracurricular activities and works that ensure the successful development of the educational program of higher education in accordance with the requirements of the Federal State Educational Standard. The form choice of organizing students' independent work is determined by the content of the discipline and the form of organization of training (lecture, seminar, practical lesson, etc.).</w:t>
      </w:r>
    </w:p>
    <w:p w:rsidR="009E59A2" w:rsidRPr="009E59A2" w:rsidRDefault="009E59A2" w:rsidP="009E59A2">
      <w:pPr>
        <w:ind w:firstLine="709"/>
        <w:jc w:val="both"/>
        <w:rPr>
          <w:b/>
          <w:sz w:val="28"/>
          <w:lang w:val="en-US"/>
        </w:rPr>
      </w:pPr>
      <w:r w:rsidRPr="009E59A2">
        <w:rPr>
          <w:b/>
          <w:sz w:val="28"/>
          <w:lang w:val="en-US"/>
        </w:rPr>
        <w:t>As a result of performing independent work in the discipline "Biology", the student must:</w:t>
      </w:r>
    </w:p>
    <w:p w:rsidR="009E59A2" w:rsidRPr="009E59A2" w:rsidRDefault="009E59A2" w:rsidP="009E59A2">
      <w:pPr>
        <w:ind w:firstLine="709"/>
        <w:jc w:val="both"/>
        <w:rPr>
          <w:sz w:val="28"/>
          <w:lang w:val="en-US"/>
        </w:rPr>
      </w:pPr>
      <w:r w:rsidRPr="009E59A2">
        <w:rPr>
          <w:sz w:val="28"/>
          <w:lang w:val="en-US"/>
        </w:rPr>
        <w:t>- to form the ability to identify the basic concepts and categories of the multilevel organization of biological systems, and their functioning; patterns of evolution of the organic world, biosocial nature of man, his subordination to the general biological laws of development;</w:t>
      </w:r>
    </w:p>
    <w:p w:rsidR="009E59A2" w:rsidRPr="009E59A2" w:rsidRDefault="009E59A2" w:rsidP="009E59A2">
      <w:pPr>
        <w:ind w:firstLine="709"/>
        <w:jc w:val="both"/>
        <w:rPr>
          <w:sz w:val="28"/>
          <w:lang w:val="en-US"/>
        </w:rPr>
      </w:pPr>
      <w:r w:rsidRPr="009E59A2">
        <w:rPr>
          <w:sz w:val="28"/>
          <w:lang w:val="en-US"/>
        </w:rPr>
        <w:t xml:space="preserve">- </w:t>
      </w:r>
      <w:proofErr w:type="gramStart"/>
      <w:r w:rsidRPr="009E59A2">
        <w:rPr>
          <w:sz w:val="28"/>
          <w:lang w:val="en-US"/>
        </w:rPr>
        <w:t>to</w:t>
      </w:r>
      <w:proofErr w:type="gramEnd"/>
      <w:r w:rsidRPr="009E59A2">
        <w:rPr>
          <w:sz w:val="28"/>
          <w:lang w:val="en-US"/>
        </w:rPr>
        <w:t xml:space="preserve"> deepen the knowledge of basic biological laws;</w:t>
      </w:r>
    </w:p>
    <w:p w:rsidR="009E59A2" w:rsidRPr="009E59A2" w:rsidRDefault="009E59A2" w:rsidP="009E59A2">
      <w:pPr>
        <w:ind w:firstLine="709"/>
        <w:jc w:val="both"/>
        <w:rPr>
          <w:sz w:val="28"/>
          <w:lang w:val="en-US"/>
        </w:rPr>
      </w:pPr>
      <w:r w:rsidRPr="009E59A2">
        <w:rPr>
          <w:sz w:val="28"/>
          <w:lang w:val="en-US"/>
        </w:rPr>
        <w:t xml:space="preserve">- </w:t>
      </w:r>
      <w:proofErr w:type="gramStart"/>
      <w:r w:rsidRPr="009E59A2">
        <w:rPr>
          <w:sz w:val="28"/>
          <w:lang w:val="en-US"/>
        </w:rPr>
        <w:t>to</w:t>
      </w:r>
      <w:proofErr w:type="gramEnd"/>
      <w:r w:rsidRPr="009E59A2">
        <w:rPr>
          <w:sz w:val="28"/>
          <w:lang w:val="en-US"/>
        </w:rPr>
        <w:t xml:space="preserve"> master the skills of analysis, synthesis and generalization of various theoretical facts and provisions of biological science;</w:t>
      </w:r>
    </w:p>
    <w:p w:rsidR="009E59A2" w:rsidRPr="009E59A2" w:rsidRDefault="009E59A2" w:rsidP="009E59A2">
      <w:pPr>
        <w:ind w:firstLine="709"/>
        <w:jc w:val="both"/>
        <w:rPr>
          <w:sz w:val="28"/>
          <w:lang w:val="en-US"/>
        </w:rPr>
      </w:pPr>
      <w:r w:rsidRPr="009E59A2">
        <w:rPr>
          <w:sz w:val="28"/>
          <w:lang w:val="en-US"/>
        </w:rPr>
        <w:t xml:space="preserve">- </w:t>
      </w:r>
      <w:proofErr w:type="gramStart"/>
      <w:r w:rsidRPr="009E59A2">
        <w:rPr>
          <w:sz w:val="28"/>
          <w:lang w:val="en-US"/>
        </w:rPr>
        <w:t>to</w:t>
      </w:r>
      <w:proofErr w:type="gramEnd"/>
      <w:r w:rsidRPr="009E59A2">
        <w:rPr>
          <w:sz w:val="28"/>
          <w:lang w:val="en-US"/>
        </w:rPr>
        <w:t xml:space="preserve"> form the ability to apply theoretical knowledge in cell cytology, genetics, parasitology, anthropology, ecology to explain the biological characteristics of a living organism (human).</w:t>
      </w:r>
    </w:p>
    <w:p w:rsidR="009E59A2" w:rsidRPr="008C707C" w:rsidRDefault="009E59A2" w:rsidP="009E59A2">
      <w:pPr>
        <w:ind w:firstLine="709"/>
        <w:jc w:val="both"/>
        <w:rPr>
          <w:sz w:val="28"/>
          <w:lang w:val="en-US"/>
        </w:rPr>
      </w:pPr>
      <w:r w:rsidRPr="009E59A2">
        <w:rPr>
          <w:sz w:val="28"/>
          <w:lang w:val="en-US"/>
        </w:rPr>
        <w:t>- mastering practical skills (analysis of heredity and variability, analysis of karyotypes, construction and analysis of pedigrees, morphology of parasitological drugs and analysis of results).</w:t>
      </w:r>
    </w:p>
    <w:p w:rsidR="009E59A2" w:rsidRDefault="009E59A2" w:rsidP="009511F7">
      <w:pPr>
        <w:ind w:firstLine="709"/>
        <w:jc w:val="both"/>
        <w:rPr>
          <w:b/>
          <w:sz w:val="28"/>
          <w:lang w:val="en-US"/>
        </w:rPr>
      </w:pPr>
    </w:p>
    <w:p w:rsidR="009E59A2" w:rsidRPr="008C707C" w:rsidRDefault="009E59A2" w:rsidP="009E59A2">
      <w:pPr>
        <w:ind w:firstLine="709"/>
        <w:jc w:val="both"/>
        <w:rPr>
          <w:b/>
          <w:sz w:val="28"/>
          <w:lang w:val="en-US"/>
        </w:rPr>
      </w:pPr>
      <w:r w:rsidRPr="008C707C">
        <w:rPr>
          <w:b/>
          <w:sz w:val="28"/>
          <w:lang w:val="en-US"/>
        </w:rPr>
        <w:t>2. Content of students' independent work.</w:t>
      </w:r>
    </w:p>
    <w:p w:rsidR="009E59A2" w:rsidRPr="008C707C" w:rsidRDefault="009E59A2" w:rsidP="009E59A2">
      <w:pPr>
        <w:ind w:firstLine="709"/>
        <w:jc w:val="both"/>
        <w:rPr>
          <w:sz w:val="28"/>
          <w:lang w:val="en-US"/>
        </w:rPr>
      </w:pPr>
    </w:p>
    <w:p w:rsidR="009E59A2" w:rsidRDefault="009E59A2" w:rsidP="009E59A2">
      <w:pPr>
        <w:ind w:firstLine="709"/>
        <w:jc w:val="both"/>
        <w:rPr>
          <w:sz w:val="28"/>
          <w:lang w:val="en-US"/>
        </w:rPr>
      </w:pPr>
      <w:r w:rsidRPr="009D35B5">
        <w:rPr>
          <w:sz w:val="28"/>
          <w:lang w:val="en-US"/>
        </w:rPr>
        <w:t>The content of tasks for independent work of students in discipline is presented in the fund of evaluation tools for current monitoring of progress and intermediate certification in the discipline, which is attached to the work program of the discipline, section 6 "Educational and methodological support for the discipline (module)", in the information system University.</w:t>
      </w:r>
    </w:p>
    <w:p w:rsidR="009E59A2" w:rsidRDefault="009E59A2" w:rsidP="009E59A2">
      <w:pPr>
        <w:ind w:firstLine="709"/>
        <w:jc w:val="both"/>
        <w:rPr>
          <w:sz w:val="28"/>
          <w:lang w:val="en-US"/>
        </w:rPr>
      </w:pPr>
      <w:r w:rsidRPr="009D35B5">
        <w:rPr>
          <w:sz w:val="28"/>
          <w:lang w:val="en-US"/>
        </w:rPr>
        <w:t>The list of educational, educational and methodological, scientific literature and information resources for independent work is presented in the work program of the discipline, section 8 "List of basic and additional educational literature necessary for mastering the discipline (module)".</w:t>
      </w:r>
    </w:p>
    <w:p w:rsidR="00CF41BC" w:rsidRPr="00356070" w:rsidRDefault="00CF41BC" w:rsidP="009E59A2">
      <w:pPr>
        <w:ind w:firstLine="709"/>
        <w:jc w:val="both"/>
        <w:rPr>
          <w:sz w:val="28"/>
          <w:lang w:val="en-US"/>
        </w:rPr>
      </w:pPr>
    </w:p>
    <w:p w:rsidR="00356070" w:rsidRPr="0038221F" w:rsidRDefault="00356070" w:rsidP="009E59A2">
      <w:pPr>
        <w:ind w:firstLine="709"/>
        <w:jc w:val="both"/>
        <w:rPr>
          <w:sz w:val="28"/>
          <w:lang w:val="en-US"/>
        </w:rPr>
      </w:pPr>
    </w:p>
    <w:p w:rsidR="00356070" w:rsidRPr="0038221F" w:rsidRDefault="00356070" w:rsidP="009E59A2">
      <w:pPr>
        <w:ind w:firstLine="709"/>
        <w:jc w:val="both"/>
        <w:rPr>
          <w:sz w:val="28"/>
          <w:lang w:val="en-US"/>
        </w:rPr>
      </w:pPr>
    </w:p>
    <w:p w:rsidR="00356070" w:rsidRPr="0038221F" w:rsidRDefault="00356070" w:rsidP="009E59A2">
      <w:pPr>
        <w:ind w:firstLine="709"/>
        <w:jc w:val="both"/>
        <w:rPr>
          <w:sz w:val="2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159"/>
        <w:gridCol w:w="2251"/>
        <w:gridCol w:w="2251"/>
        <w:gridCol w:w="2085"/>
      </w:tblGrid>
      <w:tr w:rsidR="009E59A2" w:rsidRPr="00CB0411" w:rsidTr="00577D17">
        <w:tc>
          <w:tcPr>
            <w:tcW w:w="675" w:type="dxa"/>
            <w:shd w:val="clear" w:color="auto" w:fill="auto"/>
          </w:tcPr>
          <w:p w:rsidR="009E59A2" w:rsidRPr="00033367" w:rsidRDefault="009E59A2" w:rsidP="00577D17">
            <w:pPr>
              <w:ind w:firstLine="709"/>
              <w:jc w:val="center"/>
              <w:rPr>
                <w:sz w:val="28"/>
              </w:rPr>
            </w:pPr>
            <w:r w:rsidRPr="00033367">
              <w:rPr>
                <w:sz w:val="28"/>
              </w:rPr>
              <w:lastRenderedPageBreak/>
              <w:t>№</w:t>
            </w:r>
          </w:p>
        </w:tc>
        <w:tc>
          <w:tcPr>
            <w:tcW w:w="3159" w:type="dxa"/>
            <w:shd w:val="clear" w:color="auto" w:fill="auto"/>
          </w:tcPr>
          <w:p w:rsidR="009E59A2" w:rsidRPr="00530C91" w:rsidRDefault="009E59A2" w:rsidP="00577D17">
            <w:pPr>
              <w:jc w:val="center"/>
              <w:rPr>
                <w:sz w:val="28"/>
                <w:lang w:val="en-US"/>
              </w:rPr>
            </w:pPr>
            <w:r>
              <w:rPr>
                <w:sz w:val="28"/>
                <w:lang w:val="en-US"/>
              </w:rPr>
              <w:t>The topics</w:t>
            </w:r>
            <w:r w:rsidR="00530C91">
              <w:rPr>
                <w:sz w:val="28"/>
                <w:lang w:val="en-US"/>
              </w:rPr>
              <w:t xml:space="preserve"> of independent work</w:t>
            </w:r>
            <w:r w:rsidRPr="00530C91">
              <w:rPr>
                <w:sz w:val="28"/>
                <w:lang w:val="en-US"/>
              </w:rPr>
              <w:t xml:space="preserve"> </w:t>
            </w:r>
          </w:p>
        </w:tc>
        <w:tc>
          <w:tcPr>
            <w:tcW w:w="2251" w:type="dxa"/>
            <w:shd w:val="clear" w:color="auto" w:fill="auto"/>
          </w:tcPr>
          <w:p w:rsidR="009E59A2" w:rsidRPr="00530C91" w:rsidRDefault="00530C91" w:rsidP="00577D17">
            <w:pPr>
              <w:jc w:val="center"/>
              <w:rPr>
                <w:sz w:val="28"/>
                <w:vertAlign w:val="superscript"/>
                <w:lang w:val="en-US"/>
              </w:rPr>
            </w:pPr>
            <w:r>
              <w:rPr>
                <w:sz w:val="28"/>
                <w:lang w:val="en-US"/>
              </w:rPr>
              <w:t>The forms of independent work</w:t>
            </w:r>
          </w:p>
        </w:tc>
        <w:tc>
          <w:tcPr>
            <w:tcW w:w="2251" w:type="dxa"/>
            <w:shd w:val="clear" w:color="auto" w:fill="auto"/>
          </w:tcPr>
          <w:p w:rsidR="009E59A2" w:rsidRPr="00530C91" w:rsidRDefault="00530C91" w:rsidP="00577D17">
            <w:pPr>
              <w:jc w:val="center"/>
              <w:rPr>
                <w:sz w:val="28"/>
                <w:lang w:val="en-US"/>
              </w:rPr>
            </w:pPr>
            <w:r>
              <w:rPr>
                <w:sz w:val="28"/>
                <w:lang w:val="en-US"/>
              </w:rPr>
              <w:t>The forms of independent work control</w:t>
            </w:r>
            <w:r w:rsidR="009E59A2" w:rsidRPr="00530C91">
              <w:rPr>
                <w:sz w:val="28"/>
                <w:lang w:val="en-US"/>
              </w:rPr>
              <w:t xml:space="preserve"> </w:t>
            </w:r>
          </w:p>
        </w:tc>
        <w:tc>
          <w:tcPr>
            <w:tcW w:w="2085" w:type="dxa"/>
            <w:shd w:val="clear" w:color="auto" w:fill="auto"/>
          </w:tcPr>
          <w:p w:rsidR="009E59A2" w:rsidRPr="00320535" w:rsidRDefault="00320535" w:rsidP="00530C91">
            <w:pPr>
              <w:jc w:val="center"/>
              <w:rPr>
                <w:sz w:val="28"/>
                <w:vertAlign w:val="superscript"/>
                <w:lang w:val="en-US"/>
              </w:rPr>
            </w:pPr>
            <w:r w:rsidRPr="00320535">
              <w:rPr>
                <w:sz w:val="28"/>
                <w:lang w:val="en-US"/>
              </w:rPr>
              <w:t>Contact form of work during current control</w:t>
            </w:r>
          </w:p>
        </w:tc>
      </w:tr>
      <w:tr w:rsidR="009E59A2" w:rsidRPr="00033367" w:rsidTr="00577D17">
        <w:tc>
          <w:tcPr>
            <w:tcW w:w="675" w:type="dxa"/>
            <w:shd w:val="clear" w:color="auto" w:fill="auto"/>
          </w:tcPr>
          <w:p w:rsidR="009E59A2" w:rsidRPr="00033367" w:rsidRDefault="009E59A2" w:rsidP="00577D17">
            <w:pPr>
              <w:ind w:firstLine="709"/>
              <w:jc w:val="center"/>
              <w:rPr>
                <w:sz w:val="28"/>
              </w:rPr>
            </w:pPr>
            <w:r w:rsidRPr="00033367">
              <w:rPr>
                <w:sz w:val="28"/>
              </w:rPr>
              <w:t>1</w:t>
            </w:r>
          </w:p>
        </w:tc>
        <w:tc>
          <w:tcPr>
            <w:tcW w:w="3159" w:type="dxa"/>
            <w:shd w:val="clear" w:color="auto" w:fill="auto"/>
          </w:tcPr>
          <w:p w:rsidR="009E59A2" w:rsidRPr="00033367" w:rsidRDefault="009E59A2" w:rsidP="00577D17">
            <w:pPr>
              <w:jc w:val="center"/>
              <w:rPr>
                <w:sz w:val="28"/>
              </w:rPr>
            </w:pPr>
            <w:r w:rsidRPr="00033367">
              <w:rPr>
                <w:sz w:val="28"/>
              </w:rPr>
              <w:t>2</w:t>
            </w:r>
          </w:p>
        </w:tc>
        <w:tc>
          <w:tcPr>
            <w:tcW w:w="2251" w:type="dxa"/>
            <w:shd w:val="clear" w:color="auto" w:fill="auto"/>
          </w:tcPr>
          <w:p w:rsidR="009E59A2" w:rsidRPr="00033367" w:rsidRDefault="009E59A2" w:rsidP="00577D17">
            <w:pPr>
              <w:jc w:val="center"/>
              <w:rPr>
                <w:sz w:val="28"/>
              </w:rPr>
            </w:pPr>
            <w:r w:rsidRPr="00033367">
              <w:rPr>
                <w:sz w:val="28"/>
              </w:rPr>
              <w:t>3</w:t>
            </w:r>
          </w:p>
        </w:tc>
        <w:tc>
          <w:tcPr>
            <w:tcW w:w="2251" w:type="dxa"/>
            <w:shd w:val="clear" w:color="auto" w:fill="auto"/>
          </w:tcPr>
          <w:p w:rsidR="009E59A2" w:rsidRPr="00033367" w:rsidRDefault="009E59A2" w:rsidP="00577D17">
            <w:pPr>
              <w:jc w:val="center"/>
              <w:rPr>
                <w:sz w:val="28"/>
              </w:rPr>
            </w:pPr>
            <w:r w:rsidRPr="00033367">
              <w:rPr>
                <w:sz w:val="28"/>
              </w:rPr>
              <w:t>4</w:t>
            </w:r>
          </w:p>
        </w:tc>
        <w:tc>
          <w:tcPr>
            <w:tcW w:w="2085" w:type="dxa"/>
            <w:shd w:val="clear" w:color="auto" w:fill="auto"/>
          </w:tcPr>
          <w:p w:rsidR="009E59A2" w:rsidRPr="00033367" w:rsidRDefault="009E59A2" w:rsidP="00577D17">
            <w:pPr>
              <w:jc w:val="center"/>
              <w:rPr>
                <w:sz w:val="28"/>
              </w:rPr>
            </w:pPr>
            <w:r w:rsidRPr="00033367">
              <w:rPr>
                <w:sz w:val="28"/>
              </w:rPr>
              <w:t>5</w:t>
            </w:r>
          </w:p>
        </w:tc>
      </w:tr>
      <w:tr w:rsidR="009E59A2" w:rsidRPr="00CB0411" w:rsidTr="00577D17">
        <w:tc>
          <w:tcPr>
            <w:tcW w:w="10421" w:type="dxa"/>
            <w:gridSpan w:val="5"/>
            <w:shd w:val="clear" w:color="auto" w:fill="auto"/>
          </w:tcPr>
          <w:p w:rsidR="009E59A2" w:rsidRPr="00530C91" w:rsidRDefault="00530C91" w:rsidP="00577D17">
            <w:pPr>
              <w:jc w:val="center"/>
              <w:rPr>
                <w:lang w:val="en-US"/>
              </w:rPr>
            </w:pPr>
            <w:r w:rsidRPr="00530C91">
              <w:rPr>
                <w:i/>
                <w:sz w:val="28"/>
                <w:lang w:val="en-US"/>
              </w:rPr>
              <w:t>Independent work within the module</w:t>
            </w:r>
          </w:p>
        </w:tc>
      </w:tr>
      <w:tr w:rsidR="009E59A2" w:rsidRPr="00CB0411" w:rsidTr="00577D17">
        <w:tc>
          <w:tcPr>
            <w:tcW w:w="675" w:type="dxa"/>
            <w:shd w:val="clear" w:color="auto" w:fill="auto"/>
          </w:tcPr>
          <w:p w:rsidR="009E59A2" w:rsidRPr="00530C91" w:rsidRDefault="009E59A2" w:rsidP="00577D17">
            <w:pPr>
              <w:jc w:val="center"/>
              <w:rPr>
                <w:i/>
                <w:sz w:val="28"/>
                <w:lang w:val="en-US"/>
              </w:rPr>
            </w:pPr>
          </w:p>
        </w:tc>
        <w:tc>
          <w:tcPr>
            <w:tcW w:w="3159" w:type="dxa"/>
            <w:shd w:val="clear" w:color="auto" w:fill="auto"/>
          </w:tcPr>
          <w:p w:rsidR="009E59A2" w:rsidRPr="00530C91" w:rsidRDefault="00530C91" w:rsidP="00530C91">
            <w:pPr>
              <w:jc w:val="center"/>
              <w:rPr>
                <w:i/>
                <w:sz w:val="28"/>
                <w:lang w:val="en-US"/>
              </w:rPr>
            </w:pPr>
            <w:r>
              <w:rPr>
                <w:i/>
                <w:sz w:val="28"/>
                <w:lang w:val="en-US"/>
              </w:rPr>
              <w:t>Module</w:t>
            </w:r>
            <w:r w:rsidR="009E59A2" w:rsidRPr="00530C91">
              <w:rPr>
                <w:i/>
                <w:sz w:val="28"/>
                <w:lang w:val="en-US"/>
              </w:rPr>
              <w:t xml:space="preserve"> «</w:t>
            </w:r>
            <w:r>
              <w:rPr>
                <w:i/>
                <w:sz w:val="28"/>
                <w:lang w:val="en-US"/>
              </w:rPr>
              <w:t xml:space="preserve">Biology of </w:t>
            </w:r>
            <w:r w:rsidR="009A13D5">
              <w:rPr>
                <w:i/>
                <w:sz w:val="28"/>
                <w:lang w:val="en-US"/>
              </w:rPr>
              <w:t>t</w:t>
            </w:r>
            <w:r>
              <w:rPr>
                <w:i/>
                <w:sz w:val="28"/>
                <w:lang w:val="en-US"/>
              </w:rPr>
              <w:t>he cell</w:t>
            </w:r>
            <w:r w:rsidR="009E59A2" w:rsidRPr="00530C91">
              <w:rPr>
                <w:i/>
                <w:sz w:val="28"/>
                <w:lang w:val="en-US"/>
              </w:rPr>
              <w:t>»</w:t>
            </w:r>
          </w:p>
        </w:tc>
        <w:tc>
          <w:tcPr>
            <w:tcW w:w="2251" w:type="dxa"/>
            <w:shd w:val="clear" w:color="auto" w:fill="auto"/>
          </w:tcPr>
          <w:p w:rsidR="009E59A2" w:rsidRPr="00530C91" w:rsidRDefault="00530C91" w:rsidP="00577D17">
            <w:pPr>
              <w:jc w:val="center"/>
              <w:rPr>
                <w:i/>
                <w:sz w:val="28"/>
                <w:lang w:val="en-US"/>
              </w:rPr>
            </w:pPr>
            <w:r w:rsidRPr="00530C91">
              <w:rPr>
                <w:sz w:val="28"/>
                <w:szCs w:val="28"/>
                <w:lang w:val="en-US"/>
              </w:rPr>
              <w:t>Work on educational material (textbook, l</w:t>
            </w:r>
            <w:r w:rsidR="009A13D5">
              <w:rPr>
                <w:sz w:val="28"/>
                <w:szCs w:val="28"/>
                <w:lang w:val="en-US"/>
              </w:rPr>
              <w:t>ectures, additional literature)</w:t>
            </w:r>
          </w:p>
        </w:tc>
        <w:tc>
          <w:tcPr>
            <w:tcW w:w="2251" w:type="dxa"/>
            <w:shd w:val="clear" w:color="auto" w:fill="auto"/>
          </w:tcPr>
          <w:p w:rsidR="00530C91" w:rsidRPr="00994894" w:rsidRDefault="00530C91" w:rsidP="00530C91">
            <w:pPr>
              <w:jc w:val="center"/>
              <w:rPr>
                <w:sz w:val="28"/>
                <w:lang w:val="en-US"/>
              </w:rPr>
            </w:pPr>
            <w:r w:rsidRPr="00994894">
              <w:rPr>
                <w:sz w:val="28"/>
                <w:lang w:val="en-US"/>
              </w:rPr>
              <w:t>Testing,</w:t>
            </w:r>
          </w:p>
          <w:p w:rsidR="009E59A2" w:rsidRPr="00530C91" w:rsidRDefault="00530C91" w:rsidP="00994894">
            <w:pPr>
              <w:jc w:val="center"/>
              <w:rPr>
                <w:i/>
                <w:sz w:val="28"/>
                <w:lang w:val="en-US"/>
              </w:rPr>
            </w:pPr>
            <w:proofErr w:type="gramStart"/>
            <w:r w:rsidRPr="00530C91">
              <w:rPr>
                <w:sz w:val="28"/>
                <w:lang w:val="en-US"/>
              </w:rPr>
              <w:t>written</w:t>
            </w:r>
            <w:proofErr w:type="gramEnd"/>
            <w:r w:rsidRPr="00530C91">
              <w:rPr>
                <w:sz w:val="28"/>
                <w:lang w:val="en-US"/>
              </w:rPr>
              <w:t xml:space="preserve"> survey, solving problem-situational </w:t>
            </w:r>
            <w:r w:rsidR="00994894">
              <w:rPr>
                <w:sz w:val="28"/>
                <w:lang w:val="en-US"/>
              </w:rPr>
              <w:t>tasks</w:t>
            </w:r>
            <w:r w:rsidRPr="00530C91">
              <w:rPr>
                <w:sz w:val="28"/>
                <w:lang w:val="en-US"/>
              </w:rPr>
              <w:t xml:space="preserve"> and </w:t>
            </w:r>
            <w:r w:rsidR="00994894">
              <w:rPr>
                <w:sz w:val="28"/>
                <w:lang w:val="en-US"/>
              </w:rPr>
              <w:t>problems</w:t>
            </w:r>
            <w:r w:rsidRPr="00530C91">
              <w:rPr>
                <w:sz w:val="28"/>
                <w:lang w:val="en-US"/>
              </w:rPr>
              <w:t xml:space="preserve"> in molecular biology.</w:t>
            </w:r>
          </w:p>
        </w:tc>
        <w:tc>
          <w:tcPr>
            <w:tcW w:w="2085" w:type="dxa"/>
            <w:shd w:val="clear" w:color="auto" w:fill="auto"/>
            <w:vAlign w:val="center"/>
          </w:tcPr>
          <w:p w:rsidR="009E59A2" w:rsidRPr="00CF41BC" w:rsidRDefault="00530C91" w:rsidP="00530C91">
            <w:pPr>
              <w:jc w:val="center"/>
              <w:rPr>
                <w:i/>
                <w:sz w:val="28"/>
                <w:lang w:val="en-US"/>
              </w:rPr>
            </w:pPr>
            <w:r w:rsidRPr="00CF41BC">
              <w:rPr>
                <w:sz w:val="28"/>
                <w:lang w:val="en-US"/>
              </w:rPr>
              <w:t xml:space="preserve">Extracurricular </w:t>
            </w:r>
            <w:r w:rsidR="009E59A2" w:rsidRPr="00CF41BC">
              <w:rPr>
                <w:sz w:val="28"/>
                <w:lang w:val="en-US"/>
              </w:rPr>
              <w:t xml:space="preserve">– </w:t>
            </w:r>
            <w:r w:rsidR="00CF41BC" w:rsidRPr="00CF41BC">
              <w:rPr>
                <w:sz w:val="28"/>
                <w:lang w:val="en-US"/>
              </w:rPr>
              <w:t>control of independent work (</w:t>
            </w:r>
            <w:r>
              <w:rPr>
                <w:sz w:val="28"/>
                <w:lang w:val="en-US"/>
              </w:rPr>
              <w:t>CIW</w:t>
            </w:r>
            <w:r w:rsidR="00CF41BC" w:rsidRPr="00CF41BC">
              <w:rPr>
                <w:sz w:val="28"/>
                <w:lang w:val="en-US"/>
              </w:rPr>
              <w:t>)</w:t>
            </w:r>
          </w:p>
        </w:tc>
      </w:tr>
      <w:tr w:rsidR="009E59A2" w:rsidRPr="00033367" w:rsidTr="00577D17">
        <w:tc>
          <w:tcPr>
            <w:tcW w:w="10421" w:type="dxa"/>
            <w:gridSpan w:val="5"/>
            <w:shd w:val="clear" w:color="auto" w:fill="auto"/>
          </w:tcPr>
          <w:p w:rsidR="00530C91" w:rsidRPr="00530C91" w:rsidRDefault="00530C91" w:rsidP="00530C91">
            <w:pPr>
              <w:ind w:right="-293"/>
              <w:jc w:val="center"/>
              <w:rPr>
                <w:i/>
                <w:sz w:val="28"/>
                <w:lang w:val="en-US"/>
              </w:rPr>
            </w:pPr>
            <w:r w:rsidRPr="00530C91">
              <w:rPr>
                <w:i/>
                <w:sz w:val="28"/>
                <w:lang w:val="en-US"/>
              </w:rPr>
              <w:t xml:space="preserve">Independent work in the framework of practical </w:t>
            </w:r>
            <w:r>
              <w:rPr>
                <w:i/>
                <w:sz w:val="28"/>
                <w:lang w:val="en-US"/>
              </w:rPr>
              <w:t>classes</w:t>
            </w:r>
            <w:r w:rsidRPr="00530C91">
              <w:rPr>
                <w:i/>
                <w:sz w:val="28"/>
                <w:lang w:val="en-US"/>
              </w:rPr>
              <w:t xml:space="preserve"> module 1</w:t>
            </w:r>
          </w:p>
          <w:p w:rsidR="009E59A2" w:rsidRPr="009978D9" w:rsidRDefault="00530C91" w:rsidP="00356070">
            <w:pPr>
              <w:ind w:firstLine="709"/>
              <w:jc w:val="center"/>
              <w:rPr>
                <w:i/>
                <w:sz w:val="28"/>
                <w:vertAlign w:val="superscript"/>
              </w:rPr>
            </w:pPr>
            <w:r w:rsidRPr="00530C91">
              <w:rPr>
                <w:i/>
                <w:sz w:val="28"/>
              </w:rPr>
              <w:t>"</w:t>
            </w:r>
            <w:r w:rsidR="00356070">
              <w:rPr>
                <w:i/>
                <w:sz w:val="28"/>
                <w:lang w:val="en-US"/>
              </w:rPr>
              <w:t>Biology of the cell</w:t>
            </w:r>
            <w:r w:rsidRPr="00530C91">
              <w:rPr>
                <w:i/>
                <w:sz w:val="28"/>
              </w:rPr>
              <w:t>"</w:t>
            </w:r>
          </w:p>
        </w:tc>
      </w:tr>
      <w:tr w:rsidR="009E59A2" w:rsidRPr="00033367" w:rsidTr="00320535">
        <w:tc>
          <w:tcPr>
            <w:tcW w:w="675" w:type="dxa"/>
            <w:shd w:val="clear" w:color="auto" w:fill="auto"/>
          </w:tcPr>
          <w:p w:rsidR="009E59A2" w:rsidRPr="00033367" w:rsidRDefault="009E59A2" w:rsidP="00577D17">
            <w:pPr>
              <w:ind w:firstLine="709"/>
              <w:jc w:val="center"/>
              <w:rPr>
                <w:sz w:val="28"/>
              </w:rPr>
            </w:pPr>
            <w:r>
              <w:rPr>
                <w:sz w:val="28"/>
              </w:rPr>
              <w:t>1</w:t>
            </w:r>
          </w:p>
        </w:tc>
        <w:tc>
          <w:tcPr>
            <w:tcW w:w="3159" w:type="dxa"/>
            <w:shd w:val="clear" w:color="auto" w:fill="auto"/>
          </w:tcPr>
          <w:p w:rsidR="009E59A2" w:rsidRPr="00CF41BC" w:rsidRDefault="00530C91" w:rsidP="00577D17">
            <w:pPr>
              <w:jc w:val="both"/>
              <w:rPr>
                <w:sz w:val="28"/>
                <w:szCs w:val="28"/>
                <w:vertAlign w:val="superscript"/>
                <w:lang w:val="en-US"/>
              </w:rPr>
            </w:pPr>
            <w:r w:rsidRPr="00530C91">
              <w:rPr>
                <w:sz w:val="28"/>
                <w:szCs w:val="28"/>
                <w:lang w:val="en-US"/>
              </w:rPr>
              <w:t>Topic “</w:t>
            </w:r>
            <w:r w:rsidR="00CF41BC">
              <w:rPr>
                <w:sz w:val="28"/>
                <w:szCs w:val="28"/>
                <w:lang w:val="en-US"/>
              </w:rPr>
              <w:t>T</w:t>
            </w:r>
            <w:r w:rsidR="00CF41BC" w:rsidRPr="00CF41BC">
              <w:rPr>
                <w:sz w:val="28"/>
                <w:szCs w:val="28"/>
                <w:lang w:val="en-US"/>
              </w:rPr>
              <w:t xml:space="preserve">he forms of living organisms. </w:t>
            </w:r>
            <w:r w:rsidR="00356070" w:rsidRPr="00356070">
              <w:rPr>
                <w:sz w:val="28"/>
                <w:szCs w:val="28"/>
                <w:lang w:val="en-US"/>
              </w:rPr>
              <w:t>Cell theory. The basic st</w:t>
            </w:r>
            <w:r w:rsidR="00356070">
              <w:rPr>
                <w:sz w:val="28"/>
                <w:szCs w:val="28"/>
                <w:lang w:val="en-US"/>
              </w:rPr>
              <w:t>ructural components of the cell”</w:t>
            </w:r>
          </w:p>
        </w:tc>
        <w:tc>
          <w:tcPr>
            <w:tcW w:w="2251" w:type="dxa"/>
            <w:shd w:val="clear" w:color="auto" w:fill="auto"/>
          </w:tcPr>
          <w:p w:rsidR="009E59A2" w:rsidRPr="00530C91" w:rsidRDefault="00530C91" w:rsidP="00320535">
            <w:pPr>
              <w:rPr>
                <w:sz w:val="28"/>
                <w:szCs w:val="28"/>
                <w:lang w:val="en-US"/>
              </w:rPr>
            </w:pPr>
            <w:r w:rsidRPr="00530C91">
              <w:rPr>
                <w:sz w:val="28"/>
                <w:szCs w:val="28"/>
                <w:lang w:val="en-US"/>
              </w:rPr>
              <w:t>Work on educational material (textbook, lectures, additional literature).</w:t>
            </w:r>
          </w:p>
        </w:tc>
        <w:tc>
          <w:tcPr>
            <w:tcW w:w="2251" w:type="dxa"/>
            <w:shd w:val="clear" w:color="auto" w:fill="auto"/>
          </w:tcPr>
          <w:p w:rsidR="009E59A2" w:rsidRPr="00530C91" w:rsidRDefault="00530C91" w:rsidP="00320535">
            <w:pPr>
              <w:pStyle w:val="aa"/>
              <w:ind w:left="0"/>
              <w:rPr>
                <w:sz w:val="28"/>
                <w:lang w:val="en-US"/>
              </w:rPr>
            </w:pPr>
            <w:r w:rsidRPr="00530C91">
              <w:rPr>
                <w:sz w:val="28"/>
                <w:lang w:val="en-US"/>
              </w:rPr>
              <w:t xml:space="preserve">Testing, </w:t>
            </w:r>
            <w:r w:rsidR="00994894" w:rsidRPr="00994894">
              <w:rPr>
                <w:sz w:val="28"/>
                <w:lang w:val="en-US"/>
              </w:rPr>
              <w:t>Recitation</w:t>
            </w:r>
            <w:r w:rsidRPr="00530C91">
              <w:rPr>
                <w:sz w:val="28"/>
                <w:lang w:val="en-US"/>
              </w:rPr>
              <w:t xml:space="preserve">, </w:t>
            </w:r>
            <w:r w:rsidR="009D4CA0" w:rsidRPr="009D4CA0">
              <w:rPr>
                <w:sz w:val="28"/>
                <w:lang w:val="en-US"/>
              </w:rPr>
              <w:t>control of assignments in practice notebooks</w:t>
            </w:r>
          </w:p>
        </w:tc>
        <w:tc>
          <w:tcPr>
            <w:tcW w:w="2085" w:type="dxa"/>
            <w:shd w:val="clear" w:color="auto" w:fill="auto"/>
            <w:vAlign w:val="center"/>
          </w:tcPr>
          <w:p w:rsidR="009E59A2" w:rsidRPr="00033367" w:rsidRDefault="00CF41BC" w:rsidP="00577D17">
            <w:pPr>
              <w:jc w:val="center"/>
              <w:rPr>
                <w:sz w:val="28"/>
              </w:rPr>
            </w:pPr>
            <w:proofErr w:type="spellStart"/>
            <w:r w:rsidRPr="00CF41BC">
              <w:rPr>
                <w:sz w:val="28"/>
              </w:rPr>
              <w:t>in-class</w:t>
            </w:r>
            <w:proofErr w:type="spellEnd"/>
          </w:p>
        </w:tc>
      </w:tr>
      <w:tr w:rsidR="009E59A2" w:rsidRPr="00033367" w:rsidTr="00577D17">
        <w:tc>
          <w:tcPr>
            <w:tcW w:w="675" w:type="dxa"/>
            <w:shd w:val="clear" w:color="auto" w:fill="auto"/>
          </w:tcPr>
          <w:p w:rsidR="009E59A2" w:rsidRPr="00033367" w:rsidRDefault="009E59A2" w:rsidP="00577D17">
            <w:pPr>
              <w:ind w:firstLine="709"/>
              <w:jc w:val="center"/>
              <w:rPr>
                <w:sz w:val="28"/>
              </w:rPr>
            </w:pPr>
            <w:r>
              <w:rPr>
                <w:sz w:val="28"/>
              </w:rPr>
              <w:t>2</w:t>
            </w:r>
          </w:p>
        </w:tc>
        <w:tc>
          <w:tcPr>
            <w:tcW w:w="3159" w:type="dxa"/>
            <w:shd w:val="clear" w:color="auto" w:fill="auto"/>
          </w:tcPr>
          <w:p w:rsidR="009E59A2" w:rsidRPr="009A13D5" w:rsidRDefault="009A13D5" w:rsidP="00076AAC">
            <w:pPr>
              <w:jc w:val="both"/>
              <w:rPr>
                <w:color w:val="000000"/>
                <w:sz w:val="8"/>
                <w:szCs w:val="24"/>
                <w:lang w:val="en-US"/>
              </w:rPr>
            </w:pPr>
            <w:r w:rsidRPr="009A13D5">
              <w:rPr>
                <w:sz w:val="28"/>
                <w:lang w:val="en-US"/>
              </w:rPr>
              <w:t>Topic “</w:t>
            </w:r>
            <w:r w:rsidR="00356070" w:rsidRPr="00356070">
              <w:rPr>
                <w:sz w:val="28"/>
                <w:lang w:val="en-US"/>
              </w:rPr>
              <w:t>The structure of the cytoplasm. Modern ideas about the struc</w:t>
            </w:r>
            <w:r w:rsidR="00356070">
              <w:rPr>
                <w:sz w:val="28"/>
                <w:lang w:val="en-US"/>
              </w:rPr>
              <w:t>ture and functions of membranes</w:t>
            </w:r>
            <w:r w:rsidRPr="009A13D5">
              <w:rPr>
                <w:sz w:val="28"/>
                <w:lang w:val="en-US"/>
              </w:rPr>
              <w:t>”.</w:t>
            </w:r>
          </w:p>
        </w:tc>
        <w:tc>
          <w:tcPr>
            <w:tcW w:w="2251" w:type="dxa"/>
            <w:shd w:val="clear" w:color="auto" w:fill="auto"/>
          </w:tcPr>
          <w:p w:rsidR="009E59A2" w:rsidRPr="009A13D5" w:rsidRDefault="009A13D5" w:rsidP="009A13D5">
            <w:pPr>
              <w:rPr>
                <w:sz w:val="28"/>
                <w:szCs w:val="28"/>
                <w:lang w:val="en-US"/>
              </w:rPr>
            </w:pPr>
            <w:r w:rsidRPr="009A13D5">
              <w:rPr>
                <w:sz w:val="28"/>
                <w:szCs w:val="28"/>
                <w:lang w:val="en-US"/>
              </w:rPr>
              <w:t>Work on educational material (textbook, lecture, primary source, additional literature)</w:t>
            </w:r>
          </w:p>
        </w:tc>
        <w:tc>
          <w:tcPr>
            <w:tcW w:w="2251" w:type="dxa"/>
            <w:shd w:val="clear" w:color="auto" w:fill="auto"/>
            <w:vAlign w:val="center"/>
          </w:tcPr>
          <w:p w:rsidR="009E59A2" w:rsidRPr="00530C91" w:rsidRDefault="00530C91" w:rsidP="00530C91">
            <w:pPr>
              <w:rPr>
                <w:sz w:val="28"/>
                <w:lang w:val="en-US"/>
              </w:rPr>
            </w:pPr>
            <w:r w:rsidRPr="00530C91">
              <w:rPr>
                <w:sz w:val="28"/>
                <w:lang w:val="en-US"/>
              </w:rPr>
              <w:t xml:space="preserve">Testing, </w:t>
            </w:r>
            <w:r w:rsidR="00994894" w:rsidRPr="00994894">
              <w:rPr>
                <w:sz w:val="28"/>
                <w:lang w:val="en-US"/>
              </w:rPr>
              <w:t>Recitation</w:t>
            </w:r>
            <w:r w:rsidRPr="00530C91">
              <w:rPr>
                <w:sz w:val="28"/>
                <w:lang w:val="en-US"/>
              </w:rPr>
              <w:t xml:space="preserve">, </w:t>
            </w:r>
            <w:r w:rsidR="009D4CA0" w:rsidRPr="009D4CA0">
              <w:rPr>
                <w:sz w:val="28"/>
                <w:lang w:val="en-US"/>
              </w:rPr>
              <w:t>control of assignments in practice notebooks</w:t>
            </w:r>
          </w:p>
        </w:tc>
        <w:tc>
          <w:tcPr>
            <w:tcW w:w="2085" w:type="dxa"/>
            <w:shd w:val="clear" w:color="auto" w:fill="auto"/>
            <w:vAlign w:val="center"/>
          </w:tcPr>
          <w:p w:rsidR="009E59A2" w:rsidRPr="00033367" w:rsidRDefault="00CF41BC" w:rsidP="00577D17">
            <w:pPr>
              <w:jc w:val="center"/>
              <w:rPr>
                <w:sz w:val="28"/>
              </w:rPr>
            </w:pPr>
            <w:proofErr w:type="spellStart"/>
            <w:r w:rsidRPr="00CF41BC">
              <w:rPr>
                <w:sz w:val="28"/>
              </w:rPr>
              <w:t>in-class</w:t>
            </w:r>
            <w:proofErr w:type="spellEnd"/>
            <w:r w:rsidR="00530C91" w:rsidRPr="00530C91">
              <w:rPr>
                <w:sz w:val="28"/>
              </w:rPr>
              <w:t xml:space="preserve"> </w:t>
            </w:r>
          </w:p>
        </w:tc>
      </w:tr>
      <w:tr w:rsidR="009E59A2" w:rsidRPr="00033367" w:rsidTr="00577D17">
        <w:tc>
          <w:tcPr>
            <w:tcW w:w="675" w:type="dxa"/>
            <w:shd w:val="clear" w:color="auto" w:fill="auto"/>
          </w:tcPr>
          <w:p w:rsidR="009E59A2" w:rsidRDefault="009E59A2" w:rsidP="00577D17">
            <w:pPr>
              <w:ind w:firstLine="709"/>
              <w:jc w:val="center"/>
              <w:rPr>
                <w:sz w:val="28"/>
              </w:rPr>
            </w:pPr>
          </w:p>
        </w:tc>
        <w:tc>
          <w:tcPr>
            <w:tcW w:w="3159" w:type="dxa"/>
            <w:shd w:val="clear" w:color="auto" w:fill="auto"/>
          </w:tcPr>
          <w:p w:rsidR="009E59A2" w:rsidRPr="009A13D5" w:rsidRDefault="009A13D5" w:rsidP="00356070">
            <w:pPr>
              <w:ind w:hanging="47"/>
              <w:jc w:val="both"/>
              <w:rPr>
                <w:sz w:val="28"/>
                <w:lang w:val="en-US"/>
              </w:rPr>
            </w:pPr>
            <w:r w:rsidRPr="009A13D5">
              <w:rPr>
                <w:sz w:val="28"/>
                <w:lang w:val="en-US"/>
              </w:rPr>
              <w:t>Topic “</w:t>
            </w:r>
            <w:r w:rsidR="00356070" w:rsidRPr="00356070">
              <w:rPr>
                <w:sz w:val="28"/>
                <w:lang w:val="en-US"/>
              </w:rPr>
              <w:t>The hereditary apparatus of the cell. The structure and functions of the nucleus. Nucleic acids</w:t>
            </w:r>
            <w:r w:rsidRPr="009A13D5">
              <w:rPr>
                <w:sz w:val="28"/>
                <w:lang w:val="en-US"/>
              </w:rPr>
              <w:t>".</w:t>
            </w:r>
          </w:p>
        </w:tc>
        <w:tc>
          <w:tcPr>
            <w:tcW w:w="2251" w:type="dxa"/>
            <w:shd w:val="clear" w:color="auto" w:fill="auto"/>
          </w:tcPr>
          <w:p w:rsidR="009E59A2" w:rsidRPr="009A13D5" w:rsidRDefault="009A13D5" w:rsidP="009A13D5">
            <w:pPr>
              <w:rPr>
                <w:sz w:val="28"/>
                <w:szCs w:val="28"/>
                <w:lang w:val="en-US"/>
              </w:rPr>
            </w:pPr>
            <w:r w:rsidRPr="009A13D5">
              <w:rPr>
                <w:sz w:val="28"/>
                <w:szCs w:val="28"/>
                <w:lang w:val="en-US"/>
              </w:rPr>
              <w:t>Work on educational material (textbook, lecture, primary source, additional literature)</w:t>
            </w:r>
          </w:p>
        </w:tc>
        <w:tc>
          <w:tcPr>
            <w:tcW w:w="2251" w:type="dxa"/>
            <w:shd w:val="clear" w:color="auto" w:fill="auto"/>
            <w:vAlign w:val="center"/>
          </w:tcPr>
          <w:p w:rsidR="009E59A2" w:rsidRPr="00530C91" w:rsidRDefault="00530C91" w:rsidP="00530C91">
            <w:pPr>
              <w:rPr>
                <w:sz w:val="28"/>
                <w:lang w:val="en-US"/>
              </w:rPr>
            </w:pPr>
            <w:r w:rsidRPr="00530C91">
              <w:rPr>
                <w:sz w:val="28"/>
                <w:lang w:val="en-US"/>
              </w:rPr>
              <w:t xml:space="preserve">Testing, </w:t>
            </w:r>
            <w:r w:rsidR="00994894" w:rsidRPr="00994894">
              <w:rPr>
                <w:sz w:val="28"/>
                <w:lang w:val="en-US"/>
              </w:rPr>
              <w:t>Recitation</w:t>
            </w:r>
            <w:r w:rsidRPr="00530C91">
              <w:rPr>
                <w:sz w:val="28"/>
                <w:lang w:val="en-US"/>
              </w:rPr>
              <w:t xml:space="preserve">, </w:t>
            </w:r>
            <w:r w:rsidR="009D4CA0" w:rsidRPr="009D4CA0">
              <w:rPr>
                <w:sz w:val="28"/>
                <w:lang w:val="en-US"/>
              </w:rPr>
              <w:t>control of assignments in practice notebooks</w:t>
            </w:r>
          </w:p>
        </w:tc>
        <w:tc>
          <w:tcPr>
            <w:tcW w:w="2085" w:type="dxa"/>
            <w:shd w:val="clear" w:color="auto" w:fill="auto"/>
            <w:vAlign w:val="center"/>
          </w:tcPr>
          <w:p w:rsidR="009E59A2" w:rsidRPr="00033367" w:rsidRDefault="00CF41BC" w:rsidP="00577D17">
            <w:pPr>
              <w:jc w:val="center"/>
              <w:rPr>
                <w:sz w:val="28"/>
              </w:rPr>
            </w:pPr>
            <w:proofErr w:type="spellStart"/>
            <w:r w:rsidRPr="00CF41BC">
              <w:rPr>
                <w:sz w:val="28"/>
              </w:rPr>
              <w:t>in-class</w:t>
            </w:r>
            <w:proofErr w:type="spellEnd"/>
          </w:p>
        </w:tc>
      </w:tr>
      <w:tr w:rsidR="009E59A2" w:rsidRPr="00033367" w:rsidTr="00577D17">
        <w:tc>
          <w:tcPr>
            <w:tcW w:w="675" w:type="dxa"/>
            <w:shd w:val="clear" w:color="auto" w:fill="auto"/>
          </w:tcPr>
          <w:p w:rsidR="009E59A2" w:rsidRDefault="009E59A2" w:rsidP="00577D17">
            <w:pPr>
              <w:ind w:firstLine="709"/>
              <w:jc w:val="center"/>
              <w:rPr>
                <w:sz w:val="28"/>
              </w:rPr>
            </w:pPr>
          </w:p>
        </w:tc>
        <w:tc>
          <w:tcPr>
            <w:tcW w:w="3159" w:type="dxa"/>
            <w:shd w:val="clear" w:color="auto" w:fill="auto"/>
          </w:tcPr>
          <w:p w:rsidR="009E59A2" w:rsidRPr="00076AAC" w:rsidRDefault="009A13D5" w:rsidP="00076AAC">
            <w:pPr>
              <w:rPr>
                <w:sz w:val="28"/>
                <w:lang w:val="en-US"/>
              </w:rPr>
            </w:pPr>
            <w:r w:rsidRPr="009A13D5">
              <w:rPr>
                <w:sz w:val="28"/>
                <w:lang w:val="en-US"/>
              </w:rPr>
              <w:t>Topic “</w:t>
            </w:r>
            <w:r w:rsidR="00076AAC">
              <w:rPr>
                <w:sz w:val="28"/>
                <w:lang w:val="en-US"/>
              </w:rPr>
              <w:t>G</w:t>
            </w:r>
            <w:r w:rsidR="00076AAC" w:rsidRPr="00076AAC">
              <w:rPr>
                <w:sz w:val="28"/>
                <w:lang w:val="en-US"/>
              </w:rPr>
              <w:t>ene expression. Protein synthesis</w:t>
            </w:r>
            <w:r w:rsidRPr="00076AAC">
              <w:rPr>
                <w:sz w:val="28"/>
                <w:lang w:val="en-US"/>
              </w:rPr>
              <w:t>”.</w:t>
            </w:r>
          </w:p>
        </w:tc>
        <w:tc>
          <w:tcPr>
            <w:tcW w:w="2251" w:type="dxa"/>
            <w:shd w:val="clear" w:color="auto" w:fill="auto"/>
          </w:tcPr>
          <w:p w:rsidR="009E59A2" w:rsidRPr="009A13D5" w:rsidRDefault="009A13D5" w:rsidP="009A13D5">
            <w:pPr>
              <w:rPr>
                <w:sz w:val="28"/>
                <w:szCs w:val="28"/>
                <w:lang w:val="en-US"/>
              </w:rPr>
            </w:pPr>
            <w:r w:rsidRPr="009A13D5">
              <w:rPr>
                <w:sz w:val="28"/>
                <w:szCs w:val="28"/>
                <w:lang w:val="en-US"/>
              </w:rPr>
              <w:t>Work on educational material (textbook, lecture, primary source, additional literature)</w:t>
            </w:r>
          </w:p>
        </w:tc>
        <w:tc>
          <w:tcPr>
            <w:tcW w:w="2251" w:type="dxa"/>
            <w:shd w:val="clear" w:color="auto" w:fill="auto"/>
            <w:vAlign w:val="center"/>
          </w:tcPr>
          <w:p w:rsidR="009E59A2" w:rsidRPr="00530C91" w:rsidRDefault="00530C91" w:rsidP="00530C91">
            <w:pPr>
              <w:rPr>
                <w:sz w:val="28"/>
                <w:lang w:val="en-US"/>
              </w:rPr>
            </w:pPr>
            <w:r w:rsidRPr="00530C91">
              <w:rPr>
                <w:sz w:val="28"/>
                <w:lang w:val="en-US"/>
              </w:rPr>
              <w:t xml:space="preserve">Testing, </w:t>
            </w:r>
            <w:r w:rsidR="00994894" w:rsidRPr="00994894">
              <w:rPr>
                <w:sz w:val="28"/>
                <w:lang w:val="en-US"/>
              </w:rPr>
              <w:t>Recitation</w:t>
            </w:r>
            <w:r w:rsidRPr="00530C91">
              <w:rPr>
                <w:sz w:val="28"/>
                <w:lang w:val="en-US"/>
              </w:rPr>
              <w:t xml:space="preserve">, problem solving, </w:t>
            </w:r>
            <w:r w:rsidR="009D4CA0" w:rsidRPr="009D4CA0">
              <w:rPr>
                <w:sz w:val="28"/>
                <w:lang w:val="en-US"/>
              </w:rPr>
              <w:t>control of assignments in practice notebooks</w:t>
            </w:r>
          </w:p>
        </w:tc>
        <w:tc>
          <w:tcPr>
            <w:tcW w:w="2085" w:type="dxa"/>
            <w:shd w:val="clear" w:color="auto" w:fill="auto"/>
            <w:vAlign w:val="center"/>
          </w:tcPr>
          <w:p w:rsidR="009E59A2" w:rsidRPr="00033367" w:rsidRDefault="00CF41BC" w:rsidP="00577D17">
            <w:pPr>
              <w:jc w:val="center"/>
              <w:rPr>
                <w:sz w:val="28"/>
              </w:rPr>
            </w:pPr>
            <w:proofErr w:type="spellStart"/>
            <w:r w:rsidRPr="00CF41BC">
              <w:rPr>
                <w:sz w:val="28"/>
              </w:rPr>
              <w:t>in-class</w:t>
            </w:r>
            <w:proofErr w:type="spellEnd"/>
          </w:p>
        </w:tc>
      </w:tr>
      <w:tr w:rsidR="009E59A2" w:rsidRPr="00033367" w:rsidTr="00577D17">
        <w:tc>
          <w:tcPr>
            <w:tcW w:w="675" w:type="dxa"/>
            <w:shd w:val="clear" w:color="auto" w:fill="auto"/>
          </w:tcPr>
          <w:p w:rsidR="009E59A2" w:rsidRDefault="009E59A2" w:rsidP="00577D17">
            <w:pPr>
              <w:ind w:firstLine="709"/>
              <w:jc w:val="center"/>
              <w:rPr>
                <w:sz w:val="28"/>
              </w:rPr>
            </w:pPr>
          </w:p>
        </w:tc>
        <w:tc>
          <w:tcPr>
            <w:tcW w:w="3159" w:type="dxa"/>
            <w:shd w:val="clear" w:color="auto" w:fill="auto"/>
          </w:tcPr>
          <w:p w:rsidR="00076AAC" w:rsidRPr="00076AAC" w:rsidRDefault="009A13D5" w:rsidP="00076AAC">
            <w:pPr>
              <w:rPr>
                <w:sz w:val="28"/>
                <w:lang w:val="en-US"/>
              </w:rPr>
            </w:pPr>
            <w:r w:rsidRPr="009A13D5">
              <w:rPr>
                <w:sz w:val="28"/>
                <w:lang w:val="en-US"/>
              </w:rPr>
              <w:t>Topic “</w:t>
            </w:r>
            <w:r w:rsidR="00076AAC">
              <w:rPr>
                <w:sz w:val="28"/>
                <w:lang w:val="en-US"/>
              </w:rPr>
              <w:t>R</w:t>
            </w:r>
            <w:r w:rsidR="00076AAC" w:rsidRPr="00076AAC">
              <w:rPr>
                <w:sz w:val="28"/>
                <w:lang w:val="en-US"/>
              </w:rPr>
              <w:t>eproduction of organisms.</w:t>
            </w:r>
          </w:p>
          <w:p w:rsidR="009E59A2" w:rsidRDefault="00076AAC" w:rsidP="00076AAC">
            <w:pPr>
              <w:rPr>
                <w:sz w:val="28"/>
              </w:rPr>
            </w:pPr>
            <w:r w:rsidRPr="00076AAC">
              <w:rPr>
                <w:sz w:val="28"/>
                <w:lang w:val="en-US"/>
              </w:rPr>
              <w:t>The cell cycle. Mitosis. Meiosis. Gametogenesis</w:t>
            </w:r>
            <w:r w:rsidR="009A13D5" w:rsidRPr="009A13D5">
              <w:rPr>
                <w:sz w:val="28"/>
              </w:rPr>
              <w:t>".</w:t>
            </w:r>
          </w:p>
        </w:tc>
        <w:tc>
          <w:tcPr>
            <w:tcW w:w="2251" w:type="dxa"/>
            <w:shd w:val="clear" w:color="auto" w:fill="auto"/>
          </w:tcPr>
          <w:p w:rsidR="009E59A2" w:rsidRPr="009A13D5" w:rsidRDefault="009A13D5" w:rsidP="009A13D5">
            <w:pPr>
              <w:rPr>
                <w:sz w:val="28"/>
                <w:szCs w:val="28"/>
                <w:lang w:val="en-US"/>
              </w:rPr>
            </w:pPr>
            <w:r w:rsidRPr="009A13D5">
              <w:rPr>
                <w:sz w:val="28"/>
                <w:szCs w:val="28"/>
                <w:lang w:val="en-US"/>
              </w:rPr>
              <w:t xml:space="preserve">Work on educational material (textbook, </w:t>
            </w:r>
            <w:r w:rsidRPr="009A13D5">
              <w:rPr>
                <w:sz w:val="28"/>
                <w:szCs w:val="28"/>
                <w:lang w:val="en-US"/>
              </w:rPr>
              <w:lastRenderedPageBreak/>
              <w:t>lecture, primary source, additional literature)</w:t>
            </w:r>
          </w:p>
        </w:tc>
        <w:tc>
          <w:tcPr>
            <w:tcW w:w="2251" w:type="dxa"/>
            <w:shd w:val="clear" w:color="auto" w:fill="auto"/>
            <w:vAlign w:val="center"/>
          </w:tcPr>
          <w:p w:rsidR="009E59A2" w:rsidRPr="00530C91" w:rsidRDefault="00530C91" w:rsidP="00530C91">
            <w:pPr>
              <w:rPr>
                <w:sz w:val="28"/>
                <w:lang w:val="en-US"/>
              </w:rPr>
            </w:pPr>
            <w:r w:rsidRPr="00530C91">
              <w:rPr>
                <w:sz w:val="28"/>
                <w:lang w:val="en-US"/>
              </w:rPr>
              <w:lastRenderedPageBreak/>
              <w:t xml:space="preserve">Testing, </w:t>
            </w:r>
            <w:r w:rsidR="00994894" w:rsidRPr="00994894">
              <w:rPr>
                <w:sz w:val="28"/>
                <w:lang w:val="en-US"/>
              </w:rPr>
              <w:t>Recitation</w:t>
            </w:r>
            <w:r w:rsidRPr="00530C91">
              <w:rPr>
                <w:sz w:val="28"/>
                <w:lang w:val="en-US"/>
              </w:rPr>
              <w:t xml:space="preserve">, problem solving, </w:t>
            </w:r>
            <w:r w:rsidR="009D4CA0" w:rsidRPr="009D4CA0">
              <w:rPr>
                <w:sz w:val="28"/>
                <w:lang w:val="en-US"/>
              </w:rPr>
              <w:t xml:space="preserve">control of </w:t>
            </w:r>
            <w:r w:rsidR="009D4CA0" w:rsidRPr="009D4CA0">
              <w:rPr>
                <w:sz w:val="28"/>
                <w:lang w:val="en-US"/>
              </w:rPr>
              <w:lastRenderedPageBreak/>
              <w:t>assignments in practice notebooks</w:t>
            </w:r>
          </w:p>
        </w:tc>
        <w:tc>
          <w:tcPr>
            <w:tcW w:w="2085" w:type="dxa"/>
            <w:shd w:val="clear" w:color="auto" w:fill="auto"/>
            <w:vAlign w:val="center"/>
          </w:tcPr>
          <w:p w:rsidR="009E59A2" w:rsidRPr="00033367" w:rsidRDefault="00CF41BC" w:rsidP="00577D17">
            <w:pPr>
              <w:jc w:val="center"/>
              <w:rPr>
                <w:sz w:val="28"/>
              </w:rPr>
            </w:pPr>
            <w:proofErr w:type="spellStart"/>
            <w:r w:rsidRPr="00CF41BC">
              <w:rPr>
                <w:sz w:val="28"/>
              </w:rPr>
              <w:lastRenderedPageBreak/>
              <w:t>in-class</w:t>
            </w:r>
            <w:proofErr w:type="spellEnd"/>
            <w:r w:rsidR="00530C91" w:rsidRPr="00530C91">
              <w:rPr>
                <w:sz w:val="28"/>
              </w:rPr>
              <w:t xml:space="preserve"> </w:t>
            </w:r>
          </w:p>
        </w:tc>
      </w:tr>
      <w:tr w:rsidR="009E59A2" w:rsidRPr="00033367" w:rsidTr="00577D17">
        <w:tc>
          <w:tcPr>
            <w:tcW w:w="10421" w:type="dxa"/>
            <w:gridSpan w:val="5"/>
            <w:shd w:val="clear" w:color="auto" w:fill="auto"/>
          </w:tcPr>
          <w:p w:rsidR="009A13D5" w:rsidRPr="009A13D5" w:rsidRDefault="009A13D5" w:rsidP="009A13D5">
            <w:pPr>
              <w:ind w:right="-293"/>
              <w:jc w:val="center"/>
              <w:rPr>
                <w:i/>
                <w:sz w:val="28"/>
                <w:lang w:val="en-US"/>
              </w:rPr>
            </w:pPr>
            <w:r w:rsidRPr="009A13D5">
              <w:rPr>
                <w:i/>
                <w:sz w:val="28"/>
                <w:lang w:val="en-US"/>
              </w:rPr>
              <w:lastRenderedPageBreak/>
              <w:t xml:space="preserve">Independent work in the framework of practical </w:t>
            </w:r>
            <w:r>
              <w:rPr>
                <w:i/>
                <w:sz w:val="28"/>
                <w:lang w:val="en-US"/>
              </w:rPr>
              <w:t xml:space="preserve">classes </w:t>
            </w:r>
            <w:r w:rsidRPr="009A13D5">
              <w:rPr>
                <w:i/>
                <w:sz w:val="28"/>
                <w:lang w:val="en-US"/>
              </w:rPr>
              <w:t>module 2</w:t>
            </w:r>
          </w:p>
          <w:p w:rsidR="009E59A2" w:rsidRDefault="009A13D5" w:rsidP="00A229FA">
            <w:pPr>
              <w:jc w:val="center"/>
              <w:rPr>
                <w:sz w:val="28"/>
              </w:rPr>
            </w:pPr>
            <w:r w:rsidRPr="009A13D5">
              <w:rPr>
                <w:i/>
                <w:sz w:val="28"/>
              </w:rPr>
              <w:t>"</w:t>
            </w:r>
            <w:r w:rsidR="00A229FA">
              <w:rPr>
                <w:i/>
                <w:sz w:val="28"/>
                <w:lang w:val="en-US"/>
              </w:rPr>
              <w:t>Human genetics</w:t>
            </w:r>
            <w:r w:rsidRPr="009A13D5">
              <w:rPr>
                <w:i/>
                <w:sz w:val="28"/>
              </w:rPr>
              <w:t>"</w:t>
            </w:r>
          </w:p>
        </w:tc>
      </w:tr>
      <w:tr w:rsidR="009E59A2" w:rsidRPr="00033367" w:rsidTr="00577D17">
        <w:tc>
          <w:tcPr>
            <w:tcW w:w="675" w:type="dxa"/>
            <w:shd w:val="clear" w:color="auto" w:fill="auto"/>
          </w:tcPr>
          <w:p w:rsidR="009E59A2" w:rsidRDefault="009E59A2" w:rsidP="00577D17">
            <w:pPr>
              <w:ind w:firstLine="709"/>
              <w:jc w:val="center"/>
              <w:rPr>
                <w:sz w:val="28"/>
              </w:rPr>
            </w:pPr>
          </w:p>
        </w:tc>
        <w:tc>
          <w:tcPr>
            <w:tcW w:w="3159" w:type="dxa"/>
            <w:shd w:val="clear" w:color="auto" w:fill="auto"/>
          </w:tcPr>
          <w:p w:rsidR="009E59A2" w:rsidRPr="00076AAC" w:rsidRDefault="00076AAC" w:rsidP="00577D17">
            <w:pPr>
              <w:jc w:val="both"/>
              <w:rPr>
                <w:color w:val="000000"/>
                <w:sz w:val="28"/>
                <w:szCs w:val="28"/>
                <w:lang w:val="en-US"/>
              </w:rPr>
            </w:pPr>
            <w:r>
              <w:rPr>
                <w:sz w:val="28"/>
                <w:lang w:val="en-US"/>
              </w:rPr>
              <w:t>Topic</w:t>
            </w:r>
            <w:r w:rsidR="009E59A2" w:rsidRPr="00076AAC">
              <w:rPr>
                <w:sz w:val="28"/>
                <w:lang w:val="en-US"/>
              </w:rPr>
              <w:t xml:space="preserve"> «</w:t>
            </w:r>
            <w:r w:rsidRPr="00076AAC">
              <w:rPr>
                <w:color w:val="000000"/>
                <w:sz w:val="28"/>
                <w:szCs w:val="28"/>
                <w:lang w:val="en-US"/>
              </w:rPr>
              <w:t>Basic Concepts in Genetics. Mendel’s Laws</w:t>
            </w:r>
            <w:r w:rsidR="009E59A2" w:rsidRPr="00076AAC">
              <w:rPr>
                <w:color w:val="000000"/>
                <w:sz w:val="28"/>
                <w:szCs w:val="28"/>
                <w:lang w:val="en-US"/>
              </w:rPr>
              <w:t>».</w:t>
            </w:r>
          </w:p>
          <w:p w:rsidR="009E59A2" w:rsidRPr="00076AAC" w:rsidRDefault="009E59A2" w:rsidP="00577D17">
            <w:pPr>
              <w:jc w:val="both"/>
              <w:rPr>
                <w:sz w:val="28"/>
                <w:lang w:val="en-US"/>
              </w:rPr>
            </w:pPr>
          </w:p>
        </w:tc>
        <w:tc>
          <w:tcPr>
            <w:tcW w:w="2251" w:type="dxa"/>
            <w:shd w:val="clear" w:color="auto" w:fill="auto"/>
          </w:tcPr>
          <w:p w:rsidR="009E59A2" w:rsidRPr="009A13D5" w:rsidRDefault="009A13D5" w:rsidP="009A13D5">
            <w:pPr>
              <w:rPr>
                <w:sz w:val="28"/>
                <w:szCs w:val="28"/>
                <w:lang w:val="en-US"/>
              </w:rPr>
            </w:pPr>
            <w:r w:rsidRPr="009A13D5">
              <w:rPr>
                <w:sz w:val="28"/>
                <w:szCs w:val="28"/>
                <w:lang w:val="en-US"/>
              </w:rPr>
              <w:t>Work on educational material (textbook, lecture, primary source, additional literature)</w:t>
            </w:r>
          </w:p>
        </w:tc>
        <w:tc>
          <w:tcPr>
            <w:tcW w:w="2251" w:type="dxa"/>
            <w:shd w:val="clear" w:color="auto" w:fill="auto"/>
            <w:vAlign w:val="center"/>
          </w:tcPr>
          <w:p w:rsidR="009E59A2" w:rsidRPr="00530C91" w:rsidRDefault="00530C91" w:rsidP="00530C91">
            <w:pPr>
              <w:rPr>
                <w:sz w:val="28"/>
                <w:lang w:val="en-US"/>
              </w:rPr>
            </w:pPr>
            <w:r w:rsidRPr="00530C91">
              <w:rPr>
                <w:sz w:val="28"/>
                <w:lang w:val="en-US"/>
              </w:rPr>
              <w:t xml:space="preserve">Testing, </w:t>
            </w:r>
            <w:r w:rsidR="00994894" w:rsidRPr="00994894">
              <w:rPr>
                <w:sz w:val="28"/>
                <w:lang w:val="en-US"/>
              </w:rPr>
              <w:t>Recitation</w:t>
            </w:r>
            <w:r w:rsidRPr="00530C91">
              <w:rPr>
                <w:sz w:val="28"/>
                <w:lang w:val="en-US"/>
              </w:rPr>
              <w:t xml:space="preserve">, solving genetic problems, </w:t>
            </w:r>
            <w:r w:rsidR="009D4CA0" w:rsidRPr="009D4CA0">
              <w:rPr>
                <w:sz w:val="28"/>
                <w:lang w:val="en-US"/>
              </w:rPr>
              <w:t>control of assignments in practice notebooks</w:t>
            </w:r>
          </w:p>
        </w:tc>
        <w:tc>
          <w:tcPr>
            <w:tcW w:w="2085" w:type="dxa"/>
            <w:shd w:val="clear" w:color="auto" w:fill="auto"/>
            <w:vAlign w:val="center"/>
          </w:tcPr>
          <w:p w:rsidR="009E59A2" w:rsidRPr="00033367" w:rsidRDefault="00530C91" w:rsidP="00577D17">
            <w:pPr>
              <w:jc w:val="center"/>
              <w:rPr>
                <w:sz w:val="28"/>
              </w:rPr>
            </w:pPr>
            <w:proofErr w:type="spellStart"/>
            <w:r w:rsidRPr="00530C91">
              <w:rPr>
                <w:sz w:val="28"/>
              </w:rPr>
              <w:t>Extracurricular</w:t>
            </w:r>
            <w:proofErr w:type="spellEnd"/>
            <w:r w:rsidRPr="00530C91">
              <w:rPr>
                <w:sz w:val="28"/>
              </w:rPr>
              <w:t xml:space="preserve"> </w:t>
            </w:r>
            <w:r>
              <w:rPr>
                <w:sz w:val="28"/>
              </w:rPr>
              <w:t xml:space="preserve">– </w:t>
            </w:r>
            <w:r>
              <w:rPr>
                <w:sz w:val="28"/>
                <w:lang w:val="en-US"/>
              </w:rPr>
              <w:t>CIW</w:t>
            </w:r>
          </w:p>
        </w:tc>
      </w:tr>
      <w:tr w:rsidR="009E59A2" w:rsidRPr="00033367" w:rsidTr="00577D17">
        <w:tc>
          <w:tcPr>
            <w:tcW w:w="675" w:type="dxa"/>
            <w:shd w:val="clear" w:color="auto" w:fill="auto"/>
          </w:tcPr>
          <w:p w:rsidR="009E59A2" w:rsidRDefault="009E59A2" w:rsidP="00577D17">
            <w:pPr>
              <w:ind w:firstLine="709"/>
              <w:jc w:val="center"/>
              <w:rPr>
                <w:sz w:val="28"/>
              </w:rPr>
            </w:pPr>
          </w:p>
        </w:tc>
        <w:tc>
          <w:tcPr>
            <w:tcW w:w="3159" w:type="dxa"/>
            <w:shd w:val="clear" w:color="auto" w:fill="auto"/>
          </w:tcPr>
          <w:p w:rsidR="009E59A2" w:rsidRDefault="00076AAC" w:rsidP="00076AAC">
            <w:pPr>
              <w:rPr>
                <w:color w:val="000000"/>
                <w:sz w:val="28"/>
                <w:szCs w:val="28"/>
              </w:rPr>
            </w:pPr>
            <w:r>
              <w:rPr>
                <w:sz w:val="28"/>
                <w:lang w:val="en-US"/>
              </w:rPr>
              <w:t>Topic</w:t>
            </w:r>
            <w:r w:rsidR="009E59A2" w:rsidRPr="00076AAC">
              <w:rPr>
                <w:sz w:val="28"/>
                <w:lang w:val="en-US"/>
              </w:rPr>
              <w:t xml:space="preserve"> «</w:t>
            </w:r>
            <w:r w:rsidRPr="00076AAC">
              <w:rPr>
                <w:color w:val="000000"/>
                <w:sz w:val="28"/>
                <w:szCs w:val="28"/>
                <w:lang w:val="en-US"/>
              </w:rPr>
              <w:t xml:space="preserve">Linked inheritance. Sex-linked inheritance. </w:t>
            </w:r>
            <w:proofErr w:type="spellStart"/>
            <w:r>
              <w:rPr>
                <w:color w:val="000000"/>
                <w:sz w:val="28"/>
                <w:szCs w:val="28"/>
              </w:rPr>
              <w:t>Genetics</w:t>
            </w:r>
            <w:proofErr w:type="spellEnd"/>
            <w:r>
              <w:rPr>
                <w:color w:val="000000"/>
                <w:sz w:val="28"/>
                <w:szCs w:val="28"/>
              </w:rPr>
              <w:t xml:space="preserve"> </w:t>
            </w:r>
            <w:proofErr w:type="spellStart"/>
            <w:r>
              <w:rPr>
                <w:color w:val="000000"/>
                <w:sz w:val="28"/>
                <w:szCs w:val="28"/>
              </w:rPr>
              <w:t>of</w:t>
            </w:r>
            <w:proofErr w:type="spellEnd"/>
            <w:r>
              <w:rPr>
                <w:color w:val="000000"/>
                <w:sz w:val="28"/>
                <w:szCs w:val="28"/>
              </w:rPr>
              <w:t xml:space="preserve"> </w:t>
            </w:r>
            <w:proofErr w:type="spellStart"/>
            <w:r>
              <w:rPr>
                <w:color w:val="000000"/>
                <w:sz w:val="28"/>
                <w:szCs w:val="28"/>
              </w:rPr>
              <w:t>sex</w:t>
            </w:r>
            <w:proofErr w:type="spellEnd"/>
            <w:r w:rsidR="009E59A2">
              <w:rPr>
                <w:color w:val="000000"/>
                <w:sz w:val="28"/>
                <w:szCs w:val="28"/>
              </w:rPr>
              <w:t>»</w:t>
            </w:r>
            <w:r w:rsidR="009E59A2" w:rsidRPr="000D1086">
              <w:rPr>
                <w:color w:val="000000"/>
                <w:sz w:val="28"/>
                <w:szCs w:val="28"/>
              </w:rPr>
              <w:t>.</w:t>
            </w:r>
          </w:p>
          <w:p w:rsidR="009E59A2" w:rsidRDefault="009E59A2" w:rsidP="00577D17">
            <w:pPr>
              <w:jc w:val="both"/>
              <w:rPr>
                <w:sz w:val="28"/>
              </w:rPr>
            </w:pPr>
          </w:p>
        </w:tc>
        <w:tc>
          <w:tcPr>
            <w:tcW w:w="2251" w:type="dxa"/>
            <w:shd w:val="clear" w:color="auto" w:fill="auto"/>
          </w:tcPr>
          <w:p w:rsidR="009E59A2" w:rsidRPr="009A13D5" w:rsidRDefault="009A13D5" w:rsidP="009A13D5">
            <w:pPr>
              <w:rPr>
                <w:sz w:val="28"/>
                <w:szCs w:val="28"/>
                <w:lang w:val="en-US"/>
              </w:rPr>
            </w:pPr>
            <w:r w:rsidRPr="009A13D5">
              <w:rPr>
                <w:sz w:val="28"/>
                <w:szCs w:val="28"/>
                <w:lang w:val="en-US"/>
              </w:rPr>
              <w:t>Work on educational material (textbook, lecture, primary source, additional literature)</w:t>
            </w:r>
          </w:p>
        </w:tc>
        <w:tc>
          <w:tcPr>
            <w:tcW w:w="2251" w:type="dxa"/>
            <w:shd w:val="clear" w:color="auto" w:fill="auto"/>
            <w:vAlign w:val="center"/>
          </w:tcPr>
          <w:p w:rsidR="009E59A2" w:rsidRPr="009D4CA0" w:rsidRDefault="009D4CA0" w:rsidP="009D4CA0">
            <w:pPr>
              <w:rPr>
                <w:sz w:val="28"/>
                <w:lang w:val="en-US"/>
              </w:rPr>
            </w:pPr>
            <w:r w:rsidRPr="00530C91">
              <w:rPr>
                <w:sz w:val="28"/>
                <w:lang w:val="en-US"/>
              </w:rPr>
              <w:t xml:space="preserve">Testing, </w:t>
            </w:r>
            <w:r w:rsidR="00994894" w:rsidRPr="00994894">
              <w:rPr>
                <w:sz w:val="28"/>
                <w:lang w:val="en-US"/>
              </w:rPr>
              <w:t>Recitation</w:t>
            </w:r>
            <w:r w:rsidRPr="00530C91">
              <w:rPr>
                <w:sz w:val="28"/>
                <w:lang w:val="en-US"/>
              </w:rPr>
              <w:t xml:space="preserve">, solving genetic problems, </w:t>
            </w:r>
            <w:r w:rsidRPr="009D4CA0">
              <w:rPr>
                <w:sz w:val="28"/>
                <w:lang w:val="en-US"/>
              </w:rPr>
              <w:t>control of assignments in practice notebooks</w:t>
            </w:r>
          </w:p>
        </w:tc>
        <w:tc>
          <w:tcPr>
            <w:tcW w:w="2085" w:type="dxa"/>
            <w:shd w:val="clear" w:color="auto" w:fill="auto"/>
            <w:vAlign w:val="center"/>
          </w:tcPr>
          <w:p w:rsidR="009E59A2" w:rsidRPr="00033367" w:rsidRDefault="00CF41BC" w:rsidP="00577D17">
            <w:pPr>
              <w:jc w:val="center"/>
              <w:rPr>
                <w:sz w:val="28"/>
              </w:rPr>
            </w:pPr>
            <w:proofErr w:type="spellStart"/>
            <w:r w:rsidRPr="00CF41BC">
              <w:rPr>
                <w:sz w:val="28"/>
              </w:rPr>
              <w:t>in-class</w:t>
            </w:r>
            <w:proofErr w:type="spellEnd"/>
            <w:r w:rsidR="00530C91" w:rsidRPr="00530C91">
              <w:rPr>
                <w:sz w:val="28"/>
              </w:rPr>
              <w:t xml:space="preserve"> </w:t>
            </w:r>
          </w:p>
        </w:tc>
      </w:tr>
      <w:tr w:rsidR="009E59A2" w:rsidRPr="00033367" w:rsidTr="00577D17">
        <w:tc>
          <w:tcPr>
            <w:tcW w:w="675" w:type="dxa"/>
            <w:shd w:val="clear" w:color="auto" w:fill="auto"/>
          </w:tcPr>
          <w:p w:rsidR="009E59A2" w:rsidRPr="00033367" w:rsidRDefault="009E59A2" w:rsidP="00577D17">
            <w:pPr>
              <w:ind w:firstLine="709"/>
              <w:jc w:val="center"/>
              <w:rPr>
                <w:sz w:val="28"/>
              </w:rPr>
            </w:pPr>
            <w:r>
              <w:rPr>
                <w:sz w:val="28"/>
              </w:rPr>
              <w:t>…</w:t>
            </w:r>
          </w:p>
        </w:tc>
        <w:tc>
          <w:tcPr>
            <w:tcW w:w="3159" w:type="dxa"/>
            <w:shd w:val="clear" w:color="auto" w:fill="auto"/>
          </w:tcPr>
          <w:p w:rsidR="009E59A2" w:rsidRPr="00076AAC" w:rsidRDefault="00076AAC" w:rsidP="00577D17">
            <w:pPr>
              <w:jc w:val="both"/>
              <w:rPr>
                <w:color w:val="000000"/>
                <w:sz w:val="28"/>
                <w:szCs w:val="28"/>
                <w:lang w:val="en-US"/>
              </w:rPr>
            </w:pPr>
            <w:r>
              <w:rPr>
                <w:sz w:val="28"/>
                <w:lang w:val="en-US"/>
              </w:rPr>
              <w:t>Topic</w:t>
            </w:r>
            <w:r w:rsidR="009E59A2" w:rsidRPr="00076AAC">
              <w:rPr>
                <w:sz w:val="28"/>
                <w:lang w:val="en-US"/>
              </w:rPr>
              <w:t xml:space="preserve"> «</w:t>
            </w:r>
            <w:r w:rsidR="0038221F" w:rsidRPr="0038221F">
              <w:rPr>
                <w:lang w:val="en-US"/>
              </w:rPr>
              <w:t xml:space="preserve"> </w:t>
            </w:r>
            <w:proofErr w:type="spellStart"/>
            <w:r w:rsidR="0038221F" w:rsidRPr="0038221F">
              <w:rPr>
                <w:color w:val="000000"/>
                <w:sz w:val="28"/>
                <w:szCs w:val="28"/>
                <w:lang w:val="en-US"/>
              </w:rPr>
              <w:t>Immunogenetics</w:t>
            </w:r>
            <w:proofErr w:type="spellEnd"/>
            <w:r w:rsidR="0038221F" w:rsidRPr="0038221F">
              <w:rPr>
                <w:color w:val="000000"/>
                <w:sz w:val="28"/>
                <w:szCs w:val="28"/>
                <w:lang w:val="en-US"/>
              </w:rPr>
              <w:t>. Multiple alleles. Inheritance of HLA, ABO, Rh - systems. Interaction of allelic and non-allelic genes</w:t>
            </w:r>
            <w:r w:rsidR="009E59A2" w:rsidRPr="00076AAC">
              <w:rPr>
                <w:color w:val="000000"/>
                <w:sz w:val="28"/>
                <w:szCs w:val="28"/>
                <w:lang w:val="en-US"/>
              </w:rPr>
              <w:t>».</w:t>
            </w:r>
          </w:p>
          <w:p w:rsidR="009E59A2" w:rsidRPr="00076AAC" w:rsidRDefault="009E59A2" w:rsidP="00577D17">
            <w:pPr>
              <w:jc w:val="center"/>
              <w:rPr>
                <w:sz w:val="28"/>
                <w:lang w:val="en-US"/>
              </w:rPr>
            </w:pPr>
          </w:p>
        </w:tc>
        <w:tc>
          <w:tcPr>
            <w:tcW w:w="2251" w:type="dxa"/>
            <w:shd w:val="clear" w:color="auto" w:fill="auto"/>
          </w:tcPr>
          <w:p w:rsidR="009E59A2" w:rsidRPr="009A13D5" w:rsidRDefault="009A13D5" w:rsidP="009A13D5">
            <w:pPr>
              <w:rPr>
                <w:sz w:val="28"/>
                <w:szCs w:val="28"/>
                <w:lang w:val="en-US"/>
              </w:rPr>
            </w:pPr>
            <w:r w:rsidRPr="009A13D5">
              <w:rPr>
                <w:sz w:val="28"/>
                <w:szCs w:val="28"/>
                <w:lang w:val="en-US"/>
              </w:rPr>
              <w:t>Work on educational material (textbook, lecture, primary source, additional literature)</w:t>
            </w:r>
          </w:p>
        </w:tc>
        <w:tc>
          <w:tcPr>
            <w:tcW w:w="2251" w:type="dxa"/>
            <w:shd w:val="clear" w:color="auto" w:fill="auto"/>
            <w:vAlign w:val="center"/>
          </w:tcPr>
          <w:p w:rsidR="009E59A2" w:rsidRPr="009D4CA0" w:rsidRDefault="009D4CA0" w:rsidP="009D4CA0">
            <w:pPr>
              <w:rPr>
                <w:sz w:val="28"/>
                <w:lang w:val="en-US"/>
              </w:rPr>
            </w:pPr>
            <w:r w:rsidRPr="00530C91">
              <w:rPr>
                <w:sz w:val="28"/>
                <w:lang w:val="en-US"/>
              </w:rPr>
              <w:t xml:space="preserve">Testing, </w:t>
            </w:r>
            <w:r w:rsidR="00994894" w:rsidRPr="00994894">
              <w:rPr>
                <w:sz w:val="28"/>
                <w:lang w:val="en-US"/>
              </w:rPr>
              <w:t>Recitation</w:t>
            </w:r>
            <w:r w:rsidRPr="00530C91">
              <w:rPr>
                <w:sz w:val="28"/>
                <w:lang w:val="en-US"/>
              </w:rPr>
              <w:t xml:space="preserve">, solving genetic problems, </w:t>
            </w:r>
            <w:r w:rsidRPr="009D4CA0">
              <w:rPr>
                <w:sz w:val="28"/>
                <w:lang w:val="en-US"/>
              </w:rPr>
              <w:t>control of assignments in practice notebooks</w:t>
            </w:r>
          </w:p>
        </w:tc>
        <w:tc>
          <w:tcPr>
            <w:tcW w:w="2085" w:type="dxa"/>
            <w:shd w:val="clear" w:color="auto" w:fill="auto"/>
            <w:vAlign w:val="center"/>
          </w:tcPr>
          <w:p w:rsidR="009E59A2" w:rsidRPr="00033367" w:rsidRDefault="00CF41BC" w:rsidP="00577D17">
            <w:pPr>
              <w:jc w:val="center"/>
              <w:rPr>
                <w:sz w:val="28"/>
              </w:rPr>
            </w:pPr>
            <w:proofErr w:type="spellStart"/>
            <w:r w:rsidRPr="00CF41BC">
              <w:rPr>
                <w:sz w:val="28"/>
              </w:rPr>
              <w:t>in-class</w:t>
            </w:r>
            <w:proofErr w:type="spellEnd"/>
          </w:p>
        </w:tc>
      </w:tr>
      <w:tr w:rsidR="009E59A2" w:rsidRPr="00033367" w:rsidTr="00577D17">
        <w:tc>
          <w:tcPr>
            <w:tcW w:w="675" w:type="dxa"/>
            <w:shd w:val="clear" w:color="auto" w:fill="auto"/>
          </w:tcPr>
          <w:p w:rsidR="009E59A2" w:rsidRDefault="009E59A2" w:rsidP="00577D17">
            <w:pPr>
              <w:ind w:firstLine="709"/>
              <w:jc w:val="center"/>
              <w:rPr>
                <w:sz w:val="28"/>
              </w:rPr>
            </w:pPr>
          </w:p>
        </w:tc>
        <w:tc>
          <w:tcPr>
            <w:tcW w:w="3159" w:type="dxa"/>
            <w:shd w:val="clear" w:color="auto" w:fill="auto"/>
          </w:tcPr>
          <w:p w:rsidR="009E59A2" w:rsidRPr="00076AAC" w:rsidRDefault="00076AAC" w:rsidP="00577D17">
            <w:pPr>
              <w:rPr>
                <w:sz w:val="28"/>
                <w:lang w:val="en-US"/>
              </w:rPr>
            </w:pPr>
            <w:r>
              <w:rPr>
                <w:sz w:val="28"/>
                <w:lang w:val="en-US"/>
              </w:rPr>
              <w:t>Topic</w:t>
            </w:r>
            <w:r w:rsidRPr="00076AAC">
              <w:rPr>
                <w:sz w:val="28"/>
                <w:lang w:val="en-US"/>
              </w:rPr>
              <w:t xml:space="preserve"> </w:t>
            </w:r>
            <w:r w:rsidR="009E59A2" w:rsidRPr="00076AAC">
              <w:rPr>
                <w:sz w:val="28"/>
                <w:lang w:val="en-US"/>
              </w:rPr>
              <w:t>«</w:t>
            </w:r>
            <w:r w:rsidRPr="00076AAC">
              <w:rPr>
                <w:color w:val="000000"/>
                <w:sz w:val="28"/>
                <w:szCs w:val="28"/>
                <w:lang w:val="en-US"/>
              </w:rPr>
              <w:t>Variability and hereditary diseases</w:t>
            </w:r>
            <w:r w:rsidR="009E59A2" w:rsidRPr="00076AAC">
              <w:rPr>
                <w:color w:val="000000"/>
                <w:sz w:val="28"/>
                <w:szCs w:val="28"/>
                <w:lang w:val="en-US"/>
              </w:rPr>
              <w:t>».</w:t>
            </w:r>
          </w:p>
        </w:tc>
        <w:tc>
          <w:tcPr>
            <w:tcW w:w="2251" w:type="dxa"/>
            <w:shd w:val="clear" w:color="auto" w:fill="auto"/>
          </w:tcPr>
          <w:p w:rsidR="009E59A2" w:rsidRPr="009A13D5" w:rsidRDefault="009A13D5" w:rsidP="009A13D5">
            <w:pPr>
              <w:rPr>
                <w:sz w:val="28"/>
                <w:szCs w:val="28"/>
                <w:lang w:val="en-US"/>
              </w:rPr>
            </w:pPr>
            <w:r w:rsidRPr="009A13D5">
              <w:rPr>
                <w:sz w:val="28"/>
                <w:szCs w:val="28"/>
                <w:lang w:val="en-US"/>
              </w:rPr>
              <w:t>Work on educational material (textbook, lecture, primary source, additional literature)</w:t>
            </w:r>
          </w:p>
        </w:tc>
        <w:tc>
          <w:tcPr>
            <w:tcW w:w="2251" w:type="dxa"/>
            <w:shd w:val="clear" w:color="auto" w:fill="auto"/>
            <w:vAlign w:val="center"/>
          </w:tcPr>
          <w:p w:rsidR="009D4CA0" w:rsidRPr="009D4CA0" w:rsidRDefault="009D4CA0" w:rsidP="009D4CA0">
            <w:pPr>
              <w:jc w:val="both"/>
              <w:rPr>
                <w:sz w:val="28"/>
                <w:lang w:val="en-US"/>
              </w:rPr>
            </w:pPr>
            <w:r w:rsidRPr="009D4CA0">
              <w:rPr>
                <w:sz w:val="28"/>
                <w:lang w:val="en-US"/>
              </w:rPr>
              <w:t xml:space="preserve">Testing, </w:t>
            </w:r>
            <w:r w:rsidR="00994894" w:rsidRPr="00994894">
              <w:rPr>
                <w:sz w:val="28"/>
                <w:lang w:val="en-US"/>
              </w:rPr>
              <w:t>Recitation</w:t>
            </w:r>
            <w:r w:rsidRPr="009D4CA0">
              <w:rPr>
                <w:sz w:val="28"/>
                <w:lang w:val="en-US"/>
              </w:rPr>
              <w:t>,</w:t>
            </w:r>
          </w:p>
          <w:p w:rsidR="009E59A2" w:rsidRPr="009D4CA0" w:rsidRDefault="009D4CA0" w:rsidP="009D4CA0">
            <w:pPr>
              <w:rPr>
                <w:sz w:val="28"/>
                <w:lang w:val="en-US"/>
              </w:rPr>
            </w:pPr>
            <w:r w:rsidRPr="009D4CA0">
              <w:rPr>
                <w:sz w:val="28"/>
                <w:lang w:val="en-US"/>
              </w:rPr>
              <w:t>solving genetic and problem-situational tasks,</w:t>
            </w:r>
            <w:r>
              <w:rPr>
                <w:sz w:val="28"/>
                <w:lang w:val="en-US"/>
              </w:rPr>
              <w:t xml:space="preserve"> </w:t>
            </w:r>
            <w:r w:rsidRPr="009D4CA0">
              <w:rPr>
                <w:sz w:val="28"/>
                <w:lang w:val="en-US"/>
              </w:rPr>
              <w:t>control of assignments in practice notebooks</w:t>
            </w:r>
          </w:p>
        </w:tc>
        <w:tc>
          <w:tcPr>
            <w:tcW w:w="2085" w:type="dxa"/>
            <w:shd w:val="clear" w:color="auto" w:fill="auto"/>
            <w:vAlign w:val="center"/>
          </w:tcPr>
          <w:p w:rsidR="009E59A2" w:rsidRPr="00033367" w:rsidRDefault="00CF41BC" w:rsidP="00577D17">
            <w:pPr>
              <w:jc w:val="center"/>
              <w:rPr>
                <w:sz w:val="28"/>
              </w:rPr>
            </w:pPr>
            <w:proofErr w:type="spellStart"/>
            <w:r w:rsidRPr="00CF41BC">
              <w:rPr>
                <w:sz w:val="28"/>
              </w:rPr>
              <w:t>in-class</w:t>
            </w:r>
            <w:proofErr w:type="spellEnd"/>
          </w:p>
        </w:tc>
      </w:tr>
      <w:tr w:rsidR="009E59A2" w:rsidRPr="00033367" w:rsidTr="00577D17">
        <w:tc>
          <w:tcPr>
            <w:tcW w:w="675" w:type="dxa"/>
            <w:shd w:val="clear" w:color="auto" w:fill="auto"/>
          </w:tcPr>
          <w:p w:rsidR="009E59A2" w:rsidRDefault="009E59A2" w:rsidP="00577D17">
            <w:pPr>
              <w:ind w:firstLine="709"/>
              <w:jc w:val="center"/>
              <w:rPr>
                <w:sz w:val="28"/>
              </w:rPr>
            </w:pPr>
          </w:p>
        </w:tc>
        <w:tc>
          <w:tcPr>
            <w:tcW w:w="3159" w:type="dxa"/>
            <w:shd w:val="clear" w:color="auto" w:fill="auto"/>
          </w:tcPr>
          <w:p w:rsidR="009E59A2" w:rsidRPr="00076AAC" w:rsidRDefault="00076AAC" w:rsidP="00577D17">
            <w:pPr>
              <w:jc w:val="both"/>
              <w:rPr>
                <w:color w:val="000000"/>
                <w:sz w:val="28"/>
                <w:szCs w:val="28"/>
                <w:lang w:val="en-US"/>
              </w:rPr>
            </w:pPr>
            <w:r>
              <w:rPr>
                <w:sz w:val="28"/>
                <w:lang w:val="en-US"/>
              </w:rPr>
              <w:t>Topic</w:t>
            </w:r>
            <w:r w:rsidR="009E59A2" w:rsidRPr="00076AAC">
              <w:rPr>
                <w:sz w:val="28"/>
                <w:lang w:val="en-US"/>
              </w:rPr>
              <w:t xml:space="preserve"> «</w:t>
            </w:r>
            <w:r w:rsidR="00356070" w:rsidRPr="00356070">
              <w:rPr>
                <w:lang w:val="en-US"/>
              </w:rPr>
              <w:t xml:space="preserve"> </w:t>
            </w:r>
            <w:r w:rsidR="00356070" w:rsidRPr="00356070">
              <w:rPr>
                <w:sz w:val="28"/>
                <w:lang w:val="en-US"/>
              </w:rPr>
              <w:t>Medical genetics. Meth</w:t>
            </w:r>
            <w:r w:rsidR="00356070">
              <w:rPr>
                <w:sz w:val="28"/>
                <w:lang w:val="en-US"/>
              </w:rPr>
              <w:t>ods for studying human heredity</w:t>
            </w:r>
            <w:r w:rsidR="009E59A2" w:rsidRPr="00076AAC">
              <w:rPr>
                <w:color w:val="000000"/>
                <w:sz w:val="28"/>
                <w:szCs w:val="28"/>
                <w:lang w:val="en-US"/>
              </w:rPr>
              <w:t>».</w:t>
            </w:r>
          </w:p>
          <w:p w:rsidR="009E59A2" w:rsidRPr="00076AAC" w:rsidRDefault="009E59A2" w:rsidP="00577D17">
            <w:pPr>
              <w:rPr>
                <w:sz w:val="28"/>
                <w:lang w:val="en-US"/>
              </w:rPr>
            </w:pPr>
          </w:p>
        </w:tc>
        <w:tc>
          <w:tcPr>
            <w:tcW w:w="2251" w:type="dxa"/>
            <w:shd w:val="clear" w:color="auto" w:fill="auto"/>
          </w:tcPr>
          <w:p w:rsidR="009E59A2" w:rsidRPr="009A13D5" w:rsidRDefault="009A13D5" w:rsidP="009A13D5">
            <w:pPr>
              <w:rPr>
                <w:sz w:val="28"/>
                <w:szCs w:val="28"/>
                <w:lang w:val="en-US"/>
              </w:rPr>
            </w:pPr>
            <w:r w:rsidRPr="009A13D5">
              <w:rPr>
                <w:sz w:val="28"/>
                <w:szCs w:val="28"/>
                <w:lang w:val="en-US"/>
              </w:rPr>
              <w:t>Work on educational material (textbook, lecture, primary source, additional literature)</w:t>
            </w:r>
          </w:p>
        </w:tc>
        <w:tc>
          <w:tcPr>
            <w:tcW w:w="2251" w:type="dxa"/>
            <w:shd w:val="clear" w:color="auto" w:fill="auto"/>
            <w:vAlign w:val="center"/>
          </w:tcPr>
          <w:p w:rsidR="009D4CA0" w:rsidRPr="009D4CA0" w:rsidRDefault="009D4CA0" w:rsidP="009D4CA0">
            <w:pPr>
              <w:jc w:val="both"/>
              <w:rPr>
                <w:sz w:val="28"/>
                <w:lang w:val="en-US"/>
              </w:rPr>
            </w:pPr>
            <w:r w:rsidRPr="009D4CA0">
              <w:rPr>
                <w:sz w:val="28"/>
                <w:lang w:val="en-US"/>
              </w:rPr>
              <w:t xml:space="preserve">Testing, </w:t>
            </w:r>
            <w:r w:rsidR="00994894" w:rsidRPr="00994894">
              <w:rPr>
                <w:sz w:val="28"/>
                <w:lang w:val="en-US"/>
              </w:rPr>
              <w:t>Recitation</w:t>
            </w:r>
            <w:r w:rsidRPr="009D4CA0">
              <w:rPr>
                <w:sz w:val="28"/>
                <w:lang w:val="en-US"/>
              </w:rPr>
              <w:t>,</w:t>
            </w:r>
          </w:p>
          <w:p w:rsidR="009E59A2" w:rsidRDefault="009D4CA0" w:rsidP="009D4CA0">
            <w:pPr>
              <w:jc w:val="both"/>
              <w:rPr>
                <w:sz w:val="28"/>
                <w:lang w:val="en-US"/>
              </w:rPr>
            </w:pPr>
            <w:r w:rsidRPr="009D4CA0">
              <w:rPr>
                <w:sz w:val="28"/>
                <w:lang w:val="en-US"/>
              </w:rPr>
              <w:t>solving genetic and problem-situational tasks,</w:t>
            </w:r>
            <w:r>
              <w:rPr>
                <w:sz w:val="28"/>
                <w:lang w:val="en-US"/>
              </w:rPr>
              <w:t xml:space="preserve"> </w:t>
            </w:r>
            <w:r w:rsidRPr="009D4CA0">
              <w:rPr>
                <w:sz w:val="28"/>
                <w:lang w:val="en-US"/>
              </w:rPr>
              <w:t>control of assignments in practice notebooks</w:t>
            </w:r>
          </w:p>
          <w:p w:rsidR="00767975" w:rsidRPr="0038221F" w:rsidRDefault="00767975" w:rsidP="009D4CA0">
            <w:pPr>
              <w:jc w:val="both"/>
              <w:rPr>
                <w:sz w:val="28"/>
                <w:lang w:val="en-US"/>
              </w:rPr>
            </w:pPr>
          </w:p>
          <w:p w:rsidR="00356070" w:rsidRPr="0038221F" w:rsidRDefault="00356070" w:rsidP="009D4CA0">
            <w:pPr>
              <w:jc w:val="both"/>
              <w:rPr>
                <w:sz w:val="28"/>
                <w:lang w:val="en-US"/>
              </w:rPr>
            </w:pPr>
          </w:p>
        </w:tc>
        <w:tc>
          <w:tcPr>
            <w:tcW w:w="2085" w:type="dxa"/>
            <w:shd w:val="clear" w:color="auto" w:fill="auto"/>
            <w:vAlign w:val="center"/>
          </w:tcPr>
          <w:p w:rsidR="009E59A2" w:rsidRPr="00033367" w:rsidRDefault="00CF41BC" w:rsidP="00577D17">
            <w:pPr>
              <w:jc w:val="center"/>
              <w:rPr>
                <w:sz w:val="28"/>
              </w:rPr>
            </w:pPr>
            <w:proofErr w:type="spellStart"/>
            <w:r w:rsidRPr="00CF41BC">
              <w:rPr>
                <w:sz w:val="28"/>
              </w:rPr>
              <w:t>in-class</w:t>
            </w:r>
            <w:proofErr w:type="spellEnd"/>
          </w:p>
        </w:tc>
      </w:tr>
      <w:tr w:rsidR="009E59A2" w:rsidRPr="00033367" w:rsidTr="00577D17">
        <w:tc>
          <w:tcPr>
            <w:tcW w:w="10421" w:type="dxa"/>
            <w:gridSpan w:val="5"/>
            <w:shd w:val="clear" w:color="auto" w:fill="auto"/>
          </w:tcPr>
          <w:p w:rsidR="009A13D5" w:rsidRPr="009A13D5" w:rsidRDefault="009A13D5" w:rsidP="009A13D5">
            <w:pPr>
              <w:ind w:right="-293"/>
              <w:jc w:val="center"/>
              <w:rPr>
                <w:i/>
                <w:sz w:val="28"/>
                <w:lang w:val="en-US"/>
              </w:rPr>
            </w:pPr>
            <w:r w:rsidRPr="009A13D5">
              <w:rPr>
                <w:i/>
                <w:sz w:val="28"/>
                <w:lang w:val="en-US"/>
              </w:rPr>
              <w:lastRenderedPageBreak/>
              <w:t xml:space="preserve">Independent work in the framework of practical </w:t>
            </w:r>
            <w:r>
              <w:rPr>
                <w:i/>
                <w:sz w:val="28"/>
                <w:lang w:val="en-US"/>
              </w:rPr>
              <w:t>classes</w:t>
            </w:r>
            <w:r w:rsidRPr="009A13D5">
              <w:rPr>
                <w:i/>
                <w:sz w:val="28"/>
                <w:lang w:val="en-US"/>
              </w:rPr>
              <w:t xml:space="preserve"> module 3</w:t>
            </w:r>
          </w:p>
          <w:p w:rsidR="009E59A2" w:rsidRPr="00033367" w:rsidRDefault="009A13D5" w:rsidP="009A13D5">
            <w:pPr>
              <w:ind w:firstLine="709"/>
              <w:jc w:val="center"/>
              <w:rPr>
                <w:sz w:val="28"/>
              </w:rPr>
            </w:pPr>
            <w:r w:rsidRPr="009A13D5">
              <w:rPr>
                <w:i/>
                <w:sz w:val="28"/>
              </w:rPr>
              <w:t>"</w:t>
            </w:r>
            <w:proofErr w:type="spellStart"/>
            <w:r w:rsidRPr="009A13D5">
              <w:rPr>
                <w:i/>
                <w:sz w:val="28"/>
              </w:rPr>
              <w:t>Ecology</w:t>
            </w:r>
            <w:proofErr w:type="spellEnd"/>
            <w:r w:rsidRPr="009A13D5">
              <w:rPr>
                <w:i/>
                <w:sz w:val="28"/>
              </w:rPr>
              <w:t xml:space="preserve">. </w:t>
            </w:r>
            <w:proofErr w:type="spellStart"/>
            <w:r w:rsidRPr="009A13D5">
              <w:rPr>
                <w:i/>
                <w:sz w:val="28"/>
              </w:rPr>
              <w:t>Medical</w:t>
            </w:r>
            <w:proofErr w:type="spellEnd"/>
            <w:r w:rsidRPr="009A13D5">
              <w:rPr>
                <w:i/>
                <w:sz w:val="28"/>
              </w:rPr>
              <w:t xml:space="preserve"> </w:t>
            </w:r>
            <w:proofErr w:type="spellStart"/>
            <w:r w:rsidRPr="009A13D5">
              <w:rPr>
                <w:i/>
                <w:sz w:val="28"/>
              </w:rPr>
              <w:t>parasitology</w:t>
            </w:r>
            <w:proofErr w:type="spellEnd"/>
            <w:r w:rsidRPr="009A13D5">
              <w:rPr>
                <w:i/>
                <w:sz w:val="28"/>
              </w:rPr>
              <w:t xml:space="preserve"> "</w:t>
            </w:r>
          </w:p>
        </w:tc>
      </w:tr>
      <w:tr w:rsidR="009E59A2" w:rsidRPr="00033367" w:rsidTr="00577D17">
        <w:tc>
          <w:tcPr>
            <w:tcW w:w="675" w:type="dxa"/>
            <w:shd w:val="clear" w:color="auto" w:fill="auto"/>
          </w:tcPr>
          <w:p w:rsidR="009E59A2" w:rsidRDefault="009E59A2" w:rsidP="00577D17">
            <w:pPr>
              <w:ind w:firstLine="709"/>
              <w:jc w:val="center"/>
              <w:rPr>
                <w:sz w:val="28"/>
              </w:rPr>
            </w:pPr>
          </w:p>
        </w:tc>
        <w:tc>
          <w:tcPr>
            <w:tcW w:w="3159" w:type="dxa"/>
            <w:shd w:val="clear" w:color="auto" w:fill="auto"/>
          </w:tcPr>
          <w:p w:rsidR="009E59A2" w:rsidRPr="00033367" w:rsidRDefault="00076AAC" w:rsidP="00577D17">
            <w:pPr>
              <w:rPr>
                <w:sz w:val="28"/>
              </w:rPr>
            </w:pPr>
            <w:r>
              <w:rPr>
                <w:sz w:val="28"/>
                <w:lang w:val="en-US"/>
              </w:rPr>
              <w:t>Topic</w:t>
            </w:r>
            <w:r w:rsidR="009E59A2" w:rsidRPr="00076AAC">
              <w:rPr>
                <w:sz w:val="28"/>
                <w:lang w:val="en-US"/>
              </w:rPr>
              <w:t xml:space="preserve"> «</w:t>
            </w:r>
            <w:r w:rsidRPr="00076AAC">
              <w:rPr>
                <w:color w:val="000000"/>
                <w:sz w:val="28"/>
                <w:szCs w:val="28"/>
                <w:lang w:val="en-US"/>
              </w:rPr>
              <w:t xml:space="preserve">Basic concepts of parasitology. </w:t>
            </w:r>
            <w:proofErr w:type="spellStart"/>
            <w:r w:rsidRPr="00076AAC">
              <w:rPr>
                <w:color w:val="000000"/>
                <w:sz w:val="28"/>
                <w:szCs w:val="28"/>
              </w:rPr>
              <w:t>Protozoa</w:t>
            </w:r>
            <w:proofErr w:type="spellEnd"/>
            <w:r w:rsidRPr="00076AAC">
              <w:rPr>
                <w:color w:val="000000"/>
                <w:sz w:val="28"/>
                <w:szCs w:val="28"/>
              </w:rPr>
              <w:t xml:space="preserve">. </w:t>
            </w:r>
            <w:proofErr w:type="spellStart"/>
            <w:r w:rsidRPr="00076AAC">
              <w:rPr>
                <w:color w:val="000000"/>
                <w:sz w:val="28"/>
                <w:szCs w:val="28"/>
              </w:rPr>
              <w:t>Phylum</w:t>
            </w:r>
            <w:proofErr w:type="spellEnd"/>
            <w:r w:rsidRPr="00076AAC">
              <w:rPr>
                <w:color w:val="000000"/>
                <w:sz w:val="28"/>
                <w:szCs w:val="28"/>
              </w:rPr>
              <w:t xml:space="preserve"> </w:t>
            </w:r>
            <w:proofErr w:type="spellStart"/>
            <w:r w:rsidRPr="00076AAC">
              <w:rPr>
                <w:color w:val="000000"/>
                <w:sz w:val="28"/>
                <w:szCs w:val="28"/>
              </w:rPr>
              <w:t>Sarcomastigophora</w:t>
            </w:r>
            <w:proofErr w:type="spellEnd"/>
            <w:r w:rsidR="009E59A2">
              <w:rPr>
                <w:color w:val="000000"/>
                <w:sz w:val="28"/>
                <w:szCs w:val="28"/>
              </w:rPr>
              <w:t>»</w:t>
            </w:r>
            <w:r w:rsidR="009E59A2" w:rsidRPr="005B47D3">
              <w:rPr>
                <w:color w:val="000000"/>
                <w:sz w:val="28"/>
                <w:szCs w:val="28"/>
              </w:rPr>
              <w:t>.</w:t>
            </w:r>
          </w:p>
        </w:tc>
        <w:tc>
          <w:tcPr>
            <w:tcW w:w="2251" w:type="dxa"/>
            <w:shd w:val="clear" w:color="auto" w:fill="auto"/>
          </w:tcPr>
          <w:p w:rsidR="009E59A2" w:rsidRPr="009A13D5" w:rsidRDefault="009A13D5" w:rsidP="009A13D5">
            <w:pPr>
              <w:rPr>
                <w:sz w:val="28"/>
                <w:szCs w:val="28"/>
                <w:lang w:val="en-US"/>
              </w:rPr>
            </w:pPr>
            <w:r w:rsidRPr="009A13D5">
              <w:rPr>
                <w:sz w:val="28"/>
                <w:szCs w:val="28"/>
                <w:lang w:val="en-US"/>
              </w:rPr>
              <w:t>Work on educational material (textbook, lecture, primary source, additional literature)</w:t>
            </w:r>
          </w:p>
        </w:tc>
        <w:tc>
          <w:tcPr>
            <w:tcW w:w="2251" w:type="dxa"/>
            <w:shd w:val="clear" w:color="auto" w:fill="auto"/>
            <w:vAlign w:val="center"/>
          </w:tcPr>
          <w:p w:rsidR="009E59A2" w:rsidRPr="00530C91" w:rsidRDefault="00530C91" w:rsidP="00530C91">
            <w:pPr>
              <w:rPr>
                <w:sz w:val="28"/>
                <w:szCs w:val="28"/>
                <w:lang w:val="en-US"/>
              </w:rPr>
            </w:pPr>
            <w:r w:rsidRPr="00530C91">
              <w:rPr>
                <w:sz w:val="28"/>
                <w:lang w:val="en-US"/>
              </w:rPr>
              <w:t xml:space="preserve">Testing, </w:t>
            </w:r>
            <w:r w:rsidR="00994894" w:rsidRPr="00994894">
              <w:rPr>
                <w:sz w:val="28"/>
                <w:lang w:val="en-US"/>
              </w:rPr>
              <w:t>Recitation</w:t>
            </w:r>
            <w:r w:rsidR="00994894" w:rsidRPr="009D4CA0">
              <w:rPr>
                <w:sz w:val="28"/>
                <w:lang w:val="en-US"/>
              </w:rPr>
              <w:t xml:space="preserve"> </w:t>
            </w:r>
            <w:r w:rsidR="00994894">
              <w:rPr>
                <w:sz w:val="28"/>
                <w:lang w:val="en-US"/>
              </w:rPr>
              <w:t xml:space="preserve">, </w:t>
            </w:r>
            <w:r w:rsidR="009D4CA0" w:rsidRPr="009D4CA0">
              <w:rPr>
                <w:sz w:val="28"/>
                <w:lang w:val="en-US"/>
              </w:rPr>
              <w:t>control of assignments in practice notebooks</w:t>
            </w:r>
          </w:p>
        </w:tc>
        <w:tc>
          <w:tcPr>
            <w:tcW w:w="2085" w:type="dxa"/>
            <w:shd w:val="clear" w:color="auto" w:fill="auto"/>
            <w:vAlign w:val="center"/>
          </w:tcPr>
          <w:p w:rsidR="009E59A2" w:rsidRPr="00033367" w:rsidRDefault="00CF41BC" w:rsidP="00577D17">
            <w:pPr>
              <w:jc w:val="center"/>
              <w:rPr>
                <w:sz w:val="28"/>
              </w:rPr>
            </w:pPr>
            <w:proofErr w:type="spellStart"/>
            <w:r w:rsidRPr="00CF41BC">
              <w:rPr>
                <w:sz w:val="28"/>
              </w:rPr>
              <w:t>in-class</w:t>
            </w:r>
            <w:proofErr w:type="spellEnd"/>
          </w:p>
        </w:tc>
      </w:tr>
      <w:tr w:rsidR="009E59A2" w:rsidRPr="00033367" w:rsidTr="00577D17">
        <w:tc>
          <w:tcPr>
            <w:tcW w:w="675" w:type="dxa"/>
            <w:shd w:val="clear" w:color="auto" w:fill="auto"/>
          </w:tcPr>
          <w:p w:rsidR="009E59A2" w:rsidRDefault="009E59A2" w:rsidP="00577D17">
            <w:pPr>
              <w:ind w:firstLine="709"/>
              <w:jc w:val="center"/>
              <w:rPr>
                <w:sz w:val="28"/>
              </w:rPr>
            </w:pPr>
          </w:p>
        </w:tc>
        <w:tc>
          <w:tcPr>
            <w:tcW w:w="3159" w:type="dxa"/>
            <w:shd w:val="clear" w:color="auto" w:fill="auto"/>
          </w:tcPr>
          <w:p w:rsidR="009E59A2" w:rsidRPr="00076AAC" w:rsidRDefault="00076AAC" w:rsidP="00577D17">
            <w:pPr>
              <w:jc w:val="both"/>
              <w:rPr>
                <w:color w:val="000000"/>
                <w:sz w:val="28"/>
                <w:szCs w:val="28"/>
                <w:lang w:val="en-US"/>
              </w:rPr>
            </w:pPr>
            <w:r>
              <w:rPr>
                <w:sz w:val="28"/>
                <w:lang w:val="en-US"/>
              </w:rPr>
              <w:t>Topic</w:t>
            </w:r>
            <w:r w:rsidR="009E59A2" w:rsidRPr="00076AAC">
              <w:rPr>
                <w:sz w:val="28"/>
                <w:lang w:val="en-US"/>
              </w:rPr>
              <w:t xml:space="preserve"> «</w:t>
            </w:r>
            <w:r w:rsidRPr="00076AAC">
              <w:rPr>
                <w:color w:val="000000"/>
                <w:sz w:val="28"/>
                <w:szCs w:val="28"/>
                <w:lang w:val="en-US"/>
              </w:rPr>
              <w:t xml:space="preserve">Protozoology: Subphylum </w:t>
            </w:r>
            <w:proofErr w:type="spellStart"/>
            <w:r w:rsidRPr="00076AAC">
              <w:rPr>
                <w:color w:val="000000"/>
                <w:sz w:val="28"/>
                <w:szCs w:val="28"/>
                <w:lang w:val="en-US"/>
              </w:rPr>
              <w:t>Sporozoa</w:t>
            </w:r>
            <w:proofErr w:type="spellEnd"/>
            <w:r w:rsidRPr="00076AAC">
              <w:rPr>
                <w:color w:val="000000"/>
                <w:sz w:val="28"/>
                <w:szCs w:val="28"/>
                <w:lang w:val="en-US"/>
              </w:rPr>
              <w:t xml:space="preserve">, Subphylum </w:t>
            </w:r>
            <w:proofErr w:type="spellStart"/>
            <w:r w:rsidRPr="00076AAC">
              <w:rPr>
                <w:color w:val="000000"/>
                <w:sz w:val="28"/>
                <w:szCs w:val="28"/>
                <w:lang w:val="en-US"/>
              </w:rPr>
              <w:t>Ciliophora</w:t>
            </w:r>
            <w:proofErr w:type="spellEnd"/>
            <w:r w:rsidR="009E59A2" w:rsidRPr="00076AAC">
              <w:rPr>
                <w:color w:val="000000"/>
                <w:sz w:val="28"/>
                <w:szCs w:val="28"/>
                <w:lang w:val="en-US"/>
              </w:rPr>
              <w:t>».</w:t>
            </w:r>
          </w:p>
          <w:p w:rsidR="009E59A2" w:rsidRPr="00076AAC" w:rsidRDefault="009E59A2" w:rsidP="00577D17">
            <w:pPr>
              <w:rPr>
                <w:sz w:val="28"/>
                <w:lang w:val="en-US"/>
              </w:rPr>
            </w:pPr>
          </w:p>
        </w:tc>
        <w:tc>
          <w:tcPr>
            <w:tcW w:w="2251" w:type="dxa"/>
            <w:shd w:val="clear" w:color="auto" w:fill="auto"/>
          </w:tcPr>
          <w:p w:rsidR="009E59A2" w:rsidRPr="009A13D5" w:rsidRDefault="009A13D5" w:rsidP="009A13D5">
            <w:pPr>
              <w:rPr>
                <w:sz w:val="28"/>
                <w:szCs w:val="28"/>
                <w:lang w:val="en-US"/>
              </w:rPr>
            </w:pPr>
            <w:r w:rsidRPr="009A13D5">
              <w:rPr>
                <w:sz w:val="28"/>
                <w:szCs w:val="28"/>
                <w:lang w:val="en-US"/>
              </w:rPr>
              <w:t>Work on educational material (textbook, lecture, primary source, additional literature)</w:t>
            </w:r>
          </w:p>
        </w:tc>
        <w:tc>
          <w:tcPr>
            <w:tcW w:w="2251" w:type="dxa"/>
            <w:shd w:val="clear" w:color="auto" w:fill="auto"/>
            <w:vAlign w:val="center"/>
          </w:tcPr>
          <w:p w:rsidR="009E59A2" w:rsidRPr="00530C91" w:rsidRDefault="00530C91" w:rsidP="00530C91">
            <w:pPr>
              <w:rPr>
                <w:sz w:val="28"/>
                <w:szCs w:val="28"/>
                <w:lang w:val="en-US"/>
              </w:rPr>
            </w:pPr>
            <w:r w:rsidRPr="00530C91">
              <w:rPr>
                <w:sz w:val="28"/>
                <w:lang w:val="en-US"/>
              </w:rPr>
              <w:t xml:space="preserve">Testing, </w:t>
            </w:r>
            <w:r w:rsidR="00994894" w:rsidRPr="00994894">
              <w:rPr>
                <w:sz w:val="28"/>
                <w:lang w:val="en-US"/>
              </w:rPr>
              <w:t>Recitation</w:t>
            </w:r>
            <w:r w:rsidRPr="00530C91">
              <w:rPr>
                <w:sz w:val="28"/>
                <w:lang w:val="en-US"/>
              </w:rPr>
              <w:t xml:space="preserve">, </w:t>
            </w:r>
            <w:r w:rsidR="009D4CA0" w:rsidRPr="009D4CA0">
              <w:rPr>
                <w:sz w:val="28"/>
                <w:lang w:val="en-US"/>
              </w:rPr>
              <w:t>control of assignments in practice notebooks</w:t>
            </w:r>
          </w:p>
        </w:tc>
        <w:tc>
          <w:tcPr>
            <w:tcW w:w="2085" w:type="dxa"/>
            <w:shd w:val="clear" w:color="auto" w:fill="auto"/>
            <w:vAlign w:val="center"/>
          </w:tcPr>
          <w:p w:rsidR="009E59A2" w:rsidRPr="00033367" w:rsidRDefault="00CF41BC" w:rsidP="00577D17">
            <w:pPr>
              <w:jc w:val="center"/>
              <w:rPr>
                <w:sz w:val="28"/>
              </w:rPr>
            </w:pPr>
            <w:proofErr w:type="spellStart"/>
            <w:r w:rsidRPr="00CF41BC">
              <w:rPr>
                <w:sz w:val="28"/>
              </w:rPr>
              <w:t>in-class</w:t>
            </w:r>
            <w:proofErr w:type="spellEnd"/>
          </w:p>
        </w:tc>
      </w:tr>
      <w:tr w:rsidR="009E59A2" w:rsidRPr="00033367" w:rsidTr="00577D17">
        <w:tc>
          <w:tcPr>
            <w:tcW w:w="675" w:type="dxa"/>
            <w:shd w:val="clear" w:color="auto" w:fill="auto"/>
          </w:tcPr>
          <w:p w:rsidR="009E59A2" w:rsidRDefault="009E59A2" w:rsidP="00577D17">
            <w:pPr>
              <w:ind w:firstLine="709"/>
              <w:jc w:val="center"/>
              <w:rPr>
                <w:sz w:val="28"/>
              </w:rPr>
            </w:pPr>
          </w:p>
        </w:tc>
        <w:tc>
          <w:tcPr>
            <w:tcW w:w="3159" w:type="dxa"/>
            <w:shd w:val="clear" w:color="auto" w:fill="auto"/>
          </w:tcPr>
          <w:p w:rsidR="009E59A2" w:rsidRPr="00076AAC" w:rsidRDefault="00076AAC" w:rsidP="00577D17">
            <w:pPr>
              <w:jc w:val="both"/>
              <w:rPr>
                <w:color w:val="000000"/>
                <w:sz w:val="28"/>
                <w:szCs w:val="28"/>
                <w:lang w:val="en-US"/>
              </w:rPr>
            </w:pPr>
            <w:r>
              <w:rPr>
                <w:sz w:val="28"/>
                <w:lang w:val="en-US"/>
              </w:rPr>
              <w:t>Topic</w:t>
            </w:r>
            <w:r w:rsidR="009E59A2" w:rsidRPr="00076AAC">
              <w:rPr>
                <w:sz w:val="28"/>
                <w:lang w:val="en-US"/>
              </w:rPr>
              <w:t xml:space="preserve"> «</w:t>
            </w:r>
            <w:r w:rsidRPr="00076AAC">
              <w:rPr>
                <w:color w:val="000000"/>
                <w:sz w:val="28"/>
                <w:szCs w:val="28"/>
                <w:lang w:val="en-US"/>
              </w:rPr>
              <w:t xml:space="preserve">Helminthology: </w:t>
            </w:r>
            <w:proofErr w:type="spellStart"/>
            <w:r w:rsidRPr="00076AAC">
              <w:rPr>
                <w:color w:val="000000"/>
                <w:sz w:val="28"/>
                <w:szCs w:val="28"/>
                <w:lang w:val="en-US"/>
              </w:rPr>
              <w:t>Trematode</w:t>
            </w:r>
            <w:proofErr w:type="spellEnd"/>
            <w:r w:rsidRPr="00076AAC">
              <w:rPr>
                <w:color w:val="000000"/>
                <w:sz w:val="28"/>
                <w:szCs w:val="28"/>
                <w:lang w:val="en-US"/>
              </w:rPr>
              <w:t xml:space="preserve"> infections and Cestoidea infections</w:t>
            </w:r>
            <w:r w:rsidR="009E59A2" w:rsidRPr="00076AAC">
              <w:rPr>
                <w:color w:val="000000"/>
                <w:sz w:val="28"/>
                <w:szCs w:val="28"/>
                <w:lang w:val="en-US"/>
              </w:rPr>
              <w:t>».</w:t>
            </w:r>
          </w:p>
          <w:p w:rsidR="009E59A2" w:rsidRPr="00076AAC" w:rsidRDefault="009E59A2" w:rsidP="00577D17">
            <w:pPr>
              <w:rPr>
                <w:sz w:val="28"/>
                <w:lang w:val="en-US"/>
              </w:rPr>
            </w:pPr>
          </w:p>
        </w:tc>
        <w:tc>
          <w:tcPr>
            <w:tcW w:w="2251" w:type="dxa"/>
            <w:shd w:val="clear" w:color="auto" w:fill="auto"/>
          </w:tcPr>
          <w:p w:rsidR="009E59A2" w:rsidRPr="009A13D5" w:rsidRDefault="009A13D5" w:rsidP="009A13D5">
            <w:pPr>
              <w:rPr>
                <w:sz w:val="28"/>
                <w:szCs w:val="28"/>
                <w:lang w:val="en-US"/>
              </w:rPr>
            </w:pPr>
            <w:r w:rsidRPr="009A13D5">
              <w:rPr>
                <w:sz w:val="28"/>
                <w:szCs w:val="28"/>
                <w:lang w:val="en-US"/>
              </w:rPr>
              <w:t>Work on educational material (textbook, lecture, primary source, additional literature)</w:t>
            </w:r>
          </w:p>
        </w:tc>
        <w:tc>
          <w:tcPr>
            <w:tcW w:w="2251" w:type="dxa"/>
            <w:shd w:val="clear" w:color="auto" w:fill="auto"/>
            <w:vAlign w:val="center"/>
          </w:tcPr>
          <w:p w:rsidR="009E59A2" w:rsidRPr="00530C91" w:rsidRDefault="00530C91" w:rsidP="00530C91">
            <w:pPr>
              <w:rPr>
                <w:sz w:val="28"/>
                <w:szCs w:val="28"/>
                <w:lang w:val="en-US"/>
              </w:rPr>
            </w:pPr>
            <w:r w:rsidRPr="00530C91">
              <w:rPr>
                <w:sz w:val="28"/>
                <w:lang w:val="en-US"/>
              </w:rPr>
              <w:t xml:space="preserve">Testing, </w:t>
            </w:r>
            <w:r w:rsidR="00994894" w:rsidRPr="00994894">
              <w:rPr>
                <w:sz w:val="28"/>
                <w:lang w:val="en-US"/>
              </w:rPr>
              <w:t>Recitation</w:t>
            </w:r>
            <w:r w:rsidRPr="00530C91">
              <w:rPr>
                <w:sz w:val="28"/>
                <w:lang w:val="en-US"/>
              </w:rPr>
              <w:t xml:space="preserve">, </w:t>
            </w:r>
            <w:r w:rsidR="009D4CA0" w:rsidRPr="009D4CA0">
              <w:rPr>
                <w:sz w:val="28"/>
                <w:lang w:val="en-US"/>
              </w:rPr>
              <w:t>control of assignments in practice notebooks</w:t>
            </w:r>
          </w:p>
        </w:tc>
        <w:tc>
          <w:tcPr>
            <w:tcW w:w="2085" w:type="dxa"/>
            <w:shd w:val="clear" w:color="auto" w:fill="auto"/>
            <w:vAlign w:val="center"/>
          </w:tcPr>
          <w:p w:rsidR="009E59A2" w:rsidRPr="00033367" w:rsidRDefault="00530C91" w:rsidP="00577D17">
            <w:pPr>
              <w:jc w:val="center"/>
              <w:rPr>
                <w:sz w:val="28"/>
              </w:rPr>
            </w:pPr>
            <w:proofErr w:type="spellStart"/>
            <w:r w:rsidRPr="00530C91">
              <w:rPr>
                <w:sz w:val="28"/>
              </w:rPr>
              <w:t>Extracurricular</w:t>
            </w:r>
            <w:proofErr w:type="spellEnd"/>
            <w:r w:rsidRPr="00530C91">
              <w:rPr>
                <w:sz w:val="28"/>
              </w:rPr>
              <w:t xml:space="preserve"> </w:t>
            </w:r>
            <w:r>
              <w:rPr>
                <w:sz w:val="28"/>
              </w:rPr>
              <w:t xml:space="preserve">– </w:t>
            </w:r>
            <w:r>
              <w:rPr>
                <w:sz w:val="28"/>
                <w:lang w:val="en-US"/>
              </w:rPr>
              <w:t>CIW</w:t>
            </w:r>
          </w:p>
        </w:tc>
      </w:tr>
      <w:tr w:rsidR="009E59A2" w:rsidRPr="00033367" w:rsidTr="00577D17">
        <w:tc>
          <w:tcPr>
            <w:tcW w:w="675" w:type="dxa"/>
            <w:shd w:val="clear" w:color="auto" w:fill="auto"/>
          </w:tcPr>
          <w:p w:rsidR="009E59A2" w:rsidRDefault="009E59A2" w:rsidP="00577D17">
            <w:pPr>
              <w:ind w:firstLine="709"/>
              <w:jc w:val="center"/>
              <w:rPr>
                <w:sz w:val="28"/>
              </w:rPr>
            </w:pPr>
          </w:p>
        </w:tc>
        <w:tc>
          <w:tcPr>
            <w:tcW w:w="3159" w:type="dxa"/>
            <w:shd w:val="clear" w:color="auto" w:fill="auto"/>
          </w:tcPr>
          <w:p w:rsidR="009E59A2" w:rsidRPr="00076AAC" w:rsidRDefault="00076AAC" w:rsidP="00577D17">
            <w:pPr>
              <w:jc w:val="both"/>
              <w:rPr>
                <w:color w:val="000000"/>
                <w:sz w:val="28"/>
                <w:szCs w:val="28"/>
                <w:lang w:val="en-US"/>
              </w:rPr>
            </w:pPr>
            <w:r>
              <w:rPr>
                <w:sz w:val="28"/>
                <w:lang w:val="en-US"/>
              </w:rPr>
              <w:t>Topic</w:t>
            </w:r>
            <w:r w:rsidR="009E59A2" w:rsidRPr="00076AAC">
              <w:rPr>
                <w:sz w:val="28"/>
                <w:lang w:val="en-US"/>
              </w:rPr>
              <w:t xml:space="preserve"> «</w:t>
            </w:r>
            <w:r w:rsidRPr="00076AAC">
              <w:rPr>
                <w:color w:val="000000"/>
                <w:sz w:val="28"/>
                <w:szCs w:val="28"/>
                <w:lang w:val="en-US"/>
              </w:rPr>
              <w:t>Helminthology: Nematoda infections</w:t>
            </w:r>
            <w:r w:rsidR="009E59A2" w:rsidRPr="00076AAC">
              <w:rPr>
                <w:color w:val="000000"/>
                <w:sz w:val="28"/>
                <w:szCs w:val="28"/>
                <w:lang w:val="en-US"/>
              </w:rPr>
              <w:t>».</w:t>
            </w:r>
          </w:p>
          <w:p w:rsidR="009E59A2" w:rsidRPr="00076AAC" w:rsidRDefault="009E59A2" w:rsidP="00577D17">
            <w:pPr>
              <w:rPr>
                <w:sz w:val="28"/>
                <w:lang w:val="en-US"/>
              </w:rPr>
            </w:pPr>
          </w:p>
        </w:tc>
        <w:tc>
          <w:tcPr>
            <w:tcW w:w="2251" w:type="dxa"/>
            <w:shd w:val="clear" w:color="auto" w:fill="auto"/>
          </w:tcPr>
          <w:p w:rsidR="009E59A2" w:rsidRPr="009A13D5" w:rsidRDefault="009A13D5" w:rsidP="009A13D5">
            <w:pPr>
              <w:rPr>
                <w:sz w:val="28"/>
                <w:szCs w:val="28"/>
                <w:lang w:val="en-US"/>
              </w:rPr>
            </w:pPr>
            <w:r w:rsidRPr="009A13D5">
              <w:rPr>
                <w:sz w:val="28"/>
                <w:szCs w:val="28"/>
                <w:lang w:val="en-US"/>
              </w:rPr>
              <w:t>Work on educational material (textbook, lecture, primary source, additional literature)</w:t>
            </w:r>
          </w:p>
        </w:tc>
        <w:tc>
          <w:tcPr>
            <w:tcW w:w="2251" w:type="dxa"/>
            <w:shd w:val="clear" w:color="auto" w:fill="auto"/>
            <w:vAlign w:val="center"/>
          </w:tcPr>
          <w:p w:rsidR="009E59A2" w:rsidRPr="00530C91" w:rsidRDefault="00530C91" w:rsidP="00530C91">
            <w:pPr>
              <w:rPr>
                <w:sz w:val="28"/>
                <w:szCs w:val="28"/>
                <w:lang w:val="en-US"/>
              </w:rPr>
            </w:pPr>
            <w:r w:rsidRPr="00530C91">
              <w:rPr>
                <w:sz w:val="28"/>
                <w:lang w:val="en-US"/>
              </w:rPr>
              <w:t xml:space="preserve">Testing, </w:t>
            </w:r>
            <w:r w:rsidR="00994894" w:rsidRPr="00994894">
              <w:rPr>
                <w:sz w:val="28"/>
                <w:lang w:val="en-US"/>
              </w:rPr>
              <w:t>Recitation</w:t>
            </w:r>
            <w:r w:rsidRPr="00530C91">
              <w:rPr>
                <w:sz w:val="28"/>
                <w:lang w:val="en-US"/>
              </w:rPr>
              <w:t xml:space="preserve">, </w:t>
            </w:r>
            <w:r w:rsidR="009D4CA0" w:rsidRPr="009D4CA0">
              <w:rPr>
                <w:sz w:val="28"/>
                <w:lang w:val="en-US"/>
              </w:rPr>
              <w:t>control of assignments in practice notebooks</w:t>
            </w:r>
          </w:p>
        </w:tc>
        <w:tc>
          <w:tcPr>
            <w:tcW w:w="2085" w:type="dxa"/>
            <w:shd w:val="clear" w:color="auto" w:fill="auto"/>
            <w:vAlign w:val="center"/>
          </w:tcPr>
          <w:p w:rsidR="009E59A2" w:rsidRPr="00033367" w:rsidRDefault="00CF41BC" w:rsidP="00577D17">
            <w:pPr>
              <w:jc w:val="center"/>
              <w:rPr>
                <w:sz w:val="28"/>
              </w:rPr>
            </w:pPr>
            <w:proofErr w:type="spellStart"/>
            <w:r w:rsidRPr="00CF41BC">
              <w:rPr>
                <w:sz w:val="28"/>
              </w:rPr>
              <w:t>in-class</w:t>
            </w:r>
            <w:proofErr w:type="spellEnd"/>
          </w:p>
        </w:tc>
      </w:tr>
      <w:tr w:rsidR="009E59A2" w:rsidRPr="00033367" w:rsidTr="00577D17">
        <w:tc>
          <w:tcPr>
            <w:tcW w:w="675" w:type="dxa"/>
            <w:shd w:val="clear" w:color="auto" w:fill="auto"/>
          </w:tcPr>
          <w:p w:rsidR="009E59A2" w:rsidRDefault="009E59A2" w:rsidP="00577D17">
            <w:pPr>
              <w:ind w:firstLine="709"/>
              <w:jc w:val="center"/>
              <w:rPr>
                <w:sz w:val="28"/>
              </w:rPr>
            </w:pPr>
          </w:p>
        </w:tc>
        <w:tc>
          <w:tcPr>
            <w:tcW w:w="3159" w:type="dxa"/>
            <w:shd w:val="clear" w:color="auto" w:fill="auto"/>
          </w:tcPr>
          <w:p w:rsidR="009E59A2" w:rsidRPr="00356070" w:rsidRDefault="00076AAC" w:rsidP="00577D17">
            <w:pPr>
              <w:jc w:val="both"/>
              <w:rPr>
                <w:color w:val="000000"/>
                <w:sz w:val="28"/>
                <w:szCs w:val="28"/>
                <w:lang w:val="en-US"/>
              </w:rPr>
            </w:pPr>
            <w:r>
              <w:rPr>
                <w:sz w:val="28"/>
                <w:lang w:val="en-US"/>
              </w:rPr>
              <w:t>Topic</w:t>
            </w:r>
            <w:r w:rsidR="009E59A2" w:rsidRPr="00076AAC">
              <w:rPr>
                <w:sz w:val="28"/>
                <w:lang w:val="en-US"/>
              </w:rPr>
              <w:t xml:space="preserve"> «</w:t>
            </w:r>
            <w:r w:rsidR="00356070" w:rsidRPr="00356070">
              <w:rPr>
                <w:color w:val="000000"/>
                <w:sz w:val="28"/>
                <w:szCs w:val="28"/>
                <w:lang w:val="en-US"/>
              </w:rPr>
              <w:t xml:space="preserve">Medical </w:t>
            </w:r>
            <w:proofErr w:type="spellStart"/>
            <w:r w:rsidR="00356070" w:rsidRPr="00356070">
              <w:rPr>
                <w:color w:val="000000"/>
                <w:sz w:val="28"/>
                <w:szCs w:val="28"/>
                <w:lang w:val="en-US"/>
              </w:rPr>
              <w:t>arachnoentomology</w:t>
            </w:r>
            <w:proofErr w:type="spellEnd"/>
            <w:r w:rsidR="00356070" w:rsidRPr="00356070">
              <w:rPr>
                <w:color w:val="000000"/>
                <w:sz w:val="28"/>
                <w:szCs w:val="28"/>
                <w:lang w:val="en-US"/>
              </w:rPr>
              <w:t xml:space="preserve">. </w:t>
            </w:r>
            <w:r w:rsidR="00356070">
              <w:rPr>
                <w:color w:val="000000"/>
                <w:sz w:val="28"/>
                <w:szCs w:val="28"/>
                <w:lang w:val="en-US"/>
              </w:rPr>
              <w:t xml:space="preserve">Phylum </w:t>
            </w:r>
            <w:r w:rsidR="00356070" w:rsidRPr="00356070">
              <w:rPr>
                <w:color w:val="000000"/>
                <w:sz w:val="28"/>
                <w:szCs w:val="28"/>
                <w:lang w:val="en-US"/>
              </w:rPr>
              <w:t>Arthropod</w:t>
            </w:r>
            <w:r w:rsidR="00356070">
              <w:rPr>
                <w:color w:val="000000"/>
                <w:sz w:val="28"/>
                <w:szCs w:val="28"/>
                <w:lang w:val="en-US"/>
              </w:rPr>
              <w:t>a</w:t>
            </w:r>
            <w:r w:rsidR="009E59A2" w:rsidRPr="00356070">
              <w:rPr>
                <w:color w:val="000000"/>
                <w:sz w:val="28"/>
                <w:szCs w:val="28"/>
                <w:lang w:val="en-US"/>
              </w:rPr>
              <w:t>».</w:t>
            </w:r>
          </w:p>
          <w:p w:rsidR="009E59A2" w:rsidRPr="00356070" w:rsidRDefault="009E59A2" w:rsidP="00577D17">
            <w:pPr>
              <w:rPr>
                <w:sz w:val="28"/>
                <w:lang w:val="en-US"/>
              </w:rPr>
            </w:pPr>
          </w:p>
        </w:tc>
        <w:tc>
          <w:tcPr>
            <w:tcW w:w="2251" w:type="dxa"/>
            <w:shd w:val="clear" w:color="auto" w:fill="auto"/>
          </w:tcPr>
          <w:p w:rsidR="009E59A2" w:rsidRPr="009A13D5" w:rsidRDefault="009A13D5" w:rsidP="009A13D5">
            <w:pPr>
              <w:rPr>
                <w:sz w:val="28"/>
                <w:szCs w:val="28"/>
                <w:lang w:val="en-US"/>
              </w:rPr>
            </w:pPr>
            <w:r w:rsidRPr="009A13D5">
              <w:rPr>
                <w:sz w:val="28"/>
                <w:szCs w:val="28"/>
                <w:lang w:val="en-US"/>
              </w:rPr>
              <w:t>Work on educational material (textbook, lecture, primary source, additional literature)</w:t>
            </w:r>
          </w:p>
        </w:tc>
        <w:tc>
          <w:tcPr>
            <w:tcW w:w="2251" w:type="dxa"/>
            <w:shd w:val="clear" w:color="auto" w:fill="auto"/>
            <w:vAlign w:val="center"/>
          </w:tcPr>
          <w:p w:rsidR="009E59A2" w:rsidRPr="00530C91" w:rsidRDefault="00530C91" w:rsidP="00530C91">
            <w:pPr>
              <w:rPr>
                <w:sz w:val="28"/>
                <w:szCs w:val="28"/>
                <w:lang w:val="en-US"/>
              </w:rPr>
            </w:pPr>
            <w:r w:rsidRPr="00530C91">
              <w:rPr>
                <w:sz w:val="28"/>
                <w:lang w:val="en-US"/>
              </w:rPr>
              <w:t xml:space="preserve">Testing, </w:t>
            </w:r>
            <w:r w:rsidR="00994894" w:rsidRPr="00994894">
              <w:rPr>
                <w:sz w:val="28"/>
                <w:lang w:val="en-US"/>
              </w:rPr>
              <w:t>Recitation</w:t>
            </w:r>
            <w:r w:rsidRPr="00530C91">
              <w:rPr>
                <w:sz w:val="28"/>
                <w:lang w:val="en-US"/>
              </w:rPr>
              <w:t xml:space="preserve">, </w:t>
            </w:r>
            <w:r w:rsidR="009D4CA0" w:rsidRPr="009D4CA0">
              <w:rPr>
                <w:sz w:val="28"/>
                <w:lang w:val="en-US"/>
              </w:rPr>
              <w:t>control of assignments in practice notebooks</w:t>
            </w:r>
          </w:p>
        </w:tc>
        <w:tc>
          <w:tcPr>
            <w:tcW w:w="2085" w:type="dxa"/>
            <w:shd w:val="clear" w:color="auto" w:fill="auto"/>
            <w:vAlign w:val="center"/>
          </w:tcPr>
          <w:p w:rsidR="009E59A2" w:rsidRPr="00033367" w:rsidRDefault="00530C91" w:rsidP="00577D17">
            <w:pPr>
              <w:jc w:val="center"/>
              <w:rPr>
                <w:sz w:val="28"/>
              </w:rPr>
            </w:pPr>
            <w:proofErr w:type="spellStart"/>
            <w:r w:rsidRPr="00530C91">
              <w:rPr>
                <w:sz w:val="28"/>
              </w:rPr>
              <w:t>Extracurricular</w:t>
            </w:r>
            <w:proofErr w:type="spellEnd"/>
            <w:r w:rsidRPr="00530C91">
              <w:rPr>
                <w:sz w:val="28"/>
              </w:rPr>
              <w:t xml:space="preserve"> </w:t>
            </w:r>
            <w:r>
              <w:rPr>
                <w:sz w:val="28"/>
              </w:rPr>
              <w:t xml:space="preserve">– </w:t>
            </w:r>
            <w:r>
              <w:rPr>
                <w:sz w:val="28"/>
                <w:lang w:val="en-US"/>
              </w:rPr>
              <w:t>CIW</w:t>
            </w:r>
          </w:p>
        </w:tc>
      </w:tr>
      <w:tr w:rsidR="00D31A32" w:rsidRPr="00356070" w:rsidTr="00577D17">
        <w:tc>
          <w:tcPr>
            <w:tcW w:w="675" w:type="dxa"/>
            <w:shd w:val="clear" w:color="auto" w:fill="auto"/>
          </w:tcPr>
          <w:p w:rsidR="00D31A32" w:rsidRDefault="00D31A32" w:rsidP="00577D17">
            <w:pPr>
              <w:ind w:firstLine="709"/>
              <w:jc w:val="center"/>
              <w:rPr>
                <w:sz w:val="28"/>
              </w:rPr>
            </w:pPr>
          </w:p>
        </w:tc>
        <w:tc>
          <w:tcPr>
            <w:tcW w:w="3159" w:type="dxa"/>
            <w:shd w:val="clear" w:color="auto" w:fill="auto"/>
          </w:tcPr>
          <w:p w:rsidR="00D31A32" w:rsidRPr="00356070" w:rsidRDefault="00D31A32" w:rsidP="00577D17">
            <w:pPr>
              <w:jc w:val="both"/>
              <w:rPr>
                <w:sz w:val="28"/>
                <w:lang w:val="en-US"/>
              </w:rPr>
            </w:pPr>
            <w:r>
              <w:rPr>
                <w:sz w:val="28"/>
                <w:lang w:val="en-US"/>
              </w:rPr>
              <w:t>Topic “B</w:t>
            </w:r>
            <w:r w:rsidRPr="00356070">
              <w:rPr>
                <w:sz w:val="28"/>
                <w:lang w:val="en-US"/>
              </w:rPr>
              <w:t>asic concepts of ecology</w:t>
            </w:r>
            <w:r>
              <w:rPr>
                <w:sz w:val="28"/>
                <w:lang w:val="en-US"/>
              </w:rPr>
              <w:t>”</w:t>
            </w:r>
          </w:p>
        </w:tc>
        <w:tc>
          <w:tcPr>
            <w:tcW w:w="2251" w:type="dxa"/>
            <w:shd w:val="clear" w:color="auto" w:fill="auto"/>
          </w:tcPr>
          <w:p w:rsidR="00D31A32" w:rsidRPr="009A13D5" w:rsidRDefault="00D31A32" w:rsidP="00234A7C">
            <w:pPr>
              <w:rPr>
                <w:sz w:val="28"/>
                <w:szCs w:val="28"/>
                <w:lang w:val="en-US"/>
              </w:rPr>
            </w:pPr>
            <w:r w:rsidRPr="009A13D5">
              <w:rPr>
                <w:sz w:val="28"/>
                <w:szCs w:val="28"/>
                <w:lang w:val="en-US"/>
              </w:rPr>
              <w:t>Work on educational material (textbook, lecture, primary source, additional literature)</w:t>
            </w:r>
          </w:p>
        </w:tc>
        <w:tc>
          <w:tcPr>
            <w:tcW w:w="2251" w:type="dxa"/>
            <w:shd w:val="clear" w:color="auto" w:fill="auto"/>
            <w:vAlign w:val="center"/>
          </w:tcPr>
          <w:p w:rsidR="00D31A32" w:rsidRPr="00530C91" w:rsidRDefault="00D31A32" w:rsidP="00234A7C">
            <w:pPr>
              <w:rPr>
                <w:sz w:val="28"/>
                <w:szCs w:val="28"/>
                <w:lang w:val="en-US"/>
              </w:rPr>
            </w:pPr>
            <w:r w:rsidRPr="00530C91">
              <w:rPr>
                <w:sz w:val="28"/>
                <w:lang w:val="en-US"/>
              </w:rPr>
              <w:t xml:space="preserve">Testing, </w:t>
            </w:r>
            <w:r w:rsidR="00994894" w:rsidRPr="00994894">
              <w:rPr>
                <w:sz w:val="28"/>
                <w:lang w:val="en-US"/>
              </w:rPr>
              <w:t>Recitation</w:t>
            </w:r>
            <w:r w:rsidRPr="00530C91">
              <w:rPr>
                <w:sz w:val="28"/>
                <w:lang w:val="en-US"/>
              </w:rPr>
              <w:t xml:space="preserve">, </w:t>
            </w:r>
            <w:r w:rsidRPr="009D4CA0">
              <w:rPr>
                <w:sz w:val="28"/>
                <w:lang w:val="en-US"/>
              </w:rPr>
              <w:t>control of assignments in practice notebooks</w:t>
            </w:r>
          </w:p>
        </w:tc>
        <w:tc>
          <w:tcPr>
            <w:tcW w:w="2085" w:type="dxa"/>
            <w:shd w:val="clear" w:color="auto" w:fill="auto"/>
            <w:vAlign w:val="center"/>
          </w:tcPr>
          <w:p w:rsidR="00D31A32" w:rsidRPr="00033367" w:rsidRDefault="00D31A32" w:rsidP="00234A7C">
            <w:pPr>
              <w:jc w:val="center"/>
              <w:rPr>
                <w:sz w:val="28"/>
              </w:rPr>
            </w:pPr>
            <w:proofErr w:type="spellStart"/>
            <w:r w:rsidRPr="00CF41BC">
              <w:rPr>
                <w:sz w:val="28"/>
              </w:rPr>
              <w:t>in-class</w:t>
            </w:r>
            <w:proofErr w:type="spellEnd"/>
          </w:p>
        </w:tc>
      </w:tr>
    </w:tbl>
    <w:p w:rsidR="00F5136B" w:rsidRPr="00356070" w:rsidRDefault="00F5136B" w:rsidP="00F5136B">
      <w:pPr>
        <w:ind w:firstLine="709"/>
        <w:jc w:val="both"/>
        <w:rPr>
          <w:sz w:val="8"/>
          <w:lang w:val="en-US"/>
        </w:rPr>
      </w:pPr>
    </w:p>
    <w:p w:rsidR="00A43EA9" w:rsidRPr="00356070" w:rsidRDefault="00A43EA9" w:rsidP="003C7AB4">
      <w:pPr>
        <w:ind w:firstLine="709"/>
        <w:jc w:val="both"/>
        <w:rPr>
          <w:b/>
          <w:sz w:val="28"/>
          <w:lang w:val="en-US"/>
        </w:rPr>
      </w:pPr>
    </w:p>
    <w:p w:rsidR="00994894" w:rsidRDefault="00994894" w:rsidP="009E4B92">
      <w:pPr>
        <w:ind w:firstLine="709"/>
        <w:jc w:val="center"/>
        <w:rPr>
          <w:b/>
          <w:sz w:val="28"/>
          <w:lang w:val="en-US"/>
        </w:rPr>
      </w:pPr>
    </w:p>
    <w:p w:rsidR="009E4B92" w:rsidRPr="009D35B5" w:rsidRDefault="009E4B92" w:rsidP="009E4B92">
      <w:pPr>
        <w:ind w:firstLine="709"/>
        <w:jc w:val="center"/>
        <w:rPr>
          <w:sz w:val="28"/>
          <w:lang w:val="en-US"/>
        </w:rPr>
      </w:pPr>
      <w:r w:rsidRPr="009D35B5">
        <w:rPr>
          <w:b/>
          <w:sz w:val="28"/>
          <w:lang w:val="en-US"/>
        </w:rPr>
        <w:lastRenderedPageBreak/>
        <w:t xml:space="preserve">3. Methodical instructions for completing </w:t>
      </w:r>
      <w:r>
        <w:rPr>
          <w:b/>
          <w:sz w:val="28"/>
          <w:lang w:val="en-US"/>
        </w:rPr>
        <w:t xml:space="preserve">tasks </w:t>
      </w:r>
      <w:r w:rsidRPr="009D35B5">
        <w:rPr>
          <w:b/>
          <w:sz w:val="28"/>
          <w:lang w:val="en-US"/>
        </w:rPr>
        <w:t>for independent work in the discipline.</w:t>
      </w:r>
    </w:p>
    <w:p w:rsidR="009E4B92" w:rsidRPr="009E4B92" w:rsidRDefault="009E4B92" w:rsidP="00A43EA9">
      <w:pPr>
        <w:ind w:firstLine="709"/>
        <w:jc w:val="center"/>
        <w:rPr>
          <w:b/>
          <w:sz w:val="28"/>
          <w:lang w:val="en-US"/>
        </w:rPr>
      </w:pPr>
    </w:p>
    <w:p w:rsidR="00577D17" w:rsidRPr="006F39D9" w:rsidRDefault="00577D17" w:rsidP="00577D17">
      <w:pPr>
        <w:ind w:firstLine="709"/>
        <w:jc w:val="center"/>
        <w:rPr>
          <w:b/>
          <w:sz w:val="28"/>
          <w:szCs w:val="28"/>
          <w:lang w:val="en-US"/>
        </w:rPr>
      </w:pPr>
      <w:r w:rsidRPr="006F39D9">
        <w:rPr>
          <w:b/>
          <w:sz w:val="28"/>
          <w:szCs w:val="28"/>
          <w:lang w:val="en-US"/>
        </w:rPr>
        <w:t>Methodical instructions for students on preparation</w:t>
      </w:r>
    </w:p>
    <w:p w:rsidR="00577D17" w:rsidRPr="005005D2" w:rsidRDefault="00577D17" w:rsidP="00577D17">
      <w:pPr>
        <w:ind w:firstLine="709"/>
        <w:jc w:val="center"/>
        <w:rPr>
          <w:b/>
          <w:sz w:val="28"/>
          <w:szCs w:val="28"/>
          <w:lang w:val="en-US"/>
        </w:rPr>
      </w:pPr>
      <w:r w:rsidRPr="006F39D9">
        <w:rPr>
          <w:b/>
          <w:sz w:val="28"/>
          <w:szCs w:val="28"/>
          <w:lang w:val="en-US"/>
        </w:rPr>
        <w:t xml:space="preserve">  </w:t>
      </w:r>
      <w:proofErr w:type="gramStart"/>
      <w:r w:rsidRPr="005005D2">
        <w:rPr>
          <w:b/>
          <w:sz w:val="28"/>
          <w:szCs w:val="28"/>
          <w:lang w:val="en-US"/>
        </w:rPr>
        <w:t>to</w:t>
      </w:r>
      <w:proofErr w:type="gramEnd"/>
      <w:r w:rsidRPr="005005D2">
        <w:rPr>
          <w:b/>
          <w:sz w:val="28"/>
          <w:szCs w:val="28"/>
          <w:lang w:val="en-US"/>
        </w:rPr>
        <w:t xml:space="preserve"> practical training</w:t>
      </w:r>
    </w:p>
    <w:p w:rsidR="00577D17" w:rsidRPr="005005D2" w:rsidRDefault="00577D17" w:rsidP="00577D17">
      <w:pPr>
        <w:ind w:firstLine="709"/>
        <w:jc w:val="both"/>
        <w:rPr>
          <w:sz w:val="8"/>
          <w:szCs w:val="28"/>
          <w:lang w:val="en-US"/>
        </w:rPr>
      </w:pPr>
    </w:p>
    <w:p w:rsidR="00577D17" w:rsidRPr="009A6984" w:rsidRDefault="00577D17" w:rsidP="00577D17">
      <w:pPr>
        <w:ind w:firstLine="709"/>
        <w:jc w:val="both"/>
        <w:rPr>
          <w:sz w:val="28"/>
          <w:lang w:val="en-US"/>
        </w:rPr>
      </w:pPr>
      <w:r>
        <w:rPr>
          <w:sz w:val="28"/>
          <w:lang w:val="en-US"/>
        </w:rPr>
        <w:t xml:space="preserve">Practical training is </w:t>
      </w:r>
      <w:r w:rsidRPr="009A6984">
        <w:rPr>
          <w:sz w:val="28"/>
          <w:lang w:val="en-US"/>
        </w:rPr>
        <w:t>a form of organization of the educational process, aimed at improving students' practical skills and abilities through group discussion of the topic, educational problem under the guidance of a teacher.</w:t>
      </w:r>
    </w:p>
    <w:p w:rsidR="00577D17" w:rsidRDefault="00577D17" w:rsidP="00577D17">
      <w:pPr>
        <w:ind w:firstLine="709"/>
        <w:jc w:val="both"/>
        <w:rPr>
          <w:i/>
          <w:sz w:val="28"/>
          <w:lang w:val="en-US"/>
        </w:rPr>
      </w:pPr>
      <w:r w:rsidRPr="009A6984">
        <w:rPr>
          <w:i/>
          <w:sz w:val="28"/>
          <w:lang w:val="en-US"/>
        </w:rPr>
        <w:t>When developing an oral response in a practical lesson, you can use the classic oratory scheme. This scheme is based on 5 stages:</w:t>
      </w:r>
    </w:p>
    <w:p w:rsidR="00577D17" w:rsidRPr="009A6984" w:rsidRDefault="00577D17" w:rsidP="00577D17">
      <w:pPr>
        <w:ind w:firstLine="709"/>
        <w:jc w:val="both"/>
        <w:rPr>
          <w:sz w:val="28"/>
          <w:lang w:val="en-US"/>
        </w:rPr>
      </w:pPr>
      <w:r w:rsidRPr="009A6984">
        <w:rPr>
          <w:sz w:val="28"/>
          <w:lang w:val="en-US"/>
        </w:rPr>
        <w:t>1. Selection of the necessary material for the content of the upcoming speech.</w:t>
      </w:r>
    </w:p>
    <w:p w:rsidR="00577D17" w:rsidRPr="009A6984" w:rsidRDefault="00577D17" w:rsidP="00577D17">
      <w:pPr>
        <w:ind w:firstLine="709"/>
        <w:jc w:val="both"/>
        <w:rPr>
          <w:sz w:val="28"/>
          <w:lang w:val="en-US"/>
        </w:rPr>
      </w:pPr>
      <w:r w:rsidRPr="009A6984">
        <w:rPr>
          <w:sz w:val="28"/>
          <w:lang w:val="en-US"/>
        </w:rPr>
        <w:t>2. Drawing up a plan, dismembering the collected material in the necessary logical sequence.</w:t>
      </w:r>
    </w:p>
    <w:p w:rsidR="00577D17" w:rsidRPr="009A6984" w:rsidRDefault="00577D17" w:rsidP="00577D17">
      <w:pPr>
        <w:ind w:firstLine="709"/>
        <w:jc w:val="both"/>
        <w:rPr>
          <w:sz w:val="28"/>
          <w:lang w:val="en-US"/>
        </w:rPr>
      </w:pPr>
      <w:r w:rsidRPr="009A6984">
        <w:rPr>
          <w:sz w:val="28"/>
          <w:lang w:val="en-US"/>
        </w:rPr>
        <w:t>3. "Verbal expression", literary processing of speech, saturation of its content.</w:t>
      </w:r>
    </w:p>
    <w:p w:rsidR="00577D17" w:rsidRPr="009A6984" w:rsidRDefault="00577D17" w:rsidP="00577D17">
      <w:pPr>
        <w:ind w:firstLine="709"/>
        <w:jc w:val="both"/>
        <w:rPr>
          <w:sz w:val="28"/>
          <w:lang w:val="en-US"/>
        </w:rPr>
      </w:pPr>
      <w:r w:rsidRPr="009A6984">
        <w:rPr>
          <w:sz w:val="28"/>
          <w:lang w:val="en-US"/>
        </w:rPr>
        <w:t>4. Memorization, memorization of the text of the speech or its individual aspects (if necessary).</w:t>
      </w:r>
    </w:p>
    <w:p w:rsidR="00577D17" w:rsidRPr="009A6984" w:rsidRDefault="00577D17" w:rsidP="00577D17">
      <w:pPr>
        <w:ind w:firstLine="709"/>
        <w:jc w:val="both"/>
        <w:rPr>
          <w:sz w:val="28"/>
          <w:lang w:val="en-US"/>
        </w:rPr>
      </w:pPr>
      <w:r w:rsidRPr="009A6984">
        <w:rPr>
          <w:sz w:val="28"/>
          <w:lang w:val="en-US"/>
        </w:rPr>
        <w:t xml:space="preserve">5. Making a speech with the appropriate intonation, facial expressions, </w:t>
      </w:r>
      <w:proofErr w:type="gramStart"/>
      <w:r w:rsidRPr="009A6984">
        <w:rPr>
          <w:sz w:val="28"/>
          <w:lang w:val="en-US"/>
        </w:rPr>
        <w:t>gestures</w:t>
      </w:r>
      <w:proofErr w:type="gramEnd"/>
      <w:r w:rsidRPr="009A6984">
        <w:rPr>
          <w:sz w:val="28"/>
          <w:lang w:val="en-US"/>
        </w:rPr>
        <w:t>.</w:t>
      </w:r>
    </w:p>
    <w:p w:rsidR="00577D17" w:rsidRPr="00642EDF" w:rsidRDefault="00577D17" w:rsidP="00577D17">
      <w:pPr>
        <w:ind w:firstLine="709"/>
        <w:jc w:val="both"/>
        <w:rPr>
          <w:i/>
          <w:sz w:val="28"/>
          <w:lang w:val="en-US"/>
        </w:rPr>
      </w:pPr>
      <w:r w:rsidRPr="00642EDF">
        <w:rPr>
          <w:i/>
          <w:sz w:val="28"/>
          <w:lang w:val="en-US"/>
        </w:rPr>
        <w:t>Recommendations for building the composition of an oral response:</w:t>
      </w:r>
    </w:p>
    <w:p w:rsidR="00577D17" w:rsidRPr="00642EDF" w:rsidRDefault="00577D17" w:rsidP="00577D17">
      <w:pPr>
        <w:ind w:firstLine="709"/>
        <w:jc w:val="both"/>
        <w:rPr>
          <w:sz w:val="28"/>
          <w:lang w:val="en-US"/>
        </w:rPr>
      </w:pPr>
      <w:r w:rsidRPr="00642EDF">
        <w:rPr>
          <w:sz w:val="28"/>
          <w:lang w:val="en-US"/>
        </w:rPr>
        <w:t>1. The introduction should:</w:t>
      </w:r>
    </w:p>
    <w:p w:rsidR="00577D17" w:rsidRPr="00642EDF" w:rsidRDefault="00577D17" w:rsidP="00577D17">
      <w:pPr>
        <w:ind w:firstLine="709"/>
        <w:jc w:val="both"/>
        <w:rPr>
          <w:sz w:val="28"/>
          <w:lang w:val="en-US"/>
        </w:rPr>
      </w:pPr>
      <w:r w:rsidRPr="00642EDF">
        <w:rPr>
          <w:sz w:val="28"/>
          <w:lang w:val="en-US"/>
        </w:rPr>
        <w:t xml:space="preserve">- </w:t>
      </w:r>
      <w:proofErr w:type="gramStart"/>
      <w:r w:rsidRPr="00642EDF">
        <w:rPr>
          <w:sz w:val="28"/>
          <w:lang w:val="en-US"/>
        </w:rPr>
        <w:t>to</w:t>
      </w:r>
      <w:proofErr w:type="gramEnd"/>
      <w:r w:rsidRPr="00642EDF">
        <w:rPr>
          <w:sz w:val="28"/>
          <w:lang w:val="en-US"/>
        </w:rPr>
        <w:t xml:space="preserve"> attract attention, arouse the interest of listeners to the problem, the subject of the answer;</w:t>
      </w:r>
    </w:p>
    <w:p w:rsidR="00577D17" w:rsidRPr="00642EDF" w:rsidRDefault="00577D17" w:rsidP="00577D17">
      <w:pPr>
        <w:ind w:firstLine="709"/>
        <w:jc w:val="both"/>
        <w:rPr>
          <w:sz w:val="28"/>
          <w:lang w:val="en-US"/>
        </w:rPr>
      </w:pPr>
      <w:r w:rsidRPr="00642EDF">
        <w:rPr>
          <w:sz w:val="28"/>
          <w:lang w:val="en-US"/>
        </w:rPr>
        <w:t>- explain why your judgments about the subject (problem) are authoritative, meaningful;</w:t>
      </w:r>
    </w:p>
    <w:p w:rsidR="00577D17" w:rsidRPr="00642EDF" w:rsidRDefault="00577D17" w:rsidP="00577D17">
      <w:pPr>
        <w:ind w:firstLine="709"/>
        <w:jc w:val="both"/>
        <w:rPr>
          <w:sz w:val="28"/>
          <w:lang w:val="en-US"/>
        </w:rPr>
      </w:pPr>
      <w:r w:rsidRPr="00642EDF">
        <w:rPr>
          <w:sz w:val="28"/>
          <w:lang w:val="en-US"/>
        </w:rPr>
        <w:t xml:space="preserve">- </w:t>
      </w:r>
      <w:proofErr w:type="gramStart"/>
      <w:r w:rsidRPr="00642EDF">
        <w:rPr>
          <w:sz w:val="28"/>
          <w:lang w:val="en-US"/>
        </w:rPr>
        <w:t>to</w:t>
      </w:r>
      <w:proofErr w:type="gramEnd"/>
      <w:r w:rsidRPr="00642EDF">
        <w:rPr>
          <w:sz w:val="28"/>
          <w:lang w:val="en-US"/>
        </w:rPr>
        <w:t xml:space="preserve"> establish contact with listeners by pointing to common views, previous experience.</w:t>
      </w:r>
    </w:p>
    <w:p w:rsidR="00577D17" w:rsidRPr="00642EDF" w:rsidRDefault="00577D17" w:rsidP="00577D17">
      <w:pPr>
        <w:ind w:firstLine="709"/>
        <w:jc w:val="both"/>
        <w:rPr>
          <w:sz w:val="28"/>
          <w:lang w:val="en-US"/>
        </w:rPr>
      </w:pPr>
      <w:r w:rsidRPr="00642EDF">
        <w:rPr>
          <w:sz w:val="28"/>
          <w:lang w:val="en-US"/>
        </w:rPr>
        <w:t>2. The</w:t>
      </w:r>
      <w:r w:rsidRPr="00523DFF">
        <w:rPr>
          <w:sz w:val="28"/>
          <w:lang w:val="en-US"/>
        </w:rPr>
        <w:t xml:space="preserve"> </w:t>
      </w:r>
      <w:r w:rsidRPr="000A760C">
        <w:rPr>
          <w:sz w:val="28"/>
          <w:lang w:val="en-US"/>
        </w:rPr>
        <w:t>pre-notifications</w:t>
      </w:r>
      <w:r w:rsidRPr="00642EDF">
        <w:rPr>
          <w:sz w:val="28"/>
          <w:lang w:val="en-US"/>
        </w:rPr>
        <w:t xml:space="preserve"> should:</w:t>
      </w:r>
    </w:p>
    <w:p w:rsidR="00577D17" w:rsidRPr="00642EDF" w:rsidRDefault="00577D17" w:rsidP="00577D17">
      <w:pPr>
        <w:ind w:firstLine="709"/>
        <w:jc w:val="both"/>
        <w:rPr>
          <w:sz w:val="28"/>
          <w:lang w:val="en-US"/>
        </w:rPr>
      </w:pPr>
      <w:r w:rsidRPr="00642EDF">
        <w:rPr>
          <w:sz w:val="28"/>
          <w:lang w:val="en-US"/>
        </w:rPr>
        <w:t>- reveal the history of the problem (subject) of the speech;</w:t>
      </w:r>
    </w:p>
    <w:p w:rsidR="00577D17" w:rsidRPr="00642EDF" w:rsidRDefault="00577D17" w:rsidP="00577D17">
      <w:pPr>
        <w:ind w:firstLine="709"/>
        <w:jc w:val="both"/>
        <w:rPr>
          <w:sz w:val="28"/>
          <w:lang w:val="en-US"/>
        </w:rPr>
      </w:pPr>
      <w:r w:rsidRPr="00642EDF">
        <w:rPr>
          <w:sz w:val="28"/>
          <w:lang w:val="en-US"/>
        </w:rPr>
        <w:t>- show its social, scientific or practical significance;</w:t>
      </w:r>
    </w:p>
    <w:p w:rsidR="00577D17" w:rsidRPr="00642EDF" w:rsidRDefault="00577D17" w:rsidP="00577D17">
      <w:pPr>
        <w:ind w:firstLine="709"/>
        <w:jc w:val="both"/>
        <w:rPr>
          <w:sz w:val="28"/>
          <w:lang w:val="en-US"/>
        </w:rPr>
      </w:pPr>
      <w:r w:rsidRPr="00642EDF">
        <w:rPr>
          <w:sz w:val="28"/>
          <w:lang w:val="en-US"/>
        </w:rPr>
        <w:t xml:space="preserve">- </w:t>
      </w:r>
      <w:proofErr w:type="gramStart"/>
      <w:r w:rsidRPr="00642EDF">
        <w:rPr>
          <w:sz w:val="28"/>
          <w:lang w:val="en-US"/>
        </w:rPr>
        <w:t>to</w:t>
      </w:r>
      <w:proofErr w:type="gramEnd"/>
      <w:r w:rsidRPr="00642EDF">
        <w:rPr>
          <w:sz w:val="28"/>
          <w:lang w:val="en-US"/>
        </w:rPr>
        <w:t xml:space="preserve"> reveal previously known attempts to solve it.</w:t>
      </w:r>
    </w:p>
    <w:p w:rsidR="00577D17" w:rsidRPr="00C7323B" w:rsidRDefault="00577D17" w:rsidP="00577D17">
      <w:pPr>
        <w:ind w:firstLine="709"/>
        <w:jc w:val="both"/>
        <w:rPr>
          <w:sz w:val="28"/>
          <w:lang w:val="en-US"/>
        </w:rPr>
      </w:pPr>
      <w:r w:rsidRPr="00C7323B">
        <w:rPr>
          <w:sz w:val="28"/>
          <w:lang w:val="en-US"/>
        </w:rPr>
        <w:t>3. In the process of argumentation it is necessary:</w:t>
      </w:r>
    </w:p>
    <w:p w:rsidR="00577D17" w:rsidRPr="00C7323B" w:rsidRDefault="00577D17" w:rsidP="00577D17">
      <w:pPr>
        <w:ind w:firstLine="709"/>
        <w:jc w:val="both"/>
        <w:rPr>
          <w:sz w:val="28"/>
          <w:lang w:val="en-US"/>
        </w:rPr>
      </w:pPr>
      <w:r w:rsidRPr="00C7323B">
        <w:rPr>
          <w:sz w:val="28"/>
          <w:lang w:val="en-US"/>
        </w:rPr>
        <w:t xml:space="preserve">- </w:t>
      </w:r>
      <w:proofErr w:type="gramStart"/>
      <w:r w:rsidRPr="00C7323B">
        <w:rPr>
          <w:sz w:val="28"/>
          <w:lang w:val="en-US"/>
        </w:rPr>
        <w:t>to</w:t>
      </w:r>
      <w:proofErr w:type="gramEnd"/>
      <w:r w:rsidRPr="00C7323B">
        <w:rPr>
          <w:sz w:val="28"/>
          <w:lang w:val="en-US"/>
        </w:rPr>
        <w:t xml:space="preserve"> formulate the main </w:t>
      </w:r>
      <w:r>
        <w:rPr>
          <w:sz w:val="28"/>
          <w:lang w:val="en-US"/>
        </w:rPr>
        <w:t xml:space="preserve">point </w:t>
      </w:r>
      <w:r w:rsidRPr="00C7323B">
        <w:rPr>
          <w:sz w:val="28"/>
          <w:lang w:val="en-US"/>
        </w:rPr>
        <w:t>and give, if necessary for its clarification, additional information;</w:t>
      </w:r>
    </w:p>
    <w:p w:rsidR="00577D17" w:rsidRPr="00C7323B" w:rsidRDefault="00577D17" w:rsidP="00577D17">
      <w:pPr>
        <w:ind w:firstLine="709"/>
        <w:jc w:val="both"/>
        <w:rPr>
          <w:sz w:val="28"/>
          <w:lang w:val="en-US"/>
        </w:rPr>
      </w:pPr>
      <w:r w:rsidRPr="00C7323B">
        <w:rPr>
          <w:sz w:val="28"/>
          <w:lang w:val="en-US"/>
        </w:rPr>
        <w:t xml:space="preserve">- </w:t>
      </w:r>
      <w:proofErr w:type="gramStart"/>
      <w:r>
        <w:rPr>
          <w:sz w:val="28"/>
          <w:lang w:val="en-US"/>
        </w:rPr>
        <w:t>to</w:t>
      </w:r>
      <w:proofErr w:type="gramEnd"/>
      <w:r>
        <w:rPr>
          <w:sz w:val="28"/>
          <w:lang w:val="en-US"/>
        </w:rPr>
        <w:t xml:space="preserve"> formulate an additional point</w:t>
      </w:r>
      <w:r w:rsidRPr="00C7323B">
        <w:rPr>
          <w:sz w:val="28"/>
          <w:lang w:val="en-US"/>
        </w:rPr>
        <w:t>, if necessary, accompanying it with additional information;</w:t>
      </w:r>
    </w:p>
    <w:p w:rsidR="00577D17" w:rsidRPr="00C7323B" w:rsidRDefault="00577D17" w:rsidP="00577D17">
      <w:pPr>
        <w:ind w:firstLine="709"/>
        <w:jc w:val="both"/>
        <w:rPr>
          <w:sz w:val="28"/>
          <w:lang w:val="en-US"/>
        </w:rPr>
      </w:pPr>
      <w:r w:rsidRPr="00C7323B">
        <w:rPr>
          <w:sz w:val="28"/>
          <w:lang w:val="en-US"/>
        </w:rPr>
        <w:t xml:space="preserve">- </w:t>
      </w:r>
      <w:proofErr w:type="gramStart"/>
      <w:r w:rsidRPr="00C7323B">
        <w:rPr>
          <w:sz w:val="28"/>
          <w:lang w:val="en-US"/>
        </w:rPr>
        <w:t>to</w:t>
      </w:r>
      <w:proofErr w:type="gramEnd"/>
      <w:r w:rsidRPr="00C7323B">
        <w:rPr>
          <w:sz w:val="28"/>
          <w:lang w:val="en-US"/>
        </w:rPr>
        <w:t xml:space="preserve"> formulate a conclusion in general terms;</w:t>
      </w:r>
    </w:p>
    <w:p w:rsidR="00577D17" w:rsidRPr="00C7323B" w:rsidRDefault="00577D17" w:rsidP="00577D17">
      <w:pPr>
        <w:ind w:firstLine="709"/>
        <w:jc w:val="both"/>
        <w:rPr>
          <w:sz w:val="28"/>
          <w:lang w:val="en-US"/>
        </w:rPr>
      </w:pPr>
      <w:r w:rsidRPr="00C7323B">
        <w:rPr>
          <w:sz w:val="28"/>
          <w:lang w:val="en-US"/>
        </w:rPr>
        <w:t xml:space="preserve">- </w:t>
      </w:r>
      <w:proofErr w:type="gramStart"/>
      <w:r>
        <w:rPr>
          <w:sz w:val="28"/>
          <w:lang w:val="en-US"/>
        </w:rPr>
        <w:t>to</w:t>
      </w:r>
      <w:proofErr w:type="gramEnd"/>
      <w:r>
        <w:rPr>
          <w:sz w:val="28"/>
          <w:lang w:val="en-US"/>
        </w:rPr>
        <w:t xml:space="preserve"> </w:t>
      </w:r>
      <w:r w:rsidRPr="00C7323B">
        <w:rPr>
          <w:sz w:val="28"/>
          <w:lang w:val="en-US"/>
        </w:rPr>
        <w:t>point out the disadvantages of alternative positions and the advantages of your position.</w:t>
      </w:r>
    </w:p>
    <w:p w:rsidR="00577D17" w:rsidRPr="00C7323B" w:rsidRDefault="00577D17" w:rsidP="00577D17">
      <w:pPr>
        <w:tabs>
          <w:tab w:val="left" w:pos="900"/>
        </w:tabs>
        <w:ind w:firstLine="709"/>
        <w:rPr>
          <w:sz w:val="28"/>
          <w:lang w:val="en-US"/>
        </w:rPr>
      </w:pPr>
      <w:r w:rsidRPr="00523DFF">
        <w:rPr>
          <w:sz w:val="28"/>
          <w:lang w:val="en-US"/>
        </w:rPr>
        <w:tab/>
      </w:r>
      <w:r w:rsidRPr="00C7323B">
        <w:rPr>
          <w:sz w:val="28"/>
          <w:lang w:val="en-US"/>
        </w:rPr>
        <w:t>4. In conclusion, it is advisable:</w:t>
      </w:r>
    </w:p>
    <w:p w:rsidR="00577D17" w:rsidRPr="00C7323B" w:rsidRDefault="00577D17" w:rsidP="00577D17">
      <w:pPr>
        <w:tabs>
          <w:tab w:val="left" w:pos="900"/>
        </w:tabs>
        <w:ind w:firstLine="709"/>
        <w:rPr>
          <w:sz w:val="28"/>
          <w:lang w:val="en-US"/>
        </w:rPr>
      </w:pPr>
      <w:r w:rsidRPr="00C7323B">
        <w:rPr>
          <w:sz w:val="28"/>
          <w:lang w:val="en-US"/>
        </w:rPr>
        <w:t>- summarize your position on the problem under discussion, your final conclusion and decision;</w:t>
      </w:r>
    </w:p>
    <w:p w:rsidR="00577D17" w:rsidRPr="00C7323B" w:rsidRDefault="00577D17" w:rsidP="00577D17">
      <w:pPr>
        <w:tabs>
          <w:tab w:val="left" w:pos="900"/>
        </w:tabs>
        <w:ind w:firstLine="709"/>
        <w:rPr>
          <w:sz w:val="28"/>
          <w:lang w:val="en-US"/>
        </w:rPr>
      </w:pPr>
      <w:r w:rsidRPr="00C7323B">
        <w:rPr>
          <w:sz w:val="28"/>
          <w:lang w:val="en-US"/>
        </w:rPr>
        <w:t>- justify what the consequences are if you abandon your approach to solving the problem.</w:t>
      </w:r>
    </w:p>
    <w:p w:rsidR="00577D17" w:rsidRPr="00C7323B" w:rsidRDefault="00577D17" w:rsidP="00577D17">
      <w:pPr>
        <w:ind w:firstLine="709"/>
        <w:jc w:val="center"/>
        <w:rPr>
          <w:i/>
          <w:color w:val="000000"/>
          <w:sz w:val="28"/>
          <w:lang w:val="en-US"/>
        </w:rPr>
      </w:pPr>
      <w:r w:rsidRPr="00C7323B">
        <w:rPr>
          <w:i/>
          <w:color w:val="000000"/>
          <w:sz w:val="28"/>
          <w:lang w:val="en-US"/>
        </w:rPr>
        <w:t>Recommendations for drawing up a detailed response plan</w:t>
      </w:r>
    </w:p>
    <w:p w:rsidR="00577D17" w:rsidRPr="00C7323B" w:rsidRDefault="00577D17" w:rsidP="00577D17">
      <w:pPr>
        <w:ind w:firstLine="709"/>
        <w:jc w:val="center"/>
        <w:rPr>
          <w:i/>
          <w:color w:val="000000"/>
          <w:sz w:val="28"/>
          <w:lang w:val="en-US"/>
        </w:rPr>
      </w:pPr>
      <w:proofErr w:type="gramStart"/>
      <w:r w:rsidRPr="00C7323B">
        <w:rPr>
          <w:i/>
          <w:color w:val="000000"/>
          <w:sz w:val="28"/>
          <w:lang w:val="en-US"/>
        </w:rPr>
        <w:t>to</w:t>
      </w:r>
      <w:proofErr w:type="gramEnd"/>
      <w:r w:rsidRPr="00C7323B">
        <w:rPr>
          <w:i/>
          <w:color w:val="000000"/>
          <w:sz w:val="28"/>
          <w:lang w:val="en-US"/>
        </w:rPr>
        <w:t xml:space="preserve"> theoretical questions of practical training</w:t>
      </w:r>
    </w:p>
    <w:p w:rsidR="00577D17" w:rsidRPr="00CD68DE" w:rsidRDefault="00577D17" w:rsidP="00577D17">
      <w:pPr>
        <w:pStyle w:val="a4"/>
        <w:tabs>
          <w:tab w:val="left" w:pos="549"/>
        </w:tabs>
        <w:ind w:firstLine="709"/>
        <w:jc w:val="both"/>
        <w:rPr>
          <w:sz w:val="28"/>
          <w:szCs w:val="22"/>
          <w:lang w:val="en-US"/>
        </w:rPr>
      </w:pPr>
      <w:r w:rsidRPr="00CD68DE">
        <w:rPr>
          <w:sz w:val="28"/>
          <w:szCs w:val="22"/>
          <w:lang w:val="en-US"/>
        </w:rPr>
        <w:t xml:space="preserve">1. When reading the studied material for the first time, divide it into the main semantic </w:t>
      </w:r>
      <w:proofErr w:type="gramStart"/>
      <w:r w:rsidRPr="00CD68DE">
        <w:rPr>
          <w:sz w:val="28"/>
          <w:szCs w:val="22"/>
          <w:lang w:val="en-US"/>
        </w:rPr>
        <w:t>parts,</w:t>
      </w:r>
      <w:proofErr w:type="gramEnd"/>
      <w:r w:rsidRPr="00CD68DE">
        <w:rPr>
          <w:sz w:val="28"/>
          <w:szCs w:val="22"/>
          <w:lang w:val="en-US"/>
        </w:rPr>
        <w:t xml:space="preserve"> highlight the main thoughts and conclusions.</w:t>
      </w:r>
    </w:p>
    <w:p w:rsidR="00577D17" w:rsidRPr="00CD68DE" w:rsidRDefault="00577D17" w:rsidP="00577D17">
      <w:pPr>
        <w:pStyle w:val="a4"/>
        <w:tabs>
          <w:tab w:val="left" w:pos="549"/>
        </w:tabs>
        <w:ind w:firstLine="709"/>
        <w:jc w:val="both"/>
        <w:rPr>
          <w:sz w:val="28"/>
          <w:szCs w:val="22"/>
          <w:lang w:val="en-US"/>
        </w:rPr>
      </w:pPr>
      <w:r w:rsidRPr="00CD68DE">
        <w:rPr>
          <w:sz w:val="28"/>
          <w:szCs w:val="22"/>
          <w:lang w:val="en-US"/>
        </w:rPr>
        <w:lastRenderedPageBreak/>
        <w:t xml:space="preserve">2. When drawing up a detailed outline plan, formulate its points, </w:t>
      </w:r>
      <w:proofErr w:type="gramStart"/>
      <w:r w:rsidRPr="00CD68DE">
        <w:rPr>
          <w:sz w:val="28"/>
          <w:szCs w:val="22"/>
          <w:lang w:val="en-US"/>
        </w:rPr>
        <w:t>subparagraphs,</w:t>
      </w:r>
      <w:proofErr w:type="gramEnd"/>
      <w:r w:rsidRPr="00CD68DE">
        <w:rPr>
          <w:sz w:val="28"/>
          <w:szCs w:val="22"/>
          <w:lang w:val="en-US"/>
        </w:rPr>
        <w:t xml:space="preserve"> determine what exactly should be included in the outline for the disclosure of each of them.</w:t>
      </w:r>
    </w:p>
    <w:p w:rsidR="00577D17" w:rsidRPr="00CD68DE" w:rsidRDefault="00577D17" w:rsidP="00577D17">
      <w:pPr>
        <w:pStyle w:val="a4"/>
        <w:tabs>
          <w:tab w:val="left" w:pos="549"/>
        </w:tabs>
        <w:ind w:firstLine="709"/>
        <w:jc w:val="both"/>
        <w:rPr>
          <w:sz w:val="28"/>
          <w:szCs w:val="22"/>
          <w:lang w:val="en-US"/>
        </w:rPr>
      </w:pPr>
      <w:r w:rsidRPr="00CD68DE">
        <w:rPr>
          <w:sz w:val="28"/>
          <w:szCs w:val="22"/>
          <w:lang w:val="en-US"/>
        </w:rPr>
        <w:t xml:space="preserve">3. </w:t>
      </w:r>
      <w:proofErr w:type="gramStart"/>
      <w:r w:rsidRPr="00CD68DE">
        <w:rPr>
          <w:sz w:val="28"/>
          <w:szCs w:val="22"/>
          <w:lang w:val="en-US"/>
        </w:rPr>
        <w:t>The</w:t>
      </w:r>
      <w:proofErr w:type="gramEnd"/>
      <w:r w:rsidRPr="00CD68DE">
        <w:rPr>
          <w:sz w:val="28"/>
          <w:szCs w:val="22"/>
          <w:lang w:val="en-US"/>
        </w:rPr>
        <w:t xml:space="preserve"> most essential aspects of the studied material (theses) consistently and briefly state in your own words or cite in the form of quotations.</w:t>
      </w:r>
    </w:p>
    <w:p w:rsidR="00577D17" w:rsidRPr="00CD68DE" w:rsidRDefault="00577D17" w:rsidP="00577D17">
      <w:pPr>
        <w:pStyle w:val="a4"/>
        <w:tabs>
          <w:tab w:val="left" w:pos="549"/>
        </w:tabs>
        <w:ind w:firstLine="709"/>
        <w:jc w:val="both"/>
        <w:rPr>
          <w:sz w:val="28"/>
          <w:szCs w:val="22"/>
          <w:lang w:val="en-US"/>
        </w:rPr>
      </w:pPr>
      <w:r w:rsidRPr="00CD68DE">
        <w:rPr>
          <w:sz w:val="28"/>
          <w:szCs w:val="22"/>
          <w:lang w:val="en-US"/>
        </w:rPr>
        <w:t>4. In the synopsis include both key points and specific facts and examples, but not describe them in detail.</w:t>
      </w:r>
    </w:p>
    <w:p w:rsidR="00577D17" w:rsidRPr="00CD68DE" w:rsidRDefault="00577D17" w:rsidP="00577D17">
      <w:pPr>
        <w:pStyle w:val="a4"/>
        <w:tabs>
          <w:tab w:val="left" w:pos="549"/>
        </w:tabs>
        <w:ind w:firstLine="709"/>
        <w:jc w:val="both"/>
        <w:rPr>
          <w:sz w:val="28"/>
          <w:szCs w:val="22"/>
          <w:lang w:val="en-US"/>
        </w:rPr>
      </w:pPr>
      <w:r w:rsidRPr="00CD68DE">
        <w:rPr>
          <w:sz w:val="28"/>
          <w:szCs w:val="22"/>
          <w:lang w:val="en-US"/>
        </w:rPr>
        <w:t xml:space="preserve">5. Write individual words and whole sentences in abbreviated form, write out only keywords, instead of citing, make only links to the pages of the cited work, </w:t>
      </w:r>
      <w:proofErr w:type="gramStart"/>
      <w:r w:rsidRPr="00CD68DE">
        <w:rPr>
          <w:sz w:val="28"/>
          <w:szCs w:val="22"/>
          <w:lang w:val="en-US"/>
        </w:rPr>
        <w:t>use</w:t>
      </w:r>
      <w:proofErr w:type="gramEnd"/>
      <w:r w:rsidRPr="00CD68DE">
        <w:rPr>
          <w:sz w:val="28"/>
          <w:szCs w:val="22"/>
          <w:lang w:val="en-US"/>
        </w:rPr>
        <w:t xml:space="preserve"> conventional symbols.</w:t>
      </w:r>
    </w:p>
    <w:p w:rsidR="00577D17" w:rsidRPr="00CD68DE" w:rsidRDefault="00577D17" w:rsidP="00577D17">
      <w:pPr>
        <w:pStyle w:val="a4"/>
        <w:tabs>
          <w:tab w:val="left" w:pos="549"/>
        </w:tabs>
        <w:spacing w:after="0"/>
        <w:ind w:firstLine="709"/>
        <w:jc w:val="both"/>
        <w:rPr>
          <w:sz w:val="28"/>
          <w:szCs w:val="22"/>
          <w:lang w:val="en-US"/>
        </w:rPr>
      </w:pPr>
      <w:r w:rsidRPr="00CD68DE">
        <w:rPr>
          <w:sz w:val="28"/>
          <w:szCs w:val="22"/>
          <w:lang w:val="en-US"/>
        </w:rPr>
        <w:t>6. Arrange paragraphs in steps, use colored pencils, markers, felt-tip pens to highlight significant places.</w:t>
      </w:r>
    </w:p>
    <w:p w:rsidR="00577D17" w:rsidRPr="00CD68DE" w:rsidRDefault="00577D17" w:rsidP="00577D17">
      <w:pPr>
        <w:ind w:firstLine="709"/>
        <w:jc w:val="both"/>
        <w:rPr>
          <w:sz w:val="28"/>
          <w:lang w:val="en-US"/>
        </w:rPr>
      </w:pPr>
    </w:p>
    <w:p w:rsidR="00577D17" w:rsidRPr="00577D17" w:rsidRDefault="00577D17" w:rsidP="00577D17">
      <w:pPr>
        <w:ind w:firstLine="709"/>
        <w:jc w:val="center"/>
        <w:rPr>
          <w:b/>
          <w:sz w:val="28"/>
          <w:lang w:val="en-US"/>
        </w:rPr>
      </w:pPr>
      <w:r w:rsidRPr="00577D17">
        <w:rPr>
          <w:b/>
          <w:sz w:val="28"/>
          <w:lang w:val="en-US"/>
        </w:rPr>
        <w:t>Methodological instructions for monitoring the performance of tasks</w:t>
      </w:r>
    </w:p>
    <w:p w:rsidR="00577D17" w:rsidRPr="004D50DB" w:rsidRDefault="00577D17" w:rsidP="00577D17">
      <w:pPr>
        <w:ind w:firstLine="709"/>
        <w:jc w:val="center"/>
        <w:rPr>
          <w:b/>
          <w:sz w:val="28"/>
          <w:lang w:val="en-US"/>
        </w:rPr>
      </w:pPr>
      <w:proofErr w:type="gramStart"/>
      <w:r w:rsidRPr="00577D17">
        <w:rPr>
          <w:b/>
          <w:sz w:val="28"/>
          <w:lang w:val="en-US"/>
        </w:rPr>
        <w:t>in</w:t>
      </w:r>
      <w:proofErr w:type="gramEnd"/>
      <w:r w:rsidRPr="00577D17">
        <w:rPr>
          <w:b/>
          <w:sz w:val="28"/>
          <w:lang w:val="en-US"/>
        </w:rPr>
        <w:t xml:space="preserve"> a practice notebook.</w:t>
      </w:r>
    </w:p>
    <w:p w:rsidR="00577D17" w:rsidRPr="004D50DB" w:rsidRDefault="00577D17" w:rsidP="00577D17">
      <w:pPr>
        <w:ind w:firstLine="709"/>
        <w:jc w:val="center"/>
        <w:rPr>
          <w:b/>
          <w:sz w:val="28"/>
          <w:lang w:val="en-US"/>
        </w:rPr>
      </w:pPr>
    </w:p>
    <w:p w:rsidR="00577D17" w:rsidRPr="00577D17" w:rsidRDefault="00577D17" w:rsidP="00C449E7">
      <w:pPr>
        <w:ind w:firstLine="709"/>
        <w:jc w:val="both"/>
        <w:rPr>
          <w:sz w:val="28"/>
          <w:lang w:val="en-US"/>
        </w:rPr>
      </w:pPr>
      <w:r w:rsidRPr="00577D17">
        <w:rPr>
          <w:sz w:val="28"/>
          <w:lang w:val="en-US"/>
        </w:rPr>
        <w:t>Control tasks in the workbook are aimed at identifying and comparing at one stage or another of the training results of students' educational activities with the requirements set by the content of the discipline being studied.</w:t>
      </w:r>
    </w:p>
    <w:p w:rsidR="00577D17" w:rsidRPr="00577D17" w:rsidRDefault="00577D17" w:rsidP="00C449E7">
      <w:pPr>
        <w:ind w:firstLine="709"/>
        <w:jc w:val="both"/>
        <w:rPr>
          <w:sz w:val="28"/>
          <w:lang w:val="en-US"/>
        </w:rPr>
      </w:pPr>
      <w:r w:rsidRPr="00577D17">
        <w:rPr>
          <w:sz w:val="28"/>
          <w:lang w:val="en-US"/>
        </w:rPr>
        <w:t>It allows you to check and evaluate the knowledge of students, to determine the degree of their readiness for further education, as well as the level of skills formation, if the tasks are of a practice-oriented nature.</w:t>
      </w:r>
    </w:p>
    <w:p w:rsidR="00577D17" w:rsidRPr="00577D17" w:rsidRDefault="00577D17" w:rsidP="00C449E7">
      <w:pPr>
        <w:ind w:firstLine="709"/>
        <w:jc w:val="center"/>
        <w:rPr>
          <w:i/>
          <w:sz w:val="28"/>
          <w:lang w:val="en-US"/>
        </w:rPr>
      </w:pPr>
      <w:r w:rsidRPr="00577D17">
        <w:rPr>
          <w:i/>
          <w:sz w:val="28"/>
          <w:lang w:val="en-US"/>
        </w:rPr>
        <w:t>Algorithm for the task:</w:t>
      </w:r>
    </w:p>
    <w:p w:rsidR="00577D17" w:rsidRPr="00577D17" w:rsidRDefault="00577D17" w:rsidP="00C449E7">
      <w:pPr>
        <w:ind w:left="709"/>
        <w:rPr>
          <w:sz w:val="28"/>
          <w:lang w:val="en-US"/>
        </w:rPr>
      </w:pPr>
      <w:r w:rsidRPr="00577D17">
        <w:rPr>
          <w:sz w:val="28"/>
          <w:lang w:val="en-US"/>
        </w:rPr>
        <w:t>1) read a textbook, study guide or lecture that describes the topic under study;</w:t>
      </w:r>
    </w:p>
    <w:p w:rsidR="00577D17" w:rsidRPr="00577D17" w:rsidRDefault="00577D17" w:rsidP="00C449E7">
      <w:pPr>
        <w:ind w:left="709"/>
        <w:rPr>
          <w:sz w:val="28"/>
          <w:lang w:val="en-US"/>
        </w:rPr>
      </w:pPr>
      <w:r w:rsidRPr="00577D17">
        <w:rPr>
          <w:sz w:val="28"/>
          <w:lang w:val="en-US"/>
        </w:rPr>
        <w:t>2) learn basic concepts;</w:t>
      </w:r>
    </w:p>
    <w:p w:rsidR="00577D17" w:rsidRPr="00577D17" w:rsidRDefault="00577D17" w:rsidP="00C449E7">
      <w:pPr>
        <w:ind w:left="709"/>
        <w:rPr>
          <w:sz w:val="28"/>
          <w:lang w:val="en-US"/>
        </w:rPr>
      </w:pPr>
      <w:r w:rsidRPr="00577D17">
        <w:rPr>
          <w:sz w:val="28"/>
          <w:lang w:val="en-US"/>
        </w:rPr>
        <w:t>3) view the tasks and algorithms for their implementation in the workbook;</w:t>
      </w:r>
    </w:p>
    <w:p w:rsidR="00577D17" w:rsidRPr="00577D17" w:rsidRDefault="00577D17" w:rsidP="00C449E7">
      <w:pPr>
        <w:ind w:left="709"/>
        <w:rPr>
          <w:sz w:val="28"/>
          <w:lang w:val="en-US"/>
        </w:rPr>
      </w:pPr>
      <w:r w:rsidRPr="00577D17">
        <w:rPr>
          <w:sz w:val="28"/>
          <w:lang w:val="en-US"/>
        </w:rPr>
        <w:t xml:space="preserve">4) </w:t>
      </w:r>
      <w:proofErr w:type="gramStart"/>
      <w:r w:rsidRPr="00577D17">
        <w:rPr>
          <w:sz w:val="28"/>
          <w:lang w:val="en-US"/>
        </w:rPr>
        <w:t>complete</w:t>
      </w:r>
      <w:proofErr w:type="gramEnd"/>
      <w:r w:rsidRPr="00577D17">
        <w:rPr>
          <w:sz w:val="28"/>
          <w:lang w:val="en-US"/>
        </w:rPr>
        <w:t xml:space="preserve"> written assignments: fill in tables, diagrams, draw up drawings;</w:t>
      </w:r>
    </w:p>
    <w:p w:rsidR="009E4B92" w:rsidRPr="004D50DB" w:rsidRDefault="00577D17" w:rsidP="00C449E7">
      <w:pPr>
        <w:ind w:left="709"/>
        <w:rPr>
          <w:sz w:val="28"/>
          <w:lang w:val="en-US"/>
        </w:rPr>
      </w:pPr>
      <w:r w:rsidRPr="00577D17">
        <w:rPr>
          <w:sz w:val="28"/>
          <w:lang w:val="en-US"/>
        </w:rPr>
        <w:t xml:space="preserve">5) </w:t>
      </w:r>
      <w:proofErr w:type="gramStart"/>
      <w:r w:rsidRPr="00577D17">
        <w:rPr>
          <w:sz w:val="28"/>
          <w:lang w:val="en-US"/>
        </w:rPr>
        <w:t>repeat</w:t>
      </w:r>
      <w:proofErr w:type="gramEnd"/>
      <w:r w:rsidRPr="00577D17">
        <w:rPr>
          <w:sz w:val="28"/>
          <w:lang w:val="en-US"/>
        </w:rPr>
        <w:t xml:space="preserve"> the definitions of concepts, laws without a textbook or notebook.</w:t>
      </w:r>
    </w:p>
    <w:p w:rsidR="00577D17" w:rsidRPr="004D50DB" w:rsidRDefault="00577D17" w:rsidP="00577D17">
      <w:pPr>
        <w:ind w:firstLine="709"/>
        <w:rPr>
          <w:sz w:val="28"/>
          <w:lang w:val="en-US"/>
        </w:rPr>
      </w:pPr>
    </w:p>
    <w:p w:rsidR="00577D17" w:rsidRPr="004D50DB" w:rsidRDefault="00577D17" w:rsidP="00577D17">
      <w:pPr>
        <w:ind w:firstLine="709"/>
        <w:jc w:val="center"/>
        <w:rPr>
          <w:b/>
          <w:sz w:val="28"/>
          <w:lang w:val="en-US"/>
        </w:rPr>
      </w:pPr>
      <w:proofErr w:type="gramStart"/>
      <w:r w:rsidRPr="00577D17">
        <w:rPr>
          <w:b/>
          <w:sz w:val="28"/>
          <w:lang w:val="en-US"/>
        </w:rPr>
        <w:t>Methodical recommendations for solving genetic problems.</w:t>
      </w:r>
      <w:proofErr w:type="gramEnd"/>
    </w:p>
    <w:p w:rsidR="00577D17" w:rsidRPr="004D50DB" w:rsidRDefault="00577D17" w:rsidP="00577D17">
      <w:pPr>
        <w:ind w:firstLine="709"/>
        <w:jc w:val="center"/>
        <w:rPr>
          <w:b/>
          <w:sz w:val="28"/>
          <w:lang w:val="en-US"/>
        </w:rPr>
      </w:pPr>
    </w:p>
    <w:p w:rsidR="00577D17" w:rsidRPr="00577D17" w:rsidRDefault="00577D17" w:rsidP="00C449E7">
      <w:pPr>
        <w:ind w:firstLine="709"/>
        <w:jc w:val="center"/>
        <w:rPr>
          <w:i/>
          <w:sz w:val="28"/>
          <w:lang w:val="en-US"/>
        </w:rPr>
      </w:pPr>
      <w:r w:rsidRPr="00577D17">
        <w:rPr>
          <w:i/>
          <w:sz w:val="28"/>
          <w:lang w:val="en-US"/>
        </w:rPr>
        <w:t>Algorithm for solving genetic problems</w:t>
      </w:r>
    </w:p>
    <w:p w:rsidR="00577D17" w:rsidRPr="00577D17" w:rsidRDefault="00577D17" w:rsidP="00C449E7">
      <w:pPr>
        <w:ind w:left="993" w:hanging="284"/>
        <w:rPr>
          <w:sz w:val="28"/>
          <w:lang w:val="en-US"/>
        </w:rPr>
      </w:pPr>
      <w:r w:rsidRPr="00577D17">
        <w:rPr>
          <w:sz w:val="28"/>
          <w:lang w:val="en-US"/>
        </w:rPr>
        <w:t>1) Read the problem statement carefully.</w:t>
      </w:r>
    </w:p>
    <w:p w:rsidR="00577D17" w:rsidRPr="00577D17" w:rsidRDefault="00577D17" w:rsidP="00C449E7">
      <w:pPr>
        <w:ind w:left="993" w:hanging="284"/>
        <w:rPr>
          <w:sz w:val="28"/>
          <w:lang w:val="en-US"/>
        </w:rPr>
      </w:pPr>
      <w:r w:rsidRPr="00577D17">
        <w:rPr>
          <w:sz w:val="28"/>
          <w:lang w:val="en-US"/>
        </w:rPr>
        <w:t>2) Make a short record of the problem statement (which is given by the problem statement).</w:t>
      </w:r>
    </w:p>
    <w:p w:rsidR="00577D17" w:rsidRPr="00577D17" w:rsidRDefault="00577D17" w:rsidP="00C449E7">
      <w:pPr>
        <w:ind w:left="993" w:hanging="284"/>
        <w:rPr>
          <w:sz w:val="28"/>
          <w:lang w:val="en-US"/>
        </w:rPr>
      </w:pPr>
      <w:r w:rsidRPr="00577D17">
        <w:rPr>
          <w:sz w:val="28"/>
          <w:lang w:val="en-US"/>
        </w:rPr>
        <w:t>3) Write down the genotypes and phenotypes of the crossed individuals.</w:t>
      </w:r>
    </w:p>
    <w:p w:rsidR="00577D17" w:rsidRPr="00577D17" w:rsidRDefault="00577D17" w:rsidP="00C449E7">
      <w:pPr>
        <w:ind w:left="993" w:hanging="284"/>
        <w:rPr>
          <w:sz w:val="28"/>
          <w:lang w:val="en-US"/>
        </w:rPr>
      </w:pPr>
      <w:r w:rsidRPr="00577D17">
        <w:rPr>
          <w:sz w:val="28"/>
          <w:lang w:val="en-US"/>
        </w:rPr>
        <w:t>4) Identify and write down the types of gametes that the breeding species form.</w:t>
      </w:r>
    </w:p>
    <w:p w:rsidR="00577D17" w:rsidRPr="00577D17" w:rsidRDefault="00577D17" w:rsidP="00C449E7">
      <w:pPr>
        <w:ind w:left="993" w:hanging="284"/>
        <w:rPr>
          <w:sz w:val="28"/>
          <w:lang w:val="en-US"/>
        </w:rPr>
      </w:pPr>
      <w:r w:rsidRPr="00577D17">
        <w:rPr>
          <w:sz w:val="28"/>
          <w:lang w:val="en-US"/>
        </w:rPr>
        <w:t>5) Identify and record the genotypes and phenotypes of the offspring obtained from the crossing.</w:t>
      </w:r>
    </w:p>
    <w:p w:rsidR="00577D17" w:rsidRPr="00577D17" w:rsidRDefault="00577D17" w:rsidP="00C449E7">
      <w:pPr>
        <w:ind w:left="993" w:hanging="284"/>
        <w:rPr>
          <w:sz w:val="28"/>
          <w:lang w:val="en-US"/>
        </w:rPr>
      </w:pPr>
      <w:r w:rsidRPr="00577D17">
        <w:rPr>
          <w:sz w:val="28"/>
          <w:lang w:val="en-US"/>
        </w:rPr>
        <w:t>6) Analyze the crossing results. To do this, determine the number of classes of offspring by phenotype and genotype and write them down as a numerical ratio.</w:t>
      </w:r>
    </w:p>
    <w:p w:rsidR="00577D17" w:rsidRPr="00577D17" w:rsidRDefault="00577D17" w:rsidP="00C449E7">
      <w:pPr>
        <w:ind w:left="993" w:hanging="284"/>
        <w:rPr>
          <w:sz w:val="28"/>
          <w:lang w:val="en-US"/>
        </w:rPr>
      </w:pPr>
      <w:r w:rsidRPr="00577D17">
        <w:rPr>
          <w:sz w:val="28"/>
          <w:lang w:val="en-US"/>
        </w:rPr>
        <w:t>7) Write down the answer to the problem question.</w:t>
      </w:r>
    </w:p>
    <w:p w:rsidR="00577D17" w:rsidRPr="00577D17" w:rsidRDefault="00577D17" w:rsidP="00C449E7">
      <w:pPr>
        <w:ind w:left="993" w:hanging="284"/>
        <w:rPr>
          <w:sz w:val="28"/>
          <w:lang w:val="en-US"/>
        </w:rPr>
      </w:pPr>
      <w:r w:rsidRPr="00577D17">
        <w:rPr>
          <w:sz w:val="28"/>
          <w:lang w:val="en-US"/>
        </w:rPr>
        <w:t>(When solving problems on certain topics, the sequence of stages can change, and their content can be modified.)</w:t>
      </w:r>
    </w:p>
    <w:p w:rsidR="00577D17" w:rsidRPr="00577D17" w:rsidRDefault="00577D17" w:rsidP="00C449E7">
      <w:pPr>
        <w:ind w:left="993" w:hanging="284"/>
        <w:rPr>
          <w:sz w:val="28"/>
          <w:lang w:val="en-US"/>
        </w:rPr>
      </w:pPr>
      <w:r w:rsidRPr="00577D17">
        <w:rPr>
          <w:sz w:val="28"/>
          <w:lang w:val="en-US"/>
        </w:rPr>
        <w:t>Registration of tasks</w:t>
      </w:r>
    </w:p>
    <w:p w:rsidR="00577D17" w:rsidRPr="00577D17" w:rsidRDefault="00577D17" w:rsidP="00C449E7">
      <w:pPr>
        <w:ind w:left="993" w:hanging="284"/>
        <w:rPr>
          <w:sz w:val="28"/>
          <w:lang w:val="en-US"/>
        </w:rPr>
      </w:pPr>
      <w:r w:rsidRPr="00577D17">
        <w:rPr>
          <w:sz w:val="28"/>
          <w:lang w:val="en-US"/>
        </w:rPr>
        <w:lastRenderedPageBreak/>
        <w:t>1) It is customary to write down the female genotype first, and then the male one (the correct entry is ♀</w:t>
      </w:r>
      <w:r w:rsidRPr="00577D17">
        <w:rPr>
          <w:sz w:val="28"/>
        </w:rPr>
        <w:t>ААВВ</w:t>
      </w:r>
      <w:r w:rsidRPr="00577D17">
        <w:rPr>
          <w:sz w:val="28"/>
          <w:lang w:val="en-US"/>
        </w:rPr>
        <w:t xml:space="preserve"> </w:t>
      </w:r>
      <w:r w:rsidRPr="00577D17">
        <w:rPr>
          <w:sz w:val="28"/>
        </w:rPr>
        <w:t>х</w:t>
      </w:r>
      <w:r w:rsidRPr="00577D17">
        <w:rPr>
          <w:sz w:val="28"/>
          <w:lang w:val="en-US"/>
        </w:rPr>
        <w:t xml:space="preserve"> ♂</w:t>
      </w:r>
      <w:proofErr w:type="spellStart"/>
      <w:r w:rsidRPr="00577D17">
        <w:rPr>
          <w:sz w:val="28"/>
        </w:rPr>
        <w:t>аавв</w:t>
      </w:r>
      <w:proofErr w:type="spellEnd"/>
      <w:r w:rsidRPr="00577D17">
        <w:rPr>
          <w:sz w:val="28"/>
          <w:lang w:val="en-US"/>
        </w:rPr>
        <w:t>; the wrong entry is ♂</w:t>
      </w:r>
      <w:proofErr w:type="spellStart"/>
      <w:r w:rsidRPr="00577D17">
        <w:rPr>
          <w:sz w:val="28"/>
          <w:lang w:val="en-US"/>
        </w:rPr>
        <w:t>aavv</w:t>
      </w:r>
      <w:proofErr w:type="spellEnd"/>
      <w:r w:rsidRPr="00577D17">
        <w:rPr>
          <w:sz w:val="28"/>
          <w:lang w:val="en-US"/>
        </w:rPr>
        <w:t xml:space="preserve"> x ♀</w:t>
      </w:r>
      <w:r w:rsidRPr="00577D17">
        <w:rPr>
          <w:sz w:val="28"/>
        </w:rPr>
        <w:t>ААВВ</w:t>
      </w:r>
      <w:r w:rsidRPr="00577D17">
        <w:rPr>
          <w:sz w:val="28"/>
          <w:lang w:val="en-US"/>
        </w:rPr>
        <w:t>).</w:t>
      </w:r>
    </w:p>
    <w:p w:rsidR="00577D17" w:rsidRPr="00577D17" w:rsidRDefault="00577D17" w:rsidP="00C449E7">
      <w:pPr>
        <w:ind w:left="993" w:hanging="284"/>
        <w:rPr>
          <w:sz w:val="28"/>
          <w:lang w:val="en-US"/>
        </w:rPr>
      </w:pPr>
      <w:r w:rsidRPr="00577D17">
        <w:rPr>
          <w:sz w:val="28"/>
          <w:lang w:val="en-US"/>
        </w:rPr>
        <w:t>2) The genes of the same allelic pair are always written side by side (the correct entry is ♀</w:t>
      </w:r>
      <w:r w:rsidRPr="00577D17">
        <w:rPr>
          <w:sz w:val="28"/>
        </w:rPr>
        <w:t>А</w:t>
      </w:r>
      <w:r w:rsidRPr="00577D17">
        <w:rPr>
          <w:sz w:val="28"/>
          <w:lang w:val="en-US"/>
        </w:rPr>
        <w:t>ABB; the incorrect entry is ♀ABAB).</w:t>
      </w:r>
    </w:p>
    <w:p w:rsidR="00577D17" w:rsidRPr="00577D17" w:rsidRDefault="00577D17" w:rsidP="00C449E7">
      <w:pPr>
        <w:ind w:left="993" w:hanging="284"/>
        <w:rPr>
          <w:sz w:val="28"/>
          <w:lang w:val="en-US"/>
        </w:rPr>
      </w:pPr>
      <w:r w:rsidRPr="00577D17">
        <w:rPr>
          <w:sz w:val="28"/>
          <w:lang w:val="en-US"/>
        </w:rPr>
        <w:t>3) When recording a genotype, the letters denoting traits are always written in alphabetical order, regardless of which trait - dominant or recessive - they denote (correct entry - ♀</w:t>
      </w:r>
      <w:proofErr w:type="spellStart"/>
      <w:r w:rsidRPr="00577D17">
        <w:rPr>
          <w:sz w:val="28"/>
          <w:lang w:val="en-US"/>
        </w:rPr>
        <w:t>aaBB</w:t>
      </w:r>
      <w:proofErr w:type="spellEnd"/>
      <w:r w:rsidRPr="00577D17">
        <w:rPr>
          <w:sz w:val="28"/>
          <w:lang w:val="en-US"/>
        </w:rPr>
        <w:t xml:space="preserve">; incorrect entry -♀ </w:t>
      </w:r>
      <w:proofErr w:type="spellStart"/>
      <w:r w:rsidRPr="00577D17">
        <w:rPr>
          <w:sz w:val="28"/>
          <w:lang w:val="en-US"/>
        </w:rPr>
        <w:t>BBaa</w:t>
      </w:r>
      <w:proofErr w:type="spellEnd"/>
      <w:r w:rsidRPr="00577D17">
        <w:rPr>
          <w:sz w:val="28"/>
          <w:lang w:val="en-US"/>
        </w:rPr>
        <w:t>).</w:t>
      </w:r>
    </w:p>
    <w:p w:rsidR="00577D17" w:rsidRPr="00577D17" w:rsidRDefault="00577D17" w:rsidP="00C449E7">
      <w:pPr>
        <w:ind w:left="993" w:hanging="284"/>
        <w:rPr>
          <w:sz w:val="28"/>
          <w:lang w:val="en-US"/>
        </w:rPr>
      </w:pPr>
      <w:r w:rsidRPr="00577D17">
        <w:rPr>
          <w:sz w:val="28"/>
          <w:lang w:val="en-US"/>
        </w:rPr>
        <w:t xml:space="preserve">4) If only the phenotype of an individual is known, then when recording its genotype, only those genes are written, the presence of which is indisputable. A gene that cannot be identified by its phenotype is denoted by the symbol "_" (for example, if the yellow color (A) and smooth form (B) of pea seeds are dominant traits, and the green color (a) and wrinkled form (b) are recessive, then the genotype of an individual with yellow wrinkled seeds is recorded as </w:t>
      </w:r>
      <w:proofErr w:type="spellStart"/>
      <w:r w:rsidRPr="00577D17">
        <w:rPr>
          <w:sz w:val="28"/>
          <w:lang w:val="en-US"/>
        </w:rPr>
        <w:t>A_vb</w:t>
      </w:r>
      <w:proofErr w:type="spellEnd"/>
      <w:r w:rsidRPr="00577D17">
        <w:rPr>
          <w:sz w:val="28"/>
          <w:lang w:val="en-US"/>
        </w:rPr>
        <w:t>).</w:t>
      </w:r>
    </w:p>
    <w:p w:rsidR="00577D17" w:rsidRPr="00577D17" w:rsidRDefault="00577D17" w:rsidP="00C449E7">
      <w:pPr>
        <w:ind w:left="993" w:hanging="284"/>
        <w:rPr>
          <w:sz w:val="28"/>
          <w:lang w:val="en-US"/>
        </w:rPr>
      </w:pPr>
      <w:r w:rsidRPr="00577D17">
        <w:rPr>
          <w:sz w:val="28"/>
          <w:lang w:val="en-US"/>
        </w:rPr>
        <w:t>5) The phenotype is always written under the genotype.</w:t>
      </w:r>
    </w:p>
    <w:p w:rsidR="00577D17" w:rsidRPr="00577D17" w:rsidRDefault="00577D17" w:rsidP="00C449E7">
      <w:pPr>
        <w:ind w:left="993" w:hanging="284"/>
        <w:rPr>
          <w:sz w:val="28"/>
          <w:lang w:val="en-US"/>
        </w:rPr>
      </w:pPr>
      <w:r w:rsidRPr="00577D17">
        <w:rPr>
          <w:sz w:val="28"/>
          <w:lang w:val="en-US"/>
        </w:rPr>
        <w:t>6) In individuals, the types of gametes are determined and recorded, and not their number</w:t>
      </w:r>
    </w:p>
    <w:p w:rsidR="00577D17" w:rsidRPr="00577D17" w:rsidRDefault="00577D17" w:rsidP="00C449E7">
      <w:pPr>
        <w:ind w:left="993" w:hanging="284"/>
        <w:rPr>
          <w:sz w:val="28"/>
          <w:lang w:val="en-US"/>
        </w:rPr>
      </w:pPr>
      <w:r w:rsidRPr="00577D17">
        <w:rPr>
          <w:sz w:val="28"/>
          <w:lang w:val="en-US"/>
        </w:rPr>
        <w:t>7) Phenotypes and types of gametes are written strictly under the corresponding genotype.</w:t>
      </w:r>
    </w:p>
    <w:p w:rsidR="00577D17" w:rsidRPr="00577D17" w:rsidRDefault="00577D17" w:rsidP="00C449E7">
      <w:pPr>
        <w:ind w:left="993" w:hanging="284"/>
        <w:rPr>
          <w:sz w:val="28"/>
          <w:lang w:val="en-US"/>
        </w:rPr>
      </w:pPr>
      <w:r w:rsidRPr="00577D17">
        <w:rPr>
          <w:sz w:val="28"/>
          <w:lang w:val="en-US"/>
        </w:rPr>
        <w:t>8) The progress of solving the problem is recorded with the justification of each conclusion and the results obtained.</w:t>
      </w:r>
    </w:p>
    <w:p w:rsidR="00577D17" w:rsidRPr="00577D17" w:rsidRDefault="00577D17" w:rsidP="00C449E7">
      <w:pPr>
        <w:ind w:left="993" w:hanging="284"/>
        <w:rPr>
          <w:sz w:val="28"/>
          <w:lang w:val="en-US"/>
        </w:rPr>
      </w:pPr>
      <w:r w:rsidRPr="00577D17">
        <w:rPr>
          <w:sz w:val="28"/>
          <w:lang w:val="en-US"/>
        </w:rPr>
        <w:t xml:space="preserve">9) When solving problems on di- and </w:t>
      </w:r>
      <w:proofErr w:type="spellStart"/>
      <w:r w:rsidRPr="00577D17">
        <w:rPr>
          <w:sz w:val="28"/>
          <w:lang w:val="en-US"/>
        </w:rPr>
        <w:t>polyhybrid</w:t>
      </w:r>
      <w:proofErr w:type="spellEnd"/>
      <w:r w:rsidRPr="00577D17">
        <w:rPr>
          <w:sz w:val="28"/>
          <w:lang w:val="en-US"/>
        </w:rPr>
        <w:t xml:space="preserve"> crossing, it is recommended to use the </w:t>
      </w:r>
      <w:proofErr w:type="spellStart"/>
      <w:r w:rsidRPr="00577D17">
        <w:rPr>
          <w:sz w:val="28"/>
          <w:lang w:val="en-US"/>
        </w:rPr>
        <w:t>Pennet</w:t>
      </w:r>
      <w:proofErr w:type="spellEnd"/>
      <w:r w:rsidRPr="00577D17">
        <w:rPr>
          <w:sz w:val="28"/>
          <w:lang w:val="en-US"/>
        </w:rPr>
        <w:t xml:space="preserve"> lattice to determine the genotypes of the offspring. The types of gametes from the maternal individual are recorded vertically, and the paternal ones are recorded horizontally. At the intersection of the column and the horizontal line, a combination of gametes corresponding to the genotype of the resulting daughter is recorded. </w:t>
      </w:r>
    </w:p>
    <w:p w:rsidR="00577D17" w:rsidRPr="004D50DB" w:rsidRDefault="00577D17" w:rsidP="00A43EA9">
      <w:pPr>
        <w:ind w:firstLine="709"/>
        <w:jc w:val="center"/>
        <w:rPr>
          <w:b/>
          <w:sz w:val="28"/>
          <w:lang w:val="en-US"/>
        </w:rPr>
      </w:pPr>
    </w:p>
    <w:p w:rsidR="00577D17" w:rsidRPr="00577D17" w:rsidRDefault="00577D17" w:rsidP="00577D17">
      <w:pPr>
        <w:ind w:firstLine="709"/>
        <w:jc w:val="center"/>
        <w:rPr>
          <w:b/>
          <w:sz w:val="28"/>
          <w:lang w:val="en-US"/>
        </w:rPr>
      </w:pPr>
      <w:proofErr w:type="gramStart"/>
      <w:r w:rsidRPr="00577D17">
        <w:rPr>
          <w:b/>
          <w:sz w:val="28"/>
          <w:lang w:val="en-US"/>
        </w:rPr>
        <w:t>Methodical recommendations for solving problem-situational tasks.</w:t>
      </w:r>
      <w:proofErr w:type="gramEnd"/>
    </w:p>
    <w:p w:rsidR="00577D17" w:rsidRPr="00577D17" w:rsidRDefault="00577D17" w:rsidP="00577D17">
      <w:pPr>
        <w:ind w:firstLine="709"/>
        <w:rPr>
          <w:sz w:val="28"/>
          <w:lang w:val="en-US"/>
        </w:rPr>
      </w:pPr>
    </w:p>
    <w:p w:rsidR="00577D17" w:rsidRPr="00577D17" w:rsidRDefault="00577D17" w:rsidP="00C449E7">
      <w:pPr>
        <w:ind w:firstLine="709"/>
        <w:jc w:val="both"/>
        <w:rPr>
          <w:sz w:val="28"/>
          <w:lang w:val="en-US"/>
        </w:rPr>
      </w:pPr>
      <w:r w:rsidRPr="00577D17">
        <w:rPr>
          <w:sz w:val="28"/>
          <w:lang w:val="en-US"/>
        </w:rPr>
        <w:t>Situational tasks are tasks that allow you to master intellectual operations sequentially in the process of working with information: familiarization - understanding - application - analysis - synthesis - evaluation.</w:t>
      </w:r>
    </w:p>
    <w:p w:rsidR="00577D17" w:rsidRPr="00577D17" w:rsidRDefault="00577D17" w:rsidP="00C449E7">
      <w:pPr>
        <w:ind w:firstLine="709"/>
        <w:jc w:val="both"/>
        <w:rPr>
          <w:sz w:val="28"/>
          <w:lang w:val="en-US"/>
        </w:rPr>
      </w:pPr>
      <w:r w:rsidRPr="00577D17">
        <w:rPr>
          <w:sz w:val="28"/>
          <w:lang w:val="en-US"/>
        </w:rPr>
        <w:t>The specificity of a situational task is that it has a pronounced practice-oriented and integrative character, but specific subject knowledge is required to solve it.</w:t>
      </w:r>
    </w:p>
    <w:p w:rsidR="00577D17" w:rsidRPr="00577D17" w:rsidRDefault="00577D17" w:rsidP="00C449E7">
      <w:pPr>
        <w:ind w:firstLine="709"/>
        <w:jc w:val="center"/>
        <w:rPr>
          <w:i/>
          <w:sz w:val="28"/>
          <w:lang w:val="en-US"/>
        </w:rPr>
      </w:pPr>
      <w:r w:rsidRPr="00577D17">
        <w:rPr>
          <w:i/>
          <w:sz w:val="28"/>
          <w:lang w:val="en-US"/>
        </w:rPr>
        <w:t xml:space="preserve">Algorithm for solving </w:t>
      </w:r>
      <w:proofErr w:type="gramStart"/>
      <w:r w:rsidRPr="00577D17">
        <w:rPr>
          <w:i/>
          <w:sz w:val="28"/>
          <w:lang w:val="en-US"/>
        </w:rPr>
        <w:t xml:space="preserve">a </w:t>
      </w:r>
      <w:r w:rsidR="00CB0411" w:rsidRPr="00CB0411">
        <w:rPr>
          <w:i/>
          <w:sz w:val="28"/>
          <w:lang w:val="en-US"/>
        </w:rPr>
        <w:t>problem-situational tasks</w:t>
      </w:r>
      <w:proofErr w:type="gramEnd"/>
      <w:r w:rsidRPr="00577D17">
        <w:rPr>
          <w:i/>
          <w:sz w:val="28"/>
          <w:lang w:val="en-US"/>
        </w:rPr>
        <w:t>:</w:t>
      </w:r>
    </w:p>
    <w:p w:rsidR="00577D17" w:rsidRPr="00577D17" w:rsidRDefault="00577D17" w:rsidP="00C449E7">
      <w:pPr>
        <w:ind w:left="993" w:hanging="284"/>
        <w:rPr>
          <w:sz w:val="28"/>
          <w:lang w:val="en-US"/>
        </w:rPr>
      </w:pPr>
      <w:r w:rsidRPr="00577D17">
        <w:rPr>
          <w:sz w:val="28"/>
          <w:lang w:val="en-US"/>
        </w:rPr>
        <w:t>1. First, carefully read all the information contained in the task in order to get a complete picture of the situation.</w:t>
      </w:r>
    </w:p>
    <w:p w:rsidR="00577D17" w:rsidRPr="00577D17" w:rsidRDefault="00577D17" w:rsidP="00C449E7">
      <w:pPr>
        <w:ind w:left="993" w:hanging="284"/>
        <w:rPr>
          <w:sz w:val="28"/>
          <w:lang w:val="en-US"/>
        </w:rPr>
      </w:pPr>
      <w:r w:rsidRPr="00577D17">
        <w:rPr>
          <w:sz w:val="28"/>
          <w:lang w:val="en-US"/>
        </w:rPr>
        <w:t>2. Read the information carefully again. Highlight those paragraphs that seem most important to you.</w:t>
      </w:r>
    </w:p>
    <w:p w:rsidR="00577D17" w:rsidRPr="00577D17" w:rsidRDefault="00577D17" w:rsidP="00C449E7">
      <w:pPr>
        <w:ind w:left="993" w:hanging="284"/>
        <w:rPr>
          <w:sz w:val="28"/>
          <w:lang w:val="en-US"/>
        </w:rPr>
      </w:pPr>
      <w:r w:rsidRPr="00577D17">
        <w:rPr>
          <w:sz w:val="28"/>
          <w:lang w:val="en-US"/>
        </w:rPr>
        <w:t xml:space="preserve">3. Try to first describe the situation orally. Determine what </w:t>
      </w:r>
      <w:proofErr w:type="gramStart"/>
      <w:r w:rsidRPr="00577D17">
        <w:rPr>
          <w:sz w:val="28"/>
          <w:lang w:val="en-US"/>
        </w:rPr>
        <w:t>is its essence</w:t>
      </w:r>
      <w:proofErr w:type="gramEnd"/>
      <w:r w:rsidRPr="00577D17">
        <w:rPr>
          <w:sz w:val="28"/>
          <w:lang w:val="en-US"/>
        </w:rPr>
        <w:t>, what is of primary importance, and what is of secondary importance. Then write down the conclusions in writing.</w:t>
      </w:r>
    </w:p>
    <w:p w:rsidR="00577D17" w:rsidRPr="00577D17" w:rsidRDefault="00577D17" w:rsidP="00C449E7">
      <w:pPr>
        <w:ind w:left="993" w:hanging="284"/>
        <w:rPr>
          <w:sz w:val="28"/>
          <w:lang w:val="en-US"/>
        </w:rPr>
      </w:pPr>
      <w:r w:rsidRPr="00577D17">
        <w:rPr>
          <w:sz w:val="28"/>
          <w:lang w:val="en-US"/>
        </w:rPr>
        <w:t>4. Record all the facts that relate to this problem, (both those that are stated in the situation, and those that you know from literary sources and your own experience) in writing. This will make it easier to find relationships between the phenomena that the situation describes.</w:t>
      </w:r>
    </w:p>
    <w:p w:rsidR="00577D17" w:rsidRPr="00577D17" w:rsidRDefault="00577D17" w:rsidP="00C449E7">
      <w:pPr>
        <w:ind w:left="993" w:hanging="284"/>
        <w:rPr>
          <w:sz w:val="28"/>
          <w:lang w:val="en-US"/>
        </w:rPr>
      </w:pPr>
      <w:r w:rsidRPr="00577D17">
        <w:rPr>
          <w:sz w:val="28"/>
          <w:lang w:val="en-US"/>
        </w:rPr>
        <w:lastRenderedPageBreak/>
        <w:t>5. Formulate the main provisions of the decision, which, in your opinion, needs to be taken regarding the problem outlined</w:t>
      </w:r>
    </w:p>
    <w:p w:rsidR="00577D17" w:rsidRPr="00577D17" w:rsidRDefault="00577D17" w:rsidP="00C449E7">
      <w:pPr>
        <w:ind w:left="993" w:hanging="284"/>
        <w:rPr>
          <w:sz w:val="28"/>
          <w:lang w:val="en-US"/>
        </w:rPr>
      </w:pPr>
      <w:r w:rsidRPr="00577D17">
        <w:rPr>
          <w:sz w:val="28"/>
          <w:lang w:val="en-US"/>
        </w:rPr>
        <w:t>6. Try to find alternative solutions to the problem, if any.</w:t>
      </w:r>
    </w:p>
    <w:p w:rsidR="00577D17" w:rsidRPr="00577D17" w:rsidRDefault="00577D17" w:rsidP="00C449E7">
      <w:pPr>
        <w:ind w:left="993" w:hanging="284"/>
        <w:rPr>
          <w:sz w:val="28"/>
          <w:lang w:val="en-US"/>
        </w:rPr>
      </w:pPr>
      <w:r w:rsidRPr="00577D17">
        <w:rPr>
          <w:sz w:val="28"/>
          <w:lang w:val="en-US"/>
        </w:rPr>
        <w:t>7. Develop a list of practical steps to implement your solution. Try to determine the credibility of achieving success if the solution you proposed is accepted</w:t>
      </w:r>
    </w:p>
    <w:p w:rsidR="00577D17" w:rsidRPr="00577D17" w:rsidRDefault="00577D17" w:rsidP="00C449E7">
      <w:pPr>
        <w:ind w:left="993" w:hanging="284"/>
        <w:rPr>
          <w:sz w:val="28"/>
          <w:lang w:val="en-US"/>
        </w:rPr>
      </w:pPr>
      <w:r w:rsidRPr="00577D17">
        <w:rPr>
          <w:sz w:val="28"/>
          <w:lang w:val="en-US"/>
        </w:rPr>
        <w:t>8. State the results of solving the problem in writing.</w:t>
      </w:r>
    </w:p>
    <w:p w:rsidR="00577D17" w:rsidRPr="00577D17" w:rsidRDefault="00577D17" w:rsidP="00577D17">
      <w:pPr>
        <w:ind w:firstLine="709"/>
        <w:rPr>
          <w:sz w:val="28"/>
          <w:lang w:val="en-US"/>
        </w:rPr>
      </w:pPr>
    </w:p>
    <w:p w:rsidR="004D50DB" w:rsidRPr="00356070" w:rsidRDefault="004D50DB" w:rsidP="00577D17">
      <w:pPr>
        <w:ind w:firstLine="709"/>
        <w:jc w:val="center"/>
        <w:rPr>
          <w:b/>
          <w:sz w:val="28"/>
          <w:lang w:val="en-US"/>
        </w:rPr>
      </w:pPr>
      <w:bookmarkStart w:id="0" w:name="_GoBack"/>
      <w:bookmarkEnd w:id="0"/>
    </w:p>
    <w:p w:rsidR="00577D17" w:rsidRPr="004D50DB" w:rsidRDefault="00577D17" w:rsidP="00577D17">
      <w:pPr>
        <w:ind w:firstLine="709"/>
        <w:jc w:val="center"/>
        <w:rPr>
          <w:b/>
          <w:sz w:val="28"/>
          <w:lang w:val="en-US"/>
        </w:rPr>
      </w:pPr>
      <w:r w:rsidRPr="00577D17">
        <w:rPr>
          <w:b/>
          <w:sz w:val="28"/>
          <w:lang w:val="en-US"/>
        </w:rPr>
        <w:t>4. Criteria for evaluating the results of assignments for independent work of students.</w:t>
      </w:r>
    </w:p>
    <w:p w:rsidR="00577D17" w:rsidRPr="004D50DB" w:rsidRDefault="00577D17" w:rsidP="00577D17">
      <w:pPr>
        <w:ind w:firstLine="709"/>
        <w:jc w:val="center"/>
        <w:rPr>
          <w:b/>
          <w:sz w:val="28"/>
          <w:lang w:val="en-US"/>
        </w:rPr>
      </w:pPr>
    </w:p>
    <w:p w:rsidR="00577D17" w:rsidRPr="00577D17" w:rsidRDefault="00577D17" w:rsidP="00577D17">
      <w:pPr>
        <w:ind w:firstLine="709"/>
        <w:jc w:val="both"/>
        <w:rPr>
          <w:sz w:val="28"/>
          <w:lang w:val="en-US"/>
        </w:rPr>
      </w:pPr>
      <w:r w:rsidRPr="00577D17">
        <w:rPr>
          <w:sz w:val="28"/>
          <w:lang w:val="en-US"/>
        </w:rPr>
        <w:t xml:space="preserve">Evaluation criteria for completed assignments are presented in the </w:t>
      </w:r>
      <w:r w:rsidRPr="00577D17">
        <w:rPr>
          <w:b/>
          <w:sz w:val="28"/>
          <w:lang w:val="en-US"/>
        </w:rPr>
        <w:t>assessment fund</w:t>
      </w:r>
      <w:r w:rsidR="001002CD" w:rsidRPr="00C449E7">
        <w:rPr>
          <w:b/>
          <w:sz w:val="28"/>
          <w:lang w:val="en-US"/>
        </w:rPr>
        <w:t xml:space="preserve"> </w:t>
      </w:r>
      <w:r w:rsidRPr="00577D17">
        <w:rPr>
          <w:b/>
          <w:sz w:val="28"/>
          <w:lang w:val="en-US"/>
        </w:rPr>
        <w:t>for current progress monitoring and midterm certification of students studying on discipline</w:t>
      </w:r>
      <w:r w:rsidRPr="00577D17">
        <w:rPr>
          <w:sz w:val="28"/>
          <w:lang w:val="en-US"/>
        </w:rPr>
        <w:t xml:space="preserve">, which is attached to the work program of the discipline, section 6 "Teaching and methodological support for the discipline (module)", in the information system of the University. </w:t>
      </w:r>
    </w:p>
    <w:p w:rsidR="00577D17" w:rsidRPr="00577D17" w:rsidRDefault="00577D17" w:rsidP="003C7AB4">
      <w:pPr>
        <w:ind w:firstLine="709"/>
        <w:jc w:val="both"/>
        <w:rPr>
          <w:b/>
          <w:sz w:val="28"/>
          <w:lang w:val="en-US"/>
        </w:rPr>
      </w:pPr>
    </w:p>
    <w:sectPr w:rsidR="00577D17" w:rsidRPr="00577D17" w:rsidSect="00FD5B6B">
      <w:footerReference w:type="default" r:id="rId8"/>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2429" w:rsidRDefault="00A22429" w:rsidP="00FD5B6B">
      <w:r>
        <w:separator/>
      </w:r>
    </w:p>
  </w:endnote>
  <w:endnote w:type="continuationSeparator" w:id="0">
    <w:p w:rsidR="00A22429" w:rsidRDefault="00A22429" w:rsidP="00FD5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D17" w:rsidRDefault="00577D17">
    <w:pPr>
      <w:pStyle w:val="ad"/>
      <w:jc w:val="right"/>
    </w:pPr>
    <w:r>
      <w:fldChar w:fldCharType="begin"/>
    </w:r>
    <w:r>
      <w:instrText>PAGE   \* MERGEFORMAT</w:instrText>
    </w:r>
    <w:r>
      <w:fldChar w:fldCharType="separate"/>
    </w:r>
    <w:r w:rsidR="00CB0411">
      <w:rPr>
        <w:noProof/>
      </w:rPr>
      <w:t>8</w:t>
    </w:r>
    <w:r>
      <w:fldChar w:fldCharType="end"/>
    </w:r>
  </w:p>
  <w:p w:rsidR="00577D17" w:rsidRDefault="00577D17">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2429" w:rsidRDefault="00A22429" w:rsidP="00FD5B6B">
      <w:r>
        <w:separator/>
      </w:r>
    </w:p>
  </w:footnote>
  <w:footnote w:type="continuationSeparator" w:id="0">
    <w:p w:rsidR="00A22429" w:rsidRDefault="00A22429" w:rsidP="00FD5B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F5047"/>
    <w:multiLevelType w:val="multilevel"/>
    <w:tmpl w:val="F68CF8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5A04C2A"/>
    <w:multiLevelType w:val="multilevel"/>
    <w:tmpl w:val="72580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1095A11"/>
    <w:multiLevelType w:val="hybridMultilevel"/>
    <w:tmpl w:val="2446D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369D5432"/>
    <w:multiLevelType w:val="hybridMultilevel"/>
    <w:tmpl w:val="942A78C8"/>
    <w:lvl w:ilvl="0" w:tplc="D222E9D6">
      <w:start w:val="1"/>
      <w:numFmt w:val="bullet"/>
      <w:lvlText w:val=""/>
      <w:lvlJc w:val="left"/>
      <w:pPr>
        <w:tabs>
          <w:tab w:val="num" w:pos="1440"/>
        </w:tabs>
        <w:ind w:left="1440" w:hanging="360"/>
      </w:pPr>
      <w:rPr>
        <w:rFonts w:ascii="Symbol" w:hAnsi="Symbol"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38206F85"/>
    <w:multiLevelType w:val="singleLevel"/>
    <w:tmpl w:val="0419000F"/>
    <w:lvl w:ilvl="0">
      <w:start w:val="1"/>
      <w:numFmt w:val="decimal"/>
      <w:lvlText w:val="%1."/>
      <w:lvlJc w:val="left"/>
      <w:pPr>
        <w:tabs>
          <w:tab w:val="num" w:pos="360"/>
        </w:tabs>
        <w:ind w:left="360" w:hanging="360"/>
      </w:pPr>
    </w:lvl>
  </w:abstractNum>
  <w:abstractNum w:abstractNumId="5">
    <w:nsid w:val="3BF72AE7"/>
    <w:multiLevelType w:val="multilevel"/>
    <w:tmpl w:val="592C4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E6267B7"/>
    <w:multiLevelType w:val="hybridMultilevel"/>
    <w:tmpl w:val="423693B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42420EF4"/>
    <w:multiLevelType w:val="multilevel"/>
    <w:tmpl w:val="3F003D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4DDE09C3"/>
    <w:multiLevelType w:val="multilevel"/>
    <w:tmpl w:val="419EA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E5C3EB8"/>
    <w:multiLevelType w:val="hybridMultilevel"/>
    <w:tmpl w:val="0CE61914"/>
    <w:lvl w:ilvl="0" w:tplc="F7A656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6AEE0679"/>
    <w:multiLevelType w:val="hybridMultilevel"/>
    <w:tmpl w:val="EF86799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72690786"/>
    <w:multiLevelType w:val="multilevel"/>
    <w:tmpl w:val="B0F096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98370F0"/>
    <w:multiLevelType w:val="multilevel"/>
    <w:tmpl w:val="F5765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EE3237E"/>
    <w:multiLevelType w:val="hybridMultilevel"/>
    <w:tmpl w:val="C26666DA"/>
    <w:lvl w:ilvl="0" w:tplc="D222E9D6">
      <w:start w:val="1"/>
      <w:numFmt w:val="bullet"/>
      <w:lvlText w:val=""/>
      <w:lvlJc w:val="left"/>
      <w:pPr>
        <w:tabs>
          <w:tab w:val="num" w:pos="1440"/>
        </w:tabs>
        <w:ind w:left="1440" w:hanging="360"/>
      </w:pPr>
      <w:rPr>
        <w:rFonts w:ascii="Symbol" w:hAnsi="Symbol"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nsid w:val="7FDE4E3F"/>
    <w:multiLevelType w:val="multilevel"/>
    <w:tmpl w:val="12FCBA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lvlOverride w:ilvl="0">
      <w:startOverride w:val="1"/>
    </w:lvlOverride>
  </w:num>
  <w:num w:numId="2">
    <w:abstractNumId w:val="4"/>
    <w:lvlOverride w:ilvl="0">
      <w:startOverride w:val="1"/>
    </w:lvlOverride>
  </w:num>
  <w:num w:numId="3">
    <w:abstractNumId w:val="12"/>
  </w:num>
  <w:num w:numId="4">
    <w:abstractNumId w:val="1"/>
  </w:num>
  <w:num w:numId="5">
    <w:abstractNumId w:val="8"/>
  </w:num>
  <w:num w:numId="6">
    <w:abstractNumId w:val="5"/>
  </w:num>
  <w:num w:numId="7">
    <w:abstractNumId w:val="3"/>
  </w:num>
  <w:num w:numId="8">
    <w:abstractNumId w:val="13"/>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2"/>
  </w:num>
  <w:num w:numId="14">
    <w:abstractNumId w:val="10"/>
  </w:num>
  <w:num w:numId="15">
    <w:abstractNumId w:val="6"/>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C7D"/>
    <w:rsid w:val="00033367"/>
    <w:rsid w:val="0003403A"/>
    <w:rsid w:val="00076AAC"/>
    <w:rsid w:val="00083C34"/>
    <w:rsid w:val="000931E3"/>
    <w:rsid w:val="000B3C64"/>
    <w:rsid w:val="000C7BDF"/>
    <w:rsid w:val="001002CD"/>
    <w:rsid w:val="00197E7E"/>
    <w:rsid w:val="001D39F0"/>
    <w:rsid w:val="001F5EE1"/>
    <w:rsid w:val="0026698D"/>
    <w:rsid w:val="002D2784"/>
    <w:rsid w:val="00320535"/>
    <w:rsid w:val="0035428B"/>
    <w:rsid w:val="00356070"/>
    <w:rsid w:val="0038221F"/>
    <w:rsid w:val="003B4433"/>
    <w:rsid w:val="003B5F75"/>
    <w:rsid w:val="003C2628"/>
    <w:rsid w:val="003C37BE"/>
    <w:rsid w:val="003C7AB4"/>
    <w:rsid w:val="003F7120"/>
    <w:rsid w:val="004168B1"/>
    <w:rsid w:val="00476000"/>
    <w:rsid w:val="004B2C94"/>
    <w:rsid w:val="004C1386"/>
    <w:rsid w:val="004D1091"/>
    <w:rsid w:val="004D2538"/>
    <w:rsid w:val="004D50DB"/>
    <w:rsid w:val="004E0855"/>
    <w:rsid w:val="00530C91"/>
    <w:rsid w:val="00550B15"/>
    <w:rsid w:val="00550D52"/>
    <w:rsid w:val="00566BB4"/>
    <w:rsid w:val="005677BE"/>
    <w:rsid w:val="00577D17"/>
    <w:rsid w:val="00582BA5"/>
    <w:rsid w:val="00592F09"/>
    <w:rsid w:val="00593334"/>
    <w:rsid w:val="006357F5"/>
    <w:rsid w:val="006630CC"/>
    <w:rsid w:val="006847B8"/>
    <w:rsid w:val="00691E8C"/>
    <w:rsid w:val="00693E11"/>
    <w:rsid w:val="006A645D"/>
    <w:rsid w:val="006F14A4"/>
    <w:rsid w:val="006F7AD8"/>
    <w:rsid w:val="00742208"/>
    <w:rsid w:val="00742325"/>
    <w:rsid w:val="00755609"/>
    <w:rsid w:val="00767975"/>
    <w:rsid w:val="00771C1C"/>
    <w:rsid w:val="0079237F"/>
    <w:rsid w:val="007F57FA"/>
    <w:rsid w:val="008113A5"/>
    <w:rsid w:val="00823271"/>
    <w:rsid w:val="00832D24"/>
    <w:rsid w:val="00845C7D"/>
    <w:rsid w:val="0085477F"/>
    <w:rsid w:val="009511F7"/>
    <w:rsid w:val="00985E1D"/>
    <w:rsid w:val="00994894"/>
    <w:rsid w:val="009978D9"/>
    <w:rsid w:val="009A13D5"/>
    <w:rsid w:val="009C2F35"/>
    <w:rsid w:val="009C4A0D"/>
    <w:rsid w:val="009D4CA0"/>
    <w:rsid w:val="009E4B92"/>
    <w:rsid w:val="009E59A2"/>
    <w:rsid w:val="009F49C5"/>
    <w:rsid w:val="00A14796"/>
    <w:rsid w:val="00A22429"/>
    <w:rsid w:val="00A229FA"/>
    <w:rsid w:val="00A32EAB"/>
    <w:rsid w:val="00A43EA9"/>
    <w:rsid w:val="00AD3EBB"/>
    <w:rsid w:val="00AF327C"/>
    <w:rsid w:val="00B350F3"/>
    <w:rsid w:val="00BB5584"/>
    <w:rsid w:val="00BF1CD1"/>
    <w:rsid w:val="00C35B2E"/>
    <w:rsid w:val="00C449E7"/>
    <w:rsid w:val="00C731AA"/>
    <w:rsid w:val="00C83AB7"/>
    <w:rsid w:val="00CB0411"/>
    <w:rsid w:val="00CD6180"/>
    <w:rsid w:val="00CF41BC"/>
    <w:rsid w:val="00D06B87"/>
    <w:rsid w:val="00D31A32"/>
    <w:rsid w:val="00D33524"/>
    <w:rsid w:val="00D35869"/>
    <w:rsid w:val="00D471E6"/>
    <w:rsid w:val="00DE6B10"/>
    <w:rsid w:val="00E57C66"/>
    <w:rsid w:val="00EC7F12"/>
    <w:rsid w:val="00F0689E"/>
    <w:rsid w:val="00F44E53"/>
    <w:rsid w:val="00F5136B"/>
    <w:rsid w:val="00F55788"/>
    <w:rsid w:val="00F56CB8"/>
    <w:rsid w:val="00F60499"/>
    <w:rsid w:val="00F8248C"/>
    <w:rsid w:val="00F8739C"/>
    <w:rsid w:val="00F922E9"/>
    <w:rsid w:val="00FB4780"/>
    <w:rsid w:val="00FD34ED"/>
    <w:rsid w:val="00FD5B6B"/>
    <w:rsid w:val="00FF50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C35B2E"/>
    <w:pPr>
      <w:keepNext/>
      <w:widowControl w:val="0"/>
      <w:ind w:firstLine="400"/>
      <w:jc w:val="both"/>
      <w:outlineLvl w:val="0"/>
    </w:pPr>
    <w:rPr>
      <w:rFonts w:ascii="Cambria" w:hAnsi="Cambria"/>
      <w:b/>
      <w:kern w:val="32"/>
      <w:sz w:val="32"/>
    </w:rPr>
  </w:style>
  <w:style w:type="paragraph" w:styleId="3">
    <w:name w:val="heading 3"/>
    <w:basedOn w:val="a"/>
    <w:next w:val="a"/>
    <w:link w:val="30"/>
    <w:qFormat/>
    <w:rsid w:val="00C35B2E"/>
    <w:pPr>
      <w:keepNext/>
      <w:spacing w:before="240" w:after="60" w:line="276" w:lineRule="auto"/>
      <w:outlineLvl w:val="2"/>
    </w:pPr>
    <w:rPr>
      <w:rFonts w:ascii="Arial" w:hAnsi="Arial" w:cs="Arial"/>
      <w:b/>
      <w:bCs/>
      <w:sz w:val="26"/>
      <w:szCs w:val="26"/>
      <w:lang w:eastAsia="en-US"/>
    </w:rPr>
  </w:style>
  <w:style w:type="paragraph" w:styleId="4">
    <w:name w:val="heading 4"/>
    <w:basedOn w:val="a"/>
    <w:next w:val="a"/>
    <w:link w:val="40"/>
    <w:uiPriority w:val="9"/>
    <w:semiHidden/>
    <w:unhideWhenUsed/>
    <w:qFormat/>
    <w:rsid w:val="00F55788"/>
    <w:pPr>
      <w:keepNext/>
      <w:spacing w:before="240" w:after="60"/>
      <w:outlineLvl w:val="3"/>
    </w:pPr>
    <w:rPr>
      <w:rFonts w:asciiTheme="minorHAnsi" w:eastAsiaTheme="minorEastAsia" w:hAnsiTheme="minorHAnsi" w:cstheme="min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13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rsid w:val="00C35B2E"/>
    <w:pPr>
      <w:spacing w:after="120"/>
    </w:pPr>
    <w:rPr>
      <w:sz w:val="24"/>
    </w:rPr>
  </w:style>
  <w:style w:type="character" w:customStyle="1" w:styleId="a5">
    <w:name w:val="Основной текст Знак"/>
    <w:link w:val="a4"/>
    <w:rsid w:val="00C35B2E"/>
    <w:rPr>
      <w:sz w:val="24"/>
    </w:rPr>
  </w:style>
  <w:style w:type="paragraph" w:styleId="a6">
    <w:name w:val="Body Text Indent"/>
    <w:basedOn w:val="a"/>
    <w:link w:val="a7"/>
    <w:uiPriority w:val="99"/>
    <w:semiHidden/>
    <w:unhideWhenUsed/>
    <w:rsid w:val="00C35B2E"/>
    <w:pPr>
      <w:spacing w:after="120"/>
      <w:ind w:left="283"/>
    </w:pPr>
  </w:style>
  <w:style w:type="character" w:customStyle="1" w:styleId="a7">
    <w:name w:val="Основной текст с отступом Знак"/>
    <w:basedOn w:val="a0"/>
    <w:link w:val="a6"/>
    <w:uiPriority w:val="99"/>
    <w:semiHidden/>
    <w:rsid w:val="00C35B2E"/>
  </w:style>
  <w:style w:type="paragraph" w:customStyle="1" w:styleId="a8">
    <w:name w:val="Знак Знак Знак Знак"/>
    <w:basedOn w:val="a"/>
    <w:rsid w:val="00C35B2E"/>
    <w:pPr>
      <w:spacing w:before="100" w:beforeAutospacing="1" w:after="100" w:afterAutospacing="1"/>
    </w:pPr>
    <w:rPr>
      <w:rFonts w:ascii="Tahoma" w:hAnsi="Tahoma"/>
      <w:lang w:val="en-US" w:eastAsia="en-US"/>
    </w:rPr>
  </w:style>
  <w:style w:type="character" w:customStyle="1" w:styleId="10">
    <w:name w:val="Заголовок 1 Знак"/>
    <w:link w:val="1"/>
    <w:rsid w:val="00C35B2E"/>
    <w:rPr>
      <w:rFonts w:ascii="Cambria" w:hAnsi="Cambria"/>
      <w:b/>
      <w:kern w:val="32"/>
      <w:sz w:val="32"/>
    </w:rPr>
  </w:style>
  <w:style w:type="character" w:customStyle="1" w:styleId="30">
    <w:name w:val="Заголовок 3 Знак"/>
    <w:link w:val="3"/>
    <w:rsid w:val="00C35B2E"/>
    <w:rPr>
      <w:rFonts w:ascii="Arial" w:hAnsi="Arial" w:cs="Arial"/>
      <w:b/>
      <w:bCs/>
      <w:sz w:val="26"/>
      <w:szCs w:val="26"/>
      <w:lang w:eastAsia="en-US"/>
    </w:rPr>
  </w:style>
  <w:style w:type="paragraph" w:styleId="a9">
    <w:name w:val="Normal (Web)"/>
    <w:aliases w:val="Обычный (Web)"/>
    <w:basedOn w:val="a"/>
    <w:uiPriority w:val="34"/>
    <w:qFormat/>
    <w:rsid w:val="00C35B2E"/>
    <w:pPr>
      <w:tabs>
        <w:tab w:val="num" w:pos="720"/>
      </w:tabs>
      <w:spacing w:before="100" w:beforeAutospacing="1" w:after="100" w:afterAutospacing="1"/>
      <w:ind w:left="720" w:hanging="360"/>
    </w:pPr>
    <w:rPr>
      <w:sz w:val="24"/>
      <w:szCs w:val="24"/>
    </w:rPr>
  </w:style>
  <w:style w:type="paragraph" w:styleId="aa">
    <w:name w:val="List Paragraph"/>
    <w:basedOn w:val="a"/>
    <w:uiPriority w:val="34"/>
    <w:qFormat/>
    <w:rsid w:val="00C35B2E"/>
    <w:pPr>
      <w:ind w:left="720"/>
    </w:pPr>
    <w:rPr>
      <w:sz w:val="24"/>
      <w:szCs w:val="24"/>
    </w:rPr>
  </w:style>
  <w:style w:type="character" w:customStyle="1" w:styleId="apple-converted-space">
    <w:name w:val="apple-converted-space"/>
    <w:rsid w:val="00C35B2E"/>
  </w:style>
  <w:style w:type="character" w:customStyle="1" w:styleId="mw-headline">
    <w:name w:val="mw-headline"/>
    <w:rsid w:val="00C35B2E"/>
  </w:style>
  <w:style w:type="paragraph" w:styleId="ab">
    <w:name w:val="header"/>
    <w:basedOn w:val="a"/>
    <w:link w:val="ac"/>
    <w:uiPriority w:val="99"/>
    <w:unhideWhenUsed/>
    <w:rsid w:val="00FD5B6B"/>
    <w:pPr>
      <w:tabs>
        <w:tab w:val="center" w:pos="4677"/>
        <w:tab w:val="right" w:pos="9355"/>
      </w:tabs>
    </w:pPr>
  </w:style>
  <w:style w:type="character" w:customStyle="1" w:styleId="ac">
    <w:name w:val="Верхний колонтитул Знак"/>
    <w:basedOn w:val="a0"/>
    <w:link w:val="ab"/>
    <w:uiPriority w:val="99"/>
    <w:rsid w:val="00FD5B6B"/>
  </w:style>
  <w:style w:type="paragraph" w:styleId="ad">
    <w:name w:val="footer"/>
    <w:basedOn w:val="a"/>
    <w:link w:val="ae"/>
    <w:uiPriority w:val="99"/>
    <w:unhideWhenUsed/>
    <w:rsid w:val="00FD5B6B"/>
    <w:pPr>
      <w:tabs>
        <w:tab w:val="center" w:pos="4677"/>
        <w:tab w:val="right" w:pos="9355"/>
      </w:tabs>
    </w:pPr>
  </w:style>
  <w:style w:type="character" w:customStyle="1" w:styleId="ae">
    <w:name w:val="Нижний колонтитул Знак"/>
    <w:basedOn w:val="a0"/>
    <w:link w:val="ad"/>
    <w:uiPriority w:val="99"/>
    <w:rsid w:val="00FD5B6B"/>
  </w:style>
  <w:style w:type="character" w:customStyle="1" w:styleId="40">
    <w:name w:val="Заголовок 4 Знак"/>
    <w:basedOn w:val="a0"/>
    <w:link w:val="4"/>
    <w:uiPriority w:val="9"/>
    <w:semiHidden/>
    <w:rsid w:val="00F55788"/>
    <w:rPr>
      <w:rFonts w:asciiTheme="minorHAnsi" w:eastAsiaTheme="minorEastAsia" w:hAnsiTheme="minorHAnsi" w:cstheme="minorBidi"/>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C35B2E"/>
    <w:pPr>
      <w:keepNext/>
      <w:widowControl w:val="0"/>
      <w:ind w:firstLine="400"/>
      <w:jc w:val="both"/>
      <w:outlineLvl w:val="0"/>
    </w:pPr>
    <w:rPr>
      <w:rFonts w:ascii="Cambria" w:hAnsi="Cambria"/>
      <w:b/>
      <w:kern w:val="32"/>
      <w:sz w:val="32"/>
    </w:rPr>
  </w:style>
  <w:style w:type="paragraph" w:styleId="3">
    <w:name w:val="heading 3"/>
    <w:basedOn w:val="a"/>
    <w:next w:val="a"/>
    <w:link w:val="30"/>
    <w:qFormat/>
    <w:rsid w:val="00C35B2E"/>
    <w:pPr>
      <w:keepNext/>
      <w:spacing w:before="240" w:after="60" w:line="276" w:lineRule="auto"/>
      <w:outlineLvl w:val="2"/>
    </w:pPr>
    <w:rPr>
      <w:rFonts w:ascii="Arial" w:hAnsi="Arial" w:cs="Arial"/>
      <w:b/>
      <w:bCs/>
      <w:sz w:val="26"/>
      <w:szCs w:val="26"/>
      <w:lang w:eastAsia="en-US"/>
    </w:rPr>
  </w:style>
  <w:style w:type="paragraph" w:styleId="4">
    <w:name w:val="heading 4"/>
    <w:basedOn w:val="a"/>
    <w:next w:val="a"/>
    <w:link w:val="40"/>
    <w:uiPriority w:val="9"/>
    <w:semiHidden/>
    <w:unhideWhenUsed/>
    <w:qFormat/>
    <w:rsid w:val="00F55788"/>
    <w:pPr>
      <w:keepNext/>
      <w:spacing w:before="240" w:after="60"/>
      <w:outlineLvl w:val="3"/>
    </w:pPr>
    <w:rPr>
      <w:rFonts w:asciiTheme="minorHAnsi" w:eastAsiaTheme="minorEastAsia" w:hAnsiTheme="minorHAnsi" w:cstheme="min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13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rsid w:val="00C35B2E"/>
    <w:pPr>
      <w:spacing w:after="120"/>
    </w:pPr>
    <w:rPr>
      <w:sz w:val="24"/>
    </w:rPr>
  </w:style>
  <w:style w:type="character" w:customStyle="1" w:styleId="a5">
    <w:name w:val="Основной текст Знак"/>
    <w:link w:val="a4"/>
    <w:rsid w:val="00C35B2E"/>
    <w:rPr>
      <w:sz w:val="24"/>
    </w:rPr>
  </w:style>
  <w:style w:type="paragraph" w:styleId="a6">
    <w:name w:val="Body Text Indent"/>
    <w:basedOn w:val="a"/>
    <w:link w:val="a7"/>
    <w:uiPriority w:val="99"/>
    <w:semiHidden/>
    <w:unhideWhenUsed/>
    <w:rsid w:val="00C35B2E"/>
    <w:pPr>
      <w:spacing w:after="120"/>
      <w:ind w:left="283"/>
    </w:pPr>
  </w:style>
  <w:style w:type="character" w:customStyle="1" w:styleId="a7">
    <w:name w:val="Основной текст с отступом Знак"/>
    <w:basedOn w:val="a0"/>
    <w:link w:val="a6"/>
    <w:uiPriority w:val="99"/>
    <w:semiHidden/>
    <w:rsid w:val="00C35B2E"/>
  </w:style>
  <w:style w:type="paragraph" w:customStyle="1" w:styleId="a8">
    <w:name w:val="Знак Знак Знак Знак"/>
    <w:basedOn w:val="a"/>
    <w:rsid w:val="00C35B2E"/>
    <w:pPr>
      <w:spacing w:before="100" w:beforeAutospacing="1" w:after="100" w:afterAutospacing="1"/>
    </w:pPr>
    <w:rPr>
      <w:rFonts w:ascii="Tahoma" w:hAnsi="Tahoma"/>
      <w:lang w:val="en-US" w:eastAsia="en-US"/>
    </w:rPr>
  </w:style>
  <w:style w:type="character" w:customStyle="1" w:styleId="10">
    <w:name w:val="Заголовок 1 Знак"/>
    <w:link w:val="1"/>
    <w:rsid w:val="00C35B2E"/>
    <w:rPr>
      <w:rFonts w:ascii="Cambria" w:hAnsi="Cambria"/>
      <w:b/>
      <w:kern w:val="32"/>
      <w:sz w:val="32"/>
    </w:rPr>
  </w:style>
  <w:style w:type="character" w:customStyle="1" w:styleId="30">
    <w:name w:val="Заголовок 3 Знак"/>
    <w:link w:val="3"/>
    <w:rsid w:val="00C35B2E"/>
    <w:rPr>
      <w:rFonts w:ascii="Arial" w:hAnsi="Arial" w:cs="Arial"/>
      <w:b/>
      <w:bCs/>
      <w:sz w:val="26"/>
      <w:szCs w:val="26"/>
      <w:lang w:eastAsia="en-US"/>
    </w:rPr>
  </w:style>
  <w:style w:type="paragraph" w:styleId="a9">
    <w:name w:val="Normal (Web)"/>
    <w:aliases w:val="Обычный (Web)"/>
    <w:basedOn w:val="a"/>
    <w:uiPriority w:val="34"/>
    <w:qFormat/>
    <w:rsid w:val="00C35B2E"/>
    <w:pPr>
      <w:tabs>
        <w:tab w:val="num" w:pos="720"/>
      </w:tabs>
      <w:spacing w:before="100" w:beforeAutospacing="1" w:after="100" w:afterAutospacing="1"/>
      <w:ind w:left="720" w:hanging="360"/>
    </w:pPr>
    <w:rPr>
      <w:sz w:val="24"/>
      <w:szCs w:val="24"/>
    </w:rPr>
  </w:style>
  <w:style w:type="paragraph" w:styleId="aa">
    <w:name w:val="List Paragraph"/>
    <w:basedOn w:val="a"/>
    <w:uiPriority w:val="34"/>
    <w:qFormat/>
    <w:rsid w:val="00C35B2E"/>
    <w:pPr>
      <w:ind w:left="720"/>
    </w:pPr>
    <w:rPr>
      <w:sz w:val="24"/>
      <w:szCs w:val="24"/>
    </w:rPr>
  </w:style>
  <w:style w:type="character" w:customStyle="1" w:styleId="apple-converted-space">
    <w:name w:val="apple-converted-space"/>
    <w:rsid w:val="00C35B2E"/>
  </w:style>
  <w:style w:type="character" w:customStyle="1" w:styleId="mw-headline">
    <w:name w:val="mw-headline"/>
    <w:rsid w:val="00C35B2E"/>
  </w:style>
  <w:style w:type="paragraph" w:styleId="ab">
    <w:name w:val="header"/>
    <w:basedOn w:val="a"/>
    <w:link w:val="ac"/>
    <w:uiPriority w:val="99"/>
    <w:unhideWhenUsed/>
    <w:rsid w:val="00FD5B6B"/>
    <w:pPr>
      <w:tabs>
        <w:tab w:val="center" w:pos="4677"/>
        <w:tab w:val="right" w:pos="9355"/>
      </w:tabs>
    </w:pPr>
  </w:style>
  <w:style w:type="character" w:customStyle="1" w:styleId="ac">
    <w:name w:val="Верхний колонтитул Знак"/>
    <w:basedOn w:val="a0"/>
    <w:link w:val="ab"/>
    <w:uiPriority w:val="99"/>
    <w:rsid w:val="00FD5B6B"/>
  </w:style>
  <w:style w:type="paragraph" w:styleId="ad">
    <w:name w:val="footer"/>
    <w:basedOn w:val="a"/>
    <w:link w:val="ae"/>
    <w:uiPriority w:val="99"/>
    <w:unhideWhenUsed/>
    <w:rsid w:val="00FD5B6B"/>
    <w:pPr>
      <w:tabs>
        <w:tab w:val="center" w:pos="4677"/>
        <w:tab w:val="right" w:pos="9355"/>
      </w:tabs>
    </w:pPr>
  </w:style>
  <w:style w:type="character" w:customStyle="1" w:styleId="ae">
    <w:name w:val="Нижний колонтитул Знак"/>
    <w:basedOn w:val="a0"/>
    <w:link w:val="ad"/>
    <w:uiPriority w:val="99"/>
    <w:rsid w:val="00FD5B6B"/>
  </w:style>
  <w:style w:type="character" w:customStyle="1" w:styleId="40">
    <w:name w:val="Заголовок 4 Знак"/>
    <w:basedOn w:val="a0"/>
    <w:link w:val="4"/>
    <w:uiPriority w:val="9"/>
    <w:semiHidden/>
    <w:rsid w:val="00F55788"/>
    <w:rPr>
      <w:rFonts w:asciiTheme="minorHAnsi" w:eastAsiaTheme="minorEastAsia" w:hAnsiTheme="minorHAnsi" w:cstheme="minorBidi"/>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276398">
      <w:bodyDiv w:val="1"/>
      <w:marLeft w:val="0"/>
      <w:marRight w:val="0"/>
      <w:marTop w:val="0"/>
      <w:marBottom w:val="0"/>
      <w:divBdr>
        <w:top w:val="none" w:sz="0" w:space="0" w:color="auto"/>
        <w:left w:val="none" w:sz="0" w:space="0" w:color="auto"/>
        <w:bottom w:val="none" w:sz="0" w:space="0" w:color="auto"/>
        <w:right w:val="none" w:sz="0" w:space="0" w:color="auto"/>
      </w:divBdr>
    </w:div>
    <w:div w:id="937786480">
      <w:bodyDiv w:val="1"/>
      <w:marLeft w:val="0"/>
      <w:marRight w:val="0"/>
      <w:marTop w:val="0"/>
      <w:marBottom w:val="0"/>
      <w:divBdr>
        <w:top w:val="none" w:sz="0" w:space="0" w:color="auto"/>
        <w:left w:val="none" w:sz="0" w:space="0" w:color="auto"/>
        <w:bottom w:val="none" w:sz="0" w:space="0" w:color="auto"/>
        <w:right w:val="none" w:sz="0" w:space="0" w:color="auto"/>
      </w:divBdr>
    </w:div>
    <w:div w:id="1917861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341</TotalTime>
  <Pages>9</Pages>
  <Words>2483</Words>
  <Characters>14156</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16606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dc:creator>
  <cp:lastModifiedBy>Кольчугина</cp:lastModifiedBy>
  <cp:revision>28</cp:revision>
  <cp:lastPrinted>2019-04-04T19:17:00Z</cp:lastPrinted>
  <dcterms:created xsi:type="dcterms:W3CDTF">2019-02-04T05:01:00Z</dcterms:created>
  <dcterms:modified xsi:type="dcterms:W3CDTF">2021-03-12T17:27:00Z</dcterms:modified>
</cp:coreProperties>
</file>