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993406"/>
    <w:p w:rsidR="00FC37DF" w:rsidRPr="0039266A" w:rsidRDefault="00FC37DF" w:rsidP="00FC37DF">
      <w:pPr>
        <w:pStyle w:val="1"/>
        <w:rPr>
          <w:bCs/>
          <w:color w:val="000000"/>
        </w:rPr>
      </w:pPr>
      <w:r w:rsidRPr="0039266A">
        <w:rPr>
          <w:bCs/>
          <w:color w:val="000000"/>
        </w:rPr>
        <w:fldChar w:fldCharType="begin"/>
      </w:r>
      <w:r w:rsidRPr="0039266A">
        <w:rPr>
          <w:bCs/>
          <w:color w:val="000000"/>
        </w:rPr>
        <w:instrText xml:space="preserve"> HYPERLINK  \l "_Тема_1.5_Витамины:" </w:instrText>
      </w:r>
      <w:r w:rsidRPr="0039266A">
        <w:rPr>
          <w:bCs/>
          <w:color w:val="000000"/>
        </w:rPr>
        <w:fldChar w:fldCharType="separate"/>
      </w:r>
      <w:r w:rsidRPr="0039266A">
        <w:rPr>
          <w:rStyle w:val="a3"/>
          <w:bCs/>
          <w:color w:val="000000"/>
        </w:rPr>
        <w:t>Тема 1.</w:t>
      </w:r>
      <w:r w:rsidR="004F0788">
        <w:rPr>
          <w:rStyle w:val="a3"/>
          <w:bCs/>
          <w:color w:val="000000"/>
        </w:rPr>
        <w:t>4</w:t>
      </w:r>
      <w:bookmarkStart w:id="1" w:name="_GoBack"/>
      <w:bookmarkEnd w:id="1"/>
      <w:r w:rsidRPr="0039266A">
        <w:rPr>
          <w:rStyle w:val="a3"/>
          <w:bCs/>
          <w:color w:val="000000"/>
        </w:rPr>
        <w:t xml:space="preserve"> Витамины: общая характеристика, классификация. Антивитамины. Жирорастворимые витамины</w:t>
      </w:r>
      <w:bookmarkEnd w:id="0"/>
      <w:r w:rsidRPr="0039266A">
        <w:rPr>
          <w:bCs/>
          <w:color w:val="000000"/>
        </w:rPr>
        <w:fldChar w:fldCharType="end"/>
      </w:r>
    </w:p>
    <w:p w:rsidR="00FC37DF" w:rsidRPr="00FC37DF" w:rsidRDefault="00FC37DF" w:rsidP="00FC37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занятия</w:t>
      </w:r>
    </w:p>
    <w:p w:rsidR="00FC37DF" w:rsidRPr="00FC37DF" w:rsidRDefault="00FC37DF" w:rsidP="00FC37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</w:t>
      </w:r>
      <w:proofErr w:type="gramStart"/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витамины;</w:t>
      </w:r>
    </w:p>
    <w:p w:rsidR="00FC37DF" w:rsidRPr="00FC37DF" w:rsidRDefault="00FC37DF" w:rsidP="00FC37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особенности строения и биологическая роль жирорастворимых витаминов, витаминоподобных веществ.</w:t>
      </w:r>
    </w:p>
    <w:p w:rsidR="00FC37DF" w:rsidRPr="00FC37DF" w:rsidRDefault="00FC37DF" w:rsidP="00FC37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Необходимый исходный уровень:</w:t>
      </w:r>
    </w:p>
    <w:p w:rsidR="00FC37DF" w:rsidRPr="00FC37DF" w:rsidRDefault="00FC37DF" w:rsidP="00FC37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курса биологической химии студент должен знать:</w:t>
      </w:r>
    </w:p>
    <w:p w:rsidR="00FC37DF" w:rsidRPr="00FC37DF" w:rsidRDefault="00FC37DF" w:rsidP="00FC37DF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и свойства жирорастворимых витаминов;</w:t>
      </w:r>
    </w:p>
    <w:p w:rsidR="00FC37DF" w:rsidRPr="00FC37DF" w:rsidRDefault="00FC37DF" w:rsidP="00FC37DF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и свойства антивитаминов.</w:t>
      </w:r>
    </w:p>
    <w:p w:rsidR="00FC37DF" w:rsidRPr="00FC37DF" w:rsidRDefault="00FC37DF" w:rsidP="00FC37DF">
      <w:pPr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самоподготовки к практическому занятию:</w:t>
      </w:r>
    </w:p>
    <w:p w:rsidR="00FC37DF" w:rsidRPr="00FC37DF" w:rsidRDefault="00FC37DF" w:rsidP="00FC37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>Значение витаминов в жизнедеятельности организма. Классификация</w:t>
      </w:r>
    </w:p>
    <w:p w:rsidR="00FC37DF" w:rsidRPr="00FC37DF" w:rsidRDefault="00FC37DF" w:rsidP="00FC37D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>витаминов.</w:t>
      </w:r>
    </w:p>
    <w:p w:rsidR="00FC37DF" w:rsidRPr="00FC37DF" w:rsidRDefault="00FC37DF" w:rsidP="00FC37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 xml:space="preserve">Биологическая роль жирорастворимых витаминов, потребность и источники, недостаточность их в питании. </w:t>
      </w:r>
    </w:p>
    <w:p w:rsidR="00FC37DF" w:rsidRPr="00FC37DF" w:rsidRDefault="00FC37DF" w:rsidP="00FC37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>Антивитамины. Их влияние на биологическую активность витаминов.</w:t>
      </w:r>
    </w:p>
    <w:p w:rsidR="00FC37DF" w:rsidRPr="00FC37DF" w:rsidRDefault="00FC37DF" w:rsidP="00FC37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>Провитамины. Их физиологическое значение.</w:t>
      </w:r>
    </w:p>
    <w:p w:rsidR="00FC37DF" w:rsidRPr="00FC37DF" w:rsidRDefault="00FC37DF" w:rsidP="00FC37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 xml:space="preserve">Недостаточность витаминов: авитаминозы и </w:t>
      </w:r>
      <w:proofErr w:type="spellStart"/>
      <w:r w:rsidRPr="00FC37DF">
        <w:rPr>
          <w:rFonts w:ascii="Times New Roman" w:eastAsia="Calibri" w:hAnsi="Times New Roman" w:cs="Times New Roman"/>
          <w:sz w:val="28"/>
          <w:szCs w:val="28"/>
        </w:rPr>
        <w:t>гипоавитаминозы</w:t>
      </w:r>
      <w:proofErr w:type="spellEnd"/>
      <w:r w:rsidRPr="00FC37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7DF" w:rsidRPr="00FC37DF" w:rsidRDefault="00FC37DF" w:rsidP="00FC37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>Профилактика недостаточности витаминов.</w:t>
      </w:r>
    </w:p>
    <w:p w:rsidR="00FC37DF" w:rsidRPr="00FC37DF" w:rsidRDefault="00FC37DF" w:rsidP="00FC37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>Витаминоподобные вещества: биофлавоноиды (витамин Р).  Биологическая роль.</w:t>
      </w:r>
    </w:p>
    <w:p w:rsidR="00FC37DF" w:rsidRPr="00FC37DF" w:rsidRDefault="00FC37DF" w:rsidP="00FC37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 xml:space="preserve">Витаминоподобные вещества: </w:t>
      </w:r>
      <w:proofErr w:type="spellStart"/>
      <w:r w:rsidRPr="00FC37DF">
        <w:rPr>
          <w:rFonts w:ascii="Times New Roman" w:eastAsia="Calibri" w:hAnsi="Times New Roman" w:cs="Times New Roman"/>
          <w:sz w:val="28"/>
          <w:szCs w:val="28"/>
        </w:rPr>
        <w:t>липоевая</w:t>
      </w:r>
      <w:proofErr w:type="spellEnd"/>
      <w:r w:rsidRPr="00FC37DF">
        <w:rPr>
          <w:rFonts w:ascii="Times New Roman" w:eastAsia="Calibri" w:hAnsi="Times New Roman" w:cs="Times New Roman"/>
          <w:sz w:val="28"/>
          <w:szCs w:val="28"/>
        </w:rPr>
        <w:t xml:space="preserve"> кислота, холин. Биологическая роль.</w:t>
      </w:r>
    </w:p>
    <w:p w:rsidR="00FC37DF" w:rsidRPr="00FC37DF" w:rsidRDefault="00FC37DF" w:rsidP="00FC37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>Витаминоподобные вещества: парааминобензойная кислота. Биологическая роль.</w:t>
      </w:r>
    </w:p>
    <w:p w:rsidR="00FC37DF" w:rsidRPr="00FC37DF" w:rsidRDefault="00FC37DF" w:rsidP="00FC37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 xml:space="preserve">Витаминоподобные вещества: </w:t>
      </w:r>
      <w:proofErr w:type="spellStart"/>
      <w:r w:rsidRPr="00FC37DF">
        <w:rPr>
          <w:rFonts w:ascii="Times New Roman" w:eastAsia="Calibri" w:hAnsi="Times New Roman" w:cs="Times New Roman"/>
          <w:sz w:val="28"/>
          <w:szCs w:val="28"/>
        </w:rPr>
        <w:t>инозитол</w:t>
      </w:r>
      <w:proofErr w:type="spellEnd"/>
      <w:r w:rsidRPr="00FC37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37DF">
        <w:rPr>
          <w:rFonts w:ascii="Times New Roman" w:eastAsia="Calibri" w:hAnsi="Times New Roman" w:cs="Times New Roman"/>
          <w:sz w:val="28"/>
          <w:szCs w:val="28"/>
        </w:rPr>
        <w:t>пангамовая</w:t>
      </w:r>
      <w:proofErr w:type="spellEnd"/>
      <w:r w:rsidRPr="00FC37DF">
        <w:rPr>
          <w:rFonts w:ascii="Times New Roman" w:eastAsia="Calibri" w:hAnsi="Times New Roman" w:cs="Times New Roman"/>
          <w:sz w:val="28"/>
          <w:szCs w:val="28"/>
        </w:rPr>
        <w:t xml:space="preserve"> кислота. Биологическая роль.</w:t>
      </w:r>
    </w:p>
    <w:p w:rsidR="00FC37DF" w:rsidRPr="00FC37DF" w:rsidRDefault="00FC37DF" w:rsidP="00FC37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DF">
        <w:rPr>
          <w:rFonts w:ascii="Times New Roman" w:eastAsia="Calibri" w:hAnsi="Times New Roman" w:cs="Times New Roman"/>
          <w:sz w:val="28"/>
          <w:szCs w:val="28"/>
        </w:rPr>
        <w:t>Витаминоподобные вещества: витамин U, карнитин. Биологическая роль.</w:t>
      </w:r>
    </w:p>
    <w:p w:rsidR="00FC37DF" w:rsidRPr="00FC37DF" w:rsidRDefault="00FC37DF" w:rsidP="00FC37D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7DF" w:rsidRPr="00FC37DF" w:rsidRDefault="00FC37DF" w:rsidP="00FC37DF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самоконтроля</w:t>
      </w:r>
    </w:p>
    <w:p w:rsidR="00FC37DF" w:rsidRPr="00FC37DF" w:rsidRDefault="00FC37DF" w:rsidP="00FC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Одним из проявлений постхолецистэктомического синдрома (состояние после хирургического удаления желчного пузыря) является повышенная кровоточивость, которая корректируется длительным введением </w:t>
      </w:r>
      <w:proofErr w:type="spellStart"/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викасола</w:t>
      </w:r>
      <w:proofErr w:type="spellEnd"/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37DF" w:rsidRPr="00FC37DF" w:rsidRDefault="00FC37DF" w:rsidP="00FC37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возможные причины кровоточивости</w:t>
      </w:r>
      <w:proofErr w:type="gramStart"/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7DF" w:rsidRPr="00FC37DF" w:rsidRDefault="00FC37DF" w:rsidP="00FC37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ли наблюдаться увеличение свертывания крови таких больных в пробирке, если к ней добавить </w:t>
      </w:r>
      <w:proofErr w:type="spellStart"/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викасол</w:t>
      </w:r>
      <w:proofErr w:type="spellEnd"/>
      <w:r w:rsidRPr="00FC37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C37DF" w:rsidRPr="00FC37DF" w:rsidRDefault="00FC37DF" w:rsidP="00FC37D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C37DF">
        <w:rPr>
          <w:rFonts w:ascii="Times New Roman" w:eastAsia="MS Mincho" w:hAnsi="Times New Roman" w:cs="Times New Roman"/>
          <w:sz w:val="28"/>
          <w:szCs w:val="28"/>
          <w:lang w:eastAsia="ja-JP"/>
        </w:rPr>
        <w:t>Как влияет на свертывающую систему крови поступление в организм витамина</w:t>
      </w:r>
      <w:proofErr w:type="gramStart"/>
      <w:r w:rsidRPr="00FC37D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</w:t>
      </w:r>
      <w:proofErr w:type="gramEnd"/>
      <w:r w:rsidRPr="00FC37DF">
        <w:rPr>
          <w:rFonts w:ascii="Times New Roman" w:eastAsia="MS Mincho" w:hAnsi="Times New Roman" w:cs="Times New Roman"/>
          <w:sz w:val="28"/>
          <w:szCs w:val="28"/>
          <w:lang w:eastAsia="ja-JP"/>
        </w:rPr>
        <w:t>, Са</w:t>
      </w:r>
      <w:r w:rsidRPr="00FC37DF">
        <w:rPr>
          <w:rFonts w:ascii="Times New Roman" w:eastAsia="MS Mincho" w:hAnsi="Times New Roman" w:cs="Times New Roman"/>
          <w:sz w:val="28"/>
          <w:szCs w:val="28"/>
          <w:vertAlign w:val="superscript"/>
          <w:lang w:eastAsia="ja-JP"/>
        </w:rPr>
        <w:t>2+</w:t>
      </w:r>
      <w:r w:rsidRPr="00FC37D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гепарина? Какие из этих веществ действуют быстро, а какие требуют времени для реализации своего эффекта?</w:t>
      </w:r>
    </w:p>
    <w:p w:rsidR="00FC37DF" w:rsidRPr="00FC37DF" w:rsidRDefault="00FC37DF" w:rsidP="00FC37DF">
      <w:pPr>
        <w:tabs>
          <w:tab w:val="left" w:pos="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FC37DF">
        <w:rPr>
          <w:rFonts w:ascii="Times New Roman" w:eastAsia="MS Mincho" w:hAnsi="Times New Roman" w:cs="Times New Roman"/>
          <w:sz w:val="28"/>
          <w:szCs w:val="28"/>
          <w:lang w:eastAsia="ja-JP"/>
        </w:rPr>
        <w:t>Для обоснования ответа вспомните:</w:t>
      </w:r>
    </w:p>
    <w:p w:rsidR="00FC37DF" w:rsidRPr="00FC37DF" w:rsidRDefault="00FC37DF" w:rsidP="00FC37DF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C37DF">
        <w:rPr>
          <w:rFonts w:ascii="Times New Roman" w:eastAsia="MS Mincho" w:hAnsi="Times New Roman" w:cs="Times New Roman"/>
          <w:sz w:val="28"/>
          <w:szCs w:val="28"/>
          <w:lang w:eastAsia="ja-JP"/>
        </w:rPr>
        <w:t>Какова биологическая роль витамина</w:t>
      </w:r>
      <w:proofErr w:type="gramStart"/>
      <w:r w:rsidRPr="00FC37D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</w:t>
      </w:r>
      <w:proofErr w:type="gramEnd"/>
      <w:r w:rsidRPr="00FC37DF">
        <w:rPr>
          <w:rFonts w:ascii="Times New Roman" w:eastAsia="MS Mincho" w:hAnsi="Times New Roman" w:cs="Times New Roman"/>
          <w:sz w:val="28"/>
          <w:szCs w:val="28"/>
          <w:lang w:eastAsia="ja-JP"/>
        </w:rPr>
        <w:t>?</w:t>
      </w:r>
    </w:p>
    <w:p w:rsidR="00FC37DF" w:rsidRPr="00FC37DF" w:rsidRDefault="00FC37DF" w:rsidP="00FC37DF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C37DF">
        <w:rPr>
          <w:rFonts w:ascii="Times New Roman" w:eastAsia="MS Mincho" w:hAnsi="Times New Roman" w:cs="Times New Roman"/>
          <w:sz w:val="28"/>
          <w:szCs w:val="28"/>
          <w:lang w:eastAsia="ja-JP"/>
        </w:rPr>
        <w:t>Какую роль играет Са</w:t>
      </w:r>
      <w:proofErr w:type="gramStart"/>
      <w:r w:rsidRPr="00FC37DF">
        <w:rPr>
          <w:rFonts w:ascii="Times New Roman" w:eastAsia="MS Mincho" w:hAnsi="Times New Roman" w:cs="Times New Roman"/>
          <w:sz w:val="28"/>
          <w:szCs w:val="28"/>
          <w:vertAlign w:val="superscript"/>
          <w:lang w:eastAsia="ja-JP"/>
        </w:rPr>
        <w:t>2</w:t>
      </w:r>
      <w:proofErr w:type="gramEnd"/>
      <w:r w:rsidRPr="00FC37DF">
        <w:rPr>
          <w:rFonts w:ascii="Times New Roman" w:eastAsia="MS Mincho" w:hAnsi="Times New Roman" w:cs="Times New Roman"/>
          <w:sz w:val="28"/>
          <w:szCs w:val="28"/>
          <w:vertAlign w:val="superscript"/>
          <w:lang w:eastAsia="ja-JP"/>
        </w:rPr>
        <w:t xml:space="preserve">+ </w:t>
      </w:r>
      <w:r w:rsidRPr="00FC37DF">
        <w:rPr>
          <w:rFonts w:ascii="Times New Roman" w:eastAsia="MS Mincho" w:hAnsi="Times New Roman" w:cs="Times New Roman"/>
          <w:sz w:val="28"/>
          <w:szCs w:val="28"/>
          <w:lang w:eastAsia="ja-JP"/>
        </w:rPr>
        <w:t>в процессе свертывания крови?</w:t>
      </w:r>
    </w:p>
    <w:p w:rsidR="00FC37DF" w:rsidRPr="00FC37DF" w:rsidRDefault="00FC37DF" w:rsidP="00FC37DF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C37DF">
        <w:rPr>
          <w:rFonts w:ascii="Times New Roman" w:eastAsia="MS Mincho" w:hAnsi="Times New Roman" w:cs="Times New Roman"/>
          <w:sz w:val="28"/>
          <w:szCs w:val="28"/>
          <w:lang w:eastAsia="ja-JP"/>
        </w:rPr>
        <w:t>В чем заключается влияние гепарина на процесс свёртывания крови?</w:t>
      </w:r>
    </w:p>
    <w:p w:rsidR="00FC37DF" w:rsidRPr="00FC37DF" w:rsidRDefault="00FC37DF" w:rsidP="00FC37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составе природных жиров присутствует витамин</w:t>
      </w:r>
      <w:proofErr w:type="gram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жирорастворимые витамины. </w:t>
      </w:r>
    </w:p>
    <w:p w:rsidR="00FC37DF" w:rsidRPr="00FC37DF" w:rsidRDefault="00FC37DF" w:rsidP="00FC37D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виде – очищенном или в составе природных жиров витамин</w:t>
      </w:r>
      <w:proofErr w:type="gram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дольше, то есть его двойные связи медленнее окисляются кислородом? </w:t>
      </w:r>
    </w:p>
    <w:p w:rsidR="00FC37DF" w:rsidRPr="00FC37DF" w:rsidRDefault="00FC37DF" w:rsidP="00FC37D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FC37DF" w:rsidRPr="00FC37DF" w:rsidRDefault="00FC37DF" w:rsidP="00FC37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37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 решении проблемно-ситуационной задачи воспользуйтесь предложенным алгоритмом решения:</w:t>
      </w:r>
    </w:p>
    <w:p w:rsidR="00FC37DF" w:rsidRPr="00FC37DF" w:rsidRDefault="00FC37DF" w:rsidP="00FC37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медицинском обследовании водителя было выявлено, что он плохо видит в темноте. Для ответа:</w:t>
      </w:r>
    </w:p>
    <w:p w:rsidR="00FC37DF" w:rsidRPr="00FC37DF" w:rsidRDefault="00FC37DF" w:rsidP="00FC37D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недостатком</w:t>
      </w:r>
      <w:proofErr w:type="gram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витамина это связано?</w:t>
      </w:r>
    </w:p>
    <w:p w:rsidR="00FC37DF" w:rsidRPr="00FC37DF" w:rsidRDefault="00FC37DF" w:rsidP="00FC37D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биологическая роль этого витамина?</w:t>
      </w:r>
    </w:p>
    <w:p w:rsidR="00FC37DF" w:rsidRPr="00FC37DF" w:rsidRDefault="00FC37DF" w:rsidP="00FC37D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нарушения, кроме зрения, возникают при недостатке данного витамина?</w:t>
      </w:r>
    </w:p>
    <w:p w:rsidR="00FC37DF" w:rsidRPr="00FC37DF" w:rsidRDefault="00FC37DF" w:rsidP="00FC37D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данного витамина в процессе минерализации?</w:t>
      </w:r>
    </w:p>
    <w:p w:rsidR="00FC37DF" w:rsidRPr="00FC37DF" w:rsidRDefault="00FC37DF" w:rsidP="00FC37D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Решение: </w:t>
      </w:r>
    </w:p>
    <w:p w:rsidR="00FC37DF" w:rsidRPr="00FC37DF" w:rsidRDefault="00FC37DF" w:rsidP="00FC37D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</w:t>
      </w:r>
      <w:proofErr w:type="gram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ретиналя</w:t>
      </w:r>
      <w:proofErr w:type="spell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37DF" w:rsidRPr="00FC37DF" w:rsidRDefault="00FC37DF" w:rsidP="00FC37D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участвует в процессе </w:t>
      </w:r>
      <w:proofErr w:type="spell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светоощущения</w:t>
      </w:r>
      <w:proofErr w:type="spell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(белок родопсин), оказывает влияние на барьерную функцию кожи, слизистых оболочек, на проницаемость </w:t>
      </w:r>
      <w:proofErr w:type="spell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биомембран</w:t>
      </w:r>
      <w:proofErr w:type="spell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Ретиноевая</w:t>
      </w:r>
      <w:proofErr w:type="spell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 – производное витамина</w:t>
      </w:r>
      <w:proofErr w:type="gram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взаимодействуя с внутриклеточными рецепторами, влияет на рост, дифференцировку и репродукцию тканей.</w:t>
      </w:r>
    </w:p>
    <w:p w:rsidR="00FC37DF" w:rsidRPr="00FC37DF" w:rsidRDefault="00FC37DF" w:rsidP="00FC37D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зрения – «куриная слепота» (человек плохо видит в сумерках), что связано с нарушением синтеза родопсина (видно из схемы). Кроме этого, поражение глазного яблока – ксерофтальмия, переходящая в </w:t>
      </w:r>
      <w:proofErr w:type="spell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кератомаляцию</w:t>
      </w:r>
      <w:proofErr w:type="spell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Наблюдается остановка роста костей, поражение эпителия желудочно-кишечного тракта (гастрит, колит), цистит, </w:t>
      </w:r>
      <w:proofErr w:type="spell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пиэлит</w:t>
      </w:r>
      <w:proofErr w:type="spell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FC37DF" w:rsidRPr="00FC37DF" w:rsidRDefault="00FC37DF" w:rsidP="00FC37D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организме образует </w:t>
      </w:r>
      <w:proofErr w:type="spell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ретиноевую</w:t>
      </w:r>
      <w:proofErr w:type="spell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кислоту, которая влияет на рост костей, усиливая синтез </w:t>
      </w:r>
      <w:proofErr w:type="spellStart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хондроитинсульфата</w:t>
      </w:r>
      <w:proofErr w:type="spellEnd"/>
      <w:r w:rsidRPr="00FC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усиливает минерализацию.</w:t>
      </w:r>
    </w:p>
    <w:p w:rsidR="00900CFB" w:rsidRDefault="00900CFB"/>
    <w:sectPr w:rsidR="0090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BD"/>
    <w:multiLevelType w:val="hybridMultilevel"/>
    <w:tmpl w:val="A4E80A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7F9F"/>
    <w:multiLevelType w:val="hybridMultilevel"/>
    <w:tmpl w:val="AA96E49E"/>
    <w:lvl w:ilvl="0" w:tplc="9814A78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0740E"/>
    <w:multiLevelType w:val="hybridMultilevel"/>
    <w:tmpl w:val="1F601196"/>
    <w:lvl w:ilvl="0" w:tplc="3E0255CE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B148A"/>
    <w:multiLevelType w:val="hybridMultilevel"/>
    <w:tmpl w:val="6586523C"/>
    <w:lvl w:ilvl="0" w:tplc="668EE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E1D6C"/>
    <w:multiLevelType w:val="hybridMultilevel"/>
    <w:tmpl w:val="540CD14C"/>
    <w:lvl w:ilvl="0" w:tplc="84B4621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DC47D3E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B4CE2"/>
    <w:multiLevelType w:val="hybridMultilevel"/>
    <w:tmpl w:val="7BC6FD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697E"/>
    <w:multiLevelType w:val="hybridMultilevel"/>
    <w:tmpl w:val="5CCEE618"/>
    <w:lvl w:ilvl="0" w:tplc="935823EC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4"/>
    <w:rsid w:val="004F0788"/>
    <w:rsid w:val="00573394"/>
    <w:rsid w:val="00900CFB"/>
    <w:rsid w:val="00F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37DF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FC37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37DF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FC37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2022-02-01T15:43:00Z</dcterms:created>
  <dcterms:modified xsi:type="dcterms:W3CDTF">2022-12-08T10:34:00Z</dcterms:modified>
</cp:coreProperties>
</file>