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41" w:rsidRDefault="00D36E41" w:rsidP="00D36E41">
      <w:pPr>
        <w:tabs>
          <w:tab w:val="left" w:pos="360"/>
        </w:tabs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412132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Ф</w:t>
      </w:r>
      <w:r w:rsidRPr="00B34F66">
        <w:rPr>
          <w:b/>
          <w:sz w:val="28"/>
          <w:szCs w:val="28"/>
        </w:rPr>
        <w:t>армацевтическая биохимия</w:t>
      </w:r>
      <w:r w:rsidRPr="00B34F66">
        <w:rPr>
          <w:b/>
          <w:caps/>
          <w:sz w:val="28"/>
          <w:szCs w:val="28"/>
        </w:rPr>
        <w:t>. Б</w:t>
      </w:r>
      <w:r w:rsidRPr="00B34F66">
        <w:rPr>
          <w:b/>
          <w:sz w:val="28"/>
          <w:szCs w:val="28"/>
        </w:rPr>
        <w:t>иохимические методы стандартизации и контроля качества лекарств</w:t>
      </w:r>
      <w:r w:rsidRPr="00B34F66">
        <w:rPr>
          <w:b/>
          <w:caps/>
          <w:sz w:val="28"/>
          <w:szCs w:val="28"/>
        </w:rPr>
        <w:t xml:space="preserve">. </w:t>
      </w:r>
      <w:proofErr w:type="spellStart"/>
      <w:r w:rsidRPr="00B34F66">
        <w:rPr>
          <w:b/>
          <w:caps/>
          <w:sz w:val="28"/>
          <w:szCs w:val="28"/>
        </w:rPr>
        <w:t>Ф</w:t>
      </w:r>
      <w:r w:rsidRPr="00B34F66">
        <w:rPr>
          <w:b/>
          <w:sz w:val="28"/>
          <w:szCs w:val="28"/>
        </w:rPr>
        <w:t>армакокинетика</w:t>
      </w:r>
      <w:proofErr w:type="spellEnd"/>
      <w:r w:rsidRPr="00B34F66">
        <w:rPr>
          <w:b/>
          <w:sz w:val="28"/>
          <w:szCs w:val="28"/>
        </w:rPr>
        <w:t xml:space="preserve"> и </w:t>
      </w:r>
      <w:proofErr w:type="spellStart"/>
      <w:r w:rsidRPr="00B34F66">
        <w:rPr>
          <w:b/>
          <w:sz w:val="28"/>
          <w:szCs w:val="28"/>
        </w:rPr>
        <w:t>фармакодинамика</w:t>
      </w:r>
      <w:proofErr w:type="spellEnd"/>
      <w:r w:rsidRPr="00B34F66">
        <w:rPr>
          <w:b/>
          <w:sz w:val="28"/>
          <w:szCs w:val="28"/>
        </w:rPr>
        <w:t xml:space="preserve"> лекарств</w:t>
      </w:r>
    </w:p>
    <w:p w:rsidR="00D36E41" w:rsidRPr="00B34F66" w:rsidRDefault="00D36E41" w:rsidP="00D36E41">
      <w:pPr>
        <w:tabs>
          <w:tab w:val="left" w:pos="360"/>
        </w:tabs>
        <w:contextualSpacing/>
        <w:jc w:val="center"/>
        <w:rPr>
          <w:b/>
          <w:i/>
          <w:sz w:val="28"/>
          <w:szCs w:val="28"/>
          <w:u w:val="single"/>
        </w:rPr>
      </w:pPr>
    </w:p>
    <w:p w:rsidR="00D36E41" w:rsidRPr="00900385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900385">
        <w:rPr>
          <w:b/>
          <w:i/>
          <w:sz w:val="28"/>
          <w:szCs w:val="28"/>
        </w:rPr>
        <w:t>Обоснование темы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ind w:firstLine="108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Фармбиохимия</w:t>
      </w:r>
      <w:proofErr w:type="spellEnd"/>
      <w:r w:rsidRPr="00B34F66">
        <w:rPr>
          <w:sz w:val="28"/>
          <w:szCs w:val="28"/>
        </w:rPr>
        <w:t xml:space="preserve"> - совокупность биохимических знаний и методов, используемых для решения задач фармации. К числу первоочередных задач этой науки относится стандартизация и контроль качества лекарств, а также оценка </w:t>
      </w:r>
      <w:proofErr w:type="spellStart"/>
      <w:r w:rsidRPr="00B34F66">
        <w:rPr>
          <w:sz w:val="28"/>
          <w:szCs w:val="28"/>
        </w:rPr>
        <w:t>фармакодинамики</w:t>
      </w:r>
      <w:proofErr w:type="spellEnd"/>
      <w:r w:rsidRPr="00B34F66">
        <w:rPr>
          <w:sz w:val="28"/>
          <w:szCs w:val="28"/>
        </w:rPr>
        <w:t xml:space="preserve"> лека</w:t>
      </w:r>
      <w:proofErr w:type="gramStart"/>
      <w:r w:rsidRPr="00B34F66">
        <w:rPr>
          <w:sz w:val="28"/>
          <w:szCs w:val="28"/>
        </w:rPr>
        <w:t>рств с п</w:t>
      </w:r>
      <w:proofErr w:type="gramEnd"/>
      <w:r w:rsidRPr="00B34F66">
        <w:rPr>
          <w:sz w:val="28"/>
          <w:szCs w:val="28"/>
        </w:rPr>
        <w:t xml:space="preserve">омощью биохимического мониторинга организма и </w:t>
      </w:r>
      <w:proofErr w:type="spellStart"/>
      <w:r w:rsidRPr="00B34F66">
        <w:rPr>
          <w:sz w:val="28"/>
          <w:szCs w:val="28"/>
        </w:rPr>
        <w:t>фармакокинетики</w:t>
      </w:r>
      <w:proofErr w:type="spellEnd"/>
      <w:r w:rsidRPr="00B34F66">
        <w:rPr>
          <w:sz w:val="28"/>
          <w:szCs w:val="28"/>
        </w:rPr>
        <w:t xml:space="preserve"> лекарств с помощью биохимических методов определения действующих начал и метаболитов лекарств во времени. Эти знания являются важными для провизора при оценке действия на организм лекарственных веществ. </w:t>
      </w:r>
    </w:p>
    <w:p w:rsidR="00D36E41" w:rsidRPr="00312036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</w:t>
      </w:r>
      <w:r w:rsidRPr="00B34F66">
        <w:rPr>
          <w:sz w:val="28"/>
          <w:szCs w:val="28"/>
        </w:rPr>
        <w:t>зучить общую характеристику и виды лекарственных средств, биохимические методы, применяемые для стандартизации и контроля качества лекарств, а также поступление, транспорт и выведение лекарств из организма.</w:t>
      </w:r>
    </w:p>
    <w:p w:rsidR="00D36E41" w:rsidRPr="00900385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900385">
        <w:rPr>
          <w:b/>
          <w:i/>
          <w:sz w:val="28"/>
          <w:szCs w:val="28"/>
        </w:rPr>
        <w:t>Студент должен знать.</w:t>
      </w:r>
    </w:p>
    <w:p w:rsidR="00D36E41" w:rsidRPr="00B34F66" w:rsidRDefault="00D36E41" w:rsidP="00D36E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B34F66">
        <w:rPr>
          <w:sz w:val="28"/>
          <w:szCs w:val="28"/>
        </w:rPr>
        <w:t>етоды стандартизации фармакопейных препаратов</w:t>
      </w:r>
    </w:p>
    <w:p w:rsidR="00D36E41" w:rsidRPr="00B34F66" w:rsidRDefault="00D36E41" w:rsidP="00D36E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B34F66">
        <w:rPr>
          <w:sz w:val="28"/>
          <w:szCs w:val="28"/>
        </w:rPr>
        <w:t xml:space="preserve">риродные и </w:t>
      </w:r>
      <w:proofErr w:type="spellStart"/>
      <w:r w:rsidRPr="00B34F66">
        <w:rPr>
          <w:sz w:val="28"/>
          <w:szCs w:val="28"/>
        </w:rPr>
        <w:t>ксенобиотические</w:t>
      </w:r>
      <w:proofErr w:type="spellEnd"/>
      <w:r w:rsidRPr="00B34F66">
        <w:rPr>
          <w:sz w:val="28"/>
          <w:szCs w:val="28"/>
        </w:rPr>
        <w:t xml:space="preserve"> лекарственные средства</w:t>
      </w:r>
    </w:p>
    <w:p w:rsidR="00D36E41" w:rsidRPr="00B34F66" w:rsidRDefault="00D36E41" w:rsidP="00D36E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</w:t>
      </w:r>
      <w:r w:rsidRPr="00B34F66">
        <w:rPr>
          <w:sz w:val="28"/>
          <w:szCs w:val="28"/>
        </w:rPr>
        <w:t>армакодинамику</w:t>
      </w:r>
      <w:proofErr w:type="spellEnd"/>
      <w:r w:rsidRPr="00B34F66">
        <w:rPr>
          <w:sz w:val="28"/>
          <w:szCs w:val="28"/>
        </w:rPr>
        <w:t xml:space="preserve"> лекарств</w:t>
      </w:r>
    </w:p>
    <w:p w:rsidR="00D36E41" w:rsidRPr="00B34F66" w:rsidRDefault="00D36E41" w:rsidP="00D36E4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</w:t>
      </w:r>
      <w:r w:rsidRPr="00B34F66">
        <w:rPr>
          <w:sz w:val="28"/>
          <w:szCs w:val="28"/>
        </w:rPr>
        <w:t>армакокинетику</w:t>
      </w:r>
      <w:proofErr w:type="spellEnd"/>
      <w:r w:rsidRPr="00B34F66">
        <w:rPr>
          <w:sz w:val="28"/>
          <w:szCs w:val="28"/>
        </w:rPr>
        <w:t xml:space="preserve"> лекарств</w:t>
      </w:r>
    </w:p>
    <w:p w:rsidR="00D36E41" w:rsidRPr="00900385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900385">
        <w:rPr>
          <w:b/>
          <w:i/>
          <w:sz w:val="28"/>
          <w:szCs w:val="28"/>
        </w:rPr>
        <w:t>Студент должен уметь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-п</w:t>
      </w:r>
      <w:r w:rsidRPr="00B34F66">
        <w:rPr>
          <w:sz w:val="28"/>
          <w:szCs w:val="28"/>
        </w:rPr>
        <w:t>роводить качественные реакции на обнаружение некоторых антибиотиков и гормонов в лекарственных препаратах.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Фармацевтическая биохимия. Определение. Связь фармацевтической биохимии с другими дисциплинами. </w:t>
      </w:r>
      <w:proofErr w:type="spellStart"/>
      <w:r w:rsidRPr="00B34F66">
        <w:rPr>
          <w:sz w:val="28"/>
          <w:szCs w:val="28"/>
        </w:rPr>
        <w:t>Фармакокинетика</w:t>
      </w:r>
      <w:proofErr w:type="spell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фармакодинамика</w:t>
      </w:r>
      <w:proofErr w:type="spellEnd"/>
      <w:r w:rsidRPr="00B34F66">
        <w:rPr>
          <w:sz w:val="28"/>
          <w:szCs w:val="28"/>
        </w:rPr>
        <w:t>.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Методы фармакокинетических исследований. Основные фармакокинетические параметры.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Биохимические методы стандартизации и контроля качества лекарств.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Резорбция лекарств, транспорт через </w:t>
      </w:r>
      <w:proofErr w:type="spellStart"/>
      <w:r w:rsidRPr="00B34F66">
        <w:rPr>
          <w:sz w:val="28"/>
          <w:szCs w:val="28"/>
        </w:rPr>
        <w:t>биомембраны</w:t>
      </w:r>
      <w:proofErr w:type="spellEnd"/>
      <w:r w:rsidRPr="00B34F66">
        <w:rPr>
          <w:sz w:val="28"/>
          <w:szCs w:val="28"/>
        </w:rPr>
        <w:t>. Строение, свойства и функции мембран (липиды, белки мембран). Трансмембранный перенос веществ: диффузия, активный транспорт, энд</w:t>
      </w:r>
      <w:proofErr w:type="gramStart"/>
      <w:r w:rsidRPr="00B34F66">
        <w:rPr>
          <w:sz w:val="28"/>
          <w:szCs w:val="28"/>
        </w:rPr>
        <w:t>о-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экзоцитоз</w:t>
      </w:r>
      <w:proofErr w:type="spellEnd"/>
      <w:r w:rsidRPr="00B34F66">
        <w:rPr>
          <w:sz w:val="28"/>
          <w:szCs w:val="28"/>
        </w:rPr>
        <w:t>.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Биохимические основы повышения </w:t>
      </w:r>
      <w:proofErr w:type="spellStart"/>
      <w:r w:rsidRPr="00B34F66">
        <w:rPr>
          <w:sz w:val="28"/>
          <w:szCs w:val="28"/>
        </w:rPr>
        <w:t>биодоступности</w:t>
      </w:r>
      <w:proofErr w:type="spellEnd"/>
      <w:r w:rsidRPr="00B34F66">
        <w:rPr>
          <w:sz w:val="28"/>
          <w:szCs w:val="28"/>
        </w:rPr>
        <w:t xml:space="preserve"> лекарств. </w:t>
      </w:r>
      <w:proofErr w:type="spellStart"/>
      <w:r w:rsidRPr="00B34F66">
        <w:rPr>
          <w:sz w:val="28"/>
          <w:szCs w:val="28"/>
        </w:rPr>
        <w:t>Липосомы</w:t>
      </w:r>
      <w:proofErr w:type="spellEnd"/>
      <w:r w:rsidRPr="00B34F66">
        <w:rPr>
          <w:sz w:val="28"/>
          <w:szCs w:val="28"/>
        </w:rPr>
        <w:t xml:space="preserve"> и их применение.</w:t>
      </w:r>
    </w:p>
    <w:p w:rsidR="00D36E41" w:rsidRPr="00B34F66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Распределение лекарств в организме. Роль белков плазмы крови в распределении лекарственных веществ.</w:t>
      </w:r>
    </w:p>
    <w:p w:rsidR="00D36E41" w:rsidRDefault="00D36E41" w:rsidP="00D36E41">
      <w:pPr>
        <w:numPr>
          <w:ilvl w:val="1"/>
          <w:numId w:val="1"/>
        </w:numPr>
        <w:tabs>
          <w:tab w:val="clear" w:pos="14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Экскреция лекарств.</w:t>
      </w:r>
    </w:p>
    <w:p w:rsidR="00D36E41" w:rsidRPr="00B34F66" w:rsidRDefault="00D36E41" w:rsidP="00D36E41">
      <w:pPr>
        <w:contextualSpacing/>
        <w:jc w:val="both"/>
        <w:rPr>
          <w:sz w:val="28"/>
          <w:szCs w:val="28"/>
        </w:rPr>
      </w:pPr>
    </w:p>
    <w:p w:rsidR="00D36E41" w:rsidRDefault="00D36E41" w:rsidP="00D36E41">
      <w:pPr>
        <w:tabs>
          <w:tab w:val="left" w:pos="720"/>
        </w:tabs>
        <w:ind w:left="720"/>
        <w:contextualSpacing/>
        <w:jc w:val="center"/>
        <w:rPr>
          <w:b/>
          <w:sz w:val="28"/>
          <w:szCs w:val="28"/>
        </w:rPr>
      </w:pPr>
    </w:p>
    <w:p w:rsidR="00D36E41" w:rsidRDefault="00D36E41" w:rsidP="00D36E41">
      <w:pPr>
        <w:tabs>
          <w:tab w:val="left" w:pos="720"/>
        </w:tabs>
        <w:ind w:left="720"/>
        <w:contextualSpacing/>
        <w:jc w:val="center"/>
        <w:rPr>
          <w:b/>
          <w:sz w:val="28"/>
          <w:szCs w:val="28"/>
        </w:rPr>
      </w:pPr>
    </w:p>
    <w:p w:rsidR="00D36E41" w:rsidRDefault="00D36E41" w:rsidP="00D36E41">
      <w:pPr>
        <w:tabs>
          <w:tab w:val="left" w:pos="720"/>
        </w:tabs>
        <w:ind w:left="720"/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Практическ</w:t>
      </w:r>
      <w:r>
        <w:rPr>
          <w:b/>
          <w:sz w:val="28"/>
          <w:szCs w:val="28"/>
        </w:rPr>
        <w:t>ая</w:t>
      </w:r>
      <w:r w:rsidRPr="00B34F66"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</w:rPr>
        <w:t>ь занятия</w:t>
      </w:r>
      <w:r w:rsidRPr="00B34F66">
        <w:rPr>
          <w:b/>
          <w:sz w:val="28"/>
          <w:szCs w:val="28"/>
        </w:rPr>
        <w:t xml:space="preserve"> (УИРС)</w:t>
      </w:r>
    </w:p>
    <w:p w:rsidR="00D36E41" w:rsidRPr="00B34F66" w:rsidRDefault="00D36E41" w:rsidP="00D36E41">
      <w:pPr>
        <w:tabs>
          <w:tab w:val="left" w:pos="720"/>
        </w:tabs>
        <w:ind w:left="720"/>
        <w:contextualSpacing/>
        <w:jc w:val="center"/>
        <w:rPr>
          <w:b/>
          <w:sz w:val="28"/>
          <w:szCs w:val="28"/>
        </w:rPr>
      </w:pP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A65DE7">
        <w:rPr>
          <w:b/>
          <w:sz w:val="28"/>
          <w:szCs w:val="28"/>
        </w:rPr>
        <w:lastRenderedPageBreak/>
        <w:t xml:space="preserve">Лабораторная работа 1  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proofErr w:type="spellStart"/>
      <w:r w:rsidRPr="00A65DE7">
        <w:rPr>
          <w:b/>
          <w:i/>
          <w:sz w:val="28"/>
          <w:szCs w:val="28"/>
        </w:rPr>
        <w:t>Нитропруссидная</w:t>
      </w:r>
      <w:proofErr w:type="spellEnd"/>
      <w:r w:rsidRPr="00A65DE7">
        <w:rPr>
          <w:b/>
          <w:i/>
          <w:sz w:val="28"/>
          <w:szCs w:val="28"/>
        </w:rPr>
        <w:t xml:space="preserve"> реакция на пенициллин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A65DE7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 w:rsidRPr="00A65D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4F66">
        <w:rPr>
          <w:sz w:val="28"/>
          <w:szCs w:val="28"/>
        </w:rPr>
        <w:t xml:space="preserve">ри щелочном гидролизе пенициллина происходит освобождение сульфгидрильных групп, взаимодействующих с </w:t>
      </w:r>
      <w:proofErr w:type="spellStart"/>
      <w:r w:rsidRPr="00B34F66">
        <w:rPr>
          <w:sz w:val="28"/>
          <w:szCs w:val="28"/>
        </w:rPr>
        <w:t>нитропруссидом</w:t>
      </w:r>
      <w:proofErr w:type="spellEnd"/>
      <w:r w:rsidRPr="00B34F66">
        <w:rPr>
          <w:sz w:val="28"/>
          <w:szCs w:val="28"/>
        </w:rPr>
        <w:t xml:space="preserve"> натрия с образованием нестойкого соединения красного цвета, переходящего в оранжевый и желтый цвета.</w:t>
      </w:r>
      <w:proofErr w:type="gramEnd"/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2 каплям 0,5% раствора пенициллина добавляют 2 капли концентрированного раствора едкого натра и кипятят 1-2 мин. После охлаждения добавляют по каплям раствор </w:t>
      </w:r>
      <w:proofErr w:type="spellStart"/>
      <w:r w:rsidRPr="00B34F66">
        <w:rPr>
          <w:sz w:val="28"/>
          <w:szCs w:val="28"/>
        </w:rPr>
        <w:t>нитропуссида</w:t>
      </w:r>
      <w:proofErr w:type="spellEnd"/>
      <w:r w:rsidRPr="00B34F66">
        <w:rPr>
          <w:sz w:val="28"/>
          <w:szCs w:val="28"/>
        </w:rPr>
        <w:t xml:space="preserve"> натрия.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B34F66">
        <w:rPr>
          <w:sz w:val="28"/>
          <w:szCs w:val="28"/>
        </w:rPr>
        <w:t xml:space="preserve"> </w:t>
      </w:r>
      <w:r w:rsidRPr="00A65DE7">
        <w:rPr>
          <w:i/>
          <w:sz w:val="28"/>
          <w:szCs w:val="28"/>
        </w:rPr>
        <w:t>Результат: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Вывод:</w:t>
      </w:r>
    </w:p>
    <w:p w:rsidR="00D36E41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A65DE7">
        <w:rPr>
          <w:b/>
          <w:sz w:val="28"/>
          <w:szCs w:val="28"/>
        </w:rPr>
        <w:t>Лабораторная работа 2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proofErr w:type="spellStart"/>
      <w:r w:rsidRPr="00A65DE7">
        <w:rPr>
          <w:b/>
          <w:i/>
          <w:sz w:val="28"/>
          <w:szCs w:val="28"/>
        </w:rPr>
        <w:t>Мальтольная</w:t>
      </w:r>
      <w:proofErr w:type="spellEnd"/>
      <w:r w:rsidRPr="00A65DE7">
        <w:rPr>
          <w:b/>
          <w:i/>
          <w:sz w:val="28"/>
          <w:szCs w:val="28"/>
        </w:rPr>
        <w:t xml:space="preserve"> реакция на стрептомицин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 w:rsidRPr="00A65DE7">
        <w:rPr>
          <w:sz w:val="28"/>
          <w:szCs w:val="28"/>
        </w:rPr>
        <w:t xml:space="preserve"> реакция </w:t>
      </w:r>
      <w:r w:rsidRPr="00B34F66">
        <w:rPr>
          <w:sz w:val="28"/>
          <w:szCs w:val="28"/>
        </w:rPr>
        <w:t xml:space="preserve">основана на способности стрептомицина </w:t>
      </w:r>
      <w:proofErr w:type="spellStart"/>
      <w:r w:rsidRPr="00B34F66">
        <w:rPr>
          <w:sz w:val="28"/>
          <w:szCs w:val="28"/>
        </w:rPr>
        <w:t>гидролизоваться</w:t>
      </w:r>
      <w:proofErr w:type="spellEnd"/>
      <w:r w:rsidRPr="00B34F66">
        <w:rPr>
          <w:sz w:val="28"/>
          <w:szCs w:val="28"/>
        </w:rPr>
        <w:t xml:space="preserve"> щелочью с образованием </w:t>
      </w:r>
      <w:proofErr w:type="spellStart"/>
      <w:r w:rsidRPr="00B34F66">
        <w:rPr>
          <w:sz w:val="28"/>
          <w:szCs w:val="28"/>
        </w:rPr>
        <w:t>мальтола</w:t>
      </w:r>
      <w:proofErr w:type="spellEnd"/>
      <w:r w:rsidRPr="00B34F66">
        <w:rPr>
          <w:sz w:val="28"/>
          <w:szCs w:val="28"/>
        </w:rPr>
        <w:t xml:space="preserve"> (α- мети</w:t>
      </w:r>
      <w:proofErr w:type="gramStart"/>
      <w:r w:rsidRPr="00B34F66">
        <w:rPr>
          <w:sz w:val="28"/>
          <w:szCs w:val="28"/>
        </w:rPr>
        <w:t>л-</w:t>
      </w:r>
      <w:proofErr w:type="gramEnd"/>
      <w:r w:rsidRPr="00B34F66">
        <w:rPr>
          <w:sz w:val="28"/>
          <w:szCs w:val="28"/>
        </w:rPr>
        <w:t xml:space="preserve"> β- </w:t>
      </w:r>
      <w:proofErr w:type="spellStart"/>
      <w:r w:rsidRPr="00B34F66">
        <w:rPr>
          <w:sz w:val="28"/>
          <w:szCs w:val="28"/>
        </w:rPr>
        <w:t>оксипирола</w:t>
      </w:r>
      <w:proofErr w:type="spellEnd"/>
      <w:r w:rsidRPr="00B34F66">
        <w:rPr>
          <w:sz w:val="28"/>
          <w:szCs w:val="28"/>
        </w:rPr>
        <w:t xml:space="preserve">), дающего характерное красно-фиолетовое окрашивание с ионами трехвалентного железа. 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3 каплям раствора стрептомицина добавляют 1 каплю 10% раствора едкого натра. Смесь </w:t>
      </w:r>
      <w:proofErr w:type="gramStart"/>
      <w:r w:rsidRPr="00B34F66">
        <w:rPr>
          <w:sz w:val="28"/>
          <w:szCs w:val="28"/>
        </w:rPr>
        <w:t>кипятят на спиртовки в течение 5-10 сек</w:t>
      </w:r>
      <w:proofErr w:type="gramEnd"/>
      <w:r w:rsidRPr="00B34F66">
        <w:rPr>
          <w:sz w:val="28"/>
          <w:szCs w:val="28"/>
        </w:rPr>
        <w:t>. Пожелтевшую и слегка мутную жидкость нейтрализуют 2 каплями 10 % раствора соляной кислотой. Нейтральная жидкость становится прозрачной и бесцветной. К ней добавляют 1-2 капли 1% раствора хлорного железа.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Результат: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Вывод: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  <w:u w:val="single"/>
        </w:rPr>
      </w:pP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A65DE7">
        <w:rPr>
          <w:b/>
          <w:sz w:val="28"/>
          <w:szCs w:val="28"/>
        </w:rPr>
        <w:t>Лабораторная работа 3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A65DE7">
        <w:rPr>
          <w:b/>
          <w:i/>
          <w:sz w:val="28"/>
          <w:szCs w:val="28"/>
        </w:rPr>
        <w:t>Качественные реакции на тетрациклин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i/>
          <w:sz w:val="28"/>
          <w:szCs w:val="28"/>
        </w:rPr>
      </w:pPr>
      <w:r w:rsidRPr="00B34F66">
        <w:rPr>
          <w:b/>
          <w:i/>
          <w:sz w:val="28"/>
          <w:szCs w:val="28"/>
        </w:rPr>
        <w:t>А) Реакция с хлорным железом.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Принцип метода: </w:t>
      </w:r>
      <w:r w:rsidRPr="00B34F66">
        <w:rPr>
          <w:sz w:val="28"/>
          <w:szCs w:val="28"/>
        </w:rPr>
        <w:t>тетрациклин с хлорным железом образует соединения типа фенолята железа, коричневого цвета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  <w:u w:val="single"/>
        </w:rPr>
        <w:t xml:space="preserve">: </w:t>
      </w:r>
      <w:r w:rsidRPr="00A65DE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10 каплям 0,5% раствора тетрациклина прибавляют 1-2 капли 5% раствора хлорного железа.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Результат: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Вывод: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i/>
          <w:sz w:val="28"/>
          <w:szCs w:val="28"/>
        </w:rPr>
      </w:pPr>
      <w:r w:rsidRPr="00B34F66">
        <w:rPr>
          <w:b/>
          <w:i/>
          <w:sz w:val="28"/>
          <w:szCs w:val="28"/>
        </w:rPr>
        <w:t>Б) Реакция с концентрированной серной кислотой.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Принцип метода: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</w:t>
      </w:r>
      <w:r w:rsidRPr="00B34F66">
        <w:rPr>
          <w:sz w:val="28"/>
          <w:szCs w:val="28"/>
        </w:rPr>
        <w:t xml:space="preserve">ри добавлении концентрированной серной кислоты к сухому препарату тетрациклина появляется красное окрашивание в результате ее </w:t>
      </w:r>
      <w:proofErr w:type="spellStart"/>
      <w:r w:rsidRPr="00B34F66">
        <w:rPr>
          <w:sz w:val="28"/>
          <w:szCs w:val="28"/>
        </w:rPr>
        <w:t>водоотнимающего</w:t>
      </w:r>
      <w:proofErr w:type="spellEnd"/>
      <w:r w:rsidRPr="00B34F66">
        <w:rPr>
          <w:sz w:val="28"/>
          <w:szCs w:val="28"/>
        </w:rPr>
        <w:t xml:space="preserve"> действия.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65DE7">
        <w:rPr>
          <w:i/>
          <w:sz w:val="28"/>
          <w:szCs w:val="28"/>
          <w:u w:val="single"/>
        </w:rPr>
        <w:t>Ход работы: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 xml:space="preserve"> 5-10 мг порошка тетрациклина прибавляют 10 капель концентрированной серной кислоты.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A65DE7">
        <w:rPr>
          <w:i/>
          <w:sz w:val="28"/>
          <w:szCs w:val="28"/>
        </w:rPr>
        <w:t>Результат:</w:t>
      </w:r>
    </w:p>
    <w:p w:rsidR="00D36E41" w:rsidRPr="00B34F66" w:rsidRDefault="00D36E41" w:rsidP="00D36E4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A65DE7">
        <w:rPr>
          <w:i/>
          <w:sz w:val="28"/>
          <w:szCs w:val="28"/>
        </w:rPr>
        <w:lastRenderedPageBreak/>
        <w:t>Вывод</w:t>
      </w:r>
      <w:r w:rsidRPr="00B34F66">
        <w:rPr>
          <w:sz w:val="28"/>
          <w:szCs w:val="28"/>
          <w:u w:val="single"/>
        </w:rPr>
        <w:t>: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A65DE7">
        <w:rPr>
          <w:b/>
          <w:sz w:val="28"/>
          <w:szCs w:val="28"/>
        </w:rPr>
        <w:t>Лабораторная работа 4</w:t>
      </w:r>
    </w:p>
    <w:p w:rsidR="00D36E41" w:rsidRPr="00A65DE7" w:rsidRDefault="00D36E41" w:rsidP="00D36E4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A65DE7">
        <w:rPr>
          <w:b/>
          <w:i/>
          <w:sz w:val="28"/>
          <w:szCs w:val="28"/>
        </w:rPr>
        <w:t>Качественные реакции на кортизол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B34F66">
        <w:rPr>
          <w:b/>
          <w:i/>
          <w:sz w:val="28"/>
          <w:szCs w:val="28"/>
        </w:rPr>
        <w:t xml:space="preserve">) Реакция с реактивом </w:t>
      </w:r>
      <w:proofErr w:type="spellStart"/>
      <w:r w:rsidRPr="00B34F66">
        <w:rPr>
          <w:b/>
          <w:i/>
          <w:sz w:val="28"/>
          <w:szCs w:val="28"/>
        </w:rPr>
        <w:t>Фелинга</w:t>
      </w:r>
      <w:proofErr w:type="spellEnd"/>
      <w:r w:rsidRPr="00B34F66">
        <w:rPr>
          <w:b/>
          <w:i/>
          <w:sz w:val="28"/>
          <w:szCs w:val="28"/>
        </w:rPr>
        <w:t>.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 xml:space="preserve">Принцип метода. 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Кортизон и преднизолон способны восстанавливать закись меди из солей окиси. Выпадает красный осадок закиси меди.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 xml:space="preserve">Ход работы. </w:t>
      </w:r>
      <w:r w:rsidRPr="00B34F66">
        <w:rPr>
          <w:sz w:val="28"/>
          <w:szCs w:val="28"/>
        </w:rPr>
        <w:t xml:space="preserve">К 1 мл раствора преднизолона прибавляют 1 мл реактива </w:t>
      </w:r>
      <w:proofErr w:type="spellStart"/>
      <w:r w:rsidRPr="00B34F66">
        <w:rPr>
          <w:sz w:val="28"/>
          <w:szCs w:val="28"/>
        </w:rPr>
        <w:t>Фелинга</w:t>
      </w:r>
      <w:proofErr w:type="spellEnd"/>
      <w:r w:rsidRPr="00B34F66">
        <w:rPr>
          <w:sz w:val="28"/>
          <w:szCs w:val="28"/>
        </w:rPr>
        <w:t>, нагревают на спиртовке.</w:t>
      </w:r>
    </w:p>
    <w:p w:rsidR="00D36E41" w:rsidRPr="00445105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445105">
        <w:rPr>
          <w:sz w:val="28"/>
          <w:szCs w:val="28"/>
        </w:rPr>
        <w:t>Результат: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</w:p>
    <w:p w:rsidR="00D36E41" w:rsidRPr="00445105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445105">
        <w:rPr>
          <w:sz w:val="28"/>
          <w:szCs w:val="28"/>
        </w:rPr>
        <w:t>Вывод:</w:t>
      </w:r>
    </w:p>
    <w:p w:rsidR="00D36E41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445105">
        <w:rPr>
          <w:b/>
          <w:sz w:val="28"/>
          <w:szCs w:val="28"/>
        </w:rPr>
        <w:t>Практическая значимость работы.</w:t>
      </w:r>
    </w:p>
    <w:p w:rsidR="00D36E41" w:rsidRPr="00B34F66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Эти методы помогают установить струк</w:t>
      </w:r>
      <w:r>
        <w:rPr>
          <w:sz w:val="28"/>
          <w:szCs w:val="28"/>
        </w:rPr>
        <w:t xml:space="preserve">туру лекарственного вещества и </w:t>
      </w:r>
      <w:r w:rsidRPr="00B34F66">
        <w:rPr>
          <w:sz w:val="28"/>
          <w:szCs w:val="28"/>
        </w:rPr>
        <w:t xml:space="preserve">сделать предположения о его биохимической активности, что важно при проведении работ по стандартизации и контролю качества лекарств. </w:t>
      </w:r>
    </w:p>
    <w:p w:rsidR="00D36E41" w:rsidRPr="00B34F66" w:rsidRDefault="00D36E41" w:rsidP="00D36E41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D36E41" w:rsidRPr="009A57A9" w:rsidRDefault="00D36E41" w:rsidP="00D36E41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sz w:val="28"/>
          <w:szCs w:val="28"/>
        </w:rPr>
      </w:pPr>
      <w:smartTag w:uri="urn:schemas-microsoft-com:office:smarttags" w:element="place">
        <w:r w:rsidRPr="009A57A9">
          <w:rPr>
            <w:b/>
            <w:sz w:val="28"/>
            <w:szCs w:val="28"/>
            <w:lang w:val="en-US"/>
          </w:rPr>
          <w:t>I</w:t>
        </w:r>
        <w:r w:rsidRPr="009A57A9">
          <w:rPr>
            <w:b/>
            <w:sz w:val="28"/>
            <w:szCs w:val="28"/>
          </w:rPr>
          <w:t>.</w:t>
        </w:r>
      </w:smartTag>
      <w:r w:rsidRPr="009A57A9">
        <w:rPr>
          <w:b/>
          <w:sz w:val="28"/>
          <w:szCs w:val="28"/>
        </w:rPr>
        <w:t xml:space="preserve"> Ответить на следующие вопросы:</w:t>
      </w:r>
    </w:p>
    <w:p w:rsidR="00D36E41" w:rsidRPr="009A57A9" w:rsidRDefault="00D36E41" w:rsidP="00D36E4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9A57A9">
        <w:rPr>
          <w:sz w:val="28"/>
          <w:szCs w:val="28"/>
        </w:rPr>
        <w:t>Какие вещества называются ксенобиотиками?</w:t>
      </w:r>
    </w:p>
    <w:p w:rsidR="00D36E41" w:rsidRPr="00B34F66" w:rsidRDefault="00D36E41" w:rsidP="00D36E4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Какие факторы влияют на процессы всасывания лекарств из желудочно-кишечного тракта?</w:t>
      </w:r>
    </w:p>
    <w:p w:rsidR="00D36E41" w:rsidRPr="00B34F66" w:rsidRDefault="00D36E41" w:rsidP="00D36E4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Какие факторы влияют на метаболизм лекарств?</w:t>
      </w:r>
    </w:p>
    <w:p w:rsidR="00D36E41" w:rsidRPr="00B34F66" w:rsidRDefault="00D36E41" w:rsidP="00D36E4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Перечислите факторы, влияющие на концентрацию лекарств в организме</w:t>
      </w:r>
    </w:p>
    <w:p w:rsidR="00D36E41" w:rsidRPr="00445105" w:rsidRDefault="00D36E41" w:rsidP="00D36E41">
      <w:p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contextualSpacing/>
        <w:jc w:val="center"/>
        <w:textAlignment w:val="baseline"/>
        <w:rPr>
          <w:b/>
          <w:i/>
          <w:sz w:val="28"/>
          <w:szCs w:val="28"/>
        </w:rPr>
      </w:pPr>
      <w:r w:rsidRPr="00445105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сновная учебная</w:t>
      </w:r>
      <w:r w:rsidRPr="00445105">
        <w:rPr>
          <w:b/>
          <w:i/>
          <w:sz w:val="28"/>
          <w:szCs w:val="28"/>
        </w:rPr>
        <w:t xml:space="preserve"> литература</w:t>
      </w:r>
    </w:p>
    <w:p w:rsidR="00D36E41" w:rsidRPr="00B34F66" w:rsidRDefault="00D36E41" w:rsidP="00D36E41">
      <w:pPr>
        <w:numPr>
          <w:ilvl w:val="0"/>
          <w:numId w:val="3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Чиркин, А.А. Биохимия / А.А. Чиркин, Е.О. Данченко.- М.: Медицинская литература, 2010.-605 с.</w:t>
      </w:r>
    </w:p>
    <w:p w:rsidR="00D36E41" w:rsidRPr="00445105" w:rsidRDefault="00D36E41" w:rsidP="00D36E41">
      <w:pPr>
        <w:keepNext/>
        <w:overflowPunct w:val="0"/>
        <w:autoSpaceDE w:val="0"/>
        <w:autoSpaceDN w:val="0"/>
        <w:adjustRightInd w:val="0"/>
        <w:ind w:left="284" w:hanging="284"/>
        <w:contextualSpacing/>
        <w:jc w:val="center"/>
        <w:textAlignment w:val="baseline"/>
        <w:outlineLvl w:val="0"/>
        <w:rPr>
          <w:b/>
          <w:i/>
          <w:sz w:val="28"/>
          <w:szCs w:val="28"/>
        </w:rPr>
      </w:pPr>
      <w:r w:rsidRPr="00445105">
        <w:rPr>
          <w:b/>
          <w:i/>
          <w:sz w:val="28"/>
          <w:szCs w:val="28"/>
        </w:rPr>
        <w:t>Дополнительная литература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Биологическая химия [Текст]: учебник / под ред. чл.-корр. РАН, проф. С.Е. </w:t>
      </w:r>
      <w:proofErr w:type="spellStart"/>
      <w:r w:rsidRPr="00B34F66">
        <w:rPr>
          <w:sz w:val="28"/>
          <w:szCs w:val="28"/>
        </w:rPr>
        <w:t>Северина</w:t>
      </w:r>
      <w:proofErr w:type="spellEnd"/>
      <w:r w:rsidRPr="00B34F66">
        <w:rPr>
          <w:sz w:val="28"/>
          <w:szCs w:val="28"/>
        </w:rPr>
        <w:t>.-М.:ГЭОТАР-Медиа, 2012.-624 с.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Березов, Т.Т. Биохимия [Текст]: учебник / Т.Т. Березов, Б.Ф. </w:t>
      </w:r>
      <w:proofErr w:type="spellStart"/>
      <w:r w:rsidRPr="00B34F66">
        <w:rPr>
          <w:sz w:val="28"/>
          <w:szCs w:val="28"/>
        </w:rPr>
        <w:t>Коровкин</w:t>
      </w:r>
      <w:proofErr w:type="spellEnd"/>
      <w:r w:rsidRPr="00B34F66">
        <w:rPr>
          <w:sz w:val="28"/>
          <w:szCs w:val="28"/>
        </w:rPr>
        <w:t>.-М.: Медицина,2007.-  704 с.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Биологическая химия [Текст] : учебник для мед. вузов / </w:t>
      </w:r>
      <w:proofErr w:type="spellStart"/>
      <w:r w:rsidRPr="00B34F66">
        <w:rPr>
          <w:sz w:val="28"/>
          <w:szCs w:val="28"/>
        </w:rPr>
        <w:t>Е.С.Северин</w:t>
      </w:r>
      <w:proofErr w:type="spellEnd"/>
      <w:r w:rsidRPr="00B34F66">
        <w:rPr>
          <w:sz w:val="28"/>
          <w:szCs w:val="28"/>
        </w:rPr>
        <w:t xml:space="preserve"> [и др.]. </w:t>
      </w:r>
      <w:proofErr w:type="gramStart"/>
      <w:r w:rsidRPr="00B34F66">
        <w:rPr>
          <w:sz w:val="28"/>
          <w:szCs w:val="28"/>
        </w:rPr>
        <w:t>–М</w:t>
      </w:r>
      <w:proofErr w:type="gramEnd"/>
      <w:r w:rsidRPr="00B34F66">
        <w:rPr>
          <w:sz w:val="28"/>
          <w:szCs w:val="28"/>
        </w:rPr>
        <w:t>.: МИА,2008.-368 с.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Мецлер</w:t>
      </w:r>
      <w:proofErr w:type="spellEnd"/>
      <w:r w:rsidRPr="00B34F66">
        <w:rPr>
          <w:sz w:val="28"/>
          <w:szCs w:val="28"/>
        </w:rPr>
        <w:t xml:space="preserve">, Д.Э. Биохимия: химические реакции в живой клетке. В трех томах / Д.Е. </w:t>
      </w:r>
      <w:proofErr w:type="spellStart"/>
      <w:r w:rsidRPr="00B34F66">
        <w:rPr>
          <w:sz w:val="28"/>
          <w:szCs w:val="28"/>
        </w:rPr>
        <w:t>Мецлер</w:t>
      </w:r>
      <w:proofErr w:type="spellEnd"/>
      <w:r w:rsidRPr="00B34F66">
        <w:rPr>
          <w:sz w:val="28"/>
          <w:szCs w:val="28"/>
        </w:rPr>
        <w:t xml:space="preserve">.- М.: Мир, 1980.- 1500 с. 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Нельсон, Д. Основы биохимии </w:t>
      </w:r>
      <w:proofErr w:type="spellStart"/>
      <w:r w:rsidRPr="00B34F66">
        <w:rPr>
          <w:sz w:val="28"/>
          <w:szCs w:val="28"/>
        </w:rPr>
        <w:t>Ленинджера</w:t>
      </w:r>
      <w:proofErr w:type="spellEnd"/>
      <w:r w:rsidRPr="00B34F66">
        <w:rPr>
          <w:sz w:val="28"/>
          <w:szCs w:val="28"/>
        </w:rPr>
        <w:t xml:space="preserve">. В трех томах. / </w:t>
      </w:r>
      <w:proofErr w:type="spellStart"/>
      <w:r w:rsidRPr="00B34F66">
        <w:rPr>
          <w:sz w:val="28"/>
          <w:szCs w:val="28"/>
        </w:rPr>
        <w:t>Д.Нельсон</w:t>
      </w:r>
      <w:proofErr w:type="spellEnd"/>
      <w:r w:rsidRPr="00B34F66">
        <w:rPr>
          <w:sz w:val="28"/>
          <w:szCs w:val="28"/>
        </w:rPr>
        <w:t>, М. Кокс. – М.: Бином. Лабораторные знания,2011.-т.1-682 с.</w:t>
      </w:r>
    </w:p>
    <w:p w:rsidR="00D36E41" w:rsidRPr="00B34F66" w:rsidRDefault="00D36E41" w:rsidP="00D36E41">
      <w:pPr>
        <w:numPr>
          <w:ilvl w:val="0"/>
          <w:numId w:val="4"/>
        </w:numPr>
        <w:tabs>
          <w:tab w:val="left" w:pos="360"/>
        </w:tabs>
        <w:ind w:left="284" w:hanging="284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B34F66">
        <w:rPr>
          <w:sz w:val="28"/>
          <w:szCs w:val="28"/>
        </w:rPr>
        <w:t>Хендлер</w:t>
      </w:r>
      <w:proofErr w:type="spellEnd"/>
      <w:r w:rsidRPr="00B34F66">
        <w:rPr>
          <w:sz w:val="28"/>
          <w:szCs w:val="28"/>
        </w:rPr>
        <w:t>, Э. Смит. – М.: Мир, 1981.- 1877с</w:t>
      </w:r>
    </w:p>
    <w:p w:rsidR="00D36E41" w:rsidRDefault="00D36E41" w:rsidP="00D36E41">
      <w:pPr>
        <w:tabs>
          <w:tab w:val="left" w:pos="360"/>
        </w:tabs>
        <w:ind w:left="1647"/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370"/>
    <w:multiLevelType w:val="hybridMultilevel"/>
    <w:tmpl w:val="AD9EF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81D9C"/>
    <w:multiLevelType w:val="hybridMultilevel"/>
    <w:tmpl w:val="3934E17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7AAA1C15"/>
    <w:multiLevelType w:val="hybridMultilevel"/>
    <w:tmpl w:val="C9821A1E"/>
    <w:lvl w:ilvl="0" w:tplc="3F66B6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DAE6091"/>
    <w:multiLevelType w:val="hybridMultilevel"/>
    <w:tmpl w:val="F08E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59"/>
    <w:rsid w:val="00412132"/>
    <w:rsid w:val="00431E82"/>
    <w:rsid w:val="00895859"/>
    <w:rsid w:val="00D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2022-02-01T10:54:00Z</dcterms:created>
  <dcterms:modified xsi:type="dcterms:W3CDTF">2022-12-02T16:40:00Z</dcterms:modified>
</cp:coreProperties>
</file>