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2A" w:rsidRDefault="00BF042A" w:rsidP="00BF042A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Обмен </w:t>
      </w:r>
      <w:proofErr w:type="spellStart"/>
      <w:r>
        <w:rPr>
          <w:b/>
          <w:sz w:val="28"/>
          <w:szCs w:val="28"/>
        </w:rPr>
        <w:t>холестерола</w:t>
      </w:r>
      <w:proofErr w:type="spellEnd"/>
      <w:r>
        <w:rPr>
          <w:b/>
          <w:sz w:val="28"/>
          <w:szCs w:val="28"/>
        </w:rPr>
        <w:t xml:space="preserve"> и липопротеинов</w:t>
      </w:r>
    </w:p>
    <w:bookmarkEnd w:id="0"/>
    <w:p w:rsidR="00BF042A" w:rsidRDefault="00BF042A" w:rsidP="00BF042A">
      <w:pPr>
        <w:contextualSpacing/>
        <w:jc w:val="center"/>
        <w:rPr>
          <w:b/>
          <w:sz w:val="28"/>
          <w:szCs w:val="28"/>
        </w:rPr>
      </w:pPr>
    </w:p>
    <w:p w:rsidR="00BF042A" w:rsidRPr="00963B02" w:rsidRDefault="00BF042A" w:rsidP="00BF042A">
      <w:pPr>
        <w:contextualSpacing/>
        <w:jc w:val="center"/>
        <w:rPr>
          <w:b/>
          <w:i/>
          <w:sz w:val="28"/>
          <w:szCs w:val="28"/>
        </w:rPr>
      </w:pPr>
      <w:r w:rsidRPr="00963B02">
        <w:rPr>
          <w:b/>
          <w:i/>
          <w:sz w:val="28"/>
          <w:szCs w:val="28"/>
        </w:rPr>
        <w:t>Цель занятия</w:t>
      </w:r>
    </w:p>
    <w:p w:rsidR="00BF042A" w:rsidRDefault="00BF042A" w:rsidP="00BF042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7454C">
        <w:rPr>
          <w:sz w:val="28"/>
          <w:szCs w:val="28"/>
        </w:rPr>
        <w:t xml:space="preserve">зучить обмен и функции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ола</w:t>
      </w:r>
      <w:proofErr w:type="spellEnd"/>
      <w:r>
        <w:rPr>
          <w:sz w:val="28"/>
          <w:szCs w:val="28"/>
        </w:rPr>
        <w:t>;</w:t>
      </w:r>
    </w:p>
    <w:p w:rsidR="00BF042A" w:rsidRPr="00681B7F" w:rsidRDefault="00BF042A" w:rsidP="00BF042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7454C">
        <w:rPr>
          <w:sz w:val="28"/>
          <w:szCs w:val="28"/>
        </w:rPr>
        <w:t xml:space="preserve">своить качественный и количественный методы определения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в сыворотке крови.</w:t>
      </w:r>
    </w:p>
    <w:p w:rsidR="00BF042A" w:rsidRPr="00490A20" w:rsidRDefault="00BF042A" w:rsidP="00BF042A">
      <w:pPr>
        <w:contextualSpacing/>
        <w:jc w:val="center"/>
        <w:rPr>
          <w:b/>
          <w:i/>
          <w:sz w:val="28"/>
          <w:szCs w:val="28"/>
        </w:rPr>
      </w:pPr>
      <w:r w:rsidRPr="00490A20">
        <w:rPr>
          <w:b/>
          <w:i/>
          <w:sz w:val="28"/>
          <w:szCs w:val="28"/>
        </w:rPr>
        <w:t>Студент должен знать: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х</w:t>
      </w:r>
      <w:r w:rsidRPr="0077454C">
        <w:rPr>
          <w:sz w:val="28"/>
          <w:szCs w:val="28"/>
        </w:rPr>
        <w:t xml:space="preserve">имическое строение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>, его биологическую роль и метаболизм</w:t>
      </w:r>
      <w:r>
        <w:rPr>
          <w:sz w:val="28"/>
          <w:szCs w:val="28"/>
        </w:rPr>
        <w:t>.</w:t>
      </w:r>
      <w:r w:rsidRPr="0077454C">
        <w:rPr>
          <w:sz w:val="28"/>
          <w:szCs w:val="28"/>
        </w:rPr>
        <w:t xml:space="preserve"> </w:t>
      </w:r>
    </w:p>
    <w:p w:rsidR="00BF042A" w:rsidRPr="00490A20" w:rsidRDefault="00BF042A" w:rsidP="00BF042A">
      <w:pPr>
        <w:contextualSpacing/>
        <w:jc w:val="center"/>
        <w:rPr>
          <w:b/>
          <w:i/>
          <w:sz w:val="28"/>
          <w:szCs w:val="28"/>
        </w:rPr>
      </w:pPr>
      <w:r w:rsidRPr="00490A20">
        <w:rPr>
          <w:b/>
          <w:i/>
          <w:sz w:val="28"/>
          <w:szCs w:val="28"/>
        </w:rPr>
        <w:t>Студент должен уметь: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7454C">
        <w:rPr>
          <w:sz w:val="28"/>
          <w:szCs w:val="28"/>
        </w:rPr>
        <w:t xml:space="preserve">роводить качественные реакции на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proofErr w:type="spellEnd"/>
      <w:r w:rsidRPr="0077454C">
        <w:rPr>
          <w:sz w:val="28"/>
          <w:szCs w:val="28"/>
        </w:rPr>
        <w:t xml:space="preserve"> в сыворотке крови;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7454C">
        <w:rPr>
          <w:sz w:val="28"/>
          <w:szCs w:val="28"/>
        </w:rPr>
        <w:t xml:space="preserve">пределять количественно содержание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в сыворотке крови.</w:t>
      </w:r>
    </w:p>
    <w:p w:rsidR="00BF042A" w:rsidRPr="00490A20" w:rsidRDefault="00BF042A" w:rsidP="00BF042A">
      <w:pPr>
        <w:contextualSpacing/>
        <w:jc w:val="center"/>
        <w:rPr>
          <w:b/>
          <w:i/>
          <w:sz w:val="28"/>
          <w:szCs w:val="28"/>
        </w:rPr>
      </w:pPr>
      <w:r w:rsidRPr="00490A20">
        <w:rPr>
          <w:b/>
          <w:i/>
          <w:sz w:val="28"/>
          <w:szCs w:val="28"/>
        </w:rPr>
        <w:t>Необходимый исходный уровень.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Из курса органической химии студент должен знать: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 - строение и свойства фосфолипидов, ТАГ,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</w:p>
    <w:p w:rsidR="00BF042A" w:rsidRPr="00681B7F" w:rsidRDefault="00BF042A" w:rsidP="00BF042A">
      <w:pPr>
        <w:pStyle w:val="a3"/>
        <w:tabs>
          <w:tab w:val="left" w:pos="360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681B7F">
        <w:rPr>
          <w:b/>
          <w:sz w:val="28"/>
          <w:szCs w:val="28"/>
        </w:rPr>
        <w:t>Вопросы для самоподготовки</w:t>
      </w:r>
    </w:p>
    <w:p w:rsidR="00BF042A" w:rsidRDefault="00BF042A" w:rsidP="00BF042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proofErr w:type="spellEnd"/>
      <w:r w:rsidRPr="0077454C">
        <w:rPr>
          <w:sz w:val="28"/>
          <w:szCs w:val="28"/>
        </w:rPr>
        <w:t xml:space="preserve">, его структура и функции. </w:t>
      </w:r>
    </w:p>
    <w:p w:rsidR="00BF042A" w:rsidRDefault="00BF042A" w:rsidP="00BF042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Биосинтез</w:t>
      </w:r>
      <w:r w:rsidRPr="0077454C">
        <w:rPr>
          <w:sz w:val="28"/>
          <w:szCs w:val="28"/>
        </w:rPr>
        <w:t xml:space="preserve">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BF042A" w:rsidRPr="0077454C" w:rsidRDefault="00BF042A" w:rsidP="00BF042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Катаболизм </w:t>
      </w:r>
      <w:proofErr w:type="spellStart"/>
      <w:r>
        <w:rPr>
          <w:sz w:val="28"/>
          <w:szCs w:val="28"/>
        </w:rPr>
        <w:t>холестерола</w:t>
      </w:r>
      <w:proofErr w:type="spellEnd"/>
      <w:r>
        <w:rPr>
          <w:sz w:val="28"/>
          <w:szCs w:val="28"/>
        </w:rPr>
        <w:t xml:space="preserve"> и образование</w:t>
      </w:r>
      <w:r w:rsidRPr="0077454C">
        <w:rPr>
          <w:sz w:val="28"/>
          <w:szCs w:val="28"/>
        </w:rPr>
        <w:t xml:space="preserve"> желчны</w:t>
      </w:r>
      <w:r>
        <w:rPr>
          <w:sz w:val="28"/>
          <w:szCs w:val="28"/>
        </w:rPr>
        <w:t>х кислот</w:t>
      </w:r>
      <w:r w:rsidRPr="0077454C">
        <w:rPr>
          <w:sz w:val="28"/>
          <w:szCs w:val="28"/>
        </w:rPr>
        <w:t>.</w:t>
      </w:r>
    </w:p>
    <w:p w:rsidR="00BF042A" w:rsidRDefault="00BF042A" w:rsidP="00BF042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Транспорт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кровью. Роль ЛПОНП, ЛПНП и ЛПВП. </w:t>
      </w:r>
    </w:p>
    <w:p w:rsidR="00BF042A" w:rsidRPr="0077454C" w:rsidRDefault="00BF042A" w:rsidP="00BF042A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ЛХАТ</w:t>
      </w:r>
      <w:r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 xml:space="preserve">- реакция и ее роль в метаболизме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>.</w:t>
      </w:r>
    </w:p>
    <w:p w:rsidR="00BF042A" w:rsidRDefault="00BF042A" w:rsidP="00BF042A">
      <w:pPr>
        <w:contextualSpacing/>
        <w:jc w:val="center"/>
        <w:rPr>
          <w:b/>
          <w:sz w:val="28"/>
          <w:szCs w:val="28"/>
        </w:rPr>
      </w:pPr>
    </w:p>
    <w:p w:rsidR="00BF042A" w:rsidRDefault="00BF042A" w:rsidP="00BF042A">
      <w:pPr>
        <w:contextualSpacing/>
        <w:jc w:val="center"/>
        <w:rPr>
          <w:b/>
          <w:sz w:val="28"/>
          <w:szCs w:val="28"/>
        </w:rPr>
      </w:pPr>
    </w:p>
    <w:p w:rsidR="00BF042A" w:rsidRDefault="00BF042A" w:rsidP="00BF042A">
      <w:pPr>
        <w:contextualSpacing/>
        <w:jc w:val="center"/>
        <w:rPr>
          <w:b/>
          <w:sz w:val="28"/>
          <w:szCs w:val="28"/>
        </w:rPr>
      </w:pPr>
    </w:p>
    <w:p w:rsidR="00BF042A" w:rsidRDefault="00BF042A" w:rsidP="00BF042A">
      <w:pPr>
        <w:contextualSpacing/>
        <w:jc w:val="center"/>
        <w:rPr>
          <w:b/>
          <w:sz w:val="28"/>
          <w:szCs w:val="28"/>
        </w:rPr>
      </w:pPr>
      <w:r w:rsidRPr="00681B7F">
        <w:rPr>
          <w:b/>
          <w:sz w:val="28"/>
          <w:szCs w:val="28"/>
        </w:rPr>
        <w:t>Практическая часть занятия</w:t>
      </w:r>
    </w:p>
    <w:p w:rsidR="00BF042A" w:rsidRPr="00681B7F" w:rsidRDefault="00BF042A" w:rsidP="00BF042A">
      <w:pPr>
        <w:contextualSpacing/>
        <w:jc w:val="center"/>
        <w:rPr>
          <w:b/>
          <w:sz w:val="28"/>
          <w:szCs w:val="28"/>
        </w:rPr>
      </w:pPr>
    </w:p>
    <w:p w:rsidR="00BF042A" w:rsidRDefault="00BF042A" w:rsidP="00BF042A">
      <w:pPr>
        <w:contextualSpacing/>
        <w:jc w:val="center"/>
        <w:rPr>
          <w:sz w:val="28"/>
          <w:szCs w:val="28"/>
        </w:rPr>
      </w:pPr>
      <w:r w:rsidRPr="00681B7F">
        <w:rPr>
          <w:b/>
          <w:sz w:val="28"/>
          <w:szCs w:val="28"/>
        </w:rPr>
        <w:t>Лабораторная работа 1</w:t>
      </w:r>
    </w:p>
    <w:p w:rsidR="00BF042A" w:rsidRPr="0077454C" w:rsidRDefault="00BF042A" w:rsidP="00BF042A">
      <w:pPr>
        <w:contextualSpacing/>
        <w:jc w:val="center"/>
        <w:rPr>
          <w:b/>
          <w:sz w:val="28"/>
          <w:szCs w:val="28"/>
        </w:rPr>
      </w:pPr>
      <w:r w:rsidRPr="00681B7F">
        <w:rPr>
          <w:b/>
          <w:i/>
          <w:sz w:val="28"/>
          <w:szCs w:val="28"/>
        </w:rPr>
        <w:t xml:space="preserve">Качественные реакции на </w:t>
      </w:r>
      <w:proofErr w:type="spellStart"/>
      <w:r w:rsidRPr="00681B7F">
        <w:rPr>
          <w:b/>
          <w:i/>
          <w:sz w:val="28"/>
          <w:szCs w:val="28"/>
        </w:rPr>
        <w:t>холестер</w:t>
      </w:r>
      <w:r>
        <w:rPr>
          <w:b/>
          <w:i/>
          <w:sz w:val="28"/>
          <w:szCs w:val="28"/>
        </w:rPr>
        <w:t>ол</w:t>
      </w:r>
      <w:proofErr w:type="spellEnd"/>
    </w:p>
    <w:p w:rsidR="00BF042A" w:rsidRPr="0077454C" w:rsidRDefault="00BF042A" w:rsidP="00BF042A">
      <w:pPr>
        <w:contextualSpacing/>
        <w:jc w:val="both"/>
        <w:rPr>
          <w:b/>
          <w:i/>
          <w:sz w:val="28"/>
          <w:szCs w:val="28"/>
        </w:rPr>
      </w:pPr>
      <w:r w:rsidRPr="0077454C">
        <w:rPr>
          <w:b/>
          <w:i/>
          <w:sz w:val="28"/>
          <w:szCs w:val="28"/>
        </w:rPr>
        <w:t xml:space="preserve">а) Реакция </w:t>
      </w:r>
      <w:proofErr w:type="spellStart"/>
      <w:r w:rsidRPr="0077454C">
        <w:rPr>
          <w:b/>
          <w:i/>
          <w:sz w:val="28"/>
          <w:szCs w:val="28"/>
        </w:rPr>
        <w:t>Либерман</w:t>
      </w:r>
      <w:proofErr w:type="gramStart"/>
      <w:r w:rsidRPr="0077454C">
        <w:rPr>
          <w:b/>
          <w:i/>
          <w:sz w:val="28"/>
          <w:szCs w:val="28"/>
        </w:rPr>
        <w:t>а</w:t>
      </w:r>
      <w:proofErr w:type="spellEnd"/>
      <w:r w:rsidRPr="0077454C">
        <w:rPr>
          <w:b/>
          <w:i/>
          <w:sz w:val="28"/>
          <w:szCs w:val="28"/>
        </w:rPr>
        <w:t>-</w:t>
      </w:r>
      <w:proofErr w:type="gramEnd"/>
      <w:r w:rsidRPr="0077454C">
        <w:rPr>
          <w:b/>
          <w:i/>
          <w:sz w:val="28"/>
          <w:szCs w:val="28"/>
        </w:rPr>
        <w:t xml:space="preserve"> </w:t>
      </w:r>
      <w:proofErr w:type="spellStart"/>
      <w:r w:rsidRPr="0077454C">
        <w:rPr>
          <w:b/>
          <w:i/>
          <w:sz w:val="28"/>
          <w:szCs w:val="28"/>
        </w:rPr>
        <w:t>Бурхарда</w:t>
      </w:r>
      <w:proofErr w:type="spellEnd"/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</w:t>
      </w:r>
      <w:r w:rsidRPr="0077454C">
        <w:rPr>
          <w:sz w:val="28"/>
          <w:szCs w:val="28"/>
        </w:rPr>
        <w:t>олестер</w:t>
      </w:r>
      <w:r>
        <w:rPr>
          <w:sz w:val="28"/>
          <w:szCs w:val="28"/>
        </w:rPr>
        <w:t>ол</w:t>
      </w:r>
      <w:proofErr w:type="spellEnd"/>
      <w:r w:rsidRPr="0077454C">
        <w:rPr>
          <w:sz w:val="28"/>
          <w:szCs w:val="28"/>
        </w:rPr>
        <w:t xml:space="preserve"> при взаимодействии с уксусным ангидридом и концентрированной серной кислотой дает красное окрашивание, переход</w:t>
      </w:r>
      <w:r w:rsidRPr="0077454C">
        <w:rPr>
          <w:sz w:val="28"/>
          <w:szCs w:val="28"/>
        </w:rPr>
        <w:t>я</w:t>
      </w:r>
      <w:r w:rsidRPr="0077454C">
        <w:rPr>
          <w:sz w:val="28"/>
          <w:szCs w:val="28"/>
        </w:rPr>
        <w:t xml:space="preserve">щее затем </w:t>
      </w:r>
      <w:proofErr w:type="gramStart"/>
      <w:r w:rsidRPr="0077454C">
        <w:rPr>
          <w:sz w:val="28"/>
          <w:szCs w:val="28"/>
        </w:rPr>
        <w:t>в</w:t>
      </w:r>
      <w:proofErr w:type="gramEnd"/>
      <w:r w:rsidRPr="0077454C">
        <w:rPr>
          <w:sz w:val="28"/>
          <w:szCs w:val="28"/>
        </w:rPr>
        <w:t xml:space="preserve"> синее и зеленое.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t>Ход работы:</w:t>
      </w:r>
      <w:r w:rsidRPr="0077454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</w:t>
      </w:r>
      <w:r w:rsidRPr="0077454C">
        <w:rPr>
          <w:sz w:val="28"/>
          <w:szCs w:val="28"/>
        </w:rPr>
        <w:t xml:space="preserve"> пробирку вносят 5 капель хлороформного раствора </w:t>
      </w:r>
      <w:proofErr w:type="spellStart"/>
      <w:r w:rsidRPr="0077454C">
        <w:rPr>
          <w:sz w:val="28"/>
          <w:szCs w:val="28"/>
        </w:rPr>
        <w:t>холест</w:t>
      </w:r>
      <w:r w:rsidRPr="0077454C">
        <w:rPr>
          <w:sz w:val="28"/>
          <w:szCs w:val="28"/>
        </w:rPr>
        <w:t>е</w:t>
      </w:r>
      <w:r w:rsidRPr="0077454C">
        <w:rPr>
          <w:sz w:val="28"/>
          <w:szCs w:val="28"/>
        </w:rPr>
        <w:t>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>, добавляют 1 каплю уксусного ангидрида и 1 каплю концентрированной серной кислоты.</w:t>
      </w:r>
    </w:p>
    <w:p w:rsidR="00BF042A" w:rsidRPr="00963B02" w:rsidRDefault="00BF042A" w:rsidP="00BF042A">
      <w:pPr>
        <w:pStyle w:val="BodyText2"/>
        <w:spacing w:line="240" w:lineRule="auto"/>
        <w:contextualSpacing/>
        <w:jc w:val="left"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Результат:</w:t>
      </w:r>
    </w:p>
    <w:p w:rsidR="00BF042A" w:rsidRDefault="00BF042A" w:rsidP="00BF042A">
      <w:pPr>
        <w:pStyle w:val="BodyText2"/>
        <w:spacing w:line="240" w:lineRule="auto"/>
        <w:contextualSpacing/>
        <w:jc w:val="left"/>
        <w:rPr>
          <w:sz w:val="28"/>
          <w:szCs w:val="28"/>
          <w:u w:val="single"/>
        </w:rPr>
      </w:pPr>
    </w:p>
    <w:p w:rsidR="00BF042A" w:rsidRPr="00963B02" w:rsidRDefault="00BF042A" w:rsidP="00BF042A">
      <w:pPr>
        <w:pStyle w:val="BodyText2"/>
        <w:spacing w:line="240" w:lineRule="auto"/>
        <w:contextualSpacing/>
        <w:jc w:val="left"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Вывод: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  <w:u w:val="single"/>
        </w:rPr>
      </w:pPr>
    </w:p>
    <w:p w:rsidR="00BF042A" w:rsidRPr="0077454C" w:rsidRDefault="00BF042A" w:rsidP="00BF042A">
      <w:pPr>
        <w:contextualSpacing/>
        <w:jc w:val="both"/>
        <w:rPr>
          <w:sz w:val="28"/>
          <w:szCs w:val="28"/>
          <w:u w:val="single"/>
        </w:rPr>
      </w:pPr>
    </w:p>
    <w:p w:rsidR="00BF042A" w:rsidRPr="0077454C" w:rsidRDefault="00BF042A" w:rsidP="00BF042A">
      <w:pPr>
        <w:contextualSpacing/>
        <w:jc w:val="both"/>
        <w:rPr>
          <w:b/>
          <w:i/>
          <w:sz w:val="28"/>
          <w:szCs w:val="28"/>
        </w:rPr>
      </w:pPr>
      <w:r w:rsidRPr="0077454C">
        <w:rPr>
          <w:b/>
          <w:i/>
          <w:sz w:val="28"/>
          <w:szCs w:val="28"/>
        </w:rPr>
        <w:t>б)</w:t>
      </w:r>
      <w:r>
        <w:rPr>
          <w:b/>
          <w:i/>
          <w:sz w:val="28"/>
          <w:szCs w:val="28"/>
        </w:rPr>
        <w:t xml:space="preserve"> </w:t>
      </w:r>
      <w:r w:rsidRPr="0077454C">
        <w:rPr>
          <w:b/>
          <w:i/>
          <w:sz w:val="28"/>
          <w:szCs w:val="28"/>
        </w:rPr>
        <w:t xml:space="preserve">Реакция </w:t>
      </w:r>
      <w:proofErr w:type="spellStart"/>
      <w:r w:rsidRPr="0077454C">
        <w:rPr>
          <w:b/>
          <w:i/>
          <w:sz w:val="28"/>
          <w:szCs w:val="28"/>
        </w:rPr>
        <w:t>Сальковского</w:t>
      </w:r>
      <w:proofErr w:type="spellEnd"/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</w:rPr>
        <w:t>: п</w:t>
      </w:r>
      <w:r w:rsidRPr="0077454C">
        <w:rPr>
          <w:sz w:val="28"/>
          <w:szCs w:val="28"/>
        </w:rPr>
        <w:t>од действием концентрированной серной кислоты прои</w:t>
      </w:r>
      <w:r w:rsidRPr="0077454C">
        <w:rPr>
          <w:sz w:val="28"/>
          <w:szCs w:val="28"/>
        </w:rPr>
        <w:t>с</w:t>
      </w:r>
      <w:r w:rsidRPr="0077454C">
        <w:rPr>
          <w:sz w:val="28"/>
          <w:szCs w:val="28"/>
        </w:rPr>
        <w:t xml:space="preserve">ходит дегидратация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>, конденсация образовавшихся продуктов в виде непредельных углеводородов, соединяющихся с образованием окр</w:t>
      </w:r>
      <w:r w:rsidRPr="0077454C">
        <w:rPr>
          <w:sz w:val="28"/>
          <w:szCs w:val="28"/>
        </w:rPr>
        <w:t>а</w:t>
      </w:r>
      <w:r w:rsidRPr="0077454C">
        <w:rPr>
          <w:sz w:val="28"/>
          <w:szCs w:val="28"/>
        </w:rPr>
        <w:t>шенных продуктов красного цвета.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lastRenderedPageBreak/>
        <w:t>Ход работы:</w:t>
      </w:r>
      <w:r w:rsidRPr="0077454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</w:t>
      </w:r>
      <w:r w:rsidRPr="0077454C">
        <w:rPr>
          <w:sz w:val="28"/>
          <w:szCs w:val="28"/>
        </w:rPr>
        <w:t xml:space="preserve"> пробирку вносят 1 каплю 1% хлороформного раствора </w:t>
      </w:r>
      <w:proofErr w:type="spellStart"/>
      <w:r w:rsidRPr="0077454C">
        <w:rPr>
          <w:sz w:val="28"/>
          <w:szCs w:val="28"/>
        </w:rPr>
        <w:t>хол</w:t>
      </w:r>
      <w:r w:rsidRPr="0077454C">
        <w:rPr>
          <w:sz w:val="28"/>
          <w:szCs w:val="28"/>
        </w:rPr>
        <w:t>е</w:t>
      </w:r>
      <w:r w:rsidRPr="0077454C">
        <w:rPr>
          <w:sz w:val="28"/>
          <w:szCs w:val="28"/>
        </w:rPr>
        <w:t>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и добавляют 1 каплю концентрированной серной кислоты.</w:t>
      </w:r>
    </w:p>
    <w:p w:rsidR="00BF042A" w:rsidRPr="00963B02" w:rsidRDefault="00BF042A" w:rsidP="00BF042A">
      <w:pPr>
        <w:pStyle w:val="BodyText2"/>
        <w:spacing w:line="240" w:lineRule="auto"/>
        <w:contextualSpacing/>
        <w:jc w:val="left"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Результат:</w:t>
      </w:r>
    </w:p>
    <w:p w:rsidR="00BF042A" w:rsidRPr="00963B02" w:rsidRDefault="00BF042A" w:rsidP="00BF042A">
      <w:pPr>
        <w:pStyle w:val="BodyText2"/>
        <w:spacing w:line="240" w:lineRule="auto"/>
        <w:contextualSpacing/>
        <w:jc w:val="left"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Вывод: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  <w:u w:val="single"/>
        </w:rPr>
      </w:pPr>
    </w:p>
    <w:p w:rsidR="00BF042A" w:rsidRDefault="00BF042A" w:rsidP="00BF042A">
      <w:pPr>
        <w:contextualSpacing/>
        <w:jc w:val="center"/>
        <w:rPr>
          <w:b/>
          <w:i/>
          <w:sz w:val="28"/>
          <w:szCs w:val="28"/>
        </w:rPr>
      </w:pPr>
      <w:r w:rsidRPr="00681B7F">
        <w:rPr>
          <w:b/>
          <w:sz w:val="28"/>
          <w:szCs w:val="28"/>
        </w:rPr>
        <w:t>Лабораторная работа 2</w:t>
      </w:r>
      <w:r w:rsidRPr="0077454C">
        <w:rPr>
          <w:sz w:val="28"/>
          <w:szCs w:val="28"/>
        </w:rPr>
        <w:t xml:space="preserve"> </w:t>
      </w:r>
    </w:p>
    <w:p w:rsidR="00BF042A" w:rsidRPr="0077454C" w:rsidRDefault="00BF042A" w:rsidP="00BF042A">
      <w:pPr>
        <w:contextualSpacing/>
        <w:jc w:val="center"/>
        <w:rPr>
          <w:b/>
          <w:sz w:val="28"/>
          <w:szCs w:val="28"/>
        </w:rPr>
      </w:pPr>
      <w:r w:rsidRPr="00681B7F">
        <w:rPr>
          <w:b/>
          <w:i/>
          <w:sz w:val="28"/>
          <w:szCs w:val="28"/>
        </w:rPr>
        <w:t xml:space="preserve"> Количественное определение </w:t>
      </w:r>
      <w:proofErr w:type="spellStart"/>
      <w:r w:rsidRPr="00681B7F">
        <w:rPr>
          <w:b/>
          <w:i/>
          <w:sz w:val="28"/>
          <w:szCs w:val="28"/>
        </w:rPr>
        <w:t>холестер</w:t>
      </w:r>
      <w:r>
        <w:rPr>
          <w:b/>
          <w:i/>
          <w:sz w:val="28"/>
          <w:szCs w:val="28"/>
        </w:rPr>
        <w:t>ол</w:t>
      </w:r>
      <w:r w:rsidRPr="00681B7F">
        <w:rPr>
          <w:b/>
          <w:i/>
          <w:sz w:val="28"/>
          <w:szCs w:val="28"/>
        </w:rPr>
        <w:t>а</w:t>
      </w:r>
      <w:proofErr w:type="spellEnd"/>
      <w:r w:rsidRPr="00681B7F">
        <w:rPr>
          <w:b/>
          <w:i/>
          <w:sz w:val="28"/>
          <w:szCs w:val="28"/>
        </w:rPr>
        <w:t xml:space="preserve"> в сыворотке крови </w:t>
      </w:r>
      <w:proofErr w:type="spellStart"/>
      <w:r w:rsidRPr="00681B7F">
        <w:rPr>
          <w:b/>
          <w:i/>
          <w:sz w:val="28"/>
          <w:szCs w:val="28"/>
        </w:rPr>
        <w:t>энзимат</w:t>
      </w:r>
      <w:r w:rsidRPr="00681B7F">
        <w:rPr>
          <w:b/>
          <w:i/>
          <w:sz w:val="28"/>
          <w:szCs w:val="28"/>
        </w:rPr>
        <w:t>и</w:t>
      </w:r>
      <w:r w:rsidRPr="00681B7F">
        <w:rPr>
          <w:b/>
          <w:i/>
          <w:sz w:val="28"/>
          <w:szCs w:val="28"/>
        </w:rPr>
        <w:t>ческим</w:t>
      </w:r>
      <w:proofErr w:type="spellEnd"/>
      <w:r w:rsidRPr="00681B7F">
        <w:rPr>
          <w:b/>
          <w:i/>
          <w:sz w:val="28"/>
          <w:szCs w:val="28"/>
        </w:rPr>
        <w:t xml:space="preserve"> методом</w:t>
      </w:r>
    </w:p>
    <w:p w:rsidR="00BF042A" w:rsidRPr="0077454C" w:rsidRDefault="00BF042A" w:rsidP="00BF042A">
      <w:pPr>
        <w:contextualSpacing/>
        <w:jc w:val="both"/>
        <w:rPr>
          <w:sz w:val="28"/>
          <w:szCs w:val="28"/>
          <w:u w:val="single"/>
        </w:rPr>
      </w:pPr>
      <w:r w:rsidRPr="00963B02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</w:rPr>
        <w:t>: м</w:t>
      </w:r>
      <w:r w:rsidRPr="0077454C">
        <w:rPr>
          <w:sz w:val="28"/>
          <w:szCs w:val="28"/>
        </w:rPr>
        <w:t>етод основан на использовании сопряженных фермент</w:t>
      </w:r>
      <w:r w:rsidRPr="0077454C">
        <w:rPr>
          <w:sz w:val="28"/>
          <w:szCs w:val="28"/>
        </w:rPr>
        <w:t>а</w:t>
      </w:r>
      <w:r w:rsidRPr="0077454C">
        <w:rPr>
          <w:sz w:val="28"/>
          <w:szCs w:val="28"/>
        </w:rPr>
        <w:t xml:space="preserve">тивных реакций, катализируемых </w:t>
      </w:r>
      <w:proofErr w:type="spellStart"/>
      <w:r w:rsidRPr="0077454C">
        <w:rPr>
          <w:sz w:val="28"/>
          <w:szCs w:val="28"/>
        </w:rPr>
        <w:t>холестеролэстеразой</w:t>
      </w:r>
      <w:proofErr w:type="spellEnd"/>
      <w:r w:rsidRPr="0077454C">
        <w:rPr>
          <w:sz w:val="28"/>
          <w:szCs w:val="28"/>
        </w:rPr>
        <w:t>, которая осуществл</w:t>
      </w:r>
      <w:r w:rsidRPr="0077454C">
        <w:rPr>
          <w:sz w:val="28"/>
          <w:szCs w:val="28"/>
        </w:rPr>
        <w:t>я</w:t>
      </w:r>
      <w:r w:rsidRPr="0077454C">
        <w:rPr>
          <w:sz w:val="28"/>
          <w:szCs w:val="28"/>
        </w:rPr>
        <w:t xml:space="preserve">ет гидролиз эфиров холестерина, и </w:t>
      </w:r>
      <w:proofErr w:type="spellStart"/>
      <w:r w:rsidRPr="0077454C">
        <w:rPr>
          <w:sz w:val="28"/>
          <w:szCs w:val="28"/>
        </w:rPr>
        <w:t>холестеролоксидазой</w:t>
      </w:r>
      <w:proofErr w:type="spellEnd"/>
      <w:r w:rsidRPr="0077454C">
        <w:rPr>
          <w:sz w:val="28"/>
          <w:szCs w:val="28"/>
        </w:rPr>
        <w:t xml:space="preserve">, которая превращает образующийся при гидролизе ХС в </w:t>
      </w:r>
      <w:proofErr w:type="spellStart"/>
      <w:r w:rsidRPr="0077454C">
        <w:rPr>
          <w:sz w:val="28"/>
          <w:szCs w:val="28"/>
        </w:rPr>
        <w:t>холестенон</w:t>
      </w:r>
      <w:proofErr w:type="spellEnd"/>
      <w:r w:rsidRPr="0077454C">
        <w:rPr>
          <w:sz w:val="28"/>
          <w:szCs w:val="28"/>
        </w:rPr>
        <w:t xml:space="preserve"> с образованием </w:t>
      </w:r>
      <w:proofErr w:type="spellStart"/>
      <w:r w:rsidRPr="0077454C">
        <w:rPr>
          <w:sz w:val="28"/>
          <w:szCs w:val="28"/>
        </w:rPr>
        <w:t>эквимолярн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го</w:t>
      </w:r>
      <w:proofErr w:type="spellEnd"/>
      <w:r w:rsidRPr="0077454C">
        <w:rPr>
          <w:sz w:val="28"/>
          <w:szCs w:val="28"/>
        </w:rPr>
        <w:t xml:space="preserve"> количества Н</w:t>
      </w:r>
      <w:r w:rsidRPr="0077454C">
        <w:rPr>
          <w:sz w:val="28"/>
          <w:szCs w:val="28"/>
          <w:vertAlign w:val="subscript"/>
        </w:rPr>
        <w:t>2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  <w:vertAlign w:val="subscript"/>
        </w:rPr>
        <w:t>2</w:t>
      </w:r>
      <w:r w:rsidRPr="0077454C">
        <w:rPr>
          <w:sz w:val="28"/>
          <w:szCs w:val="28"/>
        </w:rPr>
        <w:t xml:space="preserve">. </w:t>
      </w:r>
      <w:proofErr w:type="gramStart"/>
      <w:r w:rsidRPr="0077454C">
        <w:rPr>
          <w:sz w:val="28"/>
          <w:szCs w:val="28"/>
        </w:rPr>
        <w:t>Последний</w:t>
      </w:r>
      <w:proofErr w:type="gramEnd"/>
      <w:r w:rsidRPr="0077454C">
        <w:rPr>
          <w:sz w:val="28"/>
          <w:szCs w:val="28"/>
        </w:rPr>
        <w:t xml:space="preserve"> под влиянием </w:t>
      </w:r>
      <w:proofErr w:type="spellStart"/>
      <w:r w:rsidRPr="0077454C">
        <w:rPr>
          <w:sz w:val="28"/>
          <w:szCs w:val="28"/>
        </w:rPr>
        <w:t>пероксидазы</w:t>
      </w:r>
      <w:proofErr w:type="spellEnd"/>
      <w:r w:rsidRPr="0077454C">
        <w:rPr>
          <w:sz w:val="28"/>
          <w:szCs w:val="28"/>
        </w:rPr>
        <w:t xml:space="preserve"> окисляет 4-аминоантипирин с образованием продуктов розово-малинового цвета.</w:t>
      </w:r>
    </w:p>
    <w:p w:rsidR="00BF042A" w:rsidRPr="0077454C" w:rsidRDefault="00BF042A" w:rsidP="00BF042A">
      <w:pPr>
        <w:pStyle w:val="BodyText2"/>
        <w:spacing w:line="240" w:lineRule="auto"/>
        <w:contextualSpacing/>
        <w:jc w:val="left"/>
        <w:rPr>
          <w:sz w:val="28"/>
          <w:szCs w:val="28"/>
        </w:rPr>
      </w:pPr>
      <w:r w:rsidRPr="00963B02">
        <w:rPr>
          <w:i/>
          <w:sz w:val="28"/>
          <w:szCs w:val="28"/>
          <w:u w:val="single"/>
        </w:rPr>
        <w:t>Ход работы: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3"/>
        <w:gridCol w:w="2355"/>
        <w:gridCol w:w="2400"/>
        <w:gridCol w:w="2403"/>
      </w:tblGrid>
      <w:tr w:rsidR="00BF042A" w:rsidRPr="00196B8C" w:rsidTr="00BD378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Реагенты (мл)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Опыт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Стандарт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Контроль</w:t>
            </w:r>
          </w:p>
        </w:tc>
      </w:tr>
      <w:tr w:rsidR="00BF042A" w:rsidRPr="00196B8C" w:rsidTr="00BD378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 xml:space="preserve">1. </w:t>
            </w:r>
            <w:proofErr w:type="spellStart"/>
            <w:r w:rsidRPr="00196B8C">
              <w:rPr>
                <w:szCs w:val="24"/>
              </w:rPr>
              <w:t>дистил</w:t>
            </w:r>
            <w:proofErr w:type="spellEnd"/>
            <w:r w:rsidRPr="00196B8C">
              <w:rPr>
                <w:szCs w:val="24"/>
              </w:rPr>
              <w:t>. Н</w:t>
            </w:r>
            <w:r w:rsidRPr="00196B8C">
              <w:rPr>
                <w:szCs w:val="24"/>
                <w:vertAlign w:val="subscript"/>
              </w:rPr>
              <w:t>2</w:t>
            </w:r>
            <w:r w:rsidRPr="00196B8C">
              <w:rPr>
                <w:szCs w:val="24"/>
              </w:rPr>
              <w:t>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0,05</w:t>
            </w:r>
          </w:p>
        </w:tc>
      </w:tr>
      <w:tr w:rsidR="00BF042A" w:rsidRPr="00196B8C" w:rsidTr="00BD378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2. сыворотка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0,05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-</w:t>
            </w:r>
          </w:p>
        </w:tc>
      </w:tr>
      <w:tr w:rsidR="00BF042A" w:rsidRPr="00196B8C" w:rsidTr="00BD378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3. стандарт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0,05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-</w:t>
            </w:r>
          </w:p>
        </w:tc>
      </w:tr>
      <w:tr w:rsidR="00BF042A" w:rsidRPr="00196B8C" w:rsidTr="00BD378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4. рабочий реактив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2,5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2,5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42A" w:rsidRPr="00196B8C" w:rsidRDefault="00BF042A" w:rsidP="00BD378A">
            <w:pPr>
              <w:pStyle w:val="BodyText2"/>
              <w:spacing w:line="240" w:lineRule="auto"/>
              <w:contextualSpacing/>
              <w:rPr>
                <w:szCs w:val="24"/>
              </w:rPr>
            </w:pPr>
            <w:r w:rsidRPr="00196B8C">
              <w:rPr>
                <w:szCs w:val="24"/>
              </w:rPr>
              <w:t>2,5</w:t>
            </w:r>
          </w:p>
        </w:tc>
      </w:tr>
    </w:tbl>
    <w:p w:rsidR="00BF042A" w:rsidRPr="0077454C" w:rsidRDefault="00BF042A" w:rsidP="00BF042A">
      <w:pPr>
        <w:pStyle w:val="BodyText2"/>
        <w:spacing w:line="240" w:lineRule="auto"/>
        <w:contextualSpacing/>
        <w:rPr>
          <w:sz w:val="28"/>
          <w:szCs w:val="28"/>
        </w:rPr>
      </w:pPr>
      <w:r w:rsidRPr="0077454C">
        <w:rPr>
          <w:sz w:val="28"/>
          <w:szCs w:val="28"/>
        </w:rPr>
        <w:t xml:space="preserve"> </w:t>
      </w:r>
    </w:p>
    <w:p w:rsidR="00BF042A" w:rsidRPr="0077454C" w:rsidRDefault="00BF042A" w:rsidP="00BF042A">
      <w:pPr>
        <w:pStyle w:val="BodyText2"/>
        <w:spacing w:line="240" w:lineRule="auto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Инкубируют 10 минут при 10-20</w:t>
      </w:r>
      <w:r w:rsidRPr="0077454C">
        <w:rPr>
          <w:sz w:val="28"/>
          <w:szCs w:val="28"/>
          <w:vertAlign w:val="superscript"/>
        </w:rPr>
        <w:t>0</w:t>
      </w:r>
      <w:proofErr w:type="gramStart"/>
      <w:r w:rsidRPr="0077454C">
        <w:rPr>
          <w:sz w:val="28"/>
          <w:szCs w:val="28"/>
        </w:rPr>
        <w:t xml:space="preserve"> С</w:t>
      </w:r>
      <w:proofErr w:type="gramEnd"/>
      <w:r w:rsidRPr="0077454C">
        <w:rPr>
          <w:sz w:val="28"/>
          <w:szCs w:val="28"/>
        </w:rPr>
        <w:t xml:space="preserve">, измеряют оптическую плотность опыта и стандарта против контроля при 560-590 </w:t>
      </w:r>
      <w:proofErr w:type="spellStart"/>
      <w:r w:rsidRPr="0077454C">
        <w:rPr>
          <w:sz w:val="28"/>
          <w:szCs w:val="28"/>
        </w:rPr>
        <w:t>нм</w:t>
      </w:r>
      <w:proofErr w:type="spellEnd"/>
      <w:r w:rsidRPr="0077454C">
        <w:rPr>
          <w:sz w:val="28"/>
          <w:szCs w:val="28"/>
        </w:rPr>
        <w:t xml:space="preserve"> (зеленый светофильтр).</w:t>
      </w:r>
    </w:p>
    <w:p w:rsidR="00BF042A" w:rsidRPr="0077454C" w:rsidRDefault="00BF042A" w:rsidP="00BF042A">
      <w:pPr>
        <w:pStyle w:val="BodyText2"/>
        <w:spacing w:line="240" w:lineRule="auto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  <w:u w:val="single"/>
        </w:rPr>
        <w:t xml:space="preserve">Расчет: </w:t>
      </w:r>
      <w:r w:rsidRPr="0077454C">
        <w:rPr>
          <w:sz w:val="28"/>
          <w:szCs w:val="28"/>
        </w:rPr>
        <w:t>концентрация ХС (</w:t>
      </w:r>
      <w:proofErr w:type="spellStart"/>
      <w:r w:rsidRPr="0077454C">
        <w:rPr>
          <w:sz w:val="28"/>
          <w:szCs w:val="28"/>
        </w:rPr>
        <w:t>ммоль</w:t>
      </w:r>
      <w:proofErr w:type="spellEnd"/>
      <w:r w:rsidRPr="0077454C">
        <w:rPr>
          <w:sz w:val="28"/>
          <w:szCs w:val="28"/>
        </w:rPr>
        <w:t xml:space="preserve">/л) в </w:t>
      </w:r>
      <w:proofErr w:type="spellStart"/>
      <w:r w:rsidRPr="0077454C">
        <w:rPr>
          <w:sz w:val="28"/>
          <w:szCs w:val="28"/>
        </w:rPr>
        <w:t>сывортке</w:t>
      </w:r>
      <w:proofErr w:type="spellEnd"/>
      <w:r w:rsidRPr="0077454C">
        <w:rPr>
          <w:sz w:val="28"/>
          <w:szCs w:val="28"/>
        </w:rPr>
        <w:t xml:space="preserve"> крови= </w:t>
      </w:r>
      <w:proofErr w:type="spellStart"/>
      <w:r w:rsidRPr="0077454C">
        <w:rPr>
          <w:sz w:val="28"/>
          <w:szCs w:val="28"/>
        </w:rPr>
        <w:t>Е</w:t>
      </w:r>
      <w:r w:rsidRPr="0077454C">
        <w:rPr>
          <w:sz w:val="28"/>
          <w:szCs w:val="28"/>
          <w:vertAlign w:val="subscript"/>
        </w:rPr>
        <w:t>оп</w:t>
      </w:r>
      <w:proofErr w:type="spellEnd"/>
      <w:r w:rsidRPr="0077454C">
        <w:rPr>
          <w:sz w:val="28"/>
          <w:szCs w:val="28"/>
          <w:vertAlign w:val="subscript"/>
        </w:rPr>
        <w:t xml:space="preserve"> </w:t>
      </w:r>
      <w:r w:rsidRPr="0077454C">
        <w:rPr>
          <w:sz w:val="28"/>
          <w:szCs w:val="28"/>
        </w:rPr>
        <w:t>/ Е</w:t>
      </w:r>
      <w:r w:rsidRPr="0077454C">
        <w:rPr>
          <w:sz w:val="28"/>
          <w:szCs w:val="28"/>
          <w:vertAlign w:val="subscript"/>
        </w:rPr>
        <w:t>ст</w:t>
      </w:r>
      <w:r w:rsidRPr="0077454C">
        <w:rPr>
          <w:sz w:val="28"/>
          <w:szCs w:val="28"/>
        </w:rPr>
        <w:t xml:space="preserve"> * С </w:t>
      </w:r>
      <w:proofErr w:type="spellStart"/>
      <w:proofErr w:type="gramStart"/>
      <w:r w:rsidRPr="0077454C">
        <w:rPr>
          <w:sz w:val="28"/>
          <w:szCs w:val="28"/>
          <w:vertAlign w:val="subscript"/>
        </w:rPr>
        <w:t>ст</w:t>
      </w:r>
      <w:proofErr w:type="spellEnd"/>
      <w:proofErr w:type="gramEnd"/>
      <w:r w:rsidRPr="0077454C">
        <w:rPr>
          <w:sz w:val="28"/>
          <w:szCs w:val="28"/>
        </w:rPr>
        <w:t xml:space="preserve">, где С </w:t>
      </w:r>
      <w:proofErr w:type="spellStart"/>
      <w:r w:rsidRPr="0077454C">
        <w:rPr>
          <w:sz w:val="28"/>
          <w:szCs w:val="28"/>
          <w:vertAlign w:val="subscript"/>
        </w:rPr>
        <w:t>ст</w:t>
      </w:r>
      <w:proofErr w:type="spellEnd"/>
      <w:r w:rsidRPr="0077454C">
        <w:rPr>
          <w:sz w:val="28"/>
          <w:szCs w:val="28"/>
        </w:rPr>
        <w:t xml:space="preserve"> равна 5,17 </w:t>
      </w:r>
      <w:proofErr w:type="spellStart"/>
      <w:r w:rsidRPr="0077454C">
        <w:rPr>
          <w:sz w:val="28"/>
          <w:szCs w:val="28"/>
        </w:rPr>
        <w:t>ммоль</w:t>
      </w:r>
      <w:proofErr w:type="spellEnd"/>
      <w:r w:rsidRPr="0077454C">
        <w:rPr>
          <w:sz w:val="28"/>
          <w:szCs w:val="28"/>
        </w:rPr>
        <w:t>/л</w:t>
      </w:r>
    </w:p>
    <w:p w:rsidR="00BF042A" w:rsidRPr="0077454C" w:rsidRDefault="00BF042A" w:rsidP="00BF042A">
      <w:pPr>
        <w:pStyle w:val="BodyText2"/>
        <w:spacing w:line="240" w:lineRule="auto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 В норме содержание ХС в </w:t>
      </w:r>
      <w:proofErr w:type="spellStart"/>
      <w:r w:rsidRPr="0077454C">
        <w:rPr>
          <w:sz w:val="28"/>
          <w:szCs w:val="28"/>
        </w:rPr>
        <w:t>сывортке</w:t>
      </w:r>
      <w:proofErr w:type="spellEnd"/>
      <w:r w:rsidRPr="0077454C">
        <w:rPr>
          <w:sz w:val="28"/>
          <w:szCs w:val="28"/>
        </w:rPr>
        <w:t xml:space="preserve"> крови составляет 5,2 </w:t>
      </w:r>
      <w:r w:rsidRPr="0077454C">
        <w:rPr>
          <w:sz w:val="28"/>
          <w:szCs w:val="28"/>
          <w:u w:val="single"/>
        </w:rPr>
        <w:t xml:space="preserve">+ </w:t>
      </w:r>
      <w:r w:rsidRPr="0077454C">
        <w:rPr>
          <w:sz w:val="28"/>
          <w:szCs w:val="28"/>
        </w:rPr>
        <w:t xml:space="preserve">1,3 </w:t>
      </w:r>
      <w:proofErr w:type="spellStart"/>
      <w:r w:rsidRPr="0077454C"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</w:t>
      </w:r>
      <w:r w:rsidRPr="0077454C">
        <w:rPr>
          <w:sz w:val="28"/>
          <w:szCs w:val="28"/>
        </w:rPr>
        <w:t>л</w:t>
      </w:r>
    </w:p>
    <w:p w:rsidR="00BF042A" w:rsidRPr="00963B02" w:rsidRDefault="00BF042A" w:rsidP="00BF042A">
      <w:pPr>
        <w:pStyle w:val="BodyText2"/>
        <w:spacing w:line="240" w:lineRule="auto"/>
        <w:contextualSpacing/>
        <w:jc w:val="left"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Результат:</w:t>
      </w:r>
    </w:p>
    <w:p w:rsidR="00BF042A" w:rsidRDefault="00BF042A" w:rsidP="00BF042A">
      <w:pPr>
        <w:pStyle w:val="BodyText2"/>
        <w:spacing w:line="240" w:lineRule="auto"/>
        <w:contextualSpacing/>
        <w:jc w:val="left"/>
        <w:rPr>
          <w:sz w:val="28"/>
          <w:szCs w:val="28"/>
          <w:u w:val="single"/>
        </w:rPr>
      </w:pPr>
    </w:p>
    <w:p w:rsidR="00BF042A" w:rsidRPr="00963B02" w:rsidRDefault="00BF042A" w:rsidP="00BF042A">
      <w:pPr>
        <w:pStyle w:val="BodyText2"/>
        <w:spacing w:line="240" w:lineRule="auto"/>
        <w:contextualSpacing/>
        <w:jc w:val="left"/>
        <w:rPr>
          <w:i/>
          <w:sz w:val="28"/>
          <w:szCs w:val="28"/>
        </w:rPr>
      </w:pPr>
      <w:r w:rsidRPr="00963B02">
        <w:rPr>
          <w:i/>
          <w:sz w:val="28"/>
          <w:szCs w:val="28"/>
        </w:rPr>
        <w:t>Вывод:</w:t>
      </w:r>
    </w:p>
    <w:p w:rsidR="00BF042A" w:rsidRPr="0077454C" w:rsidRDefault="00BF042A" w:rsidP="00BF042A">
      <w:pPr>
        <w:pStyle w:val="BodyText2"/>
        <w:spacing w:line="240" w:lineRule="auto"/>
        <w:contextualSpacing/>
        <w:rPr>
          <w:sz w:val="28"/>
          <w:szCs w:val="28"/>
          <w:u w:val="single"/>
        </w:rPr>
      </w:pPr>
    </w:p>
    <w:p w:rsidR="00BF042A" w:rsidRDefault="00BF042A" w:rsidP="00BF042A">
      <w:pPr>
        <w:pStyle w:val="BodyText2"/>
        <w:spacing w:line="240" w:lineRule="auto"/>
        <w:contextualSpacing/>
        <w:rPr>
          <w:b/>
          <w:sz w:val="28"/>
          <w:szCs w:val="28"/>
        </w:rPr>
      </w:pPr>
      <w:r w:rsidRPr="00681B7F">
        <w:rPr>
          <w:b/>
          <w:sz w:val="28"/>
          <w:szCs w:val="28"/>
        </w:rPr>
        <w:t>Практическая значимость работы</w:t>
      </w:r>
    </w:p>
    <w:p w:rsidR="00BF042A" w:rsidRPr="0077454C" w:rsidRDefault="00BF042A" w:rsidP="00BF042A">
      <w:pPr>
        <w:pStyle w:val="BodyText2"/>
        <w:spacing w:line="240" w:lineRule="auto"/>
        <w:contextualSpacing/>
        <w:jc w:val="both"/>
        <w:rPr>
          <w:sz w:val="28"/>
          <w:szCs w:val="28"/>
          <w:u w:val="single"/>
        </w:rPr>
      </w:pPr>
      <w:r w:rsidRPr="0077454C">
        <w:rPr>
          <w:sz w:val="28"/>
          <w:szCs w:val="28"/>
        </w:rPr>
        <w:t xml:space="preserve">Определение содержания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r w:rsidRPr="0077454C">
        <w:rPr>
          <w:sz w:val="28"/>
          <w:szCs w:val="28"/>
        </w:rPr>
        <w:t>а</w:t>
      </w:r>
      <w:proofErr w:type="spellEnd"/>
      <w:r w:rsidRPr="0077454C">
        <w:rPr>
          <w:sz w:val="28"/>
          <w:szCs w:val="28"/>
        </w:rPr>
        <w:t xml:space="preserve"> используется для оценки липидного состава </w:t>
      </w:r>
      <w:proofErr w:type="spellStart"/>
      <w:r w:rsidRPr="0077454C">
        <w:rPr>
          <w:sz w:val="28"/>
          <w:szCs w:val="28"/>
        </w:rPr>
        <w:t>биомембран</w:t>
      </w:r>
      <w:proofErr w:type="spellEnd"/>
      <w:r w:rsidRPr="0077454C">
        <w:rPr>
          <w:sz w:val="28"/>
          <w:szCs w:val="28"/>
        </w:rPr>
        <w:t>, а также для диагностики ряда заболеваний, главным о</w:t>
      </w:r>
      <w:r w:rsidRPr="0077454C">
        <w:rPr>
          <w:sz w:val="28"/>
          <w:szCs w:val="28"/>
        </w:rPr>
        <w:t>б</w:t>
      </w:r>
      <w:r w:rsidRPr="0077454C">
        <w:rPr>
          <w:sz w:val="28"/>
          <w:szCs w:val="28"/>
        </w:rPr>
        <w:t>разом для выявления атеросклероза, заболеваний печени.</w:t>
      </w:r>
    </w:p>
    <w:p w:rsidR="00BF042A" w:rsidRPr="0077454C" w:rsidRDefault="00BF042A" w:rsidP="00BF042A">
      <w:pPr>
        <w:pStyle w:val="BodyText2"/>
        <w:spacing w:line="240" w:lineRule="auto"/>
        <w:contextualSpacing/>
        <w:rPr>
          <w:sz w:val="28"/>
          <w:szCs w:val="28"/>
        </w:rPr>
      </w:pPr>
    </w:p>
    <w:p w:rsidR="00BF042A" w:rsidRPr="00681B7F" w:rsidRDefault="00BF042A" w:rsidP="00BF042A">
      <w:pPr>
        <w:pStyle w:val="BodyText2"/>
        <w:spacing w:line="240" w:lineRule="auto"/>
        <w:contextualSpacing/>
        <w:rPr>
          <w:b/>
          <w:sz w:val="28"/>
          <w:szCs w:val="28"/>
        </w:rPr>
      </w:pPr>
      <w:r w:rsidRPr="00681B7F">
        <w:rPr>
          <w:b/>
          <w:sz w:val="28"/>
          <w:szCs w:val="28"/>
        </w:rPr>
        <w:t>Вопросы для самоконтроля</w:t>
      </w:r>
    </w:p>
    <w:p w:rsidR="00BF042A" w:rsidRPr="0077454C" w:rsidRDefault="00BF042A" w:rsidP="00BF042A">
      <w:pPr>
        <w:numPr>
          <w:ilvl w:val="0"/>
          <w:numId w:val="2"/>
        </w:numPr>
        <w:tabs>
          <w:tab w:val="clear" w:pos="1080"/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>Дать ответы на следующие вопросы:</w:t>
      </w:r>
    </w:p>
    <w:p w:rsidR="00BF042A" w:rsidRPr="0077454C" w:rsidRDefault="00BF042A" w:rsidP="00BF042A">
      <w:pPr>
        <w:numPr>
          <w:ilvl w:val="1"/>
          <w:numId w:val="2"/>
        </w:numPr>
        <w:tabs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Почему гидрофобное вещество – </w:t>
      </w:r>
      <w:proofErr w:type="spellStart"/>
      <w:r w:rsidRPr="0077454C">
        <w:rPr>
          <w:sz w:val="28"/>
          <w:szCs w:val="28"/>
        </w:rPr>
        <w:t>холестер</w:t>
      </w:r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r w:rsidRPr="0077454C">
        <w:rPr>
          <w:sz w:val="28"/>
          <w:szCs w:val="28"/>
        </w:rPr>
        <w:t>- в желчи присутствует в растворенном состоянии?</w:t>
      </w:r>
    </w:p>
    <w:p w:rsidR="00BF042A" w:rsidRPr="0077454C" w:rsidRDefault="00BF042A" w:rsidP="00BF042A">
      <w:pPr>
        <w:numPr>
          <w:ilvl w:val="1"/>
          <w:numId w:val="2"/>
        </w:numPr>
        <w:tabs>
          <w:tab w:val="num" w:pos="720"/>
        </w:tabs>
        <w:ind w:left="0" w:firstLine="0"/>
        <w:contextualSpacing/>
        <w:jc w:val="both"/>
        <w:rPr>
          <w:sz w:val="28"/>
          <w:szCs w:val="28"/>
        </w:rPr>
      </w:pPr>
      <w:r w:rsidRPr="0077454C">
        <w:rPr>
          <w:sz w:val="28"/>
          <w:szCs w:val="28"/>
        </w:rPr>
        <w:t xml:space="preserve">Какие препараты обладают гипохолестеринемическим и </w:t>
      </w:r>
      <w:proofErr w:type="spellStart"/>
      <w:r w:rsidRPr="0077454C">
        <w:rPr>
          <w:sz w:val="28"/>
          <w:szCs w:val="28"/>
        </w:rPr>
        <w:t>гиполипопр</w:t>
      </w:r>
      <w:r w:rsidRPr="0077454C">
        <w:rPr>
          <w:sz w:val="28"/>
          <w:szCs w:val="28"/>
        </w:rPr>
        <w:t>о</w:t>
      </w:r>
      <w:r w:rsidRPr="0077454C">
        <w:rPr>
          <w:sz w:val="28"/>
          <w:szCs w:val="28"/>
        </w:rPr>
        <w:t>теинемическим</w:t>
      </w:r>
      <w:proofErr w:type="spellEnd"/>
      <w:r w:rsidRPr="0077454C">
        <w:rPr>
          <w:sz w:val="28"/>
          <w:szCs w:val="28"/>
        </w:rPr>
        <w:t xml:space="preserve"> действием?</w:t>
      </w:r>
    </w:p>
    <w:p w:rsidR="00BF042A" w:rsidRPr="00AA5A96" w:rsidRDefault="00BF042A" w:rsidP="00BF042A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BF042A" w:rsidRPr="00B304A3" w:rsidRDefault="00BF042A" w:rsidP="00BF042A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BF042A" w:rsidRPr="00AA5A96" w:rsidRDefault="00BF042A" w:rsidP="00BF042A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BF042A" w:rsidRPr="009947D0" w:rsidRDefault="00BF042A" w:rsidP="00BF042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BF042A" w:rsidRPr="00D00298" w:rsidRDefault="00BF042A" w:rsidP="00BF042A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color w:val="000000"/>
          <w:sz w:val="28"/>
          <w:szCs w:val="28"/>
        </w:rPr>
      </w:pPr>
      <w:r w:rsidRPr="00D00298">
        <w:rPr>
          <w:color w:val="000000"/>
          <w:sz w:val="28"/>
          <w:szCs w:val="28"/>
        </w:rPr>
        <w:t xml:space="preserve">Нельсон, Д. Основы биохимии </w:t>
      </w:r>
      <w:proofErr w:type="spellStart"/>
      <w:r w:rsidRPr="00D00298">
        <w:rPr>
          <w:color w:val="000000"/>
          <w:sz w:val="28"/>
          <w:szCs w:val="28"/>
        </w:rPr>
        <w:t>Ленинджера</w:t>
      </w:r>
      <w:proofErr w:type="spellEnd"/>
      <w:r w:rsidRPr="00D00298">
        <w:rPr>
          <w:color w:val="000000"/>
          <w:sz w:val="28"/>
          <w:szCs w:val="28"/>
        </w:rPr>
        <w:t xml:space="preserve">. В 3 т. Т.2: Биоэнергетика и метаболизм / </w:t>
      </w:r>
      <w:proofErr w:type="spellStart"/>
      <w:r w:rsidRPr="00D00298">
        <w:rPr>
          <w:color w:val="000000"/>
          <w:sz w:val="28"/>
          <w:szCs w:val="28"/>
        </w:rPr>
        <w:t>Д.Нельсон</w:t>
      </w:r>
      <w:proofErr w:type="spellEnd"/>
      <w:r w:rsidRPr="00D00298">
        <w:rPr>
          <w:color w:val="000000"/>
          <w:sz w:val="28"/>
          <w:szCs w:val="28"/>
        </w:rPr>
        <w:t xml:space="preserve">, М Кокс; пер. с </w:t>
      </w:r>
      <w:proofErr w:type="spellStart"/>
      <w:r w:rsidRPr="00D00298">
        <w:rPr>
          <w:color w:val="000000"/>
          <w:sz w:val="28"/>
          <w:szCs w:val="28"/>
        </w:rPr>
        <w:t>анг</w:t>
      </w:r>
      <w:proofErr w:type="spellEnd"/>
      <w:r w:rsidRPr="00D00298">
        <w:rPr>
          <w:color w:val="000000"/>
          <w:sz w:val="28"/>
          <w:szCs w:val="28"/>
        </w:rPr>
        <w:t xml:space="preserve">.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2014. -636с.</w:t>
      </w:r>
    </w:p>
    <w:p w:rsidR="00BF042A" w:rsidRPr="00681B7F" w:rsidRDefault="00BF042A" w:rsidP="00BF042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Климов, А.Н. Липиды, липопротеиды и атеросклероз / А.Н.</w:t>
      </w:r>
      <w:r w:rsidRPr="000B1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Климов, Н.Г. </w:t>
      </w:r>
      <w:proofErr w:type="spellStart"/>
      <w:r>
        <w:rPr>
          <w:sz w:val="28"/>
          <w:szCs w:val="28"/>
        </w:rPr>
        <w:t>Никульчева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</w:t>
      </w:r>
      <w:r w:rsidRPr="00681B7F">
        <w:rPr>
          <w:sz w:val="28"/>
          <w:szCs w:val="28"/>
        </w:rPr>
        <w:t xml:space="preserve">: </w:t>
      </w:r>
      <w:r>
        <w:rPr>
          <w:sz w:val="28"/>
          <w:szCs w:val="28"/>
        </w:rPr>
        <w:t>Питер Пресс, 1999.-512 с.</w:t>
      </w:r>
    </w:p>
    <w:p w:rsidR="00BF042A" w:rsidRPr="0077454C" w:rsidRDefault="00BF042A" w:rsidP="00BF042A">
      <w:pPr>
        <w:numPr>
          <w:ilvl w:val="0"/>
          <w:numId w:val="3"/>
        </w:numPr>
        <w:tabs>
          <w:tab w:val="left" w:pos="360"/>
        </w:tabs>
        <w:ind w:left="567" w:hanging="567"/>
        <w:contextualSpacing/>
        <w:rPr>
          <w:sz w:val="28"/>
          <w:szCs w:val="28"/>
        </w:rPr>
      </w:pPr>
      <w:r>
        <w:rPr>
          <w:sz w:val="28"/>
          <w:szCs w:val="28"/>
        </w:rPr>
        <w:t>Холодова, Ю.Д. Липопротеины крови</w:t>
      </w:r>
      <w:r w:rsidRPr="009B4A55">
        <w:rPr>
          <w:sz w:val="28"/>
          <w:szCs w:val="28"/>
        </w:rPr>
        <w:t xml:space="preserve">/ </w:t>
      </w:r>
      <w:r>
        <w:rPr>
          <w:sz w:val="28"/>
          <w:szCs w:val="28"/>
        </w:rPr>
        <w:t>Ю.Д.</w:t>
      </w:r>
      <w:r w:rsidRPr="009B4A55">
        <w:rPr>
          <w:sz w:val="28"/>
          <w:szCs w:val="28"/>
        </w:rPr>
        <w:t xml:space="preserve"> </w:t>
      </w:r>
      <w:r>
        <w:rPr>
          <w:sz w:val="28"/>
          <w:szCs w:val="28"/>
        </w:rPr>
        <w:t>Холодова, П.П. Чаяло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Киев.-1990.-  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775"/>
    <w:multiLevelType w:val="hybridMultilevel"/>
    <w:tmpl w:val="3D902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334B2"/>
    <w:multiLevelType w:val="hybridMultilevel"/>
    <w:tmpl w:val="93DE3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D1C81"/>
    <w:multiLevelType w:val="hybridMultilevel"/>
    <w:tmpl w:val="591C1A3A"/>
    <w:lvl w:ilvl="0" w:tplc="2B1641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2B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5D"/>
    <w:rsid w:val="00431E82"/>
    <w:rsid w:val="007A675D"/>
    <w:rsid w:val="00B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BF042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BF042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BF042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BF042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BF042A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BF042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2022-02-01T10:29:00Z</dcterms:created>
  <dcterms:modified xsi:type="dcterms:W3CDTF">2022-02-01T10:30:00Z</dcterms:modified>
</cp:coreProperties>
</file>