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C676B6" w:rsidRDefault="00B34A47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Аудиология и сурдология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C676B6" w:rsidP="00A25E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31.08.58 ОТОРИНОЛАРИНГОЛОГИЯ</w:t>
      </w: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8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4B2C94" w:rsidRPr="00F95F06" w:rsidRDefault="00A25EE3" w:rsidP="00F95F06">
      <w:pPr>
        <w:ind w:firstLine="709"/>
        <w:jc w:val="both"/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A25EE3">
        <w:rPr>
          <w:color w:val="000000"/>
          <w:sz w:val="24"/>
          <w:szCs w:val="24"/>
        </w:rPr>
        <w:t>а</w:t>
      </w:r>
      <w:r w:rsidRPr="00A25EE3">
        <w:rPr>
          <w:color w:val="000000"/>
          <w:sz w:val="24"/>
          <w:szCs w:val="24"/>
        </w:rPr>
        <w:t>з</w:t>
      </w:r>
      <w:r w:rsidR="00C676B6">
        <w:rPr>
          <w:color w:val="000000"/>
          <w:sz w:val="24"/>
          <w:szCs w:val="24"/>
        </w:rPr>
        <w:t>ования по специальности 31.08.58 «Оториноларингология</w:t>
      </w:r>
      <w:r w:rsidRPr="00A25EE3">
        <w:rPr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Минздрава России</w:t>
      </w:r>
      <w:r w:rsidR="00F95F06">
        <w:rPr>
          <w:color w:val="000000"/>
          <w:sz w:val="24"/>
          <w:szCs w:val="24"/>
        </w:rPr>
        <w:t xml:space="preserve"> </w:t>
      </w:r>
      <w:r w:rsidR="00F52B70"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F95F06" w:rsidRDefault="00F95F06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</w:t>
      </w:r>
      <w:r w:rsidR="00C676B6">
        <w:rPr>
          <w:sz w:val="28"/>
        </w:rPr>
        <w:t xml:space="preserve">логии, патогенезу, клинике, </w:t>
      </w:r>
      <w:r w:rsidR="00A25EE3" w:rsidRPr="00A25EE3">
        <w:rPr>
          <w:sz w:val="28"/>
        </w:rPr>
        <w:t>лече</w:t>
      </w:r>
      <w:r w:rsidR="00C676B6">
        <w:rPr>
          <w:sz w:val="28"/>
        </w:rPr>
        <w:t>нию и</w:t>
      </w:r>
      <w:r w:rsidR="00A25EE3" w:rsidRPr="00A25EE3">
        <w:rPr>
          <w:sz w:val="28"/>
        </w:rPr>
        <w:t xml:space="preserve"> диспансеризаци</w:t>
      </w:r>
      <w:r w:rsidR="00C676B6">
        <w:rPr>
          <w:sz w:val="28"/>
        </w:rPr>
        <w:t>и</w:t>
      </w:r>
      <w:r w:rsidR="00A25EE3" w:rsidRPr="00A25EE3">
        <w:rPr>
          <w:sz w:val="28"/>
        </w:rPr>
        <w:t xml:space="preserve"> боль</w:t>
      </w:r>
      <w:r w:rsidR="00C676B6">
        <w:rPr>
          <w:sz w:val="28"/>
        </w:rPr>
        <w:t>ных с ЛОР патологией.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A25EE3" w:rsidRDefault="00A25EE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0F1A33" w:rsidRDefault="000F1A33" w:rsidP="00C676B6">
      <w:pPr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439"/>
        <w:gridCol w:w="3050"/>
        <w:gridCol w:w="2317"/>
        <w:gridCol w:w="2130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Тема </w:t>
            </w:r>
            <w:proofErr w:type="gramStart"/>
            <w:r w:rsidRPr="000F1A33">
              <w:rPr>
                <w:sz w:val="28"/>
                <w:szCs w:val="28"/>
              </w:rPr>
              <w:t>самосто</w:t>
            </w:r>
            <w:r w:rsidRPr="000F1A33">
              <w:rPr>
                <w:sz w:val="28"/>
                <w:szCs w:val="28"/>
              </w:rPr>
              <w:t>я</w:t>
            </w:r>
            <w:r w:rsidRPr="000F1A33">
              <w:rPr>
                <w:sz w:val="28"/>
                <w:szCs w:val="28"/>
              </w:rPr>
              <w:t>тельной</w:t>
            </w:r>
            <w:proofErr w:type="gramEnd"/>
            <w:r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самостоятельной раб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Форма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контактной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0F1A33" w:rsidP="00A25E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6F14A4" w:rsidRPr="000F1A33">
              <w:rPr>
                <w:sz w:val="28"/>
                <w:szCs w:val="28"/>
              </w:rPr>
              <w:t xml:space="preserve">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 xml:space="preserve">текущего </w:t>
            </w:r>
          </w:p>
          <w:p w:rsidR="006F14A4" w:rsidRPr="000F1A33" w:rsidRDefault="006F14A4" w:rsidP="00A25EE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F1A33">
              <w:rPr>
                <w:sz w:val="28"/>
                <w:szCs w:val="28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A25EE3">
        <w:tc>
          <w:tcPr>
            <w:tcW w:w="0" w:type="auto"/>
            <w:gridSpan w:val="5"/>
            <w:shd w:val="clear" w:color="auto" w:fill="auto"/>
          </w:tcPr>
          <w:p w:rsidR="009978D9" w:rsidRPr="00A25EE3" w:rsidRDefault="009978D9" w:rsidP="00A25EE3">
            <w:pPr>
              <w:jc w:val="center"/>
              <w:rPr>
                <w:i/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</w:t>
            </w:r>
            <w:r w:rsidR="00A25EE3" w:rsidRPr="00A25EE3">
              <w:rPr>
                <w:i/>
                <w:sz w:val="26"/>
                <w:szCs w:val="26"/>
              </w:rPr>
              <w:t>ая работа в рамках практических</w:t>
            </w:r>
            <w:r w:rsidRPr="00A25EE3">
              <w:rPr>
                <w:i/>
                <w:sz w:val="26"/>
                <w:szCs w:val="26"/>
              </w:rPr>
              <w:t xml:space="preserve"> занятий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A25EE3" w:rsidRPr="0024749A" w:rsidRDefault="00A25EE3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A7DD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A7DD2" w:rsidRPr="000A7DD2">
              <w:rPr>
                <w:sz w:val="28"/>
                <w:szCs w:val="28"/>
              </w:rPr>
              <w:t>Обслед</w:t>
            </w:r>
            <w:r w:rsidR="000A7DD2" w:rsidRPr="000A7DD2">
              <w:rPr>
                <w:sz w:val="28"/>
                <w:szCs w:val="28"/>
              </w:rPr>
              <w:t>о</w:t>
            </w:r>
            <w:r w:rsidR="000A7DD2" w:rsidRPr="000A7DD2">
              <w:rPr>
                <w:sz w:val="28"/>
                <w:szCs w:val="28"/>
              </w:rPr>
              <w:t xml:space="preserve">вание больных с </w:t>
            </w:r>
            <w:proofErr w:type="spellStart"/>
            <w:r w:rsidR="000A7DD2" w:rsidRPr="000A7DD2">
              <w:rPr>
                <w:sz w:val="28"/>
                <w:szCs w:val="28"/>
              </w:rPr>
              <w:t>ко</w:t>
            </w:r>
            <w:r w:rsidR="000A7DD2" w:rsidRPr="000A7DD2">
              <w:rPr>
                <w:sz w:val="28"/>
                <w:szCs w:val="28"/>
              </w:rPr>
              <w:t>н</w:t>
            </w:r>
            <w:r w:rsidR="000A7DD2" w:rsidRPr="000A7DD2">
              <w:rPr>
                <w:sz w:val="28"/>
                <w:szCs w:val="28"/>
              </w:rPr>
              <w:t>дуктивной</w:t>
            </w:r>
            <w:proofErr w:type="spellEnd"/>
            <w:r w:rsidR="000A7DD2" w:rsidRPr="000A7DD2">
              <w:rPr>
                <w:sz w:val="28"/>
                <w:szCs w:val="28"/>
              </w:rPr>
              <w:t xml:space="preserve"> и</w:t>
            </w:r>
            <w:r w:rsidR="000A7DD2" w:rsidRPr="000A7DD2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0A7DD2" w:rsidRPr="000A7DD2">
              <w:rPr>
                <w:sz w:val="28"/>
                <w:szCs w:val="28"/>
              </w:rPr>
              <w:t>сенсо-невральной</w:t>
            </w:r>
            <w:proofErr w:type="spellEnd"/>
            <w:r w:rsidR="000A7DD2" w:rsidRPr="000A7DD2">
              <w:rPr>
                <w:sz w:val="28"/>
                <w:szCs w:val="28"/>
              </w:rPr>
              <w:t xml:space="preserve"> туг</w:t>
            </w:r>
            <w:r w:rsidR="000A7DD2" w:rsidRPr="000A7DD2">
              <w:rPr>
                <w:sz w:val="28"/>
                <w:szCs w:val="28"/>
              </w:rPr>
              <w:t>о</w:t>
            </w:r>
            <w:r w:rsidR="000A7DD2" w:rsidRPr="000A7DD2">
              <w:rPr>
                <w:sz w:val="28"/>
                <w:szCs w:val="28"/>
              </w:rPr>
              <w:t>ухостью</w:t>
            </w:r>
            <w:r w:rsidRPr="000F1A33">
              <w:rPr>
                <w:sz w:val="28"/>
                <w:szCs w:val="28"/>
              </w:rPr>
              <w:t>»</w:t>
            </w:r>
            <w:r w:rsidR="000F1A33" w:rsidRP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0F1A33">
              <w:rPr>
                <w:sz w:val="28"/>
                <w:szCs w:val="28"/>
              </w:rPr>
              <w:t>и</w:t>
            </w:r>
            <w:r w:rsidRPr="000F1A33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0F1A33">
              <w:rPr>
                <w:sz w:val="28"/>
                <w:szCs w:val="28"/>
              </w:rPr>
              <w:t>с</w:t>
            </w:r>
            <w:r w:rsidRPr="000F1A33">
              <w:rPr>
                <w:sz w:val="28"/>
                <w:szCs w:val="28"/>
              </w:rPr>
              <w:t>социаций – разделы клинических рекоме</w:t>
            </w:r>
            <w:r w:rsidRPr="000F1A33">
              <w:rPr>
                <w:sz w:val="28"/>
                <w:szCs w:val="28"/>
              </w:rPr>
              <w:t>н</w:t>
            </w:r>
            <w:r w:rsidRPr="000F1A33">
              <w:rPr>
                <w:sz w:val="28"/>
                <w:szCs w:val="28"/>
              </w:rPr>
              <w:t>даций); ознако</w:t>
            </w:r>
            <w:r w:rsidRPr="000F1A33">
              <w:rPr>
                <w:sz w:val="28"/>
                <w:szCs w:val="28"/>
              </w:rPr>
              <w:t>м</w:t>
            </w:r>
            <w:r w:rsidRPr="000F1A33">
              <w:rPr>
                <w:sz w:val="28"/>
                <w:szCs w:val="28"/>
              </w:rPr>
              <w:t>ление с норма</w:t>
            </w:r>
            <w:r w:rsidR="0024749A" w:rsidRPr="000F1A33">
              <w:rPr>
                <w:sz w:val="28"/>
                <w:szCs w:val="28"/>
              </w:rPr>
              <w:t>тивными док</w:t>
            </w:r>
            <w:r w:rsidR="0024749A" w:rsidRPr="000F1A33">
              <w:rPr>
                <w:sz w:val="28"/>
                <w:szCs w:val="28"/>
              </w:rPr>
              <w:t>у</w:t>
            </w:r>
            <w:r w:rsidR="0024749A" w:rsidRPr="000F1A33">
              <w:rPr>
                <w:sz w:val="28"/>
                <w:szCs w:val="28"/>
              </w:rPr>
              <w:t>ментами</w:t>
            </w:r>
            <w:r w:rsidRPr="000F1A33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Решение пр</w:t>
            </w:r>
            <w:r w:rsidRPr="000F1A33">
              <w:rPr>
                <w:sz w:val="28"/>
                <w:szCs w:val="28"/>
              </w:rPr>
              <w:t>о</w:t>
            </w:r>
            <w:r w:rsidRPr="000F1A33">
              <w:rPr>
                <w:sz w:val="28"/>
                <w:szCs w:val="28"/>
              </w:rPr>
              <w:t>блемно – ситу</w:t>
            </w:r>
            <w:r w:rsidRPr="000F1A33">
              <w:rPr>
                <w:sz w:val="28"/>
                <w:szCs w:val="28"/>
              </w:rPr>
              <w:t>а</w:t>
            </w:r>
            <w:r w:rsidRPr="000F1A33">
              <w:rPr>
                <w:sz w:val="28"/>
                <w:szCs w:val="28"/>
              </w:rPr>
              <w:t>ционных задач;</w:t>
            </w:r>
          </w:p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устный опрос;</w:t>
            </w:r>
          </w:p>
          <w:p w:rsidR="00A25EE3" w:rsidRPr="00A25EE3" w:rsidRDefault="00A25EE3" w:rsidP="000F1A33">
            <w:pPr>
              <w:jc w:val="both"/>
              <w:rPr>
                <w:sz w:val="26"/>
                <w:szCs w:val="26"/>
              </w:rPr>
            </w:pPr>
            <w:r w:rsidRPr="000F1A33">
              <w:rPr>
                <w:sz w:val="28"/>
                <w:szCs w:val="28"/>
              </w:rPr>
              <w:t>тестирование; проверка пра</w:t>
            </w:r>
            <w:r w:rsidRPr="000F1A33">
              <w:rPr>
                <w:sz w:val="28"/>
                <w:szCs w:val="28"/>
              </w:rPr>
              <w:t>к</w:t>
            </w:r>
            <w:r w:rsidRPr="000F1A33">
              <w:rPr>
                <w:sz w:val="28"/>
                <w:szCs w:val="28"/>
              </w:rPr>
              <w:t>тических нав</w:t>
            </w:r>
            <w:r w:rsidRPr="000F1A33">
              <w:rPr>
                <w:sz w:val="28"/>
                <w:szCs w:val="28"/>
              </w:rPr>
              <w:t>ы</w:t>
            </w:r>
            <w:r w:rsidRPr="000F1A33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shd w:val="clear" w:color="auto" w:fill="auto"/>
          </w:tcPr>
          <w:p w:rsidR="00A25EE3" w:rsidRPr="000F1A33" w:rsidRDefault="00A25EE3" w:rsidP="000F1A33">
            <w:pPr>
              <w:jc w:val="both"/>
              <w:rPr>
                <w:sz w:val="28"/>
                <w:szCs w:val="28"/>
              </w:rPr>
            </w:pPr>
            <w:proofErr w:type="gramStart"/>
            <w:r w:rsidRPr="000F1A33">
              <w:rPr>
                <w:sz w:val="28"/>
                <w:szCs w:val="28"/>
              </w:rPr>
              <w:t>Внеаудиторная</w:t>
            </w:r>
            <w:proofErr w:type="gramEnd"/>
            <w:r w:rsidRPr="000F1A33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0F1A33" w:rsidRDefault="0024749A" w:rsidP="000A7DD2">
            <w:pPr>
              <w:jc w:val="both"/>
              <w:rPr>
                <w:sz w:val="28"/>
                <w:szCs w:val="28"/>
              </w:rPr>
            </w:pPr>
            <w:r w:rsidRPr="000F1A33">
              <w:rPr>
                <w:sz w:val="28"/>
                <w:szCs w:val="28"/>
              </w:rPr>
              <w:t>Тема «</w:t>
            </w:r>
            <w:r w:rsidR="000A7DD2" w:rsidRPr="000A7DD2">
              <w:rPr>
                <w:sz w:val="28"/>
                <w:szCs w:val="28"/>
              </w:rPr>
              <w:t>Принципы и механизм разв</w:t>
            </w:r>
            <w:r w:rsidR="000A7DD2" w:rsidRPr="000A7DD2">
              <w:rPr>
                <w:sz w:val="28"/>
                <w:szCs w:val="28"/>
              </w:rPr>
              <w:t>и</w:t>
            </w:r>
            <w:r w:rsidR="000A7DD2" w:rsidRPr="000A7DD2">
              <w:rPr>
                <w:sz w:val="28"/>
                <w:szCs w:val="28"/>
              </w:rPr>
              <w:t xml:space="preserve">тия </w:t>
            </w:r>
            <w:proofErr w:type="spellStart"/>
            <w:r w:rsidR="000A7DD2" w:rsidRPr="000A7DD2">
              <w:rPr>
                <w:sz w:val="28"/>
                <w:szCs w:val="28"/>
              </w:rPr>
              <w:t>кондуктивной</w:t>
            </w:r>
            <w:proofErr w:type="spellEnd"/>
            <w:r w:rsidR="000A7DD2" w:rsidRPr="000A7DD2">
              <w:rPr>
                <w:sz w:val="28"/>
                <w:szCs w:val="28"/>
              </w:rPr>
              <w:t xml:space="preserve"> и </w:t>
            </w:r>
            <w:proofErr w:type="spellStart"/>
            <w:r w:rsidR="000A7DD2" w:rsidRPr="000A7DD2">
              <w:rPr>
                <w:sz w:val="28"/>
                <w:szCs w:val="28"/>
              </w:rPr>
              <w:t>сен</w:t>
            </w:r>
            <w:r w:rsidR="000A7DD2">
              <w:rPr>
                <w:sz w:val="28"/>
                <w:szCs w:val="28"/>
              </w:rPr>
              <w:t>со</w:t>
            </w:r>
            <w:r w:rsidR="000A7DD2" w:rsidRPr="000A7DD2">
              <w:rPr>
                <w:sz w:val="28"/>
                <w:szCs w:val="28"/>
              </w:rPr>
              <w:t>неврал</w:t>
            </w:r>
            <w:r w:rsidR="000A7DD2" w:rsidRPr="000A7DD2">
              <w:rPr>
                <w:sz w:val="28"/>
                <w:szCs w:val="28"/>
              </w:rPr>
              <w:t>ь</w:t>
            </w:r>
            <w:r w:rsidR="000A7DD2" w:rsidRPr="000A7DD2">
              <w:rPr>
                <w:sz w:val="28"/>
                <w:szCs w:val="28"/>
              </w:rPr>
              <w:t>ной</w:t>
            </w:r>
            <w:proofErr w:type="spellEnd"/>
            <w:r w:rsidR="000A7DD2" w:rsidRPr="000A7DD2">
              <w:rPr>
                <w:sz w:val="28"/>
                <w:szCs w:val="28"/>
              </w:rPr>
              <w:t xml:space="preserve"> тугоухости</w:t>
            </w:r>
            <w:r w:rsidRPr="000F1A33">
              <w:rPr>
                <w:sz w:val="28"/>
                <w:szCs w:val="28"/>
              </w:rPr>
              <w:t>»</w:t>
            </w:r>
            <w:r w:rsidR="000F1A33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A7DD2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Тема «</w:t>
            </w:r>
            <w:r w:rsidR="000A7DD2" w:rsidRPr="000A7DD2">
              <w:rPr>
                <w:sz w:val="28"/>
                <w:szCs w:val="28"/>
              </w:rPr>
              <w:t>Работа в кабинете функц</w:t>
            </w:r>
            <w:r w:rsidR="000A7DD2" w:rsidRPr="000A7DD2">
              <w:rPr>
                <w:sz w:val="28"/>
                <w:szCs w:val="28"/>
              </w:rPr>
              <w:t>и</w:t>
            </w:r>
            <w:r w:rsidR="000A7DD2" w:rsidRPr="000A7DD2">
              <w:rPr>
                <w:sz w:val="28"/>
                <w:szCs w:val="28"/>
              </w:rPr>
              <w:t>ональной диагн</w:t>
            </w:r>
            <w:r w:rsidR="000A7DD2" w:rsidRPr="000A7DD2">
              <w:rPr>
                <w:sz w:val="28"/>
                <w:szCs w:val="28"/>
              </w:rPr>
              <w:t>о</w:t>
            </w:r>
            <w:r w:rsidR="000A7DD2" w:rsidRPr="000A7DD2">
              <w:rPr>
                <w:sz w:val="28"/>
                <w:szCs w:val="28"/>
              </w:rPr>
              <w:t>стики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lastRenderedPageBreak/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lastRenderedPageBreak/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  <w:tr w:rsidR="0024749A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24749A" w:rsidRDefault="0024749A" w:rsidP="00BA529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0A7DD2">
            <w:pPr>
              <w:jc w:val="both"/>
              <w:rPr>
                <w:sz w:val="28"/>
                <w:szCs w:val="28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 w:rsidR="000A7DD2">
              <w:rPr>
                <w:sz w:val="26"/>
                <w:szCs w:val="26"/>
              </w:rPr>
              <w:t>«</w:t>
            </w:r>
            <w:r w:rsidR="000A7DD2" w:rsidRPr="000A7DD2">
              <w:rPr>
                <w:sz w:val="28"/>
                <w:szCs w:val="28"/>
              </w:rPr>
              <w:t>Методы л</w:t>
            </w:r>
            <w:r w:rsidR="000A7DD2" w:rsidRPr="000A7DD2">
              <w:rPr>
                <w:sz w:val="28"/>
                <w:szCs w:val="28"/>
              </w:rPr>
              <w:t>е</w:t>
            </w:r>
            <w:r w:rsidR="000A7DD2" w:rsidRPr="000A7DD2">
              <w:rPr>
                <w:sz w:val="28"/>
                <w:szCs w:val="28"/>
              </w:rPr>
              <w:t>чения и реабил</w:t>
            </w:r>
            <w:r w:rsidR="000A7DD2" w:rsidRPr="000A7DD2">
              <w:rPr>
                <w:sz w:val="28"/>
                <w:szCs w:val="28"/>
              </w:rPr>
              <w:t>и</w:t>
            </w:r>
            <w:r w:rsidR="000A7DD2" w:rsidRPr="000A7DD2">
              <w:rPr>
                <w:sz w:val="28"/>
                <w:szCs w:val="28"/>
              </w:rPr>
              <w:t xml:space="preserve">тации больных с </w:t>
            </w:r>
            <w:proofErr w:type="spellStart"/>
            <w:r w:rsidR="000A7DD2" w:rsidRPr="000A7DD2">
              <w:rPr>
                <w:sz w:val="28"/>
                <w:szCs w:val="28"/>
              </w:rPr>
              <w:t>кондук</w:t>
            </w:r>
            <w:r w:rsidR="000A7DD2">
              <w:rPr>
                <w:sz w:val="28"/>
                <w:szCs w:val="28"/>
              </w:rPr>
              <w:t>тивной</w:t>
            </w:r>
            <w:proofErr w:type="spellEnd"/>
            <w:r w:rsidR="000A7DD2">
              <w:rPr>
                <w:sz w:val="28"/>
                <w:szCs w:val="28"/>
              </w:rPr>
              <w:t xml:space="preserve"> и </w:t>
            </w:r>
            <w:proofErr w:type="spellStart"/>
            <w:r w:rsidR="000A7DD2">
              <w:rPr>
                <w:sz w:val="28"/>
                <w:szCs w:val="28"/>
              </w:rPr>
              <w:t>сенсо</w:t>
            </w:r>
            <w:r w:rsidR="000A7DD2" w:rsidRPr="000A7DD2">
              <w:rPr>
                <w:sz w:val="28"/>
                <w:szCs w:val="28"/>
              </w:rPr>
              <w:t>невральной</w:t>
            </w:r>
            <w:proofErr w:type="spellEnd"/>
            <w:r w:rsidR="000A7DD2" w:rsidRPr="000A7DD2">
              <w:rPr>
                <w:sz w:val="28"/>
                <w:szCs w:val="28"/>
              </w:rPr>
              <w:t xml:space="preserve"> тугоухостью</w:t>
            </w:r>
            <w:r w:rsidRPr="00C27EE9">
              <w:rPr>
                <w:sz w:val="28"/>
                <w:szCs w:val="28"/>
              </w:rPr>
              <w:t>»</w:t>
            </w:r>
            <w:r w:rsidR="00C27EE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Работа с конспектом лекции; работа над учебным материалом (основной и дополн</w:t>
            </w:r>
            <w:r w:rsidRPr="00C27EE9">
              <w:rPr>
                <w:sz w:val="28"/>
                <w:szCs w:val="28"/>
              </w:rPr>
              <w:t>и</w:t>
            </w:r>
            <w:r w:rsidRPr="00C27EE9">
              <w:rPr>
                <w:sz w:val="28"/>
                <w:szCs w:val="28"/>
              </w:rPr>
              <w:t>тельной литературы, ресурсов Интернет – официальные сайты профессиональных а</w:t>
            </w:r>
            <w:r w:rsidRPr="00C27EE9">
              <w:rPr>
                <w:sz w:val="28"/>
                <w:szCs w:val="28"/>
              </w:rPr>
              <w:t>с</w:t>
            </w:r>
            <w:r w:rsidRPr="00C27EE9">
              <w:rPr>
                <w:sz w:val="28"/>
                <w:szCs w:val="28"/>
              </w:rPr>
              <w:t>социаций – разделы клинических рекоме</w:t>
            </w:r>
            <w:r w:rsidRPr="00C27EE9">
              <w:rPr>
                <w:sz w:val="28"/>
                <w:szCs w:val="28"/>
              </w:rPr>
              <w:t>н</w:t>
            </w:r>
            <w:r w:rsidRPr="00C27EE9">
              <w:rPr>
                <w:sz w:val="28"/>
                <w:szCs w:val="28"/>
              </w:rPr>
              <w:t>даций); ознако</w:t>
            </w:r>
            <w:r w:rsidRPr="00C27EE9">
              <w:rPr>
                <w:sz w:val="28"/>
                <w:szCs w:val="28"/>
              </w:rPr>
              <w:t>м</w:t>
            </w:r>
            <w:r w:rsidRPr="00C27EE9">
              <w:rPr>
                <w:sz w:val="28"/>
                <w:szCs w:val="28"/>
              </w:rPr>
              <w:t>ление с нормативными док</w:t>
            </w:r>
            <w:r w:rsidRPr="00C27EE9">
              <w:rPr>
                <w:sz w:val="28"/>
                <w:szCs w:val="28"/>
              </w:rPr>
              <w:t>у</w:t>
            </w:r>
            <w:r w:rsidRPr="00C27EE9">
              <w:rPr>
                <w:sz w:val="28"/>
                <w:szCs w:val="28"/>
              </w:rPr>
              <w:t xml:space="preserve">ментами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Решение пр</w:t>
            </w:r>
            <w:r w:rsidRPr="00C27EE9">
              <w:rPr>
                <w:sz w:val="28"/>
                <w:szCs w:val="28"/>
              </w:rPr>
              <w:t>о</w:t>
            </w:r>
            <w:r w:rsidRPr="00C27EE9">
              <w:rPr>
                <w:sz w:val="28"/>
                <w:szCs w:val="28"/>
              </w:rPr>
              <w:t>блемно – ситу</w:t>
            </w:r>
            <w:r w:rsidRPr="00C27EE9">
              <w:rPr>
                <w:sz w:val="28"/>
                <w:szCs w:val="28"/>
              </w:rPr>
              <w:t>а</w:t>
            </w:r>
            <w:r w:rsidRPr="00C27EE9">
              <w:rPr>
                <w:sz w:val="28"/>
                <w:szCs w:val="28"/>
              </w:rPr>
              <w:t>ционных задач;</w:t>
            </w:r>
          </w:p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r w:rsidRPr="00C27EE9">
              <w:rPr>
                <w:sz w:val="28"/>
                <w:szCs w:val="28"/>
              </w:rPr>
              <w:t>устный опрос;</w:t>
            </w:r>
          </w:p>
          <w:p w:rsidR="0024749A" w:rsidRPr="00A25EE3" w:rsidRDefault="0024749A" w:rsidP="00C27EE9">
            <w:pPr>
              <w:jc w:val="both"/>
              <w:rPr>
                <w:sz w:val="26"/>
                <w:szCs w:val="26"/>
              </w:rPr>
            </w:pPr>
            <w:r w:rsidRPr="00C27EE9">
              <w:rPr>
                <w:sz w:val="28"/>
                <w:szCs w:val="28"/>
              </w:rPr>
              <w:t>тестирование; проверка пра</w:t>
            </w:r>
            <w:r w:rsidRPr="00C27EE9">
              <w:rPr>
                <w:sz w:val="28"/>
                <w:szCs w:val="28"/>
              </w:rPr>
              <w:t>к</w:t>
            </w:r>
            <w:r w:rsidRPr="00C27EE9">
              <w:rPr>
                <w:sz w:val="28"/>
                <w:szCs w:val="28"/>
              </w:rPr>
              <w:t>тических нав</w:t>
            </w:r>
            <w:r w:rsidRPr="00C27EE9">
              <w:rPr>
                <w:sz w:val="28"/>
                <w:szCs w:val="28"/>
              </w:rPr>
              <w:t>ы</w:t>
            </w:r>
            <w:r w:rsidRPr="00C27EE9">
              <w:rPr>
                <w:sz w:val="28"/>
                <w:szCs w:val="28"/>
              </w:rPr>
              <w:t>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49A" w:rsidRPr="00C27EE9" w:rsidRDefault="0024749A" w:rsidP="00C27EE9">
            <w:pPr>
              <w:jc w:val="both"/>
              <w:rPr>
                <w:sz w:val="28"/>
                <w:szCs w:val="28"/>
              </w:rPr>
            </w:pPr>
            <w:proofErr w:type="gramStart"/>
            <w:r w:rsidRPr="00C27EE9">
              <w:rPr>
                <w:sz w:val="28"/>
                <w:szCs w:val="28"/>
              </w:rPr>
              <w:t>Внеаудиторная</w:t>
            </w:r>
            <w:proofErr w:type="gramEnd"/>
            <w:r w:rsidRPr="00C27EE9">
              <w:rPr>
                <w:sz w:val="28"/>
                <w:szCs w:val="28"/>
              </w:rPr>
              <w:t xml:space="preserve"> – КСР, на базе практической подготовки</w:t>
            </w:r>
          </w:p>
        </w:tc>
      </w:tr>
    </w:tbl>
    <w:p w:rsidR="00F95F06" w:rsidRDefault="00F95F06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</w:t>
      </w:r>
      <w:r w:rsidR="00905A51">
        <w:rPr>
          <w:sz w:val="28"/>
        </w:rPr>
        <w:t>,</w:t>
      </w:r>
      <w:r w:rsidRPr="00B13647">
        <w:rPr>
          <w:sz w:val="28"/>
        </w:rPr>
        <w:t xml:space="preserve"> в случае пр</w:t>
      </w:r>
      <w:r w:rsidRPr="00B13647">
        <w:rPr>
          <w:sz w:val="28"/>
        </w:rPr>
        <w:t>и</w:t>
      </w:r>
      <w:r w:rsidRPr="00B13647">
        <w:rPr>
          <w:sz w:val="28"/>
        </w:rPr>
        <w:t>нятия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504A96" w:rsidRDefault="00504A96" w:rsidP="00B13647">
      <w:pPr>
        <w:ind w:firstLine="709"/>
        <w:jc w:val="center"/>
        <w:rPr>
          <w:b/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lastRenderedPageBreak/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 xml:space="preserve">данного метода контроля самостоятельной работы 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средств</w:t>
      </w:r>
      <w:r w:rsidR="00905A51">
        <w:rPr>
          <w:sz w:val="28"/>
        </w:rPr>
        <w:t>,</w:t>
      </w:r>
      <w:r w:rsidRPr="00B13647">
        <w:rPr>
          <w:sz w:val="28"/>
        </w:rPr>
        <w:t xml:space="preserve"> для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EF3BA0" w:rsidRDefault="00EF3BA0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32229B" w:rsidRPr="0032229B" w:rsidRDefault="0032229B" w:rsidP="0032229B">
      <w:pPr>
        <w:jc w:val="center"/>
        <w:rPr>
          <w:b/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лекционному курсу</w:t>
      </w:r>
    </w:p>
    <w:p w:rsidR="00EE2974" w:rsidRPr="00504A96" w:rsidRDefault="0032229B" w:rsidP="00504A96">
      <w:pPr>
        <w:jc w:val="both"/>
        <w:rPr>
          <w:color w:val="000000"/>
          <w:sz w:val="28"/>
          <w:szCs w:val="28"/>
        </w:rPr>
      </w:pPr>
      <w:r w:rsidRPr="0032229B">
        <w:rPr>
          <w:i/>
          <w:color w:val="000000"/>
          <w:sz w:val="28"/>
          <w:szCs w:val="28"/>
        </w:rPr>
        <w:t xml:space="preserve"> </w:t>
      </w:r>
    </w:p>
    <w:p w:rsidR="00504A96" w:rsidRPr="00504A96" w:rsidRDefault="00504A96" w:rsidP="00504A96">
      <w:pPr>
        <w:ind w:firstLine="709"/>
        <w:jc w:val="center"/>
        <w:rPr>
          <w:b/>
          <w:color w:val="000000"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 xml:space="preserve">Раздел 1. Аудиология и </w:t>
      </w:r>
      <w:proofErr w:type="spellStart"/>
      <w:r w:rsidRPr="00504A96">
        <w:rPr>
          <w:b/>
          <w:color w:val="000000"/>
          <w:sz w:val="28"/>
          <w:szCs w:val="28"/>
        </w:rPr>
        <w:t>сурдология</w:t>
      </w:r>
      <w:proofErr w:type="spellEnd"/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</w:p>
    <w:p w:rsidR="00504A96" w:rsidRPr="00504A96" w:rsidRDefault="00504A96" w:rsidP="00504A96">
      <w:pPr>
        <w:jc w:val="both"/>
        <w:rPr>
          <w:b/>
          <w:color w:val="000000"/>
          <w:sz w:val="28"/>
          <w:szCs w:val="28"/>
        </w:rPr>
      </w:pPr>
      <w:r w:rsidRPr="00504A96">
        <w:rPr>
          <w:b/>
          <w:sz w:val="28"/>
          <w:szCs w:val="28"/>
        </w:rPr>
        <w:t>1.Тема: «Клиническая анатомия внутреннего уха и методы исследования зв</w:t>
      </w:r>
      <w:r w:rsidRPr="00504A96">
        <w:rPr>
          <w:b/>
          <w:sz w:val="28"/>
          <w:szCs w:val="28"/>
        </w:rPr>
        <w:t>у</w:t>
      </w:r>
      <w:r w:rsidRPr="00504A96">
        <w:rPr>
          <w:b/>
          <w:sz w:val="28"/>
          <w:szCs w:val="28"/>
        </w:rPr>
        <w:t>кового и вестибулярного анализ</w:t>
      </w:r>
      <w:r w:rsidRPr="00504A96">
        <w:rPr>
          <w:b/>
          <w:sz w:val="28"/>
          <w:szCs w:val="28"/>
        </w:rPr>
        <w:t>а</w:t>
      </w:r>
      <w:r w:rsidRPr="00504A96">
        <w:rPr>
          <w:b/>
          <w:sz w:val="28"/>
          <w:szCs w:val="28"/>
        </w:rPr>
        <w:t>торов»</w:t>
      </w:r>
    </w:p>
    <w:p w:rsidR="00504A96" w:rsidRPr="00504A96" w:rsidRDefault="00504A96" w:rsidP="00504A96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>2.Учебная цель:</w:t>
      </w:r>
      <w:r w:rsidRPr="00504A96">
        <w:rPr>
          <w:sz w:val="28"/>
          <w:szCs w:val="28"/>
        </w:rPr>
        <w:t xml:space="preserve"> усвоить современные данные о клинической и функциональной анатомии внутреннего уха, его кр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воснабжении и иннервации, современные данные о методах исследования звукового и вестибулярного анализаторов.</w:t>
      </w:r>
    </w:p>
    <w:p w:rsidR="00504A96" w:rsidRPr="00504A96" w:rsidRDefault="00504A96" w:rsidP="00504A96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 xml:space="preserve">3.Повторить при подготовке к лекции: </w:t>
      </w:r>
      <w:r w:rsidRPr="00504A96">
        <w:rPr>
          <w:sz w:val="28"/>
          <w:szCs w:val="28"/>
        </w:rPr>
        <w:t>анатомию внутреннего уха, его кров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снабжение и иннервацию, методы исследования звукового и вестибулярного анал</w:t>
      </w:r>
      <w:r w:rsidRPr="00504A96">
        <w:rPr>
          <w:sz w:val="28"/>
          <w:szCs w:val="28"/>
        </w:rPr>
        <w:t>и</w:t>
      </w:r>
      <w:r w:rsidRPr="00504A96">
        <w:rPr>
          <w:sz w:val="28"/>
          <w:szCs w:val="28"/>
        </w:rPr>
        <w:t>заторов.</w:t>
      </w:r>
    </w:p>
    <w:p w:rsidR="00504A96" w:rsidRPr="00504A96" w:rsidRDefault="00504A96" w:rsidP="00504A96">
      <w:pPr>
        <w:pStyle w:val="a6"/>
        <w:spacing w:after="0" w:line="100" w:lineRule="atLeast"/>
        <w:ind w:left="0"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>4.Отметить при конспектировании лекции: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lastRenderedPageBreak/>
        <w:t>Что внутреннее ухо состоит из трех отделов – преддверия, улитки (передний лабиринт) и полукружных кан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лов (задний лабиринт), к внутреннему уху относится слуховой нерв с его ветвями и окончаниями в лабиринте (</w:t>
      </w:r>
      <w:proofErr w:type="spellStart"/>
      <w:r w:rsidRPr="00504A96">
        <w:rPr>
          <w:sz w:val="28"/>
          <w:szCs w:val="28"/>
        </w:rPr>
        <w:t>кохлеарный</w:t>
      </w:r>
      <w:proofErr w:type="spellEnd"/>
      <w:r w:rsidRPr="00504A96">
        <w:rPr>
          <w:sz w:val="28"/>
          <w:szCs w:val="28"/>
        </w:rPr>
        <w:t xml:space="preserve"> и вестибуля</w:t>
      </w:r>
      <w:r w:rsidRPr="00504A96">
        <w:rPr>
          <w:sz w:val="28"/>
          <w:szCs w:val="28"/>
        </w:rPr>
        <w:t>р</w:t>
      </w:r>
      <w:r w:rsidRPr="00504A96">
        <w:rPr>
          <w:sz w:val="28"/>
          <w:szCs w:val="28"/>
        </w:rPr>
        <w:t>ный рецепторы).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Что у низших позвоночных </w:t>
      </w:r>
      <w:proofErr w:type="gramStart"/>
      <w:r w:rsidRPr="00504A96">
        <w:rPr>
          <w:sz w:val="28"/>
          <w:szCs w:val="28"/>
        </w:rPr>
        <w:t>нейроэпителий</w:t>
      </w:r>
      <w:proofErr w:type="gramEnd"/>
      <w:r w:rsidRPr="00504A96">
        <w:rPr>
          <w:sz w:val="28"/>
          <w:szCs w:val="28"/>
        </w:rPr>
        <w:t xml:space="preserve"> внутреннего уха не дифференц</w:t>
      </w:r>
      <w:r w:rsidRPr="00504A96">
        <w:rPr>
          <w:sz w:val="28"/>
          <w:szCs w:val="28"/>
        </w:rPr>
        <w:t>и</w:t>
      </w:r>
      <w:r w:rsidRPr="00504A96">
        <w:rPr>
          <w:sz w:val="28"/>
          <w:szCs w:val="28"/>
        </w:rPr>
        <w:t>рован на слуховой и вестибулярный. Слуховое восприятие у рыб, амфибий и пр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смыкающихся развито слабо и появляется только у птиц. Общий э</w:t>
      </w:r>
      <w:r w:rsidRPr="00504A96">
        <w:rPr>
          <w:sz w:val="28"/>
          <w:szCs w:val="28"/>
        </w:rPr>
        <w:t>н</w:t>
      </w:r>
      <w:r w:rsidRPr="00504A96">
        <w:rPr>
          <w:sz w:val="28"/>
          <w:szCs w:val="28"/>
        </w:rPr>
        <w:t>дотелиальный зачаток рецепторов внутреннего уха человека возникает на ранних стадиях эмбри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 xml:space="preserve">нального развития и имеет </w:t>
      </w:r>
      <w:proofErr w:type="spellStart"/>
      <w:r w:rsidRPr="00504A96">
        <w:rPr>
          <w:sz w:val="28"/>
          <w:szCs w:val="28"/>
        </w:rPr>
        <w:t>эктодермальное</w:t>
      </w:r>
      <w:proofErr w:type="spellEnd"/>
      <w:r w:rsidRPr="00504A96">
        <w:rPr>
          <w:sz w:val="28"/>
          <w:szCs w:val="28"/>
        </w:rPr>
        <w:t xml:space="preserve"> происхождение. </w:t>
      </w:r>
      <w:proofErr w:type="gramStart"/>
      <w:r w:rsidRPr="00504A96">
        <w:rPr>
          <w:sz w:val="28"/>
          <w:szCs w:val="28"/>
        </w:rPr>
        <w:t>Проходя отдельные ст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дии развития, внутреннее ухо делится на два мешочка: из нижнего мешочка форм</w:t>
      </w:r>
      <w:r w:rsidRPr="00504A96">
        <w:rPr>
          <w:sz w:val="28"/>
          <w:szCs w:val="28"/>
        </w:rPr>
        <w:t>и</w:t>
      </w:r>
      <w:r w:rsidRPr="00504A96">
        <w:rPr>
          <w:sz w:val="28"/>
          <w:szCs w:val="28"/>
        </w:rPr>
        <w:t>руется улитковый канал, из верхнего улитка и 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лукружные каналы.</w:t>
      </w:r>
      <w:proofErr w:type="gramEnd"/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Строение костного лабиринта и его сообщения с субарахноидальным пр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странством головного мозга, водопровод преддверия и водопровод улитки, анат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мические образования, с которыми граничит костный лабиринт.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Образования костного лабиринта. Преддверие, полукружные каналы, улитка и вну</w:t>
      </w:r>
      <w:r w:rsidRPr="00504A96">
        <w:rPr>
          <w:sz w:val="28"/>
          <w:szCs w:val="28"/>
        </w:rPr>
        <w:t>т</w:t>
      </w:r>
      <w:r w:rsidRPr="00504A96">
        <w:rPr>
          <w:sz w:val="28"/>
          <w:szCs w:val="28"/>
        </w:rPr>
        <w:t>ренний слуховой проход. Преддверие – филогенетически самая древняя часть лабиринта. Размеры преддверия, стенки и анатомические образования на них. Ан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томия полукружных каналов: вертикального, сагиттального и горизонтального.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Анатомию улитки: завитки улитки, этажи улитки, сообщения лестниц улитки с окн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ми барабанной полости.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Анатомию внутреннего слухового прохода, его размеры и проходящие в нем нервы и сосуды. Топографию лабиринта в пирамиде височной кости.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Анатомию перепончатого лабиринта: мешочек и маточка преддверия, пер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пончатые полукружные каналы. Рецепторный аппарат преддверия и полукружных каналов.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Анатомию перепончатого отдела улитки: лестница преддверия и барабанная. </w:t>
      </w:r>
      <w:proofErr w:type="spellStart"/>
      <w:r w:rsidRPr="00504A96">
        <w:rPr>
          <w:sz w:val="28"/>
          <w:szCs w:val="28"/>
        </w:rPr>
        <w:t>Рейснерова</w:t>
      </w:r>
      <w:proofErr w:type="spellEnd"/>
      <w:r w:rsidRPr="00504A96">
        <w:rPr>
          <w:sz w:val="28"/>
          <w:szCs w:val="28"/>
        </w:rPr>
        <w:t xml:space="preserve"> мембрана. Клето</w:t>
      </w:r>
      <w:r w:rsidRPr="00504A96">
        <w:rPr>
          <w:sz w:val="28"/>
          <w:szCs w:val="28"/>
        </w:rPr>
        <w:t>ч</w:t>
      </w:r>
      <w:r w:rsidRPr="00504A96">
        <w:rPr>
          <w:sz w:val="28"/>
          <w:szCs w:val="28"/>
        </w:rPr>
        <w:t xml:space="preserve">ное строение </w:t>
      </w:r>
      <w:proofErr w:type="spellStart"/>
      <w:r w:rsidRPr="00504A96">
        <w:rPr>
          <w:sz w:val="28"/>
          <w:szCs w:val="28"/>
        </w:rPr>
        <w:t>Кортиева</w:t>
      </w:r>
      <w:proofErr w:type="spellEnd"/>
      <w:r w:rsidRPr="00504A96">
        <w:rPr>
          <w:sz w:val="28"/>
          <w:szCs w:val="28"/>
        </w:rPr>
        <w:t xml:space="preserve"> органа и его функциональная анатомия. Основные нейроны проводящих путей слухового и вестибулярного ан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лизаторов.</w:t>
      </w:r>
    </w:p>
    <w:p w:rsidR="00504A96" w:rsidRPr="00504A96" w:rsidRDefault="00504A96" w:rsidP="00504A96">
      <w:pPr>
        <w:ind w:firstLine="709"/>
        <w:jc w:val="both"/>
        <w:rPr>
          <w:sz w:val="28"/>
          <w:szCs w:val="28"/>
        </w:rPr>
      </w:pPr>
      <w:proofErr w:type="gramStart"/>
      <w:r w:rsidRPr="00504A96">
        <w:rPr>
          <w:sz w:val="28"/>
          <w:szCs w:val="28"/>
        </w:rPr>
        <w:t>Физические понятия звука: частота, амплитуда, длина волны, чистые тоны, сложные тоны, шумы, дифракция, эхо, интерференция, импеданс.</w:t>
      </w:r>
      <w:proofErr w:type="gramEnd"/>
      <w:r w:rsidRPr="00504A96">
        <w:rPr>
          <w:sz w:val="28"/>
          <w:szCs w:val="28"/>
        </w:rPr>
        <w:t xml:space="preserve"> Звукопроводящий и звуковоспринимающий  отделы звукового анализатора. Потери энергии при пер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ходе из воздуха в жидкие ср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ды.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Исследование слуха: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- Живой речью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- Камертонами. Подробно останавливаются на опытах </w:t>
      </w:r>
      <w:proofErr w:type="spellStart"/>
      <w:r w:rsidRPr="00504A96">
        <w:rPr>
          <w:sz w:val="28"/>
          <w:szCs w:val="28"/>
        </w:rPr>
        <w:t>Ринне</w:t>
      </w:r>
      <w:proofErr w:type="spellEnd"/>
      <w:r w:rsidRPr="00504A96">
        <w:rPr>
          <w:sz w:val="28"/>
          <w:szCs w:val="28"/>
        </w:rPr>
        <w:t xml:space="preserve">, Вебера, </w:t>
      </w:r>
      <w:proofErr w:type="spellStart"/>
      <w:r w:rsidRPr="00504A96">
        <w:rPr>
          <w:sz w:val="28"/>
          <w:szCs w:val="28"/>
        </w:rPr>
        <w:t>Шваб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ха</w:t>
      </w:r>
      <w:proofErr w:type="spellEnd"/>
      <w:r w:rsidRPr="00504A96">
        <w:rPr>
          <w:sz w:val="28"/>
          <w:szCs w:val="28"/>
        </w:rPr>
        <w:t xml:space="preserve">, Бинга, Желе, </w:t>
      </w:r>
      <w:proofErr w:type="spellStart"/>
      <w:r w:rsidRPr="00504A96">
        <w:rPr>
          <w:sz w:val="28"/>
          <w:szCs w:val="28"/>
        </w:rPr>
        <w:t>Федериче</w:t>
      </w:r>
      <w:proofErr w:type="spellEnd"/>
      <w:r w:rsidRPr="00504A96">
        <w:rPr>
          <w:sz w:val="28"/>
          <w:szCs w:val="28"/>
        </w:rPr>
        <w:t>. З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 xml:space="preserve">пись результатов </w:t>
      </w:r>
      <w:proofErr w:type="spellStart"/>
      <w:r w:rsidRPr="00504A96">
        <w:rPr>
          <w:sz w:val="28"/>
          <w:szCs w:val="28"/>
        </w:rPr>
        <w:t>акуметрического</w:t>
      </w:r>
      <w:proofErr w:type="spellEnd"/>
      <w:r w:rsidRPr="00504A96">
        <w:rPr>
          <w:sz w:val="28"/>
          <w:szCs w:val="28"/>
        </w:rPr>
        <w:t xml:space="preserve"> исследования.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- Тональная пороговая аудиометрия. Аппаратура, условия обследования, 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 xml:space="preserve">мещение. Исследование воздушной и костной проводимости, маскировка. Типы </w:t>
      </w:r>
      <w:proofErr w:type="spellStart"/>
      <w:r w:rsidRPr="00504A96">
        <w:rPr>
          <w:sz w:val="28"/>
          <w:szCs w:val="28"/>
        </w:rPr>
        <w:t>аудиологических</w:t>
      </w:r>
      <w:proofErr w:type="spellEnd"/>
      <w:r w:rsidRPr="00504A96">
        <w:rPr>
          <w:sz w:val="28"/>
          <w:szCs w:val="28"/>
        </w:rPr>
        <w:t xml:space="preserve"> кривых. Определение средней потери слуха и потери слуха в пр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центах. Чтение аудиограмм и дача заключения.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- Надпороговая аудиометрия, понятие </w:t>
      </w:r>
      <w:proofErr w:type="spellStart"/>
      <w:r w:rsidRPr="00504A96">
        <w:rPr>
          <w:sz w:val="28"/>
          <w:szCs w:val="28"/>
        </w:rPr>
        <w:t>ФУНГа</w:t>
      </w:r>
      <w:proofErr w:type="spellEnd"/>
      <w:r w:rsidRPr="00504A96">
        <w:rPr>
          <w:sz w:val="28"/>
          <w:szCs w:val="28"/>
        </w:rPr>
        <w:t xml:space="preserve">, методы </w:t>
      </w:r>
      <w:proofErr w:type="spellStart"/>
      <w:r w:rsidRPr="00504A96">
        <w:rPr>
          <w:sz w:val="28"/>
          <w:szCs w:val="28"/>
        </w:rPr>
        <w:t>Люшера</w:t>
      </w:r>
      <w:proofErr w:type="spellEnd"/>
      <w:r w:rsidRPr="00504A96">
        <w:rPr>
          <w:sz w:val="28"/>
          <w:szCs w:val="28"/>
        </w:rPr>
        <w:t xml:space="preserve">, </w:t>
      </w:r>
      <w:proofErr w:type="spellStart"/>
      <w:r w:rsidRPr="00504A96">
        <w:rPr>
          <w:sz w:val="28"/>
          <w:szCs w:val="28"/>
        </w:rPr>
        <w:t>Фоулера</w:t>
      </w:r>
      <w:proofErr w:type="spellEnd"/>
      <w:r w:rsidRPr="00504A96">
        <w:rPr>
          <w:sz w:val="28"/>
          <w:szCs w:val="28"/>
        </w:rPr>
        <w:t xml:space="preserve">, тест </w:t>
      </w:r>
      <w:proofErr w:type="gramStart"/>
      <w:r w:rsidRPr="00504A96">
        <w:rPr>
          <w:sz w:val="28"/>
          <w:szCs w:val="28"/>
        </w:rPr>
        <w:t>СИ-СИ</w:t>
      </w:r>
      <w:proofErr w:type="gramEnd"/>
      <w:r w:rsidRPr="00504A96">
        <w:rPr>
          <w:sz w:val="28"/>
          <w:szCs w:val="28"/>
        </w:rPr>
        <w:t>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- Речевая аудиометрия. Аппаратура, принципы исследования, типы кривых, чтение и дача заключения.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lastRenderedPageBreak/>
        <w:t xml:space="preserve">- Исследование в широком диапазоне частот и исследование ультразвуком. Восприятие ультразвука, </w:t>
      </w:r>
      <w:proofErr w:type="spellStart"/>
      <w:r w:rsidRPr="00504A96">
        <w:rPr>
          <w:sz w:val="28"/>
          <w:szCs w:val="28"/>
        </w:rPr>
        <w:t>латер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>лизация</w:t>
      </w:r>
      <w:proofErr w:type="spellEnd"/>
      <w:r w:rsidRPr="00504A96">
        <w:rPr>
          <w:sz w:val="28"/>
          <w:szCs w:val="28"/>
        </w:rPr>
        <w:t>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- Измерение акустического импеданса, регистрация звуковых вызванных 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тенциалов, компьютерная ауди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метрия.</w:t>
      </w:r>
    </w:p>
    <w:p w:rsidR="00504A96" w:rsidRPr="00504A96" w:rsidRDefault="00504A96" w:rsidP="00504A96">
      <w:pPr>
        <w:ind w:firstLine="72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>- Методы исследования вестибулярного анализатора: вращательная проба, к</w:t>
      </w:r>
      <w:r w:rsidRPr="00504A96">
        <w:rPr>
          <w:sz w:val="28"/>
          <w:szCs w:val="28"/>
        </w:rPr>
        <w:t>а</w:t>
      </w:r>
      <w:r w:rsidRPr="00504A96">
        <w:rPr>
          <w:sz w:val="28"/>
          <w:szCs w:val="28"/>
        </w:rPr>
        <w:t xml:space="preserve">лорическая проба, </w:t>
      </w:r>
      <w:proofErr w:type="spellStart"/>
      <w:r w:rsidRPr="00504A96">
        <w:rPr>
          <w:sz w:val="28"/>
          <w:szCs w:val="28"/>
        </w:rPr>
        <w:t>отолитовая</w:t>
      </w:r>
      <w:proofErr w:type="spellEnd"/>
      <w:r w:rsidRPr="00504A96">
        <w:rPr>
          <w:sz w:val="28"/>
          <w:szCs w:val="28"/>
        </w:rPr>
        <w:t xml:space="preserve"> проба по Воячеку. Оценка полученных результатов.</w:t>
      </w:r>
    </w:p>
    <w:p w:rsidR="00504A96" w:rsidRPr="00504A96" w:rsidRDefault="00504A96" w:rsidP="00504A96">
      <w:pPr>
        <w:ind w:left="240" w:firstLine="48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 </w:t>
      </w:r>
    </w:p>
    <w:p w:rsidR="00EE2974" w:rsidRPr="00504A96" w:rsidRDefault="00EE2974" w:rsidP="00C35B2E">
      <w:pPr>
        <w:ind w:firstLine="709"/>
        <w:jc w:val="center"/>
        <w:rPr>
          <w:b/>
          <w:sz w:val="28"/>
          <w:szCs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2229B" w:rsidRPr="0032229B" w:rsidRDefault="0032229B" w:rsidP="0032229B">
      <w:pPr>
        <w:jc w:val="center"/>
        <w:rPr>
          <w:sz w:val="28"/>
          <w:szCs w:val="28"/>
          <w:lang w:eastAsia="en-US"/>
        </w:rPr>
      </w:pPr>
      <w:r w:rsidRPr="0032229B">
        <w:rPr>
          <w:b/>
          <w:sz w:val="28"/>
          <w:szCs w:val="28"/>
          <w:lang w:eastAsia="en-US"/>
        </w:rPr>
        <w:t>Методические указания для ординаторов по подготовке к практическим зан</w:t>
      </w:r>
      <w:r w:rsidRPr="0032229B">
        <w:rPr>
          <w:b/>
          <w:sz w:val="28"/>
          <w:szCs w:val="28"/>
          <w:lang w:eastAsia="en-US"/>
        </w:rPr>
        <w:t>я</w:t>
      </w:r>
      <w:r w:rsidRPr="0032229B">
        <w:rPr>
          <w:b/>
          <w:sz w:val="28"/>
          <w:szCs w:val="28"/>
          <w:lang w:eastAsia="en-US"/>
        </w:rPr>
        <w:t>тиям</w:t>
      </w:r>
    </w:p>
    <w:p w:rsidR="0032229B" w:rsidRPr="00EE2974" w:rsidRDefault="0032229B" w:rsidP="0032229B">
      <w:pPr>
        <w:rPr>
          <w:b/>
          <w:sz w:val="28"/>
          <w:szCs w:val="28"/>
        </w:rPr>
      </w:pPr>
    </w:p>
    <w:p w:rsidR="00504A96" w:rsidRPr="00504A96" w:rsidRDefault="00504A96" w:rsidP="00504A96">
      <w:pPr>
        <w:jc w:val="center"/>
        <w:rPr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 xml:space="preserve">Раздел 1. Аудиология и </w:t>
      </w:r>
      <w:proofErr w:type="spellStart"/>
      <w:r w:rsidRPr="00504A96">
        <w:rPr>
          <w:b/>
          <w:color w:val="000000"/>
          <w:sz w:val="28"/>
          <w:szCs w:val="28"/>
        </w:rPr>
        <w:t>сурдология</w:t>
      </w:r>
      <w:proofErr w:type="spellEnd"/>
    </w:p>
    <w:p w:rsidR="00504A96" w:rsidRPr="00504A96" w:rsidRDefault="00504A96" w:rsidP="00504A96">
      <w:pPr>
        <w:jc w:val="both"/>
        <w:rPr>
          <w:sz w:val="28"/>
          <w:szCs w:val="28"/>
        </w:rPr>
      </w:pPr>
    </w:p>
    <w:p w:rsidR="00504A96" w:rsidRPr="00504A96" w:rsidRDefault="00504A96" w:rsidP="00504A96">
      <w:pPr>
        <w:jc w:val="both"/>
        <w:rPr>
          <w:b/>
          <w:sz w:val="28"/>
          <w:szCs w:val="28"/>
          <w:lang w:eastAsia="en-US"/>
        </w:rPr>
      </w:pPr>
      <w:r w:rsidRPr="00504A96">
        <w:rPr>
          <w:b/>
          <w:sz w:val="28"/>
          <w:szCs w:val="28"/>
        </w:rPr>
        <w:t xml:space="preserve">1.Тема: «Обследование больных с </w:t>
      </w:r>
      <w:proofErr w:type="spellStart"/>
      <w:r w:rsidRPr="00504A96">
        <w:rPr>
          <w:b/>
          <w:sz w:val="28"/>
          <w:szCs w:val="28"/>
        </w:rPr>
        <w:t>кондуктивной</w:t>
      </w:r>
      <w:proofErr w:type="spellEnd"/>
      <w:r w:rsidRPr="00504A96">
        <w:rPr>
          <w:b/>
          <w:sz w:val="28"/>
          <w:szCs w:val="28"/>
        </w:rPr>
        <w:t xml:space="preserve"> и</w:t>
      </w:r>
      <w:r w:rsidRPr="00504A96">
        <w:rPr>
          <w:b/>
          <w:i/>
          <w:sz w:val="28"/>
          <w:szCs w:val="28"/>
        </w:rPr>
        <w:t xml:space="preserve"> </w:t>
      </w:r>
      <w:proofErr w:type="spellStart"/>
      <w:r w:rsidRPr="00504A96">
        <w:rPr>
          <w:b/>
          <w:sz w:val="28"/>
          <w:szCs w:val="28"/>
        </w:rPr>
        <w:t>сенсоневральной</w:t>
      </w:r>
      <w:proofErr w:type="spellEnd"/>
      <w:r w:rsidRPr="00504A96">
        <w:rPr>
          <w:b/>
          <w:sz w:val="28"/>
          <w:szCs w:val="28"/>
        </w:rPr>
        <w:t xml:space="preserve"> тугоух</w:t>
      </w:r>
      <w:r w:rsidRPr="00504A96">
        <w:rPr>
          <w:b/>
          <w:sz w:val="28"/>
          <w:szCs w:val="28"/>
        </w:rPr>
        <w:t>о</w:t>
      </w:r>
      <w:r w:rsidRPr="00504A96">
        <w:rPr>
          <w:b/>
          <w:sz w:val="28"/>
          <w:szCs w:val="28"/>
        </w:rPr>
        <w:t>стью».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 xml:space="preserve">2.Учебная цель: </w:t>
      </w:r>
      <w:r w:rsidRPr="00504A96">
        <w:rPr>
          <w:sz w:val="28"/>
          <w:szCs w:val="28"/>
        </w:rPr>
        <w:t xml:space="preserve">усвоить современные методы обследования больных с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и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тугоухостью.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3.Вопросы для рассмотрения: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Преимущества исследования слуха живой речью, интенсивность шепотной и разговорной речи;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Необходимые условия для исследования слуха живой речью;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Экспертный тест и метод его проведения;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Исследование слуха шепотной и разговорной речью;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Применение таблицы слов Воячека-Паутова;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Исследование воздушной и костной проводимости, правильность пользования камертонами, ошибки врача.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Камертональные</w:t>
      </w:r>
      <w:proofErr w:type="spellEnd"/>
      <w:r w:rsidRPr="00504A96">
        <w:rPr>
          <w:sz w:val="28"/>
          <w:szCs w:val="28"/>
        </w:rPr>
        <w:t xml:space="preserve"> опыты: Вебера, </w:t>
      </w:r>
      <w:proofErr w:type="spellStart"/>
      <w:r w:rsidRPr="00504A96">
        <w:rPr>
          <w:sz w:val="28"/>
          <w:szCs w:val="28"/>
        </w:rPr>
        <w:t>Ринне</w:t>
      </w:r>
      <w:proofErr w:type="spellEnd"/>
      <w:r w:rsidRPr="00504A96">
        <w:rPr>
          <w:sz w:val="28"/>
          <w:szCs w:val="28"/>
        </w:rPr>
        <w:t xml:space="preserve">, </w:t>
      </w:r>
      <w:proofErr w:type="spellStart"/>
      <w:r w:rsidRPr="00504A96">
        <w:rPr>
          <w:sz w:val="28"/>
          <w:szCs w:val="28"/>
        </w:rPr>
        <w:t>Федериче</w:t>
      </w:r>
      <w:proofErr w:type="spellEnd"/>
      <w:r w:rsidRPr="00504A96">
        <w:rPr>
          <w:sz w:val="28"/>
          <w:szCs w:val="28"/>
        </w:rPr>
        <w:t xml:space="preserve">, Бинга, </w:t>
      </w:r>
      <w:proofErr w:type="spellStart"/>
      <w:r w:rsidRPr="00504A96">
        <w:rPr>
          <w:sz w:val="28"/>
          <w:szCs w:val="28"/>
        </w:rPr>
        <w:t>Швабаха</w:t>
      </w:r>
      <w:proofErr w:type="spellEnd"/>
      <w:r w:rsidRPr="00504A96">
        <w:rPr>
          <w:sz w:val="28"/>
          <w:szCs w:val="28"/>
        </w:rPr>
        <w:t>, Желе. Парадоксы при опытах, ошибки;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Устройство и типы тональных аудиометров;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Условия проведения тональной пороговой аудиометрии;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Методика исследования слуха с помощью тонального аудиометра, исследование воздушной и костной проводимости, основные типы аудиометрических кривых;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>Основные ошибки при проведен</w:t>
      </w:r>
      <w:proofErr w:type="gramStart"/>
      <w:r w:rsidRPr="00504A96">
        <w:rPr>
          <w:sz w:val="28"/>
          <w:szCs w:val="28"/>
        </w:rPr>
        <w:t>ии ау</w:t>
      </w:r>
      <w:proofErr w:type="gramEnd"/>
      <w:r w:rsidRPr="00504A96">
        <w:rPr>
          <w:sz w:val="28"/>
          <w:szCs w:val="28"/>
        </w:rPr>
        <w:t xml:space="preserve">диометрического исследования; 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lastRenderedPageBreak/>
        <w:t>Понятие маскировка, её виды, показания к применению;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>Преимущества и недостатки тональной аудиометрии;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>Основные типы аудиометрических кривых;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Качественная и количественная характеристика потери слуха, современная классификация степеней тугоухости, понятие о глухоте.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Речевая аудиометрия.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gramStart"/>
      <w:r w:rsidRPr="00504A96">
        <w:rPr>
          <w:sz w:val="28"/>
          <w:szCs w:val="28"/>
        </w:rPr>
        <w:t>Акустическая</w:t>
      </w:r>
      <w:proofErr w:type="gramEnd"/>
      <w:r w:rsidRPr="00504A96">
        <w:rPr>
          <w:sz w:val="28"/>
          <w:szCs w:val="28"/>
        </w:rPr>
        <w:t xml:space="preserve"> </w:t>
      </w:r>
      <w:proofErr w:type="spellStart"/>
      <w:r w:rsidRPr="00504A96">
        <w:rPr>
          <w:sz w:val="28"/>
          <w:szCs w:val="28"/>
        </w:rPr>
        <w:t>импедансометрия</w:t>
      </w:r>
      <w:proofErr w:type="spellEnd"/>
      <w:r w:rsidRPr="00504A96">
        <w:rPr>
          <w:sz w:val="28"/>
          <w:szCs w:val="28"/>
        </w:rPr>
        <w:t xml:space="preserve">, виды </w:t>
      </w:r>
      <w:proofErr w:type="spellStart"/>
      <w:r w:rsidRPr="00504A96">
        <w:rPr>
          <w:sz w:val="28"/>
          <w:szCs w:val="28"/>
        </w:rPr>
        <w:t>тимпанограмм</w:t>
      </w:r>
      <w:proofErr w:type="spellEnd"/>
      <w:r w:rsidRPr="00504A96">
        <w:rPr>
          <w:sz w:val="28"/>
          <w:szCs w:val="28"/>
        </w:rPr>
        <w:t>, определение акустического рефлекса;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Исследование слуховых вызванных потенциалов: аппаратура, техника проведения, оценка результатов исследования;</w:t>
      </w:r>
    </w:p>
    <w:p w:rsidR="00504A96" w:rsidRPr="00504A96" w:rsidRDefault="00504A96" w:rsidP="00BA5292">
      <w:pPr>
        <w:widowControl w:val="0"/>
        <w:numPr>
          <w:ilvl w:val="0"/>
          <w:numId w:val="2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Топическая диагностика поражения слухового пути по данным СВП.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4.Основные понятия темы:</w:t>
      </w:r>
    </w:p>
    <w:p w:rsidR="00504A96" w:rsidRPr="00504A96" w:rsidRDefault="00504A96" w:rsidP="00BA5292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4A96">
        <w:rPr>
          <w:color w:val="000000"/>
          <w:sz w:val="28"/>
          <w:szCs w:val="28"/>
        </w:rPr>
        <w:t>Исследования слуха живой речью.</w:t>
      </w:r>
    </w:p>
    <w:p w:rsidR="00504A96" w:rsidRPr="00504A96" w:rsidRDefault="00504A96" w:rsidP="00BA5292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4A96">
        <w:rPr>
          <w:color w:val="000000"/>
          <w:sz w:val="28"/>
          <w:szCs w:val="28"/>
        </w:rPr>
        <w:t>Тональная аудиометрия.</w:t>
      </w:r>
    </w:p>
    <w:p w:rsidR="00504A96" w:rsidRPr="00504A96" w:rsidRDefault="00504A96" w:rsidP="00BA5292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r w:rsidRPr="00504A96">
        <w:rPr>
          <w:color w:val="000000"/>
          <w:sz w:val="28"/>
          <w:szCs w:val="28"/>
        </w:rPr>
        <w:t>Речевая аудиометрия.</w:t>
      </w:r>
    </w:p>
    <w:p w:rsidR="00504A96" w:rsidRPr="00504A96" w:rsidRDefault="00504A96" w:rsidP="00BA5292">
      <w:pPr>
        <w:widowControl w:val="0"/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color w:val="000000"/>
          <w:sz w:val="28"/>
          <w:szCs w:val="28"/>
        </w:rPr>
        <w:t xml:space="preserve">Акустическая </w:t>
      </w:r>
      <w:proofErr w:type="spellStart"/>
      <w:r w:rsidRPr="00504A96">
        <w:rPr>
          <w:color w:val="000000"/>
          <w:sz w:val="28"/>
          <w:szCs w:val="28"/>
        </w:rPr>
        <w:t>импедансометрия</w:t>
      </w:r>
      <w:proofErr w:type="spellEnd"/>
      <w:r w:rsidRPr="00504A96">
        <w:rPr>
          <w:color w:val="000000"/>
          <w:sz w:val="28"/>
          <w:szCs w:val="28"/>
        </w:rPr>
        <w:t>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5.Литература:</w:t>
      </w:r>
    </w:p>
    <w:p w:rsidR="00504A96" w:rsidRPr="00504A96" w:rsidRDefault="00504A96" w:rsidP="00504A96">
      <w:pPr>
        <w:ind w:left="360" w:hanging="36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1. Альтман Я.А., </w:t>
      </w:r>
      <w:proofErr w:type="spellStart"/>
      <w:r w:rsidRPr="00504A96">
        <w:rPr>
          <w:sz w:val="28"/>
          <w:szCs w:val="28"/>
        </w:rPr>
        <w:t>Таварткиладзе</w:t>
      </w:r>
      <w:proofErr w:type="spellEnd"/>
      <w:r w:rsidRPr="00504A96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 2. </w:t>
      </w:r>
      <w:proofErr w:type="spellStart"/>
      <w:r w:rsidRPr="00504A96">
        <w:rPr>
          <w:sz w:val="28"/>
          <w:szCs w:val="28"/>
        </w:rPr>
        <w:t>Бабияк</w:t>
      </w:r>
      <w:proofErr w:type="spellEnd"/>
      <w:r w:rsidRPr="00504A96">
        <w:rPr>
          <w:sz w:val="28"/>
          <w:szCs w:val="28"/>
        </w:rPr>
        <w:t xml:space="preserve"> В.И., </w:t>
      </w:r>
      <w:proofErr w:type="spellStart"/>
      <w:r w:rsidRPr="00504A96">
        <w:rPr>
          <w:sz w:val="28"/>
          <w:szCs w:val="28"/>
        </w:rPr>
        <w:t>Накатис</w:t>
      </w:r>
      <w:proofErr w:type="spellEnd"/>
      <w:r w:rsidRPr="00504A96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4A96">
        <w:rPr>
          <w:sz w:val="28"/>
          <w:szCs w:val="28"/>
        </w:rPr>
        <w:t xml:space="preserve">.: </w:t>
      </w:r>
      <w:proofErr w:type="gramEnd"/>
      <w:r w:rsidRPr="00504A96">
        <w:rPr>
          <w:sz w:val="28"/>
          <w:szCs w:val="28"/>
        </w:rPr>
        <w:t>Гипп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крат, 2005. – 800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3.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В.Е., </w:t>
      </w:r>
      <w:proofErr w:type="spellStart"/>
      <w:r w:rsidRPr="00504A96">
        <w:rPr>
          <w:sz w:val="28"/>
          <w:szCs w:val="28"/>
        </w:rPr>
        <w:t>Брофман</w:t>
      </w:r>
      <w:proofErr w:type="spellEnd"/>
      <w:r w:rsidRPr="00504A96">
        <w:rPr>
          <w:sz w:val="28"/>
          <w:szCs w:val="28"/>
        </w:rPr>
        <w:t xml:space="preserve"> А.В. Профессиональные заболевания ЛОР органов. – М.: М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дицина, 1982. – 287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4. Руководство по оториноларингологии</w:t>
      </w:r>
      <w:proofErr w:type="gramStart"/>
      <w:r w:rsidRPr="00504A96">
        <w:rPr>
          <w:sz w:val="28"/>
          <w:szCs w:val="28"/>
        </w:rPr>
        <w:t xml:space="preserve"> / П</w:t>
      </w:r>
      <w:proofErr w:type="gramEnd"/>
      <w:r w:rsidRPr="00504A96">
        <w:rPr>
          <w:sz w:val="28"/>
          <w:szCs w:val="28"/>
        </w:rPr>
        <w:t>од ред. И.Б. Солдатова. – М.: Медицина, 1997. – 608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5. Преображенский Н.А. Тугоухость. – М.: Медицина, 1978. – 440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6. </w:t>
      </w:r>
      <w:proofErr w:type="spellStart"/>
      <w:r w:rsidRPr="00504A96">
        <w:rPr>
          <w:sz w:val="28"/>
          <w:szCs w:val="28"/>
        </w:rPr>
        <w:t>Шапаренко</w:t>
      </w:r>
      <w:proofErr w:type="spellEnd"/>
      <w:r w:rsidRPr="00504A96">
        <w:rPr>
          <w:sz w:val="28"/>
          <w:szCs w:val="28"/>
        </w:rPr>
        <w:t xml:space="preserve"> Б.А.,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 Врачебно-трудовая экспертиза в оторинолари</w:t>
      </w:r>
      <w:r w:rsidRPr="00504A96">
        <w:rPr>
          <w:sz w:val="28"/>
          <w:szCs w:val="28"/>
        </w:rPr>
        <w:t>н</w:t>
      </w:r>
      <w:r w:rsidRPr="00504A96">
        <w:rPr>
          <w:sz w:val="28"/>
          <w:szCs w:val="28"/>
        </w:rPr>
        <w:t xml:space="preserve">гологии. – М.: Медицина, 1979. – 208 с. </w:t>
      </w:r>
    </w:p>
    <w:p w:rsidR="00504A96" w:rsidRPr="00504A96" w:rsidRDefault="00504A96" w:rsidP="00504A96">
      <w:pPr>
        <w:tabs>
          <w:tab w:val="left" w:pos="851"/>
        </w:tabs>
        <w:ind w:left="426" w:hanging="142"/>
        <w:jc w:val="both"/>
        <w:rPr>
          <w:sz w:val="28"/>
          <w:szCs w:val="28"/>
        </w:rPr>
      </w:pPr>
    </w:p>
    <w:p w:rsidR="00504A96" w:rsidRPr="00504A96" w:rsidRDefault="00504A96" w:rsidP="00504A96">
      <w:pPr>
        <w:tabs>
          <w:tab w:val="left" w:pos="851"/>
        </w:tabs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6.Самостоятельная работа к занятию: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в библиотеке с дополнительной литературой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с тестами для самоподготовки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Просмотр видеофильмов по теме занятия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Курация</w:t>
      </w:r>
      <w:proofErr w:type="spellEnd"/>
      <w:r w:rsidRPr="00504A96">
        <w:rPr>
          <w:sz w:val="28"/>
          <w:szCs w:val="28"/>
        </w:rPr>
        <w:t xml:space="preserve"> больных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Создание презентаций </w:t>
      </w:r>
    </w:p>
    <w:p w:rsidR="00504A96" w:rsidRPr="00504A96" w:rsidRDefault="00504A96" w:rsidP="00BA5292">
      <w:pPr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Усвоение современных методов исследования.</w:t>
      </w:r>
    </w:p>
    <w:p w:rsidR="00504A96" w:rsidRPr="00504A96" w:rsidRDefault="00504A96" w:rsidP="00504A96">
      <w:pPr>
        <w:rPr>
          <w:sz w:val="28"/>
          <w:szCs w:val="28"/>
        </w:rPr>
      </w:pPr>
    </w:p>
    <w:p w:rsidR="00504A96" w:rsidRPr="00504A96" w:rsidRDefault="00504A96" w:rsidP="00504A96">
      <w:pPr>
        <w:jc w:val="both"/>
        <w:rPr>
          <w:b/>
          <w:sz w:val="28"/>
          <w:szCs w:val="28"/>
          <w:lang w:eastAsia="en-US"/>
        </w:rPr>
      </w:pPr>
      <w:r w:rsidRPr="00504A96">
        <w:rPr>
          <w:b/>
          <w:sz w:val="28"/>
          <w:szCs w:val="28"/>
        </w:rPr>
        <w:t xml:space="preserve">1.Тема: «Принципы и механизм развития </w:t>
      </w:r>
      <w:proofErr w:type="spellStart"/>
      <w:r w:rsidRPr="00504A96">
        <w:rPr>
          <w:b/>
          <w:sz w:val="28"/>
          <w:szCs w:val="28"/>
        </w:rPr>
        <w:t>кондуктивной</w:t>
      </w:r>
      <w:proofErr w:type="spellEnd"/>
      <w:r w:rsidRPr="00504A96">
        <w:rPr>
          <w:b/>
          <w:sz w:val="28"/>
          <w:szCs w:val="28"/>
        </w:rPr>
        <w:t xml:space="preserve"> и </w:t>
      </w:r>
      <w:proofErr w:type="spellStart"/>
      <w:r w:rsidRPr="00504A96">
        <w:rPr>
          <w:b/>
          <w:sz w:val="28"/>
          <w:szCs w:val="28"/>
        </w:rPr>
        <w:t>сенсоневральной</w:t>
      </w:r>
      <w:proofErr w:type="spellEnd"/>
      <w:r w:rsidRPr="00504A96">
        <w:rPr>
          <w:b/>
          <w:sz w:val="28"/>
          <w:szCs w:val="28"/>
        </w:rPr>
        <w:t xml:space="preserve"> т</w:t>
      </w:r>
      <w:r w:rsidRPr="00504A96">
        <w:rPr>
          <w:b/>
          <w:sz w:val="28"/>
          <w:szCs w:val="28"/>
        </w:rPr>
        <w:t>у</w:t>
      </w:r>
      <w:r w:rsidRPr="00504A96">
        <w:rPr>
          <w:b/>
          <w:sz w:val="28"/>
          <w:szCs w:val="28"/>
        </w:rPr>
        <w:t>гоух</w:t>
      </w:r>
      <w:r w:rsidRPr="00504A96">
        <w:rPr>
          <w:b/>
          <w:sz w:val="28"/>
          <w:szCs w:val="28"/>
        </w:rPr>
        <w:t>о</w:t>
      </w:r>
      <w:r w:rsidRPr="00504A96">
        <w:rPr>
          <w:b/>
          <w:sz w:val="28"/>
          <w:szCs w:val="28"/>
        </w:rPr>
        <w:t>сти».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>2.Учебная цель:</w:t>
      </w:r>
      <w:r w:rsidRPr="00504A96">
        <w:rPr>
          <w:sz w:val="28"/>
          <w:szCs w:val="28"/>
        </w:rPr>
        <w:t xml:space="preserve"> усвоить принципы и механизмы развития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и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тугоухости.     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3.Вопросы для рассмотрения: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Причины и механизм развития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Симптомы поражения слуха при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Методы диагностики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Типы аудиограмм, и </w:t>
      </w:r>
      <w:proofErr w:type="spellStart"/>
      <w:r w:rsidRPr="00504A96">
        <w:rPr>
          <w:sz w:val="28"/>
          <w:szCs w:val="28"/>
        </w:rPr>
        <w:t>тимпанограмм</w:t>
      </w:r>
      <w:proofErr w:type="spellEnd"/>
      <w:r w:rsidRPr="00504A96">
        <w:rPr>
          <w:sz w:val="28"/>
          <w:szCs w:val="28"/>
        </w:rPr>
        <w:t xml:space="preserve"> при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lastRenderedPageBreak/>
        <w:t xml:space="preserve">Заболевания уха, которые проявляются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тугоухостью;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Причины и механизм развития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Симптомы поражения слуха при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Ретрокохлеарные</w:t>
      </w:r>
      <w:proofErr w:type="spellEnd"/>
      <w:r w:rsidRPr="00504A96">
        <w:rPr>
          <w:sz w:val="28"/>
          <w:szCs w:val="28"/>
        </w:rPr>
        <w:t xml:space="preserve"> нарушения слуха;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Методы диагностики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тугоухости;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rPr>
          <w:sz w:val="28"/>
          <w:szCs w:val="28"/>
        </w:rPr>
      </w:pPr>
      <w:r w:rsidRPr="00504A96">
        <w:rPr>
          <w:sz w:val="28"/>
          <w:szCs w:val="28"/>
        </w:rPr>
        <w:t xml:space="preserve">Диагностика </w:t>
      </w:r>
      <w:proofErr w:type="spellStart"/>
      <w:r w:rsidRPr="00504A96">
        <w:rPr>
          <w:sz w:val="28"/>
          <w:szCs w:val="28"/>
        </w:rPr>
        <w:t>ретрокохлеарных</w:t>
      </w:r>
      <w:proofErr w:type="spellEnd"/>
      <w:r w:rsidRPr="00504A96">
        <w:rPr>
          <w:sz w:val="28"/>
          <w:szCs w:val="28"/>
        </w:rPr>
        <w:t xml:space="preserve"> нарушений слуха;</w:t>
      </w:r>
    </w:p>
    <w:p w:rsidR="00504A96" w:rsidRPr="00504A96" w:rsidRDefault="00504A96" w:rsidP="00BA5292">
      <w:pPr>
        <w:widowControl w:val="0"/>
        <w:numPr>
          <w:ilvl w:val="0"/>
          <w:numId w:val="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Заболевания органа слуха, проявляющиеся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тугоухостью.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4.Основные понятия темы:</w:t>
      </w:r>
    </w:p>
    <w:p w:rsidR="00504A96" w:rsidRPr="00504A96" w:rsidRDefault="00504A96" w:rsidP="00BA5292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color w:val="000000"/>
          <w:sz w:val="28"/>
          <w:szCs w:val="28"/>
        </w:rPr>
      </w:pPr>
      <w:proofErr w:type="spellStart"/>
      <w:r w:rsidRPr="00504A96">
        <w:rPr>
          <w:color w:val="000000"/>
          <w:sz w:val="28"/>
          <w:szCs w:val="28"/>
        </w:rPr>
        <w:t>Кондуктивная</w:t>
      </w:r>
      <w:proofErr w:type="spellEnd"/>
      <w:r w:rsidRPr="00504A96">
        <w:rPr>
          <w:color w:val="000000"/>
          <w:sz w:val="28"/>
          <w:szCs w:val="28"/>
        </w:rPr>
        <w:t xml:space="preserve"> тугоухость.</w:t>
      </w:r>
    </w:p>
    <w:p w:rsidR="00504A96" w:rsidRPr="00504A96" w:rsidRDefault="00504A96" w:rsidP="00BA5292">
      <w:pPr>
        <w:widowControl w:val="0"/>
        <w:numPr>
          <w:ilvl w:val="0"/>
          <w:numId w:val="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4A96">
        <w:rPr>
          <w:color w:val="000000"/>
          <w:sz w:val="28"/>
          <w:szCs w:val="28"/>
        </w:rPr>
        <w:t>Сенсоневральная</w:t>
      </w:r>
      <w:proofErr w:type="spellEnd"/>
      <w:r w:rsidRPr="00504A96">
        <w:rPr>
          <w:color w:val="000000"/>
          <w:sz w:val="28"/>
          <w:szCs w:val="28"/>
        </w:rPr>
        <w:t xml:space="preserve"> тугоухость.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5.Литература:</w:t>
      </w:r>
    </w:p>
    <w:p w:rsidR="00504A96" w:rsidRPr="00504A96" w:rsidRDefault="00504A96" w:rsidP="00504A96">
      <w:pPr>
        <w:ind w:left="360" w:hanging="36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1. Альтман Я.А., </w:t>
      </w:r>
      <w:proofErr w:type="spellStart"/>
      <w:r w:rsidRPr="00504A96">
        <w:rPr>
          <w:sz w:val="28"/>
          <w:szCs w:val="28"/>
        </w:rPr>
        <w:t>Таварткиладзе</w:t>
      </w:r>
      <w:proofErr w:type="spellEnd"/>
      <w:r w:rsidRPr="00504A96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 2. </w:t>
      </w:r>
      <w:proofErr w:type="spellStart"/>
      <w:r w:rsidRPr="00504A96">
        <w:rPr>
          <w:sz w:val="28"/>
          <w:szCs w:val="28"/>
        </w:rPr>
        <w:t>Бабияк</w:t>
      </w:r>
      <w:proofErr w:type="spellEnd"/>
      <w:r w:rsidRPr="00504A96">
        <w:rPr>
          <w:sz w:val="28"/>
          <w:szCs w:val="28"/>
        </w:rPr>
        <w:t xml:space="preserve"> В.И., </w:t>
      </w:r>
      <w:proofErr w:type="spellStart"/>
      <w:r w:rsidRPr="00504A96">
        <w:rPr>
          <w:sz w:val="28"/>
          <w:szCs w:val="28"/>
        </w:rPr>
        <w:t>Накатис</w:t>
      </w:r>
      <w:proofErr w:type="spellEnd"/>
      <w:r w:rsidRPr="00504A96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4A96">
        <w:rPr>
          <w:sz w:val="28"/>
          <w:szCs w:val="28"/>
        </w:rPr>
        <w:t xml:space="preserve">.: </w:t>
      </w:r>
      <w:proofErr w:type="gramEnd"/>
      <w:r w:rsidRPr="00504A96">
        <w:rPr>
          <w:sz w:val="28"/>
          <w:szCs w:val="28"/>
        </w:rPr>
        <w:t>Гипп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крат, 2005. – 800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3.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В.Е., </w:t>
      </w:r>
      <w:proofErr w:type="spellStart"/>
      <w:r w:rsidRPr="00504A96">
        <w:rPr>
          <w:sz w:val="28"/>
          <w:szCs w:val="28"/>
        </w:rPr>
        <w:t>Брофман</w:t>
      </w:r>
      <w:proofErr w:type="spellEnd"/>
      <w:r w:rsidRPr="00504A96">
        <w:rPr>
          <w:sz w:val="28"/>
          <w:szCs w:val="28"/>
        </w:rPr>
        <w:t xml:space="preserve"> А.В. Профессиональные заболевания ЛОР органов. – М.: М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дицина, 1982. – 287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4. Руководство по оториноларингологии</w:t>
      </w:r>
      <w:proofErr w:type="gramStart"/>
      <w:r w:rsidRPr="00504A96">
        <w:rPr>
          <w:sz w:val="28"/>
          <w:szCs w:val="28"/>
        </w:rPr>
        <w:t xml:space="preserve"> / П</w:t>
      </w:r>
      <w:proofErr w:type="gramEnd"/>
      <w:r w:rsidRPr="00504A96">
        <w:rPr>
          <w:sz w:val="28"/>
          <w:szCs w:val="28"/>
        </w:rPr>
        <w:t>од ред. И.Б. Солдатова. – М.: Медицина, 1997. – 608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5. Преображенский Н.А. Тугоухость. – М.: Медицина, 1978. – 440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6. </w:t>
      </w:r>
      <w:proofErr w:type="spellStart"/>
      <w:r w:rsidRPr="00504A96">
        <w:rPr>
          <w:sz w:val="28"/>
          <w:szCs w:val="28"/>
        </w:rPr>
        <w:t>Шапаренко</w:t>
      </w:r>
      <w:proofErr w:type="spellEnd"/>
      <w:r w:rsidRPr="00504A96">
        <w:rPr>
          <w:sz w:val="28"/>
          <w:szCs w:val="28"/>
        </w:rPr>
        <w:t xml:space="preserve"> Б.А.,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 Врачебно-трудовая экспертиза в оторинолари</w:t>
      </w:r>
      <w:r w:rsidRPr="00504A96">
        <w:rPr>
          <w:sz w:val="28"/>
          <w:szCs w:val="28"/>
        </w:rPr>
        <w:t>н</w:t>
      </w:r>
      <w:r w:rsidRPr="00504A96">
        <w:rPr>
          <w:sz w:val="28"/>
          <w:szCs w:val="28"/>
        </w:rPr>
        <w:t xml:space="preserve">гологии. – М.: Медицина, 1979. – 208 с. </w:t>
      </w:r>
    </w:p>
    <w:p w:rsidR="00504A96" w:rsidRPr="00504A96" w:rsidRDefault="00504A96" w:rsidP="00504A96">
      <w:pPr>
        <w:tabs>
          <w:tab w:val="left" w:pos="851"/>
        </w:tabs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6.Самостоятельная работа к занятию: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в библиотеке с дополнительной литературой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с тестами для самоподготовки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Просмотр видеофильмов по теме занятия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Курация</w:t>
      </w:r>
      <w:proofErr w:type="spellEnd"/>
      <w:r w:rsidRPr="00504A96">
        <w:rPr>
          <w:sz w:val="28"/>
          <w:szCs w:val="28"/>
        </w:rPr>
        <w:t xml:space="preserve"> больных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Создание презентаций </w:t>
      </w:r>
    </w:p>
    <w:p w:rsidR="00504A96" w:rsidRPr="00504A96" w:rsidRDefault="00504A96" w:rsidP="00BA5292">
      <w:pPr>
        <w:numPr>
          <w:ilvl w:val="0"/>
          <w:numId w:val="9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Усвоение современных методов исследования.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bookmarkStart w:id="0" w:name="_GoBack"/>
      <w:bookmarkEnd w:id="0"/>
    </w:p>
    <w:p w:rsidR="00504A96" w:rsidRPr="00504A96" w:rsidRDefault="00504A96" w:rsidP="00504A96">
      <w:pPr>
        <w:jc w:val="both"/>
        <w:rPr>
          <w:b/>
          <w:sz w:val="28"/>
          <w:szCs w:val="28"/>
          <w:lang w:eastAsia="en-US"/>
        </w:rPr>
      </w:pPr>
      <w:r w:rsidRPr="00504A96">
        <w:rPr>
          <w:sz w:val="28"/>
          <w:szCs w:val="28"/>
        </w:rPr>
        <w:t>1.</w:t>
      </w:r>
      <w:r w:rsidRPr="00504A96">
        <w:rPr>
          <w:b/>
          <w:sz w:val="28"/>
          <w:szCs w:val="28"/>
        </w:rPr>
        <w:t>Тема: «Работа в кабинете функциональной диагностики»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>2.Учебная цель:</w:t>
      </w:r>
      <w:r w:rsidRPr="00504A96">
        <w:rPr>
          <w:sz w:val="28"/>
          <w:szCs w:val="28"/>
        </w:rPr>
        <w:t xml:space="preserve"> усвоить принципы и методы работы </w:t>
      </w:r>
      <w:proofErr w:type="spellStart"/>
      <w:r w:rsidRPr="00504A96">
        <w:rPr>
          <w:sz w:val="28"/>
          <w:szCs w:val="28"/>
        </w:rPr>
        <w:t>оториноларинголога</w:t>
      </w:r>
      <w:proofErr w:type="spellEnd"/>
      <w:r w:rsidRPr="00504A96">
        <w:rPr>
          <w:sz w:val="28"/>
          <w:szCs w:val="28"/>
        </w:rPr>
        <w:t xml:space="preserve"> в кабинете функциональной диагностики.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3.Вопросы для рассмотрения: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Использование камертонов в исследовании слуха.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История создания и использования в практике электронной модели «измерителей слуха».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Графический критерий оценки слуха.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Современная </w:t>
      </w:r>
      <w:proofErr w:type="gramStart"/>
      <w:r w:rsidRPr="00504A96">
        <w:rPr>
          <w:sz w:val="28"/>
          <w:szCs w:val="28"/>
        </w:rPr>
        <w:t>аппаратура</w:t>
      </w:r>
      <w:proofErr w:type="gramEnd"/>
      <w:r w:rsidRPr="00504A96">
        <w:rPr>
          <w:sz w:val="28"/>
          <w:szCs w:val="28"/>
        </w:rPr>
        <w:t xml:space="preserve"> применяемая для исследования слуховой и вестибулярной функций.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Камертонограмма</w:t>
      </w:r>
      <w:proofErr w:type="spellEnd"/>
      <w:r w:rsidRPr="00504A96">
        <w:rPr>
          <w:sz w:val="28"/>
          <w:szCs w:val="28"/>
        </w:rPr>
        <w:t xml:space="preserve"> – слуховое поле.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Проведение акуметрии.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Проведение тональной аудиометрии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Проведение надпороговых тестов.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Проведение речевой аудиометрии.</w:t>
      </w:r>
    </w:p>
    <w:p w:rsidR="00504A96" w:rsidRPr="00504A96" w:rsidRDefault="00504A96" w:rsidP="00BA5292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Проведение </w:t>
      </w:r>
      <w:proofErr w:type="spellStart"/>
      <w:r w:rsidRPr="00504A96">
        <w:rPr>
          <w:sz w:val="28"/>
          <w:szCs w:val="28"/>
        </w:rPr>
        <w:t>тимпанометрии</w:t>
      </w:r>
      <w:proofErr w:type="spellEnd"/>
      <w:r w:rsidRPr="00504A96">
        <w:rPr>
          <w:sz w:val="28"/>
          <w:szCs w:val="28"/>
        </w:rPr>
        <w:t>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lastRenderedPageBreak/>
        <w:t>4.Основные понятия темы:</w:t>
      </w:r>
    </w:p>
    <w:p w:rsidR="00504A96" w:rsidRPr="00504A96" w:rsidRDefault="00504A96" w:rsidP="00BA5292">
      <w:pPr>
        <w:widowControl w:val="0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Камертональное</w:t>
      </w:r>
      <w:proofErr w:type="spellEnd"/>
      <w:r w:rsidRPr="00504A96">
        <w:rPr>
          <w:sz w:val="28"/>
          <w:szCs w:val="28"/>
        </w:rPr>
        <w:t xml:space="preserve"> исследование слуха. </w:t>
      </w:r>
    </w:p>
    <w:p w:rsidR="00504A96" w:rsidRPr="00504A96" w:rsidRDefault="00504A96" w:rsidP="00BA5292">
      <w:pPr>
        <w:widowControl w:val="0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Пороговая аудиометрия.</w:t>
      </w:r>
    </w:p>
    <w:p w:rsidR="00504A96" w:rsidRPr="00504A96" w:rsidRDefault="00504A96" w:rsidP="00BA5292">
      <w:pPr>
        <w:widowControl w:val="0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>Надпороговые тесты.</w:t>
      </w:r>
    </w:p>
    <w:p w:rsidR="00504A96" w:rsidRPr="00504A96" w:rsidRDefault="00504A96" w:rsidP="00BA5292">
      <w:pPr>
        <w:widowControl w:val="0"/>
        <w:numPr>
          <w:ilvl w:val="0"/>
          <w:numId w:val="10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Тимпанометрия</w:t>
      </w:r>
      <w:proofErr w:type="spellEnd"/>
      <w:r w:rsidRPr="00504A96">
        <w:rPr>
          <w:sz w:val="28"/>
          <w:szCs w:val="28"/>
        </w:rPr>
        <w:t>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5.Литература:</w:t>
      </w:r>
    </w:p>
    <w:p w:rsidR="00504A96" w:rsidRPr="00504A96" w:rsidRDefault="00504A96" w:rsidP="00504A96">
      <w:pPr>
        <w:ind w:left="360" w:hanging="36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1. Альтман Я.А., </w:t>
      </w:r>
      <w:proofErr w:type="spellStart"/>
      <w:r w:rsidRPr="00504A96">
        <w:rPr>
          <w:sz w:val="28"/>
          <w:szCs w:val="28"/>
        </w:rPr>
        <w:t>Таварткиладзе</w:t>
      </w:r>
      <w:proofErr w:type="spellEnd"/>
      <w:r w:rsidRPr="00504A96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 2. </w:t>
      </w:r>
      <w:proofErr w:type="spellStart"/>
      <w:r w:rsidRPr="00504A96">
        <w:rPr>
          <w:sz w:val="28"/>
          <w:szCs w:val="28"/>
        </w:rPr>
        <w:t>Бабияк</w:t>
      </w:r>
      <w:proofErr w:type="spellEnd"/>
      <w:r w:rsidRPr="00504A96">
        <w:rPr>
          <w:sz w:val="28"/>
          <w:szCs w:val="28"/>
        </w:rPr>
        <w:t xml:space="preserve"> В.И., </w:t>
      </w:r>
      <w:proofErr w:type="spellStart"/>
      <w:r w:rsidRPr="00504A96">
        <w:rPr>
          <w:sz w:val="28"/>
          <w:szCs w:val="28"/>
        </w:rPr>
        <w:t>Накатис</w:t>
      </w:r>
      <w:proofErr w:type="spellEnd"/>
      <w:r w:rsidRPr="00504A96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4A96">
        <w:rPr>
          <w:sz w:val="28"/>
          <w:szCs w:val="28"/>
        </w:rPr>
        <w:t xml:space="preserve">.: </w:t>
      </w:r>
      <w:proofErr w:type="gramEnd"/>
      <w:r w:rsidRPr="00504A96">
        <w:rPr>
          <w:sz w:val="28"/>
          <w:szCs w:val="28"/>
        </w:rPr>
        <w:t>Гипп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крат, 2005. – 800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3.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В.Е., </w:t>
      </w:r>
      <w:proofErr w:type="spellStart"/>
      <w:r w:rsidRPr="00504A96">
        <w:rPr>
          <w:sz w:val="28"/>
          <w:szCs w:val="28"/>
        </w:rPr>
        <w:t>Брофман</w:t>
      </w:r>
      <w:proofErr w:type="spellEnd"/>
      <w:r w:rsidRPr="00504A96">
        <w:rPr>
          <w:sz w:val="28"/>
          <w:szCs w:val="28"/>
        </w:rPr>
        <w:t xml:space="preserve"> А.В. Профессиональные заболевания ЛОР органов. – М.: М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дицина, 1982. – 287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4. Руководство по оториноларингологии</w:t>
      </w:r>
      <w:proofErr w:type="gramStart"/>
      <w:r w:rsidRPr="00504A96">
        <w:rPr>
          <w:sz w:val="28"/>
          <w:szCs w:val="28"/>
        </w:rPr>
        <w:t xml:space="preserve"> / П</w:t>
      </w:r>
      <w:proofErr w:type="gramEnd"/>
      <w:r w:rsidRPr="00504A96">
        <w:rPr>
          <w:sz w:val="28"/>
          <w:szCs w:val="28"/>
        </w:rPr>
        <w:t>од ред. И.Б. Солдатова. – М.: Медицина, 1997. – 608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5. Преображенский Н.А. Тугоухость. – М.: Медицина, 1978. – 440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6. </w:t>
      </w:r>
      <w:proofErr w:type="spellStart"/>
      <w:r w:rsidRPr="00504A96">
        <w:rPr>
          <w:sz w:val="28"/>
          <w:szCs w:val="28"/>
        </w:rPr>
        <w:t>Шапаренко</w:t>
      </w:r>
      <w:proofErr w:type="spellEnd"/>
      <w:r w:rsidRPr="00504A96">
        <w:rPr>
          <w:sz w:val="28"/>
          <w:szCs w:val="28"/>
        </w:rPr>
        <w:t xml:space="preserve"> Б.А.,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 Врачебно-трудовая экспертиза в оторинолари</w:t>
      </w:r>
      <w:r w:rsidRPr="00504A96">
        <w:rPr>
          <w:sz w:val="28"/>
          <w:szCs w:val="28"/>
        </w:rPr>
        <w:t>н</w:t>
      </w:r>
      <w:r w:rsidRPr="00504A96">
        <w:rPr>
          <w:sz w:val="28"/>
          <w:szCs w:val="28"/>
        </w:rPr>
        <w:t xml:space="preserve">гологии. – М.: Медицина, 1979. – 208 с. </w:t>
      </w:r>
    </w:p>
    <w:p w:rsidR="00504A96" w:rsidRPr="00504A96" w:rsidRDefault="00504A96" w:rsidP="00504A96">
      <w:pPr>
        <w:tabs>
          <w:tab w:val="left" w:pos="851"/>
        </w:tabs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6.Самостоятельная работа к занятию: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в библиотеке с дополнительной литературой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с тестами для самоподготовки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Просмотр видеофильмов по теме занятия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Курация</w:t>
      </w:r>
      <w:proofErr w:type="spellEnd"/>
      <w:r w:rsidRPr="00504A96">
        <w:rPr>
          <w:sz w:val="28"/>
          <w:szCs w:val="28"/>
        </w:rPr>
        <w:t xml:space="preserve"> больных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Создание презентаций </w:t>
      </w:r>
    </w:p>
    <w:p w:rsidR="00504A96" w:rsidRPr="00504A96" w:rsidRDefault="00504A96" w:rsidP="00BA5292">
      <w:pPr>
        <w:numPr>
          <w:ilvl w:val="0"/>
          <w:numId w:val="11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Усвоение современных методов исследования.</w:t>
      </w:r>
    </w:p>
    <w:p w:rsidR="00504A96" w:rsidRPr="00504A96" w:rsidRDefault="00504A96" w:rsidP="00504A96">
      <w:pPr>
        <w:tabs>
          <w:tab w:val="left" w:pos="851"/>
        </w:tabs>
        <w:ind w:left="1647"/>
        <w:jc w:val="both"/>
        <w:rPr>
          <w:sz w:val="28"/>
          <w:szCs w:val="28"/>
        </w:rPr>
      </w:pPr>
    </w:p>
    <w:p w:rsidR="00504A96" w:rsidRPr="00504A96" w:rsidRDefault="00504A96" w:rsidP="00504A96">
      <w:pPr>
        <w:jc w:val="both"/>
        <w:rPr>
          <w:b/>
          <w:sz w:val="28"/>
          <w:szCs w:val="28"/>
          <w:lang w:eastAsia="en-US"/>
        </w:rPr>
      </w:pPr>
      <w:r w:rsidRPr="00504A96">
        <w:rPr>
          <w:b/>
          <w:sz w:val="28"/>
          <w:szCs w:val="28"/>
        </w:rPr>
        <w:t xml:space="preserve">1.Тема: «Методы лечения и реабилитации больных с </w:t>
      </w:r>
      <w:proofErr w:type="spellStart"/>
      <w:r w:rsidRPr="00504A96">
        <w:rPr>
          <w:b/>
          <w:sz w:val="28"/>
          <w:szCs w:val="28"/>
        </w:rPr>
        <w:t>кондуктивной</w:t>
      </w:r>
      <w:proofErr w:type="spellEnd"/>
      <w:r w:rsidRPr="00504A96">
        <w:rPr>
          <w:b/>
          <w:sz w:val="28"/>
          <w:szCs w:val="28"/>
        </w:rPr>
        <w:t xml:space="preserve"> и </w:t>
      </w:r>
      <w:proofErr w:type="spellStart"/>
      <w:r w:rsidRPr="00504A96">
        <w:rPr>
          <w:b/>
          <w:sz w:val="28"/>
          <w:szCs w:val="28"/>
        </w:rPr>
        <w:t>сенсо-невральной</w:t>
      </w:r>
      <w:proofErr w:type="spellEnd"/>
      <w:r w:rsidRPr="00504A96">
        <w:rPr>
          <w:b/>
          <w:sz w:val="28"/>
          <w:szCs w:val="28"/>
        </w:rPr>
        <w:t xml:space="preserve"> т</w:t>
      </w:r>
      <w:r w:rsidRPr="00504A96">
        <w:rPr>
          <w:b/>
          <w:sz w:val="28"/>
          <w:szCs w:val="28"/>
        </w:rPr>
        <w:t>у</w:t>
      </w:r>
      <w:r w:rsidRPr="00504A96">
        <w:rPr>
          <w:b/>
          <w:sz w:val="28"/>
          <w:szCs w:val="28"/>
        </w:rPr>
        <w:t>гоухостью».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b/>
          <w:sz w:val="28"/>
          <w:szCs w:val="28"/>
        </w:rPr>
        <w:t>2.Учебная цель:</w:t>
      </w:r>
      <w:r w:rsidRPr="00504A96">
        <w:rPr>
          <w:sz w:val="28"/>
          <w:szCs w:val="28"/>
        </w:rPr>
        <w:t xml:space="preserve"> усвоение принципов и методов лечения и реабилитации больных с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и </w:t>
      </w:r>
      <w:proofErr w:type="spellStart"/>
      <w:r w:rsidRPr="00504A96">
        <w:rPr>
          <w:sz w:val="28"/>
          <w:szCs w:val="28"/>
        </w:rPr>
        <w:t>сенсо-невральной</w:t>
      </w:r>
      <w:proofErr w:type="spellEnd"/>
      <w:r w:rsidRPr="00504A96">
        <w:rPr>
          <w:sz w:val="28"/>
          <w:szCs w:val="28"/>
        </w:rPr>
        <w:t xml:space="preserve"> т</w:t>
      </w:r>
      <w:r w:rsidRPr="00504A96">
        <w:rPr>
          <w:sz w:val="28"/>
          <w:szCs w:val="28"/>
        </w:rPr>
        <w:t>у</w:t>
      </w:r>
      <w:r w:rsidRPr="00504A96">
        <w:rPr>
          <w:sz w:val="28"/>
          <w:szCs w:val="28"/>
        </w:rPr>
        <w:t xml:space="preserve">гоухостью».     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3.Вопросы для рассмотрения: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Консервативные методы лечения </w:t>
      </w:r>
      <w:proofErr w:type="spellStart"/>
      <w:r w:rsidRPr="00504A96">
        <w:rPr>
          <w:sz w:val="28"/>
          <w:szCs w:val="28"/>
        </w:rPr>
        <w:t>кондуктивной</w:t>
      </w:r>
      <w:proofErr w:type="spellEnd"/>
      <w:r w:rsidRPr="00504A96">
        <w:rPr>
          <w:sz w:val="28"/>
          <w:szCs w:val="28"/>
        </w:rPr>
        <w:t xml:space="preserve"> тугоухости при наружных отитах, при воспалениях слуховой трубы и секреторных отитах;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Хирургическое лечение при отосклерозе: показания по результатам </w:t>
      </w:r>
      <w:proofErr w:type="spellStart"/>
      <w:r w:rsidRPr="00504A96">
        <w:rPr>
          <w:sz w:val="28"/>
          <w:szCs w:val="28"/>
        </w:rPr>
        <w:t>аудиологического</w:t>
      </w:r>
      <w:proofErr w:type="spellEnd"/>
      <w:r w:rsidRPr="00504A96">
        <w:rPr>
          <w:sz w:val="28"/>
          <w:szCs w:val="28"/>
        </w:rPr>
        <w:t xml:space="preserve"> обследования, современные методы операций при отосклерозе. Оценка эффективности хирургического лечения;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Методы лечения адгезивного среднего отита, показания к хирургическому лечению, технология хирургических вмешательств, </w:t>
      </w:r>
      <w:proofErr w:type="spellStart"/>
      <w:r w:rsidRPr="00504A96">
        <w:rPr>
          <w:sz w:val="28"/>
          <w:szCs w:val="28"/>
        </w:rPr>
        <w:t>аудиологическая</w:t>
      </w:r>
      <w:proofErr w:type="spellEnd"/>
      <w:r w:rsidRPr="00504A96">
        <w:rPr>
          <w:sz w:val="28"/>
          <w:szCs w:val="28"/>
        </w:rPr>
        <w:t xml:space="preserve"> оценка послеоперационного периода;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Методы хирургического лечения экссудативного среднего отита. Виды </w:t>
      </w:r>
      <w:proofErr w:type="spellStart"/>
      <w:r w:rsidRPr="00504A96">
        <w:rPr>
          <w:sz w:val="28"/>
          <w:szCs w:val="28"/>
        </w:rPr>
        <w:t>тимпаностомии</w:t>
      </w:r>
      <w:proofErr w:type="spellEnd"/>
      <w:r w:rsidRPr="00504A96">
        <w:rPr>
          <w:sz w:val="28"/>
          <w:szCs w:val="28"/>
        </w:rPr>
        <w:t>;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Основные принципы и условия проведения </w:t>
      </w:r>
      <w:proofErr w:type="spellStart"/>
      <w:r w:rsidRPr="00504A96">
        <w:rPr>
          <w:sz w:val="28"/>
          <w:szCs w:val="28"/>
        </w:rPr>
        <w:t>тимпанопластики</w:t>
      </w:r>
      <w:proofErr w:type="spellEnd"/>
      <w:r w:rsidRPr="00504A96">
        <w:rPr>
          <w:sz w:val="28"/>
          <w:szCs w:val="28"/>
        </w:rPr>
        <w:t xml:space="preserve">, типы </w:t>
      </w:r>
      <w:proofErr w:type="spellStart"/>
      <w:r w:rsidRPr="00504A96">
        <w:rPr>
          <w:sz w:val="28"/>
          <w:szCs w:val="28"/>
        </w:rPr>
        <w:t>тимпанопластик</w:t>
      </w:r>
      <w:proofErr w:type="spellEnd"/>
      <w:r w:rsidRPr="00504A96">
        <w:rPr>
          <w:sz w:val="28"/>
          <w:szCs w:val="28"/>
        </w:rPr>
        <w:t xml:space="preserve"> по </w:t>
      </w:r>
      <w:proofErr w:type="spellStart"/>
      <w:r w:rsidRPr="00504A96">
        <w:rPr>
          <w:sz w:val="28"/>
          <w:szCs w:val="28"/>
        </w:rPr>
        <w:t>Вульштейну</w:t>
      </w:r>
      <w:proofErr w:type="spellEnd"/>
      <w:r w:rsidRPr="00504A96">
        <w:rPr>
          <w:sz w:val="28"/>
          <w:szCs w:val="28"/>
        </w:rPr>
        <w:t xml:space="preserve">, анатомический, функциональный и санирующий эффекты </w:t>
      </w:r>
      <w:proofErr w:type="spellStart"/>
      <w:r w:rsidRPr="00504A96">
        <w:rPr>
          <w:sz w:val="28"/>
          <w:szCs w:val="28"/>
        </w:rPr>
        <w:t>тимпанопластики</w:t>
      </w:r>
      <w:proofErr w:type="spellEnd"/>
      <w:r w:rsidRPr="00504A96">
        <w:rPr>
          <w:sz w:val="28"/>
          <w:szCs w:val="28"/>
        </w:rPr>
        <w:t xml:space="preserve">, осложнения </w:t>
      </w:r>
      <w:proofErr w:type="spellStart"/>
      <w:r w:rsidRPr="00504A96">
        <w:rPr>
          <w:sz w:val="28"/>
          <w:szCs w:val="28"/>
        </w:rPr>
        <w:t>тимпанопластики</w:t>
      </w:r>
      <w:proofErr w:type="spellEnd"/>
      <w:r w:rsidRPr="00504A96">
        <w:rPr>
          <w:sz w:val="28"/>
          <w:szCs w:val="28"/>
        </w:rPr>
        <w:t>.</w:t>
      </w:r>
    </w:p>
    <w:p w:rsidR="00504A96" w:rsidRPr="00504A96" w:rsidRDefault="00504A96" w:rsidP="00BA5292">
      <w:pPr>
        <w:widowControl w:val="0"/>
        <w:numPr>
          <w:ilvl w:val="0"/>
          <w:numId w:val="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Методы лечения острой и хронической </w:t>
      </w:r>
      <w:proofErr w:type="spellStart"/>
      <w:r w:rsidRPr="00504A96">
        <w:rPr>
          <w:sz w:val="28"/>
          <w:szCs w:val="28"/>
        </w:rPr>
        <w:t>сенсоневральной</w:t>
      </w:r>
      <w:proofErr w:type="spellEnd"/>
      <w:r w:rsidRPr="00504A96">
        <w:rPr>
          <w:sz w:val="28"/>
          <w:szCs w:val="28"/>
        </w:rPr>
        <w:t xml:space="preserve"> тугоухости, контроль эффективности проведенного лечения.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4.Основные понятия темы: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4A96">
        <w:rPr>
          <w:color w:val="000000"/>
          <w:sz w:val="28"/>
          <w:szCs w:val="28"/>
        </w:rPr>
        <w:lastRenderedPageBreak/>
        <w:t>Консервативные методы лечения тугоухости.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ind w:left="720"/>
        <w:jc w:val="both"/>
        <w:rPr>
          <w:color w:val="000000"/>
          <w:sz w:val="28"/>
          <w:szCs w:val="28"/>
        </w:rPr>
      </w:pPr>
      <w:r w:rsidRPr="00504A96">
        <w:rPr>
          <w:color w:val="000000"/>
          <w:sz w:val="28"/>
          <w:szCs w:val="28"/>
        </w:rPr>
        <w:t>Хирургические методы лечения тугоухости.</w:t>
      </w:r>
    </w:p>
    <w:p w:rsidR="00504A96" w:rsidRPr="00504A96" w:rsidRDefault="00504A96" w:rsidP="00504A96">
      <w:pPr>
        <w:widowControl w:val="0"/>
        <w:tabs>
          <w:tab w:val="left" w:pos="360"/>
        </w:tabs>
        <w:suppressAutoHyphens/>
        <w:jc w:val="both"/>
        <w:rPr>
          <w:b/>
          <w:color w:val="000000"/>
          <w:sz w:val="28"/>
          <w:szCs w:val="28"/>
        </w:rPr>
      </w:pPr>
      <w:r w:rsidRPr="00504A96">
        <w:rPr>
          <w:b/>
          <w:color w:val="000000"/>
          <w:sz w:val="28"/>
          <w:szCs w:val="28"/>
        </w:rPr>
        <w:t>5.Литература:</w:t>
      </w:r>
    </w:p>
    <w:p w:rsidR="00504A96" w:rsidRPr="00504A96" w:rsidRDefault="00504A96" w:rsidP="00504A96">
      <w:pPr>
        <w:ind w:left="360" w:hanging="360"/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1. Альтман Я.А., </w:t>
      </w:r>
      <w:proofErr w:type="spellStart"/>
      <w:r w:rsidRPr="00504A96">
        <w:rPr>
          <w:sz w:val="28"/>
          <w:szCs w:val="28"/>
        </w:rPr>
        <w:t>Таварткиладзе</w:t>
      </w:r>
      <w:proofErr w:type="spellEnd"/>
      <w:r w:rsidRPr="00504A96">
        <w:rPr>
          <w:sz w:val="28"/>
          <w:szCs w:val="28"/>
        </w:rPr>
        <w:t xml:space="preserve"> Г.А. Руководство по аудиологии. – М.: ДМК Пресс, 2003. – 360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 2. </w:t>
      </w:r>
      <w:proofErr w:type="spellStart"/>
      <w:r w:rsidRPr="00504A96">
        <w:rPr>
          <w:sz w:val="28"/>
          <w:szCs w:val="28"/>
        </w:rPr>
        <w:t>Бабияк</w:t>
      </w:r>
      <w:proofErr w:type="spellEnd"/>
      <w:r w:rsidRPr="00504A96">
        <w:rPr>
          <w:sz w:val="28"/>
          <w:szCs w:val="28"/>
        </w:rPr>
        <w:t xml:space="preserve"> В.И., </w:t>
      </w:r>
      <w:proofErr w:type="spellStart"/>
      <w:r w:rsidRPr="00504A96">
        <w:rPr>
          <w:sz w:val="28"/>
          <w:szCs w:val="28"/>
        </w:rPr>
        <w:t>Накатис</w:t>
      </w:r>
      <w:proofErr w:type="spellEnd"/>
      <w:r w:rsidRPr="00504A96">
        <w:rPr>
          <w:sz w:val="28"/>
          <w:szCs w:val="28"/>
        </w:rPr>
        <w:t xml:space="preserve"> Я.А. Клиническая оториноларингология. – СПб</w:t>
      </w:r>
      <w:proofErr w:type="gramStart"/>
      <w:r w:rsidRPr="00504A96">
        <w:rPr>
          <w:sz w:val="28"/>
          <w:szCs w:val="28"/>
        </w:rPr>
        <w:t xml:space="preserve">.: </w:t>
      </w:r>
      <w:proofErr w:type="gramEnd"/>
      <w:r w:rsidRPr="00504A96">
        <w:rPr>
          <w:sz w:val="28"/>
          <w:szCs w:val="28"/>
        </w:rPr>
        <w:t>Гипп</w:t>
      </w:r>
      <w:r w:rsidRPr="00504A96">
        <w:rPr>
          <w:sz w:val="28"/>
          <w:szCs w:val="28"/>
        </w:rPr>
        <w:t>о</w:t>
      </w:r>
      <w:r w:rsidRPr="00504A96">
        <w:rPr>
          <w:sz w:val="28"/>
          <w:szCs w:val="28"/>
        </w:rPr>
        <w:t>крат, 2005. – 800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3.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В.Е., </w:t>
      </w:r>
      <w:proofErr w:type="spellStart"/>
      <w:r w:rsidRPr="00504A96">
        <w:rPr>
          <w:sz w:val="28"/>
          <w:szCs w:val="28"/>
        </w:rPr>
        <w:t>Брофман</w:t>
      </w:r>
      <w:proofErr w:type="spellEnd"/>
      <w:r w:rsidRPr="00504A96">
        <w:rPr>
          <w:sz w:val="28"/>
          <w:szCs w:val="28"/>
        </w:rPr>
        <w:t xml:space="preserve"> А.В. Профессиональные заболевания ЛОР органов. – М.: М</w:t>
      </w:r>
      <w:r w:rsidRPr="00504A96">
        <w:rPr>
          <w:sz w:val="28"/>
          <w:szCs w:val="28"/>
        </w:rPr>
        <w:t>е</w:t>
      </w:r>
      <w:r w:rsidRPr="00504A96">
        <w:rPr>
          <w:sz w:val="28"/>
          <w:szCs w:val="28"/>
        </w:rPr>
        <w:t>дицина, 1982. – 287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4. Руководство по оториноларингологии</w:t>
      </w:r>
      <w:proofErr w:type="gramStart"/>
      <w:r w:rsidRPr="00504A96">
        <w:rPr>
          <w:sz w:val="28"/>
          <w:szCs w:val="28"/>
        </w:rPr>
        <w:t xml:space="preserve"> / П</w:t>
      </w:r>
      <w:proofErr w:type="gramEnd"/>
      <w:r w:rsidRPr="00504A96">
        <w:rPr>
          <w:sz w:val="28"/>
          <w:szCs w:val="28"/>
        </w:rPr>
        <w:t>од ред. И.Б. Солдатова. – М.: Медицина, 1997. – 608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>5. Преображенский Н.А. Тугоухость. – М.: Медицина, 1978. – 440 с.</w:t>
      </w:r>
    </w:p>
    <w:p w:rsidR="00504A96" w:rsidRPr="00504A96" w:rsidRDefault="00504A96" w:rsidP="00504A96">
      <w:pPr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6. </w:t>
      </w:r>
      <w:proofErr w:type="spellStart"/>
      <w:r w:rsidRPr="00504A96">
        <w:rPr>
          <w:sz w:val="28"/>
          <w:szCs w:val="28"/>
        </w:rPr>
        <w:t>Шапаренко</w:t>
      </w:r>
      <w:proofErr w:type="spellEnd"/>
      <w:r w:rsidRPr="00504A96">
        <w:rPr>
          <w:sz w:val="28"/>
          <w:szCs w:val="28"/>
        </w:rPr>
        <w:t xml:space="preserve"> Б.А., </w:t>
      </w:r>
      <w:proofErr w:type="spellStart"/>
      <w:r w:rsidRPr="00504A96">
        <w:rPr>
          <w:sz w:val="28"/>
          <w:szCs w:val="28"/>
        </w:rPr>
        <w:t>Остапкович</w:t>
      </w:r>
      <w:proofErr w:type="spellEnd"/>
      <w:r w:rsidRPr="00504A96">
        <w:rPr>
          <w:sz w:val="28"/>
          <w:szCs w:val="28"/>
        </w:rPr>
        <w:t xml:space="preserve"> В.Е. Врачебно-трудовая экспертиза в оторинолари</w:t>
      </w:r>
      <w:r w:rsidRPr="00504A96">
        <w:rPr>
          <w:sz w:val="28"/>
          <w:szCs w:val="28"/>
        </w:rPr>
        <w:t>н</w:t>
      </w:r>
      <w:r w:rsidRPr="00504A96">
        <w:rPr>
          <w:sz w:val="28"/>
          <w:szCs w:val="28"/>
        </w:rPr>
        <w:t xml:space="preserve">гологии. – М.: Медицина, 1979. – 208 с. </w:t>
      </w:r>
    </w:p>
    <w:p w:rsidR="00504A96" w:rsidRPr="00504A96" w:rsidRDefault="00504A96" w:rsidP="00504A96">
      <w:pPr>
        <w:tabs>
          <w:tab w:val="left" w:pos="851"/>
        </w:tabs>
        <w:ind w:left="426" w:hanging="426"/>
        <w:jc w:val="both"/>
        <w:rPr>
          <w:b/>
          <w:sz w:val="28"/>
          <w:szCs w:val="28"/>
        </w:rPr>
      </w:pPr>
      <w:r w:rsidRPr="00504A96">
        <w:rPr>
          <w:b/>
          <w:sz w:val="28"/>
          <w:szCs w:val="28"/>
        </w:rPr>
        <w:t>6.Самостоятельная работа к занятию: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в библиотеке с дополнительной литературой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Работа с тестами для самоподготовки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Просмотр видеофильмов по теме занятия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proofErr w:type="spellStart"/>
      <w:r w:rsidRPr="00504A96">
        <w:rPr>
          <w:sz w:val="28"/>
          <w:szCs w:val="28"/>
        </w:rPr>
        <w:t>Курация</w:t>
      </w:r>
      <w:proofErr w:type="spellEnd"/>
      <w:r w:rsidRPr="00504A96">
        <w:rPr>
          <w:sz w:val="28"/>
          <w:szCs w:val="28"/>
        </w:rPr>
        <w:t xml:space="preserve"> больных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 xml:space="preserve">Создание презентаций </w:t>
      </w:r>
    </w:p>
    <w:p w:rsidR="00504A96" w:rsidRPr="00504A96" w:rsidRDefault="00504A96" w:rsidP="00BA5292">
      <w:pPr>
        <w:numPr>
          <w:ilvl w:val="0"/>
          <w:numId w:val="12"/>
        </w:numPr>
        <w:tabs>
          <w:tab w:val="left" w:pos="851"/>
        </w:tabs>
        <w:jc w:val="both"/>
        <w:rPr>
          <w:sz w:val="28"/>
          <w:szCs w:val="28"/>
        </w:rPr>
      </w:pPr>
      <w:r w:rsidRPr="00504A96">
        <w:rPr>
          <w:sz w:val="28"/>
          <w:szCs w:val="28"/>
        </w:rPr>
        <w:t>Усвоение современных методов исследования.</w:t>
      </w:r>
    </w:p>
    <w:p w:rsidR="00504A96" w:rsidRDefault="00504A96" w:rsidP="00504A96">
      <w:pPr>
        <w:rPr>
          <w:lang w:eastAsia="en-US"/>
        </w:rPr>
      </w:pPr>
    </w:p>
    <w:p w:rsidR="00EE2974" w:rsidRDefault="00EE2974" w:rsidP="00EE2974">
      <w:pPr>
        <w:tabs>
          <w:tab w:val="num" w:pos="1800"/>
        </w:tabs>
        <w:ind w:left="540"/>
        <w:jc w:val="both"/>
        <w:rPr>
          <w:sz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92" w:rsidRDefault="00BA5292" w:rsidP="00FD5B6B">
      <w:r>
        <w:separator/>
      </w:r>
    </w:p>
  </w:endnote>
  <w:endnote w:type="continuationSeparator" w:id="0">
    <w:p w:rsidR="00BA5292" w:rsidRDefault="00BA5292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37" w:rsidRDefault="0063013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04A96">
      <w:rPr>
        <w:noProof/>
      </w:rPr>
      <w:t>14</w:t>
    </w:r>
    <w:r>
      <w:fldChar w:fldCharType="end"/>
    </w:r>
  </w:p>
  <w:p w:rsidR="00630137" w:rsidRDefault="0063013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92" w:rsidRDefault="00BA5292" w:rsidP="00FD5B6B">
      <w:r>
        <w:separator/>
      </w:r>
    </w:p>
  </w:footnote>
  <w:footnote w:type="continuationSeparator" w:id="0">
    <w:p w:rsidR="00BA5292" w:rsidRDefault="00BA5292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59098B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0694E00"/>
    <w:multiLevelType w:val="hybridMultilevel"/>
    <w:tmpl w:val="DD42C9A6"/>
    <w:lvl w:ilvl="0" w:tplc="A21CA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90748"/>
    <w:multiLevelType w:val="hybridMultilevel"/>
    <w:tmpl w:val="A976C0AA"/>
    <w:lvl w:ilvl="0" w:tplc="61542EA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0A60744"/>
    <w:multiLevelType w:val="hybridMultilevel"/>
    <w:tmpl w:val="EF6CBD8C"/>
    <w:lvl w:ilvl="0" w:tplc="A8F8C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94FFD"/>
    <w:multiLevelType w:val="hybridMultilevel"/>
    <w:tmpl w:val="A56A7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A3643"/>
    <w:multiLevelType w:val="hybridMultilevel"/>
    <w:tmpl w:val="3348AD1C"/>
    <w:lvl w:ilvl="0" w:tplc="DE76D65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535947D3"/>
    <w:multiLevelType w:val="hybridMultilevel"/>
    <w:tmpl w:val="7174E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E06108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A7A3A88"/>
    <w:multiLevelType w:val="hybridMultilevel"/>
    <w:tmpl w:val="6E6EE546"/>
    <w:lvl w:ilvl="0" w:tplc="71FC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775F1"/>
    <w:multiLevelType w:val="hybridMultilevel"/>
    <w:tmpl w:val="FCBC6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92EE2"/>
    <w:multiLevelType w:val="hybridMultilevel"/>
    <w:tmpl w:val="470A99A4"/>
    <w:lvl w:ilvl="0" w:tplc="E0D4A2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A7DD2"/>
    <w:rsid w:val="000F1A33"/>
    <w:rsid w:val="00177287"/>
    <w:rsid w:val="001D4FA7"/>
    <w:rsid w:val="001F5EE1"/>
    <w:rsid w:val="0024749A"/>
    <w:rsid w:val="0026698D"/>
    <w:rsid w:val="002D2784"/>
    <w:rsid w:val="00304154"/>
    <w:rsid w:val="0032229B"/>
    <w:rsid w:val="003975B1"/>
    <w:rsid w:val="003B5F75"/>
    <w:rsid w:val="003C37BE"/>
    <w:rsid w:val="0045011E"/>
    <w:rsid w:val="00476000"/>
    <w:rsid w:val="004B2C94"/>
    <w:rsid w:val="004C1386"/>
    <w:rsid w:val="004D1091"/>
    <w:rsid w:val="00504A96"/>
    <w:rsid w:val="005677BE"/>
    <w:rsid w:val="0057087D"/>
    <w:rsid w:val="00582BA5"/>
    <w:rsid w:val="00593334"/>
    <w:rsid w:val="00630137"/>
    <w:rsid w:val="006847B8"/>
    <w:rsid w:val="00693E11"/>
    <w:rsid w:val="006F14A4"/>
    <w:rsid w:val="006F7AD8"/>
    <w:rsid w:val="007416BD"/>
    <w:rsid w:val="00742208"/>
    <w:rsid w:val="00755609"/>
    <w:rsid w:val="0079237F"/>
    <w:rsid w:val="007C7B95"/>
    <w:rsid w:val="008002BF"/>
    <w:rsid w:val="008113A5"/>
    <w:rsid w:val="00832D24"/>
    <w:rsid w:val="00845C7D"/>
    <w:rsid w:val="008576FF"/>
    <w:rsid w:val="00905A51"/>
    <w:rsid w:val="009066EC"/>
    <w:rsid w:val="009511F7"/>
    <w:rsid w:val="00985E1D"/>
    <w:rsid w:val="009978D9"/>
    <w:rsid w:val="009C2F35"/>
    <w:rsid w:val="009C4A0D"/>
    <w:rsid w:val="009F49C5"/>
    <w:rsid w:val="00A21151"/>
    <w:rsid w:val="00A25EE3"/>
    <w:rsid w:val="00A45C92"/>
    <w:rsid w:val="00AD3EBB"/>
    <w:rsid w:val="00AF327C"/>
    <w:rsid w:val="00B13647"/>
    <w:rsid w:val="00B34A47"/>
    <w:rsid w:val="00B350F3"/>
    <w:rsid w:val="00BA5292"/>
    <w:rsid w:val="00BF1CD1"/>
    <w:rsid w:val="00C27EE9"/>
    <w:rsid w:val="00C35B2E"/>
    <w:rsid w:val="00C676B6"/>
    <w:rsid w:val="00C83AB7"/>
    <w:rsid w:val="00D06B87"/>
    <w:rsid w:val="00D33524"/>
    <w:rsid w:val="00D35869"/>
    <w:rsid w:val="00D471E6"/>
    <w:rsid w:val="00DC06BC"/>
    <w:rsid w:val="00E57C66"/>
    <w:rsid w:val="00EB388E"/>
    <w:rsid w:val="00EE2974"/>
    <w:rsid w:val="00EF3BA0"/>
    <w:rsid w:val="00F0689E"/>
    <w:rsid w:val="00F44E53"/>
    <w:rsid w:val="00F5136B"/>
    <w:rsid w:val="00F52B70"/>
    <w:rsid w:val="00F55788"/>
    <w:rsid w:val="00F8248C"/>
    <w:rsid w:val="00F8739C"/>
    <w:rsid w:val="00F922E9"/>
    <w:rsid w:val="00F95F06"/>
    <w:rsid w:val="00FB36A4"/>
    <w:rsid w:val="00FD34ED"/>
    <w:rsid w:val="00FD5B6B"/>
    <w:rsid w:val="00FD679F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Plain Text"/>
    <w:basedOn w:val="a"/>
    <w:link w:val="af0"/>
    <w:uiPriority w:val="99"/>
    <w:rsid w:val="0032229B"/>
    <w:rPr>
      <w:rFonts w:ascii="Courier New" w:hAnsi="Courier New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32229B"/>
    <w:rPr>
      <w:rFonts w:ascii="Courier New" w:hAnsi="Courier New"/>
      <w:lang w:val="x-none" w:eastAsia="x-none"/>
    </w:rPr>
  </w:style>
  <w:style w:type="paragraph" w:customStyle="1" w:styleId="af1">
    <w:name w:val="??? ?????????"/>
    <w:rsid w:val="0032229B"/>
    <w:pPr>
      <w:suppressAutoHyphens/>
    </w:pPr>
    <w:rPr>
      <w:rFonts w:ascii="Calibri" w:hAnsi="Calibri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admin</cp:lastModifiedBy>
  <cp:revision>14</cp:revision>
  <dcterms:created xsi:type="dcterms:W3CDTF">2019-06-18T03:50:00Z</dcterms:created>
  <dcterms:modified xsi:type="dcterms:W3CDTF">2019-08-09T07:15:00Z</dcterms:modified>
</cp:coreProperties>
</file>