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FD5AFA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</w:t>
      </w:r>
      <w:r w:rsidR="004B2C94">
        <w:rPr>
          <w:b/>
          <w:sz w:val="28"/>
        </w:rPr>
        <w:t xml:space="preserve">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53243D" w:rsidRDefault="0053243D" w:rsidP="0053243D">
      <w:pPr>
        <w:ind w:firstLine="709"/>
        <w:jc w:val="center"/>
        <w:rPr>
          <w:sz w:val="28"/>
        </w:rPr>
      </w:pPr>
      <w:r>
        <w:rPr>
          <w:sz w:val="28"/>
        </w:rPr>
        <w:t>по дисциплине Аллергология и иммунология</w:t>
      </w:r>
    </w:p>
    <w:p w:rsidR="00510A3A" w:rsidRDefault="00510A3A" w:rsidP="00FD5AFA">
      <w:pPr>
        <w:ind w:firstLine="709"/>
        <w:jc w:val="center"/>
        <w:rPr>
          <w:sz w:val="28"/>
        </w:rPr>
      </w:pPr>
    </w:p>
    <w:p w:rsidR="00FD5AFA" w:rsidRPr="003C2B07" w:rsidRDefault="00FD5AFA" w:rsidP="00FD5AFA">
      <w:pPr>
        <w:ind w:firstLine="709"/>
        <w:jc w:val="center"/>
        <w:rPr>
          <w:sz w:val="28"/>
        </w:rPr>
      </w:pPr>
      <w:r w:rsidRPr="003C2B07">
        <w:rPr>
          <w:sz w:val="28"/>
        </w:rPr>
        <w:t xml:space="preserve">по специальности ординатуры </w:t>
      </w:r>
    </w:p>
    <w:p w:rsidR="00FD5AFA" w:rsidRPr="003C2B07" w:rsidRDefault="00FD5AFA" w:rsidP="00FD5AFA">
      <w:pPr>
        <w:ind w:firstLine="709"/>
        <w:jc w:val="center"/>
        <w:rPr>
          <w:sz w:val="28"/>
        </w:rPr>
      </w:pPr>
    </w:p>
    <w:p w:rsidR="00FD5AFA" w:rsidRDefault="00FD5AFA" w:rsidP="00FD5AFA">
      <w:pPr>
        <w:jc w:val="center"/>
        <w:rPr>
          <w:sz w:val="28"/>
        </w:rPr>
      </w:pPr>
      <w:r>
        <w:rPr>
          <w:sz w:val="28"/>
        </w:rPr>
        <w:t xml:space="preserve">      Аллергология и  иммунология</w:t>
      </w:r>
    </w:p>
    <w:p w:rsidR="00FD5AFA" w:rsidRDefault="00FD5AFA" w:rsidP="00FD5AFA">
      <w:pPr>
        <w:jc w:val="center"/>
        <w:rPr>
          <w:sz w:val="28"/>
        </w:rPr>
      </w:pPr>
    </w:p>
    <w:p w:rsidR="00FD5AFA" w:rsidRPr="00EA525E" w:rsidRDefault="00973A37" w:rsidP="00FD5AFA">
      <w:pPr>
        <w:ind w:firstLine="709"/>
        <w:jc w:val="center"/>
        <w:rPr>
          <w:sz w:val="28"/>
          <w:szCs w:val="28"/>
        </w:rPr>
      </w:pPr>
      <w:r w:rsidRPr="00EA525E">
        <w:rPr>
          <w:sz w:val="28"/>
          <w:szCs w:val="28"/>
        </w:rPr>
        <w:t>31.08.26</w:t>
      </w:r>
      <w:r w:rsidR="00EA525E">
        <w:rPr>
          <w:sz w:val="28"/>
          <w:szCs w:val="28"/>
        </w:rPr>
        <w:t>.</w:t>
      </w:r>
    </w:p>
    <w:p w:rsidR="00FD5AFA" w:rsidRDefault="00FD5AFA" w:rsidP="00FD5AFA">
      <w:pPr>
        <w:ind w:firstLine="709"/>
        <w:jc w:val="center"/>
        <w:rPr>
          <w:sz w:val="28"/>
        </w:rPr>
      </w:pPr>
    </w:p>
    <w:p w:rsidR="00FD5AFA" w:rsidRDefault="00FD5AFA" w:rsidP="00FD5AFA">
      <w:pPr>
        <w:ind w:firstLine="709"/>
        <w:jc w:val="center"/>
        <w:rPr>
          <w:sz w:val="28"/>
        </w:rPr>
      </w:pPr>
    </w:p>
    <w:p w:rsidR="00FD5AFA" w:rsidRDefault="00FD5AFA" w:rsidP="00FD5AFA">
      <w:pPr>
        <w:ind w:firstLine="709"/>
        <w:jc w:val="center"/>
        <w:rPr>
          <w:sz w:val="28"/>
        </w:rPr>
      </w:pPr>
    </w:p>
    <w:p w:rsidR="00FD5AFA" w:rsidRDefault="00FD5AFA" w:rsidP="00FD5AFA">
      <w:pPr>
        <w:ind w:firstLine="709"/>
        <w:jc w:val="center"/>
        <w:rPr>
          <w:sz w:val="28"/>
        </w:rPr>
      </w:pPr>
    </w:p>
    <w:p w:rsidR="00FD5AFA" w:rsidRDefault="00FD5AFA" w:rsidP="00FD5AFA">
      <w:pPr>
        <w:ind w:firstLine="709"/>
        <w:jc w:val="center"/>
        <w:rPr>
          <w:sz w:val="28"/>
        </w:rPr>
      </w:pPr>
    </w:p>
    <w:p w:rsidR="00FD5AFA" w:rsidRDefault="00FD5AFA" w:rsidP="00FD5AFA">
      <w:pPr>
        <w:ind w:firstLine="709"/>
        <w:jc w:val="center"/>
        <w:rPr>
          <w:sz w:val="28"/>
        </w:rPr>
      </w:pPr>
    </w:p>
    <w:p w:rsidR="00FD5AFA" w:rsidRDefault="00FD5AFA" w:rsidP="00FD5AFA">
      <w:pPr>
        <w:ind w:firstLine="709"/>
        <w:jc w:val="center"/>
        <w:rPr>
          <w:sz w:val="28"/>
        </w:rPr>
      </w:pPr>
    </w:p>
    <w:p w:rsidR="000240FD" w:rsidRDefault="000240FD" w:rsidP="00FD5AFA">
      <w:pPr>
        <w:ind w:firstLine="709"/>
        <w:jc w:val="center"/>
        <w:rPr>
          <w:sz w:val="28"/>
        </w:rPr>
      </w:pPr>
    </w:p>
    <w:p w:rsidR="000240FD" w:rsidRDefault="000240FD" w:rsidP="00FD5AFA">
      <w:pPr>
        <w:ind w:firstLine="709"/>
        <w:jc w:val="center"/>
        <w:rPr>
          <w:sz w:val="28"/>
        </w:rPr>
      </w:pPr>
    </w:p>
    <w:p w:rsidR="000240FD" w:rsidRDefault="000240FD" w:rsidP="00FD5AFA">
      <w:pPr>
        <w:ind w:firstLine="709"/>
        <w:jc w:val="center"/>
        <w:rPr>
          <w:sz w:val="28"/>
        </w:rPr>
      </w:pPr>
    </w:p>
    <w:p w:rsidR="000240FD" w:rsidRDefault="000240FD" w:rsidP="00FD5AFA">
      <w:pPr>
        <w:ind w:firstLine="709"/>
        <w:jc w:val="center"/>
        <w:rPr>
          <w:sz w:val="28"/>
        </w:rPr>
      </w:pPr>
    </w:p>
    <w:p w:rsidR="000240FD" w:rsidRDefault="000240FD" w:rsidP="00FD5AFA">
      <w:pPr>
        <w:ind w:firstLine="709"/>
        <w:jc w:val="center"/>
        <w:rPr>
          <w:sz w:val="28"/>
        </w:rPr>
      </w:pPr>
    </w:p>
    <w:p w:rsidR="00FD5AFA" w:rsidRPr="003C2B07" w:rsidRDefault="00FD5AFA" w:rsidP="00FD5AFA">
      <w:pPr>
        <w:ind w:firstLine="709"/>
        <w:jc w:val="center"/>
        <w:rPr>
          <w:sz w:val="28"/>
        </w:rPr>
      </w:pPr>
    </w:p>
    <w:p w:rsidR="00FD5AFA" w:rsidRPr="003C2B07" w:rsidRDefault="00FD5AFA" w:rsidP="00FD5AFA">
      <w:pPr>
        <w:ind w:firstLine="709"/>
        <w:jc w:val="center"/>
        <w:rPr>
          <w:sz w:val="28"/>
        </w:rPr>
      </w:pPr>
    </w:p>
    <w:p w:rsidR="00FD5AFA" w:rsidRDefault="00FD5AFA" w:rsidP="00FD5AFA">
      <w:pPr>
        <w:jc w:val="center"/>
        <w:rPr>
          <w:color w:val="000000"/>
          <w:sz w:val="24"/>
          <w:szCs w:val="24"/>
        </w:rPr>
      </w:pPr>
      <w:r w:rsidRPr="003C2B07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FD5AFA" w:rsidRPr="00FD5AFA" w:rsidRDefault="00EA525E" w:rsidP="00EA525E">
      <w:pPr>
        <w:ind w:firstLine="709"/>
        <w:jc w:val="center"/>
        <w:rPr>
          <w:sz w:val="24"/>
          <w:szCs w:val="24"/>
        </w:rPr>
      </w:pPr>
      <w:r w:rsidRPr="00EA525E">
        <w:rPr>
          <w:sz w:val="24"/>
          <w:szCs w:val="24"/>
        </w:rPr>
        <w:t>31.08.26.</w:t>
      </w:r>
      <w:r>
        <w:rPr>
          <w:sz w:val="24"/>
          <w:szCs w:val="24"/>
        </w:rPr>
        <w:t xml:space="preserve"> </w:t>
      </w:r>
      <w:r w:rsidR="00FD5AFA" w:rsidRPr="00FD5AFA">
        <w:rPr>
          <w:sz w:val="24"/>
          <w:szCs w:val="24"/>
        </w:rPr>
        <w:t>Аллергология и  иммунология</w:t>
      </w:r>
    </w:p>
    <w:p w:rsidR="00FD5AFA" w:rsidRPr="003C2B07" w:rsidRDefault="00FD5AFA" w:rsidP="00FD5AFA">
      <w:pPr>
        <w:ind w:firstLine="709"/>
        <w:jc w:val="center"/>
        <w:rPr>
          <w:color w:val="000000"/>
          <w:sz w:val="24"/>
          <w:szCs w:val="24"/>
        </w:rPr>
      </w:pPr>
      <w:r w:rsidRPr="003C2B07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D5AFA" w:rsidRPr="003C2B07" w:rsidRDefault="00FD5AFA" w:rsidP="00FD5AFA">
      <w:pPr>
        <w:jc w:val="center"/>
        <w:rPr>
          <w:color w:val="000000"/>
          <w:sz w:val="24"/>
          <w:szCs w:val="24"/>
        </w:rPr>
      </w:pPr>
      <w:r w:rsidRPr="003C2B07">
        <w:rPr>
          <w:color w:val="000000"/>
          <w:sz w:val="24"/>
          <w:szCs w:val="24"/>
        </w:rPr>
        <w:t>протокол № 11 от «22» июня 2018 г.</w:t>
      </w:r>
    </w:p>
    <w:p w:rsidR="00CD0B75" w:rsidRPr="00BD661B" w:rsidRDefault="00CD0B75" w:rsidP="00CD0B75">
      <w:pPr>
        <w:jc w:val="center"/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AFA" w:rsidRDefault="00FD5AFA" w:rsidP="00F5136B">
      <w:pPr>
        <w:ind w:firstLine="709"/>
        <w:jc w:val="center"/>
        <w:rPr>
          <w:sz w:val="28"/>
        </w:rPr>
      </w:pPr>
    </w:p>
    <w:p w:rsidR="00FD5AFA" w:rsidRDefault="00FD5AFA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D5AFA" w:rsidRDefault="00FD5AFA" w:rsidP="00F5136B">
      <w:pPr>
        <w:ind w:firstLine="709"/>
        <w:jc w:val="center"/>
        <w:rPr>
          <w:sz w:val="28"/>
        </w:rPr>
      </w:pPr>
    </w:p>
    <w:p w:rsidR="00FD5AFA" w:rsidRPr="004B2C94" w:rsidRDefault="00FD5AFA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F611E5" w:rsidRDefault="00F611E5" w:rsidP="00F611E5">
      <w:pPr>
        <w:ind w:firstLine="709"/>
        <w:jc w:val="both"/>
        <w:rPr>
          <w:color w:val="000000"/>
          <w:sz w:val="28"/>
          <w:szCs w:val="28"/>
        </w:rPr>
      </w:pPr>
      <w:r w:rsidRPr="00E54E67">
        <w:rPr>
          <w:sz w:val="28"/>
        </w:rPr>
        <w:t>Цель самостоятельной работы</w:t>
      </w:r>
      <w:r>
        <w:rPr>
          <w:sz w:val="28"/>
        </w:rPr>
        <w:t>:  в результате выполнения самостоятельной р</w:t>
      </w:r>
      <w:r>
        <w:rPr>
          <w:sz w:val="28"/>
        </w:rPr>
        <w:t>а</w:t>
      </w:r>
      <w:r>
        <w:rPr>
          <w:sz w:val="28"/>
        </w:rPr>
        <w:t>боты по дисциплине «Аллергология и иммунология» обучающийся должен сист</w:t>
      </w:r>
      <w:r>
        <w:rPr>
          <w:sz w:val="28"/>
        </w:rPr>
        <w:t>е</w:t>
      </w:r>
      <w:r>
        <w:rPr>
          <w:sz w:val="28"/>
        </w:rPr>
        <w:t>матизировать знания о диагностике, лечении и профилактике аллергических забол</w:t>
      </w:r>
      <w:r>
        <w:rPr>
          <w:sz w:val="28"/>
        </w:rPr>
        <w:t>е</w:t>
      </w:r>
      <w:r>
        <w:rPr>
          <w:sz w:val="28"/>
        </w:rPr>
        <w:t>ваний</w:t>
      </w:r>
      <w:r>
        <w:rPr>
          <w:color w:val="000000"/>
          <w:sz w:val="28"/>
          <w:szCs w:val="28"/>
        </w:rPr>
        <w:t xml:space="preserve">; сформировать умения сбора аллергологического анамнеза, проведения </w:t>
      </w:r>
      <w:r w:rsidR="00F87B04" w:rsidRPr="008102BB">
        <w:rPr>
          <w:color w:val="000000"/>
          <w:sz w:val="28"/>
          <w:szCs w:val="28"/>
        </w:rPr>
        <w:t>ф</w:t>
      </w:r>
      <w:r w:rsidR="00F87B04" w:rsidRPr="008102BB">
        <w:rPr>
          <w:color w:val="000000"/>
          <w:sz w:val="28"/>
          <w:szCs w:val="28"/>
        </w:rPr>
        <w:t>и</w:t>
      </w:r>
      <w:r w:rsidR="00F87B04" w:rsidRPr="008102BB">
        <w:rPr>
          <w:color w:val="000000"/>
          <w:sz w:val="28"/>
          <w:szCs w:val="28"/>
        </w:rPr>
        <w:t>зикально</w:t>
      </w:r>
      <w:r w:rsidR="00F87B04">
        <w:rPr>
          <w:color w:val="000000"/>
          <w:sz w:val="28"/>
          <w:szCs w:val="28"/>
        </w:rPr>
        <w:t>го</w:t>
      </w:r>
      <w:r w:rsidR="00F87B04" w:rsidRPr="008102BB">
        <w:rPr>
          <w:color w:val="000000"/>
          <w:sz w:val="28"/>
          <w:szCs w:val="28"/>
        </w:rPr>
        <w:t xml:space="preserve"> обследовани</w:t>
      </w:r>
      <w:r w:rsidR="00F87B04">
        <w:rPr>
          <w:color w:val="000000"/>
          <w:sz w:val="28"/>
          <w:szCs w:val="28"/>
        </w:rPr>
        <w:t>я</w:t>
      </w:r>
      <w:r w:rsidR="00F87B04" w:rsidRPr="008102BB">
        <w:rPr>
          <w:color w:val="000000"/>
          <w:sz w:val="28"/>
          <w:szCs w:val="28"/>
        </w:rPr>
        <w:t xml:space="preserve"> органов иммунной системы</w:t>
      </w:r>
      <w:r w:rsidR="00F87B04">
        <w:rPr>
          <w:color w:val="000000"/>
          <w:sz w:val="28"/>
          <w:szCs w:val="28"/>
        </w:rPr>
        <w:t>, проведения</w:t>
      </w:r>
      <w:r w:rsidR="00F87B04" w:rsidRPr="00F87B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аллергообслед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</w:t>
      </w:r>
      <w:r w:rsidR="00F87B04">
        <w:rPr>
          <w:color w:val="000000"/>
          <w:sz w:val="28"/>
          <w:szCs w:val="28"/>
        </w:rPr>
        <w:t xml:space="preserve"> и оценки</w:t>
      </w:r>
      <w:r w:rsidR="00F87B04" w:rsidRPr="008102BB">
        <w:rPr>
          <w:color w:val="000000"/>
          <w:sz w:val="28"/>
          <w:szCs w:val="28"/>
        </w:rPr>
        <w:t xml:space="preserve"> результат</w:t>
      </w:r>
      <w:r w:rsidR="00F87B04">
        <w:rPr>
          <w:color w:val="000000"/>
          <w:sz w:val="28"/>
          <w:szCs w:val="28"/>
        </w:rPr>
        <w:t>ов</w:t>
      </w:r>
      <w:r w:rsidR="00F87B04" w:rsidRPr="008102BB">
        <w:rPr>
          <w:color w:val="000000"/>
          <w:sz w:val="28"/>
          <w:szCs w:val="28"/>
        </w:rPr>
        <w:t xml:space="preserve"> основных диагностических </w:t>
      </w:r>
      <w:proofErr w:type="spellStart"/>
      <w:r w:rsidR="00F87B04" w:rsidRPr="008102BB">
        <w:rPr>
          <w:color w:val="000000"/>
          <w:sz w:val="28"/>
          <w:szCs w:val="28"/>
        </w:rPr>
        <w:t>аллергологических</w:t>
      </w:r>
      <w:proofErr w:type="spellEnd"/>
      <w:r w:rsidR="00F87B04" w:rsidRPr="008102BB">
        <w:rPr>
          <w:color w:val="000000"/>
          <w:sz w:val="28"/>
          <w:szCs w:val="28"/>
        </w:rPr>
        <w:t xml:space="preserve"> проб</w:t>
      </w:r>
      <w:r w:rsidR="00F87B0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горитма постановки диагноза.</w:t>
      </w:r>
    </w:p>
    <w:p w:rsidR="00F611E5" w:rsidRDefault="00F611E5" w:rsidP="00FD5B6B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74"/>
        <w:gridCol w:w="2251"/>
        <w:gridCol w:w="2251"/>
        <w:gridCol w:w="2361"/>
      </w:tblGrid>
      <w:tr w:rsidR="006F14A4" w:rsidRPr="00033367" w:rsidTr="000240FD">
        <w:tc>
          <w:tcPr>
            <w:tcW w:w="58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7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0240FD">
        <w:tc>
          <w:tcPr>
            <w:tcW w:w="58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CE2AEF" w:rsidRPr="00033367" w:rsidTr="000240FD">
        <w:tc>
          <w:tcPr>
            <w:tcW w:w="10421" w:type="dxa"/>
            <w:gridSpan w:val="5"/>
            <w:shd w:val="clear" w:color="auto" w:fill="auto"/>
          </w:tcPr>
          <w:p w:rsidR="00CE2AEF" w:rsidRDefault="00CE2AEF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CE2AEF" w:rsidRPr="006539F3" w:rsidRDefault="006539F3" w:rsidP="006539F3">
            <w:pPr>
              <w:pStyle w:val="aa"/>
              <w:ind w:left="0"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1 «Общая иммунология»</w:t>
            </w:r>
            <w:r w:rsidR="00CE2AEF">
              <w:rPr>
                <w:i/>
                <w:sz w:val="28"/>
              </w:rPr>
              <w:t xml:space="preserve"> и т.д. (дисциплины)</w:t>
            </w:r>
            <w:r w:rsidR="00CE2AEF">
              <w:rPr>
                <w:i/>
                <w:sz w:val="28"/>
                <w:vertAlign w:val="superscript"/>
              </w:rPr>
              <w:t>5</w:t>
            </w:r>
          </w:p>
        </w:tc>
      </w:tr>
      <w:tr w:rsidR="00CE2AEF" w:rsidRPr="00033367" w:rsidTr="000240FD">
        <w:tc>
          <w:tcPr>
            <w:tcW w:w="584" w:type="dxa"/>
            <w:shd w:val="clear" w:color="auto" w:fill="auto"/>
          </w:tcPr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CE2AEF" w:rsidRPr="00033367" w:rsidRDefault="00CE2AEF" w:rsidP="00B55217">
            <w:pPr>
              <w:ind w:right="-60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6539F3">
              <w:rPr>
                <w:sz w:val="28"/>
              </w:rPr>
              <w:t xml:space="preserve"> 1</w:t>
            </w:r>
            <w:r w:rsidRPr="00033367">
              <w:rPr>
                <w:sz w:val="28"/>
              </w:rPr>
              <w:t xml:space="preserve"> «</w:t>
            </w:r>
            <w:r w:rsidR="006539F3">
              <w:rPr>
                <w:sz w:val="28"/>
                <w:szCs w:val="28"/>
              </w:rPr>
              <w:t>Иммуноко</w:t>
            </w:r>
            <w:r w:rsidR="006539F3">
              <w:rPr>
                <w:sz w:val="28"/>
                <w:szCs w:val="28"/>
              </w:rPr>
              <w:t>м</w:t>
            </w:r>
            <w:r w:rsidR="006539F3">
              <w:rPr>
                <w:sz w:val="28"/>
                <w:szCs w:val="28"/>
              </w:rPr>
              <w:t xml:space="preserve">петентные клетки, </w:t>
            </w:r>
            <w:proofErr w:type="gramStart"/>
            <w:r w:rsidR="006539F3">
              <w:rPr>
                <w:sz w:val="28"/>
                <w:szCs w:val="28"/>
              </w:rPr>
              <w:t>Т-</w:t>
            </w:r>
            <w:proofErr w:type="gramEnd"/>
            <w:r w:rsidR="006539F3">
              <w:rPr>
                <w:sz w:val="28"/>
                <w:szCs w:val="28"/>
              </w:rPr>
              <w:t xml:space="preserve"> и В- система иммунит</w:t>
            </w:r>
            <w:r w:rsidR="006539F3">
              <w:rPr>
                <w:sz w:val="28"/>
                <w:szCs w:val="28"/>
              </w:rPr>
              <w:t>е</w:t>
            </w:r>
            <w:r w:rsidR="006539F3">
              <w:rPr>
                <w:sz w:val="28"/>
                <w:szCs w:val="28"/>
              </w:rPr>
              <w:t>та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Default="004E3676" w:rsidP="004E3676">
            <w:pPr>
              <w:ind w:firstLine="33"/>
              <w:rPr>
                <w:sz w:val="28"/>
              </w:rPr>
            </w:pPr>
            <w:r w:rsidRPr="00C00136">
              <w:rPr>
                <w:sz w:val="28"/>
              </w:rPr>
              <w:t>составление таблиц для с</w:t>
            </w:r>
            <w:r w:rsidRPr="00C00136">
              <w:rPr>
                <w:sz w:val="28"/>
              </w:rPr>
              <w:t>и</w:t>
            </w:r>
            <w:r w:rsidRPr="00C00136">
              <w:rPr>
                <w:sz w:val="28"/>
              </w:rPr>
              <w:t>стематизации учебного мат</w:t>
            </w:r>
            <w:r w:rsidRPr="00C00136">
              <w:rPr>
                <w:sz w:val="28"/>
              </w:rPr>
              <w:t>е</w:t>
            </w:r>
            <w:r w:rsidRPr="00C00136">
              <w:rPr>
                <w:sz w:val="28"/>
              </w:rPr>
              <w:t>риала</w:t>
            </w:r>
          </w:p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 устный опрос, контроль в</w:t>
            </w:r>
            <w:r w:rsidRPr="00193B28">
              <w:rPr>
                <w:color w:val="000000"/>
                <w:sz w:val="28"/>
                <w:szCs w:val="28"/>
              </w:rPr>
              <w:t>ы</w:t>
            </w:r>
            <w:r w:rsidRPr="00193B28">
              <w:rPr>
                <w:color w:val="000000"/>
                <w:sz w:val="28"/>
                <w:szCs w:val="28"/>
              </w:rPr>
              <w:t>полнения зад</w:t>
            </w:r>
            <w:r w:rsidRPr="00193B28">
              <w:rPr>
                <w:color w:val="000000"/>
                <w:sz w:val="28"/>
                <w:szCs w:val="28"/>
              </w:rPr>
              <w:t>а</w:t>
            </w:r>
            <w:r w:rsidRPr="00193B28">
              <w:rPr>
                <w:color w:val="000000"/>
                <w:sz w:val="28"/>
                <w:szCs w:val="28"/>
              </w:rPr>
              <w:t>ний в рабочей тетради</w:t>
            </w:r>
            <w:r>
              <w:rPr>
                <w:color w:val="000000"/>
                <w:sz w:val="28"/>
                <w:szCs w:val="28"/>
              </w:rPr>
              <w:t xml:space="preserve"> по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ставлению та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лиц,</w:t>
            </w:r>
          </w:p>
          <w:p w:rsidR="004E3676" w:rsidRPr="00193B28" w:rsidRDefault="004E3676" w:rsidP="004E367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защита рефер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та</w:t>
            </w:r>
          </w:p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  <w:r>
              <w:rPr>
                <w:sz w:val="28"/>
              </w:rPr>
              <w:t>-аудиторная</w:t>
            </w:r>
          </w:p>
          <w:p w:rsidR="00CE2AEF" w:rsidRPr="00033367" w:rsidRDefault="00B55217" w:rsidP="00B55217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E3676">
              <w:rPr>
                <w:sz w:val="28"/>
              </w:rPr>
              <w:t>внеаудиторная</w:t>
            </w:r>
          </w:p>
        </w:tc>
      </w:tr>
      <w:tr w:rsidR="00CE2AEF" w:rsidRPr="00033367" w:rsidTr="000240FD">
        <w:tc>
          <w:tcPr>
            <w:tcW w:w="584" w:type="dxa"/>
            <w:shd w:val="clear" w:color="auto" w:fill="auto"/>
          </w:tcPr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2974" w:type="dxa"/>
            <w:shd w:val="clear" w:color="auto" w:fill="auto"/>
          </w:tcPr>
          <w:p w:rsidR="00CE2AEF" w:rsidRPr="006539F3" w:rsidRDefault="00CE2AEF" w:rsidP="004264DA">
            <w:pPr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  <w:r w:rsidRPr="00033367">
              <w:rPr>
                <w:sz w:val="28"/>
              </w:rPr>
              <w:t xml:space="preserve">Тема </w:t>
            </w:r>
            <w:r w:rsidR="006539F3">
              <w:rPr>
                <w:sz w:val="28"/>
              </w:rPr>
              <w:t>2 «</w:t>
            </w:r>
            <w:r w:rsidR="004264DA">
              <w:rPr>
                <w:sz w:val="28"/>
              </w:rPr>
              <w:t>Врожденный иммунитет, механи</w:t>
            </w:r>
            <w:r w:rsidR="004264DA">
              <w:rPr>
                <w:sz w:val="28"/>
              </w:rPr>
              <w:t>з</w:t>
            </w:r>
            <w:r w:rsidR="004264DA">
              <w:rPr>
                <w:sz w:val="28"/>
              </w:rPr>
              <w:t xml:space="preserve">мы,  </w:t>
            </w:r>
            <w:r w:rsidR="004264DA">
              <w:rPr>
                <w:rFonts w:eastAsiaTheme="minorHAnsi"/>
                <w:sz w:val="28"/>
                <w:szCs w:val="28"/>
                <w:lang w:eastAsia="en-US"/>
              </w:rPr>
              <w:t>молекулы-мишени и распозна</w:t>
            </w:r>
            <w:r w:rsidR="004264DA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="004264DA">
              <w:rPr>
                <w:rFonts w:eastAsiaTheme="minorHAnsi"/>
                <w:sz w:val="28"/>
                <w:szCs w:val="28"/>
                <w:lang w:eastAsia="en-US"/>
              </w:rPr>
              <w:t>щие их рецепторы</w:t>
            </w:r>
            <w:r w:rsidR="004264DA">
              <w:rPr>
                <w:rFonts w:ascii="DejaVuSerifCondensed" w:eastAsiaTheme="minorHAnsi" w:hAnsi="DejaVuSerifCondensed" w:cs="DejaVuSerifCondensed"/>
                <w:sz w:val="28"/>
                <w:szCs w:val="28"/>
                <w:lang w:eastAsia="en-US"/>
              </w:rPr>
              <w:t xml:space="preserve">. </w:t>
            </w:r>
            <w:r w:rsidR="004264DA">
              <w:rPr>
                <w:sz w:val="28"/>
              </w:rPr>
              <w:t>Система комплеме</w:t>
            </w:r>
            <w:r w:rsidR="004264DA">
              <w:rPr>
                <w:sz w:val="28"/>
              </w:rPr>
              <w:t>н</w:t>
            </w:r>
            <w:r w:rsidR="004264DA">
              <w:rPr>
                <w:sz w:val="28"/>
              </w:rPr>
              <w:t>та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Default="004E3676" w:rsidP="004E3676">
            <w:pPr>
              <w:ind w:firstLine="33"/>
              <w:rPr>
                <w:sz w:val="28"/>
              </w:rPr>
            </w:pPr>
            <w:r w:rsidRPr="00C00136">
              <w:rPr>
                <w:sz w:val="28"/>
              </w:rPr>
              <w:t>составление таблиц для с</w:t>
            </w:r>
            <w:r w:rsidRPr="00C00136">
              <w:rPr>
                <w:sz w:val="28"/>
              </w:rPr>
              <w:t>и</w:t>
            </w:r>
            <w:r w:rsidRPr="00C00136">
              <w:rPr>
                <w:sz w:val="28"/>
              </w:rPr>
              <w:t>стематизации учебного мат</w:t>
            </w:r>
            <w:r w:rsidRPr="00C00136">
              <w:rPr>
                <w:sz w:val="28"/>
              </w:rPr>
              <w:t>е</w:t>
            </w:r>
            <w:r w:rsidRPr="00C00136">
              <w:rPr>
                <w:sz w:val="28"/>
              </w:rPr>
              <w:t>риала</w:t>
            </w:r>
          </w:p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 устный опрос, контроль в</w:t>
            </w:r>
            <w:r w:rsidRPr="00193B28">
              <w:rPr>
                <w:color w:val="000000"/>
                <w:sz w:val="28"/>
                <w:szCs w:val="28"/>
              </w:rPr>
              <w:t>ы</w:t>
            </w:r>
            <w:r w:rsidRPr="00193B28">
              <w:rPr>
                <w:color w:val="000000"/>
                <w:sz w:val="28"/>
                <w:szCs w:val="28"/>
              </w:rPr>
              <w:t>полнения зад</w:t>
            </w:r>
            <w:r w:rsidRPr="00193B28">
              <w:rPr>
                <w:color w:val="000000"/>
                <w:sz w:val="28"/>
                <w:szCs w:val="28"/>
              </w:rPr>
              <w:t>а</w:t>
            </w:r>
            <w:r w:rsidRPr="00193B28">
              <w:rPr>
                <w:color w:val="000000"/>
                <w:sz w:val="28"/>
                <w:szCs w:val="28"/>
              </w:rPr>
              <w:t>ний в рабочей тетради</w:t>
            </w:r>
            <w:r>
              <w:rPr>
                <w:color w:val="000000"/>
                <w:sz w:val="28"/>
                <w:szCs w:val="28"/>
              </w:rPr>
              <w:t xml:space="preserve"> по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ставлению та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лиц,</w:t>
            </w:r>
          </w:p>
          <w:p w:rsidR="004E3676" w:rsidRPr="00193B28" w:rsidRDefault="004E3676" w:rsidP="004E367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защита рефер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та</w:t>
            </w:r>
          </w:p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  <w:r>
              <w:rPr>
                <w:sz w:val="28"/>
              </w:rPr>
              <w:t>-аудиторная</w:t>
            </w:r>
          </w:p>
          <w:p w:rsidR="00CE2AEF" w:rsidRPr="00033367" w:rsidRDefault="004E3676" w:rsidP="00B55217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-внеаудиторная</w:t>
            </w:r>
          </w:p>
        </w:tc>
      </w:tr>
      <w:tr w:rsidR="00CE2AEF" w:rsidRPr="00033367" w:rsidTr="000240FD">
        <w:tc>
          <w:tcPr>
            <w:tcW w:w="584" w:type="dxa"/>
            <w:shd w:val="clear" w:color="auto" w:fill="auto"/>
          </w:tcPr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:rsidR="00CE2AEF" w:rsidRPr="00033367" w:rsidRDefault="00CE2AEF" w:rsidP="0079784C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6539F3">
              <w:rPr>
                <w:sz w:val="28"/>
              </w:rPr>
              <w:t xml:space="preserve"> 3</w:t>
            </w:r>
            <w:r w:rsidRPr="00033367">
              <w:rPr>
                <w:sz w:val="28"/>
              </w:rPr>
              <w:t xml:space="preserve"> «</w:t>
            </w:r>
            <w:r w:rsidR="00562409">
              <w:rPr>
                <w:sz w:val="28"/>
                <w:szCs w:val="28"/>
              </w:rPr>
              <w:t>Антигены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Default="004E3676" w:rsidP="004E3676">
            <w:pPr>
              <w:ind w:firstLine="33"/>
              <w:rPr>
                <w:sz w:val="28"/>
              </w:rPr>
            </w:pPr>
            <w:r w:rsidRPr="00C00136">
              <w:rPr>
                <w:sz w:val="28"/>
              </w:rPr>
              <w:t>составление таблиц для с</w:t>
            </w:r>
            <w:r w:rsidRPr="00C00136">
              <w:rPr>
                <w:sz w:val="28"/>
              </w:rPr>
              <w:t>и</w:t>
            </w:r>
            <w:r w:rsidRPr="00C00136">
              <w:rPr>
                <w:sz w:val="28"/>
              </w:rPr>
              <w:t>стематизации учебного мат</w:t>
            </w:r>
            <w:r w:rsidRPr="00C00136">
              <w:rPr>
                <w:sz w:val="28"/>
              </w:rPr>
              <w:t>е</w:t>
            </w:r>
            <w:r w:rsidRPr="00C00136">
              <w:rPr>
                <w:sz w:val="28"/>
              </w:rPr>
              <w:t>риала</w:t>
            </w:r>
          </w:p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 устный опрос, контроль в</w:t>
            </w:r>
            <w:r w:rsidRPr="00193B28">
              <w:rPr>
                <w:color w:val="000000"/>
                <w:sz w:val="28"/>
                <w:szCs w:val="28"/>
              </w:rPr>
              <w:t>ы</w:t>
            </w:r>
            <w:r w:rsidRPr="00193B28">
              <w:rPr>
                <w:color w:val="000000"/>
                <w:sz w:val="28"/>
                <w:szCs w:val="28"/>
              </w:rPr>
              <w:t>полнения зад</w:t>
            </w:r>
            <w:r w:rsidRPr="00193B28">
              <w:rPr>
                <w:color w:val="000000"/>
                <w:sz w:val="28"/>
                <w:szCs w:val="28"/>
              </w:rPr>
              <w:t>а</w:t>
            </w:r>
            <w:r w:rsidRPr="00193B28">
              <w:rPr>
                <w:color w:val="000000"/>
                <w:sz w:val="28"/>
                <w:szCs w:val="28"/>
              </w:rPr>
              <w:t>ний в рабочей тетради</w:t>
            </w:r>
            <w:r>
              <w:rPr>
                <w:color w:val="000000"/>
                <w:sz w:val="28"/>
                <w:szCs w:val="28"/>
              </w:rPr>
              <w:t xml:space="preserve"> по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ставлению та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лиц,</w:t>
            </w:r>
          </w:p>
          <w:p w:rsidR="004E3676" w:rsidRPr="00193B28" w:rsidRDefault="004E3676" w:rsidP="004E367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защита рефер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та</w:t>
            </w:r>
          </w:p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  <w:r>
              <w:rPr>
                <w:sz w:val="28"/>
              </w:rPr>
              <w:t>-аудиторная</w:t>
            </w:r>
          </w:p>
          <w:p w:rsidR="00CE2AEF" w:rsidRPr="00033367" w:rsidRDefault="004E3676" w:rsidP="00B55217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-внеаудиторная</w:t>
            </w:r>
          </w:p>
        </w:tc>
      </w:tr>
      <w:tr w:rsidR="00CE2AEF" w:rsidRPr="00033367" w:rsidTr="000240FD">
        <w:tc>
          <w:tcPr>
            <w:tcW w:w="584" w:type="dxa"/>
            <w:shd w:val="clear" w:color="auto" w:fill="auto"/>
          </w:tcPr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974" w:type="dxa"/>
            <w:shd w:val="clear" w:color="auto" w:fill="auto"/>
          </w:tcPr>
          <w:p w:rsidR="00CE2AEF" w:rsidRPr="00033367" w:rsidRDefault="00CE2AEF" w:rsidP="00364DB6">
            <w:pPr>
              <w:ind w:right="-293" w:hanging="17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6539F3">
              <w:rPr>
                <w:sz w:val="28"/>
              </w:rPr>
              <w:t xml:space="preserve">4 </w:t>
            </w:r>
            <w:r w:rsidRPr="00033367">
              <w:rPr>
                <w:sz w:val="28"/>
              </w:rPr>
              <w:t>«</w:t>
            </w:r>
            <w:r w:rsidR="00562409">
              <w:rPr>
                <w:sz w:val="28"/>
              </w:rPr>
              <w:t>Антитела</w:t>
            </w:r>
            <w:r w:rsidR="0079784C">
              <w:rPr>
                <w:sz w:val="28"/>
              </w:rPr>
              <w:t>.</w:t>
            </w:r>
            <w:r w:rsidR="0079784C">
              <w:rPr>
                <w:b/>
              </w:rPr>
              <w:t xml:space="preserve"> </w:t>
            </w:r>
            <w:r w:rsidR="0079784C" w:rsidRPr="0079784C">
              <w:rPr>
                <w:sz w:val="28"/>
                <w:szCs w:val="28"/>
              </w:rPr>
              <w:t>Стр</w:t>
            </w:r>
            <w:r w:rsidR="0079784C" w:rsidRPr="0079784C">
              <w:rPr>
                <w:sz w:val="28"/>
                <w:szCs w:val="28"/>
              </w:rPr>
              <w:t>о</w:t>
            </w:r>
            <w:r w:rsidR="0079784C" w:rsidRPr="0079784C">
              <w:rPr>
                <w:sz w:val="28"/>
                <w:szCs w:val="28"/>
              </w:rPr>
              <w:t>ение, функции</w:t>
            </w:r>
            <w:r w:rsidR="00562409" w:rsidRPr="0079784C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Default="004E3676" w:rsidP="004E3676">
            <w:pPr>
              <w:ind w:firstLine="33"/>
              <w:rPr>
                <w:sz w:val="28"/>
              </w:rPr>
            </w:pPr>
            <w:r w:rsidRPr="00C00136">
              <w:rPr>
                <w:sz w:val="28"/>
              </w:rPr>
              <w:t>составление таблиц для с</w:t>
            </w:r>
            <w:r w:rsidRPr="00C00136">
              <w:rPr>
                <w:sz w:val="28"/>
              </w:rPr>
              <w:t>и</w:t>
            </w:r>
            <w:r w:rsidRPr="00C00136">
              <w:rPr>
                <w:sz w:val="28"/>
              </w:rPr>
              <w:t>стематизации учебного мат</w:t>
            </w:r>
            <w:r w:rsidRPr="00C00136">
              <w:rPr>
                <w:sz w:val="28"/>
              </w:rPr>
              <w:t>е</w:t>
            </w:r>
            <w:r w:rsidRPr="00C00136">
              <w:rPr>
                <w:sz w:val="28"/>
              </w:rPr>
              <w:t>риала</w:t>
            </w:r>
          </w:p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 устный опрос, контроль в</w:t>
            </w:r>
            <w:r w:rsidRPr="00193B28">
              <w:rPr>
                <w:color w:val="000000"/>
                <w:sz w:val="28"/>
                <w:szCs w:val="28"/>
              </w:rPr>
              <w:t>ы</w:t>
            </w:r>
            <w:r w:rsidRPr="00193B28">
              <w:rPr>
                <w:color w:val="000000"/>
                <w:sz w:val="28"/>
                <w:szCs w:val="28"/>
              </w:rPr>
              <w:t>полнения зад</w:t>
            </w:r>
            <w:r w:rsidRPr="00193B28">
              <w:rPr>
                <w:color w:val="000000"/>
                <w:sz w:val="28"/>
                <w:szCs w:val="28"/>
              </w:rPr>
              <w:t>а</w:t>
            </w:r>
            <w:r w:rsidRPr="00193B28">
              <w:rPr>
                <w:color w:val="000000"/>
                <w:sz w:val="28"/>
                <w:szCs w:val="28"/>
              </w:rPr>
              <w:t>ний в рабочей тетради</w:t>
            </w:r>
            <w:r>
              <w:rPr>
                <w:color w:val="000000"/>
                <w:sz w:val="28"/>
                <w:szCs w:val="28"/>
              </w:rPr>
              <w:t xml:space="preserve"> по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ставлению та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лиц,</w:t>
            </w:r>
          </w:p>
          <w:p w:rsidR="004E3676" w:rsidRPr="00193B28" w:rsidRDefault="004E3676" w:rsidP="004E367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защита рефер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та</w:t>
            </w:r>
          </w:p>
          <w:p w:rsidR="00CE2AEF" w:rsidRPr="00033367" w:rsidRDefault="00CE2AE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  <w:r>
              <w:rPr>
                <w:sz w:val="28"/>
              </w:rPr>
              <w:t>-аудиторная</w:t>
            </w:r>
          </w:p>
          <w:p w:rsidR="00CE2AEF" w:rsidRPr="00033367" w:rsidRDefault="004E3676" w:rsidP="00B55217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-внеаудиторная</w:t>
            </w:r>
          </w:p>
        </w:tc>
      </w:tr>
      <w:tr w:rsidR="006539F3" w:rsidRPr="00033367" w:rsidTr="006539F3">
        <w:tc>
          <w:tcPr>
            <w:tcW w:w="10421" w:type="dxa"/>
            <w:gridSpan w:val="5"/>
            <w:shd w:val="clear" w:color="auto" w:fill="auto"/>
          </w:tcPr>
          <w:p w:rsidR="006539F3" w:rsidRPr="00033367" w:rsidRDefault="006539F3" w:rsidP="006539F3">
            <w:pPr>
              <w:ind w:firstLine="709"/>
              <w:jc w:val="center"/>
              <w:rPr>
                <w:sz w:val="28"/>
              </w:rPr>
            </w:pPr>
            <w:r w:rsidRPr="006539F3">
              <w:rPr>
                <w:b/>
                <w:sz w:val="28"/>
              </w:rPr>
              <w:t>Модуль 2</w:t>
            </w:r>
            <w:r>
              <w:rPr>
                <w:sz w:val="28"/>
              </w:rPr>
              <w:t xml:space="preserve"> «</w:t>
            </w:r>
            <w:r w:rsidRPr="004827CE">
              <w:rPr>
                <w:b/>
                <w:sz w:val="28"/>
                <w:szCs w:val="28"/>
              </w:rPr>
              <w:t>Клиническая иммунология, аллергология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Pr="006539F3" w:rsidRDefault="004E3676" w:rsidP="006539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Тема 1 </w:t>
            </w:r>
            <w:r w:rsidRPr="006539F3">
              <w:rPr>
                <w:sz w:val="28"/>
                <w:szCs w:val="28"/>
              </w:rPr>
              <w:t>«</w:t>
            </w:r>
            <w:proofErr w:type="spellStart"/>
            <w:r w:rsidRPr="006539F3">
              <w:rPr>
                <w:sz w:val="28"/>
                <w:szCs w:val="28"/>
              </w:rPr>
              <w:t>Иммуноре</w:t>
            </w:r>
            <w:r w:rsidRPr="006539F3">
              <w:rPr>
                <w:sz w:val="28"/>
                <w:szCs w:val="28"/>
              </w:rPr>
              <w:t>а</w:t>
            </w:r>
            <w:r w:rsidRPr="006539F3">
              <w:rPr>
                <w:sz w:val="28"/>
                <w:szCs w:val="28"/>
              </w:rPr>
              <w:t>билитация</w:t>
            </w:r>
            <w:proofErr w:type="spellEnd"/>
            <w:r w:rsidRPr="006539F3">
              <w:rPr>
                <w:sz w:val="28"/>
                <w:szCs w:val="28"/>
              </w:rPr>
              <w:t>.</w:t>
            </w:r>
            <w:r w:rsidRPr="006539F3">
              <w:rPr>
                <w:rFonts w:ascii="DejaVuSerifCondensed" w:eastAsiaTheme="minorHAnsi" w:hAnsi="DejaVuSerifCondensed" w:cs="DejaVuSerifCondensed"/>
                <w:sz w:val="28"/>
                <w:szCs w:val="28"/>
                <w:lang w:eastAsia="en-US"/>
              </w:rPr>
              <w:t xml:space="preserve"> 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Иммун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модуляторы: бактер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альные, химически</w:t>
            </w:r>
          </w:p>
          <w:p w:rsidR="004E3676" w:rsidRPr="006539F3" w:rsidRDefault="004E3676" w:rsidP="006539F3">
            <w:pPr>
              <w:pStyle w:val="a6"/>
              <w:ind w:firstLine="44"/>
              <w:jc w:val="both"/>
              <w:rPr>
                <w:sz w:val="28"/>
                <w:szCs w:val="28"/>
              </w:rPr>
            </w:pP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чистые, индукторы интерферона, и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муноглобулины»</w:t>
            </w:r>
          </w:p>
          <w:p w:rsidR="004E3676" w:rsidRPr="00033367" w:rsidRDefault="004E3676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lastRenderedPageBreak/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lastRenderedPageBreak/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  <w:r w:rsidR="00A95829">
              <w:rPr>
                <w:sz w:val="28"/>
              </w:rPr>
              <w:t>, кур</w:t>
            </w:r>
            <w:r w:rsidR="00A95829">
              <w:rPr>
                <w:sz w:val="28"/>
              </w:rPr>
              <w:t>а</w:t>
            </w:r>
            <w:r w:rsidR="00A95829">
              <w:rPr>
                <w:sz w:val="28"/>
              </w:rPr>
              <w:t xml:space="preserve">ция больных 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lastRenderedPageBreak/>
              <w:t>онных задач</w:t>
            </w:r>
            <w:r w:rsidR="00A95829">
              <w:rPr>
                <w:sz w:val="28"/>
              </w:rPr>
              <w:t>.</w:t>
            </w:r>
          </w:p>
          <w:p w:rsidR="00A95829" w:rsidRDefault="00D90930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Проверка практ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ческих навыков (к</w:t>
            </w:r>
            <w:r w:rsidR="00A95829">
              <w:rPr>
                <w:sz w:val="28"/>
              </w:rPr>
              <w:t>линический ра</w:t>
            </w:r>
            <w:r w:rsidR="00A95829">
              <w:rPr>
                <w:sz w:val="28"/>
              </w:rPr>
              <w:t>з</w:t>
            </w:r>
            <w:r w:rsidR="00A95829">
              <w:rPr>
                <w:sz w:val="28"/>
              </w:rPr>
              <w:t>бор больных</w:t>
            </w:r>
            <w:r>
              <w:rPr>
                <w:sz w:val="28"/>
              </w:rPr>
              <w:t>)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Pr="006539F3" w:rsidRDefault="004E3676" w:rsidP="006539F3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Тема 2 </w:t>
            </w:r>
            <w:r w:rsidRPr="006539F3">
              <w:rPr>
                <w:sz w:val="28"/>
              </w:rPr>
              <w:t>«</w:t>
            </w:r>
            <w:r w:rsidRPr="006539F3">
              <w:rPr>
                <w:sz w:val="28"/>
                <w:szCs w:val="28"/>
              </w:rPr>
              <w:t>Аутоимму</w:t>
            </w:r>
            <w:r w:rsidRPr="006539F3">
              <w:rPr>
                <w:sz w:val="28"/>
                <w:szCs w:val="28"/>
              </w:rPr>
              <w:t>н</w:t>
            </w:r>
            <w:r w:rsidRPr="006539F3">
              <w:rPr>
                <w:sz w:val="28"/>
                <w:szCs w:val="28"/>
              </w:rPr>
              <w:t>ные болезни. Систе</w:t>
            </w:r>
            <w:r w:rsidRPr="006539F3">
              <w:rPr>
                <w:sz w:val="28"/>
                <w:szCs w:val="28"/>
              </w:rPr>
              <w:t>м</w:t>
            </w:r>
            <w:r w:rsidRPr="006539F3">
              <w:rPr>
                <w:sz w:val="28"/>
                <w:szCs w:val="28"/>
              </w:rPr>
              <w:t>ная красная волчанка, ревматоидный артрит</w:t>
            </w:r>
            <w:r w:rsidRPr="006539F3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Default="004E367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3 «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Первичные иммунодефициты: г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нетические основы, клинико-иммунологическая х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рактеристика перви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ных иммунодефиц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6539F3">
              <w:rPr>
                <w:rFonts w:eastAsiaTheme="minorHAnsi"/>
                <w:sz w:val="28"/>
                <w:szCs w:val="28"/>
                <w:lang w:eastAsia="en-US"/>
              </w:rPr>
              <w:t>тов</w:t>
            </w:r>
            <w:r w:rsidRPr="006539F3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Default="004E367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4 «</w:t>
            </w:r>
            <w:r w:rsidRPr="006539F3">
              <w:rPr>
                <w:color w:val="000000"/>
                <w:sz w:val="28"/>
                <w:szCs w:val="28"/>
              </w:rPr>
              <w:t>ВИЧ-инфекция</w:t>
            </w:r>
            <w:r w:rsidRPr="006539F3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Default="004E367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5 «</w:t>
            </w:r>
            <w:r w:rsidRPr="006539F3">
              <w:rPr>
                <w:rFonts w:eastAsia="Calibri"/>
                <w:sz w:val="28"/>
                <w:szCs w:val="28"/>
              </w:rPr>
              <w:t>Диагностика аллергических забол</w:t>
            </w:r>
            <w:r w:rsidRPr="006539F3">
              <w:rPr>
                <w:rFonts w:eastAsia="Calibri"/>
                <w:sz w:val="28"/>
                <w:szCs w:val="28"/>
              </w:rPr>
              <w:t>е</w:t>
            </w:r>
            <w:r w:rsidRPr="006539F3">
              <w:rPr>
                <w:rFonts w:eastAsia="Calibri"/>
                <w:sz w:val="28"/>
                <w:szCs w:val="28"/>
              </w:rPr>
              <w:t>ваний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lastRenderedPageBreak/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Default="004E367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6 «</w:t>
            </w:r>
            <w:r w:rsidRPr="006539F3">
              <w:rPr>
                <w:color w:val="000000"/>
                <w:sz w:val="28"/>
                <w:szCs w:val="28"/>
              </w:rPr>
              <w:t>Иммунный статус здорового и больного человека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D90930" w:rsidRDefault="00D90930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Собеседование по полученным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зультатам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4E3676">
        <w:tc>
          <w:tcPr>
            <w:tcW w:w="10421" w:type="dxa"/>
            <w:gridSpan w:val="5"/>
            <w:shd w:val="clear" w:color="auto" w:fill="auto"/>
          </w:tcPr>
          <w:p w:rsidR="004E3676" w:rsidRDefault="004E3676" w:rsidP="00F11F9B">
            <w:pPr>
              <w:jc w:val="center"/>
              <w:rPr>
                <w:b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Модуль</w:t>
            </w:r>
            <w:r w:rsidRPr="00E836D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Pr="00B918B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B918BE">
              <w:rPr>
                <w:b/>
                <w:sz w:val="28"/>
                <w:szCs w:val="28"/>
              </w:rPr>
              <w:t>Аллергичес</w:t>
            </w:r>
            <w:r>
              <w:rPr>
                <w:b/>
                <w:sz w:val="28"/>
                <w:szCs w:val="28"/>
              </w:rPr>
              <w:t xml:space="preserve">кие заболевания органов дыхания» </w:t>
            </w:r>
            <w:r>
              <w:rPr>
                <w:i/>
                <w:sz w:val="28"/>
              </w:rPr>
              <w:t>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  <w:p w:rsidR="004E3676" w:rsidRPr="00033367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Default="004E367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1 «</w:t>
            </w:r>
            <w:r w:rsidRPr="004D3F59">
              <w:rPr>
                <w:sz w:val="28"/>
                <w:szCs w:val="28"/>
              </w:rPr>
              <w:t>Бронхиальная астма. Этиология. П</w:t>
            </w:r>
            <w:r w:rsidRPr="004D3F59">
              <w:rPr>
                <w:sz w:val="28"/>
                <w:szCs w:val="28"/>
              </w:rPr>
              <w:t>а</w:t>
            </w:r>
            <w:r w:rsidRPr="004D3F59">
              <w:rPr>
                <w:sz w:val="28"/>
                <w:szCs w:val="28"/>
              </w:rPr>
              <w:t>тогенез. Клиника</w:t>
            </w:r>
            <w:r>
              <w:rPr>
                <w:sz w:val="28"/>
                <w:szCs w:val="28"/>
              </w:rPr>
              <w:t>,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растные</w:t>
            </w:r>
            <w:r w:rsidRPr="004D3F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D3F59">
              <w:rPr>
                <w:sz w:val="28"/>
                <w:szCs w:val="28"/>
              </w:rPr>
              <w:t>собенности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C26D56" w:rsidRDefault="00C26D5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2 «</w:t>
            </w:r>
            <w:r w:rsidRPr="00F0319B">
              <w:rPr>
                <w:sz w:val="28"/>
                <w:szCs w:val="28"/>
              </w:rPr>
              <w:t>Функци</w:t>
            </w:r>
            <w:r w:rsidRPr="00F0319B">
              <w:rPr>
                <w:sz w:val="28"/>
                <w:szCs w:val="28"/>
              </w:rPr>
              <w:t>о</w:t>
            </w:r>
            <w:r w:rsidRPr="00F0319B">
              <w:rPr>
                <w:sz w:val="28"/>
                <w:szCs w:val="28"/>
              </w:rPr>
              <w:t>нальные методы ди</w:t>
            </w:r>
            <w:r w:rsidRPr="00F0319B">
              <w:rPr>
                <w:sz w:val="28"/>
                <w:szCs w:val="28"/>
              </w:rPr>
              <w:t>а</w:t>
            </w:r>
            <w:r w:rsidRPr="00F0319B">
              <w:rPr>
                <w:sz w:val="28"/>
                <w:szCs w:val="28"/>
              </w:rPr>
              <w:t>гностики при бронх</w:t>
            </w:r>
            <w:r w:rsidRPr="00F0319B">
              <w:rPr>
                <w:sz w:val="28"/>
                <w:szCs w:val="28"/>
              </w:rPr>
              <w:t>и</w:t>
            </w:r>
            <w:r w:rsidRPr="00F0319B">
              <w:rPr>
                <w:sz w:val="28"/>
                <w:szCs w:val="28"/>
              </w:rPr>
              <w:t>альной астме</w:t>
            </w:r>
            <w:r>
              <w:rPr>
                <w:sz w:val="28"/>
              </w:rPr>
              <w:t>»</w:t>
            </w:r>
          </w:p>
          <w:p w:rsidR="00C26D56" w:rsidRDefault="00C26D5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4E3676" w:rsidRDefault="004E367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D90930" w:rsidRDefault="00D90930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Собеседование по полученным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зультатам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C26D56" w:rsidRDefault="00C26D5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3 «</w:t>
            </w:r>
            <w:r w:rsidRPr="00876110">
              <w:rPr>
                <w:sz w:val="28"/>
                <w:szCs w:val="28"/>
              </w:rPr>
              <w:t>Терапия  бронхиальной астмы в период обострения</w:t>
            </w:r>
            <w:r>
              <w:rPr>
                <w:sz w:val="28"/>
              </w:rPr>
              <w:t>»</w:t>
            </w:r>
          </w:p>
          <w:p w:rsidR="00C26D56" w:rsidRDefault="00C26D5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C26D56" w:rsidRDefault="00C26D5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C26D56" w:rsidRDefault="00C26D5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4E3676" w:rsidRDefault="004E367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D90930" w:rsidRDefault="00D90930" w:rsidP="004E3676">
            <w:pPr>
              <w:ind w:right="-293" w:hanging="9"/>
              <w:rPr>
                <w:sz w:val="28"/>
                <w:szCs w:val="28"/>
              </w:rPr>
            </w:pP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Default="004E367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4 «</w:t>
            </w:r>
            <w:r w:rsidRPr="00B665E8">
              <w:rPr>
                <w:sz w:val="28"/>
                <w:szCs w:val="28"/>
              </w:rPr>
              <w:t>Астматич</w:t>
            </w:r>
            <w:r w:rsidRPr="00B665E8">
              <w:rPr>
                <w:sz w:val="28"/>
                <w:szCs w:val="28"/>
              </w:rPr>
              <w:t>е</w:t>
            </w:r>
            <w:r w:rsidRPr="00B665E8">
              <w:rPr>
                <w:sz w:val="28"/>
                <w:szCs w:val="28"/>
              </w:rPr>
              <w:t>ское состояние (астм</w:t>
            </w:r>
            <w:r w:rsidRPr="00B665E8">
              <w:rPr>
                <w:sz w:val="28"/>
                <w:szCs w:val="28"/>
              </w:rPr>
              <w:t>а</w:t>
            </w:r>
            <w:r w:rsidRPr="00B665E8">
              <w:rPr>
                <w:sz w:val="28"/>
                <w:szCs w:val="28"/>
              </w:rPr>
              <w:lastRenderedPageBreak/>
              <w:t>тический статус). Кр</w:t>
            </w:r>
            <w:r w:rsidRPr="00B665E8">
              <w:rPr>
                <w:sz w:val="28"/>
                <w:szCs w:val="28"/>
              </w:rPr>
              <w:t>и</w:t>
            </w:r>
            <w:r w:rsidRPr="00B665E8">
              <w:rPr>
                <w:sz w:val="28"/>
                <w:szCs w:val="28"/>
              </w:rPr>
              <w:t>терии, неотложная помощь</w:t>
            </w:r>
            <w:r>
              <w:rPr>
                <w:sz w:val="28"/>
              </w:rPr>
              <w:t>»</w:t>
            </w:r>
          </w:p>
          <w:p w:rsidR="00C26D56" w:rsidRDefault="00C26D5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lastRenderedPageBreak/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lastRenderedPageBreak/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C26D56" w:rsidRDefault="00C26D56" w:rsidP="00C26D56">
            <w:pPr>
              <w:rPr>
                <w:sz w:val="28"/>
              </w:rPr>
            </w:pPr>
            <w:r>
              <w:rPr>
                <w:sz w:val="28"/>
              </w:rPr>
              <w:t>Тема 5 «</w:t>
            </w:r>
            <w:proofErr w:type="spellStart"/>
            <w:r w:rsidRPr="00213051">
              <w:rPr>
                <w:sz w:val="28"/>
                <w:szCs w:val="28"/>
              </w:rPr>
              <w:t>Бронхора</w:t>
            </w:r>
            <w:r w:rsidRPr="00213051">
              <w:rPr>
                <w:sz w:val="28"/>
                <w:szCs w:val="28"/>
              </w:rPr>
              <w:t>с</w:t>
            </w:r>
            <w:r w:rsidRPr="00213051">
              <w:rPr>
                <w:sz w:val="28"/>
                <w:szCs w:val="28"/>
              </w:rPr>
              <w:t>ширяющие</w:t>
            </w:r>
            <w:proofErr w:type="spellEnd"/>
            <w:r w:rsidRPr="00213051">
              <w:rPr>
                <w:sz w:val="28"/>
                <w:szCs w:val="28"/>
              </w:rPr>
              <w:t xml:space="preserve"> средства в лечении бронхиальной астмы</w:t>
            </w:r>
            <w:r>
              <w:rPr>
                <w:sz w:val="28"/>
                <w:szCs w:val="28"/>
              </w:rPr>
              <w:t xml:space="preserve">. </w:t>
            </w:r>
            <w:r w:rsidRPr="00653501">
              <w:rPr>
                <w:sz w:val="28"/>
                <w:szCs w:val="28"/>
              </w:rPr>
              <w:t>Способы д</w:t>
            </w:r>
            <w:r w:rsidRPr="00653501">
              <w:rPr>
                <w:sz w:val="28"/>
                <w:szCs w:val="28"/>
              </w:rPr>
              <w:t>о</w:t>
            </w:r>
            <w:r w:rsidRPr="00653501">
              <w:rPr>
                <w:sz w:val="28"/>
                <w:szCs w:val="28"/>
              </w:rPr>
              <w:t>ставки препаратов</w:t>
            </w:r>
            <w:r>
              <w:rPr>
                <w:sz w:val="28"/>
              </w:rPr>
              <w:t>»</w:t>
            </w:r>
          </w:p>
          <w:p w:rsidR="00C26D56" w:rsidRDefault="00C26D56" w:rsidP="00C26D56">
            <w:pPr>
              <w:rPr>
                <w:sz w:val="28"/>
              </w:rPr>
            </w:pPr>
          </w:p>
          <w:p w:rsidR="00C26D56" w:rsidRDefault="00C26D5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C26D56" w:rsidRDefault="00C26D56" w:rsidP="00C26D56">
            <w:pPr>
              <w:rPr>
                <w:sz w:val="28"/>
              </w:rPr>
            </w:pPr>
            <w:r>
              <w:rPr>
                <w:sz w:val="28"/>
              </w:rPr>
              <w:t>Тема 5 «</w:t>
            </w:r>
            <w:r w:rsidRPr="00213051">
              <w:rPr>
                <w:sz w:val="28"/>
                <w:szCs w:val="28"/>
              </w:rPr>
              <w:t>Противово</w:t>
            </w:r>
            <w:r w:rsidRPr="00213051">
              <w:rPr>
                <w:sz w:val="28"/>
                <w:szCs w:val="28"/>
              </w:rPr>
              <w:t>с</w:t>
            </w:r>
            <w:r w:rsidRPr="00213051">
              <w:rPr>
                <w:sz w:val="28"/>
                <w:szCs w:val="28"/>
              </w:rPr>
              <w:t>палительная терапия БА</w:t>
            </w:r>
            <w:r>
              <w:rPr>
                <w:sz w:val="28"/>
              </w:rPr>
              <w:t>»</w:t>
            </w:r>
          </w:p>
          <w:p w:rsidR="00C26D56" w:rsidRDefault="00C26D56" w:rsidP="00C26D56">
            <w:pPr>
              <w:rPr>
                <w:sz w:val="28"/>
              </w:rPr>
            </w:pPr>
          </w:p>
          <w:p w:rsidR="004E3676" w:rsidRDefault="004E367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C26D56" w:rsidRDefault="00C26D56" w:rsidP="00C26D56">
            <w:pPr>
              <w:rPr>
                <w:sz w:val="28"/>
              </w:rPr>
            </w:pPr>
            <w:r>
              <w:rPr>
                <w:sz w:val="28"/>
              </w:rPr>
              <w:t>Тема 7 «</w:t>
            </w:r>
            <w:r w:rsidRPr="001F405F">
              <w:rPr>
                <w:sz w:val="28"/>
                <w:szCs w:val="28"/>
              </w:rPr>
              <w:t>Немедик</w:t>
            </w:r>
            <w:r w:rsidRPr="001F405F">
              <w:rPr>
                <w:sz w:val="28"/>
                <w:szCs w:val="28"/>
              </w:rPr>
              <w:t>а</w:t>
            </w:r>
            <w:r w:rsidRPr="001F405F">
              <w:rPr>
                <w:sz w:val="28"/>
                <w:szCs w:val="28"/>
              </w:rPr>
              <w:t>ментозные методы л</w:t>
            </w:r>
            <w:r w:rsidRPr="001F405F">
              <w:rPr>
                <w:sz w:val="28"/>
                <w:szCs w:val="28"/>
              </w:rPr>
              <w:t>е</w:t>
            </w:r>
            <w:r w:rsidRPr="001F405F">
              <w:rPr>
                <w:sz w:val="28"/>
                <w:szCs w:val="28"/>
              </w:rPr>
              <w:t>чения бронхиальной астмы. Профилакт</w:t>
            </w:r>
            <w:r w:rsidRPr="001F405F">
              <w:rPr>
                <w:sz w:val="28"/>
                <w:szCs w:val="28"/>
              </w:rPr>
              <w:t>и</w:t>
            </w:r>
            <w:r w:rsidRPr="001F405F">
              <w:rPr>
                <w:sz w:val="28"/>
                <w:szCs w:val="28"/>
              </w:rPr>
              <w:t>ка</w:t>
            </w:r>
            <w:r>
              <w:rPr>
                <w:sz w:val="28"/>
              </w:rPr>
              <w:t>»</w:t>
            </w:r>
          </w:p>
          <w:p w:rsidR="00C26D56" w:rsidRDefault="00C26D5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C26D56" w:rsidRDefault="00C26D5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4E3676" w:rsidRDefault="004E3676" w:rsidP="006539F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F10AB7" w:rsidRDefault="00F10AB7" w:rsidP="00F10AB7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8. «</w:t>
            </w:r>
            <w:proofErr w:type="spellStart"/>
            <w:r w:rsidRPr="00ED4A53">
              <w:rPr>
                <w:sz w:val="28"/>
                <w:szCs w:val="28"/>
              </w:rPr>
              <w:t>Аспириновая</w:t>
            </w:r>
            <w:proofErr w:type="spellEnd"/>
            <w:r w:rsidRPr="00ED4A53">
              <w:rPr>
                <w:sz w:val="28"/>
                <w:szCs w:val="28"/>
              </w:rPr>
              <w:t xml:space="preserve"> астма</w:t>
            </w:r>
            <w:r>
              <w:rPr>
                <w:sz w:val="28"/>
              </w:rPr>
              <w:t>»</w:t>
            </w:r>
          </w:p>
          <w:p w:rsidR="004E3676" w:rsidRDefault="004E367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lastRenderedPageBreak/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F10AB7" w:rsidRDefault="00F10AB7" w:rsidP="00F10AB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26D56">
              <w:rPr>
                <w:sz w:val="28"/>
                <w:szCs w:val="28"/>
              </w:rPr>
              <w:t>Тема 9</w:t>
            </w:r>
            <w:r>
              <w:rPr>
                <w:sz w:val="28"/>
                <w:szCs w:val="28"/>
              </w:rPr>
              <w:t>.</w:t>
            </w:r>
            <w:r w:rsidRPr="00876110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«Экзогенный аллергический </w:t>
            </w:r>
            <w:proofErr w:type="spellStart"/>
            <w:r>
              <w:rPr>
                <w:sz w:val="28"/>
              </w:rPr>
              <w:t>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веолит</w:t>
            </w:r>
            <w:proofErr w:type="spellEnd"/>
            <w:r>
              <w:rPr>
                <w:sz w:val="28"/>
              </w:rPr>
              <w:t>»</w:t>
            </w:r>
          </w:p>
          <w:p w:rsidR="004E3676" w:rsidRDefault="004E367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Default="00F10AB7" w:rsidP="006539F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10. «</w:t>
            </w:r>
            <w:r w:rsidRPr="004D3F59">
              <w:rPr>
                <w:sz w:val="28"/>
                <w:szCs w:val="28"/>
              </w:rPr>
              <w:t>Аллергич</w:t>
            </w:r>
            <w:r w:rsidRPr="004D3F59">
              <w:rPr>
                <w:sz w:val="28"/>
                <w:szCs w:val="28"/>
              </w:rPr>
              <w:t>е</w:t>
            </w:r>
            <w:r w:rsidRPr="004D3F59">
              <w:rPr>
                <w:sz w:val="28"/>
                <w:szCs w:val="28"/>
              </w:rPr>
              <w:t>ские заболевания верхних дыхательных путей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Default="004E3676" w:rsidP="00C26D56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11 «</w:t>
            </w:r>
            <w:r w:rsidR="00C26D56" w:rsidRPr="00EA0F1E">
              <w:rPr>
                <w:sz w:val="28"/>
                <w:szCs w:val="28"/>
              </w:rPr>
              <w:t>Аллергич</w:t>
            </w:r>
            <w:r w:rsidR="00C26D56" w:rsidRPr="00EA0F1E">
              <w:rPr>
                <w:sz w:val="28"/>
                <w:szCs w:val="28"/>
              </w:rPr>
              <w:t>е</w:t>
            </w:r>
            <w:r w:rsidR="00C26D56" w:rsidRPr="00EA0F1E">
              <w:rPr>
                <w:sz w:val="28"/>
                <w:szCs w:val="28"/>
              </w:rPr>
              <w:t>ский ринит</w:t>
            </w:r>
            <w:r w:rsidR="00C26D56" w:rsidRPr="00876110">
              <w:rPr>
                <w:sz w:val="28"/>
                <w:szCs w:val="28"/>
              </w:rPr>
              <w:t>. Этиол</w:t>
            </w:r>
            <w:r w:rsidR="00C26D56" w:rsidRPr="00876110">
              <w:rPr>
                <w:sz w:val="28"/>
                <w:szCs w:val="28"/>
              </w:rPr>
              <w:t>о</w:t>
            </w:r>
            <w:r w:rsidR="00C26D56" w:rsidRPr="00876110">
              <w:rPr>
                <w:sz w:val="28"/>
                <w:szCs w:val="28"/>
              </w:rPr>
              <w:t>гия.  Патогенез</w:t>
            </w:r>
            <w:r>
              <w:rPr>
                <w:sz w:val="28"/>
              </w:rPr>
              <w:t>»</w:t>
            </w:r>
            <w:r w:rsidR="00C26D56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Default="004E3676" w:rsidP="00C26D5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12 «</w:t>
            </w:r>
            <w:r w:rsidR="00C26D56" w:rsidRPr="00EA0F1E">
              <w:rPr>
                <w:sz w:val="28"/>
                <w:szCs w:val="28"/>
              </w:rPr>
              <w:t>Аллергич</w:t>
            </w:r>
            <w:r w:rsidR="00C26D56" w:rsidRPr="00EA0F1E">
              <w:rPr>
                <w:sz w:val="28"/>
                <w:szCs w:val="28"/>
              </w:rPr>
              <w:t>е</w:t>
            </w:r>
            <w:r w:rsidR="00C26D56" w:rsidRPr="00EA0F1E">
              <w:rPr>
                <w:sz w:val="28"/>
                <w:szCs w:val="28"/>
              </w:rPr>
              <w:t>ский ринит</w:t>
            </w:r>
            <w:r w:rsidR="00C26D56" w:rsidRPr="00876110">
              <w:rPr>
                <w:sz w:val="28"/>
                <w:szCs w:val="28"/>
              </w:rPr>
              <w:t>.  Клиника.</w:t>
            </w:r>
            <w:r w:rsidR="00C26D56" w:rsidRPr="00876110">
              <w:rPr>
                <w:b/>
                <w:sz w:val="28"/>
                <w:szCs w:val="28"/>
              </w:rPr>
              <w:t xml:space="preserve">  </w:t>
            </w:r>
            <w:r w:rsidR="00C26D56" w:rsidRPr="00876110">
              <w:rPr>
                <w:sz w:val="28"/>
                <w:szCs w:val="28"/>
              </w:rPr>
              <w:t>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4E3676" w:rsidRPr="00033367" w:rsidTr="000240FD">
        <w:tc>
          <w:tcPr>
            <w:tcW w:w="584" w:type="dxa"/>
            <w:shd w:val="clear" w:color="auto" w:fill="auto"/>
          </w:tcPr>
          <w:p w:rsidR="004E3676" w:rsidRDefault="004E36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4E3676" w:rsidRDefault="004E3676" w:rsidP="00C26D5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13 «</w:t>
            </w:r>
            <w:r w:rsidR="00C26D56" w:rsidRPr="00EA0F1E">
              <w:rPr>
                <w:sz w:val="28"/>
                <w:szCs w:val="28"/>
              </w:rPr>
              <w:t>Аллергич</w:t>
            </w:r>
            <w:r w:rsidR="00C26D56" w:rsidRPr="00EA0F1E">
              <w:rPr>
                <w:sz w:val="28"/>
                <w:szCs w:val="28"/>
              </w:rPr>
              <w:t>е</w:t>
            </w:r>
            <w:r w:rsidR="00C26D56" w:rsidRPr="00EA0F1E">
              <w:rPr>
                <w:sz w:val="28"/>
                <w:szCs w:val="28"/>
              </w:rPr>
              <w:t>ский ринит</w:t>
            </w:r>
            <w:r w:rsidR="00C26D56" w:rsidRPr="00876110">
              <w:rPr>
                <w:sz w:val="28"/>
                <w:szCs w:val="28"/>
              </w:rPr>
              <w:t>.  Леч</w:t>
            </w:r>
            <w:r w:rsidR="00C26D56" w:rsidRPr="00876110">
              <w:rPr>
                <w:sz w:val="28"/>
                <w:szCs w:val="28"/>
              </w:rPr>
              <w:t>е</w:t>
            </w:r>
            <w:r w:rsidR="00C26D56" w:rsidRPr="00876110">
              <w:rPr>
                <w:sz w:val="28"/>
                <w:szCs w:val="28"/>
              </w:rPr>
              <w:t>ние</w:t>
            </w:r>
            <w:r>
              <w:rPr>
                <w:sz w:val="28"/>
              </w:rPr>
              <w:t>»</w:t>
            </w:r>
            <w:r w:rsidR="00C26D56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4E3676" w:rsidRDefault="004E3676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 xml:space="preserve">ным материалом </w:t>
            </w:r>
            <w:r w:rsidRPr="00C00136">
              <w:rPr>
                <w:sz w:val="28"/>
              </w:rPr>
              <w:lastRenderedPageBreak/>
              <w:t>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4E3676" w:rsidRPr="00033367" w:rsidRDefault="004E3676" w:rsidP="00A512CA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4E3676" w:rsidRDefault="004E3676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4E3676" w:rsidRDefault="004E3676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E3676" w:rsidRDefault="004E3676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4E3676" w:rsidRPr="00033367" w:rsidRDefault="004E3676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E3676" w:rsidRDefault="004E3676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ind w:firstLine="20"/>
              <w:jc w:val="both"/>
              <w:rPr>
                <w:sz w:val="28"/>
              </w:rPr>
            </w:pPr>
          </w:p>
          <w:p w:rsidR="004E3676" w:rsidRDefault="004E3676" w:rsidP="004E367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внеаудиторная</w:t>
            </w:r>
          </w:p>
          <w:p w:rsidR="004E3676" w:rsidRPr="00033367" w:rsidRDefault="004E3676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C26D56" w:rsidRDefault="00A512CA" w:rsidP="00C26D56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Тема 14 </w:t>
            </w:r>
            <w:r w:rsidR="00C26D56">
              <w:rPr>
                <w:sz w:val="28"/>
              </w:rPr>
              <w:t>«</w:t>
            </w:r>
            <w:proofErr w:type="spellStart"/>
            <w:r w:rsidR="00C26D56">
              <w:rPr>
                <w:sz w:val="28"/>
                <w:szCs w:val="28"/>
              </w:rPr>
              <w:t>Аллерге</w:t>
            </w:r>
            <w:r w:rsidR="00C26D56">
              <w:rPr>
                <w:sz w:val="28"/>
                <w:szCs w:val="28"/>
              </w:rPr>
              <w:t>н</w:t>
            </w:r>
            <w:r w:rsidR="00C26D56">
              <w:rPr>
                <w:sz w:val="28"/>
                <w:szCs w:val="28"/>
              </w:rPr>
              <w:t>специфическая</w:t>
            </w:r>
            <w:proofErr w:type="spellEnd"/>
            <w:r w:rsidR="00C26D56">
              <w:rPr>
                <w:sz w:val="28"/>
                <w:szCs w:val="28"/>
              </w:rPr>
              <w:t xml:space="preserve"> имм</w:t>
            </w:r>
            <w:r w:rsidR="00C26D56">
              <w:rPr>
                <w:sz w:val="28"/>
                <w:szCs w:val="28"/>
              </w:rPr>
              <w:t>у</w:t>
            </w:r>
            <w:r w:rsidR="00C26D56">
              <w:rPr>
                <w:sz w:val="28"/>
                <w:szCs w:val="28"/>
              </w:rPr>
              <w:t>нотерапия (АСИТ)</w:t>
            </w:r>
            <w:r w:rsidR="00C26D56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C26D5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C26D5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C26D5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C26D5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C26D5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C26D5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C26D5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C26D5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C26D5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C26D5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C26D5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4E3676">
        <w:tc>
          <w:tcPr>
            <w:tcW w:w="10421" w:type="dxa"/>
            <w:gridSpan w:val="5"/>
            <w:shd w:val="clear" w:color="auto" w:fill="auto"/>
          </w:tcPr>
          <w:p w:rsidR="00A512CA" w:rsidRPr="00033367" w:rsidRDefault="00A512CA" w:rsidP="00A512CA">
            <w:pPr>
              <w:jc w:val="center"/>
              <w:rPr>
                <w:sz w:val="28"/>
              </w:rPr>
            </w:pPr>
            <w:r w:rsidRPr="00A512CA">
              <w:rPr>
                <w:b/>
                <w:color w:val="000000"/>
                <w:sz w:val="28"/>
                <w:szCs w:val="28"/>
              </w:rPr>
              <w:t>Модуль 4  «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512CA">
              <w:rPr>
                <w:b/>
                <w:color w:val="000000"/>
                <w:sz w:val="28"/>
                <w:szCs w:val="28"/>
              </w:rPr>
              <w:t xml:space="preserve">ллергические поражения кожи» </w:t>
            </w:r>
            <w:r w:rsidRPr="00A512CA">
              <w:rPr>
                <w:color w:val="000000"/>
                <w:sz w:val="28"/>
                <w:szCs w:val="28"/>
              </w:rPr>
              <w:t>и</w:t>
            </w:r>
            <w:r w:rsidRPr="00A512CA">
              <w:rPr>
                <w:i/>
                <w:sz w:val="28"/>
                <w:szCs w:val="28"/>
              </w:rPr>
              <w:t xml:space="preserve"> т.д. (дисциплины)</w:t>
            </w:r>
            <w:r w:rsidRPr="00A512CA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A512CA" w:rsidP="004E3676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1 «</w:t>
            </w:r>
            <w:r w:rsidRPr="00F11F9B">
              <w:rPr>
                <w:color w:val="000000"/>
                <w:sz w:val="28"/>
                <w:szCs w:val="28"/>
              </w:rPr>
              <w:t>Атопический дерматит.</w:t>
            </w:r>
            <w:r w:rsidRPr="00F11F9B">
              <w:rPr>
                <w:sz w:val="28"/>
                <w:szCs w:val="28"/>
              </w:rPr>
              <w:t xml:space="preserve"> Этиология. Классификация. Пат</w:t>
            </w:r>
            <w:r w:rsidRPr="00F11F9B">
              <w:rPr>
                <w:sz w:val="28"/>
                <w:szCs w:val="28"/>
              </w:rPr>
              <w:t>о</w:t>
            </w:r>
            <w:r w:rsidRPr="00F11F9B">
              <w:rPr>
                <w:sz w:val="28"/>
                <w:szCs w:val="28"/>
              </w:rPr>
              <w:t>генез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A512CA" w:rsidP="004E3676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2 «</w:t>
            </w:r>
            <w:r w:rsidRPr="00F11F9B">
              <w:rPr>
                <w:rFonts w:eastAsia="Calibri"/>
                <w:sz w:val="28"/>
                <w:szCs w:val="28"/>
                <w:lang w:eastAsia="en-US"/>
              </w:rPr>
              <w:t xml:space="preserve">Атопический </w:t>
            </w:r>
            <w:proofErr w:type="spellStart"/>
            <w:r w:rsidRPr="00F11F9B">
              <w:rPr>
                <w:rFonts w:eastAsia="Calibri"/>
                <w:sz w:val="28"/>
                <w:szCs w:val="28"/>
                <w:lang w:eastAsia="en-US"/>
              </w:rPr>
              <w:t>лерматит</w:t>
            </w:r>
            <w:proofErr w:type="spellEnd"/>
            <w:r w:rsidRPr="00F11F9B">
              <w:rPr>
                <w:rFonts w:eastAsia="Calibri"/>
                <w:sz w:val="28"/>
                <w:szCs w:val="28"/>
                <w:lang w:eastAsia="en-US"/>
              </w:rPr>
              <w:t>. Особенн</w:t>
            </w:r>
            <w:r w:rsidRPr="00F11F9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11F9B">
              <w:rPr>
                <w:rFonts w:eastAsia="Calibri"/>
                <w:sz w:val="28"/>
                <w:szCs w:val="28"/>
                <w:lang w:eastAsia="en-US"/>
              </w:rPr>
              <w:t>сти клиники в во</w:t>
            </w:r>
            <w:r w:rsidRPr="00F11F9B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F11F9B">
              <w:rPr>
                <w:rFonts w:eastAsia="Calibri"/>
                <w:sz w:val="28"/>
                <w:szCs w:val="28"/>
                <w:lang w:eastAsia="en-US"/>
              </w:rPr>
              <w:t>растном аспекте, ди</w:t>
            </w:r>
            <w:r w:rsidRPr="00F11F9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11F9B">
              <w:rPr>
                <w:rFonts w:eastAsia="Calibri"/>
                <w:sz w:val="28"/>
                <w:szCs w:val="28"/>
                <w:lang w:eastAsia="en-US"/>
              </w:rPr>
              <w:t>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A512CA" w:rsidP="004E3676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3 «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Дифференц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альная диагностика атопического дерм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тита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lastRenderedPageBreak/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A512CA" w:rsidP="004E3676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4 «</w:t>
            </w:r>
            <w:r w:rsidRPr="00725992">
              <w:rPr>
                <w:rFonts w:eastAsia="Calibri"/>
                <w:sz w:val="28"/>
                <w:szCs w:val="28"/>
                <w:lang w:eastAsia="en-US"/>
              </w:rPr>
              <w:t>Лечение ат</w:t>
            </w:r>
            <w:r w:rsidRPr="0072599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5992">
              <w:rPr>
                <w:rFonts w:eastAsia="Calibri"/>
                <w:sz w:val="28"/>
                <w:szCs w:val="28"/>
                <w:lang w:eastAsia="en-US"/>
              </w:rPr>
              <w:t>пического дерматита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FB1D3F" w:rsidRPr="00081FAB" w:rsidRDefault="00A512CA" w:rsidP="00FB1D3F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</w:rPr>
              <w:t>Тема 5</w:t>
            </w:r>
            <w:r w:rsidR="00FB1D3F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FB1D3F">
              <w:rPr>
                <w:sz w:val="28"/>
              </w:rPr>
              <w:t>«</w:t>
            </w:r>
            <w:r w:rsidR="00FB1D3F" w:rsidRPr="00136602">
              <w:rPr>
                <w:color w:val="000000"/>
                <w:sz w:val="28"/>
                <w:szCs w:val="28"/>
              </w:rPr>
              <w:t>Атопическ</w:t>
            </w:r>
            <w:r w:rsidR="00FB1D3F">
              <w:rPr>
                <w:color w:val="000000"/>
                <w:sz w:val="28"/>
                <w:szCs w:val="28"/>
              </w:rPr>
              <w:t>и</w:t>
            </w:r>
            <w:r w:rsidR="00FB1D3F" w:rsidRPr="00136602">
              <w:rPr>
                <w:color w:val="000000"/>
                <w:sz w:val="28"/>
                <w:szCs w:val="28"/>
              </w:rPr>
              <w:t xml:space="preserve">й </w:t>
            </w:r>
            <w:proofErr w:type="gramStart"/>
            <w:r w:rsidR="00FB1D3F" w:rsidRPr="00136602">
              <w:rPr>
                <w:color w:val="000000"/>
                <w:sz w:val="28"/>
                <w:szCs w:val="28"/>
              </w:rPr>
              <w:t>дерматит</w:t>
            </w:r>
            <w:proofErr w:type="gramEnd"/>
            <w:r w:rsidR="00FB1D3F" w:rsidRPr="00136602">
              <w:rPr>
                <w:color w:val="000000"/>
                <w:sz w:val="28"/>
                <w:szCs w:val="28"/>
              </w:rPr>
              <w:t xml:space="preserve"> осложне</w:t>
            </w:r>
            <w:r w:rsidR="00FB1D3F" w:rsidRPr="00136602">
              <w:rPr>
                <w:color w:val="000000"/>
                <w:sz w:val="28"/>
                <w:szCs w:val="28"/>
              </w:rPr>
              <w:t>н</w:t>
            </w:r>
            <w:r w:rsidR="00FB1D3F" w:rsidRPr="00136602">
              <w:rPr>
                <w:color w:val="000000"/>
                <w:sz w:val="28"/>
                <w:szCs w:val="28"/>
              </w:rPr>
              <w:t>ный вторичной и</w:t>
            </w:r>
            <w:r w:rsidR="00FB1D3F" w:rsidRPr="00136602">
              <w:rPr>
                <w:color w:val="000000"/>
                <w:sz w:val="28"/>
                <w:szCs w:val="28"/>
              </w:rPr>
              <w:t>н</w:t>
            </w:r>
            <w:r w:rsidR="00FB1D3F" w:rsidRPr="00136602">
              <w:rPr>
                <w:color w:val="000000"/>
                <w:sz w:val="28"/>
                <w:szCs w:val="28"/>
              </w:rPr>
              <w:t>фекцией</w:t>
            </w:r>
            <w:r w:rsidR="00FB1D3F">
              <w:rPr>
                <w:color w:val="000000"/>
                <w:sz w:val="28"/>
                <w:szCs w:val="28"/>
              </w:rPr>
              <w:t>»</w:t>
            </w:r>
            <w:r w:rsidR="00FB1D3F" w:rsidRPr="00136602"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FB1D3F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FB1D3F" w:rsidP="00FB1D3F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6 «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Немедик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ментозные методы л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чения атопического дерматита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FB1D3F" w:rsidP="00FB1D3F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7 «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Наружная т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830DC">
              <w:rPr>
                <w:rFonts w:eastAsia="Calibri"/>
                <w:sz w:val="28"/>
                <w:szCs w:val="28"/>
                <w:lang w:eastAsia="en-US"/>
              </w:rPr>
              <w:t>рапия  атопического дерматита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FB1D3F" w:rsidRPr="00FB1D3F" w:rsidRDefault="00FB1D3F" w:rsidP="00FB1D3F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Тема 8. « </w:t>
            </w:r>
            <w:r w:rsidRPr="00FB1D3F">
              <w:rPr>
                <w:color w:val="000000"/>
                <w:sz w:val="28"/>
                <w:szCs w:val="28"/>
              </w:rPr>
              <w:t>К</w:t>
            </w:r>
            <w:r w:rsidRPr="00FB1D3F">
              <w:rPr>
                <w:sz w:val="28"/>
                <w:szCs w:val="28"/>
              </w:rPr>
              <w:t>рапивница</w:t>
            </w:r>
            <w:r w:rsidRPr="00FB1D3F">
              <w:t xml:space="preserve">. </w:t>
            </w:r>
            <w:r w:rsidRPr="00FB1D3F">
              <w:rPr>
                <w:sz w:val="28"/>
                <w:szCs w:val="28"/>
              </w:rPr>
              <w:t>Этиология, классиф</w:t>
            </w:r>
            <w:r w:rsidRPr="00FB1D3F">
              <w:rPr>
                <w:sz w:val="28"/>
                <w:szCs w:val="28"/>
              </w:rPr>
              <w:t>и</w:t>
            </w:r>
            <w:r w:rsidRPr="00FB1D3F">
              <w:rPr>
                <w:sz w:val="28"/>
                <w:szCs w:val="28"/>
              </w:rPr>
              <w:t>кация, диагностика, лечение</w:t>
            </w:r>
            <w:r>
              <w:rPr>
                <w:sz w:val="28"/>
                <w:szCs w:val="28"/>
              </w:rPr>
              <w:t>»</w:t>
            </w:r>
            <w:r w:rsidRPr="00FB1D3F">
              <w:rPr>
                <w:sz w:val="28"/>
                <w:szCs w:val="28"/>
              </w:rPr>
              <w:t>.</w:t>
            </w:r>
            <w:r w:rsidRPr="00FB1D3F">
              <w:rPr>
                <w:b/>
                <w:sz w:val="28"/>
                <w:szCs w:val="28"/>
              </w:rPr>
              <w:t xml:space="preserve"> </w:t>
            </w:r>
          </w:p>
          <w:p w:rsidR="00FB1D3F" w:rsidRPr="00FB1D3F" w:rsidRDefault="00FB1D3F" w:rsidP="00FB1D3F">
            <w:pPr>
              <w:rPr>
                <w:b/>
                <w:sz w:val="28"/>
                <w:szCs w:val="28"/>
              </w:rPr>
            </w:pPr>
          </w:p>
          <w:p w:rsidR="00A512CA" w:rsidRDefault="00A512CA" w:rsidP="004E3676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lastRenderedPageBreak/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lastRenderedPageBreak/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lastRenderedPageBreak/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A512CA" w:rsidP="00FB1D3F">
            <w:pPr>
              <w:rPr>
                <w:sz w:val="28"/>
              </w:rPr>
            </w:pPr>
            <w:r>
              <w:rPr>
                <w:sz w:val="28"/>
              </w:rPr>
              <w:t>Тема 9</w:t>
            </w:r>
            <w:r w:rsidR="00FB1D3F">
              <w:rPr>
                <w:sz w:val="28"/>
              </w:rPr>
              <w:t>.</w:t>
            </w:r>
            <w:r>
              <w:rPr>
                <w:sz w:val="28"/>
              </w:rPr>
              <w:t xml:space="preserve"> «</w:t>
            </w:r>
            <w:r w:rsidR="00FB1D3F" w:rsidRPr="00FB1D3F">
              <w:rPr>
                <w:sz w:val="28"/>
                <w:szCs w:val="28"/>
              </w:rPr>
              <w:t>П</w:t>
            </w:r>
            <w:r w:rsidR="00FB1D3F" w:rsidRPr="00FB1D3F">
              <w:rPr>
                <w:color w:val="000000"/>
                <w:spacing w:val="-14"/>
                <w:sz w:val="28"/>
                <w:szCs w:val="28"/>
              </w:rPr>
              <w:t>ищевая а</w:t>
            </w:r>
            <w:r w:rsidR="00FB1D3F" w:rsidRPr="00FB1D3F">
              <w:rPr>
                <w:color w:val="000000"/>
                <w:spacing w:val="-14"/>
                <w:sz w:val="28"/>
                <w:szCs w:val="28"/>
              </w:rPr>
              <w:t>л</w:t>
            </w:r>
            <w:r w:rsidR="00FB1D3F" w:rsidRPr="00FB1D3F">
              <w:rPr>
                <w:color w:val="000000"/>
                <w:spacing w:val="-14"/>
                <w:sz w:val="28"/>
                <w:szCs w:val="28"/>
              </w:rPr>
              <w:t>лергия. Клинические проявления. Методы д</w:t>
            </w:r>
            <w:r w:rsidR="00FB1D3F" w:rsidRPr="00FB1D3F">
              <w:rPr>
                <w:color w:val="000000"/>
                <w:spacing w:val="-14"/>
                <w:sz w:val="28"/>
                <w:szCs w:val="28"/>
              </w:rPr>
              <w:t>и</w:t>
            </w:r>
            <w:r w:rsidR="00FB1D3F" w:rsidRPr="00FB1D3F">
              <w:rPr>
                <w:color w:val="000000"/>
                <w:spacing w:val="-14"/>
                <w:sz w:val="28"/>
                <w:szCs w:val="28"/>
              </w:rPr>
              <w:t>агностики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A512CA" w:rsidP="00FB1D3F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10 «</w:t>
            </w:r>
            <w:r w:rsidR="00FB1D3F" w:rsidRPr="00FB1D3F">
              <w:rPr>
                <w:sz w:val="28"/>
                <w:szCs w:val="28"/>
              </w:rPr>
              <w:t>П</w:t>
            </w:r>
            <w:r w:rsidR="00FB1D3F" w:rsidRPr="00FB1D3F">
              <w:rPr>
                <w:color w:val="000000"/>
                <w:spacing w:val="-14"/>
                <w:sz w:val="28"/>
                <w:szCs w:val="28"/>
              </w:rPr>
              <w:t>ищевая а</w:t>
            </w:r>
            <w:r w:rsidR="00FB1D3F" w:rsidRPr="00FB1D3F">
              <w:rPr>
                <w:color w:val="000000"/>
                <w:spacing w:val="-14"/>
                <w:sz w:val="28"/>
                <w:szCs w:val="28"/>
              </w:rPr>
              <w:t>л</w:t>
            </w:r>
            <w:r w:rsidR="00FB1D3F" w:rsidRPr="00FB1D3F">
              <w:rPr>
                <w:color w:val="000000"/>
                <w:spacing w:val="-14"/>
                <w:sz w:val="28"/>
                <w:szCs w:val="28"/>
              </w:rPr>
              <w:t xml:space="preserve">лергия. </w:t>
            </w:r>
            <w:r w:rsidR="00FB1D3F" w:rsidRPr="00FB1D3F">
              <w:rPr>
                <w:color w:val="000000"/>
                <w:sz w:val="28"/>
                <w:szCs w:val="28"/>
              </w:rPr>
              <w:t>Дифференц</w:t>
            </w:r>
            <w:r w:rsidR="00FB1D3F" w:rsidRPr="00FB1D3F">
              <w:rPr>
                <w:color w:val="000000"/>
                <w:sz w:val="28"/>
                <w:szCs w:val="28"/>
              </w:rPr>
              <w:t>и</w:t>
            </w:r>
            <w:r w:rsidR="00FB1D3F" w:rsidRPr="00FB1D3F">
              <w:rPr>
                <w:color w:val="000000"/>
                <w:sz w:val="28"/>
                <w:szCs w:val="28"/>
              </w:rPr>
              <w:t xml:space="preserve">альная диагностика. </w:t>
            </w:r>
            <w:r w:rsidR="00FB1D3F" w:rsidRPr="00FB1D3F">
              <w:rPr>
                <w:color w:val="000000"/>
                <w:spacing w:val="-14"/>
                <w:sz w:val="28"/>
                <w:szCs w:val="28"/>
              </w:rPr>
              <w:t xml:space="preserve"> Лечение. Профилактика</w:t>
            </w:r>
            <w:r w:rsidRPr="00FB1D3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FB1D3F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4E3676">
        <w:tc>
          <w:tcPr>
            <w:tcW w:w="10421" w:type="dxa"/>
            <w:gridSpan w:val="5"/>
            <w:shd w:val="clear" w:color="auto" w:fill="auto"/>
          </w:tcPr>
          <w:p w:rsidR="00A512CA" w:rsidRPr="00A512CA" w:rsidRDefault="00A512CA" w:rsidP="000C30BF">
            <w:pPr>
              <w:rPr>
                <w:b/>
                <w:color w:val="000000"/>
                <w:sz w:val="28"/>
                <w:szCs w:val="28"/>
              </w:rPr>
            </w:pPr>
            <w:r w:rsidRPr="00A512CA">
              <w:rPr>
                <w:b/>
                <w:sz w:val="28"/>
                <w:szCs w:val="28"/>
              </w:rPr>
              <w:t>Модуль  5.</w:t>
            </w:r>
            <w:r w:rsidRPr="00A512CA">
              <w:rPr>
                <w:b/>
                <w:color w:val="000000"/>
                <w:sz w:val="28"/>
                <w:szCs w:val="28"/>
              </w:rPr>
              <w:t xml:space="preserve">  «Острые </w:t>
            </w:r>
            <w:proofErr w:type="spellStart"/>
            <w:r w:rsidRPr="00A512CA">
              <w:rPr>
                <w:b/>
                <w:color w:val="000000"/>
                <w:sz w:val="28"/>
                <w:szCs w:val="28"/>
              </w:rPr>
              <w:t>токсико</w:t>
            </w:r>
            <w:proofErr w:type="spellEnd"/>
            <w:r w:rsidRPr="00A512CA">
              <w:rPr>
                <w:b/>
                <w:color w:val="000000"/>
                <w:sz w:val="28"/>
                <w:szCs w:val="28"/>
              </w:rPr>
              <w:t xml:space="preserve"> – аллергические реакции. Анафилактический шок»   </w:t>
            </w:r>
            <w:r w:rsidRPr="00A512CA">
              <w:rPr>
                <w:i/>
                <w:sz w:val="28"/>
                <w:szCs w:val="28"/>
              </w:rPr>
              <w:t>и т.д. (дисциплины)</w:t>
            </w:r>
            <w:r w:rsidRPr="00A512CA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A512CA" w:rsidP="00FB1D3F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FB1D3F">
              <w:rPr>
                <w:sz w:val="28"/>
              </w:rPr>
              <w:t>1</w:t>
            </w:r>
            <w:r>
              <w:rPr>
                <w:sz w:val="28"/>
              </w:rPr>
              <w:t xml:space="preserve"> «</w:t>
            </w:r>
            <w:r w:rsidR="00FB1D3F" w:rsidRPr="00F10AB7">
              <w:rPr>
                <w:b/>
                <w:spacing w:val="-14"/>
                <w:sz w:val="28"/>
                <w:szCs w:val="28"/>
              </w:rPr>
              <w:t>А</w:t>
            </w:r>
            <w:r w:rsidR="00FB1D3F" w:rsidRPr="00F10AB7">
              <w:rPr>
                <w:spacing w:val="-14"/>
                <w:sz w:val="28"/>
                <w:szCs w:val="28"/>
              </w:rPr>
              <w:t>нафилактич</w:t>
            </w:r>
            <w:r w:rsidR="00FB1D3F" w:rsidRPr="00F10AB7">
              <w:rPr>
                <w:spacing w:val="-14"/>
                <w:sz w:val="28"/>
                <w:szCs w:val="28"/>
              </w:rPr>
              <w:t>е</w:t>
            </w:r>
            <w:r w:rsidR="00FB1D3F" w:rsidRPr="00F10AB7">
              <w:rPr>
                <w:spacing w:val="-14"/>
                <w:sz w:val="28"/>
                <w:szCs w:val="28"/>
              </w:rPr>
              <w:t>ский шок. Этиология, п</w:t>
            </w:r>
            <w:r w:rsidR="00FB1D3F" w:rsidRPr="00F10AB7">
              <w:rPr>
                <w:spacing w:val="-14"/>
                <w:sz w:val="28"/>
                <w:szCs w:val="28"/>
              </w:rPr>
              <w:t>а</w:t>
            </w:r>
            <w:r w:rsidR="00FB1D3F" w:rsidRPr="00F10AB7">
              <w:rPr>
                <w:spacing w:val="-14"/>
                <w:sz w:val="28"/>
                <w:szCs w:val="28"/>
              </w:rPr>
              <w:t>тогенез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»</w:t>
            </w:r>
            <w:bookmarkStart w:id="0" w:name="_GoBack"/>
            <w:bookmarkEnd w:id="0"/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754AF7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Pr="000C30BF" w:rsidRDefault="00A512CA" w:rsidP="00FB1D3F">
            <w:pPr>
              <w:rPr>
                <w:color w:val="000000"/>
                <w:spacing w:val="-14"/>
                <w:sz w:val="28"/>
                <w:szCs w:val="28"/>
                <w:u w:val="single"/>
              </w:rPr>
            </w:pPr>
            <w:r>
              <w:rPr>
                <w:sz w:val="28"/>
              </w:rPr>
              <w:t xml:space="preserve">Тема </w:t>
            </w:r>
            <w:r w:rsidR="00FB1D3F">
              <w:rPr>
                <w:sz w:val="28"/>
              </w:rPr>
              <w:t>2</w:t>
            </w:r>
            <w:r>
              <w:rPr>
                <w:sz w:val="28"/>
              </w:rPr>
              <w:t xml:space="preserve"> «</w:t>
            </w:r>
            <w:r w:rsidR="00FB1D3F" w:rsidRPr="00741451">
              <w:rPr>
                <w:b/>
                <w:spacing w:val="-14"/>
                <w:sz w:val="28"/>
                <w:szCs w:val="28"/>
              </w:rPr>
              <w:t>А</w:t>
            </w:r>
            <w:r w:rsidR="00FB1D3F" w:rsidRPr="00741451">
              <w:rPr>
                <w:spacing w:val="-14"/>
                <w:sz w:val="28"/>
                <w:szCs w:val="28"/>
              </w:rPr>
              <w:t>нафилактич</w:t>
            </w:r>
            <w:r w:rsidR="00FB1D3F" w:rsidRPr="00741451">
              <w:rPr>
                <w:spacing w:val="-14"/>
                <w:sz w:val="28"/>
                <w:szCs w:val="28"/>
              </w:rPr>
              <w:t>е</w:t>
            </w:r>
            <w:r w:rsidR="00FB1D3F" w:rsidRPr="00741451">
              <w:rPr>
                <w:spacing w:val="-14"/>
                <w:sz w:val="28"/>
                <w:szCs w:val="28"/>
              </w:rPr>
              <w:t>ский шок. Варианты клинического течения.  Неотложная терапия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754AF7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lastRenderedPageBreak/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lastRenderedPageBreak/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Pr="000C30BF" w:rsidRDefault="00A512CA" w:rsidP="00FB1D3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Тема </w:t>
            </w:r>
            <w:r w:rsidR="00FB1D3F">
              <w:rPr>
                <w:sz w:val="28"/>
              </w:rPr>
              <w:t>3</w:t>
            </w:r>
            <w:r>
              <w:rPr>
                <w:sz w:val="28"/>
              </w:rPr>
              <w:t xml:space="preserve"> «</w:t>
            </w:r>
            <w:r w:rsidR="00FB1D3F" w:rsidRPr="00FB1D3F">
              <w:rPr>
                <w:sz w:val="28"/>
                <w:szCs w:val="28"/>
              </w:rPr>
              <w:t xml:space="preserve">Клиника, дифференциальная диагностика, лечение острых </w:t>
            </w:r>
            <w:proofErr w:type="spellStart"/>
            <w:r w:rsidR="00FB1D3F" w:rsidRPr="00FB1D3F">
              <w:rPr>
                <w:sz w:val="28"/>
                <w:szCs w:val="28"/>
              </w:rPr>
              <w:t>токсико</w:t>
            </w:r>
            <w:proofErr w:type="spellEnd"/>
            <w:r w:rsidR="00FB1D3F" w:rsidRPr="00FB1D3F">
              <w:rPr>
                <w:sz w:val="28"/>
                <w:szCs w:val="28"/>
              </w:rPr>
              <w:t xml:space="preserve"> - а</w:t>
            </w:r>
            <w:r w:rsidR="00FB1D3F" w:rsidRPr="00FB1D3F">
              <w:rPr>
                <w:sz w:val="28"/>
                <w:szCs w:val="28"/>
              </w:rPr>
              <w:t>л</w:t>
            </w:r>
            <w:r w:rsidR="00FB1D3F" w:rsidRPr="00FB1D3F">
              <w:rPr>
                <w:sz w:val="28"/>
                <w:szCs w:val="28"/>
              </w:rPr>
              <w:t>лергических реакций</w:t>
            </w:r>
            <w:r w:rsidRPr="00FB1D3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4E3676">
        <w:tc>
          <w:tcPr>
            <w:tcW w:w="10421" w:type="dxa"/>
            <w:gridSpan w:val="5"/>
            <w:shd w:val="clear" w:color="auto" w:fill="auto"/>
          </w:tcPr>
          <w:p w:rsidR="00A512CA" w:rsidRPr="00A512CA" w:rsidRDefault="00A512CA" w:rsidP="000C30B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</w:rPr>
              <w:t xml:space="preserve">         </w:t>
            </w:r>
            <w:r w:rsidRPr="00A512CA">
              <w:rPr>
                <w:b/>
                <w:color w:val="000000"/>
                <w:sz w:val="28"/>
                <w:szCs w:val="28"/>
              </w:rPr>
              <w:t xml:space="preserve">Модуль 6. «Лекарственная и </w:t>
            </w:r>
            <w:proofErr w:type="spellStart"/>
            <w:r w:rsidRPr="00A512CA">
              <w:rPr>
                <w:b/>
                <w:color w:val="000000"/>
                <w:sz w:val="28"/>
                <w:szCs w:val="28"/>
              </w:rPr>
              <w:t>инсектная</w:t>
            </w:r>
            <w:proofErr w:type="spellEnd"/>
            <w:r w:rsidRPr="00A512CA">
              <w:rPr>
                <w:b/>
                <w:color w:val="000000"/>
                <w:sz w:val="28"/>
                <w:szCs w:val="28"/>
              </w:rPr>
              <w:t xml:space="preserve"> аллергия» </w:t>
            </w:r>
            <w:r w:rsidRPr="00A512CA">
              <w:rPr>
                <w:i/>
                <w:sz w:val="28"/>
                <w:szCs w:val="28"/>
              </w:rPr>
              <w:t>и т.д. (дисциплины)</w:t>
            </w:r>
            <w:r w:rsidRPr="00A512CA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A512CA" w:rsidP="00754AF7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Тема 1</w:t>
            </w:r>
            <w:r w:rsidRPr="000C30BF">
              <w:rPr>
                <w:sz w:val="28"/>
              </w:rPr>
              <w:t xml:space="preserve"> «</w:t>
            </w:r>
            <w:r w:rsidRPr="000C30BF">
              <w:rPr>
                <w:color w:val="000000"/>
                <w:spacing w:val="-14"/>
                <w:sz w:val="28"/>
                <w:szCs w:val="28"/>
              </w:rPr>
              <w:t>Лекарственная аллергия</w:t>
            </w:r>
            <w:r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Pr="000C30B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Pr="000C30BF" w:rsidRDefault="00A512CA" w:rsidP="00754AF7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Тема 2 «</w:t>
            </w:r>
            <w:r w:rsidRPr="0037299A">
              <w:rPr>
                <w:sz w:val="28"/>
                <w:szCs w:val="28"/>
              </w:rPr>
              <w:t>Аллерг</w:t>
            </w:r>
            <w:r w:rsidR="00754AF7">
              <w:rPr>
                <w:sz w:val="28"/>
                <w:szCs w:val="28"/>
              </w:rPr>
              <w:t>и</w:t>
            </w:r>
            <w:r w:rsidRPr="0037299A">
              <w:rPr>
                <w:sz w:val="28"/>
                <w:szCs w:val="28"/>
              </w:rPr>
              <w:t>ч</w:t>
            </w:r>
            <w:r w:rsidRPr="0037299A">
              <w:rPr>
                <w:sz w:val="28"/>
                <w:szCs w:val="28"/>
              </w:rPr>
              <w:t>е</w:t>
            </w:r>
            <w:r w:rsidRPr="0037299A">
              <w:rPr>
                <w:sz w:val="28"/>
                <w:szCs w:val="28"/>
              </w:rPr>
              <w:t>ские реакции к укусам кровососущих нас</w:t>
            </w:r>
            <w:r w:rsidRPr="0037299A">
              <w:rPr>
                <w:sz w:val="28"/>
                <w:szCs w:val="28"/>
              </w:rPr>
              <w:t>е</w:t>
            </w:r>
            <w:r w:rsidRPr="0037299A">
              <w:rPr>
                <w:sz w:val="28"/>
                <w:szCs w:val="28"/>
              </w:rPr>
              <w:t>комых</w:t>
            </w:r>
            <w:r w:rsidR="00754AF7">
              <w:rPr>
                <w:sz w:val="28"/>
                <w:szCs w:val="28"/>
              </w:rPr>
              <w:t xml:space="preserve">. </w:t>
            </w:r>
            <w:r w:rsidR="00754AF7" w:rsidRPr="001D716A">
              <w:rPr>
                <w:spacing w:val="-14"/>
                <w:sz w:val="28"/>
                <w:szCs w:val="28"/>
              </w:rPr>
              <w:t>Аллергия на яд жалящих насекомых</w:t>
            </w:r>
            <w:r>
              <w:rPr>
                <w:sz w:val="28"/>
              </w:rPr>
              <w:t xml:space="preserve">» 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  <w:tr w:rsidR="00A512CA" w:rsidRPr="00033367" w:rsidTr="000240FD">
        <w:tc>
          <w:tcPr>
            <w:tcW w:w="584" w:type="dxa"/>
            <w:shd w:val="clear" w:color="auto" w:fill="auto"/>
          </w:tcPr>
          <w:p w:rsidR="00A512CA" w:rsidRDefault="00A512CA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A512CA" w:rsidRDefault="00A512CA" w:rsidP="00E85489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Pr="000C30BF">
              <w:rPr>
                <w:sz w:val="28"/>
              </w:rPr>
              <w:t>3 «</w:t>
            </w:r>
            <w:r w:rsidR="00754AF7" w:rsidRPr="006300D8">
              <w:rPr>
                <w:sz w:val="28"/>
                <w:szCs w:val="28"/>
              </w:rPr>
              <w:t>Сывороточная болезнь</w:t>
            </w:r>
            <w:r w:rsidRPr="000C30B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left="-14" w:right="-293" w:hanging="14"/>
              <w:rPr>
                <w:sz w:val="28"/>
              </w:rPr>
            </w:pPr>
            <w:r w:rsidRPr="00C00136">
              <w:rPr>
                <w:sz w:val="28"/>
              </w:rPr>
              <w:t>работа с конспе</w:t>
            </w:r>
            <w:r w:rsidRPr="00C00136">
              <w:rPr>
                <w:sz w:val="28"/>
              </w:rPr>
              <w:t>к</w:t>
            </w:r>
            <w:r w:rsidRPr="00C00136">
              <w:rPr>
                <w:sz w:val="28"/>
              </w:rPr>
              <w:t xml:space="preserve">том лекции; </w:t>
            </w:r>
          </w:p>
          <w:p w:rsidR="00A512CA" w:rsidRDefault="00A512CA" w:rsidP="004E3676">
            <w:pPr>
              <w:ind w:left="-14" w:right="-293" w:hanging="14"/>
              <w:rPr>
                <w:sz w:val="28"/>
                <w:szCs w:val="28"/>
              </w:rPr>
            </w:pPr>
            <w:r w:rsidRPr="00C00136">
              <w:rPr>
                <w:sz w:val="28"/>
              </w:rPr>
              <w:t>работа над уче</w:t>
            </w:r>
            <w:r w:rsidRPr="00C00136">
              <w:rPr>
                <w:sz w:val="28"/>
              </w:rPr>
              <w:t>б</w:t>
            </w:r>
            <w:r w:rsidRPr="00C00136">
              <w:rPr>
                <w:sz w:val="28"/>
              </w:rPr>
              <w:t>ным материалом (учебника, перв</w:t>
            </w:r>
            <w:r w:rsidRPr="00C00136">
              <w:rPr>
                <w:sz w:val="28"/>
              </w:rPr>
              <w:t>о</w:t>
            </w:r>
            <w:r w:rsidRPr="00C00136">
              <w:rPr>
                <w:sz w:val="28"/>
              </w:rPr>
              <w:t>источника, допо</w:t>
            </w:r>
            <w:r w:rsidRPr="00C00136">
              <w:rPr>
                <w:sz w:val="28"/>
              </w:rPr>
              <w:t>л</w:t>
            </w:r>
            <w:r w:rsidRPr="00C00136">
              <w:rPr>
                <w:sz w:val="28"/>
              </w:rPr>
              <w:t>нительной литер</w:t>
            </w:r>
            <w:r w:rsidRPr="00C00136">
              <w:rPr>
                <w:sz w:val="28"/>
              </w:rPr>
              <w:t>а</w:t>
            </w:r>
            <w:r w:rsidRPr="00C00136">
              <w:rPr>
                <w:sz w:val="28"/>
              </w:rPr>
              <w:t>туры);</w:t>
            </w:r>
          </w:p>
          <w:p w:rsidR="00A512CA" w:rsidRPr="00033367" w:rsidRDefault="00A512CA" w:rsidP="00754AF7">
            <w:pPr>
              <w:ind w:right="-293" w:hanging="9"/>
              <w:rPr>
                <w:sz w:val="28"/>
              </w:rPr>
            </w:pPr>
            <w:r w:rsidRPr="00CE2AEF">
              <w:rPr>
                <w:sz w:val="28"/>
              </w:rPr>
              <w:t>решение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A512CA" w:rsidRDefault="00A512CA" w:rsidP="004E3676">
            <w:pPr>
              <w:ind w:right="-293" w:firstLine="3"/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>Тестирование,</w:t>
            </w:r>
          </w:p>
          <w:p w:rsidR="00A512CA" w:rsidRDefault="00A512CA" w:rsidP="004E3676">
            <w:pPr>
              <w:rPr>
                <w:color w:val="000000"/>
                <w:sz w:val="28"/>
                <w:szCs w:val="28"/>
              </w:rPr>
            </w:pPr>
            <w:r w:rsidRPr="00193B28">
              <w:rPr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12CA" w:rsidRDefault="00A512CA" w:rsidP="004E3676">
            <w:pPr>
              <w:ind w:right="-293" w:hanging="9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CE2AEF">
              <w:rPr>
                <w:sz w:val="28"/>
              </w:rPr>
              <w:t>ешение ситуац</w:t>
            </w:r>
            <w:r w:rsidRPr="00CE2AEF">
              <w:rPr>
                <w:sz w:val="28"/>
              </w:rPr>
              <w:t>и</w:t>
            </w:r>
            <w:r w:rsidRPr="00CE2AEF">
              <w:rPr>
                <w:sz w:val="28"/>
              </w:rPr>
              <w:t>онных задач</w:t>
            </w:r>
          </w:p>
          <w:p w:rsidR="00A512CA" w:rsidRPr="00033367" w:rsidRDefault="00A512CA" w:rsidP="004E3676">
            <w:pPr>
              <w:rPr>
                <w:sz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A512CA" w:rsidRDefault="00A512CA" w:rsidP="004E367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-На базе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подготовки</w:t>
            </w: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ind w:firstLine="20"/>
              <w:jc w:val="both"/>
              <w:rPr>
                <w:sz w:val="28"/>
              </w:rPr>
            </w:pPr>
          </w:p>
          <w:p w:rsidR="00A512CA" w:rsidRDefault="00A512CA" w:rsidP="004E3676">
            <w:pPr>
              <w:rPr>
                <w:sz w:val="28"/>
              </w:rPr>
            </w:pPr>
            <w:r>
              <w:rPr>
                <w:sz w:val="28"/>
              </w:rPr>
              <w:t>- внеаудиторная</w:t>
            </w:r>
          </w:p>
          <w:p w:rsidR="00A512CA" w:rsidRPr="00033367" w:rsidRDefault="00A512CA" w:rsidP="004E3676">
            <w:pPr>
              <w:ind w:firstLine="709"/>
              <w:rPr>
                <w:sz w:val="28"/>
              </w:rPr>
            </w:pPr>
            <w:r w:rsidRPr="00693E11">
              <w:rPr>
                <w:sz w:val="28"/>
                <w:highlight w:val="yellow"/>
              </w:rPr>
              <w:t xml:space="preserve"> 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964AF7" w:rsidRDefault="00964AF7" w:rsidP="00964AF7">
      <w:pPr>
        <w:ind w:firstLine="709"/>
        <w:jc w:val="both"/>
        <w:rPr>
          <w:b/>
          <w:sz w:val="28"/>
        </w:rPr>
      </w:pPr>
      <w:r w:rsidRPr="00DB1EB6"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97C38" w:rsidRDefault="00B97C38" w:rsidP="00B97C38">
      <w:pPr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964AF7" w:rsidRPr="006B1356">
        <w:rPr>
          <w:b/>
          <w:sz w:val="28"/>
        </w:rPr>
        <w:t xml:space="preserve">Методические указания </w:t>
      </w:r>
      <w:proofErr w:type="gramStart"/>
      <w:r w:rsidR="00964AF7" w:rsidRPr="006B1356">
        <w:rPr>
          <w:b/>
          <w:sz w:val="28"/>
        </w:rPr>
        <w:t>обучающимся</w:t>
      </w:r>
      <w:proofErr w:type="gramEnd"/>
      <w:r w:rsidR="00964AF7" w:rsidRPr="006B1356">
        <w:rPr>
          <w:b/>
          <w:sz w:val="28"/>
        </w:rPr>
        <w:t xml:space="preserve"> </w:t>
      </w:r>
    </w:p>
    <w:p w:rsidR="00964AF7" w:rsidRDefault="00964AF7" w:rsidP="00B97C38">
      <w:pPr>
        <w:spacing w:line="276" w:lineRule="auto"/>
        <w:ind w:firstLine="709"/>
        <w:jc w:val="center"/>
        <w:rPr>
          <w:b/>
          <w:sz w:val="28"/>
        </w:rPr>
      </w:pPr>
      <w:r w:rsidRPr="006B1356">
        <w:rPr>
          <w:b/>
          <w:sz w:val="28"/>
        </w:rPr>
        <w:t>по формированию навыков конспектирования лекционного материала</w:t>
      </w:r>
    </w:p>
    <w:p w:rsidR="00B97C38" w:rsidRDefault="00B97C38" w:rsidP="00964AF7">
      <w:pPr>
        <w:ind w:firstLine="709"/>
        <w:jc w:val="center"/>
        <w:rPr>
          <w:b/>
          <w:sz w:val="28"/>
        </w:rPr>
      </w:pP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 w:rsidRPr="00DB1EB6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 w:rsidRPr="00DB1EB6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 w:rsidRPr="00DB1EB6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DB1EB6">
        <w:rPr>
          <w:color w:val="000000"/>
          <w:sz w:val="28"/>
          <w:szCs w:val="28"/>
        </w:rPr>
        <w:t>е</w:t>
      </w:r>
      <w:r w:rsidRPr="00DB1EB6">
        <w:rPr>
          <w:color w:val="000000"/>
          <w:sz w:val="28"/>
          <w:szCs w:val="28"/>
        </w:rPr>
        <w:t>лять основные идеи, делать выводы;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 w:rsidRPr="00DB1EB6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64AF7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 w:rsidRPr="00DB1EB6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</w:t>
      </w:r>
      <w:r>
        <w:rPr>
          <w:color w:val="000000"/>
          <w:sz w:val="28"/>
          <w:szCs w:val="28"/>
        </w:rPr>
        <w:t xml:space="preserve"> </w:t>
      </w:r>
    </w:p>
    <w:p w:rsidR="00964AF7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B1EB6">
        <w:rPr>
          <w:color w:val="000000"/>
          <w:sz w:val="28"/>
          <w:szCs w:val="28"/>
        </w:rPr>
        <w:t>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DB1EB6">
        <w:rPr>
          <w:color w:val="000000"/>
          <w:sz w:val="28"/>
          <w:szCs w:val="28"/>
        </w:rPr>
        <w:t>о</w:t>
      </w:r>
      <w:r w:rsidRPr="00DB1EB6">
        <w:rPr>
          <w:color w:val="000000"/>
          <w:sz w:val="28"/>
          <w:szCs w:val="28"/>
        </w:rPr>
        <w:t>ля, либо чистые страницы.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B1EB6">
        <w:rPr>
          <w:color w:val="000000"/>
          <w:sz w:val="28"/>
          <w:szCs w:val="28"/>
        </w:rPr>
        <w:t xml:space="preserve">. Огромную помощь в понимании логики излагаемого материала оказывает рубрикация, т.е. </w:t>
      </w:r>
      <w:proofErr w:type="spellStart"/>
      <w:r w:rsidRPr="00DB1EB6">
        <w:rPr>
          <w:color w:val="000000"/>
          <w:sz w:val="28"/>
          <w:szCs w:val="28"/>
        </w:rPr>
        <w:t>нумерование</w:t>
      </w:r>
      <w:proofErr w:type="spellEnd"/>
      <w:r w:rsidRPr="00DB1EB6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DB1EB6">
        <w:rPr>
          <w:color w:val="000000"/>
          <w:sz w:val="28"/>
          <w:szCs w:val="28"/>
        </w:rPr>
        <w:t>о</w:t>
      </w:r>
      <w:r w:rsidRPr="00DB1EB6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DB1EB6">
        <w:rPr>
          <w:color w:val="000000"/>
          <w:sz w:val="28"/>
          <w:szCs w:val="28"/>
        </w:rPr>
        <w:t>в</w:t>
      </w:r>
      <w:r w:rsidRPr="00DB1EB6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DB1EB6">
        <w:rPr>
          <w:color w:val="000000"/>
          <w:sz w:val="28"/>
          <w:szCs w:val="28"/>
        </w:rPr>
        <w:t>ы</w:t>
      </w:r>
      <w:r w:rsidRPr="00DB1EB6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B1EB6">
        <w:rPr>
          <w:color w:val="000000"/>
          <w:sz w:val="28"/>
          <w:szCs w:val="28"/>
        </w:rPr>
        <w:t xml:space="preserve">. </w:t>
      </w:r>
      <w:r w:rsidRPr="00DB1EB6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DB1EB6">
        <w:rPr>
          <w:color w:val="000000"/>
          <w:spacing w:val="-4"/>
          <w:sz w:val="28"/>
          <w:szCs w:val="28"/>
        </w:rPr>
        <w:t>з</w:t>
      </w:r>
      <w:r w:rsidRPr="00DB1EB6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DB1EB6">
        <w:rPr>
          <w:color w:val="000000"/>
          <w:spacing w:val="-4"/>
          <w:sz w:val="28"/>
          <w:szCs w:val="28"/>
        </w:rPr>
        <w:t>ко</w:t>
      </w:r>
      <w:r w:rsidRPr="00DB1EB6">
        <w:rPr>
          <w:color w:val="000000"/>
          <w:spacing w:val="-4"/>
          <w:sz w:val="28"/>
          <w:szCs w:val="28"/>
        </w:rPr>
        <w:t>н</w:t>
      </w:r>
      <w:r w:rsidRPr="00DB1EB6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DB1EB6">
        <w:rPr>
          <w:color w:val="000000"/>
          <w:spacing w:val="-4"/>
          <w:sz w:val="28"/>
          <w:szCs w:val="28"/>
        </w:rPr>
        <w:t>=исходный текст</w:t>
      </w:r>
      <w:r w:rsidRPr="00DB1EB6">
        <w:rPr>
          <w:color w:val="000000"/>
          <w:sz w:val="28"/>
          <w:szCs w:val="28"/>
        </w:rPr>
        <w:t>».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B1EB6">
        <w:rPr>
          <w:color w:val="000000"/>
          <w:sz w:val="28"/>
          <w:szCs w:val="28"/>
        </w:rPr>
        <w:t xml:space="preserve">. </w:t>
      </w:r>
      <w:proofErr w:type="gramStart"/>
      <w:r w:rsidRPr="00DB1EB6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DB1EB6">
        <w:rPr>
          <w:color w:val="000000"/>
          <w:sz w:val="28"/>
          <w:szCs w:val="28"/>
        </w:rPr>
        <w:t xml:space="preserve"> Вслед за этими слов</w:t>
      </w:r>
      <w:r w:rsidRPr="00DB1EB6">
        <w:rPr>
          <w:color w:val="000000"/>
          <w:sz w:val="28"/>
          <w:szCs w:val="28"/>
        </w:rPr>
        <w:t>а</w:t>
      </w:r>
      <w:r w:rsidRPr="00DB1EB6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DB1EB6">
        <w:rPr>
          <w:color w:val="000000"/>
          <w:sz w:val="28"/>
          <w:szCs w:val="28"/>
        </w:rPr>
        <w:t>Обычно в лекции есть несколько основных идей, вокруг которых группир</w:t>
      </w:r>
      <w:r w:rsidRPr="00DB1EB6">
        <w:rPr>
          <w:color w:val="000000"/>
          <w:sz w:val="28"/>
          <w:szCs w:val="28"/>
        </w:rPr>
        <w:t>у</w:t>
      </w:r>
      <w:r w:rsidRPr="00DB1EB6">
        <w:rPr>
          <w:color w:val="000000"/>
          <w:sz w:val="28"/>
          <w:szCs w:val="28"/>
        </w:rPr>
        <w:t>ется весь остальной материал. Очень важно выделить и четко зафиксировать эти идеи.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B1EB6">
        <w:rPr>
          <w:color w:val="000000"/>
          <w:sz w:val="28"/>
          <w:szCs w:val="28"/>
        </w:rPr>
        <w:t xml:space="preserve">. </w:t>
      </w:r>
      <w:proofErr w:type="gramStart"/>
      <w:r w:rsidRPr="00DB1EB6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DB1EB6">
        <w:rPr>
          <w:color w:val="000000"/>
          <w:sz w:val="28"/>
          <w:szCs w:val="28"/>
        </w:rPr>
        <w:t>У каждого слушателя имеется своя система скорописи, которая основывае</w:t>
      </w:r>
      <w:r w:rsidRPr="00DB1EB6">
        <w:rPr>
          <w:color w:val="000000"/>
          <w:sz w:val="28"/>
          <w:szCs w:val="28"/>
        </w:rPr>
        <w:t>т</w:t>
      </w:r>
      <w:r w:rsidRPr="00DB1EB6">
        <w:rPr>
          <w:color w:val="000000"/>
          <w:sz w:val="28"/>
          <w:szCs w:val="28"/>
        </w:rPr>
        <w:t xml:space="preserve">ся на следующих приемах: </w:t>
      </w:r>
      <w:r w:rsidRPr="00DB1EB6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DB1EB6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DB1EB6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DB1EB6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DB1EB6">
        <w:rPr>
          <w:color w:val="000000"/>
          <w:sz w:val="28"/>
          <w:szCs w:val="28"/>
        </w:rPr>
        <w:t>слова, начин</w:t>
      </w:r>
      <w:r w:rsidRPr="00DB1EB6">
        <w:rPr>
          <w:color w:val="000000"/>
          <w:sz w:val="28"/>
          <w:szCs w:val="28"/>
        </w:rPr>
        <w:t>а</w:t>
      </w:r>
      <w:r w:rsidRPr="00DB1EB6">
        <w:rPr>
          <w:color w:val="000000"/>
          <w:sz w:val="28"/>
          <w:szCs w:val="28"/>
        </w:rPr>
        <w:lastRenderedPageBreak/>
        <w:t>ющиеся с корня, пишут без окончания («соц.», «кап.», «рев.» и т.д.) или без серед</w:t>
      </w:r>
      <w:r w:rsidRPr="00DB1EB6">
        <w:rPr>
          <w:color w:val="000000"/>
          <w:sz w:val="28"/>
          <w:szCs w:val="28"/>
        </w:rPr>
        <w:t>и</w:t>
      </w:r>
      <w:r w:rsidRPr="00DB1EB6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DB1EB6">
        <w:rPr>
          <w:color w:val="000000"/>
          <w:sz w:val="28"/>
          <w:szCs w:val="28"/>
        </w:rPr>
        <w:t>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</w:t>
      </w:r>
      <w:r w:rsidRPr="00DB1EB6">
        <w:rPr>
          <w:color w:val="000000"/>
          <w:sz w:val="28"/>
          <w:szCs w:val="28"/>
        </w:rPr>
        <w:t>а</w:t>
      </w:r>
      <w:r w:rsidRPr="00DB1EB6">
        <w:rPr>
          <w:color w:val="000000"/>
          <w:sz w:val="28"/>
          <w:szCs w:val="28"/>
        </w:rPr>
        <w:t>чают ключевые аспекты лекций. Например, прямая линия обозначает важную мысль, волнистая – непонятную мысль, вертикальная черта на полях – особо ва</w:t>
      </w:r>
      <w:r w:rsidRPr="00DB1EB6">
        <w:rPr>
          <w:color w:val="000000"/>
          <w:sz w:val="28"/>
          <w:szCs w:val="28"/>
        </w:rPr>
        <w:t>ж</w:t>
      </w:r>
      <w:r w:rsidRPr="00DB1EB6">
        <w:rPr>
          <w:color w:val="000000"/>
          <w:sz w:val="28"/>
          <w:szCs w:val="28"/>
        </w:rPr>
        <w:t xml:space="preserve">ную мысль. Основной тезис подчеркивается </w:t>
      </w:r>
      <w:r w:rsidRPr="00DB1EB6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DB1EB6">
        <w:rPr>
          <w:color w:val="000000"/>
          <w:sz w:val="28"/>
          <w:szCs w:val="28"/>
        </w:rPr>
        <w:t xml:space="preserve">. 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 w:rsidRPr="00DB1EB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DB1EB6">
        <w:rPr>
          <w:color w:val="000000"/>
          <w:sz w:val="28"/>
          <w:szCs w:val="28"/>
        </w:rPr>
        <w:t xml:space="preserve">. </w:t>
      </w:r>
      <w:r w:rsidRPr="00DB1EB6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DB1EB6">
        <w:rPr>
          <w:color w:val="000000"/>
          <w:spacing w:val="-4"/>
          <w:sz w:val="28"/>
          <w:szCs w:val="28"/>
        </w:rPr>
        <w:t>а</w:t>
      </w:r>
      <w:r w:rsidRPr="00DB1EB6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DB1EB6">
        <w:rPr>
          <w:color w:val="000000"/>
          <w:sz w:val="28"/>
          <w:szCs w:val="28"/>
        </w:rPr>
        <w:t xml:space="preserve">. 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  <w:r w:rsidRPr="00DB1EB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DB1EB6">
        <w:rPr>
          <w:color w:val="000000"/>
          <w:sz w:val="28"/>
          <w:szCs w:val="28"/>
        </w:rPr>
        <w:t>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DB1EB6">
        <w:rPr>
          <w:color w:val="000000"/>
          <w:sz w:val="28"/>
          <w:szCs w:val="28"/>
        </w:rPr>
        <w:t>о</w:t>
      </w:r>
      <w:r w:rsidRPr="00DB1EB6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64AF7" w:rsidRPr="00DB1EB6" w:rsidRDefault="00964AF7" w:rsidP="00964AF7">
      <w:pPr>
        <w:ind w:firstLine="709"/>
        <w:jc w:val="both"/>
        <w:rPr>
          <w:color w:val="000000"/>
          <w:sz w:val="28"/>
          <w:szCs w:val="28"/>
        </w:rPr>
      </w:pPr>
    </w:p>
    <w:p w:rsidR="00964AF7" w:rsidRPr="00DB1EB6" w:rsidRDefault="00964AF7" w:rsidP="00B97C3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B1EB6">
        <w:rPr>
          <w:b/>
          <w:sz w:val="28"/>
          <w:szCs w:val="28"/>
        </w:rPr>
        <w:t xml:space="preserve">Методические указания </w:t>
      </w:r>
      <w:proofErr w:type="gramStart"/>
      <w:r w:rsidRPr="00DB1EB6">
        <w:rPr>
          <w:b/>
          <w:sz w:val="28"/>
          <w:szCs w:val="28"/>
        </w:rPr>
        <w:t>обучающимся</w:t>
      </w:r>
      <w:proofErr w:type="gramEnd"/>
      <w:r w:rsidRPr="00DB1EB6">
        <w:rPr>
          <w:b/>
          <w:sz w:val="28"/>
          <w:szCs w:val="28"/>
        </w:rPr>
        <w:t xml:space="preserve"> по подготовке</w:t>
      </w:r>
    </w:p>
    <w:p w:rsidR="00964AF7" w:rsidRDefault="00964AF7" w:rsidP="00B97C3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B1EB6">
        <w:rPr>
          <w:b/>
          <w:sz w:val="28"/>
          <w:szCs w:val="28"/>
        </w:rPr>
        <w:t xml:space="preserve"> к практическим занятиям </w:t>
      </w:r>
    </w:p>
    <w:p w:rsidR="00B97C38" w:rsidRPr="00DB1EB6" w:rsidRDefault="00B97C38" w:rsidP="00B97C3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 xml:space="preserve">Практическое занятие </w:t>
      </w:r>
      <w:r w:rsidRPr="00DB1EB6">
        <w:rPr>
          <w:i/>
          <w:sz w:val="28"/>
        </w:rPr>
        <w:t>–</w:t>
      </w:r>
      <w:r w:rsidRPr="00DB1EB6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 w:rsidRPr="00DB1EB6">
        <w:rPr>
          <w:sz w:val="28"/>
        </w:rPr>
        <w:t>обучающимися</w:t>
      </w:r>
      <w:proofErr w:type="gramEnd"/>
      <w:r w:rsidRPr="00DB1EB6">
        <w:rPr>
          <w:sz w:val="28"/>
        </w:rPr>
        <w:t xml:space="preserve"> практических умений и навыков посредством гру</w:t>
      </w:r>
      <w:r w:rsidRPr="00DB1EB6">
        <w:rPr>
          <w:sz w:val="28"/>
        </w:rPr>
        <w:t>п</w:t>
      </w:r>
      <w:r w:rsidRPr="00DB1EB6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i/>
          <w:sz w:val="28"/>
        </w:rPr>
        <w:t>При разработке устного ответа на практическом занятии можно использ</w:t>
      </w:r>
      <w:r w:rsidRPr="00DB1EB6">
        <w:rPr>
          <w:i/>
          <w:sz w:val="28"/>
        </w:rPr>
        <w:t>о</w:t>
      </w:r>
      <w:r w:rsidRPr="00DB1EB6">
        <w:rPr>
          <w:i/>
          <w:sz w:val="28"/>
        </w:rPr>
        <w:t>вать</w:t>
      </w:r>
      <w:r w:rsidRPr="00DB1EB6">
        <w:rPr>
          <w:sz w:val="28"/>
        </w:rPr>
        <w:t xml:space="preserve"> </w:t>
      </w:r>
      <w:r w:rsidRPr="00DB1EB6">
        <w:rPr>
          <w:i/>
          <w:sz w:val="28"/>
        </w:rPr>
        <w:t>классическую схему ораторского искусства. В основе этой схемы лежит 5 этапов</w:t>
      </w:r>
      <w:r w:rsidRPr="00DB1EB6">
        <w:rPr>
          <w:sz w:val="28"/>
        </w:rPr>
        <w:t xml:space="preserve">: 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1. Подбор необходимого материала содержания предстоящего выступления.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2. Составление плана, расчленение собранного материала в необходимой л</w:t>
      </w:r>
      <w:r w:rsidRPr="00DB1EB6">
        <w:rPr>
          <w:sz w:val="28"/>
        </w:rPr>
        <w:t>о</w:t>
      </w:r>
      <w:r w:rsidRPr="00DB1EB6">
        <w:rPr>
          <w:sz w:val="28"/>
        </w:rPr>
        <w:t xml:space="preserve">гической последовательности. 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3. «</w:t>
      </w:r>
      <w:r w:rsidRPr="00DB1EB6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DB1EB6">
        <w:rPr>
          <w:spacing w:val="-4"/>
          <w:sz w:val="28"/>
        </w:rPr>
        <w:t>р</w:t>
      </w:r>
      <w:r w:rsidRPr="00DB1EB6">
        <w:rPr>
          <w:spacing w:val="-4"/>
          <w:sz w:val="28"/>
        </w:rPr>
        <w:t>жания</w:t>
      </w:r>
      <w:r w:rsidRPr="00DB1EB6">
        <w:rPr>
          <w:sz w:val="28"/>
        </w:rPr>
        <w:t>.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4. Заучивание, запоминание текста речи или её отдельных аспектов (при нео</w:t>
      </w:r>
      <w:r w:rsidRPr="00DB1EB6">
        <w:rPr>
          <w:sz w:val="28"/>
        </w:rPr>
        <w:t>б</w:t>
      </w:r>
      <w:r w:rsidRPr="00DB1EB6">
        <w:rPr>
          <w:sz w:val="28"/>
        </w:rPr>
        <w:t>ходимости).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5. Произнесение речи с соответствующей интонацией, мимикой, жестами.</w:t>
      </w:r>
    </w:p>
    <w:p w:rsidR="00964AF7" w:rsidRPr="00DB1EB6" w:rsidRDefault="00964AF7" w:rsidP="00964AF7">
      <w:pPr>
        <w:ind w:firstLine="709"/>
        <w:jc w:val="center"/>
        <w:rPr>
          <w:sz w:val="28"/>
        </w:rPr>
      </w:pPr>
      <w:r w:rsidRPr="00DB1EB6">
        <w:rPr>
          <w:i/>
          <w:sz w:val="28"/>
        </w:rPr>
        <w:t>Рекомендации по построению композиции устного ответа: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 xml:space="preserve">1. Во введение следует: 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- привлечь внимание, вызвать интерес слушателей к проблеме, предмету отв</w:t>
      </w:r>
      <w:r w:rsidRPr="00DB1EB6">
        <w:rPr>
          <w:sz w:val="28"/>
        </w:rPr>
        <w:t>е</w:t>
      </w:r>
      <w:r w:rsidRPr="00DB1EB6">
        <w:rPr>
          <w:sz w:val="28"/>
        </w:rPr>
        <w:t>та;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- объяснить, почему ваши суждения о предмете (проблеме) являются автор</w:t>
      </w:r>
      <w:r w:rsidRPr="00DB1EB6">
        <w:rPr>
          <w:sz w:val="28"/>
        </w:rPr>
        <w:t>и</w:t>
      </w:r>
      <w:r w:rsidRPr="00DB1EB6">
        <w:rPr>
          <w:sz w:val="28"/>
        </w:rPr>
        <w:t>тетными, значимыми;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- установить контакт со слушателями путем указания на общие взгляды, прежний опыт.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2. В предуведомлении следует: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- раскрыть историю возникновения проблемы (предмета) выступления;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lastRenderedPageBreak/>
        <w:t>- показать её социальную, научную или практическую значимость;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- раскрыть известные ранее попытки её решения.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 xml:space="preserve">3. В процессе аргументации необходимо: 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- сформулировать главный тезис и дать, если это необходимо для его разъя</w:t>
      </w:r>
      <w:r w:rsidRPr="00DB1EB6">
        <w:rPr>
          <w:sz w:val="28"/>
        </w:rPr>
        <w:t>с</w:t>
      </w:r>
      <w:r w:rsidRPr="00DB1EB6">
        <w:rPr>
          <w:sz w:val="28"/>
        </w:rPr>
        <w:t>нения, дополнительную информацию;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- сформулировать заключение в общем виде;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 xml:space="preserve">- </w:t>
      </w:r>
      <w:r w:rsidRPr="00DB1EB6">
        <w:rPr>
          <w:spacing w:val="-4"/>
          <w:sz w:val="28"/>
        </w:rPr>
        <w:t>указать на недостатки альтернативных позиций и на преимущества вашей п</w:t>
      </w:r>
      <w:r w:rsidRPr="00DB1EB6">
        <w:rPr>
          <w:spacing w:val="-4"/>
          <w:sz w:val="28"/>
        </w:rPr>
        <w:t>о</w:t>
      </w:r>
      <w:r w:rsidRPr="00DB1EB6">
        <w:rPr>
          <w:spacing w:val="-4"/>
          <w:sz w:val="28"/>
        </w:rPr>
        <w:t>зиции</w:t>
      </w:r>
      <w:r w:rsidRPr="00DB1EB6">
        <w:rPr>
          <w:sz w:val="28"/>
        </w:rPr>
        <w:t xml:space="preserve">. 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4. В заключении целесообразно: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- обобщить вашу позицию по обсуждаемой проблеме, ваш окончательный в</w:t>
      </w:r>
      <w:r w:rsidRPr="00DB1EB6">
        <w:rPr>
          <w:sz w:val="28"/>
        </w:rPr>
        <w:t>ы</w:t>
      </w:r>
      <w:r w:rsidRPr="00DB1EB6">
        <w:rPr>
          <w:sz w:val="28"/>
        </w:rPr>
        <w:t>вод и решение;</w:t>
      </w:r>
    </w:p>
    <w:p w:rsidR="00964AF7" w:rsidRPr="00DB1EB6" w:rsidRDefault="00964AF7" w:rsidP="00964AF7">
      <w:pPr>
        <w:ind w:firstLine="709"/>
        <w:jc w:val="both"/>
        <w:rPr>
          <w:sz w:val="28"/>
        </w:rPr>
      </w:pPr>
      <w:r w:rsidRPr="00DB1EB6">
        <w:rPr>
          <w:sz w:val="28"/>
        </w:rPr>
        <w:t>- обосновать, каковы последствия в случае отказа от вашего подхода к реш</w:t>
      </w:r>
      <w:r w:rsidRPr="00DB1EB6">
        <w:rPr>
          <w:sz w:val="28"/>
        </w:rPr>
        <w:t>е</w:t>
      </w:r>
      <w:r w:rsidRPr="00DB1EB6">
        <w:rPr>
          <w:sz w:val="28"/>
        </w:rPr>
        <w:t xml:space="preserve">нию проблемы. </w:t>
      </w:r>
    </w:p>
    <w:p w:rsidR="00964AF7" w:rsidRPr="00DB1EB6" w:rsidRDefault="00964AF7" w:rsidP="00964AF7">
      <w:pPr>
        <w:ind w:firstLine="709"/>
        <w:jc w:val="center"/>
        <w:rPr>
          <w:i/>
          <w:color w:val="000000"/>
          <w:sz w:val="28"/>
        </w:rPr>
      </w:pPr>
      <w:r w:rsidRPr="00DB1EB6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64AF7" w:rsidRPr="00DB1EB6" w:rsidRDefault="00964AF7" w:rsidP="00964AF7">
      <w:pPr>
        <w:ind w:firstLine="709"/>
        <w:jc w:val="center"/>
        <w:rPr>
          <w:i/>
          <w:color w:val="000000"/>
          <w:sz w:val="28"/>
        </w:rPr>
      </w:pPr>
      <w:r w:rsidRPr="00DB1EB6">
        <w:rPr>
          <w:i/>
          <w:color w:val="000000"/>
          <w:sz w:val="28"/>
        </w:rPr>
        <w:t>к теоретическим вопросам практического занятия</w:t>
      </w:r>
    </w:p>
    <w:p w:rsidR="00964AF7" w:rsidRPr="00DB1EB6" w:rsidRDefault="00964AF7" w:rsidP="00964AF7">
      <w:pPr>
        <w:tabs>
          <w:tab w:val="left" w:pos="554"/>
        </w:tabs>
        <w:ind w:firstLine="709"/>
        <w:jc w:val="both"/>
        <w:rPr>
          <w:sz w:val="28"/>
        </w:rPr>
      </w:pPr>
      <w:r w:rsidRPr="00DB1EB6">
        <w:rPr>
          <w:sz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964AF7" w:rsidRPr="00DB1EB6" w:rsidRDefault="00964AF7" w:rsidP="00964AF7">
      <w:pPr>
        <w:tabs>
          <w:tab w:val="left" w:pos="544"/>
        </w:tabs>
        <w:ind w:firstLine="709"/>
        <w:jc w:val="both"/>
        <w:rPr>
          <w:sz w:val="28"/>
        </w:rPr>
      </w:pPr>
      <w:r w:rsidRPr="00DB1EB6">
        <w:rPr>
          <w:sz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DB1EB6">
        <w:rPr>
          <w:sz w:val="28"/>
        </w:rPr>
        <w:t>ы</w:t>
      </w:r>
      <w:r w:rsidRPr="00DB1EB6">
        <w:rPr>
          <w:sz w:val="28"/>
        </w:rPr>
        <w:t>тия каждого из них.</w:t>
      </w:r>
    </w:p>
    <w:p w:rsidR="00964AF7" w:rsidRPr="00DB1EB6" w:rsidRDefault="00964AF7" w:rsidP="00964AF7">
      <w:pPr>
        <w:tabs>
          <w:tab w:val="left" w:pos="549"/>
        </w:tabs>
        <w:ind w:firstLine="709"/>
        <w:jc w:val="both"/>
        <w:rPr>
          <w:sz w:val="28"/>
        </w:rPr>
      </w:pPr>
      <w:r w:rsidRPr="00DB1EB6">
        <w:rPr>
          <w:sz w:val="28"/>
        </w:rPr>
        <w:t>3. Наиболее существенные аспекты изучаемого материала (тезисы) последов</w:t>
      </w:r>
      <w:r w:rsidRPr="00DB1EB6">
        <w:rPr>
          <w:sz w:val="28"/>
        </w:rPr>
        <w:t>а</w:t>
      </w:r>
      <w:r w:rsidRPr="00DB1EB6">
        <w:rPr>
          <w:sz w:val="28"/>
        </w:rPr>
        <w:t>тельно и кратко излагайте своими словами или приводите в виде цитат.</w:t>
      </w:r>
    </w:p>
    <w:p w:rsidR="00964AF7" w:rsidRPr="00DB1EB6" w:rsidRDefault="00964AF7" w:rsidP="00964AF7">
      <w:pPr>
        <w:tabs>
          <w:tab w:val="left" w:pos="558"/>
        </w:tabs>
        <w:ind w:firstLine="709"/>
        <w:jc w:val="both"/>
        <w:rPr>
          <w:sz w:val="28"/>
        </w:rPr>
      </w:pPr>
      <w:r w:rsidRPr="00DB1EB6">
        <w:rPr>
          <w:sz w:val="28"/>
        </w:rPr>
        <w:t>4. В конспе</w:t>
      </w:r>
      <w:proofErr w:type="gramStart"/>
      <w:r w:rsidRPr="00DB1EB6">
        <w:rPr>
          <w:sz w:val="28"/>
        </w:rPr>
        <w:t>кт вкл</w:t>
      </w:r>
      <w:proofErr w:type="gramEnd"/>
      <w:r w:rsidRPr="00DB1EB6">
        <w:rPr>
          <w:sz w:val="28"/>
        </w:rPr>
        <w:t>ючайте как основные положения, так и конкретные факты, и примеры, но без их подробного описания.</w:t>
      </w:r>
    </w:p>
    <w:p w:rsidR="00964AF7" w:rsidRPr="00DB1EB6" w:rsidRDefault="00964AF7" w:rsidP="00964AF7">
      <w:pPr>
        <w:tabs>
          <w:tab w:val="left" w:pos="544"/>
        </w:tabs>
        <w:ind w:firstLine="709"/>
        <w:jc w:val="both"/>
        <w:rPr>
          <w:sz w:val="28"/>
        </w:rPr>
      </w:pPr>
      <w:r w:rsidRPr="00DB1EB6">
        <w:rPr>
          <w:sz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DB1EB6">
        <w:rPr>
          <w:sz w:val="28"/>
        </w:rPr>
        <w:t>и</w:t>
      </w:r>
      <w:r w:rsidRPr="00DB1EB6">
        <w:rPr>
          <w:sz w:val="28"/>
        </w:rPr>
        <w:t>тируемой работы, применяйте условные обозначения.</w:t>
      </w:r>
    </w:p>
    <w:p w:rsidR="00964AF7" w:rsidRDefault="00964AF7" w:rsidP="00964AF7">
      <w:pPr>
        <w:tabs>
          <w:tab w:val="left" w:pos="549"/>
        </w:tabs>
        <w:ind w:firstLine="709"/>
        <w:jc w:val="both"/>
        <w:rPr>
          <w:sz w:val="28"/>
        </w:rPr>
      </w:pPr>
      <w:r w:rsidRPr="00DB1EB6">
        <w:rPr>
          <w:sz w:val="28"/>
        </w:rPr>
        <w:t>6. Располагайте абзацы ступеньками, применяйте цветные карандаши, марк</w:t>
      </w:r>
      <w:r w:rsidRPr="00DB1EB6">
        <w:rPr>
          <w:sz w:val="28"/>
        </w:rPr>
        <w:t>е</w:t>
      </w:r>
      <w:r w:rsidRPr="00DB1EB6">
        <w:rPr>
          <w:sz w:val="28"/>
        </w:rPr>
        <w:t>ры, фломастеры для выделения значимых мест.</w:t>
      </w:r>
    </w:p>
    <w:p w:rsidR="00A512CA" w:rsidRDefault="00A512CA" w:rsidP="00964AF7">
      <w:pPr>
        <w:tabs>
          <w:tab w:val="left" w:pos="549"/>
        </w:tabs>
        <w:ind w:firstLine="709"/>
        <w:jc w:val="both"/>
        <w:rPr>
          <w:sz w:val="28"/>
        </w:rPr>
      </w:pPr>
    </w:p>
    <w:p w:rsidR="00B97C38" w:rsidRDefault="00127CFD" w:rsidP="00B97C3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B1EB6">
        <w:rPr>
          <w:b/>
          <w:bCs/>
          <w:sz w:val="28"/>
          <w:szCs w:val="28"/>
        </w:rPr>
        <w:t xml:space="preserve">Методические указания </w:t>
      </w:r>
      <w:proofErr w:type="gramStart"/>
      <w:r w:rsidRPr="006B1356">
        <w:rPr>
          <w:b/>
          <w:sz w:val="28"/>
        </w:rPr>
        <w:t>обучающимся</w:t>
      </w:r>
      <w:proofErr w:type="gramEnd"/>
      <w:r w:rsidRPr="00DB1EB6">
        <w:rPr>
          <w:b/>
          <w:bCs/>
          <w:sz w:val="28"/>
          <w:szCs w:val="28"/>
        </w:rPr>
        <w:t xml:space="preserve"> по подготовке </w:t>
      </w:r>
    </w:p>
    <w:p w:rsidR="00127CFD" w:rsidRDefault="00127CFD" w:rsidP="00B97C3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B1EB6">
        <w:rPr>
          <w:b/>
          <w:bCs/>
          <w:sz w:val="28"/>
          <w:szCs w:val="28"/>
        </w:rPr>
        <w:t>и оформлению реферата</w:t>
      </w:r>
    </w:p>
    <w:p w:rsidR="00B97C38" w:rsidRPr="00DB1EB6" w:rsidRDefault="00B97C38" w:rsidP="00127CFD">
      <w:pPr>
        <w:ind w:firstLine="709"/>
        <w:jc w:val="center"/>
        <w:rPr>
          <w:b/>
          <w:bCs/>
          <w:sz w:val="28"/>
          <w:szCs w:val="28"/>
        </w:rPr>
      </w:pPr>
    </w:p>
    <w:p w:rsidR="00127CFD" w:rsidRPr="00DB1EB6" w:rsidRDefault="00127CFD" w:rsidP="00127CFD">
      <w:pPr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DB1EB6">
        <w:rPr>
          <w:sz w:val="28"/>
          <w:szCs w:val="28"/>
        </w:rPr>
        <w:t>с</w:t>
      </w:r>
      <w:r w:rsidRPr="00DB1EB6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DB1EB6">
        <w:rPr>
          <w:sz w:val="28"/>
          <w:szCs w:val="28"/>
        </w:rPr>
        <w:t>б</w:t>
      </w:r>
      <w:r w:rsidRPr="00DB1EB6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DB1EB6">
        <w:rPr>
          <w:sz w:val="28"/>
          <w:szCs w:val="28"/>
        </w:rPr>
        <w:t>а</w:t>
      </w:r>
      <w:r w:rsidRPr="00DB1EB6">
        <w:rPr>
          <w:sz w:val="28"/>
          <w:szCs w:val="28"/>
        </w:rPr>
        <w:t>ключение, список использованных источников.</w:t>
      </w:r>
    </w:p>
    <w:p w:rsidR="00127CFD" w:rsidRPr="00DB1EB6" w:rsidRDefault="00127CFD" w:rsidP="00127CFD">
      <w:pPr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DB1EB6">
        <w:rPr>
          <w:sz w:val="28"/>
          <w:szCs w:val="28"/>
        </w:rPr>
        <w:t>ь</w:t>
      </w:r>
      <w:r w:rsidRPr="00DB1EB6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DB1EB6">
        <w:rPr>
          <w:sz w:val="28"/>
          <w:szCs w:val="28"/>
        </w:rPr>
        <w:t>и</w:t>
      </w:r>
      <w:r w:rsidRPr="00DB1EB6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127CFD" w:rsidRPr="00DB1EB6" w:rsidRDefault="00127CFD" w:rsidP="00127CFD">
      <w:pPr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DB1EB6">
        <w:rPr>
          <w:sz w:val="28"/>
          <w:szCs w:val="28"/>
        </w:rPr>
        <w:t>а</w:t>
      </w:r>
      <w:r w:rsidRPr="00DB1EB6">
        <w:rPr>
          <w:sz w:val="28"/>
          <w:szCs w:val="28"/>
        </w:rPr>
        <w:t>зываются страницы, с которых начинается каждый пункт.</w:t>
      </w:r>
    </w:p>
    <w:p w:rsidR="00127CFD" w:rsidRPr="00DB1EB6" w:rsidRDefault="00127CFD" w:rsidP="00127CFD">
      <w:pPr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lastRenderedPageBreak/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DB1EB6">
        <w:rPr>
          <w:sz w:val="28"/>
          <w:szCs w:val="28"/>
        </w:rPr>
        <w:t>а</w:t>
      </w:r>
      <w:r w:rsidRPr="00DB1EB6">
        <w:rPr>
          <w:sz w:val="28"/>
          <w:szCs w:val="28"/>
        </w:rPr>
        <w:t>чи реферата, дается характеристика используемой литературы.</w:t>
      </w:r>
    </w:p>
    <w:p w:rsidR="00127CFD" w:rsidRPr="00DB1EB6" w:rsidRDefault="00127CFD" w:rsidP="00127CFD">
      <w:pPr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4. Основная часть: каждый раздел доказательно раскрывает отдельную пр</w:t>
      </w:r>
      <w:r w:rsidRPr="00DB1EB6">
        <w:rPr>
          <w:sz w:val="28"/>
          <w:szCs w:val="28"/>
        </w:rPr>
        <w:t>о</w:t>
      </w:r>
      <w:r w:rsidRPr="00DB1EB6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DB1EB6">
        <w:rPr>
          <w:sz w:val="28"/>
          <w:szCs w:val="28"/>
        </w:rPr>
        <w:t>с</w:t>
      </w:r>
      <w:r w:rsidRPr="00DB1EB6">
        <w:rPr>
          <w:sz w:val="28"/>
          <w:szCs w:val="28"/>
        </w:rPr>
        <w:t>новной части могут быть представлены таблицы, графики, схемы.</w:t>
      </w:r>
    </w:p>
    <w:p w:rsidR="00127CFD" w:rsidRPr="00DB1EB6" w:rsidRDefault="00127CFD" w:rsidP="00127CFD">
      <w:pPr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DB1EB6">
        <w:rPr>
          <w:sz w:val="28"/>
          <w:szCs w:val="28"/>
        </w:rPr>
        <w:t>е</w:t>
      </w:r>
      <w:r w:rsidRPr="00DB1EB6">
        <w:rPr>
          <w:sz w:val="28"/>
          <w:szCs w:val="28"/>
        </w:rPr>
        <w:t>рата, предлагаются рекомендации.</w:t>
      </w:r>
    </w:p>
    <w:p w:rsidR="00127CFD" w:rsidRPr="00DB1EB6" w:rsidRDefault="00127CFD" w:rsidP="00127CFD">
      <w:pPr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DB1EB6">
        <w:rPr>
          <w:sz w:val="28"/>
          <w:szCs w:val="28"/>
        </w:rPr>
        <w:t>е</w:t>
      </w:r>
      <w:r w:rsidRPr="00DB1EB6">
        <w:rPr>
          <w:sz w:val="28"/>
          <w:szCs w:val="28"/>
        </w:rPr>
        <w:t>дующим требованиям:</w:t>
      </w:r>
    </w:p>
    <w:p w:rsidR="00127CFD" w:rsidRPr="00DB1EB6" w:rsidRDefault="00127CFD" w:rsidP="00127CFD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- актуальность рассматриваемой проблемы;</w:t>
      </w:r>
    </w:p>
    <w:p w:rsidR="00127CFD" w:rsidRPr="00DB1EB6" w:rsidRDefault="00127CFD" w:rsidP="00127CFD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- обоснованность излагаемых проблем, вопросов, предложений;</w:t>
      </w:r>
    </w:p>
    <w:p w:rsidR="00127CFD" w:rsidRPr="00DB1EB6" w:rsidRDefault="00127CFD" w:rsidP="00127CFD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- логичность, последовательность и краткость изложения;</w:t>
      </w:r>
    </w:p>
    <w:p w:rsidR="00127CFD" w:rsidRPr="00DB1EB6" w:rsidRDefault="00127CFD" w:rsidP="00127CFD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- отражение мнения по проблеме реферирующего.</w:t>
      </w:r>
    </w:p>
    <w:p w:rsidR="00127CFD" w:rsidRDefault="00127CFD" w:rsidP="00127CFD">
      <w:pPr>
        <w:ind w:firstLine="709"/>
        <w:jc w:val="both"/>
        <w:rPr>
          <w:sz w:val="28"/>
          <w:szCs w:val="28"/>
        </w:rPr>
      </w:pPr>
      <w:r w:rsidRPr="00DB1EB6">
        <w:rPr>
          <w:sz w:val="28"/>
          <w:szCs w:val="28"/>
        </w:rPr>
        <w:t>Ссылки по тексту реферата на используемые источники необходимо офор</w:t>
      </w:r>
      <w:r w:rsidRPr="00DB1EB6">
        <w:rPr>
          <w:sz w:val="28"/>
          <w:szCs w:val="28"/>
        </w:rPr>
        <w:t>м</w:t>
      </w:r>
      <w:r w:rsidRPr="00DB1EB6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DB1EB6">
        <w:rPr>
          <w:sz w:val="28"/>
          <w:szCs w:val="28"/>
        </w:rPr>
        <w:t>и</w:t>
      </w:r>
      <w:r w:rsidRPr="00DB1EB6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DB1EB6">
        <w:rPr>
          <w:sz w:val="28"/>
          <w:szCs w:val="28"/>
        </w:rPr>
        <w:t>н</w:t>
      </w:r>
      <w:r w:rsidRPr="00DB1EB6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DB1EB6">
        <w:rPr>
          <w:sz w:val="28"/>
          <w:szCs w:val="28"/>
        </w:rPr>
        <w:t>а</w:t>
      </w:r>
      <w:r w:rsidRPr="00DB1EB6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DB1EB6">
        <w:rPr>
          <w:sz w:val="28"/>
          <w:szCs w:val="28"/>
        </w:rPr>
        <w:t>а</w:t>
      </w:r>
      <w:r w:rsidRPr="00DB1EB6">
        <w:rPr>
          <w:sz w:val="28"/>
          <w:szCs w:val="28"/>
        </w:rPr>
        <w:t>та А</w:t>
      </w:r>
      <w:proofErr w:type="gramStart"/>
      <w:r w:rsidRPr="00DB1EB6">
        <w:rPr>
          <w:sz w:val="28"/>
          <w:szCs w:val="28"/>
        </w:rPr>
        <w:t>4</w:t>
      </w:r>
      <w:proofErr w:type="gramEnd"/>
      <w:r w:rsidRPr="00DB1EB6">
        <w:rPr>
          <w:sz w:val="28"/>
          <w:szCs w:val="28"/>
        </w:rPr>
        <w:t xml:space="preserve">. </w:t>
      </w:r>
      <w:proofErr w:type="gramStart"/>
      <w:r w:rsidRPr="00DB1EB6">
        <w:rPr>
          <w:sz w:val="28"/>
          <w:szCs w:val="28"/>
        </w:rPr>
        <w:t>Размер шрифта «</w:t>
      </w:r>
      <w:proofErr w:type="spellStart"/>
      <w:r w:rsidRPr="00DB1EB6">
        <w:rPr>
          <w:sz w:val="28"/>
          <w:szCs w:val="28"/>
        </w:rPr>
        <w:t>Times</w:t>
      </w:r>
      <w:proofErr w:type="spellEnd"/>
      <w:r w:rsidRPr="00DB1EB6">
        <w:rPr>
          <w:sz w:val="28"/>
          <w:szCs w:val="28"/>
        </w:rPr>
        <w:t xml:space="preserve"> </w:t>
      </w:r>
      <w:proofErr w:type="spellStart"/>
      <w:r w:rsidRPr="00DB1EB6">
        <w:rPr>
          <w:sz w:val="28"/>
          <w:szCs w:val="28"/>
        </w:rPr>
        <w:t>New</w:t>
      </w:r>
      <w:proofErr w:type="spellEnd"/>
      <w:r w:rsidRPr="00DB1EB6">
        <w:rPr>
          <w:sz w:val="28"/>
          <w:szCs w:val="28"/>
        </w:rPr>
        <w:t xml:space="preserve"> </w:t>
      </w:r>
      <w:proofErr w:type="spellStart"/>
      <w:r w:rsidRPr="00DB1EB6">
        <w:rPr>
          <w:sz w:val="28"/>
          <w:szCs w:val="28"/>
        </w:rPr>
        <w:t>Roman</w:t>
      </w:r>
      <w:proofErr w:type="spellEnd"/>
      <w:r w:rsidRPr="00DB1EB6">
        <w:rPr>
          <w:sz w:val="28"/>
          <w:szCs w:val="28"/>
        </w:rPr>
        <w:t xml:space="preserve">» 14 </w:t>
      </w:r>
      <w:proofErr w:type="spellStart"/>
      <w:r w:rsidRPr="00DB1EB6">
        <w:rPr>
          <w:sz w:val="28"/>
          <w:szCs w:val="28"/>
        </w:rPr>
        <w:t>пт</w:t>
      </w:r>
      <w:proofErr w:type="spellEnd"/>
      <w:r w:rsidRPr="00DB1EB6">
        <w:rPr>
          <w:sz w:val="28"/>
          <w:szCs w:val="28"/>
        </w:rPr>
        <w:t>, межстрочный интервал, поля: пр</w:t>
      </w:r>
      <w:r w:rsidRPr="00DB1EB6">
        <w:rPr>
          <w:sz w:val="28"/>
          <w:szCs w:val="28"/>
        </w:rPr>
        <w:t>а</w:t>
      </w:r>
      <w:r w:rsidRPr="00DB1EB6">
        <w:rPr>
          <w:sz w:val="28"/>
          <w:szCs w:val="28"/>
        </w:rPr>
        <w:t>вое — 10 мм; верхнее, левое и нижнее — 20 мм.</w:t>
      </w:r>
      <w:proofErr w:type="gramEnd"/>
      <w:r w:rsidRPr="00DB1EB6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127CFD" w:rsidRDefault="00127CFD" w:rsidP="00127CFD">
      <w:pPr>
        <w:ind w:firstLine="709"/>
        <w:jc w:val="center"/>
        <w:rPr>
          <w:b/>
          <w:sz w:val="28"/>
        </w:rPr>
      </w:pPr>
    </w:p>
    <w:p w:rsidR="00127CFD" w:rsidRPr="00DB1EB6" w:rsidRDefault="00127CFD" w:rsidP="00B97C38">
      <w:pPr>
        <w:spacing w:line="276" w:lineRule="auto"/>
        <w:ind w:firstLine="709"/>
        <w:jc w:val="center"/>
        <w:rPr>
          <w:b/>
          <w:sz w:val="28"/>
        </w:rPr>
      </w:pPr>
      <w:r w:rsidRPr="00DB1EB6">
        <w:rPr>
          <w:b/>
          <w:sz w:val="28"/>
        </w:rPr>
        <w:t xml:space="preserve">Методические указания по составлению </w:t>
      </w:r>
      <w:proofErr w:type="gramStart"/>
      <w:r w:rsidRPr="00DB1EB6">
        <w:rPr>
          <w:b/>
          <w:sz w:val="28"/>
        </w:rPr>
        <w:t>сводных</w:t>
      </w:r>
      <w:proofErr w:type="gramEnd"/>
      <w:r w:rsidRPr="00DB1EB6">
        <w:rPr>
          <w:b/>
          <w:sz w:val="28"/>
        </w:rPr>
        <w:t xml:space="preserve"> (обобщающих) </w:t>
      </w:r>
    </w:p>
    <w:p w:rsidR="00127CFD" w:rsidRDefault="00127CFD" w:rsidP="00B97C38">
      <w:pPr>
        <w:spacing w:line="276" w:lineRule="auto"/>
        <w:ind w:firstLine="709"/>
        <w:jc w:val="center"/>
        <w:rPr>
          <w:b/>
          <w:sz w:val="28"/>
        </w:rPr>
      </w:pPr>
      <w:r w:rsidRPr="00DB1EB6">
        <w:rPr>
          <w:b/>
          <w:sz w:val="28"/>
        </w:rPr>
        <w:t xml:space="preserve">таблиц к тексту </w:t>
      </w:r>
    </w:p>
    <w:p w:rsidR="00B97C38" w:rsidRPr="00DB1EB6" w:rsidRDefault="00B97C38" w:rsidP="00B97C38">
      <w:pPr>
        <w:spacing w:line="276" w:lineRule="auto"/>
        <w:ind w:firstLine="709"/>
        <w:jc w:val="center"/>
        <w:rPr>
          <w:b/>
          <w:sz w:val="28"/>
        </w:rPr>
      </w:pPr>
    </w:p>
    <w:p w:rsidR="00127CFD" w:rsidRPr="00DB1EB6" w:rsidRDefault="00127CFD" w:rsidP="00127CFD">
      <w:pPr>
        <w:ind w:firstLine="709"/>
        <w:jc w:val="both"/>
        <w:rPr>
          <w:sz w:val="28"/>
        </w:rPr>
      </w:pPr>
      <w:r w:rsidRPr="00DB1EB6">
        <w:rPr>
          <w:sz w:val="28"/>
        </w:rPr>
        <w:t>Сводная (обобщающая) таблица – концентрированное представление отнош</w:t>
      </w:r>
      <w:r w:rsidRPr="00DB1EB6">
        <w:rPr>
          <w:sz w:val="28"/>
        </w:rPr>
        <w:t>е</w:t>
      </w:r>
      <w:r w:rsidRPr="00DB1EB6">
        <w:rPr>
          <w:sz w:val="28"/>
        </w:rPr>
        <w:t xml:space="preserve">ний между изучаемыми феноменами, выраженными в форме переменных. </w:t>
      </w:r>
    </w:p>
    <w:p w:rsidR="00127CFD" w:rsidRPr="00DB1EB6" w:rsidRDefault="00127CFD" w:rsidP="00127CFD">
      <w:pPr>
        <w:ind w:firstLine="709"/>
        <w:jc w:val="center"/>
        <w:rPr>
          <w:i/>
          <w:sz w:val="28"/>
        </w:rPr>
      </w:pPr>
      <w:r w:rsidRPr="00DB1EB6">
        <w:rPr>
          <w:i/>
          <w:sz w:val="28"/>
        </w:rPr>
        <w:t>Правила составления таблицы:</w:t>
      </w:r>
    </w:p>
    <w:p w:rsidR="00127CFD" w:rsidRPr="00DB1EB6" w:rsidRDefault="00127CFD" w:rsidP="00127CFD">
      <w:pPr>
        <w:ind w:firstLine="709"/>
        <w:jc w:val="both"/>
        <w:rPr>
          <w:sz w:val="28"/>
        </w:rPr>
      </w:pPr>
      <w:r w:rsidRPr="00DB1EB6">
        <w:rPr>
          <w:sz w:val="28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127CFD" w:rsidRPr="00DB1EB6" w:rsidRDefault="00127CFD" w:rsidP="00127CFD">
      <w:pPr>
        <w:ind w:firstLine="709"/>
        <w:jc w:val="both"/>
        <w:rPr>
          <w:sz w:val="28"/>
        </w:rPr>
      </w:pPr>
      <w:r w:rsidRPr="00DB1EB6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127CFD" w:rsidRPr="00DB1EB6" w:rsidRDefault="00127CFD" w:rsidP="00127CFD">
      <w:pPr>
        <w:ind w:firstLine="709"/>
        <w:jc w:val="both"/>
        <w:rPr>
          <w:sz w:val="28"/>
        </w:rPr>
      </w:pPr>
      <w:r w:rsidRPr="00DB1EB6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127CFD" w:rsidRPr="00DB1EB6" w:rsidRDefault="00127CFD" w:rsidP="00127CFD">
      <w:pPr>
        <w:ind w:firstLine="709"/>
        <w:jc w:val="both"/>
        <w:rPr>
          <w:sz w:val="28"/>
        </w:rPr>
      </w:pPr>
      <w:r w:rsidRPr="00DB1EB6">
        <w:rPr>
          <w:sz w:val="28"/>
        </w:rPr>
        <w:t>4) при отсутствии каких-либо данных в таблице ставят многоточие либо п</w:t>
      </w:r>
      <w:r w:rsidRPr="00DB1EB6">
        <w:rPr>
          <w:sz w:val="28"/>
        </w:rPr>
        <w:t>и</w:t>
      </w:r>
      <w:r w:rsidRPr="00DB1EB6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127CFD" w:rsidRPr="00DB1EB6" w:rsidRDefault="00127CFD" w:rsidP="00127CFD">
      <w:pPr>
        <w:ind w:firstLine="709"/>
        <w:jc w:val="both"/>
        <w:rPr>
          <w:sz w:val="28"/>
        </w:rPr>
      </w:pPr>
      <w:r w:rsidRPr="00DB1EB6">
        <w:rPr>
          <w:sz w:val="28"/>
        </w:rPr>
        <w:t xml:space="preserve">5) значения одних и тех же показателей приводятся в таблице в одинаковой степенью точности; </w:t>
      </w:r>
    </w:p>
    <w:p w:rsidR="00127CFD" w:rsidRPr="00DB1EB6" w:rsidRDefault="00127CFD" w:rsidP="00127CFD">
      <w:pPr>
        <w:ind w:firstLine="709"/>
        <w:jc w:val="both"/>
        <w:rPr>
          <w:sz w:val="28"/>
        </w:rPr>
      </w:pPr>
      <w:r w:rsidRPr="00DB1EB6">
        <w:rPr>
          <w:sz w:val="28"/>
        </w:rPr>
        <w:t xml:space="preserve">6) таблица должна иметь итоги по группам, подгруппам и в целом; </w:t>
      </w:r>
    </w:p>
    <w:p w:rsidR="00127CFD" w:rsidRPr="00DB1EB6" w:rsidRDefault="00127CFD" w:rsidP="00127CFD">
      <w:pPr>
        <w:ind w:firstLine="709"/>
        <w:jc w:val="both"/>
        <w:rPr>
          <w:sz w:val="28"/>
        </w:rPr>
      </w:pPr>
      <w:r w:rsidRPr="00DB1EB6">
        <w:rPr>
          <w:sz w:val="28"/>
        </w:rPr>
        <w:t>7) если суммирование данных невозможно, то в этой графе ставят знак умн</w:t>
      </w:r>
      <w:r w:rsidRPr="00DB1EB6">
        <w:rPr>
          <w:sz w:val="28"/>
        </w:rPr>
        <w:t>о</w:t>
      </w:r>
      <w:r w:rsidRPr="00DB1EB6">
        <w:rPr>
          <w:sz w:val="28"/>
        </w:rPr>
        <w:t xml:space="preserve">жения; </w:t>
      </w:r>
    </w:p>
    <w:p w:rsidR="00127CFD" w:rsidRDefault="00127CFD" w:rsidP="00127CFD">
      <w:pPr>
        <w:ind w:firstLine="709"/>
        <w:jc w:val="both"/>
        <w:rPr>
          <w:sz w:val="28"/>
        </w:rPr>
      </w:pPr>
      <w:r w:rsidRPr="00DB1EB6">
        <w:rPr>
          <w:sz w:val="28"/>
        </w:rPr>
        <w:lastRenderedPageBreak/>
        <w:t>8) в больших таблицах после каждых пяти строк делается промежуток для удобства чтения и анализа.</w:t>
      </w:r>
    </w:p>
    <w:p w:rsidR="00127CFD" w:rsidRPr="00DB1EB6" w:rsidRDefault="00127CFD" w:rsidP="00127CFD">
      <w:pPr>
        <w:ind w:firstLine="709"/>
        <w:jc w:val="both"/>
        <w:rPr>
          <w:sz w:val="28"/>
        </w:rPr>
      </w:pPr>
    </w:p>
    <w:p w:rsidR="00127CFD" w:rsidRDefault="00127CFD" w:rsidP="00127CFD">
      <w:pPr>
        <w:ind w:firstLine="709"/>
        <w:jc w:val="center"/>
        <w:rPr>
          <w:b/>
          <w:sz w:val="28"/>
        </w:rPr>
      </w:pPr>
      <w:r w:rsidRPr="00FF2A8D">
        <w:rPr>
          <w:b/>
          <w:sz w:val="28"/>
        </w:rPr>
        <w:t xml:space="preserve">Методические указания по подготовке устного доклада </w:t>
      </w:r>
    </w:p>
    <w:p w:rsidR="00B97C38" w:rsidRPr="00FF2A8D" w:rsidRDefault="00B97C38" w:rsidP="00127CFD">
      <w:pPr>
        <w:ind w:firstLine="709"/>
        <w:jc w:val="center"/>
        <w:rPr>
          <w:b/>
          <w:sz w:val="28"/>
        </w:rPr>
      </w:pP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127CFD" w:rsidRPr="00FF2A8D" w:rsidRDefault="00127CFD" w:rsidP="00127CFD">
      <w:pPr>
        <w:ind w:firstLine="709"/>
        <w:jc w:val="center"/>
        <w:rPr>
          <w:sz w:val="28"/>
        </w:rPr>
      </w:pPr>
      <w:r w:rsidRPr="00FF2A8D">
        <w:rPr>
          <w:i/>
          <w:sz w:val="28"/>
        </w:rPr>
        <w:t>Алгоритм выполнение задания</w:t>
      </w:r>
      <w:r w:rsidRPr="00FF2A8D">
        <w:rPr>
          <w:sz w:val="28"/>
        </w:rPr>
        <w:t>:</w:t>
      </w: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 xml:space="preserve">1) четко сформулировать тему; </w:t>
      </w: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>2) изучить и подобрать литературу, рекомендуемую по теме, выделив три и</w:t>
      </w:r>
      <w:r w:rsidRPr="00FF2A8D">
        <w:rPr>
          <w:sz w:val="28"/>
        </w:rPr>
        <w:t>с</w:t>
      </w:r>
      <w:r w:rsidRPr="00FF2A8D">
        <w:rPr>
          <w:sz w:val="28"/>
        </w:rPr>
        <w:t xml:space="preserve">точника библиографической информации: </w:t>
      </w: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 xml:space="preserve">- первичные (статьи, диссертации, монографии и т д.); </w:t>
      </w: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 xml:space="preserve">- вторичные (библиография, реферативные журналы, сигнальная информация, планы, </w:t>
      </w:r>
      <w:proofErr w:type="gramStart"/>
      <w:r w:rsidRPr="00FF2A8D">
        <w:rPr>
          <w:sz w:val="28"/>
        </w:rPr>
        <w:t>граф-схемы</w:t>
      </w:r>
      <w:proofErr w:type="gramEnd"/>
      <w:r w:rsidRPr="00FF2A8D">
        <w:rPr>
          <w:sz w:val="28"/>
        </w:rPr>
        <w:t>, предметные указатели и т.д.);</w:t>
      </w: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>- третичные (обзоры, компилятивные работы, справочные книги и т.д.);</w:t>
      </w: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>3) написать план, который полностью согласуется с выбранной темой и л</w:t>
      </w:r>
      <w:r w:rsidRPr="00FF2A8D">
        <w:rPr>
          <w:sz w:val="28"/>
        </w:rPr>
        <w:t>о</w:t>
      </w:r>
      <w:r w:rsidRPr="00FF2A8D">
        <w:rPr>
          <w:sz w:val="28"/>
        </w:rPr>
        <w:t>гично раскрывает ее;</w:t>
      </w: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 xml:space="preserve">4) написать доклад, соблюдая следующие требования: </w:t>
      </w: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>- к структуре доклада – она должна включать: краткое введение, обосновыв</w:t>
      </w:r>
      <w:r w:rsidRPr="00FF2A8D">
        <w:rPr>
          <w:sz w:val="28"/>
        </w:rPr>
        <w:t>а</w:t>
      </w:r>
      <w:r w:rsidRPr="00FF2A8D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>- к содержанию доклада – общие положения надо подкрепить и пояснить ко</w:t>
      </w:r>
      <w:r w:rsidRPr="00FF2A8D">
        <w:rPr>
          <w:sz w:val="28"/>
        </w:rPr>
        <w:t>н</w:t>
      </w:r>
      <w:r w:rsidRPr="00FF2A8D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FF2A8D">
        <w:rPr>
          <w:sz w:val="28"/>
        </w:rPr>
        <w:t>о</w:t>
      </w:r>
      <w:r w:rsidRPr="00FF2A8D">
        <w:rPr>
          <w:sz w:val="28"/>
        </w:rPr>
        <w:t>просов, внести свои предложения;</w:t>
      </w:r>
    </w:p>
    <w:p w:rsidR="00127CFD" w:rsidRPr="00FF2A8D" w:rsidRDefault="00127CFD" w:rsidP="00127CFD">
      <w:pPr>
        <w:ind w:firstLine="709"/>
        <w:jc w:val="both"/>
        <w:rPr>
          <w:sz w:val="28"/>
        </w:rPr>
      </w:pPr>
      <w:r w:rsidRPr="00FF2A8D">
        <w:rPr>
          <w:sz w:val="28"/>
        </w:rPr>
        <w:t xml:space="preserve">5) оформить работу в соответствии с требованиями. </w:t>
      </w:r>
    </w:p>
    <w:p w:rsidR="00127CFD" w:rsidRDefault="00127CFD" w:rsidP="00127CFD">
      <w:pPr>
        <w:ind w:left="360"/>
        <w:rPr>
          <w:b/>
          <w:sz w:val="24"/>
          <w:szCs w:val="24"/>
        </w:rPr>
      </w:pPr>
    </w:p>
    <w:p w:rsidR="00127CFD" w:rsidRDefault="00127CFD" w:rsidP="00127CFD">
      <w:pPr>
        <w:jc w:val="center"/>
        <w:rPr>
          <w:b/>
          <w:color w:val="000000"/>
          <w:sz w:val="28"/>
          <w:szCs w:val="28"/>
        </w:rPr>
      </w:pPr>
      <w:r w:rsidRPr="00FF2A8D">
        <w:rPr>
          <w:b/>
          <w:sz w:val="28"/>
        </w:rPr>
        <w:t xml:space="preserve">Методические указания по </w:t>
      </w:r>
      <w:r>
        <w:rPr>
          <w:b/>
          <w:sz w:val="28"/>
        </w:rPr>
        <w:t>проведению к</w:t>
      </w:r>
      <w:r w:rsidRPr="001E2D57">
        <w:rPr>
          <w:b/>
          <w:color w:val="000000"/>
          <w:sz w:val="28"/>
          <w:szCs w:val="28"/>
        </w:rPr>
        <w:t>ураци</w:t>
      </w:r>
      <w:r>
        <w:rPr>
          <w:b/>
          <w:color w:val="000000"/>
          <w:sz w:val="28"/>
          <w:szCs w:val="28"/>
        </w:rPr>
        <w:t>и</w:t>
      </w:r>
      <w:r w:rsidRPr="001E2D57">
        <w:rPr>
          <w:b/>
          <w:color w:val="000000"/>
          <w:sz w:val="28"/>
          <w:szCs w:val="28"/>
        </w:rPr>
        <w:t xml:space="preserve"> больных.</w:t>
      </w:r>
    </w:p>
    <w:p w:rsidR="00B97C38" w:rsidRPr="00A512CA" w:rsidRDefault="00B97C38" w:rsidP="00B97C38">
      <w:pPr>
        <w:rPr>
          <w:sz w:val="28"/>
          <w:szCs w:val="28"/>
        </w:rPr>
      </w:pPr>
      <w:r w:rsidRPr="00A512CA">
        <w:rPr>
          <w:sz w:val="28"/>
          <w:szCs w:val="28"/>
        </w:rPr>
        <w:t xml:space="preserve">Задачи курации: </w:t>
      </w:r>
    </w:p>
    <w:p w:rsidR="00B97C38" w:rsidRPr="00A512CA" w:rsidRDefault="00B97C38" w:rsidP="00B97C38">
      <w:pPr>
        <w:rPr>
          <w:sz w:val="28"/>
          <w:szCs w:val="28"/>
        </w:rPr>
      </w:pPr>
      <w:r w:rsidRPr="00A512CA">
        <w:rPr>
          <w:sz w:val="28"/>
          <w:szCs w:val="28"/>
        </w:rPr>
        <w:t xml:space="preserve">1.Формирование навыка опроса и осмотра больных с аллергическими реакциями. </w:t>
      </w:r>
    </w:p>
    <w:p w:rsidR="00B97C38" w:rsidRPr="00A512CA" w:rsidRDefault="00B97C38" w:rsidP="00B97C38">
      <w:pPr>
        <w:rPr>
          <w:sz w:val="28"/>
          <w:szCs w:val="28"/>
        </w:rPr>
      </w:pPr>
      <w:r w:rsidRPr="00A512CA">
        <w:rPr>
          <w:sz w:val="28"/>
          <w:szCs w:val="28"/>
        </w:rPr>
        <w:t>2.Формирование навыка постановки предварительного диагноза аллергических з</w:t>
      </w:r>
      <w:r w:rsidRPr="00A512CA">
        <w:rPr>
          <w:sz w:val="28"/>
          <w:szCs w:val="28"/>
        </w:rPr>
        <w:t>а</w:t>
      </w:r>
      <w:r w:rsidRPr="00A512CA">
        <w:rPr>
          <w:sz w:val="28"/>
          <w:szCs w:val="28"/>
        </w:rPr>
        <w:t>болеваний на основании данных опроса и осмотра пациента.</w:t>
      </w:r>
    </w:p>
    <w:p w:rsidR="00B97C38" w:rsidRPr="00A512CA" w:rsidRDefault="00B97C38" w:rsidP="00B97C38">
      <w:pPr>
        <w:rPr>
          <w:sz w:val="28"/>
          <w:szCs w:val="28"/>
        </w:rPr>
      </w:pPr>
      <w:r w:rsidRPr="00A512CA">
        <w:rPr>
          <w:sz w:val="28"/>
          <w:szCs w:val="28"/>
        </w:rPr>
        <w:t xml:space="preserve"> 3.Формирование навыка составления плана обследования и лечения исходя из предварительного диагноза. </w:t>
      </w:r>
    </w:p>
    <w:p w:rsidR="00B97C38" w:rsidRPr="001E2D57" w:rsidRDefault="00B97C38" w:rsidP="00127CFD">
      <w:pPr>
        <w:jc w:val="center"/>
        <w:rPr>
          <w:b/>
          <w:color w:val="000000"/>
          <w:sz w:val="28"/>
          <w:szCs w:val="28"/>
        </w:rPr>
      </w:pPr>
    </w:p>
    <w:p w:rsidR="0026309E" w:rsidRPr="0026309E" w:rsidRDefault="0026309E" w:rsidP="00127CFD">
      <w:pPr>
        <w:jc w:val="both"/>
        <w:rPr>
          <w:b/>
          <w:color w:val="000000"/>
          <w:sz w:val="28"/>
          <w:szCs w:val="28"/>
        </w:rPr>
      </w:pPr>
      <w:r w:rsidRPr="0026309E">
        <w:rPr>
          <w:b/>
          <w:color w:val="000000"/>
          <w:sz w:val="28"/>
          <w:szCs w:val="28"/>
        </w:rPr>
        <w:t>Задание:</w:t>
      </w:r>
    </w:p>
    <w:p w:rsidR="00127CFD" w:rsidRDefault="00127CFD" w:rsidP="00127CFD">
      <w:pPr>
        <w:jc w:val="both"/>
        <w:rPr>
          <w:color w:val="000000"/>
          <w:sz w:val="28"/>
          <w:szCs w:val="28"/>
        </w:rPr>
      </w:pPr>
      <w:r w:rsidRPr="001E2D57">
        <w:rPr>
          <w:color w:val="000000"/>
          <w:sz w:val="28"/>
          <w:szCs w:val="28"/>
        </w:rPr>
        <w:t>1</w:t>
      </w:r>
      <w:r w:rsidRPr="001E2D57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 </w:t>
      </w:r>
      <w:r w:rsidRPr="001E2D57">
        <w:rPr>
          <w:color w:val="000000"/>
          <w:sz w:val="28"/>
          <w:szCs w:val="28"/>
        </w:rPr>
        <w:t xml:space="preserve">Собрать </w:t>
      </w:r>
      <w:r>
        <w:rPr>
          <w:color w:val="000000"/>
          <w:sz w:val="28"/>
          <w:szCs w:val="28"/>
        </w:rPr>
        <w:t xml:space="preserve">жалобы и </w:t>
      </w:r>
      <w:r w:rsidRPr="001E2D57">
        <w:rPr>
          <w:color w:val="000000"/>
          <w:sz w:val="28"/>
          <w:szCs w:val="28"/>
        </w:rPr>
        <w:t xml:space="preserve">анамнез </w:t>
      </w:r>
    </w:p>
    <w:p w:rsidR="00127CFD" w:rsidRPr="001E2D57" w:rsidRDefault="00127CFD" w:rsidP="00127CFD">
      <w:pPr>
        <w:jc w:val="both"/>
        <w:rPr>
          <w:color w:val="000000"/>
          <w:sz w:val="28"/>
          <w:szCs w:val="28"/>
        </w:rPr>
      </w:pPr>
      <w:r w:rsidRPr="001E2D57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 </w:t>
      </w:r>
      <w:r w:rsidRPr="001E2D57">
        <w:rPr>
          <w:color w:val="000000"/>
          <w:sz w:val="28"/>
          <w:szCs w:val="28"/>
        </w:rPr>
        <w:t>Провести клинический осмотр по системам</w:t>
      </w:r>
    </w:p>
    <w:p w:rsidR="00127CFD" w:rsidRDefault="00127CFD" w:rsidP="00127CFD">
      <w:pPr>
        <w:pStyle w:val="aa"/>
        <w:ind w:left="0"/>
        <w:rPr>
          <w:color w:val="000000"/>
          <w:sz w:val="28"/>
          <w:szCs w:val="28"/>
        </w:rPr>
      </w:pPr>
      <w:r w:rsidRPr="001E2D57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Интерпретировать данные </w:t>
      </w:r>
      <w:proofErr w:type="spellStart"/>
      <w:r>
        <w:rPr>
          <w:color w:val="000000"/>
          <w:sz w:val="28"/>
          <w:szCs w:val="28"/>
        </w:rPr>
        <w:t>клинико</w:t>
      </w:r>
      <w:proofErr w:type="spellEnd"/>
      <w:r>
        <w:rPr>
          <w:color w:val="000000"/>
          <w:sz w:val="28"/>
          <w:szCs w:val="28"/>
        </w:rPr>
        <w:t xml:space="preserve"> - лабораторного и инструментального обсл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дования </w:t>
      </w:r>
    </w:p>
    <w:p w:rsidR="00127CFD" w:rsidRPr="001E2D57" w:rsidRDefault="00127CFD" w:rsidP="00127CFD">
      <w:pPr>
        <w:pStyle w:val="aa"/>
        <w:ind w:left="0"/>
        <w:rPr>
          <w:color w:val="000000"/>
          <w:sz w:val="28"/>
          <w:szCs w:val="28"/>
        </w:rPr>
      </w:pPr>
      <w:r w:rsidRPr="001E2D57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Сделать </w:t>
      </w:r>
      <w:r w:rsidRPr="009C4104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 xml:space="preserve">по данным </w:t>
      </w:r>
      <w:r>
        <w:rPr>
          <w:color w:val="000000"/>
          <w:sz w:val="28"/>
          <w:szCs w:val="28"/>
        </w:rPr>
        <w:t>клиник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лабораторного и инструментального </w:t>
      </w:r>
      <w:r w:rsidRPr="009C4104">
        <w:rPr>
          <w:sz w:val="28"/>
          <w:szCs w:val="28"/>
        </w:rPr>
        <w:t>обследования</w:t>
      </w:r>
    </w:p>
    <w:p w:rsidR="00127CFD" w:rsidRDefault="00127CFD" w:rsidP="00127CFD">
      <w:pPr>
        <w:pStyle w:val="aa"/>
        <w:ind w:left="0"/>
        <w:rPr>
          <w:color w:val="000000"/>
          <w:sz w:val="28"/>
          <w:szCs w:val="28"/>
        </w:rPr>
      </w:pPr>
      <w:r w:rsidRPr="001E2D57">
        <w:rPr>
          <w:color w:val="000000"/>
          <w:sz w:val="28"/>
          <w:szCs w:val="28"/>
        </w:rPr>
        <w:t xml:space="preserve">5.  </w:t>
      </w:r>
      <w:r>
        <w:rPr>
          <w:color w:val="000000"/>
          <w:sz w:val="28"/>
          <w:szCs w:val="28"/>
        </w:rPr>
        <w:t xml:space="preserve"> </w:t>
      </w:r>
      <w:r w:rsidRPr="001E2D57">
        <w:rPr>
          <w:color w:val="000000"/>
          <w:sz w:val="28"/>
          <w:szCs w:val="28"/>
        </w:rPr>
        <w:t>Поставить предварительный диагноз</w:t>
      </w:r>
    </w:p>
    <w:p w:rsidR="00127CFD" w:rsidRDefault="00127CFD" w:rsidP="00127CFD">
      <w:pPr>
        <w:pStyle w:val="aa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 Назначить лечение</w:t>
      </w:r>
    </w:p>
    <w:p w:rsidR="00B97C38" w:rsidRDefault="00B97C38" w:rsidP="00127CFD">
      <w:pPr>
        <w:pStyle w:val="aa"/>
        <w:ind w:left="0"/>
        <w:rPr>
          <w:color w:val="000000"/>
          <w:sz w:val="28"/>
          <w:szCs w:val="28"/>
        </w:rPr>
      </w:pPr>
    </w:p>
    <w:p w:rsidR="00127CFD" w:rsidRPr="00E21EB7" w:rsidRDefault="00127CFD" w:rsidP="00127CFD">
      <w:pPr>
        <w:ind w:firstLine="709"/>
        <w:jc w:val="both"/>
        <w:rPr>
          <w:b/>
          <w:sz w:val="28"/>
          <w:szCs w:val="28"/>
        </w:rPr>
      </w:pPr>
      <w:r w:rsidRPr="00E21EB7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E21EB7">
        <w:rPr>
          <w:b/>
          <w:sz w:val="28"/>
          <w:szCs w:val="28"/>
        </w:rPr>
        <w:t>я</w:t>
      </w:r>
      <w:r w:rsidRPr="00E21EB7">
        <w:rPr>
          <w:b/>
          <w:sz w:val="28"/>
          <w:szCs w:val="28"/>
        </w:rPr>
        <w:t>тельной работе обучающихся.</w:t>
      </w:r>
    </w:p>
    <w:p w:rsidR="00127CFD" w:rsidRDefault="00127CFD" w:rsidP="00127CFD">
      <w:pPr>
        <w:ind w:firstLine="709"/>
        <w:jc w:val="both"/>
        <w:rPr>
          <w:sz w:val="28"/>
          <w:szCs w:val="28"/>
        </w:rPr>
      </w:pPr>
      <w:r w:rsidRPr="00E21EB7">
        <w:rPr>
          <w:sz w:val="28"/>
          <w:szCs w:val="28"/>
        </w:rPr>
        <w:lastRenderedPageBreak/>
        <w:t xml:space="preserve">Критерии оценивания выполненных заданий представлены </w:t>
      </w:r>
      <w:r w:rsidRPr="00E21EB7">
        <w:rPr>
          <w:b/>
          <w:i/>
          <w:sz w:val="28"/>
          <w:szCs w:val="28"/>
        </w:rPr>
        <w:t>в фонде оцено</w:t>
      </w:r>
      <w:r w:rsidRPr="00E21EB7">
        <w:rPr>
          <w:b/>
          <w:i/>
          <w:sz w:val="28"/>
          <w:szCs w:val="28"/>
        </w:rPr>
        <w:t>ч</w:t>
      </w:r>
      <w:r w:rsidRPr="00E21EB7">
        <w:rPr>
          <w:b/>
          <w:i/>
          <w:sz w:val="28"/>
          <w:szCs w:val="28"/>
        </w:rPr>
        <w:t>ных сре</w:t>
      </w:r>
      <w:proofErr w:type="gramStart"/>
      <w:r w:rsidRPr="00E21EB7">
        <w:rPr>
          <w:b/>
          <w:i/>
          <w:sz w:val="28"/>
          <w:szCs w:val="28"/>
        </w:rPr>
        <w:t>дств дл</w:t>
      </w:r>
      <w:proofErr w:type="gramEnd"/>
      <w:r w:rsidRPr="00E21EB7">
        <w:rPr>
          <w:b/>
          <w:i/>
          <w:sz w:val="28"/>
          <w:szCs w:val="28"/>
        </w:rPr>
        <w:t>я проведения текущего контроля успеваемости и промежуто</w:t>
      </w:r>
      <w:r w:rsidRPr="00E21EB7">
        <w:rPr>
          <w:b/>
          <w:i/>
          <w:sz w:val="28"/>
          <w:szCs w:val="28"/>
        </w:rPr>
        <w:t>ч</w:t>
      </w:r>
      <w:r w:rsidRPr="00E21EB7">
        <w:rPr>
          <w:b/>
          <w:i/>
          <w:sz w:val="28"/>
          <w:szCs w:val="28"/>
        </w:rPr>
        <w:t>ной аттестации по дисциплине</w:t>
      </w:r>
      <w:r w:rsidRPr="00E21EB7">
        <w:rPr>
          <w:sz w:val="28"/>
          <w:szCs w:val="28"/>
        </w:rPr>
        <w:t>, который прикреплен к рабочей программе ди</w:t>
      </w:r>
      <w:r w:rsidRPr="00E21EB7">
        <w:rPr>
          <w:sz w:val="28"/>
          <w:szCs w:val="28"/>
        </w:rPr>
        <w:t>с</w:t>
      </w:r>
      <w:r w:rsidRPr="00E21EB7">
        <w:rPr>
          <w:sz w:val="28"/>
          <w:szCs w:val="28"/>
        </w:rPr>
        <w:t>циплины, раздел 6 «</w:t>
      </w:r>
      <w:proofErr w:type="spellStart"/>
      <w:r w:rsidRPr="00E21EB7">
        <w:rPr>
          <w:sz w:val="28"/>
          <w:szCs w:val="28"/>
        </w:rPr>
        <w:t>Учебно</w:t>
      </w:r>
      <w:proofErr w:type="spellEnd"/>
      <w:r w:rsidR="00123990">
        <w:rPr>
          <w:sz w:val="28"/>
          <w:szCs w:val="28"/>
        </w:rPr>
        <w:t xml:space="preserve"> </w:t>
      </w:r>
      <w:r w:rsidRPr="00E21EB7">
        <w:rPr>
          <w:sz w:val="28"/>
          <w:szCs w:val="28"/>
        </w:rPr>
        <w:t>- методическое обеспечение по дисциплине (модулю)», в информационной системе Университета.</w:t>
      </w:r>
    </w:p>
    <w:p w:rsidR="00127CFD" w:rsidRDefault="00127CFD" w:rsidP="00127CFD">
      <w:pPr>
        <w:ind w:firstLine="709"/>
        <w:jc w:val="both"/>
        <w:rPr>
          <w:b/>
          <w:sz w:val="28"/>
          <w:szCs w:val="28"/>
        </w:rPr>
      </w:pPr>
    </w:p>
    <w:p w:rsidR="00F34F7F" w:rsidRPr="004B4FD1" w:rsidRDefault="00F34F7F" w:rsidP="00F34F7F">
      <w:pPr>
        <w:ind w:firstLine="709"/>
        <w:jc w:val="both"/>
        <w:rPr>
          <w:b/>
          <w:sz w:val="28"/>
          <w:szCs w:val="28"/>
        </w:rPr>
      </w:pPr>
      <w:r w:rsidRPr="004B4FD1">
        <w:rPr>
          <w:b/>
          <w:sz w:val="28"/>
          <w:szCs w:val="28"/>
        </w:rPr>
        <w:t>Критерии оценивания реферата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b/>
          <w:sz w:val="28"/>
          <w:szCs w:val="28"/>
        </w:rPr>
        <w:t>Оценка «отлично»</w:t>
      </w:r>
      <w:r w:rsidRPr="004B4FD1">
        <w:rPr>
          <w:sz w:val="28"/>
          <w:szCs w:val="28"/>
        </w:rPr>
        <w:t xml:space="preserve"> ставится, если выполнены все требования к написанию и защите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sz w:val="28"/>
          <w:szCs w:val="28"/>
        </w:rPr>
        <w:t>реферата: обозначена проблема и обоснована её актуальность, сделан краткий ан</w:t>
      </w:r>
      <w:r w:rsidRPr="004B4FD1">
        <w:rPr>
          <w:sz w:val="28"/>
          <w:szCs w:val="28"/>
        </w:rPr>
        <w:t>а</w:t>
      </w:r>
      <w:r w:rsidRPr="004B4FD1">
        <w:rPr>
          <w:sz w:val="28"/>
          <w:szCs w:val="28"/>
        </w:rPr>
        <w:t>лиз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sz w:val="28"/>
          <w:szCs w:val="28"/>
        </w:rPr>
        <w:t>различных точек зрения на рассматриваемую проблему и логично изложена со</w:t>
      </w:r>
      <w:r w:rsidRPr="004B4FD1">
        <w:rPr>
          <w:sz w:val="28"/>
          <w:szCs w:val="28"/>
        </w:rPr>
        <w:t>б</w:t>
      </w:r>
      <w:r w:rsidRPr="004B4FD1">
        <w:rPr>
          <w:sz w:val="28"/>
          <w:szCs w:val="28"/>
        </w:rPr>
        <w:t>ственная</w:t>
      </w:r>
      <w:r w:rsidR="00123990">
        <w:rPr>
          <w:sz w:val="28"/>
          <w:szCs w:val="28"/>
        </w:rPr>
        <w:t xml:space="preserve"> </w:t>
      </w:r>
      <w:r w:rsidRPr="004B4FD1">
        <w:rPr>
          <w:sz w:val="28"/>
          <w:szCs w:val="28"/>
        </w:rPr>
        <w:t>позиция,</w:t>
      </w:r>
      <w:r w:rsidR="00123990">
        <w:rPr>
          <w:sz w:val="28"/>
          <w:szCs w:val="28"/>
        </w:rPr>
        <w:t xml:space="preserve"> </w:t>
      </w:r>
      <w:r w:rsidRPr="004B4FD1">
        <w:rPr>
          <w:sz w:val="28"/>
          <w:szCs w:val="28"/>
        </w:rPr>
        <w:t>сформулированы выводы, тема раскрыта полностью, выдержан объём, соблюдены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sz w:val="28"/>
          <w:szCs w:val="28"/>
        </w:rPr>
        <w:t>требования к внешнему оформлению, даны правильные ответы на дополнительные вопросы.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b/>
          <w:sz w:val="28"/>
          <w:szCs w:val="28"/>
        </w:rPr>
        <w:t>Оценка «хорошо»</w:t>
      </w:r>
      <w:r w:rsidRPr="004B4FD1">
        <w:rPr>
          <w:sz w:val="28"/>
          <w:szCs w:val="28"/>
        </w:rPr>
        <w:t xml:space="preserve"> ставится, если основные требования к реферату и его защите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sz w:val="28"/>
          <w:szCs w:val="28"/>
        </w:rPr>
        <w:t xml:space="preserve">выполнены, но при этом допущены недочёты. В частности, имеются неточности </w:t>
      </w:r>
      <w:proofErr w:type="gramStart"/>
      <w:r w:rsidRPr="004B4FD1">
        <w:rPr>
          <w:sz w:val="28"/>
          <w:szCs w:val="28"/>
        </w:rPr>
        <w:t>в</w:t>
      </w:r>
      <w:proofErr w:type="gramEnd"/>
    </w:p>
    <w:p w:rsidR="00F34F7F" w:rsidRPr="004B4FD1" w:rsidRDefault="00F34F7F" w:rsidP="00F34F7F">
      <w:pPr>
        <w:jc w:val="both"/>
        <w:rPr>
          <w:sz w:val="28"/>
          <w:szCs w:val="28"/>
        </w:rPr>
      </w:pPr>
      <w:proofErr w:type="gramStart"/>
      <w:r w:rsidRPr="004B4FD1">
        <w:rPr>
          <w:sz w:val="28"/>
          <w:szCs w:val="28"/>
        </w:rPr>
        <w:t>изложении</w:t>
      </w:r>
      <w:proofErr w:type="gramEnd"/>
      <w:r w:rsidRPr="004B4FD1">
        <w:rPr>
          <w:sz w:val="28"/>
          <w:szCs w:val="28"/>
        </w:rPr>
        <w:t xml:space="preserve"> материала; отсутствует логическая последовательность в суждениях; не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sz w:val="28"/>
          <w:szCs w:val="28"/>
        </w:rPr>
        <w:t xml:space="preserve">выдержан объём реферата; имеются упущения в оформлении; </w:t>
      </w:r>
      <w:proofErr w:type="gramStart"/>
      <w:r w:rsidRPr="004B4FD1">
        <w:rPr>
          <w:sz w:val="28"/>
          <w:szCs w:val="28"/>
        </w:rPr>
        <w:t>на</w:t>
      </w:r>
      <w:proofErr w:type="gramEnd"/>
      <w:r w:rsidRPr="004B4FD1">
        <w:rPr>
          <w:sz w:val="28"/>
          <w:szCs w:val="28"/>
        </w:rPr>
        <w:t xml:space="preserve"> дополнительные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sz w:val="28"/>
          <w:szCs w:val="28"/>
        </w:rPr>
        <w:t>вопросы при защите даны неполные ответы.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b/>
          <w:sz w:val="28"/>
          <w:szCs w:val="28"/>
        </w:rPr>
        <w:t>Оценка «удовлетворительно»</w:t>
      </w:r>
      <w:r w:rsidRPr="004B4FD1">
        <w:rPr>
          <w:sz w:val="28"/>
          <w:szCs w:val="28"/>
        </w:rPr>
        <w:t xml:space="preserve"> ставится, если имеются существенные отступления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sz w:val="28"/>
          <w:szCs w:val="28"/>
        </w:rPr>
        <w:t>от требований к реферированию. В частности: тема освещена лишь частично; доп</w:t>
      </w:r>
      <w:r w:rsidRPr="004B4FD1">
        <w:rPr>
          <w:sz w:val="28"/>
          <w:szCs w:val="28"/>
        </w:rPr>
        <w:t>у</w:t>
      </w:r>
      <w:r w:rsidRPr="004B4FD1">
        <w:rPr>
          <w:sz w:val="28"/>
          <w:szCs w:val="28"/>
        </w:rPr>
        <w:t>щены</w:t>
      </w:r>
      <w:r>
        <w:rPr>
          <w:sz w:val="28"/>
          <w:szCs w:val="28"/>
        </w:rPr>
        <w:t xml:space="preserve"> </w:t>
      </w:r>
      <w:r w:rsidRPr="004B4FD1">
        <w:rPr>
          <w:sz w:val="28"/>
          <w:szCs w:val="28"/>
        </w:rPr>
        <w:t>фактические ошибки в содержании реферата или при ответе на дополнител</w:t>
      </w:r>
      <w:r w:rsidRPr="004B4FD1">
        <w:rPr>
          <w:sz w:val="28"/>
          <w:szCs w:val="28"/>
        </w:rPr>
        <w:t>ь</w:t>
      </w:r>
      <w:r w:rsidRPr="004B4FD1">
        <w:rPr>
          <w:sz w:val="28"/>
          <w:szCs w:val="28"/>
        </w:rPr>
        <w:t>ные вопросы;</w:t>
      </w:r>
      <w:r>
        <w:rPr>
          <w:sz w:val="28"/>
          <w:szCs w:val="28"/>
        </w:rPr>
        <w:t xml:space="preserve"> </w:t>
      </w:r>
      <w:r w:rsidRPr="004B4FD1">
        <w:rPr>
          <w:sz w:val="28"/>
          <w:szCs w:val="28"/>
        </w:rPr>
        <w:t>во время защиты отсутствует вывод.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b/>
          <w:sz w:val="28"/>
          <w:szCs w:val="28"/>
        </w:rPr>
        <w:t>Оценка «неудовлетворительно»</w:t>
      </w:r>
      <w:r w:rsidRPr="004B4FD1">
        <w:rPr>
          <w:sz w:val="28"/>
          <w:szCs w:val="28"/>
        </w:rPr>
        <w:t xml:space="preserve"> ставится, если тема реферата не раскрыта,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sz w:val="28"/>
          <w:szCs w:val="28"/>
        </w:rPr>
        <w:t>обнаруживается существенное непонимание проблемы.</w:t>
      </w:r>
    </w:p>
    <w:p w:rsidR="00F34F7F" w:rsidRPr="004B4FD1" w:rsidRDefault="00F34F7F" w:rsidP="00F34F7F">
      <w:pPr>
        <w:ind w:firstLine="709"/>
        <w:jc w:val="both"/>
        <w:rPr>
          <w:sz w:val="28"/>
          <w:szCs w:val="28"/>
        </w:rPr>
      </w:pPr>
    </w:p>
    <w:p w:rsidR="00F34F7F" w:rsidRPr="002F2C34" w:rsidRDefault="00F34F7F" w:rsidP="00F34F7F">
      <w:pPr>
        <w:rPr>
          <w:b/>
          <w:sz w:val="28"/>
          <w:szCs w:val="28"/>
        </w:rPr>
      </w:pPr>
      <w:r w:rsidRPr="002F2C34">
        <w:rPr>
          <w:b/>
          <w:sz w:val="28"/>
          <w:szCs w:val="28"/>
        </w:rPr>
        <w:t>Критерии оценивания устного собеседования:</w:t>
      </w:r>
    </w:p>
    <w:p w:rsidR="00F34F7F" w:rsidRPr="002F2C34" w:rsidRDefault="00F34F7F" w:rsidP="00F34F7F">
      <w:pPr>
        <w:jc w:val="both"/>
        <w:rPr>
          <w:sz w:val="28"/>
          <w:szCs w:val="28"/>
        </w:rPr>
      </w:pPr>
      <w:r w:rsidRPr="002F2C34">
        <w:rPr>
          <w:sz w:val="24"/>
          <w:szCs w:val="24"/>
        </w:rPr>
        <w:t xml:space="preserve">- </w:t>
      </w:r>
      <w:r w:rsidRPr="002F2C34">
        <w:rPr>
          <w:b/>
          <w:sz w:val="28"/>
          <w:szCs w:val="28"/>
        </w:rPr>
        <w:t>оценка «отлично»</w:t>
      </w:r>
      <w:r w:rsidRPr="002F2C34">
        <w:rPr>
          <w:sz w:val="28"/>
          <w:szCs w:val="28"/>
        </w:rPr>
        <w:t xml:space="preserve"> </w:t>
      </w:r>
      <w:proofErr w:type="gramStart"/>
      <w:r w:rsidRPr="002F2C34">
        <w:rPr>
          <w:sz w:val="28"/>
          <w:szCs w:val="28"/>
        </w:rPr>
        <w:t>обучающийся</w:t>
      </w:r>
      <w:proofErr w:type="gramEnd"/>
      <w:r w:rsidRPr="002F2C34">
        <w:rPr>
          <w:sz w:val="28"/>
          <w:szCs w:val="28"/>
        </w:rPr>
        <w:t xml:space="preserve"> демонстрирует глубину и полное овладение с</w:t>
      </w:r>
      <w:r w:rsidRPr="002F2C34">
        <w:rPr>
          <w:sz w:val="28"/>
          <w:szCs w:val="28"/>
        </w:rPr>
        <w:t>о</w:t>
      </w:r>
      <w:r w:rsidRPr="002F2C34">
        <w:rPr>
          <w:sz w:val="28"/>
          <w:szCs w:val="28"/>
        </w:rPr>
        <w:t>держанием учебного материала,</w:t>
      </w:r>
      <w:r>
        <w:rPr>
          <w:sz w:val="28"/>
          <w:szCs w:val="28"/>
        </w:rPr>
        <w:t xml:space="preserve"> </w:t>
      </w:r>
      <w:r w:rsidRPr="002F2C34">
        <w:rPr>
          <w:sz w:val="28"/>
          <w:szCs w:val="28"/>
        </w:rPr>
        <w:t>в котором легко ориентируется;</w:t>
      </w:r>
    </w:p>
    <w:p w:rsidR="00F34F7F" w:rsidRPr="002F2C34" w:rsidRDefault="00F34F7F" w:rsidP="00F34F7F">
      <w:pPr>
        <w:jc w:val="both"/>
        <w:rPr>
          <w:sz w:val="28"/>
          <w:szCs w:val="28"/>
        </w:rPr>
      </w:pPr>
      <w:r w:rsidRPr="002F2C34">
        <w:rPr>
          <w:sz w:val="28"/>
          <w:szCs w:val="28"/>
        </w:rPr>
        <w:t xml:space="preserve">- </w:t>
      </w:r>
      <w:r w:rsidRPr="002F2C34">
        <w:rPr>
          <w:b/>
          <w:sz w:val="28"/>
          <w:szCs w:val="28"/>
        </w:rPr>
        <w:t>оценка «хорошо»</w:t>
      </w:r>
      <w:r w:rsidRPr="002F2C34">
        <w:rPr>
          <w:sz w:val="28"/>
          <w:szCs w:val="28"/>
        </w:rPr>
        <w:t xml:space="preserve"> выставляется обучающемуся, за умение грамотно излагать м</w:t>
      </w:r>
      <w:r w:rsidRPr="002F2C34">
        <w:rPr>
          <w:sz w:val="28"/>
          <w:szCs w:val="28"/>
        </w:rPr>
        <w:t>а</w:t>
      </w:r>
      <w:r w:rsidRPr="002F2C34">
        <w:rPr>
          <w:sz w:val="28"/>
          <w:szCs w:val="28"/>
        </w:rPr>
        <w:t>териал, но при этом содержание и форма ответа могут иметь отдельные неточности;</w:t>
      </w:r>
    </w:p>
    <w:p w:rsidR="00F34F7F" w:rsidRPr="002F2C34" w:rsidRDefault="00F34F7F" w:rsidP="00F34F7F">
      <w:pPr>
        <w:jc w:val="both"/>
        <w:rPr>
          <w:sz w:val="28"/>
          <w:szCs w:val="28"/>
        </w:rPr>
      </w:pPr>
      <w:r w:rsidRPr="002F2C34">
        <w:rPr>
          <w:sz w:val="28"/>
          <w:szCs w:val="28"/>
        </w:rPr>
        <w:t xml:space="preserve">- </w:t>
      </w:r>
      <w:r w:rsidRPr="002F2C34">
        <w:rPr>
          <w:b/>
          <w:sz w:val="28"/>
          <w:szCs w:val="28"/>
        </w:rPr>
        <w:t>оценка «удовлетворительно»</w:t>
      </w:r>
      <w:r w:rsidRPr="002F2C34">
        <w:rPr>
          <w:sz w:val="28"/>
          <w:szCs w:val="28"/>
        </w:rPr>
        <w:t xml:space="preserve"> выставляется, если </w:t>
      </w:r>
      <w:proofErr w:type="gramStart"/>
      <w:r w:rsidRPr="002F2C34">
        <w:rPr>
          <w:sz w:val="28"/>
          <w:szCs w:val="28"/>
        </w:rPr>
        <w:t>обучающийся</w:t>
      </w:r>
      <w:proofErr w:type="gramEnd"/>
      <w:r w:rsidRPr="002F2C34">
        <w:rPr>
          <w:sz w:val="28"/>
          <w:szCs w:val="28"/>
        </w:rPr>
        <w:t xml:space="preserve"> обнаруживает знания и понимание основных положений непоследовательно, допускает неточности в определении понятий, не умеет доказательно обосновывать свои суждения;</w:t>
      </w:r>
    </w:p>
    <w:p w:rsidR="00F34F7F" w:rsidRPr="002F2C34" w:rsidRDefault="00F34F7F" w:rsidP="00F34F7F">
      <w:pPr>
        <w:jc w:val="both"/>
        <w:rPr>
          <w:sz w:val="28"/>
          <w:szCs w:val="28"/>
        </w:rPr>
      </w:pPr>
      <w:r w:rsidRPr="002F2C34">
        <w:rPr>
          <w:sz w:val="28"/>
          <w:szCs w:val="28"/>
        </w:rPr>
        <w:t xml:space="preserve">- </w:t>
      </w:r>
      <w:r w:rsidRPr="002F2C34">
        <w:rPr>
          <w:b/>
          <w:sz w:val="28"/>
          <w:szCs w:val="28"/>
        </w:rPr>
        <w:t>оценка «неудовлетворительно»</w:t>
      </w:r>
      <w:r w:rsidRPr="002F2C34">
        <w:rPr>
          <w:sz w:val="28"/>
          <w:szCs w:val="28"/>
        </w:rPr>
        <w:t xml:space="preserve"> выставляется, если обучающийся имеет разро</w:t>
      </w:r>
      <w:r w:rsidRPr="002F2C34">
        <w:rPr>
          <w:sz w:val="28"/>
          <w:szCs w:val="28"/>
        </w:rPr>
        <w:t>з</w:t>
      </w:r>
      <w:r w:rsidRPr="002F2C34">
        <w:rPr>
          <w:sz w:val="28"/>
          <w:szCs w:val="28"/>
        </w:rPr>
        <w:t>ненные, бессистемные знания, не умеет выделять главное и второстепенное, допу</w:t>
      </w:r>
      <w:r w:rsidRPr="002F2C34">
        <w:rPr>
          <w:sz w:val="28"/>
          <w:szCs w:val="28"/>
        </w:rPr>
        <w:t>с</w:t>
      </w:r>
      <w:r w:rsidRPr="002F2C34">
        <w:rPr>
          <w:sz w:val="28"/>
          <w:szCs w:val="28"/>
        </w:rPr>
        <w:t>кает ошибки в определении понятий, искажает их смысл.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</w:p>
    <w:p w:rsidR="00F34F7F" w:rsidRPr="004B4FD1" w:rsidRDefault="00F34F7F" w:rsidP="00F34F7F">
      <w:pPr>
        <w:rPr>
          <w:b/>
          <w:sz w:val="28"/>
          <w:szCs w:val="28"/>
        </w:rPr>
      </w:pPr>
      <w:r w:rsidRPr="004B4FD1">
        <w:rPr>
          <w:b/>
          <w:sz w:val="28"/>
          <w:szCs w:val="28"/>
        </w:rPr>
        <w:t>Оценки теста:</w:t>
      </w:r>
    </w:p>
    <w:p w:rsidR="00F34F7F" w:rsidRPr="004B4FD1" w:rsidRDefault="00F34F7F" w:rsidP="00F34F7F">
      <w:pPr>
        <w:rPr>
          <w:sz w:val="28"/>
          <w:szCs w:val="28"/>
        </w:rPr>
      </w:pPr>
      <w:r w:rsidRPr="004B4FD1">
        <w:rPr>
          <w:sz w:val="28"/>
          <w:szCs w:val="28"/>
        </w:rPr>
        <w:t>- оценка «отлично» выставляется студенту, если задание выполнено на 91-100%;</w:t>
      </w:r>
    </w:p>
    <w:p w:rsidR="00F34F7F" w:rsidRPr="004B4FD1" w:rsidRDefault="00F34F7F" w:rsidP="00F34F7F">
      <w:pPr>
        <w:rPr>
          <w:sz w:val="28"/>
          <w:szCs w:val="28"/>
        </w:rPr>
      </w:pPr>
      <w:r w:rsidRPr="004B4FD1">
        <w:rPr>
          <w:sz w:val="28"/>
          <w:szCs w:val="28"/>
        </w:rPr>
        <w:t>- оценка «хорошо» выставляется студенту, если задание выполнено на 81-90%;</w:t>
      </w:r>
    </w:p>
    <w:p w:rsidR="00F34F7F" w:rsidRPr="004B4FD1" w:rsidRDefault="00F34F7F" w:rsidP="00F34F7F">
      <w:pPr>
        <w:rPr>
          <w:sz w:val="28"/>
          <w:szCs w:val="28"/>
        </w:rPr>
      </w:pPr>
      <w:r w:rsidRPr="004B4FD1">
        <w:rPr>
          <w:sz w:val="28"/>
          <w:szCs w:val="28"/>
        </w:rPr>
        <w:t xml:space="preserve">- оценка «удовлетворительно» выставляется студенту, если задание выполнено </w:t>
      </w:r>
      <w:proofErr w:type="gramStart"/>
      <w:r w:rsidRPr="004B4FD1">
        <w:rPr>
          <w:sz w:val="28"/>
          <w:szCs w:val="28"/>
        </w:rPr>
        <w:t>на</w:t>
      </w:r>
      <w:proofErr w:type="gramEnd"/>
    </w:p>
    <w:p w:rsidR="00F34F7F" w:rsidRPr="004B4FD1" w:rsidRDefault="00F34F7F" w:rsidP="00F34F7F">
      <w:pPr>
        <w:rPr>
          <w:sz w:val="28"/>
          <w:szCs w:val="28"/>
        </w:rPr>
      </w:pPr>
      <w:r w:rsidRPr="004B4FD1">
        <w:rPr>
          <w:sz w:val="28"/>
          <w:szCs w:val="28"/>
        </w:rPr>
        <w:t>70-80%;</w:t>
      </w:r>
    </w:p>
    <w:p w:rsidR="00F34F7F" w:rsidRPr="004B4FD1" w:rsidRDefault="00F34F7F" w:rsidP="00F34F7F">
      <w:pPr>
        <w:rPr>
          <w:sz w:val="28"/>
          <w:szCs w:val="28"/>
        </w:rPr>
      </w:pPr>
      <w:r w:rsidRPr="004B4FD1">
        <w:rPr>
          <w:sz w:val="28"/>
          <w:szCs w:val="28"/>
        </w:rPr>
        <w:t>- оценка «неудовлетворительно» выставляется студенту, если задания выполнено</w:t>
      </w:r>
    </w:p>
    <w:p w:rsidR="00F34F7F" w:rsidRPr="004B4FD1" w:rsidRDefault="00F34F7F" w:rsidP="00F34F7F">
      <w:pPr>
        <w:rPr>
          <w:sz w:val="28"/>
          <w:szCs w:val="28"/>
        </w:rPr>
      </w:pPr>
      <w:r w:rsidRPr="004B4FD1">
        <w:rPr>
          <w:sz w:val="28"/>
          <w:szCs w:val="28"/>
        </w:rPr>
        <w:t>менее чем на 70%.</w:t>
      </w:r>
    </w:p>
    <w:p w:rsidR="00F34F7F" w:rsidRDefault="00F34F7F" w:rsidP="00F34F7F">
      <w:pPr>
        <w:ind w:firstLine="709"/>
        <w:jc w:val="both"/>
        <w:rPr>
          <w:b/>
          <w:sz w:val="28"/>
        </w:rPr>
      </w:pPr>
    </w:p>
    <w:p w:rsidR="00F34F7F" w:rsidRDefault="00F34F7F" w:rsidP="00F34F7F">
      <w:pPr>
        <w:rPr>
          <w:b/>
          <w:sz w:val="28"/>
        </w:rPr>
      </w:pPr>
      <w:r>
        <w:rPr>
          <w:b/>
          <w:sz w:val="28"/>
        </w:rPr>
        <w:t xml:space="preserve">Критерии оценки результатов по составлению обобщающих </w:t>
      </w:r>
      <w:r w:rsidRPr="00DB1EB6">
        <w:rPr>
          <w:b/>
          <w:sz w:val="28"/>
        </w:rPr>
        <w:t xml:space="preserve">таблиц 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E63A11">
        <w:rPr>
          <w:sz w:val="24"/>
          <w:szCs w:val="24"/>
        </w:rPr>
        <w:t xml:space="preserve">- </w:t>
      </w:r>
      <w:r w:rsidRPr="004B4FD1">
        <w:rPr>
          <w:b/>
          <w:sz w:val="28"/>
          <w:szCs w:val="28"/>
        </w:rPr>
        <w:t>оценка «отлично»</w:t>
      </w:r>
      <w:r w:rsidRPr="008C2B7C">
        <w:rPr>
          <w:sz w:val="28"/>
          <w:szCs w:val="28"/>
        </w:rPr>
        <w:t xml:space="preserve"> </w:t>
      </w:r>
      <w:r w:rsidRPr="004B4FD1">
        <w:rPr>
          <w:sz w:val="28"/>
          <w:szCs w:val="28"/>
        </w:rPr>
        <w:t xml:space="preserve">выставляется </w:t>
      </w:r>
      <w:proofErr w:type="gramStart"/>
      <w:r w:rsidRPr="004B4FD1"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если</w:t>
      </w:r>
      <w:r w:rsidRPr="004B4FD1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грамотно заполнены все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фы таблицы, обучающийся </w:t>
      </w:r>
      <w:r w:rsidRPr="004B4FD1">
        <w:rPr>
          <w:sz w:val="28"/>
          <w:szCs w:val="28"/>
        </w:rPr>
        <w:t>демонстрирует полное овладение содержанием учебного материала,</w:t>
      </w:r>
      <w:r>
        <w:rPr>
          <w:sz w:val="28"/>
          <w:szCs w:val="28"/>
        </w:rPr>
        <w:t xml:space="preserve"> </w:t>
      </w:r>
      <w:r w:rsidRPr="004B4FD1">
        <w:rPr>
          <w:sz w:val="28"/>
          <w:szCs w:val="28"/>
        </w:rPr>
        <w:t>в котором легко ориентируется;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 w:rsidRPr="004B4FD1">
        <w:rPr>
          <w:sz w:val="28"/>
          <w:szCs w:val="28"/>
        </w:rPr>
        <w:t xml:space="preserve">- </w:t>
      </w:r>
      <w:r w:rsidRPr="004B4FD1">
        <w:rPr>
          <w:b/>
          <w:sz w:val="28"/>
          <w:szCs w:val="28"/>
        </w:rPr>
        <w:t>оценка «хорошо»</w:t>
      </w:r>
      <w:r w:rsidRPr="004B4FD1">
        <w:rPr>
          <w:sz w:val="28"/>
          <w:szCs w:val="28"/>
        </w:rPr>
        <w:t xml:space="preserve"> выставляется </w:t>
      </w:r>
      <w:proofErr w:type="gramStart"/>
      <w:r w:rsidRPr="004B4FD1"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если</w:t>
      </w:r>
      <w:r w:rsidRPr="004B4FD1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заполнены</w:t>
      </w:r>
      <w:r w:rsidRPr="004B4FD1">
        <w:rPr>
          <w:sz w:val="28"/>
          <w:szCs w:val="28"/>
        </w:rPr>
        <w:t xml:space="preserve"> </w:t>
      </w:r>
      <w:r>
        <w:rPr>
          <w:sz w:val="28"/>
          <w:szCs w:val="28"/>
        </w:rPr>
        <w:t>все графы табл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</w:t>
      </w:r>
      <w:r w:rsidRPr="004B4F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4FD1">
        <w:rPr>
          <w:sz w:val="28"/>
          <w:szCs w:val="28"/>
        </w:rPr>
        <w:t xml:space="preserve">но при этом содержание </w:t>
      </w:r>
      <w:r>
        <w:rPr>
          <w:sz w:val="28"/>
          <w:szCs w:val="28"/>
        </w:rPr>
        <w:t xml:space="preserve">граф </w:t>
      </w:r>
      <w:r w:rsidRPr="004B4FD1">
        <w:rPr>
          <w:sz w:val="28"/>
          <w:szCs w:val="28"/>
        </w:rPr>
        <w:t>могут иметь отдельные неточности;</w:t>
      </w:r>
    </w:p>
    <w:p w:rsidR="00F34F7F" w:rsidRPr="004B4FD1" w:rsidRDefault="00F34F7F" w:rsidP="00F34F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B4FD1">
        <w:rPr>
          <w:b/>
          <w:sz w:val="28"/>
          <w:szCs w:val="28"/>
        </w:rPr>
        <w:t>оценка «удовлетворительно»</w:t>
      </w:r>
      <w:r w:rsidRPr="004B4FD1">
        <w:rPr>
          <w:sz w:val="28"/>
          <w:szCs w:val="28"/>
        </w:rPr>
        <w:t xml:space="preserve"> выставляется, если обучающийся </w:t>
      </w:r>
      <w:r>
        <w:rPr>
          <w:sz w:val="28"/>
          <w:szCs w:val="28"/>
        </w:rPr>
        <w:t>заполнил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графы таблицы (50%), </w:t>
      </w:r>
      <w:r w:rsidRPr="004B4FD1">
        <w:rPr>
          <w:sz w:val="28"/>
          <w:szCs w:val="28"/>
        </w:rPr>
        <w:t>имеет разрозненные,</w:t>
      </w:r>
      <w:r>
        <w:rPr>
          <w:sz w:val="28"/>
          <w:szCs w:val="28"/>
        </w:rPr>
        <w:t xml:space="preserve"> </w:t>
      </w:r>
      <w:r w:rsidRPr="004B4FD1">
        <w:rPr>
          <w:sz w:val="28"/>
          <w:szCs w:val="28"/>
        </w:rPr>
        <w:t>бессистемные знания</w:t>
      </w:r>
      <w:r>
        <w:rPr>
          <w:sz w:val="28"/>
          <w:szCs w:val="28"/>
        </w:rPr>
        <w:t xml:space="preserve">, </w:t>
      </w:r>
      <w:r w:rsidRPr="004B4FD1">
        <w:rPr>
          <w:sz w:val="28"/>
          <w:szCs w:val="28"/>
        </w:rPr>
        <w:t>допускает ошибки в</w:t>
      </w:r>
      <w:r>
        <w:rPr>
          <w:sz w:val="28"/>
          <w:szCs w:val="28"/>
        </w:rPr>
        <w:t xml:space="preserve"> </w:t>
      </w:r>
      <w:r w:rsidRPr="004B4FD1">
        <w:rPr>
          <w:sz w:val="28"/>
          <w:szCs w:val="28"/>
        </w:rPr>
        <w:t>определении понятий, искажает их смысл.</w:t>
      </w:r>
    </w:p>
    <w:p w:rsidR="00F34F7F" w:rsidRPr="00DB1EB6" w:rsidRDefault="00F34F7F" w:rsidP="00F34F7F">
      <w:pPr>
        <w:jc w:val="both"/>
        <w:rPr>
          <w:sz w:val="28"/>
        </w:rPr>
      </w:pPr>
    </w:p>
    <w:p w:rsidR="00F34F7F" w:rsidRPr="00D12880" w:rsidRDefault="00F34F7F" w:rsidP="00F34F7F">
      <w:pPr>
        <w:spacing w:after="160" w:line="256" w:lineRule="auto"/>
        <w:ind w:firstLine="360"/>
        <w:rPr>
          <w:b/>
          <w:sz w:val="28"/>
          <w:szCs w:val="28"/>
        </w:rPr>
      </w:pPr>
      <w:r w:rsidRPr="00D12880">
        <w:rPr>
          <w:b/>
          <w:sz w:val="28"/>
          <w:szCs w:val="28"/>
        </w:rPr>
        <w:t>Критерии оценивания вспомогательных таблиц</w:t>
      </w:r>
    </w:p>
    <w:p w:rsidR="00F34F7F" w:rsidRPr="00D12880" w:rsidRDefault="00F34F7F" w:rsidP="00F34F7F">
      <w:pPr>
        <w:pStyle w:val="2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>Оценка: 5 – правильно составлено 90-100% таблиц.</w:t>
      </w:r>
    </w:p>
    <w:p w:rsidR="00F34F7F" w:rsidRPr="00D12880" w:rsidRDefault="00F34F7F" w:rsidP="00F34F7F">
      <w:pPr>
        <w:pStyle w:val="2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>4 - правильно составлено 80-90% таблиц.</w:t>
      </w:r>
    </w:p>
    <w:p w:rsidR="00F34F7F" w:rsidRPr="00D12880" w:rsidRDefault="00F34F7F" w:rsidP="00F34F7F">
      <w:pPr>
        <w:pStyle w:val="2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>3 - правильно составлено 70-80% таблиц.</w:t>
      </w:r>
    </w:p>
    <w:p w:rsidR="00F34F7F" w:rsidRPr="00D12880" w:rsidRDefault="00F34F7F" w:rsidP="00F34F7F">
      <w:pPr>
        <w:pStyle w:val="2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>2 - правильно составлено 60-70% таблиц.</w:t>
      </w:r>
    </w:p>
    <w:p w:rsidR="00F34F7F" w:rsidRPr="00D12880" w:rsidRDefault="00F34F7F" w:rsidP="00F34F7F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>1 - правильно составлено 50-60% таблиц.</w:t>
      </w:r>
    </w:p>
    <w:p w:rsidR="00F34F7F" w:rsidRPr="00D12880" w:rsidRDefault="00F34F7F" w:rsidP="00F34F7F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 xml:space="preserve">0 - правильно составлено </w:t>
      </w:r>
      <w:r>
        <w:rPr>
          <w:rFonts w:ascii="Times New Roman" w:hAnsi="Times New Roman"/>
          <w:sz w:val="28"/>
          <w:szCs w:val="28"/>
        </w:rPr>
        <w:t>4</w:t>
      </w:r>
      <w:r w:rsidRPr="00D12880">
        <w:rPr>
          <w:rFonts w:ascii="Times New Roman" w:hAnsi="Times New Roman"/>
          <w:sz w:val="28"/>
          <w:szCs w:val="28"/>
        </w:rPr>
        <w:t>0% таблиц.</w:t>
      </w:r>
    </w:p>
    <w:p w:rsidR="00F34F7F" w:rsidRDefault="00F34F7F" w:rsidP="00F34F7F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34F7F" w:rsidRDefault="00F34F7F" w:rsidP="00F34F7F">
      <w:pPr>
        <w:ind w:firstLine="709"/>
        <w:jc w:val="both"/>
        <w:rPr>
          <w:b/>
          <w:sz w:val="28"/>
          <w:szCs w:val="28"/>
        </w:rPr>
      </w:pPr>
      <w:r w:rsidRPr="00E21EB7">
        <w:rPr>
          <w:b/>
          <w:sz w:val="28"/>
          <w:szCs w:val="28"/>
        </w:rPr>
        <w:t>Критерии оценивания</w:t>
      </w:r>
      <w:r>
        <w:rPr>
          <w:b/>
          <w:sz w:val="28"/>
          <w:szCs w:val="28"/>
        </w:rPr>
        <w:t xml:space="preserve"> </w:t>
      </w:r>
      <w:r w:rsidR="00123990">
        <w:rPr>
          <w:b/>
          <w:sz w:val="28"/>
          <w:szCs w:val="28"/>
        </w:rPr>
        <w:t>практических навыков (</w:t>
      </w:r>
      <w:r>
        <w:rPr>
          <w:b/>
          <w:sz w:val="28"/>
          <w:szCs w:val="28"/>
        </w:rPr>
        <w:t>курации больных</w:t>
      </w:r>
      <w:r w:rsidR="00123990">
        <w:rPr>
          <w:b/>
          <w:sz w:val="28"/>
          <w:szCs w:val="28"/>
        </w:rPr>
        <w:t>)</w:t>
      </w:r>
    </w:p>
    <w:p w:rsidR="00F34F7F" w:rsidRPr="00F12566" w:rsidRDefault="00F34F7F" w:rsidP="00F34F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B4FD1">
        <w:rPr>
          <w:b/>
          <w:sz w:val="28"/>
          <w:szCs w:val="28"/>
        </w:rPr>
        <w:t>оценка «отлично»</w:t>
      </w:r>
      <w:r w:rsidRPr="004B4FD1">
        <w:rPr>
          <w:sz w:val="28"/>
          <w:szCs w:val="28"/>
        </w:rPr>
        <w:t xml:space="preserve"> </w:t>
      </w:r>
      <w:r w:rsidRPr="00F125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обучающийся </w:t>
      </w:r>
      <w:r w:rsidRPr="00F12566">
        <w:rPr>
          <w:sz w:val="28"/>
          <w:szCs w:val="28"/>
        </w:rPr>
        <w:t>освоил полностью практические навыки и умения</w:t>
      </w:r>
      <w:r>
        <w:rPr>
          <w:sz w:val="28"/>
          <w:szCs w:val="28"/>
        </w:rPr>
        <w:t xml:space="preserve">: </w:t>
      </w:r>
      <w:r w:rsidRPr="00F12566">
        <w:rPr>
          <w:sz w:val="28"/>
          <w:szCs w:val="28"/>
        </w:rPr>
        <w:t>правильно интерпретирует жалобы больного, анамнез, данные объективн</w:t>
      </w:r>
      <w:r w:rsidRPr="00F12566">
        <w:rPr>
          <w:sz w:val="28"/>
          <w:szCs w:val="28"/>
        </w:rPr>
        <w:t>о</w:t>
      </w:r>
      <w:r w:rsidRPr="00F12566">
        <w:rPr>
          <w:sz w:val="28"/>
          <w:szCs w:val="28"/>
        </w:rPr>
        <w:t>го осмотра</w:t>
      </w:r>
      <w:r>
        <w:rPr>
          <w:sz w:val="28"/>
          <w:szCs w:val="28"/>
        </w:rPr>
        <w:t>,</w:t>
      </w:r>
      <w:r w:rsidRPr="00F12566">
        <w:rPr>
          <w:sz w:val="28"/>
          <w:szCs w:val="28"/>
        </w:rPr>
        <w:t xml:space="preserve"> формулирует клинический диагноз, назначает лечение, интерпретирует клинико-лабораторные и инструментальные показатели с учетом нормы. </w:t>
      </w:r>
    </w:p>
    <w:p w:rsidR="00F34F7F" w:rsidRPr="00F12566" w:rsidRDefault="00F34F7F" w:rsidP="00F34F7F">
      <w:pPr>
        <w:ind w:firstLine="709"/>
        <w:jc w:val="both"/>
        <w:rPr>
          <w:sz w:val="28"/>
          <w:szCs w:val="28"/>
        </w:rPr>
      </w:pPr>
      <w:r w:rsidRPr="004B4FD1">
        <w:rPr>
          <w:sz w:val="28"/>
          <w:szCs w:val="28"/>
        </w:rPr>
        <w:t xml:space="preserve">- </w:t>
      </w:r>
      <w:r w:rsidRPr="004B4FD1">
        <w:rPr>
          <w:b/>
          <w:sz w:val="28"/>
          <w:szCs w:val="28"/>
        </w:rPr>
        <w:t>оценка «хорошо»</w:t>
      </w:r>
      <w:r w:rsidRPr="004B4FD1">
        <w:rPr>
          <w:sz w:val="28"/>
          <w:szCs w:val="28"/>
        </w:rPr>
        <w:t xml:space="preserve"> </w:t>
      </w:r>
      <w:r w:rsidRPr="00F12566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F12566">
        <w:rPr>
          <w:sz w:val="28"/>
          <w:szCs w:val="28"/>
        </w:rPr>
        <w:t xml:space="preserve"> освоил полностью практические навыки и умения, однако допускает некоторые неточности. </w:t>
      </w:r>
    </w:p>
    <w:p w:rsidR="00F34F7F" w:rsidRPr="00F12566" w:rsidRDefault="00F34F7F" w:rsidP="00F34F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B4FD1">
        <w:rPr>
          <w:b/>
          <w:sz w:val="28"/>
          <w:szCs w:val="28"/>
        </w:rPr>
        <w:t>оценка «удовлетворительно»</w:t>
      </w:r>
      <w:r w:rsidRPr="00F12566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F12566">
        <w:rPr>
          <w:sz w:val="28"/>
          <w:szCs w:val="28"/>
        </w:rPr>
        <w:t xml:space="preserve"> владеет лишь некоторыми практическими навыками и умениями.</w:t>
      </w:r>
    </w:p>
    <w:p w:rsidR="00F34F7F" w:rsidRPr="00F12566" w:rsidRDefault="00F34F7F" w:rsidP="00F34F7F">
      <w:pPr>
        <w:ind w:firstLine="709"/>
        <w:jc w:val="both"/>
        <w:rPr>
          <w:sz w:val="28"/>
          <w:szCs w:val="28"/>
        </w:rPr>
      </w:pPr>
      <w:r w:rsidRPr="00F12566">
        <w:rPr>
          <w:sz w:val="28"/>
          <w:szCs w:val="28"/>
        </w:rPr>
        <w:t xml:space="preserve"> </w:t>
      </w:r>
      <w:r w:rsidRPr="004B4FD1">
        <w:rPr>
          <w:sz w:val="28"/>
          <w:szCs w:val="28"/>
        </w:rPr>
        <w:t xml:space="preserve">- </w:t>
      </w:r>
      <w:r w:rsidRPr="004B4FD1">
        <w:rPr>
          <w:b/>
          <w:sz w:val="28"/>
          <w:szCs w:val="28"/>
        </w:rPr>
        <w:t>оценка «неудовлетворительно»</w:t>
      </w:r>
      <w:r w:rsidRPr="004B4FD1">
        <w:rPr>
          <w:sz w:val="28"/>
          <w:szCs w:val="28"/>
        </w:rPr>
        <w:t xml:space="preserve"> </w:t>
      </w:r>
      <w:r w:rsidRPr="00F12566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F12566">
        <w:rPr>
          <w:sz w:val="28"/>
          <w:szCs w:val="28"/>
        </w:rPr>
        <w:t xml:space="preserve"> практические навыки и умения выполняет с грубыми ошибками.</w:t>
      </w:r>
    </w:p>
    <w:sectPr w:rsidR="00F34F7F" w:rsidRPr="00F12566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FD" w:rsidRDefault="00B551FD" w:rsidP="00FD5B6B">
      <w:r>
        <w:separator/>
      </w:r>
    </w:p>
  </w:endnote>
  <w:endnote w:type="continuationSeparator" w:id="0">
    <w:p w:rsidR="00B551FD" w:rsidRDefault="00B551F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829" w:rsidRDefault="00A9582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10AB7">
      <w:rPr>
        <w:noProof/>
      </w:rPr>
      <w:t>11</w:t>
    </w:r>
    <w:r>
      <w:rPr>
        <w:noProof/>
      </w:rPr>
      <w:fldChar w:fldCharType="end"/>
    </w:r>
  </w:p>
  <w:p w:rsidR="00A95829" w:rsidRDefault="00A958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FD" w:rsidRDefault="00B551FD" w:rsidP="00FD5B6B">
      <w:r>
        <w:separator/>
      </w:r>
    </w:p>
  </w:footnote>
  <w:footnote w:type="continuationSeparator" w:id="0">
    <w:p w:rsidR="00B551FD" w:rsidRDefault="00B551F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240FD"/>
    <w:rsid w:val="00033367"/>
    <w:rsid w:val="0003403A"/>
    <w:rsid w:val="00083C34"/>
    <w:rsid w:val="000931E3"/>
    <w:rsid w:val="000C30BF"/>
    <w:rsid w:val="000D08AE"/>
    <w:rsid w:val="00123990"/>
    <w:rsid w:val="00127CFD"/>
    <w:rsid w:val="00152EFF"/>
    <w:rsid w:val="001F5EE1"/>
    <w:rsid w:val="002627D4"/>
    <w:rsid w:val="0026309E"/>
    <w:rsid w:val="0026698D"/>
    <w:rsid w:val="002C0970"/>
    <w:rsid w:val="002D2784"/>
    <w:rsid w:val="00364DB6"/>
    <w:rsid w:val="003B5F75"/>
    <w:rsid w:val="003C37BE"/>
    <w:rsid w:val="003E3978"/>
    <w:rsid w:val="004264DA"/>
    <w:rsid w:val="00461E69"/>
    <w:rsid w:val="00467138"/>
    <w:rsid w:val="00476000"/>
    <w:rsid w:val="004B2C94"/>
    <w:rsid w:val="004C1386"/>
    <w:rsid w:val="004D1091"/>
    <w:rsid w:val="004E3676"/>
    <w:rsid w:val="00510A3A"/>
    <w:rsid w:val="0053243D"/>
    <w:rsid w:val="00562409"/>
    <w:rsid w:val="00562B0D"/>
    <w:rsid w:val="005677BE"/>
    <w:rsid w:val="00582BA5"/>
    <w:rsid w:val="00593334"/>
    <w:rsid w:val="005A2F04"/>
    <w:rsid w:val="005E1EE0"/>
    <w:rsid w:val="006433DA"/>
    <w:rsid w:val="00645787"/>
    <w:rsid w:val="006539F3"/>
    <w:rsid w:val="006847B8"/>
    <w:rsid w:val="00693E11"/>
    <w:rsid w:val="006F14A4"/>
    <w:rsid w:val="006F31EB"/>
    <w:rsid w:val="006F6F67"/>
    <w:rsid w:val="006F7AD8"/>
    <w:rsid w:val="00742208"/>
    <w:rsid w:val="00752EF7"/>
    <w:rsid w:val="00754AF7"/>
    <w:rsid w:val="00755609"/>
    <w:rsid w:val="0079237F"/>
    <w:rsid w:val="0079784C"/>
    <w:rsid w:val="007C686A"/>
    <w:rsid w:val="007F6D9A"/>
    <w:rsid w:val="00806167"/>
    <w:rsid w:val="008113A5"/>
    <w:rsid w:val="00832D24"/>
    <w:rsid w:val="00845C7D"/>
    <w:rsid w:val="00846799"/>
    <w:rsid w:val="008D383F"/>
    <w:rsid w:val="008D4DFB"/>
    <w:rsid w:val="009511F7"/>
    <w:rsid w:val="00964AF7"/>
    <w:rsid w:val="00973A37"/>
    <w:rsid w:val="00985E1D"/>
    <w:rsid w:val="009978D9"/>
    <w:rsid w:val="009C2F35"/>
    <w:rsid w:val="009C4A0D"/>
    <w:rsid w:val="009C6DDE"/>
    <w:rsid w:val="009F49C5"/>
    <w:rsid w:val="00A15821"/>
    <w:rsid w:val="00A512CA"/>
    <w:rsid w:val="00A7750C"/>
    <w:rsid w:val="00A95829"/>
    <w:rsid w:val="00AD3EBB"/>
    <w:rsid w:val="00AF327C"/>
    <w:rsid w:val="00B01EF2"/>
    <w:rsid w:val="00B2072C"/>
    <w:rsid w:val="00B350F3"/>
    <w:rsid w:val="00B551FD"/>
    <w:rsid w:val="00B55217"/>
    <w:rsid w:val="00B8715D"/>
    <w:rsid w:val="00B97C38"/>
    <w:rsid w:val="00BF1CD1"/>
    <w:rsid w:val="00C26D56"/>
    <w:rsid w:val="00C35B2E"/>
    <w:rsid w:val="00C55EDA"/>
    <w:rsid w:val="00C83AB7"/>
    <w:rsid w:val="00CD0B75"/>
    <w:rsid w:val="00CE2AEF"/>
    <w:rsid w:val="00D06B87"/>
    <w:rsid w:val="00D12EEB"/>
    <w:rsid w:val="00D27285"/>
    <w:rsid w:val="00D327D3"/>
    <w:rsid w:val="00D33524"/>
    <w:rsid w:val="00D35869"/>
    <w:rsid w:val="00D471E6"/>
    <w:rsid w:val="00D90930"/>
    <w:rsid w:val="00DB0C07"/>
    <w:rsid w:val="00DB6E0C"/>
    <w:rsid w:val="00E1416C"/>
    <w:rsid w:val="00E57C66"/>
    <w:rsid w:val="00E85489"/>
    <w:rsid w:val="00EA525E"/>
    <w:rsid w:val="00F0689E"/>
    <w:rsid w:val="00F10AB7"/>
    <w:rsid w:val="00F11F9B"/>
    <w:rsid w:val="00F34F7F"/>
    <w:rsid w:val="00F422E8"/>
    <w:rsid w:val="00F42D95"/>
    <w:rsid w:val="00F44E53"/>
    <w:rsid w:val="00F5136B"/>
    <w:rsid w:val="00F551CA"/>
    <w:rsid w:val="00F55788"/>
    <w:rsid w:val="00F611E5"/>
    <w:rsid w:val="00F8248C"/>
    <w:rsid w:val="00F830DC"/>
    <w:rsid w:val="00F8739C"/>
    <w:rsid w:val="00F87B04"/>
    <w:rsid w:val="00F922E9"/>
    <w:rsid w:val="00FB1D3F"/>
    <w:rsid w:val="00FD34ED"/>
    <w:rsid w:val="00FD5AFA"/>
    <w:rsid w:val="00FD5B6B"/>
    <w:rsid w:val="00FF065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67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2">
    <w:name w:val="Абзац списка2"/>
    <w:basedOn w:val="a"/>
    <w:rsid w:val="00F551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75E9-4EE4-47B2-8753-27C5352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4862</Words>
  <Characters>27716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37</cp:revision>
  <dcterms:created xsi:type="dcterms:W3CDTF">2019-02-04T05:01:00Z</dcterms:created>
  <dcterms:modified xsi:type="dcterms:W3CDTF">2019-10-16T08:53:00Z</dcterms:modified>
</cp:coreProperties>
</file>