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«АКТУАЛЬНЫЕ ПРОБЛЕМЫ ПИТАНИЯ </w:t>
      </w: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СОВРЕМЕННОГО ЧЕЛОВЕКА»</w:t>
      </w: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№1.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1. Тема: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Контаминация пищевых продуктов металлами и методы определения их в пищевых продуктах. </w:t>
      </w:r>
    </w:p>
    <w:p w:rsidR="00F0006B" w:rsidRDefault="00F0006B" w:rsidP="00F0006B">
      <w:pPr>
        <w:spacing w:after="0" w:line="240" w:lineRule="auto"/>
        <w:ind w:firstLine="284"/>
        <w:jc w:val="both"/>
        <w:rPr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Цель: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зучить возможные пути попадания металлов в пищевые продукты, клинические проявления отравления металлами, методики определения металлов в пищевых продуктах. Формирование навыков определения металлов в продуктах питания</w:t>
      </w:r>
      <w:r>
        <w:rPr>
          <w:szCs w:val="24"/>
        </w:rPr>
        <w:t xml:space="preserve">.                  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Вопросы для рассмотрения: </w:t>
      </w:r>
    </w:p>
    <w:p w:rsidR="00F0006B" w:rsidRDefault="00F0006B" w:rsidP="00F0006B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pacing w:val="-6"/>
          <w:sz w:val="24"/>
          <w:szCs w:val="24"/>
        </w:rPr>
        <w:t xml:space="preserve">1. Источники загрязнения пищевых продуктов металлами.  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 Клинические  признаки  отравления свинцом,  мышьяком, ртутью, кадмием, медью, цинком.</w:t>
      </w:r>
    </w:p>
    <w:p w:rsidR="00F0006B" w:rsidRDefault="00F0006B" w:rsidP="00F00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Методы  определения тяжелых металлов в пищевых продуктах. 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Пути реализации пищевых продуктов, содержащих металлы и их соединения в количествах, превышающих МДУ.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Профилактика пищевых отравлений металлами.</w:t>
      </w:r>
    </w:p>
    <w:p w:rsidR="00F0006B" w:rsidRDefault="00F0006B" w:rsidP="00F0006B">
      <w:pPr>
        <w:pStyle w:val="a3"/>
        <w:spacing w:after="0"/>
        <w:jc w:val="both"/>
        <w:rPr>
          <w:color w:val="000000"/>
          <w:lang w:eastAsia="ru-RU"/>
        </w:rPr>
      </w:pPr>
      <w:r>
        <w:t xml:space="preserve">     </w:t>
      </w:r>
      <w:r>
        <w:rPr>
          <w:b/>
          <w:color w:val="000000"/>
          <w:lang w:eastAsia="ru-RU"/>
        </w:rPr>
        <w:t>4. Основные понятия темы:</w:t>
      </w:r>
      <w:r>
        <w:rPr>
          <w:color w:val="000000"/>
          <w:lang w:eastAsia="ru-RU"/>
        </w:rPr>
        <w:t xml:space="preserve"> металлы (</w:t>
      </w:r>
      <w:r>
        <w:rPr>
          <w:spacing w:val="-6"/>
        </w:rPr>
        <w:t>свинец,  мышьяк, ртуть, кадмий, медь, цинк) и пути их поступления в пищевые продукты</w:t>
      </w:r>
      <w:r>
        <w:rPr>
          <w:color w:val="000000"/>
          <w:lang w:eastAsia="ru-RU"/>
        </w:rPr>
        <w:t>, особенности патогенеза и клинические проявления отравлений металлами, м</w:t>
      </w:r>
      <w:r>
        <w:t>етоды  определения тяжелых металлов в пищевых продуктах, а</w:t>
      </w:r>
      <w:r>
        <w:rPr>
          <w:rFonts w:eastAsia="Times New Roman"/>
          <w:color w:val="000000"/>
          <w:lang w:eastAsia="ru-RU"/>
        </w:rPr>
        <w:t>томно - абсорбционный метод определения токсичных элементов.</w:t>
      </w:r>
      <w:r>
        <w:rPr>
          <w:color w:val="000000"/>
          <w:lang w:eastAsia="ru-RU"/>
        </w:rPr>
        <w:t xml:space="preserve"> 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5. Рекомендуемая литература: </w:t>
      </w:r>
    </w:p>
    <w:p w:rsidR="00F0006B" w:rsidRPr="0093280A" w:rsidRDefault="00F0006B" w:rsidP="00F0006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80A">
        <w:rPr>
          <w:rFonts w:ascii="Times New Roman" w:hAnsi="Times New Roman"/>
          <w:color w:val="000000"/>
          <w:sz w:val="24"/>
          <w:szCs w:val="24"/>
        </w:rPr>
        <w:t>Королев А.А. Гигиена питания: учеб. / А.А. Королев. – М.: Академия, 2014. – 544 с.</w:t>
      </w:r>
    </w:p>
    <w:p w:rsidR="00F0006B" w:rsidRPr="0093280A" w:rsidRDefault="00F0006B" w:rsidP="00F0006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80A">
        <w:rPr>
          <w:rFonts w:ascii="Times New Roman" w:hAnsi="Times New Roman"/>
          <w:color w:val="000000"/>
          <w:sz w:val="24"/>
          <w:szCs w:val="24"/>
        </w:rPr>
        <w:t>Королев А.А. Гигиена питания [Электронный ресурс]</w:t>
      </w:r>
      <w:r>
        <w:rPr>
          <w:rFonts w:ascii="Times New Roman" w:hAnsi="Times New Roman"/>
          <w:color w:val="000000"/>
          <w:sz w:val="24"/>
          <w:szCs w:val="24"/>
        </w:rPr>
        <w:t>: учебник / А. А. Королев. - М.</w:t>
      </w:r>
      <w:r w:rsidRPr="0093280A">
        <w:rPr>
          <w:rFonts w:ascii="Times New Roman" w:hAnsi="Times New Roman"/>
          <w:color w:val="000000"/>
          <w:sz w:val="24"/>
          <w:szCs w:val="24"/>
        </w:rPr>
        <w:t>: ГЭОТАР-Медиа, 2016. – 624 с.</w:t>
      </w:r>
    </w:p>
    <w:p w:rsidR="00F0006B" w:rsidRDefault="00F0006B" w:rsidP="00F0006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80A">
        <w:rPr>
          <w:rFonts w:ascii="Times New Roman" w:hAnsi="Times New Roman"/>
          <w:color w:val="000000"/>
          <w:sz w:val="24"/>
          <w:szCs w:val="24"/>
        </w:rPr>
        <w:t>Руководство к практическим занятиям по гигиене питания: учеб</w:t>
      </w:r>
      <w:proofErr w:type="gramStart"/>
      <w:r w:rsidRPr="0093280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3280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93280A">
        <w:rPr>
          <w:rFonts w:ascii="Times New Roman" w:hAnsi="Times New Roman"/>
          <w:color w:val="000000"/>
          <w:sz w:val="24"/>
          <w:szCs w:val="24"/>
        </w:rPr>
        <w:t xml:space="preserve">особие для вузов/ </w:t>
      </w:r>
      <w:proofErr w:type="spellStart"/>
      <w:r w:rsidRPr="0093280A"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 w:rsidRPr="0093280A">
        <w:rPr>
          <w:rFonts w:ascii="Times New Roman" w:hAnsi="Times New Roman"/>
          <w:color w:val="000000"/>
          <w:sz w:val="24"/>
          <w:szCs w:val="24"/>
        </w:rPr>
        <w:t xml:space="preserve"> Н.П., </w:t>
      </w:r>
      <w:proofErr w:type="spellStart"/>
      <w:r w:rsidRPr="0093280A"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 w:rsidRPr="0093280A">
        <w:rPr>
          <w:rFonts w:ascii="Times New Roman" w:hAnsi="Times New Roman"/>
          <w:color w:val="000000"/>
          <w:sz w:val="24"/>
          <w:szCs w:val="24"/>
        </w:rPr>
        <w:t xml:space="preserve"> А.Г., Фатеева Т.А., Володина Е.А., Тришина С.П., Чистякова Е.С.; под общ.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280A">
        <w:rPr>
          <w:rFonts w:ascii="Times New Roman" w:hAnsi="Times New Roman"/>
          <w:color w:val="000000"/>
          <w:sz w:val="24"/>
          <w:szCs w:val="24"/>
        </w:rPr>
        <w:t>ред. Н.П.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3280A"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 w:rsidRPr="0093280A">
        <w:rPr>
          <w:rFonts w:ascii="Times New Roman" w:hAnsi="Times New Roman"/>
          <w:color w:val="000000"/>
          <w:sz w:val="24"/>
          <w:szCs w:val="24"/>
        </w:rPr>
        <w:t xml:space="preserve">. – Оренбург: </w:t>
      </w:r>
      <w:proofErr w:type="spellStart"/>
      <w:r w:rsidRPr="0093280A">
        <w:rPr>
          <w:rFonts w:ascii="Times New Roman" w:hAnsi="Times New Roman"/>
          <w:color w:val="000000"/>
          <w:sz w:val="24"/>
          <w:szCs w:val="24"/>
        </w:rPr>
        <w:t>ОрГМА</w:t>
      </w:r>
      <w:proofErr w:type="spellEnd"/>
      <w:r w:rsidRPr="0093280A">
        <w:rPr>
          <w:rFonts w:ascii="Times New Roman" w:hAnsi="Times New Roman"/>
          <w:color w:val="000000"/>
          <w:sz w:val="24"/>
          <w:szCs w:val="24"/>
        </w:rPr>
        <w:t>, 2011. – 652 с.</w:t>
      </w:r>
    </w:p>
    <w:p w:rsidR="00F0006B" w:rsidRPr="00C2257E" w:rsidRDefault="00F0006B" w:rsidP="00F0006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257E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F0006B" w:rsidRPr="00B35415" w:rsidRDefault="00F0006B" w:rsidP="00F0006B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5415">
        <w:rPr>
          <w:rFonts w:ascii="Times New Roman" w:hAnsi="Times New Roman"/>
          <w:color w:val="000000"/>
          <w:spacing w:val="2"/>
          <w:sz w:val="24"/>
          <w:szCs w:val="24"/>
        </w:rPr>
        <w:t>«О    качестве     и    безопасности    пищевых    продуктов». Федеральный закон от 02.01.00 № 29-ФЗ</w:t>
      </w:r>
      <w:r w:rsidRPr="00B35415">
        <w:rPr>
          <w:rFonts w:ascii="Times New Roman" w:hAnsi="Times New Roman"/>
          <w:color w:val="000000"/>
          <w:sz w:val="24"/>
          <w:szCs w:val="24"/>
        </w:rPr>
        <w:t>.</w:t>
      </w:r>
    </w:p>
    <w:p w:rsidR="00F0006B" w:rsidRPr="00B35415" w:rsidRDefault="00F0006B" w:rsidP="00F0006B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35415">
        <w:rPr>
          <w:rFonts w:ascii="Times New Roman" w:hAnsi="Times New Roman"/>
          <w:color w:val="000000"/>
          <w:spacing w:val="-3"/>
          <w:sz w:val="24"/>
          <w:szCs w:val="24"/>
        </w:rPr>
        <w:t xml:space="preserve">«Гигиенические требования безопасности и пищевой ценности </w:t>
      </w:r>
      <w:r w:rsidRPr="00B35415"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  продуктов».   </w:t>
      </w:r>
      <w:r w:rsidRPr="00B35415">
        <w:rPr>
          <w:rFonts w:ascii="Times New Roman" w:hAnsi="Times New Roman"/>
          <w:color w:val="000000"/>
          <w:spacing w:val="-3"/>
          <w:sz w:val="24"/>
          <w:szCs w:val="24"/>
        </w:rPr>
        <w:t>СанПиН 2.3.2.1078-01 МЗ РФ с дополнениями.</w:t>
      </w:r>
    </w:p>
    <w:p w:rsidR="00F0006B" w:rsidRPr="00B35415" w:rsidRDefault="00F0006B" w:rsidP="00F0006B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35415">
        <w:rPr>
          <w:rFonts w:ascii="Times New Roman" w:hAnsi="Times New Roman"/>
          <w:bCs/>
          <w:sz w:val="24"/>
          <w:szCs w:val="24"/>
        </w:rPr>
        <w:t xml:space="preserve">«О безопасности пищевой продукции». Технический регламент Таможенного союза </w:t>
      </w:r>
      <w:proofErr w:type="gramStart"/>
      <w:r w:rsidRPr="00B35415">
        <w:rPr>
          <w:rFonts w:ascii="Times New Roman" w:hAnsi="Times New Roman"/>
          <w:bCs/>
          <w:sz w:val="24"/>
          <w:szCs w:val="24"/>
        </w:rPr>
        <w:t>ТР</w:t>
      </w:r>
      <w:proofErr w:type="gramEnd"/>
      <w:r w:rsidRPr="00B35415">
        <w:rPr>
          <w:rFonts w:ascii="Times New Roman" w:hAnsi="Times New Roman"/>
          <w:bCs/>
          <w:sz w:val="24"/>
          <w:szCs w:val="24"/>
        </w:rPr>
        <w:t xml:space="preserve"> ТС 021/2011  (</w:t>
      </w:r>
      <w:r w:rsidRPr="00B35415">
        <w:rPr>
          <w:rFonts w:ascii="Times New Roman" w:hAnsi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B35415">
          <w:rPr>
            <w:rFonts w:ascii="Times New Roman" w:hAnsi="Times New Roman"/>
            <w:sz w:val="24"/>
            <w:szCs w:val="24"/>
          </w:rPr>
          <w:t>2011 г</w:t>
        </w:r>
      </w:smartTag>
      <w:r w:rsidRPr="00B35415">
        <w:rPr>
          <w:rFonts w:ascii="Times New Roman" w:hAnsi="Times New Roman"/>
          <w:sz w:val="24"/>
          <w:szCs w:val="24"/>
        </w:rPr>
        <w:t>. № 880).</w:t>
      </w:r>
    </w:p>
    <w:p w:rsidR="00F0006B" w:rsidRPr="00B35415" w:rsidRDefault="00F0006B" w:rsidP="00F000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415">
        <w:rPr>
          <w:rFonts w:ascii="Times New Roman" w:hAnsi="Times New Roman"/>
          <w:sz w:val="24"/>
          <w:szCs w:val="24"/>
        </w:rPr>
        <w:t xml:space="preserve">ГОСТ 26929-94 </w:t>
      </w:r>
      <w:r>
        <w:rPr>
          <w:rFonts w:ascii="Times New Roman" w:hAnsi="Times New Roman"/>
          <w:sz w:val="24"/>
          <w:szCs w:val="24"/>
        </w:rPr>
        <w:t>«</w:t>
      </w:r>
      <w:r w:rsidRPr="00B35415">
        <w:rPr>
          <w:rFonts w:ascii="Times New Roman" w:hAnsi="Times New Roman"/>
          <w:sz w:val="24"/>
          <w:szCs w:val="24"/>
        </w:rPr>
        <w:t>Сырье и продукты пищевые. Подготовка проб. Минерализация для определения содержания токсичных элементов</w:t>
      </w:r>
      <w:r>
        <w:rPr>
          <w:rFonts w:ascii="Times New Roman" w:hAnsi="Times New Roman"/>
          <w:sz w:val="24"/>
          <w:szCs w:val="24"/>
        </w:rPr>
        <w:t>»</w:t>
      </w:r>
      <w:r w:rsidRPr="00B35415">
        <w:rPr>
          <w:rFonts w:ascii="Times New Roman" w:hAnsi="Times New Roman"/>
          <w:sz w:val="24"/>
          <w:szCs w:val="24"/>
        </w:rPr>
        <w:t>.</w:t>
      </w:r>
    </w:p>
    <w:p w:rsidR="00F0006B" w:rsidRPr="00B35415" w:rsidRDefault="00F0006B" w:rsidP="00F0006B">
      <w:pPr>
        <w:pStyle w:val="a5"/>
        <w:numPr>
          <w:ilvl w:val="0"/>
          <w:numId w:val="2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ГОСТ 30178-96 «</w:t>
      </w:r>
      <w:r w:rsidRPr="00B35415">
        <w:rPr>
          <w:rFonts w:ascii="Times New Roman" w:hAnsi="Times New Roman"/>
          <w:color w:val="000000"/>
          <w:sz w:val="24"/>
          <w:szCs w:val="24"/>
        </w:rPr>
        <w:t xml:space="preserve">Сырье и продукты пищевые. Атомно - абсорбционный метод </w:t>
      </w:r>
      <w:r>
        <w:rPr>
          <w:rFonts w:ascii="Times New Roman" w:hAnsi="Times New Roman"/>
          <w:color w:val="000000"/>
          <w:sz w:val="24"/>
          <w:szCs w:val="24"/>
        </w:rPr>
        <w:t>определения токсичных элементов»</w:t>
      </w:r>
      <w:r w:rsidRPr="00B35415">
        <w:rPr>
          <w:rFonts w:ascii="Times New Roman" w:hAnsi="Times New Roman"/>
          <w:color w:val="000000"/>
          <w:sz w:val="24"/>
          <w:szCs w:val="24"/>
        </w:rPr>
        <w:t>.</w:t>
      </w:r>
    </w:p>
    <w:p w:rsidR="00F0006B" w:rsidRPr="00B35415" w:rsidRDefault="00F0006B" w:rsidP="00F0006B">
      <w:pPr>
        <w:pStyle w:val="a5"/>
        <w:numPr>
          <w:ilvl w:val="0"/>
          <w:numId w:val="2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dst106042"/>
      <w:bookmarkEnd w:id="0"/>
      <w:r>
        <w:rPr>
          <w:rFonts w:ascii="Times New Roman" w:hAnsi="Times New Roman"/>
          <w:color w:val="000000"/>
          <w:sz w:val="24"/>
          <w:szCs w:val="24"/>
        </w:rPr>
        <w:t>ГОСТ 26928-86 «</w:t>
      </w:r>
      <w:r w:rsidRPr="00B35415">
        <w:rPr>
          <w:rFonts w:ascii="Times New Roman" w:hAnsi="Times New Roman"/>
          <w:color w:val="000000"/>
          <w:sz w:val="24"/>
          <w:szCs w:val="24"/>
        </w:rPr>
        <w:t>Сырье и продукты пищ</w:t>
      </w:r>
      <w:r>
        <w:rPr>
          <w:rFonts w:ascii="Times New Roman" w:hAnsi="Times New Roman"/>
          <w:color w:val="000000"/>
          <w:sz w:val="24"/>
          <w:szCs w:val="24"/>
        </w:rPr>
        <w:t>евые. Методы определения железа»</w:t>
      </w:r>
      <w:r w:rsidRPr="00B35415">
        <w:rPr>
          <w:rFonts w:ascii="Times New Roman" w:hAnsi="Times New Roman"/>
          <w:color w:val="000000"/>
          <w:sz w:val="24"/>
          <w:szCs w:val="24"/>
        </w:rPr>
        <w:t>.</w:t>
      </w:r>
    </w:p>
    <w:p w:rsidR="00F0006B" w:rsidRPr="00B35415" w:rsidRDefault="00F0006B" w:rsidP="00F0006B">
      <w:pPr>
        <w:pStyle w:val="a5"/>
        <w:numPr>
          <w:ilvl w:val="0"/>
          <w:numId w:val="2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106048"/>
      <w:bookmarkEnd w:id="1"/>
      <w:r>
        <w:rPr>
          <w:rFonts w:ascii="Times New Roman" w:hAnsi="Times New Roman"/>
          <w:color w:val="000000"/>
          <w:sz w:val="24"/>
          <w:szCs w:val="24"/>
        </w:rPr>
        <w:t>ГОСТ 26930-86 «</w:t>
      </w:r>
      <w:r w:rsidRPr="00B35415">
        <w:rPr>
          <w:rFonts w:ascii="Times New Roman" w:hAnsi="Times New Roman"/>
          <w:color w:val="000000"/>
          <w:sz w:val="24"/>
          <w:szCs w:val="24"/>
        </w:rPr>
        <w:t>Сырье и продукты пище</w:t>
      </w:r>
      <w:r>
        <w:rPr>
          <w:rFonts w:ascii="Times New Roman" w:hAnsi="Times New Roman"/>
          <w:color w:val="000000"/>
          <w:sz w:val="24"/>
          <w:szCs w:val="24"/>
        </w:rPr>
        <w:t>вые. Методы определения мышьяка»</w:t>
      </w:r>
      <w:r w:rsidRPr="00B35415">
        <w:rPr>
          <w:rFonts w:ascii="Times New Roman" w:hAnsi="Times New Roman"/>
          <w:color w:val="000000"/>
          <w:sz w:val="24"/>
          <w:szCs w:val="24"/>
        </w:rPr>
        <w:t>.</w:t>
      </w:r>
    </w:p>
    <w:p w:rsidR="00F0006B" w:rsidRPr="00B35415" w:rsidRDefault="00F0006B" w:rsidP="00F0006B">
      <w:pPr>
        <w:pStyle w:val="a5"/>
        <w:numPr>
          <w:ilvl w:val="0"/>
          <w:numId w:val="2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106049"/>
      <w:bookmarkEnd w:id="2"/>
      <w:r w:rsidRPr="00B35415">
        <w:rPr>
          <w:rFonts w:ascii="Times New Roman" w:hAnsi="Times New Roman"/>
          <w:color w:val="000000"/>
          <w:sz w:val="24"/>
          <w:szCs w:val="24"/>
        </w:rPr>
        <w:t>ГОСТ 26931</w:t>
      </w:r>
      <w:r>
        <w:rPr>
          <w:rFonts w:ascii="Times New Roman" w:hAnsi="Times New Roman"/>
          <w:color w:val="000000"/>
          <w:sz w:val="24"/>
          <w:szCs w:val="24"/>
        </w:rPr>
        <w:t>-86 «</w:t>
      </w:r>
      <w:r w:rsidRPr="00B35415">
        <w:rPr>
          <w:rFonts w:ascii="Times New Roman" w:hAnsi="Times New Roman"/>
          <w:color w:val="000000"/>
          <w:sz w:val="24"/>
          <w:szCs w:val="24"/>
        </w:rPr>
        <w:t>Сырье и продукты п</w:t>
      </w:r>
      <w:r>
        <w:rPr>
          <w:rFonts w:ascii="Times New Roman" w:hAnsi="Times New Roman"/>
          <w:color w:val="000000"/>
          <w:sz w:val="24"/>
          <w:szCs w:val="24"/>
        </w:rPr>
        <w:t>ищевые. Методы определения меди»</w:t>
      </w:r>
      <w:r w:rsidRPr="00B35415">
        <w:rPr>
          <w:rFonts w:ascii="Times New Roman" w:hAnsi="Times New Roman"/>
          <w:color w:val="000000"/>
          <w:sz w:val="24"/>
          <w:szCs w:val="24"/>
        </w:rPr>
        <w:t>.</w:t>
      </w:r>
    </w:p>
    <w:p w:rsidR="00F0006B" w:rsidRDefault="00F0006B" w:rsidP="00F0006B">
      <w:pPr>
        <w:pStyle w:val="a5"/>
        <w:numPr>
          <w:ilvl w:val="0"/>
          <w:numId w:val="2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dst106050"/>
      <w:bookmarkEnd w:id="3"/>
      <w:r>
        <w:rPr>
          <w:rFonts w:ascii="Times New Roman" w:hAnsi="Times New Roman"/>
          <w:color w:val="000000"/>
          <w:sz w:val="24"/>
          <w:szCs w:val="24"/>
        </w:rPr>
        <w:t>ГОСТ 26932-86 «</w:t>
      </w:r>
      <w:r w:rsidRPr="00B35415">
        <w:rPr>
          <w:rFonts w:ascii="Times New Roman" w:hAnsi="Times New Roman"/>
          <w:color w:val="000000"/>
          <w:sz w:val="24"/>
          <w:szCs w:val="24"/>
        </w:rPr>
        <w:t>Сырье и продукты пищ</w:t>
      </w:r>
      <w:r>
        <w:rPr>
          <w:rFonts w:ascii="Times New Roman" w:hAnsi="Times New Roman"/>
          <w:color w:val="000000"/>
          <w:sz w:val="24"/>
          <w:szCs w:val="24"/>
        </w:rPr>
        <w:t>евые. Методы определения свинца»</w:t>
      </w:r>
      <w:r w:rsidRPr="00B35415">
        <w:rPr>
          <w:rFonts w:ascii="Times New Roman" w:hAnsi="Times New Roman"/>
          <w:color w:val="000000"/>
          <w:sz w:val="24"/>
          <w:szCs w:val="24"/>
        </w:rPr>
        <w:t>.</w:t>
      </w:r>
      <w:bookmarkStart w:id="4" w:name="dst106051"/>
      <w:bookmarkEnd w:id="4"/>
    </w:p>
    <w:p w:rsidR="00F0006B" w:rsidRPr="00B35415" w:rsidRDefault="00F0006B" w:rsidP="00F0006B">
      <w:pPr>
        <w:pStyle w:val="a5"/>
        <w:numPr>
          <w:ilvl w:val="0"/>
          <w:numId w:val="2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ГОСТ 26933-86 «</w:t>
      </w:r>
      <w:r w:rsidRPr="00B35415">
        <w:rPr>
          <w:rFonts w:ascii="Times New Roman" w:hAnsi="Times New Roman"/>
          <w:color w:val="000000"/>
          <w:sz w:val="24"/>
          <w:szCs w:val="24"/>
        </w:rPr>
        <w:t>Сырье и продукты пищ</w:t>
      </w:r>
      <w:r>
        <w:rPr>
          <w:rFonts w:ascii="Times New Roman" w:hAnsi="Times New Roman"/>
          <w:color w:val="000000"/>
          <w:sz w:val="24"/>
          <w:szCs w:val="24"/>
        </w:rPr>
        <w:t>евые. Методы определения кадмия»</w:t>
      </w:r>
      <w:r w:rsidRPr="00B35415">
        <w:rPr>
          <w:rFonts w:ascii="Times New Roman" w:hAnsi="Times New Roman"/>
          <w:color w:val="000000"/>
          <w:sz w:val="24"/>
          <w:szCs w:val="24"/>
        </w:rPr>
        <w:t>.</w:t>
      </w:r>
    </w:p>
    <w:p w:rsidR="00F0006B" w:rsidRPr="00B35415" w:rsidRDefault="00F0006B" w:rsidP="00F0006B">
      <w:pPr>
        <w:pStyle w:val="a5"/>
        <w:numPr>
          <w:ilvl w:val="0"/>
          <w:numId w:val="2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106052"/>
      <w:bookmarkEnd w:id="5"/>
      <w:r>
        <w:rPr>
          <w:rFonts w:ascii="Times New Roman" w:hAnsi="Times New Roman"/>
          <w:color w:val="000000"/>
          <w:sz w:val="24"/>
          <w:szCs w:val="24"/>
        </w:rPr>
        <w:t>ГОСТ 26934-86 «</w:t>
      </w:r>
      <w:r w:rsidRPr="00B35415">
        <w:rPr>
          <w:rFonts w:ascii="Times New Roman" w:hAnsi="Times New Roman"/>
          <w:color w:val="000000"/>
          <w:sz w:val="24"/>
          <w:szCs w:val="24"/>
        </w:rPr>
        <w:t xml:space="preserve">Сырье и продукты пищевые. Методы определения </w:t>
      </w:r>
      <w:r>
        <w:rPr>
          <w:rFonts w:ascii="Times New Roman" w:hAnsi="Times New Roman"/>
          <w:color w:val="000000"/>
          <w:sz w:val="24"/>
          <w:szCs w:val="24"/>
        </w:rPr>
        <w:t>цинка»</w:t>
      </w:r>
      <w:r w:rsidRPr="00B35415">
        <w:rPr>
          <w:rFonts w:ascii="Times New Roman" w:hAnsi="Times New Roman"/>
          <w:color w:val="000000"/>
          <w:sz w:val="24"/>
          <w:szCs w:val="24"/>
        </w:rPr>
        <w:t>.</w:t>
      </w:r>
    </w:p>
    <w:p w:rsidR="00F0006B" w:rsidRPr="00B35415" w:rsidRDefault="00F0006B" w:rsidP="00F0006B">
      <w:pPr>
        <w:pStyle w:val="a5"/>
        <w:numPr>
          <w:ilvl w:val="0"/>
          <w:numId w:val="2"/>
        </w:num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dst106053"/>
      <w:bookmarkEnd w:id="6"/>
      <w:r>
        <w:rPr>
          <w:rFonts w:ascii="Times New Roman" w:hAnsi="Times New Roman"/>
          <w:color w:val="000000"/>
          <w:sz w:val="24"/>
          <w:szCs w:val="24"/>
        </w:rPr>
        <w:t>ГОСТ 26935-86 «</w:t>
      </w:r>
      <w:r w:rsidRPr="00B35415">
        <w:rPr>
          <w:rFonts w:ascii="Times New Roman" w:hAnsi="Times New Roman"/>
          <w:color w:val="000000"/>
          <w:sz w:val="24"/>
          <w:szCs w:val="24"/>
        </w:rPr>
        <w:t>Сырье и продукты пи</w:t>
      </w:r>
      <w:r>
        <w:rPr>
          <w:rFonts w:ascii="Times New Roman" w:hAnsi="Times New Roman"/>
          <w:color w:val="000000"/>
          <w:sz w:val="24"/>
          <w:szCs w:val="24"/>
        </w:rPr>
        <w:t>щевые. Методы определения олова»</w:t>
      </w:r>
      <w:r w:rsidRPr="00B35415">
        <w:rPr>
          <w:rFonts w:ascii="Times New Roman" w:hAnsi="Times New Roman"/>
          <w:color w:val="000000"/>
          <w:sz w:val="24"/>
          <w:szCs w:val="24"/>
        </w:rPr>
        <w:t>.</w:t>
      </w:r>
    </w:p>
    <w:p w:rsidR="00F0006B" w:rsidRPr="00C37C47" w:rsidRDefault="00F0006B" w:rsidP="00F0006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C47">
        <w:rPr>
          <w:rFonts w:ascii="Times New Roman" w:hAnsi="Times New Roman"/>
          <w:sz w:val="24"/>
          <w:szCs w:val="24"/>
        </w:rPr>
        <w:t>Лекции кафедры.</w:t>
      </w:r>
    </w:p>
    <w:p w:rsidR="00F0006B" w:rsidRDefault="00F0006B" w:rsidP="00F0006B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6. Самостоятельная работа студентов к занятию. 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F0006B" w:rsidRDefault="00F0006B" w:rsidP="00F00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     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Чужеродные химические вещества в пищевых продуктах, их классификация», </w:t>
      </w:r>
      <w:r>
        <w:rPr>
          <w:rFonts w:ascii="Times New Roman" w:hAnsi="Times New Roman"/>
          <w:spacing w:val="-6"/>
          <w:sz w:val="24"/>
          <w:szCs w:val="24"/>
        </w:rPr>
        <w:t xml:space="preserve">«Клинические  признаки  отравления свинцом», «Клинические  признаки  отравления мышьяком», «Клинические  признаки  отравления ртутью», «Клинические  признаки  отравления кадмием», «Клинические  признаки  отравления медью», «Клинические  признаки  отравления цинком»,  </w:t>
      </w:r>
      <w:r>
        <w:rPr>
          <w:rFonts w:ascii="Times New Roman" w:hAnsi="Times New Roman"/>
          <w:sz w:val="24"/>
          <w:szCs w:val="24"/>
        </w:rPr>
        <w:t xml:space="preserve">«Методы  определения тяжелых металлов в пищевых продуктах».   </w:t>
      </w:r>
    </w:p>
    <w:p w:rsidR="00F0006B" w:rsidRDefault="00F0006B" w:rsidP="00F0006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F0006B" w:rsidRDefault="00F0006B" w:rsidP="00F0006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занятии.</w:t>
      </w: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bookmarkStart w:id="7" w:name="_GoBack"/>
      <w:bookmarkEnd w:id="7"/>
    </w:p>
    <w:sectPr w:rsidR="00F0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21BB"/>
    <w:multiLevelType w:val="hybridMultilevel"/>
    <w:tmpl w:val="D58C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C0C0A"/>
    <w:multiLevelType w:val="hybridMultilevel"/>
    <w:tmpl w:val="2A880D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82"/>
    <w:rsid w:val="00150E77"/>
    <w:rsid w:val="00A65931"/>
    <w:rsid w:val="00D47D82"/>
    <w:rsid w:val="00F0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006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006B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0006B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0006B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0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006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006B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0006B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0006B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0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4</cp:revision>
  <dcterms:created xsi:type="dcterms:W3CDTF">2018-03-24T08:13:00Z</dcterms:created>
  <dcterms:modified xsi:type="dcterms:W3CDTF">2018-03-24T08:18:00Z</dcterms:modified>
</cp:coreProperties>
</file>