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2F" w:rsidRPr="0076740F" w:rsidRDefault="00384E2F" w:rsidP="00384E2F">
      <w:pPr>
        <w:jc w:val="center"/>
        <w:rPr>
          <w:sz w:val="28"/>
          <w:szCs w:val="28"/>
        </w:rPr>
      </w:pPr>
      <w:r w:rsidRPr="0076740F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84E2F" w:rsidRPr="0076740F" w:rsidRDefault="00384E2F" w:rsidP="00384E2F">
      <w:pPr>
        <w:jc w:val="center"/>
        <w:rPr>
          <w:sz w:val="28"/>
          <w:szCs w:val="28"/>
        </w:rPr>
      </w:pPr>
      <w:r w:rsidRPr="0076740F">
        <w:rPr>
          <w:sz w:val="28"/>
          <w:szCs w:val="28"/>
        </w:rPr>
        <w:t>высшего образования</w:t>
      </w:r>
    </w:p>
    <w:p w:rsidR="00384E2F" w:rsidRPr="0076740F" w:rsidRDefault="00384E2F" w:rsidP="00384E2F">
      <w:pPr>
        <w:jc w:val="center"/>
        <w:rPr>
          <w:sz w:val="28"/>
          <w:szCs w:val="28"/>
        </w:rPr>
      </w:pPr>
      <w:r w:rsidRPr="0076740F">
        <w:rPr>
          <w:sz w:val="28"/>
          <w:szCs w:val="28"/>
        </w:rPr>
        <w:t>«Оренбургский государственный медицинский университет»</w:t>
      </w:r>
    </w:p>
    <w:p w:rsidR="00384E2F" w:rsidRPr="0076740F" w:rsidRDefault="00384E2F" w:rsidP="00384E2F">
      <w:pPr>
        <w:jc w:val="center"/>
        <w:rPr>
          <w:sz w:val="28"/>
          <w:szCs w:val="28"/>
        </w:rPr>
      </w:pPr>
      <w:r w:rsidRPr="0076740F">
        <w:rPr>
          <w:sz w:val="28"/>
          <w:szCs w:val="28"/>
        </w:rPr>
        <w:t>Министерства здравоохранения Российской Федерации</w:t>
      </w:r>
    </w:p>
    <w:p w:rsidR="00384E2F" w:rsidRPr="0076740F" w:rsidRDefault="00384E2F" w:rsidP="00384E2F">
      <w:pPr>
        <w:jc w:val="center"/>
        <w:rPr>
          <w:b/>
          <w:sz w:val="28"/>
          <w:szCs w:val="28"/>
        </w:rPr>
      </w:pPr>
    </w:p>
    <w:p w:rsidR="00384E2F" w:rsidRPr="0076740F" w:rsidRDefault="00384E2F" w:rsidP="00384E2F">
      <w:pPr>
        <w:jc w:val="center"/>
        <w:rPr>
          <w:b/>
          <w:sz w:val="28"/>
          <w:szCs w:val="28"/>
        </w:rPr>
      </w:pPr>
    </w:p>
    <w:p w:rsidR="00384E2F" w:rsidRPr="0076740F" w:rsidRDefault="00384E2F" w:rsidP="00384E2F">
      <w:pPr>
        <w:jc w:val="center"/>
        <w:rPr>
          <w:b/>
          <w:sz w:val="28"/>
          <w:szCs w:val="28"/>
        </w:rPr>
      </w:pPr>
    </w:p>
    <w:p w:rsidR="00384E2F" w:rsidRPr="0076740F" w:rsidRDefault="00384E2F" w:rsidP="00384E2F">
      <w:pPr>
        <w:jc w:val="center"/>
        <w:rPr>
          <w:b/>
          <w:sz w:val="28"/>
          <w:szCs w:val="28"/>
        </w:rPr>
      </w:pPr>
    </w:p>
    <w:p w:rsidR="00384E2F" w:rsidRPr="0076740F" w:rsidRDefault="00384E2F" w:rsidP="00384E2F">
      <w:pPr>
        <w:jc w:val="center"/>
        <w:rPr>
          <w:b/>
          <w:sz w:val="28"/>
          <w:szCs w:val="28"/>
        </w:rPr>
      </w:pPr>
    </w:p>
    <w:p w:rsidR="00384E2F" w:rsidRPr="0076740F" w:rsidRDefault="00384E2F" w:rsidP="00384E2F">
      <w:pPr>
        <w:jc w:val="center"/>
        <w:rPr>
          <w:b/>
          <w:sz w:val="28"/>
          <w:szCs w:val="28"/>
        </w:rPr>
      </w:pPr>
    </w:p>
    <w:p w:rsidR="00384E2F" w:rsidRPr="0076740F" w:rsidRDefault="00384E2F" w:rsidP="00384E2F">
      <w:pPr>
        <w:jc w:val="center"/>
        <w:rPr>
          <w:b/>
          <w:sz w:val="28"/>
          <w:szCs w:val="28"/>
        </w:rPr>
      </w:pPr>
    </w:p>
    <w:p w:rsidR="00384E2F" w:rsidRPr="0076740F" w:rsidRDefault="00384E2F" w:rsidP="00384E2F">
      <w:pPr>
        <w:jc w:val="center"/>
        <w:rPr>
          <w:b/>
          <w:sz w:val="28"/>
          <w:szCs w:val="28"/>
        </w:rPr>
      </w:pPr>
    </w:p>
    <w:p w:rsidR="00384E2F" w:rsidRPr="0076740F" w:rsidRDefault="00384E2F" w:rsidP="00384E2F">
      <w:pPr>
        <w:jc w:val="center"/>
        <w:rPr>
          <w:b/>
          <w:sz w:val="28"/>
          <w:szCs w:val="28"/>
        </w:rPr>
      </w:pPr>
    </w:p>
    <w:p w:rsidR="00384E2F" w:rsidRPr="0076740F" w:rsidRDefault="00384E2F" w:rsidP="00384E2F">
      <w:pPr>
        <w:ind w:firstLine="709"/>
        <w:jc w:val="center"/>
        <w:rPr>
          <w:sz w:val="28"/>
          <w:szCs w:val="28"/>
        </w:rPr>
      </w:pPr>
    </w:p>
    <w:p w:rsidR="00384E2F" w:rsidRPr="0076740F" w:rsidRDefault="00384E2F" w:rsidP="00384E2F">
      <w:pPr>
        <w:ind w:firstLine="709"/>
        <w:jc w:val="center"/>
        <w:rPr>
          <w:b/>
          <w:sz w:val="28"/>
          <w:szCs w:val="28"/>
        </w:rPr>
      </w:pPr>
      <w:r w:rsidRPr="0076740F">
        <w:rPr>
          <w:b/>
          <w:sz w:val="28"/>
          <w:szCs w:val="28"/>
        </w:rPr>
        <w:t xml:space="preserve">МЕТОДИЧЕСКИЕ УКАЗАНИЯ </w:t>
      </w:r>
    </w:p>
    <w:p w:rsidR="00384E2F" w:rsidRPr="0076740F" w:rsidRDefault="00384E2F" w:rsidP="00384E2F">
      <w:pPr>
        <w:ind w:firstLine="709"/>
        <w:jc w:val="center"/>
        <w:rPr>
          <w:b/>
          <w:sz w:val="28"/>
          <w:szCs w:val="28"/>
        </w:rPr>
      </w:pPr>
      <w:r w:rsidRPr="0076740F">
        <w:rPr>
          <w:b/>
          <w:sz w:val="28"/>
          <w:szCs w:val="28"/>
        </w:rPr>
        <w:t xml:space="preserve">ПО САМОСТОЯТЕЛЬНОЙ РАБОТЕ </w:t>
      </w:r>
      <w:proofErr w:type="gramStart"/>
      <w:r w:rsidRPr="0076740F">
        <w:rPr>
          <w:b/>
          <w:sz w:val="28"/>
          <w:szCs w:val="28"/>
        </w:rPr>
        <w:t>ОБУЧАЮЩИХСЯ</w:t>
      </w:r>
      <w:proofErr w:type="gramEnd"/>
      <w:r w:rsidRPr="0076740F">
        <w:rPr>
          <w:b/>
          <w:sz w:val="28"/>
          <w:szCs w:val="28"/>
        </w:rPr>
        <w:t xml:space="preserve"> </w:t>
      </w:r>
    </w:p>
    <w:p w:rsidR="00384E2F" w:rsidRPr="0076740F" w:rsidRDefault="00384E2F" w:rsidP="00384E2F">
      <w:pPr>
        <w:jc w:val="center"/>
        <w:rPr>
          <w:b/>
          <w:sz w:val="28"/>
          <w:szCs w:val="28"/>
        </w:rPr>
      </w:pPr>
    </w:p>
    <w:p w:rsidR="00384E2F" w:rsidRPr="0076740F" w:rsidRDefault="00384E2F" w:rsidP="00384E2F">
      <w:pPr>
        <w:jc w:val="center"/>
        <w:rPr>
          <w:sz w:val="28"/>
          <w:szCs w:val="28"/>
        </w:rPr>
      </w:pPr>
    </w:p>
    <w:p w:rsidR="00AC223A" w:rsidRDefault="005F2E46" w:rsidP="005F2E46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актуальные </w:t>
      </w:r>
      <w:r w:rsidR="00F4405A">
        <w:rPr>
          <w:b/>
          <w:caps/>
          <w:color w:val="000000"/>
          <w:sz w:val="28"/>
          <w:szCs w:val="28"/>
        </w:rPr>
        <w:t>ПРоблемы</w:t>
      </w:r>
      <w:r>
        <w:rPr>
          <w:b/>
          <w:caps/>
          <w:color w:val="000000"/>
          <w:sz w:val="28"/>
          <w:szCs w:val="28"/>
        </w:rPr>
        <w:t xml:space="preserve"> питания современного </w:t>
      </w:r>
    </w:p>
    <w:p w:rsidR="005F2E46" w:rsidRPr="00272193" w:rsidRDefault="005F2E46" w:rsidP="005F2E46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человека</w:t>
      </w:r>
    </w:p>
    <w:p w:rsidR="005F2E46" w:rsidRPr="00272193" w:rsidRDefault="005F2E46" w:rsidP="005F2E46">
      <w:pPr>
        <w:jc w:val="center"/>
        <w:rPr>
          <w:b/>
          <w:caps/>
          <w:color w:val="000000"/>
          <w:sz w:val="28"/>
          <w:szCs w:val="28"/>
        </w:rPr>
      </w:pPr>
    </w:p>
    <w:p w:rsidR="005F2E46" w:rsidRPr="00272193" w:rsidRDefault="005F2E46" w:rsidP="005F2E46">
      <w:pPr>
        <w:jc w:val="center"/>
        <w:rPr>
          <w:caps/>
          <w:color w:val="000000"/>
          <w:sz w:val="28"/>
          <w:szCs w:val="28"/>
        </w:rPr>
      </w:pPr>
      <w:r w:rsidRPr="00272193">
        <w:rPr>
          <w:color w:val="000000"/>
          <w:sz w:val="28"/>
          <w:szCs w:val="28"/>
        </w:rPr>
        <w:t>по специальности</w:t>
      </w:r>
    </w:p>
    <w:p w:rsidR="005F2E46" w:rsidRPr="00272193" w:rsidRDefault="005F2E46" w:rsidP="005F2E46">
      <w:pPr>
        <w:jc w:val="center"/>
        <w:rPr>
          <w:i/>
          <w:caps/>
          <w:color w:val="000000"/>
          <w:sz w:val="28"/>
          <w:szCs w:val="28"/>
        </w:rPr>
      </w:pPr>
      <w:r w:rsidRPr="00272193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2</w:t>
      </w:r>
      <w:r w:rsidRPr="00272193">
        <w:rPr>
          <w:i/>
          <w:sz w:val="28"/>
          <w:szCs w:val="28"/>
        </w:rPr>
        <w:t xml:space="preserve">.05.01 </w:t>
      </w:r>
      <w:r>
        <w:rPr>
          <w:i/>
          <w:sz w:val="28"/>
          <w:szCs w:val="28"/>
        </w:rPr>
        <w:t>–</w:t>
      </w:r>
      <w:r w:rsidRPr="0027219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Медико-профилактическое дело</w:t>
      </w:r>
    </w:p>
    <w:p w:rsidR="005F2E46" w:rsidRPr="00272193" w:rsidRDefault="005F2E46" w:rsidP="005F2E46">
      <w:pPr>
        <w:ind w:firstLine="709"/>
        <w:jc w:val="both"/>
        <w:rPr>
          <w:color w:val="000000"/>
          <w:sz w:val="28"/>
          <w:szCs w:val="28"/>
        </w:rPr>
      </w:pPr>
    </w:p>
    <w:p w:rsidR="005F2E46" w:rsidRPr="00272193" w:rsidRDefault="005F2E46" w:rsidP="005F2E46">
      <w:pPr>
        <w:ind w:firstLine="709"/>
        <w:jc w:val="both"/>
        <w:rPr>
          <w:color w:val="000000"/>
          <w:sz w:val="28"/>
          <w:szCs w:val="28"/>
        </w:rPr>
      </w:pPr>
    </w:p>
    <w:p w:rsidR="005F2E46" w:rsidRPr="00272193" w:rsidRDefault="005F2E46" w:rsidP="005F2E46">
      <w:pPr>
        <w:ind w:firstLine="709"/>
        <w:jc w:val="both"/>
        <w:rPr>
          <w:color w:val="000000"/>
          <w:sz w:val="28"/>
          <w:szCs w:val="28"/>
        </w:rPr>
      </w:pPr>
    </w:p>
    <w:p w:rsidR="005F2E46" w:rsidRPr="00272193" w:rsidRDefault="005F2E46" w:rsidP="005F2E46">
      <w:pPr>
        <w:ind w:firstLine="709"/>
        <w:jc w:val="both"/>
        <w:rPr>
          <w:color w:val="000000"/>
          <w:sz w:val="28"/>
          <w:szCs w:val="28"/>
        </w:rPr>
      </w:pPr>
    </w:p>
    <w:p w:rsidR="005F2E46" w:rsidRPr="00272193" w:rsidRDefault="005F2E46" w:rsidP="005F2E46">
      <w:pPr>
        <w:ind w:firstLine="709"/>
        <w:jc w:val="both"/>
        <w:rPr>
          <w:color w:val="000000"/>
          <w:sz w:val="28"/>
          <w:szCs w:val="28"/>
        </w:rPr>
      </w:pPr>
    </w:p>
    <w:p w:rsidR="005F2E46" w:rsidRPr="00272193" w:rsidRDefault="005F2E46" w:rsidP="005F2E46">
      <w:pPr>
        <w:ind w:firstLine="709"/>
        <w:jc w:val="both"/>
        <w:rPr>
          <w:color w:val="000000"/>
          <w:sz w:val="28"/>
          <w:szCs w:val="28"/>
        </w:rPr>
      </w:pPr>
    </w:p>
    <w:p w:rsidR="005F2E46" w:rsidRPr="00272193" w:rsidRDefault="005F2E46" w:rsidP="005F2E46">
      <w:pPr>
        <w:ind w:firstLine="709"/>
        <w:jc w:val="both"/>
        <w:rPr>
          <w:color w:val="000000"/>
          <w:sz w:val="28"/>
          <w:szCs w:val="28"/>
        </w:rPr>
      </w:pPr>
    </w:p>
    <w:p w:rsidR="005F2E46" w:rsidRDefault="005F2E46" w:rsidP="005F2E46">
      <w:pPr>
        <w:ind w:firstLine="709"/>
        <w:jc w:val="both"/>
        <w:rPr>
          <w:color w:val="000000"/>
          <w:sz w:val="28"/>
          <w:szCs w:val="28"/>
        </w:rPr>
      </w:pPr>
    </w:p>
    <w:p w:rsidR="005F2E46" w:rsidRDefault="005F2E46" w:rsidP="005F2E46">
      <w:pPr>
        <w:ind w:firstLine="709"/>
        <w:jc w:val="both"/>
        <w:rPr>
          <w:color w:val="000000"/>
          <w:sz w:val="28"/>
          <w:szCs w:val="28"/>
        </w:rPr>
      </w:pPr>
    </w:p>
    <w:p w:rsidR="005F2E46" w:rsidRDefault="005F2E46" w:rsidP="005F2E46">
      <w:pPr>
        <w:ind w:firstLine="709"/>
        <w:jc w:val="both"/>
        <w:rPr>
          <w:color w:val="000000"/>
          <w:sz w:val="28"/>
          <w:szCs w:val="28"/>
        </w:rPr>
      </w:pPr>
    </w:p>
    <w:p w:rsidR="005F2E46" w:rsidRDefault="005F2E46" w:rsidP="005F2E46">
      <w:pPr>
        <w:ind w:firstLine="709"/>
        <w:jc w:val="both"/>
        <w:rPr>
          <w:color w:val="000000"/>
          <w:sz w:val="28"/>
          <w:szCs w:val="28"/>
        </w:rPr>
      </w:pPr>
    </w:p>
    <w:p w:rsidR="005F2E46" w:rsidRDefault="005F2E46" w:rsidP="005F2E46">
      <w:pPr>
        <w:ind w:firstLine="709"/>
        <w:jc w:val="both"/>
        <w:rPr>
          <w:color w:val="000000"/>
          <w:sz w:val="28"/>
          <w:szCs w:val="28"/>
        </w:rPr>
      </w:pPr>
    </w:p>
    <w:p w:rsidR="005F2E46" w:rsidRPr="00272193" w:rsidRDefault="005F2E46" w:rsidP="005F2E46">
      <w:pPr>
        <w:ind w:firstLine="709"/>
        <w:jc w:val="both"/>
        <w:rPr>
          <w:color w:val="000000"/>
          <w:sz w:val="28"/>
          <w:szCs w:val="28"/>
        </w:rPr>
      </w:pPr>
    </w:p>
    <w:p w:rsidR="005F2E46" w:rsidRPr="00272193" w:rsidRDefault="005F2E46" w:rsidP="005F2E46">
      <w:pPr>
        <w:ind w:firstLine="709"/>
        <w:jc w:val="both"/>
        <w:rPr>
          <w:color w:val="000000"/>
          <w:sz w:val="28"/>
          <w:szCs w:val="28"/>
        </w:rPr>
      </w:pPr>
      <w:r w:rsidRPr="00272193">
        <w:rPr>
          <w:color w:val="000000"/>
          <w:sz w:val="28"/>
          <w:szCs w:val="28"/>
        </w:rPr>
        <w:t>Является частью основной профессиональной образовательной пр</w:t>
      </w:r>
      <w:r w:rsidRPr="00272193">
        <w:rPr>
          <w:color w:val="000000"/>
          <w:sz w:val="28"/>
          <w:szCs w:val="28"/>
        </w:rPr>
        <w:t>о</w:t>
      </w:r>
      <w:r w:rsidRPr="00272193">
        <w:rPr>
          <w:color w:val="000000"/>
          <w:sz w:val="28"/>
          <w:szCs w:val="28"/>
        </w:rPr>
        <w:t xml:space="preserve">граммы высшего образования по специальности </w:t>
      </w:r>
      <w:r w:rsidRPr="00272193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2</w:t>
      </w:r>
      <w:r w:rsidRPr="00272193">
        <w:rPr>
          <w:i/>
          <w:sz w:val="28"/>
          <w:szCs w:val="28"/>
        </w:rPr>
        <w:t xml:space="preserve">.05.01 – </w:t>
      </w:r>
      <w:r>
        <w:rPr>
          <w:i/>
          <w:sz w:val="28"/>
          <w:szCs w:val="28"/>
        </w:rPr>
        <w:t>Медико-профилактическое дело</w:t>
      </w:r>
      <w:r w:rsidRPr="00272193">
        <w:rPr>
          <w:i/>
          <w:sz w:val="28"/>
          <w:szCs w:val="28"/>
        </w:rPr>
        <w:t xml:space="preserve">, </w:t>
      </w:r>
      <w:r w:rsidRPr="00272193">
        <w:rPr>
          <w:sz w:val="28"/>
          <w:szCs w:val="28"/>
        </w:rPr>
        <w:t>ут</w:t>
      </w:r>
      <w:r w:rsidRPr="00272193">
        <w:rPr>
          <w:color w:val="000000"/>
          <w:sz w:val="28"/>
          <w:szCs w:val="28"/>
        </w:rPr>
        <w:t xml:space="preserve">вержденной ученым советом ФГБОУ ВО </w:t>
      </w:r>
      <w:proofErr w:type="spellStart"/>
      <w:r w:rsidRPr="00272193">
        <w:rPr>
          <w:color w:val="000000"/>
          <w:sz w:val="28"/>
          <w:szCs w:val="28"/>
        </w:rPr>
        <w:t>ОрГМУ</w:t>
      </w:r>
      <w:proofErr w:type="spellEnd"/>
      <w:r w:rsidRPr="00272193">
        <w:rPr>
          <w:color w:val="000000"/>
          <w:sz w:val="28"/>
          <w:szCs w:val="28"/>
        </w:rPr>
        <w:t xml:space="preserve"> Минздрава России</w:t>
      </w:r>
    </w:p>
    <w:p w:rsidR="00692D67" w:rsidRDefault="00692D67" w:rsidP="00692D67">
      <w:pPr>
        <w:jc w:val="center"/>
        <w:rPr>
          <w:color w:val="000000"/>
          <w:sz w:val="24"/>
          <w:szCs w:val="24"/>
        </w:rPr>
      </w:pPr>
    </w:p>
    <w:p w:rsidR="00692D67" w:rsidRPr="00692D67" w:rsidRDefault="00692D67" w:rsidP="00692D67">
      <w:pPr>
        <w:jc w:val="center"/>
        <w:rPr>
          <w:color w:val="000000"/>
          <w:sz w:val="28"/>
          <w:szCs w:val="28"/>
        </w:rPr>
      </w:pPr>
      <w:bookmarkStart w:id="0" w:name="_GoBack"/>
      <w:r w:rsidRPr="00692D67">
        <w:rPr>
          <w:color w:val="000000"/>
          <w:sz w:val="28"/>
          <w:szCs w:val="28"/>
        </w:rPr>
        <w:t xml:space="preserve">протокол № </w:t>
      </w:r>
      <w:r w:rsidRPr="00692D67">
        <w:rPr>
          <w:color w:val="000000"/>
          <w:sz w:val="28"/>
          <w:szCs w:val="28"/>
          <w:u w:val="single"/>
        </w:rPr>
        <w:t>11</w:t>
      </w:r>
      <w:r w:rsidRPr="00692D67">
        <w:rPr>
          <w:color w:val="000000"/>
          <w:sz w:val="28"/>
          <w:szCs w:val="28"/>
        </w:rPr>
        <w:t xml:space="preserve"> от «_</w:t>
      </w:r>
      <w:r w:rsidRPr="00692D67">
        <w:rPr>
          <w:color w:val="000000"/>
          <w:sz w:val="28"/>
          <w:szCs w:val="28"/>
          <w:u w:val="single"/>
        </w:rPr>
        <w:t>22</w:t>
      </w:r>
      <w:r w:rsidRPr="00692D67">
        <w:rPr>
          <w:color w:val="000000"/>
          <w:sz w:val="28"/>
          <w:szCs w:val="28"/>
        </w:rPr>
        <w:t>_» _</w:t>
      </w:r>
      <w:r w:rsidRPr="00692D67">
        <w:rPr>
          <w:color w:val="000000"/>
          <w:sz w:val="28"/>
          <w:szCs w:val="28"/>
          <w:u w:val="single"/>
        </w:rPr>
        <w:t>06__</w:t>
      </w:r>
      <w:r w:rsidRPr="00692D67">
        <w:rPr>
          <w:color w:val="000000"/>
          <w:sz w:val="28"/>
          <w:szCs w:val="28"/>
        </w:rPr>
        <w:t xml:space="preserve">20 </w:t>
      </w:r>
      <w:r w:rsidRPr="00692D67">
        <w:rPr>
          <w:color w:val="000000"/>
          <w:sz w:val="28"/>
          <w:szCs w:val="28"/>
          <w:u w:val="single"/>
        </w:rPr>
        <w:t>18 г.</w:t>
      </w:r>
    </w:p>
    <w:bookmarkEnd w:id="0"/>
    <w:p w:rsidR="005F2E46" w:rsidRPr="00272193" w:rsidRDefault="005F2E46" w:rsidP="005F2E46">
      <w:pPr>
        <w:ind w:firstLine="709"/>
        <w:jc w:val="center"/>
        <w:rPr>
          <w:sz w:val="28"/>
          <w:szCs w:val="28"/>
        </w:rPr>
      </w:pPr>
    </w:p>
    <w:p w:rsidR="005F2E46" w:rsidRPr="00272193" w:rsidRDefault="005F2E46" w:rsidP="005F2E46">
      <w:pPr>
        <w:ind w:firstLine="709"/>
        <w:jc w:val="center"/>
        <w:rPr>
          <w:sz w:val="28"/>
          <w:szCs w:val="28"/>
        </w:rPr>
      </w:pPr>
    </w:p>
    <w:p w:rsidR="005F2E46" w:rsidRPr="00272193" w:rsidRDefault="005F2E46" w:rsidP="005F2E46">
      <w:pPr>
        <w:ind w:firstLine="709"/>
        <w:jc w:val="center"/>
        <w:rPr>
          <w:sz w:val="28"/>
          <w:szCs w:val="28"/>
        </w:rPr>
      </w:pPr>
    </w:p>
    <w:p w:rsidR="005F2E46" w:rsidRPr="00272193" w:rsidRDefault="005F2E46" w:rsidP="005F2E46">
      <w:pPr>
        <w:ind w:firstLine="709"/>
        <w:jc w:val="center"/>
        <w:rPr>
          <w:sz w:val="28"/>
          <w:szCs w:val="28"/>
        </w:rPr>
      </w:pPr>
    </w:p>
    <w:p w:rsidR="005F2E46" w:rsidRPr="00272193" w:rsidRDefault="005F2E46" w:rsidP="005F2E46">
      <w:pPr>
        <w:ind w:firstLine="142"/>
        <w:jc w:val="center"/>
        <w:rPr>
          <w:sz w:val="28"/>
          <w:szCs w:val="28"/>
        </w:rPr>
      </w:pPr>
      <w:r w:rsidRPr="00272193">
        <w:rPr>
          <w:sz w:val="28"/>
          <w:szCs w:val="28"/>
        </w:rPr>
        <w:t>Оренбург</w:t>
      </w:r>
    </w:p>
    <w:p w:rsidR="002F6AA2" w:rsidRPr="0076740F" w:rsidRDefault="002F6AA2" w:rsidP="00384E2F">
      <w:pPr>
        <w:ind w:firstLine="709"/>
        <w:jc w:val="center"/>
        <w:rPr>
          <w:sz w:val="28"/>
          <w:szCs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>амостоятельная работа — форма организации образовательного пр</w:t>
      </w:r>
      <w:r w:rsidRPr="009511F7">
        <w:rPr>
          <w:sz w:val="28"/>
        </w:rPr>
        <w:t>о</w:t>
      </w:r>
      <w:r w:rsidRPr="009511F7">
        <w:rPr>
          <w:sz w:val="28"/>
        </w:rPr>
        <w:t>цесса, стимулирующая активность, самостоятельность, познавательный и</w:t>
      </w:r>
      <w:r w:rsidRPr="009511F7">
        <w:rPr>
          <w:sz w:val="28"/>
        </w:rPr>
        <w:t>н</w:t>
      </w:r>
      <w:r w:rsidRPr="009511F7">
        <w:rPr>
          <w:sz w:val="28"/>
        </w:rPr>
        <w:t xml:space="preserve">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</w:t>
      </w:r>
      <w:r w:rsidRPr="009511F7">
        <w:rPr>
          <w:sz w:val="28"/>
        </w:rPr>
        <w:t>о</w:t>
      </w:r>
      <w:r w:rsidRPr="009511F7">
        <w:rPr>
          <w:sz w:val="28"/>
        </w:rPr>
        <w:t xml:space="preserve">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ешения актуальных проблем формирования общекульту</w:t>
      </w:r>
      <w:r w:rsidRPr="009511F7">
        <w:rPr>
          <w:sz w:val="28"/>
        </w:rPr>
        <w:t>р</w:t>
      </w:r>
      <w:r w:rsidRPr="009511F7">
        <w:rPr>
          <w:sz w:val="28"/>
        </w:rPr>
        <w:t xml:space="preserve">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</w:t>
      </w:r>
      <w:r w:rsidRPr="009511F7">
        <w:rPr>
          <w:sz w:val="28"/>
        </w:rPr>
        <w:t>е</w:t>
      </w:r>
      <w:r w:rsidRPr="009511F7">
        <w:rPr>
          <w:sz w:val="28"/>
        </w:rPr>
        <w:t>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</w:t>
      </w:r>
      <w:r w:rsidRPr="009511F7">
        <w:rPr>
          <w:sz w:val="28"/>
        </w:rPr>
        <w:t>п</w:t>
      </w:r>
      <w:r w:rsidRPr="009511F7">
        <w:rPr>
          <w:sz w:val="28"/>
        </w:rPr>
        <w:t>ность аудиторных и внеаудиторных занятий и работ, обеспечивающих успешное освоение образовательной программы высшего образования в с</w:t>
      </w:r>
      <w:r w:rsidRPr="009511F7">
        <w:rPr>
          <w:sz w:val="28"/>
        </w:rPr>
        <w:t>о</w:t>
      </w:r>
      <w:r w:rsidRPr="009511F7">
        <w:rPr>
          <w:sz w:val="28"/>
        </w:rPr>
        <w:t>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>ыбор формы организации самостоятел</w:t>
      </w:r>
      <w:r w:rsidRPr="009511F7">
        <w:rPr>
          <w:sz w:val="28"/>
        </w:rPr>
        <w:t>ь</w:t>
      </w:r>
      <w:r w:rsidRPr="009511F7">
        <w:rPr>
          <w:sz w:val="28"/>
        </w:rPr>
        <w:t xml:space="preserve">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949A2" w:rsidRDefault="00FD5B6B" w:rsidP="006F2EDA">
      <w:pPr>
        <w:ind w:firstLine="709"/>
        <w:jc w:val="both"/>
        <w:rPr>
          <w:sz w:val="28"/>
          <w:szCs w:val="28"/>
        </w:rPr>
      </w:pPr>
      <w:r w:rsidRPr="006E7063">
        <w:rPr>
          <w:sz w:val="28"/>
          <w:szCs w:val="28"/>
        </w:rPr>
        <w:t>Целью самостоятельной р</w:t>
      </w:r>
      <w:r w:rsidR="006949A2">
        <w:rPr>
          <w:sz w:val="28"/>
          <w:szCs w:val="28"/>
        </w:rPr>
        <w:t>аботы является:</w:t>
      </w:r>
    </w:p>
    <w:p w:rsidR="00E037AD" w:rsidRPr="008066C2" w:rsidRDefault="00FD5B6B" w:rsidP="00E037AD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037AD">
        <w:rPr>
          <w:sz w:val="28"/>
          <w:szCs w:val="28"/>
        </w:rPr>
        <w:t>обучающийся должен</w:t>
      </w:r>
      <w:r w:rsidR="00E12B12" w:rsidRPr="00E037AD">
        <w:rPr>
          <w:sz w:val="28"/>
          <w:szCs w:val="28"/>
        </w:rPr>
        <w:t xml:space="preserve"> </w:t>
      </w:r>
      <w:r w:rsidRPr="00E037AD">
        <w:rPr>
          <w:sz w:val="28"/>
          <w:szCs w:val="28"/>
        </w:rPr>
        <w:t>овладеть (закрепить, систематизировать) знания</w:t>
      </w:r>
      <w:r w:rsidR="00AA1087" w:rsidRPr="00E037AD">
        <w:rPr>
          <w:sz w:val="28"/>
          <w:szCs w:val="28"/>
        </w:rPr>
        <w:t xml:space="preserve">ми </w:t>
      </w:r>
      <w:r w:rsidR="00E037AD" w:rsidRPr="00E037AD">
        <w:rPr>
          <w:sz w:val="28"/>
          <w:szCs w:val="28"/>
        </w:rPr>
        <w:t>о чужеродных химических веществах в пищевых продуктах, путях их попадания, клинических проявлениях отравлений</w:t>
      </w:r>
      <w:r w:rsidR="006E7063" w:rsidRPr="00E037AD">
        <w:rPr>
          <w:sz w:val="28"/>
          <w:szCs w:val="28"/>
        </w:rPr>
        <w:t xml:space="preserve"> </w:t>
      </w:r>
      <w:r w:rsidR="00E037AD" w:rsidRPr="00E037AD">
        <w:rPr>
          <w:sz w:val="28"/>
          <w:szCs w:val="28"/>
        </w:rPr>
        <w:t>чужеродными химич</w:t>
      </w:r>
      <w:r w:rsidR="00E037AD" w:rsidRPr="00E037AD">
        <w:rPr>
          <w:sz w:val="28"/>
          <w:szCs w:val="28"/>
        </w:rPr>
        <w:t>е</w:t>
      </w:r>
      <w:r w:rsidR="00E037AD" w:rsidRPr="00E037AD">
        <w:rPr>
          <w:sz w:val="28"/>
          <w:szCs w:val="28"/>
        </w:rPr>
        <w:t>скими веществами, методиках их определения в пищевых продуктах; знан</w:t>
      </w:r>
      <w:r w:rsidR="00E037AD" w:rsidRPr="00E037AD">
        <w:rPr>
          <w:sz w:val="28"/>
          <w:szCs w:val="28"/>
        </w:rPr>
        <w:t>и</w:t>
      </w:r>
      <w:r w:rsidR="00E037AD" w:rsidRPr="00E037AD">
        <w:rPr>
          <w:sz w:val="28"/>
          <w:szCs w:val="28"/>
        </w:rPr>
        <w:t>ями о пищевых жирах и поваренной соли, методиками определения их с</w:t>
      </w:r>
      <w:r w:rsidR="00E037AD" w:rsidRPr="00E037AD">
        <w:rPr>
          <w:sz w:val="28"/>
          <w:szCs w:val="28"/>
        </w:rPr>
        <w:t>о</w:t>
      </w:r>
      <w:r w:rsidR="00E037AD" w:rsidRPr="00E037AD">
        <w:rPr>
          <w:sz w:val="28"/>
          <w:szCs w:val="28"/>
        </w:rPr>
        <w:t xml:space="preserve">держания в пищевых продуктах; </w:t>
      </w:r>
    </w:p>
    <w:p w:rsidR="001D0475" w:rsidRPr="008066C2" w:rsidRDefault="006949A2" w:rsidP="00852BAE">
      <w:pPr>
        <w:pStyle w:val="aa"/>
        <w:numPr>
          <w:ilvl w:val="0"/>
          <w:numId w:val="2"/>
        </w:numPr>
        <w:ind w:left="0" w:firstLine="709"/>
        <w:jc w:val="both"/>
        <w:rPr>
          <w:b/>
          <w:sz w:val="28"/>
        </w:rPr>
      </w:pPr>
      <w:r w:rsidRPr="008066C2">
        <w:rPr>
          <w:sz w:val="28"/>
          <w:szCs w:val="28"/>
        </w:rPr>
        <w:t>с</w:t>
      </w:r>
      <w:r w:rsidR="00AA1087" w:rsidRPr="008066C2">
        <w:rPr>
          <w:sz w:val="28"/>
          <w:szCs w:val="28"/>
        </w:rPr>
        <w:t>формировать умения</w:t>
      </w:r>
      <w:r w:rsidR="006F2EDA" w:rsidRPr="008066C2">
        <w:rPr>
          <w:sz w:val="28"/>
          <w:szCs w:val="28"/>
        </w:rPr>
        <w:t xml:space="preserve"> по</w:t>
      </w:r>
      <w:r w:rsidR="00E12B12" w:rsidRPr="008066C2">
        <w:rPr>
          <w:sz w:val="28"/>
          <w:szCs w:val="28"/>
        </w:rPr>
        <w:t xml:space="preserve"> </w:t>
      </w:r>
      <w:r w:rsidR="008066C2" w:rsidRPr="008066C2">
        <w:rPr>
          <w:sz w:val="28"/>
          <w:szCs w:val="28"/>
        </w:rPr>
        <w:t xml:space="preserve">определению содержания чужеродных химических веществ, жиров и поваренной соли в пищевых продуктах. </w:t>
      </w:r>
    </w:p>
    <w:p w:rsidR="001D0475" w:rsidRDefault="001D0475" w:rsidP="00F5136B">
      <w:pPr>
        <w:ind w:firstLine="709"/>
        <w:jc w:val="both"/>
        <w:rPr>
          <w:b/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CF4744" w:rsidRDefault="00CF4744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</w:t>
      </w:r>
      <w:r w:rsidRPr="006F7AD8">
        <w:rPr>
          <w:b/>
          <w:i/>
          <w:sz w:val="28"/>
        </w:rPr>
        <w:t>е</w:t>
      </w:r>
      <w:r w:rsidRPr="006F7AD8">
        <w:rPr>
          <w:b/>
          <w:i/>
          <w:sz w:val="28"/>
        </w:rPr>
        <w:t>кущего контроля успеваемости и промежуточной аттестации по ди</w:t>
      </w:r>
      <w:r w:rsidRPr="006F7AD8">
        <w:rPr>
          <w:b/>
          <w:i/>
          <w:sz w:val="28"/>
        </w:rPr>
        <w:t>с</w:t>
      </w:r>
      <w:r w:rsidRPr="006F7AD8">
        <w:rPr>
          <w:b/>
          <w:i/>
          <w:sz w:val="28"/>
        </w:rPr>
        <w:t>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="004C582C">
        <w:rPr>
          <w:sz w:val="28"/>
        </w:rPr>
        <w:t xml:space="preserve"> раздел 6 «Учебно-</w:t>
      </w:r>
      <w:r w:rsidRPr="006F7AD8">
        <w:rPr>
          <w:sz w:val="28"/>
        </w:rPr>
        <w:t>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</w:t>
      </w:r>
      <w:r w:rsidRPr="006F7AD8">
        <w:rPr>
          <w:sz w:val="28"/>
        </w:rPr>
        <w:t>а</w:t>
      </w:r>
      <w:r w:rsidRPr="006F7AD8">
        <w:rPr>
          <w:sz w:val="28"/>
        </w:rPr>
        <w:t>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</w:t>
      </w:r>
      <w:r>
        <w:rPr>
          <w:sz w:val="28"/>
        </w:rPr>
        <w:t>н</w:t>
      </w:r>
      <w:r>
        <w:rPr>
          <w:sz w:val="28"/>
        </w:rPr>
        <w:t>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2835"/>
        <w:gridCol w:w="2251"/>
        <w:gridCol w:w="2177"/>
      </w:tblGrid>
      <w:tr w:rsidR="006F14A4" w:rsidRPr="004B2973" w:rsidTr="002F6AA2">
        <w:tc>
          <w:tcPr>
            <w:tcW w:w="392" w:type="dxa"/>
            <w:shd w:val="clear" w:color="auto" w:fill="auto"/>
          </w:tcPr>
          <w:p w:rsidR="006F14A4" w:rsidRPr="004B2973" w:rsidRDefault="006F14A4" w:rsidP="00033367">
            <w:pPr>
              <w:ind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Тема </w:t>
            </w:r>
            <w:proofErr w:type="gramStart"/>
            <w:r w:rsidRPr="004B2973">
              <w:rPr>
                <w:sz w:val="24"/>
                <w:szCs w:val="24"/>
              </w:rPr>
              <w:t>самостоятел</w:t>
            </w:r>
            <w:r w:rsidRPr="004B2973">
              <w:rPr>
                <w:sz w:val="24"/>
                <w:szCs w:val="24"/>
              </w:rPr>
              <w:t>ь</w:t>
            </w:r>
            <w:r w:rsidRPr="004B2973">
              <w:rPr>
                <w:sz w:val="24"/>
                <w:szCs w:val="24"/>
              </w:rPr>
              <w:t>ной</w:t>
            </w:r>
            <w:proofErr w:type="gramEnd"/>
            <w:r w:rsidRPr="004B2973">
              <w:rPr>
                <w:sz w:val="24"/>
                <w:szCs w:val="24"/>
              </w:rPr>
              <w:t xml:space="preserve"> </w:t>
            </w:r>
          </w:p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835" w:type="dxa"/>
            <w:shd w:val="clear" w:color="auto" w:fill="auto"/>
          </w:tcPr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Форма </w:t>
            </w:r>
          </w:p>
          <w:p w:rsidR="006F14A4" w:rsidRPr="004B2973" w:rsidRDefault="006F14A4" w:rsidP="00F5578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B2973">
              <w:rPr>
                <w:sz w:val="24"/>
                <w:szCs w:val="24"/>
              </w:rPr>
              <w:t>самостоятельной работы</w:t>
            </w:r>
            <w:proofErr w:type="gramStart"/>
            <w:r w:rsidR="009978D9" w:rsidRPr="004B2973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F55788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Форма контроля самостоятельной работы</w:t>
            </w:r>
          </w:p>
          <w:p w:rsidR="006F14A4" w:rsidRPr="004B2973" w:rsidRDefault="00F55788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 </w:t>
            </w:r>
            <w:r w:rsidRPr="004B2973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4B29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Форма </w:t>
            </w:r>
          </w:p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контактной </w:t>
            </w:r>
          </w:p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работы </w:t>
            </w:r>
            <w:proofErr w:type="gramStart"/>
            <w:r w:rsidRPr="004B2973">
              <w:rPr>
                <w:sz w:val="24"/>
                <w:szCs w:val="24"/>
              </w:rPr>
              <w:t>при</w:t>
            </w:r>
            <w:proofErr w:type="gramEnd"/>
            <w:r w:rsidRPr="004B2973">
              <w:rPr>
                <w:sz w:val="24"/>
                <w:szCs w:val="24"/>
              </w:rPr>
              <w:t xml:space="preserve"> </w:t>
            </w:r>
          </w:p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proofErr w:type="gramStart"/>
            <w:r w:rsidRPr="004B2973">
              <w:rPr>
                <w:sz w:val="24"/>
                <w:szCs w:val="24"/>
              </w:rPr>
              <w:t>проведении</w:t>
            </w:r>
            <w:proofErr w:type="gramEnd"/>
            <w:r w:rsidRPr="004B2973">
              <w:rPr>
                <w:sz w:val="24"/>
                <w:szCs w:val="24"/>
              </w:rPr>
              <w:t xml:space="preserve"> </w:t>
            </w:r>
          </w:p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текущего </w:t>
            </w:r>
          </w:p>
          <w:p w:rsidR="006F14A4" w:rsidRPr="004B2973" w:rsidRDefault="006F14A4" w:rsidP="00F5578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B2973">
              <w:rPr>
                <w:sz w:val="24"/>
                <w:szCs w:val="24"/>
              </w:rPr>
              <w:t>контроля</w:t>
            </w:r>
            <w:proofErr w:type="gramStart"/>
            <w:r w:rsidR="009978D9" w:rsidRPr="004B297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F14A4" w:rsidRPr="004B2973" w:rsidTr="002F6AA2">
        <w:tc>
          <w:tcPr>
            <w:tcW w:w="392" w:type="dxa"/>
            <w:shd w:val="clear" w:color="auto" w:fill="auto"/>
          </w:tcPr>
          <w:p w:rsidR="006F14A4" w:rsidRPr="004B2973" w:rsidRDefault="006F14A4" w:rsidP="00033367">
            <w:pPr>
              <w:ind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4</w:t>
            </w:r>
          </w:p>
        </w:tc>
        <w:tc>
          <w:tcPr>
            <w:tcW w:w="2177" w:type="dxa"/>
            <w:shd w:val="clear" w:color="auto" w:fill="auto"/>
          </w:tcPr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5</w:t>
            </w:r>
          </w:p>
        </w:tc>
      </w:tr>
      <w:tr w:rsidR="009978D9" w:rsidRPr="004B2973" w:rsidTr="002F6AA2">
        <w:tc>
          <w:tcPr>
            <w:tcW w:w="10065" w:type="dxa"/>
            <w:gridSpan w:val="5"/>
            <w:shd w:val="clear" w:color="auto" w:fill="auto"/>
          </w:tcPr>
          <w:p w:rsidR="009978D9" w:rsidRPr="004B2973" w:rsidRDefault="009978D9" w:rsidP="009978D9">
            <w:pPr>
              <w:ind w:firstLine="709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4B2973">
              <w:rPr>
                <w:i/>
                <w:sz w:val="24"/>
                <w:szCs w:val="24"/>
              </w:rPr>
              <w:lastRenderedPageBreak/>
              <w:t>Самостоятельная работа в рамках всей дисциплины</w:t>
            </w:r>
            <w:r w:rsidRPr="004B2973">
              <w:rPr>
                <w:i/>
                <w:sz w:val="24"/>
                <w:szCs w:val="24"/>
                <w:vertAlign w:val="superscript"/>
              </w:rPr>
              <w:t>3</w:t>
            </w:r>
          </w:p>
        </w:tc>
      </w:tr>
      <w:tr w:rsidR="009800AA" w:rsidRPr="004B2973" w:rsidTr="002F6AA2">
        <w:tc>
          <w:tcPr>
            <w:tcW w:w="392" w:type="dxa"/>
            <w:shd w:val="clear" w:color="auto" w:fill="auto"/>
          </w:tcPr>
          <w:p w:rsidR="009800AA" w:rsidRPr="004B2973" w:rsidRDefault="009800AA" w:rsidP="00033367">
            <w:pPr>
              <w:ind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800AA" w:rsidRPr="004B2973" w:rsidRDefault="009800AA" w:rsidP="00CC0A4B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«Актуальные </w:t>
            </w:r>
            <w:r w:rsidR="00CC0A4B">
              <w:rPr>
                <w:sz w:val="24"/>
                <w:szCs w:val="24"/>
              </w:rPr>
              <w:t>пр</w:t>
            </w:r>
            <w:r w:rsidR="00CC0A4B">
              <w:rPr>
                <w:sz w:val="24"/>
                <w:szCs w:val="24"/>
              </w:rPr>
              <w:t>о</w:t>
            </w:r>
            <w:r w:rsidR="00CC0A4B">
              <w:rPr>
                <w:sz w:val="24"/>
                <w:szCs w:val="24"/>
              </w:rPr>
              <w:t xml:space="preserve">блемы </w:t>
            </w:r>
            <w:r>
              <w:rPr>
                <w:sz w:val="24"/>
                <w:szCs w:val="24"/>
              </w:rPr>
              <w:t>питания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временного челов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ка»</w:t>
            </w:r>
            <w:r w:rsidRPr="004B2973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9800AA" w:rsidRPr="004B2973" w:rsidRDefault="009800AA" w:rsidP="009800A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 xml:space="preserve">работа с конспектом лекции; </w:t>
            </w:r>
          </w:p>
          <w:p w:rsidR="009800AA" w:rsidRPr="004B2973" w:rsidRDefault="009800AA" w:rsidP="009800A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над учебным материалом (учебника, первоисточника, д</w:t>
            </w:r>
            <w:r w:rsidRPr="004B2973">
              <w:t>о</w:t>
            </w:r>
            <w:r w:rsidRPr="004B2973">
              <w:t>полнительной литер</w:t>
            </w:r>
            <w:r w:rsidRPr="004B2973">
              <w:t>а</w:t>
            </w:r>
            <w:r w:rsidRPr="004B2973">
              <w:t>туры);</w:t>
            </w:r>
          </w:p>
          <w:p w:rsidR="009800AA" w:rsidRPr="004B2973" w:rsidRDefault="009800AA" w:rsidP="009800A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чтение текста (учебн</w:t>
            </w:r>
            <w:r w:rsidRPr="004B2973">
              <w:t>и</w:t>
            </w:r>
            <w:r w:rsidRPr="004B2973">
              <w:t>ка, первоисточника, дополнительной лит</w:t>
            </w:r>
            <w:r w:rsidRPr="004B2973">
              <w:t>е</w:t>
            </w:r>
            <w:r w:rsidRPr="004B2973">
              <w:t>ратуры, ресурсов И</w:t>
            </w:r>
            <w:r w:rsidRPr="004B2973">
              <w:t>н</w:t>
            </w:r>
            <w:r w:rsidRPr="004B2973">
              <w:t>тернет);</w:t>
            </w:r>
          </w:p>
          <w:p w:rsidR="009800AA" w:rsidRPr="004B2973" w:rsidRDefault="009800AA" w:rsidP="009800A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</w:t>
            </w:r>
            <w:r w:rsidRPr="004B2973">
              <w:t>а</w:t>
            </w:r>
            <w:r w:rsidRPr="004B2973">
              <w:t>зой;</w:t>
            </w:r>
          </w:p>
          <w:p w:rsidR="009800AA" w:rsidRPr="004B2973" w:rsidRDefault="009800AA" w:rsidP="009800A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ознакомление с норм</w:t>
            </w:r>
            <w:r w:rsidRPr="004B2973">
              <w:t>а</w:t>
            </w:r>
            <w:r w:rsidRPr="004B2973">
              <w:t>тивными документами;</w:t>
            </w:r>
          </w:p>
          <w:p w:rsidR="009800AA" w:rsidRPr="004B2973" w:rsidRDefault="00432758" w:rsidP="009800A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практическое задание.</w:t>
            </w:r>
          </w:p>
        </w:tc>
        <w:tc>
          <w:tcPr>
            <w:tcW w:w="2251" w:type="dxa"/>
            <w:shd w:val="clear" w:color="auto" w:fill="auto"/>
          </w:tcPr>
          <w:p w:rsidR="009800AA" w:rsidRPr="004B2973" w:rsidRDefault="009800AA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>
              <w:rPr>
                <w:color w:val="000000"/>
                <w:shd w:val="clear" w:color="auto" w:fill="FFFFFF"/>
              </w:rPr>
              <w:t>письменный опрос</w:t>
            </w:r>
            <w:r w:rsidRPr="004B2973">
              <w:rPr>
                <w:color w:val="000000"/>
                <w:shd w:val="clear" w:color="auto" w:fill="FFFFFF"/>
              </w:rPr>
              <w:t>;</w:t>
            </w:r>
          </w:p>
          <w:p w:rsidR="009800AA" w:rsidRPr="004B2973" w:rsidRDefault="009800AA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устный опрос;</w:t>
            </w:r>
          </w:p>
          <w:p w:rsidR="009800AA" w:rsidRPr="004B2973" w:rsidRDefault="009800AA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контроль выпо</w:t>
            </w:r>
            <w:r w:rsidRPr="004B2973">
              <w:rPr>
                <w:color w:val="000000"/>
                <w:shd w:val="clear" w:color="auto" w:fill="FFFFFF"/>
              </w:rPr>
              <w:t>л</w:t>
            </w:r>
            <w:r w:rsidRPr="004B2973">
              <w:rPr>
                <w:color w:val="000000"/>
                <w:shd w:val="clear" w:color="auto" w:fill="FFFFFF"/>
              </w:rPr>
              <w:t>нение практич</w:t>
            </w:r>
            <w:r w:rsidRPr="004B2973">
              <w:rPr>
                <w:color w:val="000000"/>
                <w:shd w:val="clear" w:color="auto" w:fill="FFFFFF"/>
              </w:rPr>
              <w:t>е</w:t>
            </w:r>
            <w:r w:rsidRPr="004B2973">
              <w:rPr>
                <w:color w:val="000000"/>
                <w:shd w:val="clear" w:color="auto" w:fill="FFFFFF"/>
              </w:rPr>
              <w:t>ского задания;</w:t>
            </w:r>
          </w:p>
          <w:p w:rsidR="009800AA" w:rsidRPr="009800AA" w:rsidRDefault="009800AA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проверка практ</w:t>
            </w:r>
            <w:r w:rsidRPr="004B2973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ческих навыков;</w:t>
            </w:r>
          </w:p>
          <w:p w:rsidR="009800AA" w:rsidRPr="004B2973" w:rsidRDefault="009800AA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>
              <w:rPr>
                <w:color w:val="000000"/>
                <w:shd w:val="clear" w:color="auto" w:fill="FFFFFF"/>
              </w:rPr>
              <w:t>тестирование.</w:t>
            </w:r>
          </w:p>
        </w:tc>
        <w:tc>
          <w:tcPr>
            <w:tcW w:w="2177" w:type="dxa"/>
            <w:shd w:val="clear" w:color="auto" w:fill="auto"/>
          </w:tcPr>
          <w:p w:rsidR="009800AA" w:rsidRPr="004B2973" w:rsidRDefault="009800AA" w:rsidP="00A8460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4B2973">
              <w:t>аудиторная</w:t>
            </w:r>
            <w:proofErr w:type="gramEnd"/>
            <w:r w:rsidRPr="004B2973">
              <w:t xml:space="preserve"> – на практических занятиях;</w:t>
            </w:r>
          </w:p>
          <w:p w:rsidR="009800AA" w:rsidRPr="004B2973" w:rsidRDefault="009800AA" w:rsidP="00A8460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внеаудиторная – КСР;</w:t>
            </w:r>
          </w:p>
          <w:p w:rsidR="009800AA" w:rsidRPr="004B2973" w:rsidRDefault="009800AA" w:rsidP="00A8460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 Информацио</w:t>
            </w:r>
            <w:r w:rsidRPr="004B2973">
              <w:t>н</w:t>
            </w:r>
            <w:r w:rsidRPr="004B2973">
              <w:t>ной электронно-образовательной среде – Инфо</w:t>
            </w:r>
            <w:r w:rsidRPr="004B2973">
              <w:t>р</w:t>
            </w:r>
            <w:r w:rsidRPr="004B2973">
              <w:t>мационной с</w:t>
            </w:r>
            <w:r w:rsidRPr="004B2973">
              <w:t>и</w:t>
            </w:r>
            <w:r w:rsidRPr="004B2973">
              <w:t xml:space="preserve">стеме </w:t>
            </w:r>
            <w:proofErr w:type="spellStart"/>
            <w:r w:rsidRPr="004B2973">
              <w:t>ОрГМУ</w:t>
            </w:r>
            <w:proofErr w:type="spellEnd"/>
            <w:r w:rsidRPr="004B2973">
              <w:t xml:space="preserve"> (база тестов, учебные пос</w:t>
            </w:r>
            <w:r w:rsidRPr="004B2973">
              <w:t>о</w:t>
            </w:r>
            <w:r w:rsidRPr="004B2973">
              <w:t>бия, учебники)</w:t>
            </w:r>
          </w:p>
        </w:tc>
      </w:tr>
      <w:tr w:rsidR="009978D9" w:rsidRPr="004B2973" w:rsidTr="002F6AA2">
        <w:tc>
          <w:tcPr>
            <w:tcW w:w="10065" w:type="dxa"/>
            <w:gridSpan w:val="5"/>
            <w:shd w:val="clear" w:color="auto" w:fill="auto"/>
          </w:tcPr>
          <w:p w:rsidR="009978D9" w:rsidRPr="004B2973" w:rsidRDefault="009978D9" w:rsidP="00F55788">
            <w:pPr>
              <w:ind w:right="-293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4B2973">
              <w:rPr>
                <w:i/>
                <w:sz w:val="24"/>
                <w:szCs w:val="24"/>
              </w:rPr>
              <w:t>Самостоятел</w:t>
            </w:r>
            <w:r w:rsidR="00693E11" w:rsidRPr="004B2973">
              <w:rPr>
                <w:i/>
                <w:sz w:val="24"/>
                <w:szCs w:val="24"/>
              </w:rPr>
              <w:t>ьная работа в рамках м</w:t>
            </w:r>
            <w:r w:rsidRPr="004B2973">
              <w:rPr>
                <w:i/>
                <w:sz w:val="24"/>
                <w:szCs w:val="24"/>
              </w:rPr>
              <w:t xml:space="preserve">одуля </w:t>
            </w:r>
            <w:r w:rsidRPr="004B2973">
              <w:rPr>
                <w:i/>
                <w:sz w:val="24"/>
                <w:szCs w:val="24"/>
                <w:vertAlign w:val="superscript"/>
              </w:rPr>
              <w:t>4</w:t>
            </w:r>
          </w:p>
        </w:tc>
      </w:tr>
      <w:tr w:rsidR="009978D9" w:rsidRPr="004B2973" w:rsidTr="002F6AA2">
        <w:tc>
          <w:tcPr>
            <w:tcW w:w="392" w:type="dxa"/>
            <w:shd w:val="clear" w:color="auto" w:fill="auto"/>
          </w:tcPr>
          <w:p w:rsidR="009978D9" w:rsidRPr="004B2973" w:rsidRDefault="009978D9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978D9" w:rsidRPr="004B2973" w:rsidRDefault="009978D9" w:rsidP="00D259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61587" w:rsidRPr="004B2973" w:rsidRDefault="00161587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9978D9" w:rsidRPr="004B2973" w:rsidRDefault="009978D9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1D0AB8" w:rsidRPr="004B2973" w:rsidRDefault="001D0AB8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</w:p>
        </w:tc>
      </w:tr>
      <w:tr w:rsidR="009978D9" w:rsidRPr="004B2973" w:rsidTr="002F6AA2">
        <w:tc>
          <w:tcPr>
            <w:tcW w:w="392" w:type="dxa"/>
            <w:shd w:val="clear" w:color="auto" w:fill="auto"/>
          </w:tcPr>
          <w:p w:rsidR="009978D9" w:rsidRPr="004B2973" w:rsidRDefault="009978D9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978D9" w:rsidRPr="004B2973" w:rsidRDefault="009978D9" w:rsidP="00D259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978D9" w:rsidRPr="004B2973" w:rsidRDefault="009978D9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9978D9" w:rsidRPr="004B2973" w:rsidRDefault="009978D9" w:rsidP="00E43641">
            <w:pPr>
              <w:pStyle w:val="aa"/>
              <w:numPr>
                <w:ilvl w:val="0"/>
                <w:numId w:val="4"/>
              </w:numPr>
              <w:ind w:left="175" w:hanging="142"/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1D0AB8" w:rsidRPr="004B2973" w:rsidRDefault="001D0AB8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</w:p>
        </w:tc>
      </w:tr>
      <w:tr w:rsidR="009978D9" w:rsidRPr="004B2973" w:rsidTr="002F6AA2">
        <w:tc>
          <w:tcPr>
            <w:tcW w:w="10065" w:type="dxa"/>
            <w:gridSpan w:val="5"/>
            <w:shd w:val="clear" w:color="auto" w:fill="auto"/>
          </w:tcPr>
          <w:p w:rsidR="009978D9" w:rsidRPr="008721D7" w:rsidRDefault="009978D9" w:rsidP="00F55788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8721D7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9978D9" w:rsidRPr="004B2973" w:rsidRDefault="008721D7" w:rsidP="00CC0A4B">
            <w:pPr>
              <w:ind w:right="-293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8721D7">
              <w:rPr>
                <w:i/>
                <w:sz w:val="24"/>
                <w:szCs w:val="24"/>
              </w:rPr>
              <w:t xml:space="preserve">«Актуальные </w:t>
            </w:r>
            <w:r w:rsidR="00CC0A4B">
              <w:rPr>
                <w:i/>
                <w:sz w:val="24"/>
                <w:szCs w:val="24"/>
              </w:rPr>
              <w:t>проблемы</w:t>
            </w:r>
            <w:r w:rsidRPr="008721D7">
              <w:rPr>
                <w:i/>
                <w:sz w:val="24"/>
                <w:szCs w:val="24"/>
              </w:rPr>
              <w:t xml:space="preserve"> питания современного человека»</w:t>
            </w:r>
            <w:r w:rsidR="005B489A" w:rsidRPr="008721D7">
              <w:rPr>
                <w:i/>
                <w:sz w:val="24"/>
                <w:szCs w:val="24"/>
              </w:rPr>
              <w:t xml:space="preserve"> </w:t>
            </w:r>
            <w:r w:rsidR="009978D9" w:rsidRPr="008721D7">
              <w:rPr>
                <w:i/>
                <w:sz w:val="24"/>
                <w:szCs w:val="24"/>
              </w:rPr>
              <w:t>(дисциплины)</w:t>
            </w:r>
            <w:r w:rsidR="009978D9" w:rsidRPr="008721D7">
              <w:rPr>
                <w:i/>
                <w:sz w:val="24"/>
                <w:szCs w:val="24"/>
                <w:vertAlign w:val="superscript"/>
              </w:rPr>
              <w:t>5</w:t>
            </w:r>
          </w:p>
        </w:tc>
      </w:tr>
      <w:tr w:rsidR="00164859" w:rsidRPr="004B2973" w:rsidTr="002F6AA2">
        <w:tc>
          <w:tcPr>
            <w:tcW w:w="392" w:type="dxa"/>
            <w:shd w:val="clear" w:color="auto" w:fill="auto"/>
          </w:tcPr>
          <w:p w:rsidR="00164859" w:rsidRPr="004B2973" w:rsidRDefault="00164859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64859" w:rsidRPr="00164859" w:rsidRDefault="00164859" w:rsidP="00164859">
            <w:pPr>
              <w:jc w:val="both"/>
              <w:rPr>
                <w:i/>
                <w:color w:val="000000"/>
                <w:spacing w:val="-4"/>
                <w:sz w:val="24"/>
                <w:szCs w:val="24"/>
              </w:rPr>
            </w:pPr>
            <w:r w:rsidRPr="00164859">
              <w:rPr>
                <w:color w:val="000000"/>
                <w:sz w:val="24"/>
                <w:szCs w:val="24"/>
              </w:rPr>
              <w:t>Тема№1 «</w:t>
            </w:r>
            <w:r w:rsidRPr="00164859">
              <w:rPr>
                <w:sz w:val="24"/>
                <w:szCs w:val="24"/>
              </w:rPr>
              <w:t>Контам</w:t>
            </w:r>
            <w:r w:rsidRPr="00164859">
              <w:rPr>
                <w:sz w:val="24"/>
                <w:szCs w:val="24"/>
              </w:rPr>
              <w:t>и</w:t>
            </w:r>
            <w:r w:rsidRPr="00164859">
              <w:rPr>
                <w:sz w:val="24"/>
                <w:szCs w:val="24"/>
              </w:rPr>
              <w:t>нация пищевых пр</w:t>
            </w:r>
            <w:r w:rsidRPr="00164859">
              <w:rPr>
                <w:sz w:val="24"/>
                <w:szCs w:val="24"/>
              </w:rPr>
              <w:t>о</w:t>
            </w:r>
            <w:r w:rsidRPr="00164859">
              <w:rPr>
                <w:sz w:val="24"/>
                <w:szCs w:val="24"/>
              </w:rPr>
              <w:t>дуктов металлами и методы определения их в пищевых пр</w:t>
            </w:r>
            <w:r w:rsidRPr="00164859">
              <w:rPr>
                <w:sz w:val="24"/>
                <w:szCs w:val="24"/>
              </w:rPr>
              <w:t>о</w:t>
            </w:r>
            <w:r w:rsidRPr="00164859">
              <w:rPr>
                <w:sz w:val="24"/>
                <w:szCs w:val="24"/>
              </w:rPr>
              <w:t xml:space="preserve">дуктах». </w:t>
            </w:r>
          </w:p>
          <w:p w:rsidR="00164859" w:rsidRPr="004B2973" w:rsidRDefault="00164859" w:rsidP="00A80E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64859" w:rsidRPr="004B2973" w:rsidRDefault="00164859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 xml:space="preserve">работа с конспектом лекции; </w:t>
            </w:r>
          </w:p>
          <w:p w:rsidR="00164859" w:rsidRPr="004B2973" w:rsidRDefault="00164859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над учебным материалом (учебника, первоисточника, д</w:t>
            </w:r>
            <w:r w:rsidRPr="004B2973">
              <w:t>о</w:t>
            </w:r>
            <w:r w:rsidRPr="004B2973">
              <w:t>полнительной литер</w:t>
            </w:r>
            <w:r w:rsidRPr="004B2973">
              <w:t>а</w:t>
            </w:r>
            <w:r w:rsidRPr="004B2973">
              <w:t>туры);</w:t>
            </w:r>
          </w:p>
          <w:p w:rsidR="00164859" w:rsidRPr="004B2973" w:rsidRDefault="00164859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чтение текста (учебн</w:t>
            </w:r>
            <w:r w:rsidRPr="004B2973">
              <w:t>и</w:t>
            </w:r>
            <w:r w:rsidRPr="004B2973">
              <w:t>ка, первоисточника, дополнительной лит</w:t>
            </w:r>
            <w:r w:rsidRPr="004B2973">
              <w:t>е</w:t>
            </w:r>
            <w:r w:rsidRPr="004B2973">
              <w:t>ратуры, ресурсов И</w:t>
            </w:r>
            <w:r w:rsidRPr="004B2973">
              <w:t>н</w:t>
            </w:r>
            <w:r w:rsidRPr="004B2973">
              <w:t>тернет);</w:t>
            </w:r>
          </w:p>
          <w:p w:rsidR="00164859" w:rsidRPr="004B2973" w:rsidRDefault="00164859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</w:t>
            </w:r>
            <w:r w:rsidRPr="004B2973">
              <w:t>а</w:t>
            </w:r>
            <w:r w:rsidRPr="004B2973">
              <w:t>зой;</w:t>
            </w:r>
          </w:p>
          <w:p w:rsidR="00164859" w:rsidRPr="004B2973" w:rsidRDefault="00164859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ознакомление с норм</w:t>
            </w:r>
            <w:r w:rsidRPr="004B2973">
              <w:t>а</w:t>
            </w:r>
            <w:r w:rsidRPr="004B2973">
              <w:t>тивными документами;</w:t>
            </w:r>
          </w:p>
          <w:p w:rsidR="00164859" w:rsidRPr="004B2973" w:rsidRDefault="00164859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практическое задание.</w:t>
            </w:r>
          </w:p>
        </w:tc>
        <w:tc>
          <w:tcPr>
            <w:tcW w:w="2251" w:type="dxa"/>
            <w:shd w:val="clear" w:color="auto" w:fill="auto"/>
          </w:tcPr>
          <w:p w:rsidR="00164859" w:rsidRPr="004B2973" w:rsidRDefault="00164859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>
              <w:rPr>
                <w:color w:val="000000"/>
                <w:shd w:val="clear" w:color="auto" w:fill="FFFFFF"/>
              </w:rPr>
              <w:t>письменный опрос</w:t>
            </w:r>
            <w:r w:rsidRPr="004B2973">
              <w:rPr>
                <w:color w:val="000000"/>
                <w:shd w:val="clear" w:color="auto" w:fill="FFFFFF"/>
              </w:rPr>
              <w:t>;</w:t>
            </w:r>
          </w:p>
          <w:p w:rsidR="00164859" w:rsidRPr="004B2973" w:rsidRDefault="00164859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устный опрос;</w:t>
            </w:r>
          </w:p>
          <w:p w:rsidR="00164859" w:rsidRPr="004B2973" w:rsidRDefault="00164859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контроль выпо</w:t>
            </w:r>
            <w:r w:rsidRPr="004B2973">
              <w:rPr>
                <w:color w:val="000000"/>
                <w:shd w:val="clear" w:color="auto" w:fill="FFFFFF"/>
              </w:rPr>
              <w:t>л</w:t>
            </w:r>
            <w:r w:rsidRPr="004B2973">
              <w:rPr>
                <w:color w:val="000000"/>
                <w:shd w:val="clear" w:color="auto" w:fill="FFFFFF"/>
              </w:rPr>
              <w:t>нение практич</w:t>
            </w:r>
            <w:r w:rsidRPr="004B2973">
              <w:rPr>
                <w:color w:val="000000"/>
                <w:shd w:val="clear" w:color="auto" w:fill="FFFFFF"/>
              </w:rPr>
              <w:t>е</w:t>
            </w:r>
            <w:r w:rsidRPr="004B2973">
              <w:rPr>
                <w:color w:val="000000"/>
                <w:shd w:val="clear" w:color="auto" w:fill="FFFFFF"/>
              </w:rPr>
              <w:t>ского задания;</w:t>
            </w:r>
          </w:p>
          <w:p w:rsidR="00164859" w:rsidRPr="004B2973" w:rsidRDefault="00164859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проверка практ</w:t>
            </w:r>
            <w:r w:rsidRPr="004B2973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ческих навыков</w:t>
            </w:r>
            <w:r w:rsidRPr="0041421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177" w:type="dxa"/>
            <w:shd w:val="clear" w:color="auto" w:fill="auto"/>
          </w:tcPr>
          <w:p w:rsidR="00164859" w:rsidRPr="004B2973" w:rsidRDefault="00164859" w:rsidP="00A8460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4B2973">
              <w:t>аудиторная</w:t>
            </w:r>
            <w:proofErr w:type="gramEnd"/>
            <w:r w:rsidRPr="004B2973">
              <w:t xml:space="preserve"> – на практических занятиях;</w:t>
            </w:r>
          </w:p>
          <w:p w:rsidR="00164859" w:rsidRPr="004B2973" w:rsidRDefault="00164859" w:rsidP="00A8460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внеаудиторная – КСР;</w:t>
            </w:r>
          </w:p>
          <w:p w:rsidR="00164859" w:rsidRPr="004B2973" w:rsidRDefault="00164859" w:rsidP="00A8460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 Информацио</w:t>
            </w:r>
            <w:r w:rsidRPr="004B2973">
              <w:t>н</w:t>
            </w:r>
            <w:r w:rsidRPr="004B2973">
              <w:t>ной электронно-образовательной среде – Инфо</w:t>
            </w:r>
            <w:r w:rsidRPr="004B2973">
              <w:t>р</w:t>
            </w:r>
            <w:r w:rsidRPr="004B2973">
              <w:t>мационной с</w:t>
            </w:r>
            <w:r w:rsidRPr="004B2973">
              <w:t>и</w:t>
            </w:r>
            <w:r w:rsidRPr="004B2973">
              <w:t xml:space="preserve">стеме </w:t>
            </w:r>
            <w:proofErr w:type="spellStart"/>
            <w:r w:rsidRPr="004B2973">
              <w:t>ОрГМУ</w:t>
            </w:r>
            <w:proofErr w:type="spellEnd"/>
            <w:r w:rsidRPr="004B2973">
              <w:t xml:space="preserve"> (база тестов, учебные пос</w:t>
            </w:r>
            <w:r w:rsidRPr="004B2973">
              <w:t>о</w:t>
            </w:r>
            <w:r w:rsidRPr="004B2973">
              <w:t>бия, учебники)</w:t>
            </w:r>
          </w:p>
        </w:tc>
      </w:tr>
      <w:tr w:rsidR="00164859" w:rsidRPr="004B2973" w:rsidTr="002F6AA2">
        <w:tc>
          <w:tcPr>
            <w:tcW w:w="392" w:type="dxa"/>
            <w:shd w:val="clear" w:color="auto" w:fill="auto"/>
          </w:tcPr>
          <w:p w:rsidR="00164859" w:rsidRPr="004B2973" w:rsidRDefault="00164859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64859" w:rsidRPr="00164859" w:rsidRDefault="00164859" w:rsidP="00164859">
            <w:pPr>
              <w:pStyle w:val="aa"/>
              <w:tabs>
                <w:tab w:val="left" w:pos="284"/>
              </w:tabs>
              <w:ind w:left="0"/>
              <w:jc w:val="both"/>
              <w:rPr>
                <w:color w:val="000000"/>
              </w:rPr>
            </w:pPr>
            <w:r w:rsidRPr="00164859">
              <w:rPr>
                <w:color w:val="000000"/>
              </w:rPr>
              <w:t>Тема №2 «</w:t>
            </w:r>
            <w:r w:rsidRPr="00164859">
              <w:t>Контам</w:t>
            </w:r>
            <w:r w:rsidRPr="00164859">
              <w:t>и</w:t>
            </w:r>
            <w:r w:rsidRPr="00164859">
              <w:t>нация пищевых пр</w:t>
            </w:r>
            <w:r w:rsidRPr="00164859">
              <w:t>о</w:t>
            </w:r>
            <w:r w:rsidRPr="00164859">
              <w:t>дуктов пестицидами и методы определ</w:t>
            </w:r>
            <w:r w:rsidRPr="00164859">
              <w:t>е</w:t>
            </w:r>
            <w:r w:rsidRPr="00164859">
              <w:t>ния их в пищевых продуктах».</w:t>
            </w:r>
          </w:p>
          <w:p w:rsidR="00164859" w:rsidRPr="004B2973" w:rsidRDefault="00164859" w:rsidP="007B71B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64859" w:rsidRPr="004B2973" w:rsidRDefault="00164859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 xml:space="preserve">работа с конспектом лекции; </w:t>
            </w:r>
          </w:p>
          <w:p w:rsidR="00164859" w:rsidRPr="004B2973" w:rsidRDefault="00164859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над учебным материалом (учебника, первоисточника, д</w:t>
            </w:r>
            <w:r w:rsidRPr="004B2973">
              <w:t>о</w:t>
            </w:r>
            <w:r w:rsidRPr="004B2973">
              <w:t>полнительной литер</w:t>
            </w:r>
            <w:r w:rsidRPr="004B2973">
              <w:t>а</w:t>
            </w:r>
            <w:r w:rsidRPr="004B2973">
              <w:t>туры);</w:t>
            </w:r>
          </w:p>
          <w:p w:rsidR="00164859" w:rsidRPr="004B2973" w:rsidRDefault="00164859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чтение текста (учебн</w:t>
            </w:r>
            <w:r w:rsidRPr="004B2973">
              <w:t>и</w:t>
            </w:r>
            <w:r w:rsidRPr="004B2973">
              <w:t>ка, первоисточника, дополнительной лит</w:t>
            </w:r>
            <w:r w:rsidRPr="004B2973">
              <w:t>е</w:t>
            </w:r>
            <w:r w:rsidRPr="004B2973">
              <w:t>ратуры, ресурсов И</w:t>
            </w:r>
            <w:r w:rsidRPr="004B2973">
              <w:t>н</w:t>
            </w:r>
            <w:r w:rsidRPr="004B2973">
              <w:t>тернет);</w:t>
            </w:r>
          </w:p>
          <w:p w:rsidR="00164859" w:rsidRPr="004B2973" w:rsidRDefault="00164859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</w:t>
            </w:r>
            <w:r w:rsidRPr="004B2973">
              <w:t>а</w:t>
            </w:r>
            <w:r w:rsidRPr="004B2973">
              <w:lastRenderedPageBreak/>
              <w:t>зой;</w:t>
            </w:r>
          </w:p>
          <w:p w:rsidR="00164859" w:rsidRPr="004B2973" w:rsidRDefault="00164859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ознакомление с норм</w:t>
            </w:r>
            <w:r w:rsidRPr="004B2973">
              <w:t>а</w:t>
            </w:r>
            <w:r w:rsidRPr="004B2973">
              <w:t>тивными документами;</w:t>
            </w:r>
          </w:p>
          <w:p w:rsidR="00164859" w:rsidRPr="004B2973" w:rsidRDefault="00164859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практическое задание.</w:t>
            </w:r>
          </w:p>
        </w:tc>
        <w:tc>
          <w:tcPr>
            <w:tcW w:w="2251" w:type="dxa"/>
            <w:shd w:val="clear" w:color="auto" w:fill="auto"/>
          </w:tcPr>
          <w:p w:rsidR="00164859" w:rsidRPr="004B2973" w:rsidRDefault="00164859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>письменный опрос</w:t>
            </w:r>
            <w:r w:rsidRPr="004B2973">
              <w:rPr>
                <w:color w:val="000000"/>
                <w:shd w:val="clear" w:color="auto" w:fill="FFFFFF"/>
              </w:rPr>
              <w:t>;</w:t>
            </w:r>
          </w:p>
          <w:p w:rsidR="00164859" w:rsidRPr="004B2973" w:rsidRDefault="00164859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устный опрос;</w:t>
            </w:r>
          </w:p>
          <w:p w:rsidR="00164859" w:rsidRPr="004B2973" w:rsidRDefault="00164859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контроль выпо</w:t>
            </w:r>
            <w:r w:rsidRPr="004B2973">
              <w:rPr>
                <w:color w:val="000000"/>
                <w:shd w:val="clear" w:color="auto" w:fill="FFFFFF"/>
              </w:rPr>
              <w:t>л</w:t>
            </w:r>
            <w:r w:rsidRPr="004B2973">
              <w:rPr>
                <w:color w:val="000000"/>
                <w:shd w:val="clear" w:color="auto" w:fill="FFFFFF"/>
              </w:rPr>
              <w:t>нение практич</w:t>
            </w:r>
            <w:r w:rsidRPr="004B2973">
              <w:rPr>
                <w:color w:val="000000"/>
                <w:shd w:val="clear" w:color="auto" w:fill="FFFFFF"/>
              </w:rPr>
              <w:t>е</w:t>
            </w:r>
            <w:r w:rsidRPr="004B2973">
              <w:rPr>
                <w:color w:val="000000"/>
                <w:shd w:val="clear" w:color="auto" w:fill="FFFFFF"/>
              </w:rPr>
              <w:t>ского задания;</w:t>
            </w:r>
          </w:p>
          <w:p w:rsidR="00164859" w:rsidRPr="004B2973" w:rsidRDefault="00164859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проверка практ</w:t>
            </w:r>
            <w:r w:rsidRPr="004B2973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ческих навыков</w:t>
            </w:r>
            <w:r w:rsidR="0041421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177" w:type="dxa"/>
            <w:shd w:val="clear" w:color="auto" w:fill="auto"/>
          </w:tcPr>
          <w:p w:rsidR="00164859" w:rsidRPr="004B2973" w:rsidRDefault="00164859" w:rsidP="00A8460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4B2973">
              <w:t>аудиторная</w:t>
            </w:r>
            <w:proofErr w:type="gramEnd"/>
            <w:r w:rsidRPr="004B2973">
              <w:t xml:space="preserve"> – на практических занятиях;</w:t>
            </w:r>
          </w:p>
          <w:p w:rsidR="00164859" w:rsidRPr="004B2973" w:rsidRDefault="00164859" w:rsidP="00A8460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внеаудиторная – КСР;</w:t>
            </w:r>
          </w:p>
          <w:p w:rsidR="00164859" w:rsidRPr="004B2973" w:rsidRDefault="00164859" w:rsidP="00A8460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 Информацио</w:t>
            </w:r>
            <w:r w:rsidRPr="004B2973">
              <w:t>н</w:t>
            </w:r>
            <w:r w:rsidRPr="004B2973">
              <w:t>ной электронно-образовательной среде – Инфо</w:t>
            </w:r>
            <w:r w:rsidRPr="004B2973">
              <w:t>р</w:t>
            </w:r>
            <w:r w:rsidRPr="004B2973">
              <w:t>мационной с</w:t>
            </w:r>
            <w:r w:rsidRPr="004B2973">
              <w:t>и</w:t>
            </w:r>
            <w:r w:rsidRPr="004B2973">
              <w:t xml:space="preserve">стеме </w:t>
            </w:r>
            <w:proofErr w:type="spellStart"/>
            <w:r w:rsidRPr="004B2973">
              <w:t>ОрГМУ</w:t>
            </w:r>
            <w:proofErr w:type="spellEnd"/>
            <w:r w:rsidRPr="004B2973">
              <w:t xml:space="preserve"> (база тестов, учебные пос</w:t>
            </w:r>
            <w:r w:rsidRPr="004B2973">
              <w:t>о</w:t>
            </w:r>
            <w:r w:rsidRPr="004B2973">
              <w:lastRenderedPageBreak/>
              <w:t>бия, учебники)</w:t>
            </w:r>
          </w:p>
        </w:tc>
      </w:tr>
      <w:tr w:rsidR="004A013A" w:rsidRPr="004B2973" w:rsidTr="002F6AA2">
        <w:tc>
          <w:tcPr>
            <w:tcW w:w="392" w:type="dxa"/>
            <w:shd w:val="clear" w:color="auto" w:fill="auto"/>
          </w:tcPr>
          <w:p w:rsidR="004A013A" w:rsidRPr="004B2973" w:rsidRDefault="004A013A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</w:tcPr>
          <w:p w:rsidR="004A013A" w:rsidRPr="00164859" w:rsidRDefault="004A013A" w:rsidP="007F1FA5">
            <w:pPr>
              <w:jc w:val="both"/>
              <w:rPr>
                <w:color w:val="000000"/>
                <w:sz w:val="24"/>
                <w:szCs w:val="24"/>
              </w:rPr>
            </w:pPr>
            <w:r w:rsidRPr="00164859">
              <w:rPr>
                <w:color w:val="000000"/>
                <w:sz w:val="24"/>
                <w:szCs w:val="24"/>
              </w:rPr>
              <w:t>Тема №3 «</w:t>
            </w:r>
            <w:r w:rsidRPr="00164859">
              <w:rPr>
                <w:sz w:val="24"/>
                <w:szCs w:val="24"/>
              </w:rPr>
              <w:t>Контам</w:t>
            </w:r>
            <w:r w:rsidRPr="00164859">
              <w:rPr>
                <w:sz w:val="24"/>
                <w:szCs w:val="24"/>
              </w:rPr>
              <w:t>и</w:t>
            </w:r>
            <w:r w:rsidRPr="00164859">
              <w:rPr>
                <w:sz w:val="24"/>
                <w:szCs w:val="24"/>
              </w:rPr>
              <w:t>нация пищевых пр</w:t>
            </w:r>
            <w:r w:rsidRPr="00164859">
              <w:rPr>
                <w:sz w:val="24"/>
                <w:szCs w:val="24"/>
              </w:rPr>
              <w:t>о</w:t>
            </w:r>
            <w:r w:rsidRPr="00164859">
              <w:rPr>
                <w:sz w:val="24"/>
                <w:szCs w:val="24"/>
              </w:rPr>
              <w:t>дуктов нитратами и нитритами и методы определения их в пищевых проду</w:t>
            </w:r>
            <w:r w:rsidRPr="00164859">
              <w:rPr>
                <w:sz w:val="24"/>
                <w:szCs w:val="24"/>
              </w:rPr>
              <w:t>к</w:t>
            </w:r>
            <w:r w:rsidRPr="00164859">
              <w:rPr>
                <w:sz w:val="24"/>
                <w:szCs w:val="24"/>
              </w:rPr>
              <w:t>тах».</w:t>
            </w:r>
          </w:p>
        </w:tc>
        <w:tc>
          <w:tcPr>
            <w:tcW w:w="2835" w:type="dxa"/>
            <w:shd w:val="clear" w:color="auto" w:fill="auto"/>
          </w:tcPr>
          <w:p w:rsidR="004A013A" w:rsidRPr="004B2973" w:rsidRDefault="004A013A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 xml:space="preserve">работа с конспектом лекции; </w:t>
            </w:r>
          </w:p>
          <w:p w:rsidR="004A013A" w:rsidRPr="004B2973" w:rsidRDefault="004A013A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над учебным материалом (учебника, первоисточника, д</w:t>
            </w:r>
            <w:r w:rsidRPr="004B2973">
              <w:t>о</w:t>
            </w:r>
            <w:r w:rsidRPr="004B2973">
              <w:t>полнительной литер</w:t>
            </w:r>
            <w:r w:rsidRPr="004B2973">
              <w:t>а</w:t>
            </w:r>
            <w:r w:rsidRPr="004B2973">
              <w:t>туры);</w:t>
            </w:r>
          </w:p>
          <w:p w:rsidR="004A013A" w:rsidRPr="004B2973" w:rsidRDefault="004A013A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чтение текста (учебн</w:t>
            </w:r>
            <w:r w:rsidRPr="004B2973">
              <w:t>и</w:t>
            </w:r>
            <w:r w:rsidRPr="004B2973">
              <w:t>ка, первоисточника, дополнительной лит</w:t>
            </w:r>
            <w:r w:rsidRPr="004B2973">
              <w:t>е</w:t>
            </w:r>
            <w:r w:rsidRPr="004B2973">
              <w:t>ратуры, ресурсов И</w:t>
            </w:r>
            <w:r w:rsidRPr="004B2973">
              <w:t>н</w:t>
            </w:r>
            <w:r w:rsidRPr="004B2973">
              <w:t>тернет);</w:t>
            </w:r>
          </w:p>
          <w:p w:rsidR="004A013A" w:rsidRPr="004B2973" w:rsidRDefault="004A013A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</w:t>
            </w:r>
            <w:r w:rsidRPr="004B2973">
              <w:t>а</w:t>
            </w:r>
            <w:r w:rsidRPr="004B2973">
              <w:t>зой;</w:t>
            </w:r>
          </w:p>
          <w:p w:rsidR="004A013A" w:rsidRPr="004B2973" w:rsidRDefault="004A013A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ознакомление с норм</w:t>
            </w:r>
            <w:r w:rsidRPr="004B2973">
              <w:t>а</w:t>
            </w:r>
            <w:r w:rsidRPr="004B2973">
              <w:t>тивными документами;</w:t>
            </w:r>
          </w:p>
          <w:p w:rsidR="004A013A" w:rsidRPr="004B2973" w:rsidRDefault="004A013A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практическое задание.</w:t>
            </w:r>
          </w:p>
        </w:tc>
        <w:tc>
          <w:tcPr>
            <w:tcW w:w="2251" w:type="dxa"/>
            <w:shd w:val="clear" w:color="auto" w:fill="auto"/>
          </w:tcPr>
          <w:p w:rsidR="004A013A" w:rsidRPr="004B2973" w:rsidRDefault="004A013A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>
              <w:rPr>
                <w:color w:val="000000"/>
                <w:shd w:val="clear" w:color="auto" w:fill="FFFFFF"/>
              </w:rPr>
              <w:t>письменный опрос</w:t>
            </w:r>
            <w:r w:rsidRPr="004B2973">
              <w:rPr>
                <w:color w:val="000000"/>
                <w:shd w:val="clear" w:color="auto" w:fill="FFFFFF"/>
              </w:rPr>
              <w:t>;</w:t>
            </w:r>
          </w:p>
          <w:p w:rsidR="004A013A" w:rsidRPr="004B2973" w:rsidRDefault="004A013A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устный опрос;</w:t>
            </w:r>
          </w:p>
          <w:p w:rsidR="004A013A" w:rsidRPr="004B2973" w:rsidRDefault="004A013A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контроль выпо</w:t>
            </w:r>
            <w:r w:rsidRPr="004B2973">
              <w:rPr>
                <w:color w:val="000000"/>
                <w:shd w:val="clear" w:color="auto" w:fill="FFFFFF"/>
              </w:rPr>
              <w:t>л</w:t>
            </w:r>
            <w:r w:rsidRPr="004B2973">
              <w:rPr>
                <w:color w:val="000000"/>
                <w:shd w:val="clear" w:color="auto" w:fill="FFFFFF"/>
              </w:rPr>
              <w:t>нение практич</w:t>
            </w:r>
            <w:r w:rsidRPr="004B2973">
              <w:rPr>
                <w:color w:val="000000"/>
                <w:shd w:val="clear" w:color="auto" w:fill="FFFFFF"/>
              </w:rPr>
              <w:t>е</w:t>
            </w:r>
            <w:r w:rsidRPr="004B2973">
              <w:rPr>
                <w:color w:val="000000"/>
                <w:shd w:val="clear" w:color="auto" w:fill="FFFFFF"/>
              </w:rPr>
              <w:t>ского задания;</w:t>
            </w:r>
          </w:p>
          <w:p w:rsidR="004A013A" w:rsidRPr="004B2973" w:rsidRDefault="004A013A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проверка практ</w:t>
            </w:r>
            <w:r w:rsidRPr="004B2973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ческих навыков</w:t>
            </w:r>
            <w:r w:rsidR="0041421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177" w:type="dxa"/>
            <w:shd w:val="clear" w:color="auto" w:fill="auto"/>
          </w:tcPr>
          <w:p w:rsidR="004A013A" w:rsidRPr="004B2973" w:rsidRDefault="004A013A" w:rsidP="00A8460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4B2973">
              <w:t>аудиторная</w:t>
            </w:r>
            <w:proofErr w:type="gramEnd"/>
            <w:r w:rsidRPr="004B2973">
              <w:t xml:space="preserve"> – на практических занятиях;</w:t>
            </w:r>
          </w:p>
          <w:p w:rsidR="004A013A" w:rsidRPr="004B2973" w:rsidRDefault="004A013A" w:rsidP="00A8460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внеаудиторная – КСР;</w:t>
            </w:r>
          </w:p>
          <w:p w:rsidR="004A013A" w:rsidRPr="004B2973" w:rsidRDefault="004A013A" w:rsidP="00A8460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 Информацио</w:t>
            </w:r>
            <w:r w:rsidRPr="004B2973">
              <w:t>н</w:t>
            </w:r>
            <w:r w:rsidRPr="004B2973">
              <w:t>ной электронно-образовательной среде – Инфо</w:t>
            </w:r>
            <w:r w:rsidRPr="004B2973">
              <w:t>р</w:t>
            </w:r>
            <w:r w:rsidRPr="004B2973">
              <w:t>мационной с</w:t>
            </w:r>
            <w:r w:rsidRPr="004B2973">
              <w:t>и</w:t>
            </w:r>
            <w:r w:rsidRPr="004B2973">
              <w:t xml:space="preserve">стеме </w:t>
            </w:r>
            <w:proofErr w:type="spellStart"/>
            <w:r w:rsidRPr="004B2973">
              <w:t>ОрГМУ</w:t>
            </w:r>
            <w:proofErr w:type="spellEnd"/>
            <w:r w:rsidRPr="004B2973">
              <w:t xml:space="preserve"> (база тестов, учебные пос</w:t>
            </w:r>
            <w:r w:rsidRPr="004B2973">
              <w:t>о</w:t>
            </w:r>
            <w:r w:rsidRPr="004B2973">
              <w:t>бия, учебники)</w:t>
            </w:r>
          </w:p>
        </w:tc>
      </w:tr>
      <w:tr w:rsidR="00107803" w:rsidRPr="004B2973" w:rsidTr="002F6AA2">
        <w:tc>
          <w:tcPr>
            <w:tcW w:w="392" w:type="dxa"/>
            <w:shd w:val="clear" w:color="auto" w:fill="auto"/>
          </w:tcPr>
          <w:p w:rsidR="00107803" w:rsidRPr="004B2973" w:rsidRDefault="00107803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107803" w:rsidRPr="00107803" w:rsidRDefault="00107803" w:rsidP="00107803">
            <w:pPr>
              <w:jc w:val="both"/>
              <w:rPr>
                <w:sz w:val="24"/>
                <w:szCs w:val="24"/>
              </w:rPr>
            </w:pPr>
            <w:r w:rsidRPr="00107803">
              <w:rPr>
                <w:color w:val="000000"/>
                <w:sz w:val="24"/>
                <w:szCs w:val="24"/>
              </w:rPr>
              <w:t>Тема №4 «</w:t>
            </w:r>
            <w:r w:rsidRPr="00107803">
              <w:rPr>
                <w:sz w:val="24"/>
                <w:szCs w:val="24"/>
              </w:rPr>
              <w:t>Окисл</w:t>
            </w:r>
            <w:r w:rsidRPr="00107803">
              <w:rPr>
                <w:sz w:val="24"/>
                <w:szCs w:val="24"/>
              </w:rPr>
              <w:t>и</w:t>
            </w:r>
            <w:r w:rsidRPr="00107803">
              <w:rPr>
                <w:sz w:val="24"/>
                <w:szCs w:val="24"/>
              </w:rPr>
              <w:t>тельная порча ж</w:t>
            </w:r>
            <w:r w:rsidRPr="00107803">
              <w:rPr>
                <w:sz w:val="24"/>
                <w:szCs w:val="24"/>
              </w:rPr>
              <w:t>и</w:t>
            </w:r>
            <w:r w:rsidRPr="00107803">
              <w:rPr>
                <w:sz w:val="24"/>
                <w:szCs w:val="24"/>
              </w:rPr>
              <w:t>ров. Методы опред</w:t>
            </w:r>
            <w:r w:rsidRPr="00107803">
              <w:rPr>
                <w:sz w:val="24"/>
                <w:szCs w:val="24"/>
              </w:rPr>
              <w:t>е</w:t>
            </w:r>
            <w:r w:rsidRPr="00107803">
              <w:rPr>
                <w:sz w:val="24"/>
                <w:szCs w:val="24"/>
              </w:rPr>
              <w:t>ления кислотного числа в пищевых жирах».</w:t>
            </w:r>
          </w:p>
          <w:p w:rsidR="00107803" w:rsidRPr="004B2973" w:rsidRDefault="00107803" w:rsidP="006A03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07803" w:rsidRPr="004B2973" w:rsidRDefault="00107803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 xml:space="preserve">работа с конспектом лекции; </w:t>
            </w:r>
          </w:p>
          <w:p w:rsidR="00107803" w:rsidRPr="004B2973" w:rsidRDefault="00107803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над учебным материалом (учебника, первоисточника, д</w:t>
            </w:r>
            <w:r w:rsidRPr="004B2973">
              <w:t>о</w:t>
            </w:r>
            <w:r w:rsidRPr="004B2973">
              <w:t>полнительной литер</w:t>
            </w:r>
            <w:r w:rsidRPr="004B2973">
              <w:t>а</w:t>
            </w:r>
            <w:r w:rsidRPr="004B2973">
              <w:t>туры);</w:t>
            </w:r>
          </w:p>
          <w:p w:rsidR="00107803" w:rsidRPr="004B2973" w:rsidRDefault="00107803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чтение текста (учебн</w:t>
            </w:r>
            <w:r w:rsidRPr="004B2973">
              <w:t>и</w:t>
            </w:r>
            <w:r w:rsidRPr="004B2973">
              <w:t>ка, первоисточника, дополнительной лит</w:t>
            </w:r>
            <w:r w:rsidRPr="004B2973">
              <w:t>е</w:t>
            </w:r>
            <w:r w:rsidRPr="004B2973">
              <w:t>ратуры, ресурсов И</w:t>
            </w:r>
            <w:r w:rsidRPr="004B2973">
              <w:t>н</w:t>
            </w:r>
            <w:r w:rsidRPr="004B2973">
              <w:t>тернет);</w:t>
            </w:r>
          </w:p>
          <w:p w:rsidR="00107803" w:rsidRPr="004B2973" w:rsidRDefault="00107803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</w:t>
            </w:r>
            <w:r w:rsidRPr="004B2973">
              <w:t>а</w:t>
            </w:r>
            <w:r w:rsidRPr="004B2973">
              <w:t>зой;</w:t>
            </w:r>
          </w:p>
          <w:p w:rsidR="00107803" w:rsidRPr="004B2973" w:rsidRDefault="00107803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ознакомление с норм</w:t>
            </w:r>
            <w:r w:rsidRPr="004B2973">
              <w:t>а</w:t>
            </w:r>
            <w:r w:rsidRPr="004B2973">
              <w:t>тивными документами;</w:t>
            </w:r>
          </w:p>
          <w:p w:rsidR="00107803" w:rsidRPr="004B2973" w:rsidRDefault="00107803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практическое задание.</w:t>
            </w:r>
          </w:p>
        </w:tc>
        <w:tc>
          <w:tcPr>
            <w:tcW w:w="2251" w:type="dxa"/>
            <w:shd w:val="clear" w:color="auto" w:fill="auto"/>
          </w:tcPr>
          <w:p w:rsidR="00107803" w:rsidRPr="004B2973" w:rsidRDefault="00107803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>
              <w:rPr>
                <w:color w:val="000000"/>
                <w:shd w:val="clear" w:color="auto" w:fill="FFFFFF"/>
              </w:rPr>
              <w:t>письменный опрос</w:t>
            </w:r>
            <w:r w:rsidRPr="004B2973">
              <w:rPr>
                <w:color w:val="000000"/>
                <w:shd w:val="clear" w:color="auto" w:fill="FFFFFF"/>
              </w:rPr>
              <w:t>;</w:t>
            </w:r>
          </w:p>
          <w:p w:rsidR="00107803" w:rsidRPr="004B2973" w:rsidRDefault="00107803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устный опрос;</w:t>
            </w:r>
          </w:p>
          <w:p w:rsidR="00107803" w:rsidRPr="004B2973" w:rsidRDefault="00107803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контроль выпо</w:t>
            </w:r>
            <w:r w:rsidRPr="004B2973">
              <w:rPr>
                <w:color w:val="000000"/>
                <w:shd w:val="clear" w:color="auto" w:fill="FFFFFF"/>
              </w:rPr>
              <w:t>л</w:t>
            </w:r>
            <w:r w:rsidRPr="004B2973">
              <w:rPr>
                <w:color w:val="000000"/>
                <w:shd w:val="clear" w:color="auto" w:fill="FFFFFF"/>
              </w:rPr>
              <w:t>нение практич</w:t>
            </w:r>
            <w:r w:rsidRPr="004B2973">
              <w:rPr>
                <w:color w:val="000000"/>
                <w:shd w:val="clear" w:color="auto" w:fill="FFFFFF"/>
              </w:rPr>
              <w:t>е</w:t>
            </w:r>
            <w:r w:rsidRPr="004B2973">
              <w:rPr>
                <w:color w:val="000000"/>
                <w:shd w:val="clear" w:color="auto" w:fill="FFFFFF"/>
              </w:rPr>
              <w:t>ского задания;</w:t>
            </w:r>
          </w:p>
          <w:p w:rsidR="00107803" w:rsidRPr="004B2973" w:rsidRDefault="00107803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проверка практ</w:t>
            </w:r>
            <w:r w:rsidRPr="004B2973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ческих навыков</w:t>
            </w:r>
            <w:r w:rsidR="0041421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177" w:type="dxa"/>
            <w:shd w:val="clear" w:color="auto" w:fill="auto"/>
          </w:tcPr>
          <w:p w:rsidR="00107803" w:rsidRPr="004B2973" w:rsidRDefault="00107803" w:rsidP="00A8460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4B2973">
              <w:t>аудиторная</w:t>
            </w:r>
            <w:proofErr w:type="gramEnd"/>
            <w:r w:rsidRPr="004B2973">
              <w:t xml:space="preserve"> – на практических занятиях;</w:t>
            </w:r>
          </w:p>
          <w:p w:rsidR="00107803" w:rsidRPr="004B2973" w:rsidRDefault="00107803" w:rsidP="00A8460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внеаудиторная – КСР;</w:t>
            </w:r>
          </w:p>
          <w:p w:rsidR="00107803" w:rsidRPr="004B2973" w:rsidRDefault="00107803" w:rsidP="00A8460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 Информацио</w:t>
            </w:r>
            <w:r w:rsidRPr="004B2973">
              <w:t>н</w:t>
            </w:r>
            <w:r w:rsidRPr="004B2973">
              <w:t>ной электронно-образовательной среде – Инфо</w:t>
            </w:r>
            <w:r w:rsidRPr="004B2973">
              <w:t>р</w:t>
            </w:r>
            <w:r w:rsidRPr="004B2973">
              <w:t>мационной с</w:t>
            </w:r>
            <w:r w:rsidRPr="004B2973">
              <w:t>и</w:t>
            </w:r>
            <w:r w:rsidRPr="004B2973">
              <w:t xml:space="preserve">стеме </w:t>
            </w:r>
            <w:proofErr w:type="spellStart"/>
            <w:r w:rsidRPr="004B2973">
              <w:t>ОрГМУ</w:t>
            </w:r>
            <w:proofErr w:type="spellEnd"/>
            <w:r w:rsidRPr="004B2973">
              <w:t xml:space="preserve"> (база тестов, учебные пос</w:t>
            </w:r>
            <w:r w:rsidRPr="004B2973">
              <w:t>о</w:t>
            </w:r>
            <w:r w:rsidRPr="004B2973">
              <w:t>бия, учебники)</w:t>
            </w:r>
          </w:p>
        </w:tc>
      </w:tr>
      <w:tr w:rsidR="00D858E6" w:rsidRPr="004B2973" w:rsidTr="002F6AA2">
        <w:tc>
          <w:tcPr>
            <w:tcW w:w="392" w:type="dxa"/>
            <w:shd w:val="clear" w:color="auto" w:fill="auto"/>
          </w:tcPr>
          <w:p w:rsidR="00D858E6" w:rsidRPr="004B2973" w:rsidRDefault="00D858E6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858E6" w:rsidRPr="00D858E6" w:rsidRDefault="00D858E6" w:rsidP="00D858E6">
            <w:pPr>
              <w:jc w:val="both"/>
              <w:rPr>
                <w:sz w:val="24"/>
                <w:szCs w:val="24"/>
                <w:highlight w:val="yellow"/>
              </w:rPr>
            </w:pPr>
            <w:r w:rsidRPr="00D858E6">
              <w:rPr>
                <w:color w:val="000000"/>
                <w:sz w:val="24"/>
                <w:szCs w:val="24"/>
              </w:rPr>
              <w:t>Тема №5 «</w:t>
            </w:r>
            <w:r w:rsidRPr="00D858E6">
              <w:rPr>
                <w:sz w:val="24"/>
                <w:szCs w:val="24"/>
              </w:rPr>
              <w:t>Окисл</w:t>
            </w:r>
            <w:r w:rsidRPr="00D858E6">
              <w:rPr>
                <w:sz w:val="24"/>
                <w:szCs w:val="24"/>
              </w:rPr>
              <w:t>и</w:t>
            </w:r>
            <w:r w:rsidRPr="00D858E6">
              <w:rPr>
                <w:sz w:val="24"/>
                <w:szCs w:val="24"/>
              </w:rPr>
              <w:t>тельная порча ж</w:t>
            </w:r>
            <w:r w:rsidRPr="00D858E6">
              <w:rPr>
                <w:sz w:val="24"/>
                <w:szCs w:val="24"/>
              </w:rPr>
              <w:t>и</w:t>
            </w:r>
            <w:r w:rsidRPr="00D858E6">
              <w:rPr>
                <w:sz w:val="24"/>
                <w:szCs w:val="24"/>
              </w:rPr>
              <w:t>ров. Методы опред</w:t>
            </w:r>
            <w:r w:rsidRPr="00D858E6">
              <w:rPr>
                <w:sz w:val="24"/>
                <w:szCs w:val="24"/>
              </w:rPr>
              <w:t>е</w:t>
            </w:r>
            <w:r w:rsidRPr="00D858E6">
              <w:rPr>
                <w:sz w:val="24"/>
                <w:szCs w:val="24"/>
              </w:rPr>
              <w:t>ления перекисного числа в пищевых жирах».</w:t>
            </w:r>
            <w:r w:rsidRPr="00D858E6">
              <w:rPr>
                <w:sz w:val="24"/>
                <w:szCs w:val="24"/>
                <w:highlight w:val="yellow"/>
              </w:rPr>
              <w:t xml:space="preserve"> </w:t>
            </w:r>
          </w:p>
          <w:p w:rsidR="00D858E6" w:rsidRPr="00107803" w:rsidRDefault="00D858E6" w:rsidP="0010780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858E6" w:rsidRPr="004B2973" w:rsidRDefault="00D858E6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 xml:space="preserve">работа с конспектом лекции; </w:t>
            </w:r>
          </w:p>
          <w:p w:rsidR="00D858E6" w:rsidRPr="004B2973" w:rsidRDefault="00D858E6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над учебным материалом (учебника, первоисточника, д</w:t>
            </w:r>
            <w:r w:rsidRPr="004B2973">
              <w:t>о</w:t>
            </w:r>
            <w:r w:rsidRPr="004B2973">
              <w:t>полнительной литер</w:t>
            </w:r>
            <w:r w:rsidRPr="004B2973">
              <w:t>а</w:t>
            </w:r>
            <w:r w:rsidRPr="004B2973">
              <w:t>туры);</w:t>
            </w:r>
          </w:p>
          <w:p w:rsidR="00D858E6" w:rsidRPr="004B2973" w:rsidRDefault="00D858E6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чтение текста (учебн</w:t>
            </w:r>
            <w:r w:rsidRPr="004B2973">
              <w:t>и</w:t>
            </w:r>
            <w:r w:rsidRPr="004B2973">
              <w:t>ка, первоисточника, дополнительной лит</w:t>
            </w:r>
            <w:r w:rsidRPr="004B2973">
              <w:t>е</w:t>
            </w:r>
            <w:r w:rsidRPr="004B2973">
              <w:t>ратуры, ресурсов И</w:t>
            </w:r>
            <w:r w:rsidRPr="004B2973">
              <w:t>н</w:t>
            </w:r>
            <w:r w:rsidRPr="004B2973">
              <w:t>тернет);</w:t>
            </w:r>
          </w:p>
          <w:p w:rsidR="00D858E6" w:rsidRPr="004B2973" w:rsidRDefault="00D858E6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</w:t>
            </w:r>
            <w:r w:rsidRPr="004B2973">
              <w:t>а</w:t>
            </w:r>
            <w:r w:rsidRPr="004B2973">
              <w:t>зой;</w:t>
            </w:r>
          </w:p>
          <w:p w:rsidR="00D858E6" w:rsidRPr="004B2973" w:rsidRDefault="00D858E6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ознакомление с норм</w:t>
            </w:r>
            <w:r w:rsidRPr="004B2973">
              <w:t>а</w:t>
            </w:r>
            <w:r w:rsidRPr="004B2973">
              <w:lastRenderedPageBreak/>
              <w:t>тивными документами;</w:t>
            </w:r>
          </w:p>
          <w:p w:rsidR="00D858E6" w:rsidRPr="004B2973" w:rsidRDefault="00D858E6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практическое задание.</w:t>
            </w:r>
          </w:p>
        </w:tc>
        <w:tc>
          <w:tcPr>
            <w:tcW w:w="2251" w:type="dxa"/>
            <w:shd w:val="clear" w:color="auto" w:fill="auto"/>
          </w:tcPr>
          <w:p w:rsidR="00D858E6" w:rsidRPr="004B2973" w:rsidRDefault="00D858E6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>письменный опрос</w:t>
            </w:r>
            <w:r w:rsidRPr="004B2973">
              <w:rPr>
                <w:color w:val="000000"/>
                <w:shd w:val="clear" w:color="auto" w:fill="FFFFFF"/>
              </w:rPr>
              <w:t>;</w:t>
            </w:r>
          </w:p>
          <w:p w:rsidR="00D858E6" w:rsidRPr="004B2973" w:rsidRDefault="00D858E6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устный опрос;</w:t>
            </w:r>
          </w:p>
          <w:p w:rsidR="00D858E6" w:rsidRPr="004B2973" w:rsidRDefault="00D858E6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контроль выпо</w:t>
            </w:r>
            <w:r w:rsidRPr="004B2973">
              <w:rPr>
                <w:color w:val="000000"/>
                <w:shd w:val="clear" w:color="auto" w:fill="FFFFFF"/>
              </w:rPr>
              <w:t>л</w:t>
            </w:r>
            <w:r w:rsidRPr="004B2973">
              <w:rPr>
                <w:color w:val="000000"/>
                <w:shd w:val="clear" w:color="auto" w:fill="FFFFFF"/>
              </w:rPr>
              <w:t>нение практич</w:t>
            </w:r>
            <w:r w:rsidRPr="004B2973">
              <w:rPr>
                <w:color w:val="000000"/>
                <w:shd w:val="clear" w:color="auto" w:fill="FFFFFF"/>
              </w:rPr>
              <w:t>е</w:t>
            </w:r>
            <w:r w:rsidRPr="004B2973">
              <w:rPr>
                <w:color w:val="000000"/>
                <w:shd w:val="clear" w:color="auto" w:fill="FFFFFF"/>
              </w:rPr>
              <w:t>ского задания;</w:t>
            </w:r>
          </w:p>
          <w:p w:rsidR="00D858E6" w:rsidRPr="004B2973" w:rsidRDefault="00D858E6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проверка практ</w:t>
            </w:r>
            <w:r w:rsidRPr="004B2973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ческих навыков</w:t>
            </w:r>
            <w:r w:rsidR="0041421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177" w:type="dxa"/>
            <w:shd w:val="clear" w:color="auto" w:fill="auto"/>
          </w:tcPr>
          <w:p w:rsidR="00D858E6" w:rsidRPr="004B2973" w:rsidRDefault="00D858E6" w:rsidP="00A8460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4B2973">
              <w:t>аудиторная</w:t>
            </w:r>
            <w:proofErr w:type="gramEnd"/>
            <w:r w:rsidRPr="004B2973">
              <w:t xml:space="preserve"> – на практических занятиях;</w:t>
            </w:r>
          </w:p>
          <w:p w:rsidR="00D858E6" w:rsidRPr="004B2973" w:rsidRDefault="00D858E6" w:rsidP="00A8460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внеаудиторная – КСР;</w:t>
            </w:r>
          </w:p>
          <w:p w:rsidR="00D858E6" w:rsidRPr="004B2973" w:rsidRDefault="00D858E6" w:rsidP="00A8460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 Информацио</w:t>
            </w:r>
            <w:r w:rsidRPr="004B2973">
              <w:t>н</w:t>
            </w:r>
            <w:r w:rsidRPr="004B2973">
              <w:t>ной электронно-образовательной среде – Инфо</w:t>
            </w:r>
            <w:r w:rsidRPr="004B2973">
              <w:t>р</w:t>
            </w:r>
            <w:r w:rsidRPr="004B2973">
              <w:t>мационной с</w:t>
            </w:r>
            <w:r w:rsidRPr="004B2973">
              <w:t>и</w:t>
            </w:r>
            <w:r w:rsidRPr="004B2973">
              <w:t xml:space="preserve">стеме </w:t>
            </w:r>
            <w:proofErr w:type="spellStart"/>
            <w:r w:rsidRPr="004B2973">
              <w:t>ОрГМУ</w:t>
            </w:r>
            <w:proofErr w:type="spellEnd"/>
            <w:r w:rsidRPr="004B2973">
              <w:t xml:space="preserve"> (база тестов, учебные пос</w:t>
            </w:r>
            <w:r w:rsidRPr="004B2973">
              <w:t>о</w:t>
            </w:r>
            <w:r w:rsidRPr="004B2973">
              <w:t>бия, учебники)</w:t>
            </w:r>
          </w:p>
        </w:tc>
      </w:tr>
      <w:tr w:rsidR="00D858E6" w:rsidRPr="004B2973" w:rsidTr="002F6AA2">
        <w:tc>
          <w:tcPr>
            <w:tcW w:w="392" w:type="dxa"/>
            <w:shd w:val="clear" w:color="auto" w:fill="auto"/>
          </w:tcPr>
          <w:p w:rsidR="00D858E6" w:rsidRPr="004B2973" w:rsidRDefault="00D858E6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858E6" w:rsidRPr="00D858E6" w:rsidRDefault="00D858E6" w:rsidP="00D858E6">
            <w:pPr>
              <w:jc w:val="both"/>
              <w:rPr>
                <w:sz w:val="24"/>
                <w:szCs w:val="24"/>
              </w:rPr>
            </w:pPr>
            <w:r w:rsidRPr="00D858E6">
              <w:rPr>
                <w:color w:val="000000"/>
                <w:sz w:val="24"/>
                <w:szCs w:val="24"/>
              </w:rPr>
              <w:t>Тема №6 «</w:t>
            </w:r>
            <w:r w:rsidRPr="00D858E6">
              <w:rPr>
                <w:sz w:val="24"/>
                <w:szCs w:val="24"/>
              </w:rPr>
              <w:t>Поваре</w:t>
            </w:r>
            <w:r w:rsidRPr="00D858E6">
              <w:rPr>
                <w:sz w:val="24"/>
                <w:szCs w:val="24"/>
              </w:rPr>
              <w:t>н</w:t>
            </w:r>
            <w:r w:rsidRPr="00D858E6">
              <w:rPr>
                <w:sz w:val="24"/>
                <w:szCs w:val="24"/>
              </w:rPr>
              <w:t>ная соль: польза или вред. Методы опр</w:t>
            </w:r>
            <w:r w:rsidRPr="00D858E6">
              <w:rPr>
                <w:sz w:val="24"/>
                <w:szCs w:val="24"/>
              </w:rPr>
              <w:t>е</w:t>
            </w:r>
            <w:r w:rsidRPr="00D858E6">
              <w:rPr>
                <w:sz w:val="24"/>
                <w:szCs w:val="24"/>
              </w:rPr>
              <w:t>деления поваренной соли в пищевых продуктах».</w:t>
            </w:r>
          </w:p>
          <w:p w:rsidR="00D858E6" w:rsidRPr="00107803" w:rsidRDefault="00D858E6" w:rsidP="0010780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858E6" w:rsidRPr="004B2973" w:rsidRDefault="00D858E6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 xml:space="preserve">работа с конспектом лекции; </w:t>
            </w:r>
          </w:p>
          <w:p w:rsidR="00D858E6" w:rsidRPr="004B2973" w:rsidRDefault="00D858E6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над учебным материалом (учебника, первоисточника, д</w:t>
            </w:r>
            <w:r w:rsidRPr="004B2973">
              <w:t>о</w:t>
            </w:r>
            <w:r w:rsidRPr="004B2973">
              <w:t>полнительной литер</w:t>
            </w:r>
            <w:r w:rsidRPr="004B2973">
              <w:t>а</w:t>
            </w:r>
            <w:r w:rsidRPr="004B2973">
              <w:t>туры);</w:t>
            </w:r>
          </w:p>
          <w:p w:rsidR="00D858E6" w:rsidRPr="004B2973" w:rsidRDefault="00D858E6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чтение текста (учебн</w:t>
            </w:r>
            <w:r w:rsidRPr="004B2973">
              <w:t>и</w:t>
            </w:r>
            <w:r w:rsidRPr="004B2973">
              <w:t>ка, первоисточника, дополнительной лит</w:t>
            </w:r>
            <w:r w:rsidRPr="004B2973">
              <w:t>е</w:t>
            </w:r>
            <w:r w:rsidRPr="004B2973">
              <w:t>ратуры, ресурсов И</w:t>
            </w:r>
            <w:r w:rsidRPr="004B2973">
              <w:t>н</w:t>
            </w:r>
            <w:r w:rsidRPr="004B2973">
              <w:t>тернет);</w:t>
            </w:r>
          </w:p>
          <w:p w:rsidR="00D858E6" w:rsidRPr="004B2973" w:rsidRDefault="00D858E6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</w:t>
            </w:r>
            <w:r w:rsidRPr="004B2973">
              <w:t>а</w:t>
            </w:r>
            <w:r w:rsidRPr="004B2973">
              <w:t>зой;</w:t>
            </w:r>
          </w:p>
          <w:p w:rsidR="00D858E6" w:rsidRPr="004B2973" w:rsidRDefault="00D858E6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ознакомление с норм</w:t>
            </w:r>
            <w:r w:rsidRPr="004B2973">
              <w:t>а</w:t>
            </w:r>
            <w:r w:rsidRPr="004B2973">
              <w:t>тивными документами;</w:t>
            </w:r>
          </w:p>
          <w:p w:rsidR="00D858E6" w:rsidRPr="004B2973" w:rsidRDefault="00D858E6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практическое задание.</w:t>
            </w:r>
          </w:p>
        </w:tc>
        <w:tc>
          <w:tcPr>
            <w:tcW w:w="2251" w:type="dxa"/>
            <w:shd w:val="clear" w:color="auto" w:fill="auto"/>
          </w:tcPr>
          <w:p w:rsidR="00D858E6" w:rsidRPr="004B2973" w:rsidRDefault="00D858E6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>
              <w:rPr>
                <w:color w:val="000000"/>
                <w:shd w:val="clear" w:color="auto" w:fill="FFFFFF"/>
              </w:rPr>
              <w:t>письменный опрос</w:t>
            </w:r>
            <w:r w:rsidRPr="004B2973">
              <w:rPr>
                <w:color w:val="000000"/>
                <w:shd w:val="clear" w:color="auto" w:fill="FFFFFF"/>
              </w:rPr>
              <w:t>;</w:t>
            </w:r>
          </w:p>
          <w:p w:rsidR="00D858E6" w:rsidRPr="004B2973" w:rsidRDefault="00D858E6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устный опрос;</w:t>
            </w:r>
          </w:p>
          <w:p w:rsidR="00D858E6" w:rsidRPr="004B2973" w:rsidRDefault="00D858E6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контроль выпо</w:t>
            </w:r>
            <w:r w:rsidRPr="004B2973">
              <w:rPr>
                <w:color w:val="000000"/>
                <w:shd w:val="clear" w:color="auto" w:fill="FFFFFF"/>
              </w:rPr>
              <w:t>л</w:t>
            </w:r>
            <w:r w:rsidRPr="004B2973">
              <w:rPr>
                <w:color w:val="000000"/>
                <w:shd w:val="clear" w:color="auto" w:fill="FFFFFF"/>
              </w:rPr>
              <w:t>нение практич</w:t>
            </w:r>
            <w:r w:rsidRPr="004B2973">
              <w:rPr>
                <w:color w:val="000000"/>
                <w:shd w:val="clear" w:color="auto" w:fill="FFFFFF"/>
              </w:rPr>
              <w:t>е</w:t>
            </w:r>
            <w:r w:rsidRPr="004B2973">
              <w:rPr>
                <w:color w:val="000000"/>
                <w:shd w:val="clear" w:color="auto" w:fill="FFFFFF"/>
              </w:rPr>
              <w:t>ского задания;</w:t>
            </w:r>
          </w:p>
          <w:p w:rsidR="00D858E6" w:rsidRPr="004B2973" w:rsidRDefault="00D858E6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проверка практ</w:t>
            </w:r>
            <w:r w:rsidRPr="004B2973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ческих навыков</w:t>
            </w:r>
            <w:r w:rsidR="0041421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177" w:type="dxa"/>
            <w:shd w:val="clear" w:color="auto" w:fill="auto"/>
          </w:tcPr>
          <w:p w:rsidR="00D858E6" w:rsidRPr="004B2973" w:rsidRDefault="00D858E6" w:rsidP="00A8460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4B2973">
              <w:t>аудиторная</w:t>
            </w:r>
            <w:proofErr w:type="gramEnd"/>
            <w:r w:rsidRPr="004B2973">
              <w:t xml:space="preserve"> – на практических занятиях;</w:t>
            </w:r>
          </w:p>
          <w:p w:rsidR="00D858E6" w:rsidRPr="004B2973" w:rsidRDefault="00D858E6" w:rsidP="00A8460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внеаудиторная – КСР;</w:t>
            </w:r>
          </w:p>
          <w:p w:rsidR="00D858E6" w:rsidRPr="004B2973" w:rsidRDefault="00D858E6" w:rsidP="00A8460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 Информацио</w:t>
            </w:r>
            <w:r w:rsidRPr="004B2973">
              <w:t>н</w:t>
            </w:r>
            <w:r w:rsidRPr="004B2973">
              <w:t>ной электронно-образовательной среде – Инфо</w:t>
            </w:r>
            <w:r w:rsidRPr="004B2973">
              <w:t>р</w:t>
            </w:r>
            <w:r w:rsidRPr="004B2973">
              <w:t>мационной с</w:t>
            </w:r>
            <w:r w:rsidRPr="004B2973">
              <w:t>и</w:t>
            </w:r>
            <w:r w:rsidRPr="004B2973">
              <w:t xml:space="preserve">стеме </w:t>
            </w:r>
            <w:proofErr w:type="spellStart"/>
            <w:r w:rsidRPr="004B2973">
              <w:t>ОрГМУ</w:t>
            </w:r>
            <w:proofErr w:type="spellEnd"/>
            <w:r w:rsidRPr="004B2973">
              <w:t xml:space="preserve"> (база тестов, учебные пос</w:t>
            </w:r>
            <w:r w:rsidRPr="004B2973">
              <w:t>о</w:t>
            </w:r>
            <w:r w:rsidRPr="004B2973">
              <w:t>бия, учебники)</w:t>
            </w:r>
          </w:p>
        </w:tc>
      </w:tr>
      <w:tr w:rsidR="00D858E6" w:rsidRPr="004B2973" w:rsidTr="002F6AA2">
        <w:tc>
          <w:tcPr>
            <w:tcW w:w="392" w:type="dxa"/>
            <w:shd w:val="clear" w:color="auto" w:fill="auto"/>
          </w:tcPr>
          <w:p w:rsidR="00D858E6" w:rsidRPr="004B2973" w:rsidRDefault="00D858E6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858E6" w:rsidRPr="00D858E6" w:rsidRDefault="00D858E6" w:rsidP="00D858E6">
            <w:pPr>
              <w:jc w:val="both"/>
              <w:rPr>
                <w:color w:val="000000"/>
                <w:sz w:val="24"/>
                <w:szCs w:val="24"/>
              </w:rPr>
            </w:pPr>
            <w:r w:rsidRPr="00D858E6">
              <w:rPr>
                <w:color w:val="000000"/>
                <w:sz w:val="24"/>
                <w:szCs w:val="24"/>
              </w:rPr>
              <w:t>Тема №7 «</w:t>
            </w:r>
            <w:r w:rsidRPr="00D858E6">
              <w:rPr>
                <w:sz w:val="24"/>
                <w:szCs w:val="24"/>
              </w:rPr>
              <w:t>Энергет</w:t>
            </w:r>
            <w:r w:rsidRPr="00D858E6">
              <w:rPr>
                <w:sz w:val="24"/>
                <w:szCs w:val="24"/>
              </w:rPr>
              <w:t>и</w:t>
            </w:r>
            <w:r w:rsidRPr="00D858E6">
              <w:rPr>
                <w:sz w:val="24"/>
                <w:szCs w:val="24"/>
              </w:rPr>
              <w:t>ческая ценность п</w:t>
            </w:r>
            <w:r w:rsidRPr="00D858E6">
              <w:rPr>
                <w:sz w:val="24"/>
                <w:szCs w:val="24"/>
              </w:rPr>
              <w:t>и</w:t>
            </w:r>
            <w:r w:rsidRPr="00D858E6">
              <w:rPr>
                <w:sz w:val="24"/>
                <w:szCs w:val="24"/>
              </w:rPr>
              <w:t>щи. Методы опред</w:t>
            </w:r>
            <w:r w:rsidRPr="00D858E6">
              <w:rPr>
                <w:sz w:val="24"/>
                <w:szCs w:val="24"/>
              </w:rPr>
              <w:t>е</w:t>
            </w:r>
            <w:r w:rsidRPr="00D858E6">
              <w:rPr>
                <w:sz w:val="24"/>
                <w:szCs w:val="24"/>
              </w:rPr>
              <w:t>ления содержания жира в пищевых продуктах</w:t>
            </w:r>
            <w:r w:rsidRPr="00D858E6">
              <w:rPr>
                <w:color w:val="000000"/>
                <w:sz w:val="24"/>
                <w:szCs w:val="24"/>
              </w:rPr>
              <w:t>».</w:t>
            </w:r>
          </w:p>
          <w:p w:rsidR="00D858E6" w:rsidRPr="00107803" w:rsidRDefault="00D858E6" w:rsidP="0010780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858E6" w:rsidRPr="004B2973" w:rsidRDefault="00D858E6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 xml:space="preserve">работа с конспектом лекции; </w:t>
            </w:r>
          </w:p>
          <w:p w:rsidR="00D858E6" w:rsidRPr="004B2973" w:rsidRDefault="00D858E6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над учебным материалом (учебника, первоисточника, д</w:t>
            </w:r>
            <w:r w:rsidRPr="004B2973">
              <w:t>о</w:t>
            </w:r>
            <w:r w:rsidRPr="004B2973">
              <w:t>полнительной литер</w:t>
            </w:r>
            <w:r w:rsidRPr="004B2973">
              <w:t>а</w:t>
            </w:r>
            <w:r w:rsidRPr="004B2973">
              <w:t>туры);</w:t>
            </w:r>
          </w:p>
          <w:p w:rsidR="00D858E6" w:rsidRPr="004B2973" w:rsidRDefault="00D858E6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чтение текста (учебн</w:t>
            </w:r>
            <w:r w:rsidRPr="004B2973">
              <w:t>и</w:t>
            </w:r>
            <w:r w:rsidRPr="004B2973">
              <w:t>ка, первоисточника, дополнительной лит</w:t>
            </w:r>
            <w:r w:rsidRPr="004B2973">
              <w:t>е</w:t>
            </w:r>
            <w:r w:rsidRPr="004B2973">
              <w:t>ратуры, ресурсов И</w:t>
            </w:r>
            <w:r w:rsidRPr="004B2973">
              <w:t>н</w:t>
            </w:r>
            <w:r w:rsidRPr="004B2973">
              <w:t>тернет);</w:t>
            </w:r>
          </w:p>
          <w:p w:rsidR="00D858E6" w:rsidRPr="004B2973" w:rsidRDefault="00D858E6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</w:t>
            </w:r>
            <w:r w:rsidRPr="004B2973">
              <w:t>а</w:t>
            </w:r>
            <w:r w:rsidRPr="004B2973">
              <w:t>зой;</w:t>
            </w:r>
          </w:p>
          <w:p w:rsidR="00D858E6" w:rsidRPr="004B2973" w:rsidRDefault="00D858E6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ознакомление с норм</w:t>
            </w:r>
            <w:r w:rsidRPr="004B2973">
              <w:t>а</w:t>
            </w:r>
            <w:r w:rsidRPr="004B2973">
              <w:t>тивными документами;</w:t>
            </w:r>
          </w:p>
          <w:p w:rsidR="00D858E6" w:rsidRPr="004B2973" w:rsidRDefault="00D858E6" w:rsidP="00A8460E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практическое задание.</w:t>
            </w:r>
          </w:p>
        </w:tc>
        <w:tc>
          <w:tcPr>
            <w:tcW w:w="2251" w:type="dxa"/>
            <w:shd w:val="clear" w:color="auto" w:fill="auto"/>
          </w:tcPr>
          <w:p w:rsidR="00D858E6" w:rsidRPr="004B2973" w:rsidRDefault="00D858E6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>
              <w:rPr>
                <w:color w:val="000000"/>
                <w:shd w:val="clear" w:color="auto" w:fill="FFFFFF"/>
              </w:rPr>
              <w:t>письменный опрос</w:t>
            </w:r>
            <w:r w:rsidRPr="004B2973">
              <w:rPr>
                <w:color w:val="000000"/>
                <w:shd w:val="clear" w:color="auto" w:fill="FFFFFF"/>
              </w:rPr>
              <w:t>;</w:t>
            </w:r>
          </w:p>
          <w:p w:rsidR="00D858E6" w:rsidRPr="004B2973" w:rsidRDefault="00D858E6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устный опрос;</w:t>
            </w:r>
          </w:p>
          <w:p w:rsidR="00D858E6" w:rsidRPr="004B2973" w:rsidRDefault="00D858E6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контроль выпо</w:t>
            </w:r>
            <w:r w:rsidRPr="004B2973">
              <w:rPr>
                <w:color w:val="000000"/>
                <w:shd w:val="clear" w:color="auto" w:fill="FFFFFF"/>
              </w:rPr>
              <w:t>л</w:t>
            </w:r>
            <w:r w:rsidRPr="004B2973">
              <w:rPr>
                <w:color w:val="000000"/>
                <w:shd w:val="clear" w:color="auto" w:fill="FFFFFF"/>
              </w:rPr>
              <w:t>нение практич</w:t>
            </w:r>
            <w:r w:rsidRPr="004B2973">
              <w:rPr>
                <w:color w:val="000000"/>
                <w:shd w:val="clear" w:color="auto" w:fill="FFFFFF"/>
              </w:rPr>
              <w:t>е</w:t>
            </w:r>
            <w:r w:rsidRPr="004B2973">
              <w:rPr>
                <w:color w:val="000000"/>
                <w:shd w:val="clear" w:color="auto" w:fill="FFFFFF"/>
              </w:rPr>
              <w:t>ского задания;</w:t>
            </w:r>
          </w:p>
          <w:p w:rsidR="00D858E6" w:rsidRPr="004B2973" w:rsidRDefault="00D858E6" w:rsidP="00E43641">
            <w:pPr>
              <w:pStyle w:val="aa"/>
              <w:numPr>
                <w:ilvl w:val="0"/>
                <w:numId w:val="3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проверка практ</w:t>
            </w:r>
            <w:r w:rsidRPr="004B2973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ческих навыков</w:t>
            </w:r>
            <w:r w:rsidR="0041421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177" w:type="dxa"/>
            <w:shd w:val="clear" w:color="auto" w:fill="auto"/>
          </w:tcPr>
          <w:p w:rsidR="00D858E6" w:rsidRPr="004B2973" w:rsidRDefault="00D858E6" w:rsidP="00A8460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4B2973">
              <w:t>аудиторная</w:t>
            </w:r>
            <w:proofErr w:type="gramEnd"/>
            <w:r w:rsidRPr="004B2973">
              <w:t xml:space="preserve"> – на практических занятиях;</w:t>
            </w:r>
          </w:p>
          <w:p w:rsidR="00D858E6" w:rsidRPr="004B2973" w:rsidRDefault="00D858E6" w:rsidP="00A8460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внеаудиторная – КСР;</w:t>
            </w:r>
          </w:p>
          <w:p w:rsidR="00D858E6" w:rsidRPr="004B2973" w:rsidRDefault="00D858E6" w:rsidP="00A8460E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 Информацио</w:t>
            </w:r>
            <w:r w:rsidRPr="004B2973">
              <w:t>н</w:t>
            </w:r>
            <w:r w:rsidRPr="004B2973">
              <w:t>ной электронно-образовательной среде – Инфо</w:t>
            </w:r>
            <w:r w:rsidRPr="004B2973">
              <w:t>р</w:t>
            </w:r>
            <w:r w:rsidRPr="004B2973">
              <w:t>мационной с</w:t>
            </w:r>
            <w:r w:rsidRPr="004B2973">
              <w:t>и</w:t>
            </w:r>
            <w:r w:rsidRPr="004B2973">
              <w:t xml:space="preserve">стеме </w:t>
            </w:r>
            <w:proofErr w:type="spellStart"/>
            <w:r w:rsidRPr="004B2973">
              <w:t>ОрГМУ</w:t>
            </w:r>
            <w:proofErr w:type="spellEnd"/>
            <w:r w:rsidRPr="004B2973">
              <w:t xml:space="preserve"> (база тестов, учебные пос</w:t>
            </w:r>
            <w:r w:rsidRPr="004B2973">
              <w:t>о</w:t>
            </w:r>
            <w:r w:rsidRPr="004B2973">
              <w:t>бия, учебники)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1D0475" w:rsidRDefault="001D0475" w:rsidP="001D0655">
      <w:pPr>
        <w:ind w:firstLine="709"/>
        <w:jc w:val="both"/>
        <w:rPr>
          <w:b/>
          <w:sz w:val="28"/>
        </w:rPr>
      </w:pPr>
    </w:p>
    <w:p w:rsidR="001D0475" w:rsidRDefault="001D0475" w:rsidP="001D0655">
      <w:pPr>
        <w:ind w:firstLine="709"/>
        <w:jc w:val="both"/>
        <w:rPr>
          <w:b/>
          <w:sz w:val="28"/>
        </w:rPr>
      </w:pPr>
    </w:p>
    <w:p w:rsidR="00593334" w:rsidRDefault="00593334" w:rsidP="001D0655">
      <w:pPr>
        <w:ind w:firstLine="709"/>
        <w:jc w:val="both"/>
        <w:rPr>
          <w:b/>
          <w:sz w:val="28"/>
        </w:rPr>
      </w:pPr>
      <w:r>
        <w:rPr>
          <w:b/>
          <w:sz w:val="28"/>
        </w:rPr>
        <w:t>3. Методические указания по выполнению заданий для самосто</w:t>
      </w:r>
      <w:r>
        <w:rPr>
          <w:b/>
          <w:sz w:val="28"/>
        </w:rPr>
        <w:t>я</w:t>
      </w:r>
      <w:r>
        <w:rPr>
          <w:b/>
          <w:sz w:val="28"/>
        </w:rPr>
        <w:t xml:space="preserve">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1D4BB8" w:rsidRDefault="001D4BB8" w:rsidP="001D0655">
      <w:pPr>
        <w:ind w:firstLine="709"/>
        <w:jc w:val="both"/>
        <w:rPr>
          <w:b/>
          <w:sz w:val="28"/>
        </w:rPr>
      </w:pPr>
    </w:p>
    <w:p w:rsidR="009E3F82" w:rsidRPr="00BD309D" w:rsidRDefault="009E3F82" w:rsidP="009E3F82">
      <w:pPr>
        <w:ind w:firstLine="709"/>
        <w:jc w:val="both"/>
        <w:rPr>
          <w:b/>
          <w:color w:val="000000"/>
          <w:sz w:val="28"/>
          <w:szCs w:val="28"/>
        </w:rPr>
      </w:pPr>
    </w:p>
    <w:p w:rsidR="00A8460E" w:rsidRPr="00566685" w:rsidRDefault="00A8460E" w:rsidP="002C4FC1">
      <w:pPr>
        <w:jc w:val="both"/>
        <w:rPr>
          <w:b/>
          <w:i/>
          <w:color w:val="000000"/>
          <w:spacing w:val="-4"/>
          <w:sz w:val="24"/>
          <w:szCs w:val="24"/>
        </w:rPr>
      </w:pPr>
      <w:r w:rsidRPr="002F3936">
        <w:rPr>
          <w:b/>
          <w:color w:val="000000"/>
          <w:sz w:val="24"/>
          <w:szCs w:val="24"/>
          <w:u w:val="single"/>
        </w:rPr>
        <w:t>Тема№1</w:t>
      </w:r>
      <w:r w:rsidRPr="00566685">
        <w:rPr>
          <w:b/>
          <w:color w:val="000000"/>
          <w:sz w:val="24"/>
          <w:szCs w:val="24"/>
        </w:rPr>
        <w:t xml:space="preserve"> «</w:t>
      </w:r>
      <w:r w:rsidRPr="00566685">
        <w:rPr>
          <w:b/>
          <w:sz w:val="24"/>
          <w:szCs w:val="24"/>
        </w:rPr>
        <w:t xml:space="preserve">Контаминация пищевых продуктов металлами и методы определения их в пищевых продуктах». </w:t>
      </w:r>
    </w:p>
    <w:p w:rsidR="009E3F82" w:rsidRPr="00566685" w:rsidRDefault="009E3F82" w:rsidP="002C4FC1">
      <w:pPr>
        <w:pStyle w:val="aa"/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430616" w:rsidRPr="00566685" w:rsidRDefault="00430616" w:rsidP="00C9385D">
      <w:pPr>
        <w:pStyle w:val="aa"/>
        <w:autoSpaceDE w:val="0"/>
        <w:autoSpaceDN w:val="0"/>
        <w:adjustRightInd w:val="0"/>
        <w:ind w:left="1440" w:hanging="1440"/>
        <w:jc w:val="center"/>
        <w:rPr>
          <w:b/>
          <w:i/>
          <w:color w:val="000000"/>
        </w:rPr>
      </w:pPr>
      <w:r w:rsidRPr="00566685">
        <w:rPr>
          <w:b/>
          <w:i/>
          <w:color w:val="000000"/>
        </w:rPr>
        <w:t>Работа с нормативными документами</w:t>
      </w:r>
    </w:p>
    <w:p w:rsidR="00430616" w:rsidRPr="00566685" w:rsidRDefault="00430616" w:rsidP="002C4FC1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566685">
        <w:rPr>
          <w:color w:val="000000"/>
        </w:rPr>
        <w:t>По теме занятия необходимо ознакомиться со следующими нормативными док</w:t>
      </w:r>
      <w:r w:rsidRPr="00566685">
        <w:rPr>
          <w:color w:val="000000"/>
        </w:rPr>
        <w:t>у</w:t>
      </w:r>
      <w:r w:rsidRPr="00566685">
        <w:rPr>
          <w:color w:val="000000"/>
        </w:rPr>
        <w:t>ментами:</w:t>
      </w:r>
    </w:p>
    <w:p w:rsidR="002C4FC1" w:rsidRPr="00566685" w:rsidRDefault="002C4FC1" w:rsidP="00E43641">
      <w:pPr>
        <w:pStyle w:val="aa"/>
        <w:numPr>
          <w:ilvl w:val="0"/>
          <w:numId w:val="5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</w:rPr>
      </w:pPr>
      <w:r w:rsidRPr="00566685">
        <w:rPr>
          <w:bCs/>
        </w:rPr>
        <w:t>«О безопасности пищевой продукции». Технический регламент Тамо</w:t>
      </w:r>
      <w:r w:rsidR="00756144" w:rsidRPr="00566685">
        <w:rPr>
          <w:bCs/>
        </w:rPr>
        <w:t>женного со</w:t>
      </w:r>
      <w:r w:rsidR="00756144" w:rsidRPr="00566685">
        <w:rPr>
          <w:bCs/>
        </w:rPr>
        <w:t>ю</w:t>
      </w:r>
      <w:r w:rsidR="00756144" w:rsidRPr="00566685">
        <w:rPr>
          <w:bCs/>
        </w:rPr>
        <w:t xml:space="preserve">за </w:t>
      </w:r>
      <w:proofErr w:type="gramStart"/>
      <w:r w:rsidR="00756144" w:rsidRPr="00566685">
        <w:rPr>
          <w:bCs/>
        </w:rPr>
        <w:t>ТР</w:t>
      </w:r>
      <w:proofErr w:type="gramEnd"/>
      <w:r w:rsidR="00756144" w:rsidRPr="00566685">
        <w:rPr>
          <w:bCs/>
        </w:rPr>
        <w:t xml:space="preserve"> ТС 021/2011 </w:t>
      </w:r>
      <w:r w:rsidRPr="00566685">
        <w:rPr>
          <w:bCs/>
        </w:rPr>
        <w:t>(</w:t>
      </w:r>
      <w:r w:rsidRPr="00566685"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566685">
          <w:t>2011 г</w:t>
        </w:r>
      </w:smartTag>
      <w:r w:rsidRPr="00566685">
        <w:t>. № 880).</w:t>
      </w:r>
    </w:p>
    <w:p w:rsidR="002C4FC1" w:rsidRPr="00566685" w:rsidRDefault="002C4FC1" w:rsidP="00E43641">
      <w:pPr>
        <w:pStyle w:val="aa"/>
        <w:numPr>
          <w:ilvl w:val="0"/>
          <w:numId w:val="5"/>
        </w:numPr>
        <w:shd w:val="clear" w:color="auto" w:fill="FFFFFF"/>
        <w:contextualSpacing/>
        <w:jc w:val="both"/>
        <w:rPr>
          <w:color w:val="000000"/>
        </w:rPr>
      </w:pPr>
      <w:bookmarkStart w:id="1" w:name="dst106042"/>
      <w:bookmarkEnd w:id="1"/>
      <w:r w:rsidRPr="00566685">
        <w:rPr>
          <w:color w:val="000000"/>
        </w:rPr>
        <w:lastRenderedPageBreak/>
        <w:t>ГОСТ 26928-86 «Сырье и продукты пищевые. Методы определения железа».</w:t>
      </w:r>
    </w:p>
    <w:p w:rsidR="002C4FC1" w:rsidRPr="00566685" w:rsidRDefault="002C4FC1" w:rsidP="00E43641">
      <w:pPr>
        <w:pStyle w:val="aa"/>
        <w:numPr>
          <w:ilvl w:val="0"/>
          <w:numId w:val="5"/>
        </w:numPr>
        <w:shd w:val="clear" w:color="auto" w:fill="FFFFFF"/>
        <w:contextualSpacing/>
        <w:jc w:val="both"/>
        <w:rPr>
          <w:color w:val="000000"/>
        </w:rPr>
      </w:pPr>
      <w:bookmarkStart w:id="2" w:name="dst106048"/>
      <w:bookmarkEnd w:id="2"/>
      <w:r w:rsidRPr="00566685">
        <w:rPr>
          <w:color w:val="000000"/>
        </w:rPr>
        <w:t>ГОСТ 26930-86 «Сырье и продукты пищевые. Методы определения мышьяка».</w:t>
      </w:r>
    </w:p>
    <w:p w:rsidR="002C4FC1" w:rsidRPr="00566685" w:rsidRDefault="002C4FC1" w:rsidP="00E43641">
      <w:pPr>
        <w:pStyle w:val="aa"/>
        <w:numPr>
          <w:ilvl w:val="0"/>
          <w:numId w:val="5"/>
        </w:numPr>
        <w:shd w:val="clear" w:color="auto" w:fill="FFFFFF"/>
        <w:contextualSpacing/>
        <w:jc w:val="both"/>
        <w:rPr>
          <w:color w:val="000000"/>
        </w:rPr>
      </w:pPr>
      <w:bookmarkStart w:id="3" w:name="dst106049"/>
      <w:bookmarkEnd w:id="3"/>
      <w:r w:rsidRPr="00566685">
        <w:rPr>
          <w:color w:val="000000"/>
        </w:rPr>
        <w:t>ГОСТ 26931-86 «Сырье и продукты пищевые. Методы определения меди».</w:t>
      </w:r>
    </w:p>
    <w:p w:rsidR="002C4FC1" w:rsidRPr="00566685" w:rsidRDefault="002C4FC1" w:rsidP="00E43641">
      <w:pPr>
        <w:pStyle w:val="aa"/>
        <w:numPr>
          <w:ilvl w:val="0"/>
          <w:numId w:val="5"/>
        </w:numPr>
        <w:shd w:val="clear" w:color="auto" w:fill="FFFFFF"/>
        <w:contextualSpacing/>
        <w:jc w:val="both"/>
        <w:rPr>
          <w:color w:val="000000"/>
        </w:rPr>
      </w:pPr>
      <w:bookmarkStart w:id="4" w:name="dst106050"/>
      <w:bookmarkEnd w:id="4"/>
      <w:r w:rsidRPr="00566685">
        <w:rPr>
          <w:color w:val="000000"/>
        </w:rPr>
        <w:t>ГОСТ 26932-86 «Сырье и продукты пищевые. Методы определения свинца».</w:t>
      </w:r>
      <w:bookmarkStart w:id="5" w:name="dst106051"/>
      <w:bookmarkEnd w:id="5"/>
    </w:p>
    <w:p w:rsidR="002C4FC1" w:rsidRPr="00566685" w:rsidRDefault="002C4FC1" w:rsidP="00E43641">
      <w:pPr>
        <w:pStyle w:val="aa"/>
        <w:numPr>
          <w:ilvl w:val="0"/>
          <w:numId w:val="5"/>
        </w:numPr>
        <w:shd w:val="clear" w:color="auto" w:fill="FFFFFF"/>
        <w:contextualSpacing/>
        <w:jc w:val="both"/>
        <w:rPr>
          <w:color w:val="000000"/>
        </w:rPr>
      </w:pPr>
      <w:r w:rsidRPr="00566685">
        <w:rPr>
          <w:color w:val="000000"/>
        </w:rPr>
        <w:t>ГОСТ 26933-86 «Сырье и продукты пищевые. Методы определения кадмия».</w:t>
      </w:r>
    </w:p>
    <w:p w:rsidR="002C4FC1" w:rsidRPr="00566685" w:rsidRDefault="002C4FC1" w:rsidP="00E43641">
      <w:pPr>
        <w:pStyle w:val="aa"/>
        <w:numPr>
          <w:ilvl w:val="0"/>
          <w:numId w:val="5"/>
        </w:numPr>
        <w:shd w:val="clear" w:color="auto" w:fill="FFFFFF"/>
        <w:contextualSpacing/>
        <w:jc w:val="both"/>
        <w:rPr>
          <w:color w:val="000000"/>
        </w:rPr>
      </w:pPr>
      <w:bookmarkStart w:id="6" w:name="dst106052"/>
      <w:bookmarkEnd w:id="6"/>
      <w:r w:rsidRPr="00566685">
        <w:rPr>
          <w:color w:val="000000"/>
        </w:rPr>
        <w:t>ГОСТ 26934-86 «Сырье и продукты пищевые. Методы определения цинка».</w:t>
      </w:r>
      <w:bookmarkStart w:id="7" w:name="dst106053"/>
      <w:bookmarkEnd w:id="7"/>
    </w:p>
    <w:p w:rsidR="00430616" w:rsidRPr="00566685" w:rsidRDefault="002C4FC1" w:rsidP="00E43641">
      <w:pPr>
        <w:pStyle w:val="aa"/>
        <w:numPr>
          <w:ilvl w:val="0"/>
          <w:numId w:val="5"/>
        </w:numPr>
        <w:shd w:val="clear" w:color="auto" w:fill="FFFFFF"/>
        <w:contextualSpacing/>
        <w:jc w:val="both"/>
        <w:rPr>
          <w:color w:val="000000"/>
        </w:rPr>
      </w:pPr>
      <w:r w:rsidRPr="00566685">
        <w:rPr>
          <w:color w:val="000000"/>
        </w:rPr>
        <w:t>ГОСТ 26935-86 «Сырье и продукты пищевые. Методы определения олова».</w:t>
      </w:r>
    </w:p>
    <w:p w:rsidR="00D05AAD" w:rsidRPr="00566685" w:rsidRDefault="00D05AAD" w:rsidP="001D0655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</w:p>
    <w:p w:rsidR="00717B98" w:rsidRPr="00566685" w:rsidRDefault="00717B98" w:rsidP="00717B98">
      <w:pPr>
        <w:pStyle w:val="aa"/>
        <w:ind w:left="0" w:firstLine="444"/>
        <w:jc w:val="center"/>
        <w:rPr>
          <w:b/>
          <w:i/>
        </w:rPr>
      </w:pPr>
      <w:r w:rsidRPr="00566685">
        <w:rPr>
          <w:b/>
          <w:i/>
        </w:rPr>
        <w:t>Практические навыки</w:t>
      </w:r>
    </w:p>
    <w:p w:rsidR="00717B98" w:rsidRPr="00566685" w:rsidRDefault="00717B98" w:rsidP="00717B98">
      <w:pPr>
        <w:pStyle w:val="aa"/>
        <w:ind w:left="0" w:firstLine="444"/>
        <w:jc w:val="both"/>
      </w:pPr>
      <w:r w:rsidRPr="00566685">
        <w:t>Освоение методик определения металлов в продуктах питания.</w:t>
      </w:r>
    </w:p>
    <w:p w:rsidR="00717B98" w:rsidRPr="00566685" w:rsidRDefault="00717B98" w:rsidP="00717B98">
      <w:pPr>
        <w:pStyle w:val="aa"/>
        <w:ind w:left="0" w:firstLine="444"/>
        <w:jc w:val="both"/>
      </w:pPr>
      <w:r w:rsidRPr="00566685">
        <w:t>Разработка рекомендаций по использованию в питании продуктов, содержащих м</w:t>
      </w:r>
      <w:r w:rsidRPr="00566685">
        <w:t>е</w:t>
      </w:r>
      <w:r w:rsidRPr="00566685">
        <w:t xml:space="preserve">таллы в количествах, превышающих МДУ. </w:t>
      </w:r>
    </w:p>
    <w:p w:rsidR="00717B98" w:rsidRPr="00566685" w:rsidRDefault="00717B98" w:rsidP="001D0655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</w:p>
    <w:p w:rsidR="00205391" w:rsidRPr="00566685" w:rsidRDefault="00205391" w:rsidP="001D0655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  <w:r w:rsidRPr="00566685">
        <w:rPr>
          <w:b/>
          <w:i/>
          <w:color w:val="000000"/>
          <w:sz w:val="24"/>
          <w:szCs w:val="24"/>
        </w:rPr>
        <w:t>Практические задания</w:t>
      </w:r>
    </w:p>
    <w:p w:rsidR="00566685" w:rsidRPr="002F3936" w:rsidRDefault="0060053D" w:rsidP="0060053D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Задание№1 «</w:t>
      </w:r>
      <w:r w:rsidR="00566685" w:rsidRPr="002F3936">
        <w:rPr>
          <w:i/>
          <w:sz w:val="24"/>
          <w:szCs w:val="24"/>
        </w:rPr>
        <w:t>Подготовка проб к минерализации для определения содержания то</w:t>
      </w:r>
      <w:r w:rsidR="00566685" w:rsidRPr="002F3936">
        <w:rPr>
          <w:i/>
          <w:sz w:val="24"/>
          <w:szCs w:val="24"/>
        </w:rPr>
        <w:t>к</w:t>
      </w:r>
      <w:r w:rsidR="00566685" w:rsidRPr="002F3936">
        <w:rPr>
          <w:i/>
          <w:sz w:val="24"/>
          <w:szCs w:val="24"/>
        </w:rPr>
        <w:t>сичных элементов»</w:t>
      </w:r>
    </w:p>
    <w:p w:rsidR="00566685" w:rsidRPr="00566685" w:rsidRDefault="00566685" w:rsidP="0056668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66685" w:rsidRDefault="00566685" w:rsidP="005666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685">
        <w:rPr>
          <w:sz w:val="24"/>
          <w:szCs w:val="24"/>
        </w:rPr>
        <w:t>Новую или сильно загрязненную лабораторную посуду (колбы, пипетки, чаши или тигли) после обычной мойки в растворе любого моющего средства промывают водопр</w:t>
      </w:r>
      <w:r w:rsidRPr="00566685">
        <w:rPr>
          <w:sz w:val="24"/>
          <w:szCs w:val="24"/>
        </w:rPr>
        <w:t>о</w:t>
      </w:r>
      <w:r w:rsidRPr="00566685">
        <w:rPr>
          <w:sz w:val="24"/>
          <w:szCs w:val="24"/>
        </w:rPr>
        <w:t>водной и ополаскивают дистиллированной водой.</w:t>
      </w:r>
    </w:p>
    <w:p w:rsidR="00566685" w:rsidRDefault="00566685" w:rsidP="005666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685">
        <w:rPr>
          <w:sz w:val="24"/>
          <w:szCs w:val="24"/>
        </w:rPr>
        <w:t>Непосредственно перед использованием посуду дополнительно обрабатывают г</w:t>
      </w:r>
      <w:r w:rsidRPr="00566685">
        <w:rPr>
          <w:sz w:val="24"/>
          <w:szCs w:val="24"/>
        </w:rPr>
        <w:t>о</w:t>
      </w:r>
      <w:r w:rsidRPr="00566685">
        <w:rPr>
          <w:sz w:val="24"/>
          <w:szCs w:val="24"/>
        </w:rPr>
        <w:t>рячим раствором азотной кислоты (1:1), затем ополаскивают дистиллированной водой, обрабатывают горячим раствором соляной кислоты (1:1), ополаскивают 3-4 раза дисти</w:t>
      </w:r>
      <w:r w:rsidRPr="00566685">
        <w:rPr>
          <w:sz w:val="24"/>
          <w:szCs w:val="24"/>
        </w:rPr>
        <w:t>л</w:t>
      </w:r>
      <w:r w:rsidRPr="00566685">
        <w:rPr>
          <w:sz w:val="24"/>
          <w:szCs w:val="24"/>
        </w:rPr>
        <w:t xml:space="preserve">лированной водой, затем 1-2 раза </w:t>
      </w:r>
      <w:proofErr w:type="spellStart"/>
      <w:r w:rsidRPr="00566685">
        <w:rPr>
          <w:sz w:val="24"/>
          <w:szCs w:val="24"/>
        </w:rPr>
        <w:t>бидистиллированной</w:t>
      </w:r>
      <w:proofErr w:type="spellEnd"/>
      <w:r w:rsidRPr="00566685">
        <w:rPr>
          <w:sz w:val="24"/>
          <w:szCs w:val="24"/>
        </w:rPr>
        <w:t xml:space="preserve"> или </w:t>
      </w:r>
      <w:proofErr w:type="spellStart"/>
      <w:r w:rsidRPr="00566685">
        <w:rPr>
          <w:sz w:val="24"/>
          <w:szCs w:val="24"/>
        </w:rPr>
        <w:t>деионизированной</w:t>
      </w:r>
      <w:proofErr w:type="spellEnd"/>
      <w:r w:rsidRPr="00566685">
        <w:rPr>
          <w:sz w:val="24"/>
          <w:szCs w:val="24"/>
        </w:rPr>
        <w:t xml:space="preserve"> водой и сушат. Обработку горячим раствором кислоты проводят следующим образом: посуду п</w:t>
      </w:r>
      <w:r w:rsidRPr="00566685">
        <w:rPr>
          <w:sz w:val="24"/>
          <w:szCs w:val="24"/>
        </w:rPr>
        <w:t>о</w:t>
      </w:r>
      <w:r w:rsidRPr="00566685">
        <w:rPr>
          <w:sz w:val="24"/>
          <w:szCs w:val="24"/>
        </w:rPr>
        <w:t>мещают в термостойкий химический стакан вместимостью 1000 см</w:t>
      </w:r>
      <w:proofErr w:type="gramStart"/>
      <w:r w:rsidRPr="00566685">
        <w:rPr>
          <w:sz w:val="24"/>
          <w:szCs w:val="24"/>
        </w:rPr>
        <w:t xml:space="preserve"> ,</w:t>
      </w:r>
      <w:proofErr w:type="gramEnd"/>
      <w:r w:rsidRPr="00566685">
        <w:rPr>
          <w:sz w:val="24"/>
          <w:szCs w:val="24"/>
        </w:rPr>
        <w:t xml:space="preserve"> заливают раствором кислоты, нагревают до кипения и отключают подогрев. Выдерживают до полного охл</w:t>
      </w:r>
      <w:r w:rsidRPr="00566685">
        <w:rPr>
          <w:sz w:val="24"/>
          <w:szCs w:val="24"/>
        </w:rPr>
        <w:t>а</w:t>
      </w:r>
      <w:r w:rsidRPr="00566685">
        <w:rPr>
          <w:sz w:val="24"/>
          <w:szCs w:val="24"/>
        </w:rPr>
        <w:t>ждения и промывают, как указано выше. Вместо обработки посуды одним из растворов кислот допускается выдерживание чаш или тиглей с раствором уксусной кислоты на к</w:t>
      </w:r>
      <w:r w:rsidRPr="00566685">
        <w:rPr>
          <w:sz w:val="24"/>
          <w:szCs w:val="24"/>
        </w:rPr>
        <w:t>и</w:t>
      </w:r>
      <w:r w:rsidRPr="00566685">
        <w:rPr>
          <w:sz w:val="24"/>
          <w:szCs w:val="24"/>
        </w:rPr>
        <w:t>пящей водяной бане в течение 1 ч.</w:t>
      </w:r>
    </w:p>
    <w:p w:rsidR="00566685" w:rsidRDefault="00566685" w:rsidP="005666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685">
        <w:rPr>
          <w:sz w:val="24"/>
          <w:szCs w:val="24"/>
        </w:rPr>
        <w:t>Продукты, содержащие углекислый газ (пиво, шипучие и игристые вина, мин</w:t>
      </w:r>
      <w:r w:rsidRPr="00566685">
        <w:rPr>
          <w:sz w:val="24"/>
          <w:szCs w:val="24"/>
        </w:rPr>
        <w:t>е</w:t>
      </w:r>
      <w:r w:rsidRPr="00566685">
        <w:rPr>
          <w:sz w:val="24"/>
          <w:szCs w:val="24"/>
        </w:rPr>
        <w:t xml:space="preserve">ральные воды, газированные напитки и соки), освобождают от него. </w:t>
      </w:r>
      <w:proofErr w:type="gramStart"/>
      <w:r w:rsidRPr="00566685">
        <w:rPr>
          <w:sz w:val="24"/>
          <w:szCs w:val="24"/>
        </w:rPr>
        <w:t>При анализе пива колбу вместимостью 1000 см на треть заполняют пивом (температура продукта должна быть комнатной), закрывают пробкой с отверстием, в которое вставлена трубка, и встр</w:t>
      </w:r>
      <w:r w:rsidRPr="00566685">
        <w:rPr>
          <w:sz w:val="24"/>
          <w:szCs w:val="24"/>
        </w:rPr>
        <w:t>я</w:t>
      </w:r>
      <w:r w:rsidRPr="00566685">
        <w:rPr>
          <w:sz w:val="24"/>
          <w:szCs w:val="24"/>
        </w:rPr>
        <w:t>хивают в течение 20-30 мин. При анализе вина, минеральной воды, газированных соков и напитков в пробе продукта, помещенного в колбе с тубусом, создают вакуум при помощи водоструйного или масляного насоса в течение 2-3 мин до</w:t>
      </w:r>
      <w:proofErr w:type="gramEnd"/>
      <w:r w:rsidRPr="00566685">
        <w:rPr>
          <w:sz w:val="24"/>
          <w:szCs w:val="24"/>
        </w:rPr>
        <w:t xml:space="preserve"> исчезновения пены и появления больших пузырей на поверхности жидкости.</w:t>
      </w:r>
    </w:p>
    <w:p w:rsidR="00566685" w:rsidRPr="00566685" w:rsidRDefault="00566685" w:rsidP="005666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685">
        <w:rPr>
          <w:sz w:val="24"/>
          <w:szCs w:val="24"/>
        </w:rPr>
        <w:t xml:space="preserve">В чашу (чашку, тигель) берут навеску продукта из подготовленной к испытаниям пробы. Необходимый объем жидкого продукта отмеряют пипеткой. </w:t>
      </w:r>
      <w:proofErr w:type="gramStart"/>
      <w:r w:rsidRPr="00566685">
        <w:rPr>
          <w:sz w:val="24"/>
          <w:szCs w:val="24"/>
        </w:rPr>
        <w:t>Значения массы навески (или объема пробы) указаны в таблице 1 (ГОСТ 26929-94 «Сырье и продукты п</w:t>
      </w:r>
      <w:r w:rsidRPr="00566685">
        <w:rPr>
          <w:sz w:val="24"/>
          <w:szCs w:val="24"/>
        </w:rPr>
        <w:t>и</w:t>
      </w:r>
      <w:r w:rsidRPr="00566685">
        <w:rPr>
          <w:sz w:val="24"/>
          <w:szCs w:val="24"/>
        </w:rPr>
        <w:t>щевые.</w:t>
      </w:r>
      <w:proofErr w:type="gramEnd"/>
      <w:r w:rsidRPr="00566685">
        <w:rPr>
          <w:sz w:val="24"/>
          <w:szCs w:val="24"/>
        </w:rPr>
        <w:t xml:space="preserve"> Подготовка проб. </w:t>
      </w:r>
      <w:proofErr w:type="gramStart"/>
      <w:r w:rsidRPr="00566685">
        <w:rPr>
          <w:sz w:val="24"/>
          <w:szCs w:val="24"/>
        </w:rPr>
        <w:t>Минерализация для определения содержания токсичных эл</w:t>
      </w:r>
      <w:r w:rsidRPr="00566685">
        <w:rPr>
          <w:sz w:val="24"/>
          <w:szCs w:val="24"/>
        </w:rPr>
        <w:t>е</w:t>
      </w:r>
      <w:r w:rsidRPr="00566685">
        <w:rPr>
          <w:sz w:val="24"/>
          <w:szCs w:val="24"/>
        </w:rPr>
        <w:t>ментов»).</w:t>
      </w:r>
      <w:proofErr w:type="gramEnd"/>
    </w:p>
    <w:p w:rsidR="00566685" w:rsidRPr="00566685" w:rsidRDefault="00566685" w:rsidP="0056668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3936" w:rsidRDefault="002F3936" w:rsidP="00265FE3">
      <w:pPr>
        <w:pStyle w:val="aa"/>
        <w:tabs>
          <w:tab w:val="left" w:pos="284"/>
        </w:tabs>
        <w:ind w:left="0"/>
        <w:jc w:val="both"/>
        <w:rPr>
          <w:b/>
          <w:color w:val="000000"/>
        </w:rPr>
      </w:pPr>
    </w:p>
    <w:p w:rsidR="00265FE3" w:rsidRPr="00265FE3" w:rsidRDefault="00265FE3" w:rsidP="00265FE3">
      <w:pPr>
        <w:pStyle w:val="aa"/>
        <w:tabs>
          <w:tab w:val="left" w:pos="284"/>
        </w:tabs>
        <w:ind w:left="0"/>
        <w:jc w:val="both"/>
        <w:rPr>
          <w:b/>
          <w:color w:val="000000"/>
        </w:rPr>
      </w:pPr>
      <w:r w:rsidRPr="002F3936">
        <w:rPr>
          <w:b/>
          <w:color w:val="000000"/>
          <w:u w:val="single"/>
        </w:rPr>
        <w:t>Тема №2</w:t>
      </w:r>
      <w:r w:rsidRPr="00265FE3">
        <w:rPr>
          <w:b/>
          <w:color w:val="000000"/>
        </w:rPr>
        <w:t xml:space="preserve"> «</w:t>
      </w:r>
      <w:r w:rsidRPr="00265FE3">
        <w:rPr>
          <w:b/>
        </w:rPr>
        <w:t>Контаминация пищевых продуктов пестицидами и методы определения их в пищевых продуктах».</w:t>
      </w:r>
    </w:p>
    <w:p w:rsidR="00265FE3" w:rsidRPr="00265FE3" w:rsidRDefault="00265FE3" w:rsidP="00721CED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721CED" w:rsidRPr="00265FE3" w:rsidRDefault="00721CED" w:rsidP="00721CED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</w:rPr>
      </w:pPr>
      <w:r w:rsidRPr="00265FE3">
        <w:rPr>
          <w:b/>
          <w:i/>
          <w:color w:val="000000"/>
        </w:rPr>
        <w:t>Работа с нормативными документами</w:t>
      </w:r>
    </w:p>
    <w:p w:rsidR="00721CED" w:rsidRPr="00265FE3" w:rsidRDefault="00721CED" w:rsidP="00721CED">
      <w:pPr>
        <w:pStyle w:val="aa"/>
        <w:autoSpaceDE w:val="0"/>
        <w:autoSpaceDN w:val="0"/>
        <w:adjustRightInd w:val="0"/>
        <w:jc w:val="both"/>
        <w:rPr>
          <w:color w:val="000000"/>
        </w:rPr>
      </w:pPr>
      <w:r w:rsidRPr="00265FE3">
        <w:rPr>
          <w:color w:val="000000"/>
        </w:rPr>
        <w:t>По теме занятия необходимо ознакомиться со следующими нормативными док</w:t>
      </w:r>
      <w:r w:rsidRPr="00265FE3">
        <w:rPr>
          <w:color w:val="000000"/>
        </w:rPr>
        <w:t>у</w:t>
      </w:r>
      <w:r w:rsidRPr="00265FE3">
        <w:rPr>
          <w:color w:val="000000"/>
        </w:rPr>
        <w:t>ментами:</w:t>
      </w:r>
    </w:p>
    <w:p w:rsidR="00265FE3" w:rsidRPr="00265FE3" w:rsidRDefault="00265FE3" w:rsidP="00E43641">
      <w:pPr>
        <w:pStyle w:val="aa"/>
        <w:numPr>
          <w:ilvl w:val="0"/>
          <w:numId w:val="6"/>
        </w:numPr>
        <w:shd w:val="clear" w:color="auto" w:fill="FFFFFF"/>
        <w:tabs>
          <w:tab w:val="left" w:pos="0"/>
        </w:tabs>
        <w:ind w:left="714" w:hanging="357"/>
        <w:contextualSpacing/>
        <w:jc w:val="both"/>
        <w:rPr>
          <w:color w:val="000000"/>
        </w:rPr>
      </w:pPr>
      <w:r w:rsidRPr="00265FE3">
        <w:rPr>
          <w:color w:val="000000"/>
          <w:spacing w:val="2"/>
        </w:rPr>
        <w:t>«О качестве и безопасности пищевых продуктов». Федеральный закон от 02.01.00 № 29-ФЗ</w:t>
      </w:r>
      <w:r w:rsidRPr="00265FE3">
        <w:rPr>
          <w:color w:val="000000"/>
        </w:rPr>
        <w:t>.</w:t>
      </w:r>
    </w:p>
    <w:p w:rsidR="00265FE3" w:rsidRPr="00265FE3" w:rsidRDefault="00265FE3" w:rsidP="00E43641">
      <w:pPr>
        <w:pStyle w:val="aa"/>
        <w:numPr>
          <w:ilvl w:val="0"/>
          <w:numId w:val="6"/>
        </w:numPr>
        <w:shd w:val="clear" w:color="auto" w:fill="FFFFFF"/>
        <w:tabs>
          <w:tab w:val="left" w:pos="0"/>
        </w:tabs>
        <w:ind w:left="714" w:hanging="357"/>
        <w:contextualSpacing/>
        <w:jc w:val="both"/>
        <w:rPr>
          <w:color w:val="000000"/>
        </w:rPr>
      </w:pPr>
      <w:r w:rsidRPr="00265FE3">
        <w:rPr>
          <w:color w:val="3C3C3C"/>
          <w:spacing w:val="2"/>
          <w:shd w:val="clear" w:color="auto" w:fill="FFFFFF"/>
        </w:rPr>
        <w:lastRenderedPageBreak/>
        <w:t>ГН 1.2.3539-18 «Гигиенические нормативы содержания пестицидов в объектах окружающей среды (перечень)»</w:t>
      </w:r>
      <w:r w:rsidRPr="00265FE3">
        <w:rPr>
          <w:color w:val="2D2D2D"/>
          <w:spacing w:val="2"/>
        </w:rPr>
        <w:t xml:space="preserve"> </w:t>
      </w:r>
    </w:p>
    <w:p w:rsidR="00265FE3" w:rsidRPr="00265FE3" w:rsidRDefault="00265FE3" w:rsidP="00E43641">
      <w:pPr>
        <w:pStyle w:val="aa"/>
        <w:numPr>
          <w:ilvl w:val="0"/>
          <w:numId w:val="6"/>
        </w:numPr>
        <w:shd w:val="clear" w:color="auto" w:fill="FFFFFF"/>
        <w:tabs>
          <w:tab w:val="left" w:pos="0"/>
        </w:tabs>
        <w:ind w:left="714" w:hanging="357"/>
        <w:contextualSpacing/>
        <w:jc w:val="both"/>
        <w:rPr>
          <w:color w:val="000000"/>
          <w:spacing w:val="-3"/>
        </w:rPr>
      </w:pPr>
      <w:r w:rsidRPr="00265FE3">
        <w:rPr>
          <w:bCs/>
        </w:rPr>
        <w:t>«О безопасности пищевой продукции». Технический регламент Таможенного со</w:t>
      </w:r>
      <w:r w:rsidRPr="00265FE3">
        <w:rPr>
          <w:bCs/>
        </w:rPr>
        <w:t>ю</w:t>
      </w:r>
      <w:r w:rsidRPr="00265FE3">
        <w:rPr>
          <w:bCs/>
        </w:rPr>
        <w:t xml:space="preserve">за </w:t>
      </w:r>
      <w:proofErr w:type="gramStart"/>
      <w:r w:rsidRPr="00265FE3">
        <w:rPr>
          <w:bCs/>
        </w:rPr>
        <w:t>ТР</w:t>
      </w:r>
      <w:proofErr w:type="gramEnd"/>
      <w:r w:rsidRPr="00265FE3">
        <w:rPr>
          <w:bCs/>
        </w:rPr>
        <w:t xml:space="preserve"> ТС 021/2011  (</w:t>
      </w:r>
      <w:r w:rsidRPr="00265FE3"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265FE3">
          <w:t>2011 г</w:t>
        </w:r>
      </w:smartTag>
      <w:r w:rsidRPr="00265FE3">
        <w:t>. № 880).</w:t>
      </w:r>
    </w:p>
    <w:p w:rsidR="00265FE3" w:rsidRPr="00265FE3" w:rsidRDefault="00265FE3" w:rsidP="00E43641">
      <w:pPr>
        <w:pStyle w:val="aa"/>
        <w:numPr>
          <w:ilvl w:val="0"/>
          <w:numId w:val="6"/>
        </w:numPr>
        <w:shd w:val="clear" w:color="auto" w:fill="FFFFFF"/>
        <w:ind w:left="714" w:hanging="357"/>
        <w:contextualSpacing/>
        <w:jc w:val="both"/>
      </w:pPr>
      <w:r w:rsidRPr="00265FE3">
        <w:t>ГОСТ 30349-96 "Плоды, овощи и продукты их переработки. Методы определения остаточных количе</w:t>
      </w:r>
      <w:proofErr w:type="gramStart"/>
      <w:r w:rsidRPr="00265FE3">
        <w:t>ств хл</w:t>
      </w:r>
      <w:proofErr w:type="gramEnd"/>
      <w:r w:rsidRPr="00265FE3">
        <w:t>орорганических пестицидов".</w:t>
      </w:r>
    </w:p>
    <w:p w:rsidR="00265FE3" w:rsidRDefault="00265FE3" w:rsidP="00E43641">
      <w:pPr>
        <w:pStyle w:val="aa"/>
        <w:numPr>
          <w:ilvl w:val="0"/>
          <w:numId w:val="6"/>
        </w:numPr>
        <w:shd w:val="clear" w:color="auto" w:fill="FFFFFF"/>
        <w:ind w:left="714" w:hanging="357"/>
        <w:contextualSpacing/>
        <w:jc w:val="both"/>
      </w:pPr>
      <w:bookmarkStart w:id="8" w:name="dst106062"/>
      <w:bookmarkEnd w:id="8"/>
      <w:r w:rsidRPr="00265FE3">
        <w:t>ГОСТ 23452-79 "Молоко и молочные продукты. Методы определения остаточных количе</w:t>
      </w:r>
      <w:proofErr w:type="gramStart"/>
      <w:r w:rsidRPr="00265FE3">
        <w:t>ств хл</w:t>
      </w:r>
      <w:proofErr w:type="gramEnd"/>
      <w:r w:rsidRPr="00265FE3">
        <w:t>орорганических пестицидов".</w:t>
      </w:r>
    </w:p>
    <w:p w:rsidR="00265FE3" w:rsidRPr="00265FE3" w:rsidRDefault="00265FE3" w:rsidP="00E43641">
      <w:pPr>
        <w:pStyle w:val="aa"/>
        <w:numPr>
          <w:ilvl w:val="0"/>
          <w:numId w:val="6"/>
        </w:numPr>
        <w:shd w:val="clear" w:color="auto" w:fill="FFFFFF"/>
        <w:ind w:left="714" w:hanging="357"/>
        <w:contextualSpacing/>
        <w:jc w:val="both"/>
      </w:pPr>
      <w:r w:rsidRPr="00265FE3">
        <w:rPr>
          <w:bCs/>
          <w:kern w:val="36"/>
        </w:rPr>
        <w:t>Унифицированная методика определения фосфорорганических пестицидов в пр</w:t>
      </w:r>
      <w:r w:rsidRPr="00265FE3">
        <w:rPr>
          <w:bCs/>
          <w:kern w:val="36"/>
        </w:rPr>
        <w:t>о</w:t>
      </w:r>
      <w:r w:rsidRPr="00265FE3">
        <w:rPr>
          <w:bCs/>
          <w:kern w:val="36"/>
        </w:rPr>
        <w:t>дуктах растительного и животного происхождения, лекарственных растениях, ко</w:t>
      </w:r>
      <w:r w:rsidRPr="00265FE3">
        <w:rPr>
          <w:bCs/>
          <w:kern w:val="36"/>
        </w:rPr>
        <w:t>р</w:t>
      </w:r>
      <w:r w:rsidRPr="00265FE3">
        <w:rPr>
          <w:bCs/>
          <w:kern w:val="36"/>
        </w:rPr>
        <w:t xml:space="preserve">мах, воде, почве </w:t>
      </w:r>
      <w:proofErr w:type="spellStart"/>
      <w:r w:rsidRPr="00265FE3">
        <w:rPr>
          <w:bCs/>
          <w:kern w:val="36"/>
        </w:rPr>
        <w:t>хроматографическими</w:t>
      </w:r>
      <w:proofErr w:type="spellEnd"/>
      <w:r w:rsidRPr="00265FE3">
        <w:rPr>
          <w:bCs/>
          <w:kern w:val="36"/>
        </w:rPr>
        <w:t xml:space="preserve"> методами. </w:t>
      </w:r>
      <w:proofErr w:type="gramStart"/>
      <w:r w:rsidRPr="00265FE3">
        <w:t>Утверждена</w:t>
      </w:r>
      <w:proofErr w:type="gramEnd"/>
      <w:r w:rsidRPr="00265FE3">
        <w:t xml:space="preserve"> Минздравом СССР 11 марта 1985 г. N 3222-85.</w:t>
      </w:r>
    </w:p>
    <w:p w:rsidR="00265FE3" w:rsidRDefault="00265FE3" w:rsidP="00265FE3">
      <w:pPr>
        <w:jc w:val="right"/>
        <w:rPr>
          <w:sz w:val="24"/>
          <w:szCs w:val="24"/>
        </w:rPr>
      </w:pPr>
    </w:p>
    <w:p w:rsidR="00721CED" w:rsidRPr="00310484" w:rsidRDefault="00721CED" w:rsidP="00310484">
      <w:pPr>
        <w:rPr>
          <w:sz w:val="24"/>
          <w:szCs w:val="24"/>
        </w:rPr>
      </w:pPr>
    </w:p>
    <w:p w:rsidR="00A62B47" w:rsidRPr="00A62B47" w:rsidRDefault="00A62B47" w:rsidP="00666E89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  <w:r w:rsidRPr="00A62B47">
        <w:rPr>
          <w:b/>
          <w:i/>
          <w:color w:val="000000"/>
          <w:sz w:val="24"/>
          <w:szCs w:val="24"/>
        </w:rPr>
        <w:t>Практические навыки</w:t>
      </w:r>
    </w:p>
    <w:p w:rsidR="00A62B47" w:rsidRPr="00A62B47" w:rsidRDefault="00A62B47" w:rsidP="00A62B47">
      <w:pPr>
        <w:pStyle w:val="aa"/>
        <w:ind w:left="19" w:firstLine="444"/>
        <w:jc w:val="both"/>
      </w:pPr>
      <w:r w:rsidRPr="00A62B47">
        <w:t>Освоение методик определения пестицидов в продуктах питания.</w:t>
      </w:r>
    </w:p>
    <w:p w:rsidR="00A62B47" w:rsidRPr="00A62B47" w:rsidRDefault="00A62B47" w:rsidP="00A62B47">
      <w:pPr>
        <w:pStyle w:val="aa"/>
        <w:ind w:left="19" w:firstLine="444"/>
        <w:jc w:val="both"/>
      </w:pPr>
      <w:r w:rsidRPr="00A62B47">
        <w:t>Разработка рекомендаций по использованию в питании продуктов, содержащих п</w:t>
      </w:r>
      <w:r w:rsidRPr="00A62B47">
        <w:t>е</w:t>
      </w:r>
      <w:r w:rsidRPr="00A62B47">
        <w:t>стициды в количествах, превышающих МДУ.</w:t>
      </w:r>
    </w:p>
    <w:p w:rsidR="00A62B47" w:rsidRPr="0064668E" w:rsidRDefault="00A62B47" w:rsidP="00666E89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</w:p>
    <w:p w:rsidR="00666E89" w:rsidRPr="0064668E" w:rsidRDefault="00666E89" w:rsidP="00666E89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  <w:r w:rsidRPr="0064668E">
        <w:rPr>
          <w:b/>
          <w:i/>
          <w:color w:val="000000"/>
          <w:sz w:val="24"/>
          <w:szCs w:val="24"/>
        </w:rPr>
        <w:t>Практические задания</w:t>
      </w:r>
    </w:p>
    <w:p w:rsidR="0041578A" w:rsidRPr="002F3936" w:rsidRDefault="002F3936" w:rsidP="002F3936">
      <w:pPr>
        <w:shd w:val="clear" w:color="auto" w:fill="FFFFFF"/>
        <w:jc w:val="both"/>
        <w:textAlignment w:val="baseline"/>
        <w:outlineLvl w:val="0"/>
        <w:rPr>
          <w:bCs/>
          <w:i/>
          <w:kern w:val="36"/>
          <w:sz w:val="24"/>
          <w:szCs w:val="24"/>
        </w:rPr>
      </w:pPr>
      <w:r>
        <w:rPr>
          <w:bCs/>
          <w:i/>
          <w:kern w:val="36"/>
          <w:sz w:val="24"/>
          <w:szCs w:val="24"/>
        </w:rPr>
        <w:t>Задание №1 «</w:t>
      </w:r>
      <w:r w:rsidR="0041578A" w:rsidRPr="002F3936">
        <w:rPr>
          <w:bCs/>
          <w:i/>
          <w:kern w:val="36"/>
          <w:sz w:val="24"/>
          <w:szCs w:val="24"/>
        </w:rPr>
        <w:t>Унифицированные правила отбора проб сельскохозяйственной продукции,</w:t>
      </w:r>
    </w:p>
    <w:p w:rsidR="0041578A" w:rsidRPr="002F3936" w:rsidRDefault="0041578A" w:rsidP="002F3936">
      <w:pPr>
        <w:shd w:val="clear" w:color="auto" w:fill="FFFFFF"/>
        <w:jc w:val="both"/>
        <w:textAlignment w:val="baseline"/>
        <w:outlineLvl w:val="0"/>
        <w:rPr>
          <w:bCs/>
          <w:i/>
          <w:kern w:val="36"/>
          <w:sz w:val="24"/>
          <w:szCs w:val="24"/>
        </w:rPr>
      </w:pPr>
      <w:r w:rsidRPr="002F3936">
        <w:rPr>
          <w:bCs/>
          <w:i/>
          <w:kern w:val="36"/>
          <w:sz w:val="24"/>
          <w:szCs w:val="24"/>
        </w:rPr>
        <w:t>пищевых продуктов и объектов окружающей среды</w:t>
      </w:r>
      <w:r w:rsidR="002F3936">
        <w:rPr>
          <w:bCs/>
          <w:i/>
          <w:kern w:val="36"/>
          <w:sz w:val="24"/>
          <w:szCs w:val="24"/>
        </w:rPr>
        <w:t xml:space="preserve"> </w:t>
      </w:r>
      <w:r w:rsidRPr="002F3936">
        <w:rPr>
          <w:bCs/>
          <w:i/>
          <w:kern w:val="36"/>
          <w:sz w:val="24"/>
          <w:szCs w:val="24"/>
        </w:rPr>
        <w:t xml:space="preserve">для определения </w:t>
      </w:r>
      <w:proofErr w:type="spellStart"/>
      <w:r w:rsidRPr="002F3936">
        <w:rPr>
          <w:bCs/>
          <w:i/>
          <w:kern w:val="36"/>
          <w:sz w:val="24"/>
          <w:szCs w:val="24"/>
        </w:rPr>
        <w:t>микроколичеств</w:t>
      </w:r>
      <w:proofErr w:type="spellEnd"/>
      <w:r w:rsidRPr="002F3936">
        <w:rPr>
          <w:bCs/>
          <w:i/>
          <w:kern w:val="36"/>
          <w:sz w:val="24"/>
          <w:szCs w:val="24"/>
        </w:rPr>
        <w:t xml:space="preserve"> </w:t>
      </w:r>
      <w:r w:rsidR="00722FBC" w:rsidRPr="002F3936">
        <w:rPr>
          <w:bCs/>
          <w:i/>
          <w:kern w:val="36"/>
          <w:sz w:val="24"/>
          <w:szCs w:val="24"/>
        </w:rPr>
        <w:t>п</w:t>
      </w:r>
      <w:r w:rsidR="00722FBC" w:rsidRPr="002F3936">
        <w:rPr>
          <w:bCs/>
          <w:i/>
          <w:kern w:val="36"/>
          <w:sz w:val="24"/>
          <w:szCs w:val="24"/>
        </w:rPr>
        <w:t>е</w:t>
      </w:r>
      <w:r w:rsidR="00722FBC" w:rsidRPr="002F3936">
        <w:rPr>
          <w:bCs/>
          <w:i/>
          <w:kern w:val="36"/>
          <w:sz w:val="24"/>
          <w:szCs w:val="24"/>
        </w:rPr>
        <w:t>стицидов</w:t>
      </w:r>
      <w:r w:rsidR="002F3936">
        <w:rPr>
          <w:bCs/>
          <w:i/>
          <w:kern w:val="36"/>
          <w:sz w:val="24"/>
          <w:szCs w:val="24"/>
        </w:rPr>
        <w:t>».</w:t>
      </w:r>
    </w:p>
    <w:p w:rsidR="0041578A" w:rsidRPr="00373D1C" w:rsidRDefault="0041578A" w:rsidP="0041578A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:rsidR="002F3936" w:rsidRDefault="0041578A" w:rsidP="002F3936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 xml:space="preserve">Для получения с помощью лабораторного анализа достоверных данных о </w:t>
      </w:r>
      <w:r>
        <w:rPr>
          <w:sz w:val="24"/>
          <w:szCs w:val="24"/>
        </w:rPr>
        <w:t>за</w:t>
      </w:r>
      <w:r w:rsidRPr="00373D1C">
        <w:rPr>
          <w:sz w:val="24"/>
          <w:szCs w:val="24"/>
        </w:rPr>
        <w:t>грязн</w:t>
      </w:r>
      <w:r w:rsidRPr="00373D1C">
        <w:rPr>
          <w:sz w:val="24"/>
          <w:szCs w:val="24"/>
        </w:rPr>
        <w:t>е</w:t>
      </w:r>
      <w:r w:rsidRPr="00373D1C">
        <w:rPr>
          <w:sz w:val="24"/>
          <w:szCs w:val="24"/>
        </w:rPr>
        <w:t>нии сельскохозяйственной продукции, продуктов питания и объектов окружающей среды остаточными количествами пестицидов следует строго придерживаться правил отбора для исследования.</w:t>
      </w:r>
    </w:p>
    <w:p w:rsidR="009E668D" w:rsidRDefault="0041578A" w:rsidP="009E668D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Высокая ответственность этого этапа исследования объясняется тем, что ошибки при отборе проб могут привести к неправильной гигиенической оценке исследуемых о</w:t>
      </w:r>
      <w:r w:rsidRPr="00373D1C">
        <w:rPr>
          <w:sz w:val="24"/>
          <w:szCs w:val="24"/>
        </w:rPr>
        <w:t>б</w:t>
      </w:r>
      <w:r w:rsidRPr="00373D1C">
        <w:rPr>
          <w:sz w:val="24"/>
          <w:szCs w:val="24"/>
        </w:rPr>
        <w:t>разцов и обесцениванию работы аналитика при самых чувствительных и точных методах исследования.</w:t>
      </w:r>
    </w:p>
    <w:p w:rsidR="0041578A" w:rsidRDefault="0041578A" w:rsidP="009E668D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В настоящих методических указаниях изложены правила отбора проб сельскох</w:t>
      </w:r>
      <w:r w:rsidRPr="00373D1C">
        <w:rPr>
          <w:sz w:val="24"/>
          <w:szCs w:val="24"/>
        </w:rPr>
        <w:t>о</w:t>
      </w:r>
      <w:r w:rsidRPr="00373D1C">
        <w:rPr>
          <w:sz w:val="24"/>
          <w:szCs w:val="24"/>
        </w:rPr>
        <w:t>зяйственной продукции, пищевых продуктов и объектов окружающей среды, составле</w:t>
      </w:r>
      <w:r w:rsidRPr="00373D1C">
        <w:rPr>
          <w:sz w:val="24"/>
          <w:szCs w:val="24"/>
        </w:rPr>
        <w:t>н</w:t>
      </w:r>
      <w:r w:rsidRPr="00373D1C">
        <w:rPr>
          <w:sz w:val="24"/>
          <w:szCs w:val="24"/>
        </w:rPr>
        <w:t>ные с учетом действующей нормативно технической документации.</w:t>
      </w:r>
    </w:p>
    <w:p w:rsidR="0041578A" w:rsidRDefault="0041578A" w:rsidP="0041578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1.2. Цель отбора проб.</w:t>
      </w:r>
    </w:p>
    <w:p w:rsidR="0041578A" w:rsidRDefault="0041578A" w:rsidP="009E668D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Целью отбора проб является взятие и доставка для лабораторного анализа на ост</w:t>
      </w:r>
      <w:r w:rsidRPr="00373D1C">
        <w:rPr>
          <w:sz w:val="24"/>
          <w:szCs w:val="24"/>
        </w:rPr>
        <w:t>а</w:t>
      </w:r>
      <w:r w:rsidRPr="00373D1C">
        <w:rPr>
          <w:sz w:val="24"/>
          <w:szCs w:val="24"/>
        </w:rPr>
        <w:t>точные количества пестицидов проб пищевых продуктов, кормов или сельскохозяйстве</w:t>
      </w:r>
      <w:r w:rsidRPr="00373D1C">
        <w:rPr>
          <w:sz w:val="24"/>
          <w:szCs w:val="24"/>
        </w:rPr>
        <w:t>н</w:t>
      </w:r>
      <w:r w:rsidRPr="00373D1C">
        <w:rPr>
          <w:sz w:val="24"/>
          <w:szCs w:val="24"/>
        </w:rPr>
        <w:t>ной продукции в том виде, в каком они употребляются в пищу или передаются для дал</w:t>
      </w:r>
      <w:r w:rsidRPr="00373D1C">
        <w:rPr>
          <w:sz w:val="24"/>
          <w:szCs w:val="24"/>
        </w:rPr>
        <w:t>ь</w:t>
      </w:r>
      <w:r w:rsidRPr="00373D1C">
        <w:rPr>
          <w:sz w:val="24"/>
          <w:szCs w:val="24"/>
        </w:rPr>
        <w:t>нейшей переработки, а также проб воды, почвы и воздуха.</w:t>
      </w:r>
    </w:p>
    <w:p w:rsidR="0041578A" w:rsidRDefault="0041578A" w:rsidP="0041578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1.3. Терминология.</w:t>
      </w:r>
    </w:p>
    <w:p w:rsidR="00986C16" w:rsidRDefault="0041578A" w:rsidP="00986C16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Ареал отбора проб - площадь сельскохозяйственных угодий одной территории или одного комплекса хозяйства.</w:t>
      </w:r>
      <w:r w:rsidR="00986C16">
        <w:rPr>
          <w:sz w:val="24"/>
          <w:szCs w:val="24"/>
        </w:rPr>
        <w:t xml:space="preserve"> </w:t>
      </w:r>
      <w:r w:rsidRPr="00373D1C">
        <w:rPr>
          <w:sz w:val="24"/>
          <w:szCs w:val="24"/>
        </w:rPr>
        <w:t>Площадь отбора проб - площадь поля под одной культурой.</w:t>
      </w:r>
      <w:r w:rsidRPr="00373D1C">
        <w:rPr>
          <w:sz w:val="24"/>
          <w:szCs w:val="24"/>
        </w:rPr>
        <w:br/>
        <w:t>Схема отбора проб - разработанный на научной основе план сроков отбора проб и разм</w:t>
      </w:r>
      <w:r w:rsidRPr="00373D1C">
        <w:rPr>
          <w:sz w:val="24"/>
          <w:szCs w:val="24"/>
        </w:rPr>
        <w:t>е</w:t>
      </w:r>
      <w:r w:rsidRPr="00373D1C">
        <w:rPr>
          <w:sz w:val="24"/>
          <w:szCs w:val="24"/>
        </w:rPr>
        <w:t>щения точек отбора проб.</w:t>
      </w:r>
      <w:r w:rsidR="00986C16">
        <w:rPr>
          <w:sz w:val="24"/>
          <w:szCs w:val="24"/>
        </w:rPr>
        <w:t xml:space="preserve"> </w:t>
      </w:r>
      <w:r w:rsidRPr="00373D1C">
        <w:rPr>
          <w:sz w:val="24"/>
          <w:szCs w:val="24"/>
        </w:rPr>
        <w:t>Эта схема зависит от стадии развития культуры. Схема отбора проб устанавливается так, чтобы сроки отбора проб совпадали со "сроками ожидания", установленными в инструкциях по проведению защитных мероприятий.</w:t>
      </w:r>
    </w:p>
    <w:p w:rsidR="00986C16" w:rsidRDefault="0041578A" w:rsidP="00986C16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Сыпучий материал - сухой материал, такой, как зерно, концентрированные и гр</w:t>
      </w:r>
      <w:r w:rsidRPr="00373D1C">
        <w:rPr>
          <w:sz w:val="24"/>
          <w:szCs w:val="24"/>
        </w:rPr>
        <w:t>а</w:t>
      </w:r>
      <w:r w:rsidRPr="00373D1C">
        <w:rPr>
          <w:sz w:val="24"/>
          <w:szCs w:val="24"/>
        </w:rPr>
        <w:t>нулированные корма.</w:t>
      </w:r>
    </w:p>
    <w:p w:rsidR="00986C16" w:rsidRDefault="0041578A" w:rsidP="00986C16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proofErr w:type="spellStart"/>
      <w:r w:rsidRPr="00373D1C">
        <w:rPr>
          <w:sz w:val="24"/>
          <w:szCs w:val="24"/>
        </w:rPr>
        <w:t>Соломоподобный</w:t>
      </w:r>
      <w:proofErr w:type="spellEnd"/>
      <w:r w:rsidRPr="00373D1C">
        <w:rPr>
          <w:sz w:val="24"/>
          <w:szCs w:val="24"/>
        </w:rPr>
        <w:t xml:space="preserve"> материал - материал, характеризующийся волокнистой структ</w:t>
      </w:r>
      <w:r w:rsidRPr="00373D1C">
        <w:rPr>
          <w:sz w:val="24"/>
          <w:szCs w:val="24"/>
        </w:rPr>
        <w:t>у</w:t>
      </w:r>
      <w:r w:rsidRPr="00373D1C">
        <w:rPr>
          <w:sz w:val="24"/>
          <w:szCs w:val="24"/>
        </w:rPr>
        <w:t>рой, отдельные частицы этого материала связаны между собой.</w:t>
      </w:r>
    </w:p>
    <w:p w:rsidR="00986C16" w:rsidRDefault="0041578A" w:rsidP="00986C16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 xml:space="preserve">Поштучный материал - материал, состоящий из отдельных образцов таких культур, как свекла, капуста, </w:t>
      </w:r>
      <w:proofErr w:type="gramStart"/>
      <w:r w:rsidRPr="00373D1C">
        <w:rPr>
          <w:sz w:val="24"/>
          <w:szCs w:val="24"/>
        </w:rPr>
        <w:t>бахчевые</w:t>
      </w:r>
      <w:proofErr w:type="gramEnd"/>
      <w:r w:rsidRPr="00373D1C">
        <w:rPr>
          <w:sz w:val="24"/>
          <w:szCs w:val="24"/>
        </w:rPr>
        <w:t>, картофель и др.</w:t>
      </w:r>
    </w:p>
    <w:p w:rsidR="00986C16" w:rsidRDefault="0041578A" w:rsidP="00986C16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lastRenderedPageBreak/>
        <w:t>Продукция, готовая к реализации - стадия зрелости продуктов растений, в которой производится их отбор, иначе говоря - стадия товарной зрелости продукции (более ра</w:t>
      </w:r>
      <w:r w:rsidRPr="00373D1C">
        <w:rPr>
          <w:sz w:val="24"/>
          <w:szCs w:val="24"/>
        </w:rPr>
        <w:t>н</w:t>
      </w:r>
      <w:r w:rsidRPr="00373D1C">
        <w:rPr>
          <w:sz w:val="24"/>
          <w:szCs w:val="24"/>
        </w:rPr>
        <w:t>няя, чем зрелость биологическая).</w:t>
      </w:r>
    </w:p>
    <w:p w:rsidR="00986C16" w:rsidRDefault="0041578A" w:rsidP="00986C16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Партия - любое количество однородного по качеству продукта, предназначенного к одновременной приемке, сдаче, отгрузке, хранящееся в одном помещении и оформленное одним документом о качестве.</w:t>
      </w:r>
    </w:p>
    <w:p w:rsidR="00986C16" w:rsidRDefault="0041578A" w:rsidP="00986C16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Единица упаковки - фляга, ящик, металлическая корзинка, бочка, барабан, отсек, автомобильные цистерны и другие виды упаковок, предусматриваемые стандартами и техническими условиями.</w:t>
      </w:r>
    </w:p>
    <w:p w:rsidR="00986C16" w:rsidRDefault="0041578A" w:rsidP="00986C16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Выемка - небольшое количество продукта (зерно, комбикорма, семена, картофель и др.), отобранного из партии за один прием, или почвы, отобранной в одной точке, для с</w:t>
      </w:r>
      <w:r w:rsidRPr="00373D1C">
        <w:rPr>
          <w:sz w:val="24"/>
          <w:szCs w:val="24"/>
        </w:rPr>
        <w:t>о</w:t>
      </w:r>
      <w:r w:rsidRPr="00373D1C">
        <w:rPr>
          <w:sz w:val="24"/>
          <w:szCs w:val="24"/>
        </w:rPr>
        <w:t>ставления исходного образца</w:t>
      </w:r>
      <w:r w:rsidR="00986C16">
        <w:rPr>
          <w:sz w:val="24"/>
          <w:szCs w:val="24"/>
        </w:rPr>
        <w:t>.\</w:t>
      </w:r>
      <w:r w:rsidRPr="00373D1C">
        <w:rPr>
          <w:sz w:val="24"/>
          <w:szCs w:val="24"/>
        </w:rPr>
        <w:t>Выборка - определенное количество консервированных пищевых продуктов, отбираемое за один прием от каждой единицы упаковки, ящика, клетки, бочки или штабеля неупакованной продукции, для составления исходного обра</w:t>
      </w:r>
      <w:r w:rsidRPr="00373D1C">
        <w:rPr>
          <w:sz w:val="24"/>
          <w:szCs w:val="24"/>
        </w:rPr>
        <w:t>з</w:t>
      </w:r>
      <w:r w:rsidRPr="00373D1C">
        <w:rPr>
          <w:sz w:val="24"/>
          <w:szCs w:val="24"/>
        </w:rPr>
        <w:t>ца.</w:t>
      </w:r>
    </w:p>
    <w:p w:rsidR="00986C16" w:rsidRDefault="0041578A" w:rsidP="00986C16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Исходный образец - совокупность всех выемок или выборок, отобранная из партии или участка почвы.</w:t>
      </w:r>
    </w:p>
    <w:p w:rsidR="00986C16" w:rsidRDefault="0041578A" w:rsidP="00986C16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Разовая проба - проба, отобранная из каждой единицы упаковки или единицы пр</w:t>
      </w:r>
      <w:r w:rsidRPr="00373D1C">
        <w:rPr>
          <w:sz w:val="24"/>
          <w:szCs w:val="24"/>
        </w:rPr>
        <w:t>о</w:t>
      </w:r>
      <w:r w:rsidRPr="00373D1C">
        <w:rPr>
          <w:sz w:val="24"/>
          <w:szCs w:val="24"/>
        </w:rPr>
        <w:t>дукции (баранины, говядины и мяса других видов убойных животных и птиц).</w:t>
      </w:r>
    </w:p>
    <w:p w:rsidR="00986C16" w:rsidRDefault="0041578A" w:rsidP="00986C16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Общая проба - совокупность разовых проб.</w:t>
      </w:r>
    </w:p>
    <w:p w:rsidR="00986C16" w:rsidRDefault="0041578A" w:rsidP="00986C16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Средняя проба - (жиры, молоко, картофель, колбасные изделия) - общая проба п</w:t>
      </w:r>
      <w:r w:rsidRPr="00373D1C">
        <w:rPr>
          <w:sz w:val="24"/>
          <w:szCs w:val="24"/>
        </w:rPr>
        <w:t>о</w:t>
      </w:r>
      <w:r w:rsidRPr="00373D1C">
        <w:rPr>
          <w:sz w:val="24"/>
          <w:szCs w:val="24"/>
        </w:rPr>
        <w:t>сле тщательного перемешивания и в случае необходимости растапливания разовых проб.</w:t>
      </w:r>
    </w:p>
    <w:p w:rsidR="00986C16" w:rsidRDefault="0041578A" w:rsidP="00986C16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Средний образец - часть исходного образца или средней пробы, выделенная для определения качества.</w:t>
      </w:r>
    </w:p>
    <w:p w:rsidR="00986C16" w:rsidRDefault="0041578A" w:rsidP="00986C16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Для небольших партий продукта или участка почвы исходный образец или средняя проба одновременно является и средним образцом.</w:t>
      </w:r>
    </w:p>
    <w:p w:rsidR="00986C16" w:rsidRDefault="0041578A" w:rsidP="00986C16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Навеска - точно отвешенная часть среднего образца, выделенная для анализа.</w:t>
      </w:r>
      <w:r w:rsidR="00986C16">
        <w:rPr>
          <w:sz w:val="24"/>
          <w:szCs w:val="24"/>
        </w:rPr>
        <w:t xml:space="preserve"> </w:t>
      </w:r>
    </w:p>
    <w:p w:rsidR="0041578A" w:rsidRPr="00373D1C" w:rsidRDefault="0041578A" w:rsidP="00986C16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Метод конверта - способ отбора проб сыпучего или поштучного материала, хран</w:t>
      </w:r>
      <w:r w:rsidRPr="00373D1C">
        <w:rPr>
          <w:sz w:val="24"/>
          <w:szCs w:val="24"/>
        </w:rPr>
        <w:t>я</w:t>
      </w:r>
      <w:r w:rsidRPr="00373D1C">
        <w:rPr>
          <w:sz w:val="24"/>
          <w:szCs w:val="24"/>
        </w:rPr>
        <w:t>щегося насыпью. В зависимости от величины склада или хранилища применяется метод одиночного, двойного или тройного конверта (см. рис.1, 2, 3).</w:t>
      </w:r>
    </w:p>
    <w:p w:rsidR="0041578A" w:rsidRPr="00373D1C" w:rsidRDefault="0041578A" w:rsidP="0041578A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:rsidR="0041578A" w:rsidRPr="00373D1C" w:rsidRDefault="0041578A" w:rsidP="0041578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73D1C">
        <w:rPr>
          <w:noProof/>
          <w:sz w:val="24"/>
          <w:szCs w:val="24"/>
        </w:rPr>
        <w:drawing>
          <wp:inline distT="0" distB="0" distL="0" distR="0" wp14:anchorId="5723AFDE" wp14:editId="0F1EB1CA">
            <wp:extent cx="3638550" cy="647700"/>
            <wp:effectExtent l="0" t="0" r="0" b="0"/>
            <wp:docPr id="12" name="Рисунок 12" descr="Унифицированные правила отбора проб сельскохозяйственной продукции, пищевых продуктов и объектов окружающей среды для определения микроколичеств пестици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нифицированные правила отбора проб сельскохозяйственной продукции, пищевых продуктов и объектов окружающей среды для определения микроколичеств пестицид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C16" w:rsidRDefault="0041578A" w:rsidP="00986C16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 xml:space="preserve">Метод </w:t>
      </w:r>
      <w:proofErr w:type="spellStart"/>
      <w:r w:rsidRPr="00373D1C">
        <w:rPr>
          <w:sz w:val="24"/>
          <w:szCs w:val="24"/>
        </w:rPr>
        <w:t>квартования</w:t>
      </w:r>
      <w:proofErr w:type="spellEnd"/>
      <w:r w:rsidRPr="00373D1C">
        <w:rPr>
          <w:sz w:val="24"/>
          <w:szCs w:val="24"/>
        </w:rPr>
        <w:t xml:space="preserve"> - способ составления среднего образца из исходного образца. Материал необходимо высыпать на гладкую, чистую и сухую поверхность, чтобы сфо</w:t>
      </w:r>
      <w:r w:rsidRPr="00373D1C">
        <w:rPr>
          <w:sz w:val="24"/>
          <w:szCs w:val="24"/>
        </w:rPr>
        <w:t>р</w:t>
      </w:r>
      <w:r w:rsidRPr="00373D1C">
        <w:rPr>
          <w:sz w:val="24"/>
          <w:szCs w:val="24"/>
        </w:rPr>
        <w:t>мировать на ней пирамиду с основанием в форме квадрата. Тщательно перемешать. С п</w:t>
      </w:r>
      <w:r w:rsidRPr="00373D1C">
        <w:rPr>
          <w:sz w:val="24"/>
          <w:szCs w:val="24"/>
        </w:rPr>
        <w:t>о</w:t>
      </w:r>
      <w:r w:rsidRPr="00373D1C">
        <w:rPr>
          <w:sz w:val="24"/>
          <w:szCs w:val="24"/>
        </w:rPr>
        <w:t>мощью двух коротких дощечек со скошенными ребрами набрать сыпучий растительный материал с двух противоположных концов и ссыпать его с обеих дощечек на середину квадрата до тех пор, пока слой сыпучего растительного материала не приобретет форму продолговатого холмика. Затем набирать дощечками материал с обоих концов холмика и ссыпать его на середину. Сформированную таким образом пирамиду расплющить в слой, имеющий форму квадрата, и поделить его двумя диагоналями на 4 треугольника, из кот</w:t>
      </w:r>
      <w:r w:rsidRPr="00373D1C">
        <w:rPr>
          <w:sz w:val="24"/>
          <w:szCs w:val="24"/>
        </w:rPr>
        <w:t>о</w:t>
      </w:r>
      <w:r w:rsidRPr="00373D1C">
        <w:rPr>
          <w:sz w:val="24"/>
          <w:szCs w:val="24"/>
        </w:rPr>
        <w:t>рых два противоположных отбросить, а из двух оставшихся снова создать квадрат и под</w:t>
      </w:r>
      <w:r w:rsidRPr="00373D1C">
        <w:rPr>
          <w:sz w:val="24"/>
          <w:szCs w:val="24"/>
        </w:rPr>
        <w:t>е</w:t>
      </w:r>
      <w:r w:rsidRPr="00373D1C">
        <w:rPr>
          <w:sz w:val="24"/>
          <w:szCs w:val="24"/>
        </w:rPr>
        <w:t>лить его двумя диагоналями на 4 треугольника. Эту процедуру повторять до получения средней или лабора</w:t>
      </w:r>
      <w:r w:rsidR="00986C16">
        <w:rPr>
          <w:sz w:val="24"/>
          <w:szCs w:val="24"/>
        </w:rPr>
        <w:t>торной пробы нужной величины.</w:t>
      </w:r>
    </w:p>
    <w:p w:rsidR="00986C16" w:rsidRDefault="0041578A" w:rsidP="00986C16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 xml:space="preserve">Систематический </w:t>
      </w:r>
      <w:proofErr w:type="gramStart"/>
      <w:r w:rsidRPr="00373D1C">
        <w:rPr>
          <w:sz w:val="24"/>
          <w:szCs w:val="24"/>
        </w:rPr>
        <w:t>контроль за</w:t>
      </w:r>
      <w:proofErr w:type="gramEnd"/>
      <w:r w:rsidRPr="00373D1C">
        <w:rPr>
          <w:sz w:val="24"/>
          <w:szCs w:val="24"/>
        </w:rPr>
        <w:t xml:space="preserve"> остаточными количествами пестицидов в сельскох</w:t>
      </w:r>
      <w:r w:rsidRPr="00373D1C">
        <w:rPr>
          <w:sz w:val="24"/>
          <w:szCs w:val="24"/>
        </w:rPr>
        <w:t>о</w:t>
      </w:r>
      <w:r w:rsidRPr="00373D1C">
        <w:rPr>
          <w:sz w:val="24"/>
          <w:szCs w:val="24"/>
        </w:rPr>
        <w:t>зяйственных продуктах, осуществляемый систематически в соответствии с ранее разраб</w:t>
      </w:r>
      <w:r w:rsidRPr="00373D1C">
        <w:rPr>
          <w:sz w:val="24"/>
          <w:szCs w:val="24"/>
        </w:rPr>
        <w:t>о</w:t>
      </w:r>
      <w:r w:rsidRPr="00373D1C">
        <w:rPr>
          <w:sz w:val="24"/>
          <w:szCs w:val="24"/>
        </w:rPr>
        <w:t>танным планом.</w:t>
      </w:r>
    </w:p>
    <w:p w:rsidR="0041578A" w:rsidRDefault="0041578A" w:rsidP="00986C16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Аварийное загрязнение - загрязнение сельскохозяйственной продукции остаточн</w:t>
      </w:r>
      <w:r w:rsidRPr="00373D1C">
        <w:rPr>
          <w:sz w:val="24"/>
          <w:szCs w:val="24"/>
        </w:rPr>
        <w:t>ы</w:t>
      </w:r>
      <w:r w:rsidRPr="00373D1C">
        <w:rPr>
          <w:sz w:val="24"/>
          <w:szCs w:val="24"/>
        </w:rPr>
        <w:t>ми количествами средств защиты растений, возникшее в результате:</w:t>
      </w:r>
    </w:p>
    <w:p w:rsidR="0041578A" w:rsidRPr="00986C16" w:rsidRDefault="0041578A" w:rsidP="00E43641">
      <w:pPr>
        <w:pStyle w:val="aa"/>
        <w:numPr>
          <w:ilvl w:val="0"/>
          <w:numId w:val="7"/>
        </w:numPr>
        <w:shd w:val="clear" w:color="auto" w:fill="FFFFFF"/>
        <w:jc w:val="both"/>
        <w:textAlignment w:val="baseline"/>
      </w:pPr>
      <w:r w:rsidRPr="00986C16">
        <w:t xml:space="preserve">несоблюдения установленных регламентов применения средств защиты растений (превышение нормы, расхода, кратности обработок, применения ненадлежащего </w:t>
      </w:r>
      <w:r w:rsidRPr="00986C16">
        <w:lastRenderedPageBreak/>
        <w:t>препарата, снос препарата на соседние культуры, неправильное обращение с пр</w:t>
      </w:r>
      <w:r w:rsidRPr="00986C16">
        <w:t>е</w:t>
      </w:r>
      <w:r w:rsidRPr="00986C16">
        <w:t>паратами и аппаратурой для их применения);</w:t>
      </w:r>
    </w:p>
    <w:p w:rsidR="0041578A" w:rsidRPr="00986C16" w:rsidRDefault="0041578A" w:rsidP="00E43641">
      <w:pPr>
        <w:pStyle w:val="aa"/>
        <w:numPr>
          <w:ilvl w:val="0"/>
          <w:numId w:val="7"/>
        </w:numPr>
        <w:shd w:val="clear" w:color="auto" w:fill="FFFFFF"/>
        <w:jc w:val="both"/>
        <w:textAlignment w:val="baseline"/>
      </w:pPr>
      <w:r w:rsidRPr="00986C16">
        <w:t>непредвиденных обстоятельств (авария аппаратуры, конвекционные токи воздуха, использование загрязненной воды для дождевания, полива или поения животных, а также для переработки сельскохозяйственной продукции и др.);</w:t>
      </w:r>
    </w:p>
    <w:p w:rsidR="00986C16" w:rsidRDefault="0041578A" w:rsidP="00E43641">
      <w:pPr>
        <w:pStyle w:val="aa"/>
        <w:numPr>
          <w:ilvl w:val="0"/>
          <w:numId w:val="7"/>
        </w:numPr>
        <w:shd w:val="clear" w:color="auto" w:fill="FFFFFF"/>
        <w:jc w:val="both"/>
        <w:textAlignment w:val="baseline"/>
      </w:pPr>
      <w:r w:rsidRPr="00986C16">
        <w:t>применения химических средств защиты растений со скрытыми производственн</w:t>
      </w:r>
      <w:r w:rsidRPr="00986C16">
        <w:t>ы</w:t>
      </w:r>
      <w:r w:rsidRPr="00986C16">
        <w:t>ми дефектами.</w:t>
      </w:r>
    </w:p>
    <w:p w:rsidR="0041578A" w:rsidRPr="00373D1C" w:rsidRDefault="0041578A" w:rsidP="0041578A">
      <w:pPr>
        <w:shd w:val="clear" w:color="auto" w:fill="FFFFFF"/>
        <w:jc w:val="both"/>
        <w:textAlignment w:val="baseline"/>
        <w:outlineLvl w:val="1"/>
        <w:rPr>
          <w:sz w:val="24"/>
          <w:szCs w:val="24"/>
        </w:rPr>
      </w:pPr>
      <w:r w:rsidRPr="00373D1C">
        <w:rPr>
          <w:sz w:val="24"/>
          <w:szCs w:val="24"/>
        </w:rPr>
        <w:t>2. Территориальная схема отбора проб</w:t>
      </w:r>
    </w:p>
    <w:p w:rsidR="0041578A" w:rsidRDefault="0041578A" w:rsidP="0041578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2.1 Растительные материалы.</w:t>
      </w:r>
    </w:p>
    <w:p w:rsidR="0041578A" w:rsidRDefault="0041578A" w:rsidP="0041578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2.1 2. Постоянные пункты отбора проб.</w:t>
      </w:r>
    </w:p>
    <w:p w:rsidR="00E126C6" w:rsidRDefault="0041578A" w:rsidP="0041578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Постоянные пункты отбора проб создаются не менее чем на 5-летний период. В районе, области создается сеть из нескольких постоянных пунктов. Численность пунктов зависит от числа и величины хозяйств на данной территории, а также от возможностей контроля со стороны СЭС.</w:t>
      </w:r>
    </w:p>
    <w:p w:rsidR="00495F9C" w:rsidRDefault="0041578A" w:rsidP="00E126C6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proofErr w:type="gramStart"/>
      <w:r w:rsidRPr="00373D1C">
        <w:rPr>
          <w:sz w:val="24"/>
          <w:szCs w:val="24"/>
        </w:rPr>
        <w:t xml:space="preserve">Кроме выборочных хозяйств к постоянным пунктам относятся: мясокомбинаты, молокозаводы, элеваторы, плодоовощные базы, плодоовощные комбинаты, птицефермы, животноводческие комплексы, заводы комбикорма, </w:t>
      </w:r>
      <w:proofErr w:type="spellStart"/>
      <w:r w:rsidRPr="00373D1C">
        <w:rPr>
          <w:sz w:val="24"/>
          <w:szCs w:val="24"/>
        </w:rPr>
        <w:t>винозаводы</w:t>
      </w:r>
      <w:proofErr w:type="spellEnd"/>
      <w:r w:rsidRPr="00373D1C">
        <w:rPr>
          <w:sz w:val="24"/>
          <w:szCs w:val="24"/>
        </w:rPr>
        <w:t>, рыбхозы, лесхозы, сад</w:t>
      </w:r>
      <w:r w:rsidRPr="00373D1C">
        <w:rPr>
          <w:sz w:val="24"/>
          <w:szCs w:val="24"/>
        </w:rPr>
        <w:t>о</w:t>
      </w:r>
      <w:r w:rsidRPr="00373D1C">
        <w:rPr>
          <w:sz w:val="24"/>
          <w:szCs w:val="24"/>
        </w:rPr>
        <w:t>водческие хозяйства, крупные водоемы, почва полей (поймы), предназначенные для в</w:t>
      </w:r>
      <w:r w:rsidRPr="00373D1C">
        <w:rPr>
          <w:sz w:val="24"/>
          <w:szCs w:val="24"/>
        </w:rPr>
        <w:t>ы</w:t>
      </w:r>
      <w:r w:rsidRPr="00373D1C">
        <w:rPr>
          <w:sz w:val="24"/>
          <w:szCs w:val="24"/>
        </w:rPr>
        <w:t>ращивания корнеплодов, а также воздух населенных пунктов, вокруг которых проводятся интенсивные, особенно авиахимические обработки.</w:t>
      </w:r>
      <w:proofErr w:type="gramEnd"/>
      <w:r w:rsidRPr="00373D1C">
        <w:rPr>
          <w:sz w:val="24"/>
          <w:szCs w:val="24"/>
        </w:rPr>
        <w:t xml:space="preserve"> Пробы следует брать периодически и постоянно с одних и тех же полей, хранилищ, водоемов, </w:t>
      </w:r>
      <w:r w:rsidR="00495F9C">
        <w:rPr>
          <w:sz w:val="24"/>
          <w:szCs w:val="24"/>
        </w:rPr>
        <w:t>ареалов и др. пунктов контроля.</w:t>
      </w:r>
    </w:p>
    <w:p w:rsidR="0041578A" w:rsidRPr="00373D1C" w:rsidRDefault="0041578A" w:rsidP="00E126C6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 xml:space="preserve">Благодаря этому возникает возможность постоянного и непрерывного </w:t>
      </w:r>
      <w:proofErr w:type="gramStart"/>
      <w:r w:rsidRPr="00373D1C">
        <w:rPr>
          <w:sz w:val="24"/>
          <w:szCs w:val="24"/>
        </w:rPr>
        <w:t>контроля за</w:t>
      </w:r>
      <w:proofErr w:type="gramEnd"/>
      <w:r w:rsidRPr="00373D1C">
        <w:rPr>
          <w:sz w:val="24"/>
          <w:szCs w:val="24"/>
        </w:rPr>
        <w:t xml:space="preserve"> уровнем остатков пестицидов. Достоинством постоянных пунктов отбора проб является возможность в динамике систематически контролировать уровень остаточных количеств пестицидов в определенной среде или в продуктах питания, возможность планового и оперативного вмешательства в случае неблагоприятной ситуации, а также возможность выявления влияния предшествующих химических обработок на формирование уровня з</w:t>
      </w:r>
      <w:r w:rsidRPr="00373D1C">
        <w:rPr>
          <w:sz w:val="24"/>
          <w:szCs w:val="24"/>
        </w:rPr>
        <w:t>а</w:t>
      </w:r>
      <w:r w:rsidRPr="00373D1C">
        <w:rPr>
          <w:sz w:val="24"/>
          <w:szCs w:val="24"/>
        </w:rPr>
        <w:t>грязнения.</w:t>
      </w:r>
    </w:p>
    <w:p w:rsidR="0041578A" w:rsidRDefault="0041578A" w:rsidP="0041578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2.1.2 Временные пункты отбора проб.</w:t>
      </w:r>
    </w:p>
    <w:p w:rsidR="0041578A" w:rsidRDefault="0041578A" w:rsidP="00495F9C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К временным пунктам отбора проб относятся пункты, контролируемые на прот</w:t>
      </w:r>
      <w:r w:rsidRPr="00373D1C">
        <w:rPr>
          <w:sz w:val="24"/>
          <w:szCs w:val="24"/>
        </w:rPr>
        <w:t>я</w:t>
      </w:r>
      <w:r w:rsidRPr="00373D1C">
        <w:rPr>
          <w:sz w:val="24"/>
          <w:szCs w:val="24"/>
        </w:rPr>
        <w:t>жении одного сезона применения пестицидов или не более одного года. По истечении г</w:t>
      </w:r>
      <w:r w:rsidRPr="00373D1C">
        <w:rPr>
          <w:sz w:val="24"/>
          <w:szCs w:val="24"/>
        </w:rPr>
        <w:t>о</w:t>
      </w:r>
      <w:r w:rsidRPr="00373D1C">
        <w:rPr>
          <w:sz w:val="24"/>
          <w:szCs w:val="24"/>
        </w:rPr>
        <w:t>да их переносят в другую местность с новым ареалом проб. Дислокацию временных пун</w:t>
      </w:r>
      <w:r w:rsidRPr="00373D1C">
        <w:rPr>
          <w:sz w:val="24"/>
          <w:szCs w:val="24"/>
        </w:rPr>
        <w:t>к</w:t>
      </w:r>
      <w:r w:rsidRPr="00373D1C">
        <w:rPr>
          <w:sz w:val="24"/>
          <w:szCs w:val="24"/>
        </w:rPr>
        <w:t>тов по району (области) необходимо определять в соответствии с планом химической з</w:t>
      </w:r>
      <w:r w:rsidRPr="00373D1C">
        <w:rPr>
          <w:sz w:val="24"/>
          <w:szCs w:val="24"/>
        </w:rPr>
        <w:t>а</w:t>
      </w:r>
      <w:r w:rsidRPr="00373D1C">
        <w:rPr>
          <w:sz w:val="24"/>
          <w:szCs w:val="24"/>
        </w:rPr>
        <w:t xml:space="preserve">щиты растений территориального </w:t>
      </w:r>
      <w:proofErr w:type="spellStart"/>
      <w:r w:rsidRPr="00373D1C">
        <w:rPr>
          <w:sz w:val="24"/>
          <w:szCs w:val="24"/>
        </w:rPr>
        <w:t>сельхозуправления</w:t>
      </w:r>
      <w:proofErr w:type="spellEnd"/>
      <w:r w:rsidRPr="00373D1C">
        <w:rPr>
          <w:sz w:val="24"/>
          <w:szCs w:val="24"/>
        </w:rPr>
        <w:t>, учитывая при этом в первую оч</w:t>
      </w:r>
      <w:r w:rsidRPr="00373D1C">
        <w:rPr>
          <w:sz w:val="24"/>
          <w:szCs w:val="24"/>
        </w:rPr>
        <w:t>е</w:t>
      </w:r>
      <w:r w:rsidRPr="00373D1C">
        <w:rPr>
          <w:sz w:val="24"/>
          <w:szCs w:val="24"/>
        </w:rPr>
        <w:t>редь хозяйства, поля и объекты с интенсивными многократными обработками, особенно стойкими во внешней среде пестицидами. Временные пункты работают по той же схеме и по тому же плану, что и постоянные, однако могут быть варианты применительно к о</w:t>
      </w:r>
      <w:r w:rsidRPr="00373D1C">
        <w:rPr>
          <w:sz w:val="24"/>
          <w:szCs w:val="24"/>
        </w:rPr>
        <w:t>б</w:t>
      </w:r>
      <w:r w:rsidRPr="00373D1C">
        <w:rPr>
          <w:sz w:val="24"/>
          <w:szCs w:val="24"/>
        </w:rPr>
        <w:t>становке. Данная группа пунктов позволяет охватить контролем большую территорию непосредственно в местах применения пестицидов, более мобильно позволяет сосредот</w:t>
      </w:r>
      <w:r w:rsidRPr="00373D1C">
        <w:rPr>
          <w:sz w:val="24"/>
          <w:szCs w:val="24"/>
        </w:rPr>
        <w:t>о</w:t>
      </w:r>
      <w:r w:rsidRPr="00373D1C">
        <w:rPr>
          <w:sz w:val="24"/>
          <w:szCs w:val="24"/>
        </w:rPr>
        <w:t>чить профилактические усилия на наиболее опасных участках.</w:t>
      </w:r>
    </w:p>
    <w:p w:rsidR="0041578A" w:rsidRDefault="0041578A" w:rsidP="0041578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2.1.3. Выборочные пункты отбора проб.</w:t>
      </w:r>
    </w:p>
    <w:p w:rsidR="0041578A" w:rsidRDefault="0041578A" w:rsidP="00495F9C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На контролируемой территории выборочно отбираются пищевые пробы и пробы из различных объектов окружающей среды. Характерной чертой этой системы являются и</w:t>
      </w:r>
      <w:r w:rsidRPr="00373D1C">
        <w:rPr>
          <w:sz w:val="24"/>
          <w:szCs w:val="24"/>
        </w:rPr>
        <w:t>з</w:t>
      </w:r>
      <w:r w:rsidRPr="00373D1C">
        <w:rPr>
          <w:sz w:val="24"/>
          <w:szCs w:val="24"/>
        </w:rPr>
        <w:t>менчивость ареала отбора проб. Выборочной проверке подлежат такие ареалы, в которых по непредвиденным обстоятельствам складывается неблагоприятная обстановка, требу</w:t>
      </w:r>
      <w:r w:rsidRPr="00373D1C">
        <w:rPr>
          <w:sz w:val="24"/>
          <w:szCs w:val="24"/>
        </w:rPr>
        <w:t>ю</w:t>
      </w:r>
      <w:r w:rsidRPr="00373D1C">
        <w:rPr>
          <w:sz w:val="24"/>
          <w:szCs w:val="24"/>
        </w:rPr>
        <w:t>щая оперативных дополнительных мероприятий по химической защите окружающей ср</w:t>
      </w:r>
      <w:r w:rsidRPr="00373D1C">
        <w:rPr>
          <w:sz w:val="24"/>
          <w:szCs w:val="24"/>
        </w:rPr>
        <w:t>е</w:t>
      </w:r>
      <w:r w:rsidRPr="00373D1C">
        <w:rPr>
          <w:sz w:val="24"/>
          <w:szCs w:val="24"/>
        </w:rPr>
        <w:t>ды или животноводства.</w:t>
      </w:r>
    </w:p>
    <w:p w:rsidR="0041578A" w:rsidRPr="00373D1C" w:rsidRDefault="0041578A" w:rsidP="0041578A">
      <w:pPr>
        <w:shd w:val="clear" w:color="auto" w:fill="FFFFFF"/>
        <w:jc w:val="both"/>
        <w:textAlignment w:val="baseline"/>
        <w:outlineLvl w:val="1"/>
        <w:rPr>
          <w:sz w:val="24"/>
          <w:szCs w:val="24"/>
        </w:rPr>
      </w:pPr>
      <w:r w:rsidRPr="00373D1C">
        <w:rPr>
          <w:sz w:val="24"/>
          <w:szCs w:val="24"/>
        </w:rPr>
        <w:t>3. Технология отбора проб сельскохозяйственной продукции и продуктов питания, воды, воздуха, почвы</w:t>
      </w:r>
    </w:p>
    <w:p w:rsidR="00E126C6" w:rsidRDefault="0041578A" w:rsidP="0041578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Отбор проб слагается из нескольких этапов:</w:t>
      </w:r>
    </w:p>
    <w:p w:rsidR="0041578A" w:rsidRPr="00E126C6" w:rsidRDefault="0041578A" w:rsidP="00E43641">
      <w:pPr>
        <w:pStyle w:val="aa"/>
        <w:numPr>
          <w:ilvl w:val="0"/>
          <w:numId w:val="8"/>
        </w:numPr>
        <w:shd w:val="clear" w:color="auto" w:fill="FFFFFF"/>
        <w:jc w:val="both"/>
        <w:textAlignment w:val="baseline"/>
      </w:pPr>
      <w:r w:rsidRPr="00E126C6">
        <w:t>отбора выемок, выборок, разовых проб;</w:t>
      </w:r>
    </w:p>
    <w:p w:rsidR="0041578A" w:rsidRPr="00E126C6" w:rsidRDefault="0041578A" w:rsidP="00E43641">
      <w:pPr>
        <w:pStyle w:val="aa"/>
        <w:numPr>
          <w:ilvl w:val="0"/>
          <w:numId w:val="8"/>
        </w:numPr>
        <w:shd w:val="clear" w:color="auto" w:fill="FFFFFF"/>
        <w:jc w:val="both"/>
        <w:textAlignment w:val="baseline"/>
      </w:pPr>
      <w:r w:rsidRPr="00E126C6">
        <w:t>составления исходного образца, общей пробы, средней пробы;</w:t>
      </w:r>
    </w:p>
    <w:p w:rsidR="0041578A" w:rsidRPr="00E126C6" w:rsidRDefault="0041578A" w:rsidP="00E43641">
      <w:pPr>
        <w:pStyle w:val="aa"/>
        <w:numPr>
          <w:ilvl w:val="0"/>
          <w:numId w:val="8"/>
        </w:numPr>
        <w:shd w:val="clear" w:color="auto" w:fill="FFFFFF"/>
        <w:jc w:val="both"/>
        <w:textAlignment w:val="baseline"/>
      </w:pPr>
      <w:r w:rsidRPr="00E126C6">
        <w:t>составление среднего образца;</w:t>
      </w:r>
    </w:p>
    <w:p w:rsidR="0041578A" w:rsidRPr="00E126C6" w:rsidRDefault="0041578A" w:rsidP="00E43641">
      <w:pPr>
        <w:pStyle w:val="aa"/>
        <w:numPr>
          <w:ilvl w:val="0"/>
          <w:numId w:val="8"/>
        </w:numPr>
        <w:shd w:val="clear" w:color="auto" w:fill="FFFFFF"/>
        <w:jc w:val="both"/>
        <w:textAlignment w:val="baseline"/>
      </w:pPr>
      <w:r w:rsidRPr="00E126C6">
        <w:t>выделение навесок для анализа.</w:t>
      </w:r>
    </w:p>
    <w:p w:rsidR="0041578A" w:rsidRDefault="0041578A" w:rsidP="0041578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lastRenderedPageBreak/>
        <w:t>3.1. Способ отбора проб.</w:t>
      </w:r>
    </w:p>
    <w:p w:rsidR="0041578A" w:rsidRPr="00373D1C" w:rsidRDefault="0041578A" w:rsidP="00E126C6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proofErr w:type="gramStart"/>
      <w:r w:rsidRPr="00373D1C">
        <w:rPr>
          <w:sz w:val="24"/>
          <w:szCs w:val="24"/>
        </w:rPr>
        <w:t>Способ отбора проб зависит от места отбора проб (поле, склад, средства транспо</w:t>
      </w:r>
      <w:r w:rsidRPr="00373D1C">
        <w:rPr>
          <w:sz w:val="24"/>
          <w:szCs w:val="24"/>
        </w:rPr>
        <w:t>р</w:t>
      </w:r>
      <w:r w:rsidRPr="00373D1C">
        <w:rPr>
          <w:sz w:val="24"/>
          <w:szCs w:val="24"/>
        </w:rPr>
        <w:t xml:space="preserve">та), формы материала, от которого берется проба (сыпучий, поштучный, </w:t>
      </w:r>
      <w:proofErr w:type="spellStart"/>
      <w:r w:rsidRPr="00373D1C">
        <w:rPr>
          <w:sz w:val="24"/>
          <w:szCs w:val="24"/>
        </w:rPr>
        <w:t>соломоподобный</w:t>
      </w:r>
      <w:proofErr w:type="spellEnd"/>
      <w:r w:rsidRPr="00373D1C">
        <w:rPr>
          <w:sz w:val="24"/>
          <w:szCs w:val="24"/>
        </w:rPr>
        <w:t>, тарированный и т.п.), и от назначения пробы (систематический контроль, аварийные сл</w:t>
      </w:r>
      <w:r w:rsidRPr="00373D1C">
        <w:rPr>
          <w:sz w:val="24"/>
          <w:szCs w:val="24"/>
        </w:rPr>
        <w:t>у</w:t>
      </w:r>
      <w:r w:rsidRPr="00373D1C">
        <w:rPr>
          <w:sz w:val="24"/>
          <w:szCs w:val="24"/>
        </w:rPr>
        <w:t>чаи и т.п.).</w:t>
      </w:r>
      <w:proofErr w:type="gramEnd"/>
    </w:p>
    <w:p w:rsidR="0041578A" w:rsidRDefault="0041578A" w:rsidP="0041578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3.1.1. Метод отбора проб по диагонали</w:t>
      </w:r>
    </w:p>
    <w:p w:rsidR="0041578A" w:rsidRPr="00373D1C" w:rsidRDefault="0041578A" w:rsidP="00E126C6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Этим методом отбираются пробы от вегетирующих растений, к которым имеется легкий доступ. По диагонали поля, в 7-10 точках, отступающих на равных расстояниях, в определенных интервалах берутся пробы растений в количестве, достаточном для получ</w:t>
      </w:r>
      <w:r w:rsidRPr="00373D1C">
        <w:rPr>
          <w:sz w:val="24"/>
          <w:szCs w:val="24"/>
        </w:rPr>
        <w:t>е</w:t>
      </w:r>
      <w:r w:rsidRPr="00373D1C">
        <w:rPr>
          <w:sz w:val="24"/>
          <w:szCs w:val="24"/>
        </w:rPr>
        <w:t>ния исходного образца. В дальнейшем этот метод б</w:t>
      </w:r>
      <w:r w:rsidR="00E126C6">
        <w:rPr>
          <w:sz w:val="24"/>
          <w:szCs w:val="24"/>
        </w:rPr>
        <w:t>удет обозначаться буквами "ПД".</w:t>
      </w:r>
    </w:p>
    <w:p w:rsidR="0041578A" w:rsidRDefault="0041578A" w:rsidP="0041578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3.1.2. Отбор проб по двум смежным сторонам.</w:t>
      </w:r>
    </w:p>
    <w:p w:rsidR="0041578A" w:rsidRDefault="0041578A" w:rsidP="00E126C6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Этим методом отбираются пробы от вегетирующих растений, к которым доступ в глубине поля затруднен (например: кукуруза, зерновые, рапс).</w:t>
      </w:r>
      <w:r w:rsidR="00E126C6">
        <w:rPr>
          <w:sz w:val="24"/>
          <w:szCs w:val="24"/>
        </w:rPr>
        <w:t xml:space="preserve"> </w:t>
      </w:r>
      <w:r w:rsidRPr="00373D1C">
        <w:rPr>
          <w:sz w:val="24"/>
          <w:szCs w:val="24"/>
        </w:rPr>
        <w:t>На двух смежных сторонах поля намечают 3-4 точки так, чтобы они охватывали всю длину стороны. Затем на расст</w:t>
      </w:r>
      <w:r w:rsidRPr="00373D1C">
        <w:rPr>
          <w:sz w:val="24"/>
          <w:szCs w:val="24"/>
        </w:rPr>
        <w:t>о</w:t>
      </w:r>
      <w:r w:rsidRPr="00373D1C">
        <w:rPr>
          <w:sz w:val="24"/>
          <w:szCs w:val="24"/>
        </w:rPr>
        <w:t>янии 5-10-15 метров от края поля берут пробы. Общее количество отобранного материала должно соответствовать величине исходного образца. В дальнейшем в таблицах этот м</w:t>
      </w:r>
      <w:r w:rsidRPr="00373D1C">
        <w:rPr>
          <w:sz w:val="24"/>
          <w:szCs w:val="24"/>
        </w:rPr>
        <w:t>е</w:t>
      </w:r>
      <w:r w:rsidRPr="00373D1C">
        <w:rPr>
          <w:sz w:val="24"/>
          <w:szCs w:val="24"/>
        </w:rPr>
        <w:t>тод будет обозначен буквами "СС".</w:t>
      </w:r>
    </w:p>
    <w:p w:rsidR="0041578A" w:rsidRDefault="0041578A" w:rsidP="0041578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3.1.3. Отбор проб культур в закрытом грунте.</w:t>
      </w:r>
    </w:p>
    <w:p w:rsidR="0041578A" w:rsidRDefault="0041578A" w:rsidP="00E126C6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Пробы культур в закрытом грунте отбираются методом конверта. При больших площадях отбор проб производится по системе двойного или тройного конверта.</w:t>
      </w:r>
    </w:p>
    <w:p w:rsidR="0041578A" w:rsidRDefault="0041578A" w:rsidP="0041578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Если в нескольких секциях теплицы одновременно проводятся идентичные химические обработки, то пробы, взятые в них, представляют собой средний исходный образец. В дальнейшем этот метод будет обозначаться буквами "К".</w:t>
      </w:r>
    </w:p>
    <w:p w:rsidR="0041578A" w:rsidRDefault="0041578A" w:rsidP="0041578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3.1.4. Метод отбора проб с помощью пробоотборника.</w:t>
      </w:r>
    </w:p>
    <w:p w:rsidR="0041578A" w:rsidRDefault="0041578A" w:rsidP="00E126C6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Этот метод используется при отборе материала из складов, силосохранилищ, сре</w:t>
      </w:r>
      <w:proofErr w:type="gramStart"/>
      <w:r w:rsidRPr="00373D1C">
        <w:rPr>
          <w:sz w:val="24"/>
          <w:szCs w:val="24"/>
        </w:rPr>
        <w:t>дств тр</w:t>
      </w:r>
      <w:proofErr w:type="gramEnd"/>
      <w:r w:rsidRPr="00373D1C">
        <w:rPr>
          <w:sz w:val="24"/>
          <w:szCs w:val="24"/>
        </w:rPr>
        <w:t>анспорта. Применяется при сыпучих и текучих материалах, хранящихся в больших емкостях и др.</w:t>
      </w:r>
    </w:p>
    <w:p w:rsidR="0041578A" w:rsidRDefault="0041578A" w:rsidP="00E126C6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Принцип отбора проб этим методом заключается в выемке по схеме конверта проб с верхнего, среднего и нижнего слоя материала, с каждого пункта конверта. При отборе проб используются различные пробоотборники и приспособления.</w:t>
      </w:r>
    </w:p>
    <w:p w:rsidR="0041578A" w:rsidRDefault="0041578A" w:rsidP="00E649C8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В случае отбора пробоотборником из струи жидкости или сыпучего материала м</w:t>
      </w:r>
      <w:r w:rsidRPr="00373D1C">
        <w:rPr>
          <w:sz w:val="24"/>
          <w:szCs w:val="24"/>
        </w:rPr>
        <w:t>е</w:t>
      </w:r>
      <w:r w:rsidRPr="00373D1C">
        <w:rPr>
          <w:sz w:val="24"/>
          <w:szCs w:val="24"/>
        </w:rPr>
        <w:t>тод конверта не применяется. Пробы отбираются через равные промежутки времени п</w:t>
      </w:r>
      <w:r w:rsidRPr="00373D1C">
        <w:rPr>
          <w:sz w:val="24"/>
          <w:szCs w:val="24"/>
        </w:rPr>
        <w:t>у</w:t>
      </w:r>
      <w:r w:rsidRPr="00373D1C">
        <w:rPr>
          <w:sz w:val="24"/>
          <w:szCs w:val="24"/>
        </w:rPr>
        <w:t>тем погружения пробоотборника в струю сыпучего или текучего материала.</w:t>
      </w:r>
    </w:p>
    <w:p w:rsidR="0041578A" w:rsidRDefault="0041578A" w:rsidP="00E649C8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В случае отбора проб из танка, цистерн и др. емкостей выемка или разовая проба отбирается пробоотборником из стольких мест, сколько отверстий в емкости. В емкостях со съемными крышками применяется метод конверта. Если емкость имеет высоту до 2 м, проба отбирается по всему слою при использовании с</w:t>
      </w:r>
      <w:r w:rsidR="00E649C8">
        <w:rPr>
          <w:sz w:val="24"/>
          <w:szCs w:val="24"/>
        </w:rPr>
        <w:t xml:space="preserve">оответствующего приспособления. </w:t>
      </w:r>
      <w:r w:rsidRPr="00373D1C">
        <w:rPr>
          <w:sz w:val="24"/>
          <w:szCs w:val="24"/>
        </w:rPr>
        <w:t>В том случае, когда высота емкости превышает 2 м, пробу следует отбирать соответству</w:t>
      </w:r>
      <w:r w:rsidRPr="00373D1C">
        <w:rPr>
          <w:sz w:val="24"/>
          <w:szCs w:val="24"/>
        </w:rPr>
        <w:t>ю</w:t>
      </w:r>
      <w:r w:rsidRPr="00373D1C">
        <w:rPr>
          <w:sz w:val="24"/>
          <w:szCs w:val="24"/>
        </w:rPr>
        <w:t>щим приспособлением с верхнего, среднего и нижнего слоев емкости.</w:t>
      </w:r>
    </w:p>
    <w:p w:rsidR="0041578A" w:rsidRDefault="0041578A" w:rsidP="00E649C8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При отборе проб полутвердых и мазеобразных продуктов (например, маргарин, мед, мягкие сыры и др.), доставляемых без упаковки в больших ящиках или бочках, раз</w:t>
      </w:r>
      <w:r w:rsidRPr="00373D1C">
        <w:rPr>
          <w:sz w:val="24"/>
          <w:szCs w:val="24"/>
        </w:rPr>
        <w:t>о</w:t>
      </w:r>
      <w:r w:rsidRPr="00373D1C">
        <w:rPr>
          <w:sz w:val="24"/>
          <w:szCs w:val="24"/>
        </w:rPr>
        <w:t>вую пробу также отбирают с трех слоев, но верхний слой и слой, соприкасающийся с дном емкости, отбрасывают.</w:t>
      </w:r>
    </w:p>
    <w:p w:rsidR="00E649C8" w:rsidRDefault="0041578A" w:rsidP="00E649C8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Пробу масла отбирают щупом. При упаковке масла в бочки щуп погружают наклонно от края бочки к центру, при упаковке в ящики щуп направляют по диагонали от торцовой стенки к центру монолита масла. Пробу замороженного масла отбирают нагр</w:t>
      </w:r>
      <w:r w:rsidRPr="00373D1C">
        <w:rPr>
          <w:sz w:val="24"/>
          <w:szCs w:val="24"/>
        </w:rPr>
        <w:t>е</w:t>
      </w:r>
      <w:r w:rsidR="00E649C8">
        <w:rPr>
          <w:sz w:val="24"/>
          <w:szCs w:val="24"/>
        </w:rPr>
        <w:t xml:space="preserve">тым щупом. </w:t>
      </w:r>
      <w:r w:rsidRPr="00373D1C">
        <w:rPr>
          <w:sz w:val="24"/>
          <w:szCs w:val="24"/>
        </w:rPr>
        <w:t>В дальнейшем метод отбора проб с помощью пробоотборника будет обозн</w:t>
      </w:r>
      <w:r w:rsidRPr="00373D1C">
        <w:rPr>
          <w:sz w:val="24"/>
          <w:szCs w:val="24"/>
        </w:rPr>
        <w:t>а</w:t>
      </w:r>
      <w:r w:rsidRPr="00373D1C">
        <w:rPr>
          <w:sz w:val="24"/>
          <w:szCs w:val="24"/>
        </w:rPr>
        <w:t>чен буквами "ПР".</w:t>
      </w:r>
    </w:p>
    <w:p w:rsidR="0041578A" w:rsidRDefault="0041578A" w:rsidP="0041578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3.1.5. Метод отбора проб продуктов в упаковке.</w:t>
      </w:r>
    </w:p>
    <w:p w:rsidR="0041578A" w:rsidRDefault="0041578A" w:rsidP="00E649C8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В малых партиях при составлении исходной пробы отбирается по выбору опред</w:t>
      </w:r>
      <w:r w:rsidRPr="00373D1C">
        <w:rPr>
          <w:sz w:val="24"/>
          <w:szCs w:val="24"/>
        </w:rPr>
        <w:t>е</w:t>
      </w:r>
      <w:r w:rsidRPr="00373D1C">
        <w:rPr>
          <w:sz w:val="24"/>
          <w:szCs w:val="24"/>
        </w:rPr>
        <w:t>ленное число единиц упаковки.</w:t>
      </w:r>
    </w:p>
    <w:p w:rsidR="00E649C8" w:rsidRDefault="0041578A" w:rsidP="00E649C8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В случае отбора проб от больших партий материала, размещенного в упаковке п</w:t>
      </w:r>
      <w:r w:rsidRPr="00373D1C">
        <w:rPr>
          <w:sz w:val="24"/>
          <w:szCs w:val="24"/>
        </w:rPr>
        <w:t>о</w:t>
      </w:r>
      <w:r w:rsidRPr="00373D1C">
        <w:rPr>
          <w:sz w:val="24"/>
          <w:szCs w:val="24"/>
        </w:rPr>
        <w:t>слойно, отбор единиц упаковки производится с верхнего, среднего и нижнего слоя мет</w:t>
      </w:r>
      <w:r w:rsidRPr="00373D1C">
        <w:rPr>
          <w:sz w:val="24"/>
          <w:szCs w:val="24"/>
        </w:rPr>
        <w:t>о</w:t>
      </w:r>
      <w:r w:rsidRPr="00373D1C">
        <w:rPr>
          <w:sz w:val="24"/>
          <w:szCs w:val="24"/>
        </w:rPr>
        <w:t>дом конверта.</w:t>
      </w:r>
    </w:p>
    <w:p w:rsidR="0041578A" w:rsidRDefault="0041578A" w:rsidP="00E649C8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lastRenderedPageBreak/>
        <w:t>Для отбора проб материала в упаковке в зависимости от величины партии отбир</w:t>
      </w:r>
      <w:r w:rsidRPr="00373D1C">
        <w:rPr>
          <w:sz w:val="24"/>
          <w:szCs w:val="24"/>
        </w:rPr>
        <w:t>а</w:t>
      </w:r>
      <w:r w:rsidRPr="00373D1C">
        <w:rPr>
          <w:sz w:val="24"/>
          <w:szCs w:val="24"/>
        </w:rPr>
        <w:t>ют и вскрывают следующее количество единиц упаковки: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83"/>
      </w:tblGrid>
      <w:tr w:rsidR="0041578A" w:rsidRPr="00373D1C" w:rsidTr="006C4CE3">
        <w:tc>
          <w:tcPr>
            <w:tcW w:w="4671" w:type="dxa"/>
            <w:hideMark/>
          </w:tcPr>
          <w:p w:rsidR="0041578A" w:rsidRPr="00373D1C" w:rsidRDefault="0041578A" w:rsidP="00170584">
            <w:pPr>
              <w:jc w:val="both"/>
              <w:textAlignment w:val="baseline"/>
              <w:rPr>
                <w:sz w:val="24"/>
                <w:szCs w:val="24"/>
              </w:rPr>
            </w:pPr>
            <w:r w:rsidRPr="00373D1C">
              <w:rPr>
                <w:sz w:val="24"/>
                <w:szCs w:val="24"/>
              </w:rPr>
              <w:t>Величина партии, количество единиц уп</w:t>
            </w:r>
            <w:r w:rsidRPr="00373D1C">
              <w:rPr>
                <w:sz w:val="24"/>
                <w:szCs w:val="24"/>
              </w:rPr>
              <w:t>а</w:t>
            </w:r>
            <w:r w:rsidRPr="00373D1C">
              <w:rPr>
                <w:sz w:val="24"/>
                <w:szCs w:val="24"/>
              </w:rPr>
              <w:t>ковки</w:t>
            </w:r>
          </w:p>
        </w:tc>
        <w:tc>
          <w:tcPr>
            <w:tcW w:w="4683" w:type="dxa"/>
            <w:hideMark/>
          </w:tcPr>
          <w:p w:rsidR="0041578A" w:rsidRPr="00373D1C" w:rsidRDefault="0041578A" w:rsidP="00170584">
            <w:pPr>
              <w:jc w:val="both"/>
              <w:textAlignment w:val="baseline"/>
              <w:rPr>
                <w:sz w:val="24"/>
                <w:szCs w:val="24"/>
              </w:rPr>
            </w:pPr>
            <w:r w:rsidRPr="00373D1C">
              <w:rPr>
                <w:sz w:val="24"/>
                <w:szCs w:val="24"/>
              </w:rPr>
              <w:t>Количество отбираемых единиц упаковки</w:t>
            </w:r>
          </w:p>
        </w:tc>
      </w:tr>
      <w:tr w:rsidR="0041578A" w:rsidRPr="00373D1C" w:rsidTr="006C4CE3">
        <w:tc>
          <w:tcPr>
            <w:tcW w:w="4671" w:type="dxa"/>
            <w:hideMark/>
          </w:tcPr>
          <w:p w:rsidR="0041578A" w:rsidRPr="00373D1C" w:rsidRDefault="0041578A" w:rsidP="00170584">
            <w:pPr>
              <w:jc w:val="both"/>
              <w:textAlignment w:val="baseline"/>
              <w:rPr>
                <w:sz w:val="24"/>
                <w:szCs w:val="24"/>
              </w:rPr>
            </w:pPr>
            <w:r w:rsidRPr="00373D1C">
              <w:rPr>
                <w:sz w:val="24"/>
                <w:szCs w:val="24"/>
              </w:rPr>
              <w:t>1-5</w:t>
            </w:r>
          </w:p>
        </w:tc>
        <w:tc>
          <w:tcPr>
            <w:tcW w:w="4683" w:type="dxa"/>
            <w:hideMark/>
          </w:tcPr>
          <w:p w:rsidR="0041578A" w:rsidRPr="00373D1C" w:rsidRDefault="0041578A" w:rsidP="00170584">
            <w:pPr>
              <w:jc w:val="both"/>
              <w:textAlignment w:val="baseline"/>
              <w:rPr>
                <w:sz w:val="24"/>
                <w:szCs w:val="24"/>
              </w:rPr>
            </w:pPr>
            <w:r w:rsidRPr="00373D1C">
              <w:rPr>
                <w:sz w:val="24"/>
                <w:szCs w:val="24"/>
              </w:rPr>
              <w:t>1</w:t>
            </w:r>
          </w:p>
        </w:tc>
      </w:tr>
      <w:tr w:rsidR="0041578A" w:rsidRPr="00373D1C" w:rsidTr="006C4CE3">
        <w:tc>
          <w:tcPr>
            <w:tcW w:w="4671" w:type="dxa"/>
            <w:hideMark/>
          </w:tcPr>
          <w:p w:rsidR="0041578A" w:rsidRPr="00373D1C" w:rsidRDefault="0041578A" w:rsidP="00170584">
            <w:pPr>
              <w:jc w:val="both"/>
              <w:textAlignment w:val="baseline"/>
              <w:rPr>
                <w:sz w:val="24"/>
                <w:szCs w:val="24"/>
              </w:rPr>
            </w:pPr>
            <w:r w:rsidRPr="00373D1C">
              <w:rPr>
                <w:sz w:val="24"/>
                <w:szCs w:val="24"/>
              </w:rPr>
              <w:t>6-15</w:t>
            </w:r>
          </w:p>
        </w:tc>
        <w:tc>
          <w:tcPr>
            <w:tcW w:w="4683" w:type="dxa"/>
            <w:hideMark/>
          </w:tcPr>
          <w:p w:rsidR="0041578A" w:rsidRPr="00373D1C" w:rsidRDefault="0041578A" w:rsidP="00170584">
            <w:pPr>
              <w:jc w:val="both"/>
              <w:textAlignment w:val="baseline"/>
              <w:rPr>
                <w:sz w:val="24"/>
                <w:szCs w:val="24"/>
              </w:rPr>
            </w:pPr>
            <w:r w:rsidRPr="00373D1C">
              <w:rPr>
                <w:sz w:val="24"/>
                <w:szCs w:val="24"/>
              </w:rPr>
              <w:t>2</w:t>
            </w:r>
          </w:p>
        </w:tc>
      </w:tr>
      <w:tr w:rsidR="0041578A" w:rsidRPr="00373D1C" w:rsidTr="006C4CE3">
        <w:tc>
          <w:tcPr>
            <w:tcW w:w="4671" w:type="dxa"/>
            <w:hideMark/>
          </w:tcPr>
          <w:p w:rsidR="0041578A" w:rsidRPr="00373D1C" w:rsidRDefault="0041578A" w:rsidP="00170584">
            <w:pPr>
              <w:jc w:val="both"/>
              <w:textAlignment w:val="baseline"/>
              <w:rPr>
                <w:sz w:val="24"/>
                <w:szCs w:val="24"/>
              </w:rPr>
            </w:pPr>
            <w:r w:rsidRPr="00373D1C">
              <w:rPr>
                <w:sz w:val="24"/>
                <w:szCs w:val="24"/>
              </w:rPr>
              <w:t>16-25</w:t>
            </w:r>
          </w:p>
        </w:tc>
        <w:tc>
          <w:tcPr>
            <w:tcW w:w="4683" w:type="dxa"/>
            <w:hideMark/>
          </w:tcPr>
          <w:p w:rsidR="0041578A" w:rsidRPr="00373D1C" w:rsidRDefault="0041578A" w:rsidP="00170584">
            <w:pPr>
              <w:jc w:val="both"/>
              <w:textAlignment w:val="baseline"/>
              <w:rPr>
                <w:sz w:val="24"/>
                <w:szCs w:val="24"/>
              </w:rPr>
            </w:pPr>
            <w:r w:rsidRPr="00373D1C">
              <w:rPr>
                <w:sz w:val="24"/>
                <w:szCs w:val="24"/>
              </w:rPr>
              <w:t>3</w:t>
            </w:r>
          </w:p>
        </w:tc>
      </w:tr>
      <w:tr w:rsidR="0041578A" w:rsidRPr="00373D1C" w:rsidTr="006C4CE3">
        <w:tc>
          <w:tcPr>
            <w:tcW w:w="4671" w:type="dxa"/>
            <w:hideMark/>
          </w:tcPr>
          <w:p w:rsidR="0041578A" w:rsidRPr="00373D1C" w:rsidRDefault="0041578A" w:rsidP="00170584">
            <w:pPr>
              <w:jc w:val="both"/>
              <w:textAlignment w:val="baseline"/>
              <w:rPr>
                <w:sz w:val="24"/>
                <w:szCs w:val="24"/>
              </w:rPr>
            </w:pPr>
            <w:r w:rsidRPr="00373D1C">
              <w:rPr>
                <w:sz w:val="24"/>
                <w:szCs w:val="24"/>
              </w:rPr>
              <w:t>26-40</w:t>
            </w:r>
          </w:p>
        </w:tc>
        <w:tc>
          <w:tcPr>
            <w:tcW w:w="4683" w:type="dxa"/>
            <w:hideMark/>
          </w:tcPr>
          <w:p w:rsidR="0041578A" w:rsidRPr="00373D1C" w:rsidRDefault="0041578A" w:rsidP="00170584">
            <w:pPr>
              <w:jc w:val="both"/>
              <w:textAlignment w:val="baseline"/>
              <w:rPr>
                <w:sz w:val="24"/>
                <w:szCs w:val="24"/>
              </w:rPr>
            </w:pPr>
            <w:r w:rsidRPr="00373D1C">
              <w:rPr>
                <w:sz w:val="24"/>
                <w:szCs w:val="24"/>
              </w:rPr>
              <w:t>4</w:t>
            </w:r>
          </w:p>
        </w:tc>
      </w:tr>
      <w:tr w:rsidR="0041578A" w:rsidRPr="00373D1C" w:rsidTr="006C4CE3">
        <w:tc>
          <w:tcPr>
            <w:tcW w:w="4671" w:type="dxa"/>
            <w:hideMark/>
          </w:tcPr>
          <w:p w:rsidR="0041578A" w:rsidRPr="00373D1C" w:rsidRDefault="0041578A" w:rsidP="00170584">
            <w:pPr>
              <w:jc w:val="both"/>
              <w:textAlignment w:val="baseline"/>
              <w:rPr>
                <w:sz w:val="24"/>
                <w:szCs w:val="24"/>
              </w:rPr>
            </w:pPr>
            <w:r w:rsidRPr="00373D1C">
              <w:rPr>
                <w:sz w:val="24"/>
                <w:szCs w:val="24"/>
              </w:rPr>
              <w:t>41-60</w:t>
            </w:r>
          </w:p>
        </w:tc>
        <w:tc>
          <w:tcPr>
            <w:tcW w:w="4683" w:type="dxa"/>
            <w:hideMark/>
          </w:tcPr>
          <w:p w:rsidR="0041578A" w:rsidRPr="00373D1C" w:rsidRDefault="0041578A" w:rsidP="00170584">
            <w:pPr>
              <w:jc w:val="both"/>
              <w:textAlignment w:val="baseline"/>
              <w:rPr>
                <w:sz w:val="24"/>
                <w:szCs w:val="24"/>
              </w:rPr>
            </w:pPr>
            <w:r w:rsidRPr="00373D1C">
              <w:rPr>
                <w:sz w:val="24"/>
                <w:szCs w:val="24"/>
              </w:rPr>
              <w:t>5</w:t>
            </w:r>
          </w:p>
        </w:tc>
      </w:tr>
      <w:tr w:rsidR="0041578A" w:rsidRPr="00373D1C" w:rsidTr="006C4CE3">
        <w:tc>
          <w:tcPr>
            <w:tcW w:w="4671" w:type="dxa"/>
            <w:hideMark/>
          </w:tcPr>
          <w:p w:rsidR="0041578A" w:rsidRPr="00373D1C" w:rsidRDefault="0041578A" w:rsidP="00170584">
            <w:pPr>
              <w:jc w:val="both"/>
              <w:textAlignment w:val="baseline"/>
              <w:rPr>
                <w:sz w:val="24"/>
                <w:szCs w:val="24"/>
              </w:rPr>
            </w:pPr>
            <w:r w:rsidRPr="00373D1C">
              <w:rPr>
                <w:sz w:val="24"/>
                <w:szCs w:val="24"/>
              </w:rPr>
              <w:t>61-85</w:t>
            </w:r>
          </w:p>
        </w:tc>
        <w:tc>
          <w:tcPr>
            <w:tcW w:w="4683" w:type="dxa"/>
            <w:hideMark/>
          </w:tcPr>
          <w:p w:rsidR="0041578A" w:rsidRPr="00373D1C" w:rsidRDefault="0041578A" w:rsidP="00170584">
            <w:pPr>
              <w:jc w:val="both"/>
              <w:textAlignment w:val="baseline"/>
              <w:rPr>
                <w:sz w:val="24"/>
                <w:szCs w:val="24"/>
              </w:rPr>
            </w:pPr>
            <w:r w:rsidRPr="00373D1C">
              <w:rPr>
                <w:sz w:val="24"/>
                <w:szCs w:val="24"/>
              </w:rPr>
              <w:t>6</w:t>
            </w:r>
          </w:p>
        </w:tc>
      </w:tr>
      <w:tr w:rsidR="0041578A" w:rsidRPr="00373D1C" w:rsidTr="006C4CE3">
        <w:tc>
          <w:tcPr>
            <w:tcW w:w="4671" w:type="dxa"/>
            <w:hideMark/>
          </w:tcPr>
          <w:p w:rsidR="0041578A" w:rsidRPr="00373D1C" w:rsidRDefault="0041578A" w:rsidP="00170584">
            <w:pPr>
              <w:jc w:val="both"/>
              <w:textAlignment w:val="baseline"/>
              <w:rPr>
                <w:sz w:val="24"/>
                <w:szCs w:val="24"/>
              </w:rPr>
            </w:pPr>
            <w:r w:rsidRPr="00373D1C">
              <w:rPr>
                <w:sz w:val="24"/>
                <w:szCs w:val="24"/>
              </w:rPr>
              <w:t>85-100</w:t>
            </w:r>
          </w:p>
        </w:tc>
        <w:tc>
          <w:tcPr>
            <w:tcW w:w="4683" w:type="dxa"/>
            <w:hideMark/>
          </w:tcPr>
          <w:p w:rsidR="0041578A" w:rsidRPr="00373D1C" w:rsidRDefault="0041578A" w:rsidP="00170584">
            <w:pPr>
              <w:jc w:val="both"/>
              <w:textAlignment w:val="baseline"/>
              <w:rPr>
                <w:sz w:val="24"/>
                <w:szCs w:val="24"/>
              </w:rPr>
            </w:pPr>
            <w:r w:rsidRPr="00373D1C">
              <w:rPr>
                <w:sz w:val="24"/>
                <w:szCs w:val="24"/>
              </w:rPr>
              <w:t>7</w:t>
            </w:r>
          </w:p>
        </w:tc>
      </w:tr>
      <w:tr w:rsidR="0041578A" w:rsidRPr="00373D1C" w:rsidTr="006C4CE3">
        <w:tc>
          <w:tcPr>
            <w:tcW w:w="4671" w:type="dxa"/>
            <w:hideMark/>
          </w:tcPr>
          <w:p w:rsidR="0041578A" w:rsidRPr="00373D1C" w:rsidRDefault="0041578A" w:rsidP="00170584">
            <w:pPr>
              <w:jc w:val="both"/>
              <w:textAlignment w:val="baseline"/>
              <w:rPr>
                <w:sz w:val="24"/>
                <w:szCs w:val="24"/>
              </w:rPr>
            </w:pPr>
            <w:r w:rsidRPr="00373D1C">
              <w:rPr>
                <w:sz w:val="24"/>
                <w:szCs w:val="24"/>
              </w:rPr>
              <w:t>свыше 100</w:t>
            </w:r>
          </w:p>
        </w:tc>
        <w:tc>
          <w:tcPr>
            <w:tcW w:w="4683" w:type="dxa"/>
            <w:hideMark/>
          </w:tcPr>
          <w:p w:rsidR="0041578A" w:rsidRPr="00373D1C" w:rsidRDefault="0041578A" w:rsidP="00170584">
            <w:pPr>
              <w:jc w:val="both"/>
              <w:textAlignment w:val="baseline"/>
              <w:rPr>
                <w:sz w:val="24"/>
                <w:szCs w:val="24"/>
              </w:rPr>
            </w:pPr>
            <w:r w:rsidRPr="00373D1C">
              <w:rPr>
                <w:sz w:val="24"/>
                <w:szCs w:val="24"/>
              </w:rPr>
              <w:t>7+1 на каждые следующие 100.</w:t>
            </w:r>
          </w:p>
        </w:tc>
      </w:tr>
    </w:tbl>
    <w:p w:rsidR="00E649C8" w:rsidRDefault="0041578A" w:rsidP="0041578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br/>
        <w:t>Примечание: каждые начатые 100 единиц следует считать за 100 полных.</w:t>
      </w:r>
    </w:p>
    <w:p w:rsidR="0041578A" w:rsidRDefault="0041578A" w:rsidP="00E649C8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proofErr w:type="gramStart"/>
      <w:r w:rsidRPr="00373D1C">
        <w:rPr>
          <w:sz w:val="24"/>
          <w:szCs w:val="24"/>
        </w:rPr>
        <w:t>После отбора упаковок, в случае доставки пищевых продуктов, расфасованных в пачки, упакованные в закрытую крупную тару (ящики, контейнеры, корзины и т.п.), из отдельных единиц крупной тары, выбранных для отбора проб, отбираются пачки проду</w:t>
      </w:r>
      <w:r w:rsidRPr="00373D1C">
        <w:rPr>
          <w:sz w:val="24"/>
          <w:szCs w:val="24"/>
        </w:rPr>
        <w:t>к</w:t>
      </w:r>
      <w:r w:rsidRPr="00373D1C">
        <w:rPr>
          <w:sz w:val="24"/>
          <w:szCs w:val="24"/>
        </w:rPr>
        <w:t>тов в следующем порядке: из первого ящика (контейнера, корзины и т.п.) - с верхнего слоя; из другого - со среднего;</w:t>
      </w:r>
      <w:proofErr w:type="gramEnd"/>
      <w:r w:rsidRPr="00373D1C">
        <w:rPr>
          <w:sz w:val="24"/>
          <w:szCs w:val="24"/>
        </w:rPr>
        <w:t xml:space="preserve"> из третьего - с нижнего слоя и из четвертого снова с вер</w:t>
      </w:r>
      <w:r w:rsidRPr="00373D1C">
        <w:rPr>
          <w:sz w:val="24"/>
          <w:szCs w:val="24"/>
        </w:rPr>
        <w:t>х</w:t>
      </w:r>
      <w:r w:rsidRPr="00373D1C">
        <w:rPr>
          <w:sz w:val="24"/>
          <w:szCs w:val="24"/>
        </w:rPr>
        <w:t>него слоя и т.д.</w:t>
      </w:r>
    </w:p>
    <w:p w:rsidR="00E649C8" w:rsidRDefault="0041578A" w:rsidP="00E649C8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От масла в качестве контролируемых мест отбирают 10% всего количества единиц упаковки. При наличии в партии менее 10 един</w:t>
      </w:r>
      <w:r w:rsidR="00E649C8">
        <w:rPr>
          <w:sz w:val="24"/>
          <w:szCs w:val="24"/>
        </w:rPr>
        <w:t>иц упаковок отбирают 2 единицы.</w:t>
      </w:r>
    </w:p>
    <w:p w:rsidR="0041578A" w:rsidRDefault="0041578A" w:rsidP="00E649C8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При указании номеров стоек в документе, сопровождающем партию масла, отб</w:t>
      </w:r>
      <w:r w:rsidRPr="00373D1C">
        <w:rPr>
          <w:sz w:val="24"/>
          <w:szCs w:val="24"/>
        </w:rPr>
        <w:t>и</w:t>
      </w:r>
      <w:r w:rsidRPr="00373D1C">
        <w:rPr>
          <w:sz w:val="24"/>
          <w:szCs w:val="24"/>
        </w:rPr>
        <w:t>рают по одной единице упаковки от каждой стойки.</w:t>
      </w:r>
    </w:p>
    <w:p w:rsidR="009307BA" w:rsidRDefault="0041578A" w:rsidP="009307BA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 xml:space="preserve">При отборе проб продуктов в банках, бутылках или жестяной таре, размещенных </w:t>
      </w:r>
      <w:proofErr w:type="spellStart"/>
      <w:r w:rsidRPr="00373D1C">
        <w:rPr>
          <w:sz w:val="24"/>
          <w:szCs w:val="24"/>
        </w:rPr>
        <w:t>однослойно</w:t>
      </w:r>
      <w:proofErr w:type="spellEnd"/>
      <w:r w:rsidRPr="00373D1C">
        <w:rPr>
          <w:sz w:val="24"/>
          <w:szCs w:val="24"/>
        </w:rPr>
        <w:t>, следует подобным образом отбирать пробы с левой стороны, середины и с правой стороны отдельных ящиков.</w:t>
      </w:r>
    </w:p>
    <w:p w:rsidR="009307BA" w:rsidRDefault="0041578A" w:rsidP="009307BA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proofErr w:type="gramStart"/>
      <w:r w:rsidRPr="00373D1C">
        <w:rPr>
          <w:sz w:val="24"/>
          <w:szCs w:val="24"/>
        </w:rPr>
        <w:t>При отборе проб непосредственно на предприятии-изготовителе от таких матери</w:t>
      </w:r>
      <w:r w:rsidRPr="00373D1C">
        <w:rPr>
          <w:sz w:val="24"/>
          <w:szCs w:val="24"/>
        </w:rPr>
        <w:t>а</w:t>
      </w:r>
      <w:r w:rsidRPr="00373D1C">
        <w:rPr>
          <w:sz w:val="24"/>
          <w:szCs w:val="24"/>
        </w:rPr>
        <w:t>лов, как джем, повидло, фруктовые соки в мелкой жестяной таре, сгущенное молоко, с</w:t>
      </w:r>
      <w:r w:rsidRPr="00373D1C">
        <w:rPr>
          <w:sz w:val="24"/>
          <w:szCs w:val="24"/>
        </w:rPr>
        <w:t>у</w:t>
      </w:r>
      <w:r w:rsidRPr="00373D1C">
        <w:rPr>
          <w:sz w:val="24"/>
          <w:szCs w:val="24"/>
        </w:rPr>
        <w:t>хие молочные продукты и другие, о которых известно, что они однородны, пробы следует отбирать в количестве единиц упаковки, соответствующем величине среднего образца (1-2) при условии, что товар происходит из одной варки.</w:t>
      </w:r>
      <w:proofErr w:type="gramEnd"/>
    </w:p>
    <w:p w:rsidR="0041578A" w:rsidRDefault="0041578A" w:rsidP="009307BA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В дальнейшем этот метод будет обозначен буквами "ПУ".</w:t>
      </w:r>
    </w:p>
    <w:p w:rsidR="0041578A" w:rsidRDefault="0041578A" w:rsidP="0041578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3.1.6. Метод отбора штук.</w:t>
      </w:r>
    </w:p>
    <w:p w:rsidR="0041578A" w:rsidRDefault="0041578A" w:rsidP="009307BA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Этот метод используется при отборе проб сельскохозяйственных продуктов, д</w:t>
      </w:r>
      <w:r w:rsidRPr="00373D1C">
        <w:rPr>
          <w:sz w:val="24"/>
          <w:szCs w:val="24"/>
        </w:rPr>
        <w:t>о</w:t>
      </w:r>
      <w:r w:rsidRPr="00373D1C">
        <w:rPr>
          <w:sz w:val="24"/>
          <w:szCs w:val="24"/>
        </w:rPr>
        <w:t>ставляемых на рынок в пучках, ящиках и другой открытой таре.</w:t>
      </w:r>
    </w:p>
    <w:p w:rsidR="0041578A" w:rsidRDefault="0041578A" w:rsidP="009307BA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Если продукты уложены в несколько слоев, то из каждой выбранной упаковки сл</w:t>
      </w:r>
      <w:r w:rsidRPr="00373D1C">
        <w:rPr>
          <w:sz w:val="24"/>
          <w:szCs w:val="24"/>
        </w:rPr>
        <w:t>е</w:t>
      </w:r>
      <w:r w:rsidRPr="00373D1C">
        <w:rPr>
          <w:sz w:val="24"/>
          <w:szCs w:val="24"/>
        </w:rPr>
        <w:t>дует брать пробу из разных слоев.</w:t>
      </w:r>
    </w:p>
    <w:p w:rsidR="0041578A" w:rsidRDefault="0041578A" w:rsidP="009307BA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proofErr w:type="gramStart"/>
      <w:r w:rsidRPr="00373D1C">
        <w:rPr>
          <w:sz w:val="24"/>
          <w:szCs w:val="24"/>
        </w:rPr>
        <w:t>Например: из первой упаковки - с верхнего слоя, из другой упаковки - со среднего, из третьей - с нижнего, по одной штуке.</w:t>
      </w:r>
      <w:proofErr w:type="gramEnd"/>
      <w:r w:rsidRPr="00373D1C">
        <w:rPr>
          <w:sz w:val="24"/>
          <w:szCs w:val="24"/>
        </w:rPr>
        <w:t xml:space="preserve"> Со следующими упаковками следует поступать подобным же образом.</w:t>
      </w:r>
    </w:p>
    <w:p w:rsidR="0041578A" w:rsidRDefault="0041578A" w:rsidP="009307BA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В дальнейшем этот метод будет обозначен буквами "ОШ".</w:t>
      </w:r>
    </w:p>
    <w:p w:rsidR="0041578A" w:rsidRPr="00373D1C" w:rsidRDefault="0041578A" w:rsidP="0041578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3.1.7. Отбор проб в аварийных случаях.</w:t>
      </w:r>
    </w:p>
    <w:p w:rsidR="0041578A" w:rsidRDefault="0041578A" w:rsidP="0041578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Отбор проб в аварийных случаях зависит от следующих факторов:</w:t>
      </w:r>
    </w:p>
    <w:p w:rsidR="0041578A" w:rsidRPr="005A41F1" w:rsidRDefault="0041578A" w:rsidP="00E43641">
      <w:pPr>
        <w:pStyle w:val="aa"/>
        <w:numPr>
          <w:ilvl w:val="0"/>
          <w:numId w:val="9"/>
        </w:numPr>
        <w:shd w:val="clear" w:color="auto" w:fill="FFFFFF"/>
        <w:jc w:val="both"/>
        <w:textAlignment w:val="baseline"/>
      </w:pPr>
      <w:r w:rsidRPr="005A41F1">
        <w:t>признаки аварийного загрязнения являются видимыми (например, в случае прим</w:t>
      </w:r>
      <w:r w:rsidRPr="005A41F1">
        <w:t>е</w:t>
      </w:r>
      <w:r w:rsidRPr="005A41F1">
        <w:t xml:space="preserve">нения гербицидов вместо </w:t>
      </w:r>
      <w:proofErr w:type="spellStart"/>
      <w:r w:rsidRPr="005A41F1">
        <w:t>зооцикла</w:t>
      </w:r>
      <w:proofErr w:type="spellEnd"/>
      <w:r w:rsidRPr="005A41F1">
        <w:t>, конвекции и перемещения частиц гербицида, в случае появления пятна после разлитого пестицида в форме смачивающего поро</w:t>
      </w:r>
      <w:r w:rsidRPr="005A41F1">
        <w:t>ш</w:t>
      </w:r>
      <w:r w:rsidRPr="005A41F1">
        <w:t>ка и т.п.);</w:t>
      </w:r>
    </w:p>
    <w:p w:rsidR="0041578A" w:rsidRPr="005A41F1" w:rsidRDefault="0041578A" w:rsidP="00E43641">
      <w:pPr>
        <w:pStyle w:val="aa"/>
        <w:numPr>
          <w:ilvl w:val="0"/>
          <w:numId w:val="9"/>
        </w:numPr>
        <w:shd w:val="clear" w:color="auto" w:fill="FFFFFF"/>
        <w:jc w:val="both"/>
        <w:textAlignment w:val="baseline"/>
      </w:pPr>
      <w:r w:rsidRPr="005A41F1">
        <w:t>признаки являются невидимыми, но на основе полученной информации известно, что наступила авария (например, 2-кратное опрыскивание поля или его части, ра</w:t>
      </w:r>
      <w:r w:rsidRPr="005A41F1">
        <w:t>з</w:t>
      </w:r>
      <w:r w:rsidRPr="005A41F1">
        <w:t>рыв шланга, информация о проведении обработки в непосредственном соседстве с культурой, готовой к реализации и т.п.).</w:t>
      </w:r>
    </w:p>
    <w:p w:rsidR="0041578A" w:rsidRDefault="0041578A" w:rsidP="0041578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3.1.7.1. Отбор проб в случае видимых признаков загрязнения.</w:t>
      </w:r>
    </w:p>
    <w:p w:rsidR="005A41F1" w:rsidRDefault="0041578A" w:rsidP="005A41F1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lastRenderedPageBreak/>
        <w:t>На поле обозначаются участки с признаками загрязнения, с равной степенью их проявления.</w:t>
      </w:r>
      <w:r w:rsidR="005A41F1">
        <w:rPr>
          <w:sz w:val="24"/>
          <w:szCs w:val="24"/>
        </w:rPr>
        <w:t xml:space="preserve"> </w:t>
      </w:r>
    </w:p>
    <w:p w:rsidR="0041578A" w:rsidRDefault="0041578A" w:rsidP="005A41F1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Каждый такой участок считается отдельной площадью отбора проб. Пробы отб</w:t>
      </w:r>
      <w:r w:rsidRPr="00373D1C">
        <w:rPr>
          <w:sz w:val="24"/>
          <w:szCs w:val="24"/>
        </w:rPr>
        <w:t>и</w:t>
      </w:r>
      <w:r w:rsidRPr="00373D1C">
        <w:rPr>
          <w:sz w:val="24"/>
          <w:szCs w:val="24"/>
        </w:rPr>
        <w:t>раются по одному из способов, представленных в пунктах 3.1.1-3.1.4, в зависимости от вида культуры (см. табл. к п.3.5).</w:t>
      </w:r>
    </w:p>
    <w:p w:rsidR="0041578A" w:rsidRDefault="0041578A" w:rsidP="005A41F1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Пробы каждого выделенного участка с равной степенью проявления признаков объединяются в исходный образец, и поступают с ними так, как при отборе проб для с</w:t>
      </w:r>
      <w:r w:rsidRPr="00373D1C">
        <w:rPr>
          <w:sz w:val="24"/>
          <w:szCs w:val="24"/>
        </w:rPr>
        <w:t>и</w:t>
      </w:r>
      <w:r w:rsidRPr="00373D1C">
        <w:rPr>
          <w:sz w:val="24"/>
          <w:szCs w:val="24"/>
        </w:rPr>
        <w:t>стематического анализа.</w:t>
      </w:r>
    </w:p>
    <w:p w:rsidR="0041578A" w:rsidRDefault="0041578A" w:rsidP="0041578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3.1.7.2. Отбор проб в случае невидимых признаков загрязнения.</w:t>
      </w:r>
    </w:p>
    <w:p w:rsidR="005A41F1" w:rsidRDefault="0041578A" w:rsidP="005A41F1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На основании опроса устанавливается возможная поверхность загрязнения, прин</w:t>
      </w:r>
      <w:r w:rsidRPr="00373D1C">
        <w:rPr>
          <w:sz w:val="24"/>
          <w:szCs w:val="24"/>
        </w:rPr>
        <w:t>и</w:t>
      </w:r>
      <w:r w:rsidRPr="00373D1C">
        <w:rPr>
          <w:sz w:val="24"/>
          <w:szCs w:val="24"/>
        </w:rPr>
        <w:t>мая во внимание рельеф поля, имеющие место натуральные препятствия (деревья, куста</w:t>
      </w:r>
      <w:r w:rsidRPr="00373D1C">
        <w:rPr>
          <w:sz w:val="24"/>
          <w:szCs w:val="24"/>
        </w:rPr>
        <w:t>р</w:t>
      </w:r>
      <w:r w:rsidRPr="00373D1C">
        <w:rPr>
          <w:sz w:val="24"/>
          <w:szCs w:val="24"/>
        </w:rPr>
        <w:t>ники, постройки и т.п.), а также информацию об атмосферных условиях в период предп</w:t>
      </w:r>
      <w:r w:rsidRPr="00373D1C">
        <w:rPr>
          <w:sz w:val="24"/>
          <w:szCs w:val="24"/>
        </w:rPr>
        <w:t>о</w:t>
      </w:r>
      <w:r w:rsidRPr="00373D1C">
        <w:rPr>
          <w:sz w:val="24"/>
          <w:szCs w:val="24"/>
        </w:rPr>
        <w:t>лагаемого загрязнения (эти данные получают от ближай</w:t>
      </w:r>
      <w:r w:rsidR="005A41F1">
        <w:rPr>
          <w:sz w:val="24"/>
          <w:szCs w:val="24"/>
        </w:rPr>
        <w:t>шей метеорологической станции).</w:t>
      </w:r>
    </w:p>
    <w:p w:rsidR="0041578A" w:rsidRPr="00373D1C" w:rsidRDefault="0041578A" w:rsidP="005A41F1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Вычерчивается план загрязнения участка и лучеобразно от середины назначаются от одного до нескольких пунктов отбора исходного образца. Эти пункты нумеруются на плане. В каждом пункте отбирается исходный образец, который является средним обра</w:t>
      </w:r>
      <w:r w:rsidRPr="00373D1C">
        <w:rPr>
          <w:sz w:val="24"/>
          <w:szCs w:val="24"/>
        </w:rPr>
        <w:t>з</w:t>
      </w:r>
      <w:r w:rsidRPr="00373D1C">
        <w:rPr>
          <w:sz w:val="24"/>
          <w:szCs w:val="24"/>
        </w:rPr>
        <w:t>цом и должен соответствовать ее величине (см. табл. к п.3.5). Средние образцы обознач</w:t>
      </w:r>
      <w:r w:rsidRPr="00373D1C">
        <w:rPr>
          <w:sz w:val="24"/>
          <w:szCs w:val="24"/>
        </w:rPr>
        <w:t>а</w:t>
      </w:r>
      <w:r w:rsidRPr="00373D1C">
        <w:rPr>
          <w:sz w:val="24"/>
          <w:szCs w:val="24"/>
        </w:rPr>
        <w:t xml:space="preserve">ются теми же номерами, что и пункты их отбора </w:t>
      </w:r>
      <w:r w:rsidR="005A41F1">
        <w:rPr>
          <w:sz w:val="24"/>
          <w:szCs w:val="24"/>
        </w:rPr>
        <w:t>на плане исследуемой плантации.</w:t>
      </w:r>
    </w:p>
    <w:p w:rsidR="0041578A" w:rsidRDefault="0041578A" w:rsidP="0041578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3.1.7.3. Срок отбора проб в аварийных случаях.</w:t>
      </w:r>
    </w:p>
    <w:p w:rsidR="0041578A" w:rsidRDefault="0041578A" w:rsidP="005A41F1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В аварийных случаях отбор проб производится сразу же после получения инфо</w:t>
      </w:r>
      <w:r w:rsidRPr="00373D1C">
        <w:rPr>
          <w:sz w:val="24"/>
          <w:szCs w:val="24"/>
        </w:rPr>
        <w:t>р</w:t>
      </w:r>
      <w:r w:rsidRPr="00373D1C">
        <w:rPr>
          <w:sz w:val="24"/>
          <w:szCs w:val="24"/>
        </w:rPr>
        <w:t>мации о происшедшем или предполагаемом загрязнении.</w:t>
      </w:r>
    </w:p>
    <w:p w:rsidR="0041578A" w:rsidRDefault="0041578A" w:rsidP="0041578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3.2. Лица, уполномоченные для отбора проб.</w:t>
      </w:r>
    </w:p>
    <w:p w:rsidR="0041578A" w:rsidRPr="00373D1C" w:rsidRDefault="0041578A" w:rsidP="005A41F1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373D1C">
        <w:rPr>
          <w:sz w:val="24"/>
          <w:szCs w:val="24"/>
        </w:rPr>
        <w:t>Отбирать пробы, предназначенные для систематического контроля, имеют право квалифицированные работники, уполномоченные соответствующими государственными органами для отбора проб.</w:t>
      </w:r>
    </w:p>
    <w:p w:rsidR="00541959" w:rsidRDefault="00541959" w:rsidP="007C1AB0">
      <w:pPr>
        <w:ind w:left="720"/>
        <w:jc w:val="both"/>
        <w:rPr>
          <w:sz w:val="24"/>
          <w:szCs w:val="24"/>
        </w:rPr>
      </w:pPr>
    </w:p>
    <w:p w:rsidR="0084387B" w:rsidRPr="0084387B" w:rsidRDefault="0084387B" w:rsidP="0084387B">
      <w:pPr>
        <w:jc w:val="both"/>
        <w:rPr>
          <w:b/>
          <w:color w:val="000000"/>
          <w:sz w:val="24"/>
          <w:szCs w:val="24"/>
        </w:rPr>
      </w:pPr>
      <w:r w:rsidRPr="0084387B">
        <w:rPr>
          <w:b/>
          <w:color w:val="000000"/>
          <w:sz w:val="24"/>
          <w:szCs w:val="24"/>
          <w:u w:val="single"/>
        </w:rPr>
        <w:t xml:space="preserve">Тема №3 </w:t>
      </w:r>
      <w:r w:rsidRPr="0084387B">
        <w:rPr>
          <w:b/>
          <w:color w:val="000000"/>
          <w:sz w:val="24"/>
          <w:szCs w:val="24"/>
        </w:rPr>
        <w:t>«</w:t>
      </w:r>
      <w:r w:rsidRPr="0084387B">
        <w:rPr>
          <w:b/>
          <w:sz w:val="24"/>
          <w:szCs w:val="24"/>
        </w:rPr>
        <w:t>Контаминация пищевых продуктов нитратами и нитритами и методы определения их в пищевых продуктах».</w:t>
      </w:r>
      <w:r w:rsidRPr="0084387B">
        <w:rPr>
          <w:b/>
          <w:color w:val="000000"/>
          <w:sz w:val="24"/>
          <w:szCs w:val="24"/>
        </w:rPr>
        <w:t xml:space="preserve"> </w:t>
      </w:r>
    </w:p>
    <w:p w:rsidR="00887374" w:rsidRPr="0084387B" w:rsidRDefault="00887374" w:rsidP="00887374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887374" w:rsidRPr="0084387B" w:rsidRDefault="00887374" w:rsidP="00887374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</w:rPr>
      </w:pPr>
      <w:r w:rsidRPr="0084387B">
        <w:rPr>
          <w:b/>
          <w:i/>
          <w:color w:val="000000"/>
        </w:rPr>
        <w:t>Работа с нормативными документами</w:t>
      </w:r>
    </w:p>
    <w:p w:rsidR="00887374" w:rsidRPr="0084387B" w:rsidRDefault="00887374" w:rsidP="00887374">
      <w:pPr>
        <w:pStyle w:val="aa"/>
        <w:autoSpaceDE w:val="0"/>
        <w:autoSpaceDN w:val="0"/>
        <w:adjustRightInd w:val="0"/>
        <w:jc w:val="both"/>
        <w:rPr>
          <w:color w:val="000000"/>
        </w:rPr>
      </w:pPr>
      <w:r w:rsidRPr="0084387B">
        <w:rPr>
          <w:color w:val="000000"/>
        </w:rPr>
        <w:t>По теме занятия необходимо ознакомиться со следующими нормативными док</w:t>
      </w:r>
      <w:r w:rsidRPr="0084387B">
        <w:rPr>
          <w:color w:val="000000"/>
        </w:rPr>
        <w:t>у</w:t>
      </w:r>
      <w:r w:rsidRPr="0084387B">
        <w:rPr>
          <w:color w:val="000000"/>
        </w:rPr>
        <w:t>ментами:</w:t>
      </w:r>
    </w:p>
    <w:p w:rsidR="0084387B" w:rsidRPr="0084387B" w:rsidRDefault="0084387B" w:rsidP="00E43641">
      <w:pPr>
        <w:pStyle w:val="aa"/>
        <w:numPr>
          <w:ilvl w:val="0"/>
          <w:numId w:val="10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</w:rPr>
      </w:pPr>
      <w:r w:rsidRPr="0084387B">
        <w:rPr>
          <w:bCs/>
        </w:rPr>
        <w:t>«О безопасности пищевой продукции». Технический регламент Таможенного со</w:t>
      </w:r>
      <w:r w:rsidRPr="0084387B">
        <w:rPr>
          <w:bCs/>
        </w:rPr>
        <w:t>ю</w:t>
      </w:r>
      <w:r w:rsidRPr="0084387B">
        <w:rPr>
          <w:bCs/>
        </w:rPr>
        <w:t xml:space="preserve">за </w:t>
      </w:r>
      <w:proofErr w:type="gramStart"/>
      <w:r w:rsidRPr="0084387B">
        <w:rPr>
          <w:bCs/>
        </w:rPr>
        <w:t>ТР</w:t>
      </w:r>
      <w:proofErr w:type="gramEnd"/>
      <w:r w:rsidRPr="0084387B">
        <w:rPr>
          <w:bCs/>
        </w:rPr>
        <w:t xml:space="preserve"> ТС 021/2011  (</w:t>
      </w:r>
      <w:r w:rsidRPr="0084387B"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84387B">
          <w:t>2011 г</w:t>
        </w:r>
      </w:smartTag>
      <w:r w:rsidRPr="0084387B">
        <w:t>. № 880).</w:t>
      </w:r>
    </w:p>
    <w:p w:rsidR="0084387B" w:rsidRPr="0084387B" w:rsidRDefault="0084387B" w:rsidP="00E43641">
      <w:pPr>
        <w:pStyle w:val="aa"/>
        <w:numPr>
          <w:ilvl w:val="0"/>
          <w:numId w:val="10"/>
        </w:numPr>
        <w:contextualSpacing/>
        <w:jc w:val="both"/>
      </w:pPr>
      <w:r w:rsidRPr="0084387B">
        <w:t>«Методические указания по определению нитратов и нитритов в продукции раст</w:t>
      </w:r>
      <w:r w:rsidRPr="0084387B">
        <w:t>е</w:t>
      </w:r>
      <w:r w:rsidRPr="0084387B">
        <w:t>ниеводства» (утв. Госагропромом СССР 19.04.1989, ВПНО «</w:t>
      </w:r>
      <w:proofErr w:type="spellStart"/>
      <w:r w:rsidRPr="0084387B">
        <w:t>Союзсельхозхимия</w:t>
      </w:r>
      <w:proofErr w:type="spellEnd"/>
      <w:r w:rsidRPr="0084387B">
        <w:t>» 18.04.1989, Минздравом СССР 04.07.1989 N 5048-89).</w:t>
      </w:r>
    </w:p>
    <w:p w:rsidR="0084387B" w:rsidRPr="0084387B" w:rsidRDefault="0084387B" w:rsidP="00E43641">
      <w:pPr>
        <w:pStyle w:val="aa"/>
        <w:numPr>
          <w:ilvl w:val="0"/>
          <w:numId w:val="10"/>
        </w:numPr>
        <w:contextualSpacing/>
        <w:jc w:val="both"/>
      </w:pPr>
      <w:r w:rsidRPr="0084387B">
        <w:t>ГОСТ 29300-92 «Мясо и мясные продукты. Методы определения нитрата».</w:t>
      </w:r>
    </w:p>
    <w:p w:rsidR="0084387B" w:rsidRPr="0084387B" w:rsidRDefault="0084387B" w:rsidP="00E43641">
      <w:pPr>
        <w:pStyle w:val="aa"/>
        <w:numPr>
          <w:ilvl w:val="0"/>
          <w:numId w:val="10"/>
        </w:numPr>
        <w:contextualSpacing/>
        <w:jc w:val="both"/>
      </w:pPr>
      <w:r w:rsidRPr="0084387B">
        <w:rPr>
          <w:color w:val="2D2D2D"/>
          <w:spacing w:val="2"/>
        </w:rPr>
        <w:t xml:space="preserve">ГОСТ 34162-2017 «Изделия колбасные </w:t>
      </w:r>
      <w:proofErr w:type="spellStart"/>
      <w:r w:rsidRPr="0084387B">
        <w:rPr>
          <w:color w:val="2D2D2D"/>
          <w:spacing w:val="2"/>
        </w:rPr>
        <w:t>полукопченые</w:t>
      </w:r>
      <w:proofErr w:type="spellEnd"/>
      <w:r w:rsidRPr="0084387B">
        <w:rPr>
          <w:color w:val="2D2D2D"/>
          <w:spacing w:val="2"/>
        </w:rPr>
        <w:t>. Общие технические усл</w:t>
      </w:r>
      <w:r w:rsidRPr="0084387B">
        <w:rPr>
          <w:color w:val="2D2D2D"/>
          <w:spacing w:val="2"/>
        </w:rPr>
        <w:t>о</w:t>
      </w:r>
      <w:r w:rsidRPr="0084387B">
        <w:rPr>
          <w:color w:val="2D2D2D"/>
          <w:spacing w:val="2"/>
        </w:rPr>
        <w:t>вия».</w:t>
      </w:r>
    </w:p>
    <w:p w:rsidR="0084387B" w:rsidRPr="0084387B" w:rsidRDefault="0084387B" w:rsidP="00E43641">
      <w:pPr>
        <w:pStyle w:val="aa"/>
        <w:numPr>
          <w:ilvl w:val="0"/>
          <w:numId w:val="10"/>
        </w:numPr>
        <w:contextualSpacing/>
        <w:jc w:val="both"/>
      </w:pPr>
      <w:r w:rsidRPr="0084387B">
        <w:rPr>
          <w:color w:val="2D2D2D"/>
          <w:spacing w:val="2"/>
        </w:rPr>
        <w:t xml:space="preserve">ГОСТ </w:t>
      </w:r>
      <w:proofErr w:type="gramStart"/>
      <w:r w:rsidRPr="0084387B">
        <w:rPr>
          <w:color w:val="2D2D2D"/>
          <w:spacing w:val="2"/>
        </w:rPr>
        <w:t>Р</w:t>
      </w:r>
      <w:proofErr w:type="gramEnd"/>
      <w:r w:rsidRPr="0084387B">
        <w:rPr>
          <w:color w:val="2D2D2D"/>
          <w:spacing w:val="2"/>
        </w:rPr>
        <w:t xml:space="preserve"> 52196-2017 «Изделия колбасные вареные мясные. Технические условия».</w:t>
      </w:r>
    </w:p>
    <w:p w:rsidR="00887374" w:rsidRPr="0084387B" w:rsidRDefault="0084387B" w:rsidP="00E43641">
      <w:pPr>
        <w:pStyle w:val="aa"/>
        <w:numPr>
          <w:ilvl w:val="0"/>
          <w:numId w:val="10"/>
        </w:numPr>
        <w:contextualSpacing/>
        <w:jc w:val="both"/>
      </w:pPr>
      <w:r w:rsidRPr="0084387B">
        <w:rPr>
          <w:rFonts w:eastAsiaTheme="minorHAnsi"/>
        </w:rPr>
        <w:t xml:space="preserve">ГОСТ </w:t>
      </w:r>
      <w:proofErr w:type="gramStart"/>
      <w:r w:rsidRPr="0084387B">
        <w:rPr>
          <w:rFonts w:eastAsiaTheme="minorHAnsi"/>
        </w:rPr>
        <w:t>Р</w:t>
      </w:r>
      <w:proofErr w:type="gramEnd"/>
      <w:r w:rsidRPr="0084387B">
        <w:rPr>
          <w:rFonts w:eastAsiaTheme="minorHAnsi"/>
        </w:rPr>
        <w:t xml:space="preserve"> 55456-2013 «Колбасы сырокопченые. Технические условия».</w:t>
      </w:r>
    </w:p>
    <w:p w:rsidR="005D1EDA" w:rsidRPr="00A62B47" w:rsidRDefault="005D1EDA" w:rsidP="005D1EDA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  <w:r w:rsidRPr="00A62B47">
        <w:rPr>
          <w:b/>
          <w:i/>
          <w:color w:val="000000"/>
          <w:sz w:val="24"/>
          <w:szCs w:val="24"/>
        </w:rPr>
        <w:t>Практические навыки</w:t>
      </w:r>
    </w:p>
    <w:p w:rsidR="00DB1061" w:rsidRPr="00DB1061" w:rsidRDefault="00DB1061" w:rsidP="00DB1061">
      <w:pPr>
        <w:ind w:firstLine="444"/>
        <w:jc w:val="both"/>
        <w:rPr>
          <w:sz w:val="24"/>
          <w:szCs w:val="24"/>
        </w:rPr>
      </w:pPr>
      <w:r w:rsidRPr="00DB1061">
        <w:rPr>
          <w:sz w:val="24"/>
          <w:szCs w:val="24"/>
        </w:rPr>
        <w:t xml:space="preserve">Освоение методик определения нитратов и нитритов в воде и продуктах питания. </w:t>
      </w:r>
    </w:p>
    <w:p w:rsidR="00DB1061" w:rsidRPr="00DB1061" w:rsidRDefault="00DB1061" w:rsidP="00DB1061">
      <w:pPr>
        <w:ind w:firstLine="444"/>
        <w:jc w:val="both"/>
        <w:rPr>
          <w:sz w:val="24"/>
          <w:szCs w:val="24"/>
        </w:rPr>
      </w:pPr>
      <w:r w:rsidRPr="00DB1061">
        <w:rPr>
          <w:sz w:val="24"/>
          <w:szCs w:val="24"/>
        </w:rPr>
        <w:t>Разработка рекомендаций по использованию в питании продуктов, содержащих ни</w:t>
      </w:r>
      <w:r w:rsidRPr="00DB1061">
        <w:rPr>
          <w:sz w:val="24"/>
          <w:szCs w:val="24"/>
        </w:rPr>
        <w:t>т</w:t>
      </w:r>
      <w:r w:rsidRPr="00DB1061">
        <w:rPr>
          <w:sz w:val="24"/>
          <w:szCs w:val="24"/>
        </w:rPr>
        <w:t xml:space="preserve">раты и нитриты в количествах, превышающих МДУ. </w:t>
      </w:r>
    </w:p>
    <w:p w:rsidR="005D1EDA" w:rsidRPr="0064668E" w:rsidRDefault="005D1EDA" w:rsidP="005D1EDA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</w:p>
    <w:p w:rsidR="005D1EDA" w:rsidRDefault="005D1EDA" w:rsidP="005D1EDA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  <w:r w:rsidRPr="0064668E">
        <w:rPr>
          <w:b/>
          <w:i/>
          <w:color w:val="000000"/>
          <w:sz w:val="24"/>
          <w:szCs w:val="24"/>
        </w:rPr>
        <w:t>Практические задания</w:t>
      </w:r>
    </w:p>
    <w:p w:rsidR="00DB1061" w:rsidRPr="00DB1061" w:rsidRDefault="005D1EDA" w:rsidP="00DB1061">
      <w:pPr>
        <w:pStyle w:val="ConsPlusNormal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DB1061">
        <w:rPr>
          <w:rFonts w:ascii="Times New Roman" w:hAnsi="Times New Roman" w:cs="Times New Roman"/>
          <w:bCs/>
          <w:i/>
          <w:kern w:val="36"/>
          <w:sz w:val="24"/>
          <w:szCs w:val="24"/>
        </w:rPr>
        <w:t>Задание №1 «</w:t>
      </w:r>
      <w:r w:rsidR="00DB1061" w:rsidRPr="00DB1061">
        <w:rPr>
          <w:rFonts w:ascii="Times New Roman" w:hAnsi="Times New Roman" w:cs="Times New Roman"/>
          <w:bCs/>
          <w:i/>
          <w:kern w:val="36"/>
          <w:sz w:val="24"/>
          <w:szCs w:val="24"/>
        </w:rPr>
        <w:t>О</w:t>
      </w:r>
      <w:r w:rsidR="00DB1061" w:rsidRPr="00DB1061">
        <w:rPr>
          <w:rFonts w:ascii="Times New Roman" w:hAnsi="Times New Roman" w:cs="Times New Roman"/>
          <w:i/>
          <w:sz w:val="24"/>
          <w:szCs w:val="24"/>
        </w:rPr>
        <w:t>тбор и подготовка проб для анализа на содержание нитратов».</w:t>
      </w:r>
    </w:p>
    <w:p w:rsidR="00DB1061" w:rsidRPr="00D23350" w:rsidRDefault="00DB1061" w:rsidP="00DB106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35"/>
      <w:bookmarkEnd w:id="9"/>
      <w:r w:rsidRPr="00D23350">
        <w:rPr>
          <w:rFonts w:ascii="Times New Roman" w:hAnsi="Times New Roman" w:cs="Times New Roman"/>
          <w:sz w:val="24"/>
          <w:szCs w:val="24"/>
        </w:rPr>
        <w:t>1.1. Общие требования к отбору проб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Пробы растительной продукции должны быть представительными и достоверно х</w:t>
      </w:r>
      <w:r w:rsidRPr="00D23350">
        <w:rPr>
          <w:rFonts w:ascii="Times New Roman" w:hAnsi="Times New Roman" w:cs="Times New Roman"/>
          <w:sz w:val="24"/>
          <w:szCs w:val="24"/>
        </w:rPr>
        <w:t>а</w:t>
      </w:r>
      <w:r w:rsidRPr="00D23350">
        <w:rPr>
          <w:rFonts w:ascii="Times New Roman" w:hAnsi="Times New Roman" w:cs="Times New Roman"/>
          <w:sz w:val="24"/>
          <w:szCs w:val="24"/>
        </w:rPr>
        <w:t>рактеризовать качественный состав сельскохозяйственной продукции, включая содерж</w:t>
      </w:r>
      <w:r w:rsidRPr="00D23350">
        <w:rPr>
          <w:rFonts w:ascii="Times New Roman" w:hAnsi="Times New Roman" w:cs="Times New Roman"/>
          <w:sz w:val="24"/>
          <w:szCs w:val="24"/>
        </w:rPr>
        <w:t>а</w:t>
      </w:r>
      <w:r w:rsidRPr="00D23350">
        <w:rPr>
          <w:rFonts w:ascii="Times New Roman" w:hAnsi="Times New Roman" w:cs="Times New Roman"/>
          <w:sz w:val="24"/>
          <w:szCs w:val="24"/>
        </w:rPr>
        <w:t>ние в них нитратов на полях в предуборочный период и в партиях растительной проду</w:t>
      </w:r>
      <w:r w:rsidRPr="00D23350">
        <w:rPr>
          <w:rFonts w:ascii="Times New Roman" w:hAnsi="Times New Roman" w:cs="Times New Roman"/>
          <w:sz w:val="24"/>
          <w:szCs w:val="24"/>
        </w:rPr>
        <w:t>к</w:t>
      </w:r>
      <w:r w:rsidRPr="00D23350">
        <w:rPr>
          <w:rFonts w:ascii="Times New Roman" w:hAnsi="Times New Roman" w:cs="Times New Roman"/>
          <w:sz w:val="24"/>
          <w:szCs w:val="24"/>
        </w:rPr>
        <w:lastRenderedPageBreak/>
        <w:t>ции при ее реализации по назначению. В соответствии с этими задачами пробу следует отбирать либо в поле на заключительном этапе созревания культур ("на корню"), либо из партий собранной растительной продукции, готовой к реализации.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(с 7 до 11 часов). Пробы нельзя отбирать во время дождя и полива или сразу же п</w:t>
      </w:r>
      <w:r w:rsidRPr="00D23350">
        <w:rPr>
          <w:rFonts w:ascii="Times New Roman" w:hAnsi="Times New Roman" w:cs="Times New Roman"/>
          <w:sz w:val="24"/>
          <w:szCs w:val="24"/>
        </w:rPr>
        <w:t>о</w:t>
      </w:r>
      <w:r w:rsidRPr="00D23350">
        <w:rPr>
          <w:rFonts w:ascii="Times New Roman" w:hAnsi="Times New Roman" w:cs="Times New Roman"/>
          <w:sz w:val="24"/>
          <w:szCs w:val="24"/>
        </w:rPr>
        <w:t>сле них.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Для составления средней пробы используют метод прохода по диагонали с отбором точечных проб через равные расстояния. Для формирования смешанной пробы нельзя брать растения, имеющие площадь питания большую или меньшую по сравнению с остальными растениями (из крайних борозд, гряд, рядов, из гнезд с выпавшими растени</w:t>
      </w:r>
      <w:r w:rsidRPr="00D23350">
        <w:rPr>
          <w:rFonts w:ascii="Times New Roman" w:hAnsi="Times New Roman" w:cs="Times New Roman"/>
          <w:sz w:val="24"/>
          <w:szCs w:val="24"/>
        </w:rPr>
        <w:t>я</w:t>
      </w:r>
      <w:r w:rsidRPr="00D23350">
        <w:rPr>
          <w:rFonts w:ascii="Times New Roman" w:hAnsi="Times New Roman" w:cs="Times New Roman"/>
          <w:sz w:val="24"/>
          <w:szCs w:val="24"/>
        </w:rPr>
        <w:t>ми, а также из соседних с ними гнезд), отставшие в развитии или слишком мощные о</w:t>
      </w:r>
      <w:r w:rsidRPr="00D23350">
        <w:rPr>
          <w:rFonts w:ascii="Times New Roman" w:hAnsi="Times New Roman" w:cs="Times New Roman"/>
          <w:sz w:val="24"/>
          <w:szCs w:val="24"/>
        </w:rPr>
        <w:t>т</w:t>
      </w:r>
      <w:r w:rsidRPr="00D23350">
        <w:rPr>
          <w:rFonts w:ascii="Times New Roman" w:hAnsi="Times New Roman" w:cs="Times New Roman"/>
          <w:sz w:val="24"/>
          <w:szCs w:val="24"/>
        </w:rPr>
        <w:t>дельные растения. При этом плоды должны быть без признаков заболевания, механич</w:t>
      </w:r>
      <w:r w:rsidRPr="00D23350">
        <w:rPr>
          <w:rFonts w:ascii="Times New Roman" w:hAnsi="Times New Roman" w:cs="Times New Roman"/>
          <w:sz w:val="24"/>
          <w:szCs w:val="24"/>
        </w:rPr>
        <w:t>е</w:t>
      </w:r>
      <w:r w:rsidRPr="00D23350">
        <w:rPr>
          <w:rFonts w:ascii="Times New Roman" w:hAnsi="Times New Roman" w:cs="Times New Roman"/>
          <w:sz w:val="24"/>
          <w:szCs w:val="24"/>
        </w:rPr>
        <w:t>ских повреждений, без налипшей почвы.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Перед отбором проб растений для определения нитратов следует подготовить: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 xml:space="preserve">- чистые мешки или сетки для упаковки и перевозки отобранных проб </w:t>
      </w:r>
      <w:proofErr w:type="spellStart"/>
      <w:r w:rsidRPr="00D23350">
        <w:rPr>
          <w:rFonts w:ascii="Times New Roman" w:hAnsi="Times New Roman" w:cs="Times New Roman"/>
          <w:sz w:val="24"/>
          <w:szCs w:val="24"/>
        </w:rPr>
        <w:t>корнеклубн</w:t>
      </w:r>
      <w:r w:rsidRPr="00D23350">
        <w:rPr>
          <w:rFonts w:ascii="Times New Roman" w:hAnsi="Times New Roman" w:cs="Times New Roman"/>
          <w:sz w:val="24"/>
          <w:szCs w:val="24"/>
        </w:rPr>
        <w:t>е</w:t>
      </w:r>
      <w:r w:rsidRPr="00D23350">
        <w:rPr>
          <w:rFonts w:ascii="Times New Roman" w:hAnsi="Times New Roman" w:cs="Times New Roman"/>
          <w:sz w:val="24"/>
          <w:szCs w:val="24"/>
        </w:rPr>
        <w:t>плодов</w:t>
      </w:r>
      <w:proofErr w:type="spellEnd"/>
      <w:r w:rsidRPr="00D23350">
        <w:rPr>
          <w:rFonts w:ascii="Times New Roman" w:hAnsi="Times New Roman" w:cs="Times New Roman"/>
          <w:sz w:val="24"/>
          <w:szCs w:val="24"/>
        </w:rPr>
        <w:t>, бахчевой продукции;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- ящики для овощной продукции;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- полиэтиленовые или целлофановые пакеты с упаковочными резинками для отбора смешанных проб, чтобы не допустить потери влаги.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 xml:space="preserve">Отобранные пробы сопровождаются </w:t>
      </w:r>
      <w:hyperlink w:anchor="Par1241" w:tooltip="ЭТИКЕТКА" w:history="1">
        <w:r w:rsidRPr="00D23350">
          <w:rPr>
            <w:rFonts w:ascii="Times New Roman" w:hAnsi="Times New Roman" w:cs="Times New Roman"/>
            <w:sz w:val="24"/>
            <w:szCs w:val="24"/>
          </w:rPr>
          <w:t>этикеткой</w:t>
        </w:r>
      </w:hyperlink>
      <w:r w:rsidRPr="00D2335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67" w:tooltip="                                    АКТ" w:history="1">
        <w:r w:rsidRPr="00D23350">
          <w:rPr>
            <w:rFonts w:ascii="Times New Roman" w:hAnsi="Times New Roman" w:cs="Times New Roman"/>
            <w:sz w:val="24"/>
            <w:szCs w:val="24"/>
          </w:rPr>
          <w:t>актом</w:t>
        </w:r>
      </w:hyperlink>
      <w:r w:rsidRPr="00D23350">
        <w:rPr>
          <w:rFonts w:ascii="Times New Roman" w:hAnsi="Times New Roman" w:cs="Times New Roman"/>
          <w:sz w:val="24"/>
          <w:szCs w:val="24"/>
        </w:rPr>
        <w:t xml:space="preserve"> отбора проб сельскохозя</w:t>
      </w:r>
      <w:r w:rsidRPr="00D23350">
        <w:rPr>
          <w:rFonts w:ascii="Times New Roman" w:hAnsi="Times New Roman" w:cs="Times New Roman"/>
          <w:sz w:val="24"/>
          <w:szCs w:val="24"/>
        </w:rPr>
        <w:t>й</w:t>
      </w:r>
      <w:r w:rsidRPr="00D23350">
        <w:rPr>
          <w:rFonts w:ascii="Times New Roman" w:hAnsi="Times New Roman" w:cs="Times New Roman"/>
          <w:sz w:val="24"/>
          <w:szCs w:val="24"/>
        </w:rPr>
        <w:t>ственной продукции в 2-х экз. (приложение 1, 2).</w:t>
      </w:r>
    </w:p>
    <w:p w:rsidR="00DB1061" w:rsidRPr="00D23350" w:rsidRDefault="00DB1061" w:rsidP="00DB10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B1061" w:rsidRPr="00D23350" w:rsidRDefault="00DB1061" w:rsidP="00DB10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1061" w:rsidRPr="00D23350" w:rsidRDefault="00DB1061" w:rsidP="00DB10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1241"/>
      <w:bookmarkEnd w:id="10"/>
      <w:r w:rsidRPr="00D23350">
        <w:rPr>
          <w:rFonts w:ascii="Times New Roman" w:hAnsi="Times New Roman" w:cs="Times New Roman"/>
          <w:sz w:val="24"/>
          <w:szCs w:val="24"/>
        </w:rPr>
        <w:t>ЭТИКЕТКА</w:t>
      </w:r>
    </w:p>
    <w:p w:rsidR="00DB1061" w:rsidRPr="00D23350" w:rsidRDefault="00DB1061" w:rsidP="00DB10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1061" w:rsidRPr="00D23350" w:rsidRDefault="00DB1061" w:rsidP="00DB1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B1061" w:rsidRPr="00D23350" w:rsidRDefault="00DB1061" w:rsidP="00DB1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 xml:space="preserve">        (хозяйство, бригада, отделение, номер поля, теплица, блок)</w:t>
      </w:r>
    </w:p>
    <w:p w:rsidR="00DB1061" w:rsidRPr="00D23350" w:rsidRDefault="00DB1061" w:rsidP="00DB1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B1061" w:rsidRPr="00D23350" w:rsidRDefault="00DB1061" w:rsidP="00DB1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 xml:space="preserve">          (район, область)</w:t>
      </w:r>
    </w:p>
    <w:p w:rsidR="00DB1061" w:rsidRPr="00D23350" w:rsidRDefault="00DB1061" w:rsidP="00DB10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1061" w:rsidRPr="00D23350" w:rsidRDefault="00DB1061" w:rsidP="00DB1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Вид отбираемой продукции ____________</w:t>
      </w:r>
    </w:p>
    <w:p w:rsidR="00DB1061" w:rsidRPr="00D23350" w:rsidRDefault="00DB1061" w:rsidP="00DB1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Культура, сорт ______________________</w:t>
      </w:r>
    </w:p>
    <w:p w:rsidR="00DB1061" w:rsidRPr="00D23350" w:rsidRDefault="00DB1061" w:rsidP="00DB1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Фаза вегетации ______________________</w:t>
      </w:r>
    </w:p>
    <w:p w:rsidR="00DB1061" w:rsidRPr="00D23350" w:rsidRDefault="00DB1061" w:rsidP="00DB1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 xml:space="preserve">Площадь, </w:t>
      </w:r>
      <w:proofErr w:type="gramStart"/>
      <w:r w:rsidRPr="00D23350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D23350">
        <w:rPr>
          <w:rFonts w:ascii="Times New Roman" w:hAnsi="Times New Roman" w:cs="Times New Roman"/>
          <w:sz w:val="24"/>
          <w:szCs w:val="24"/>
        </w:rPr>
        <w:t xml:space="preserve"> _______ Партия, т _______</w:t>
      </w:r>
    </w:p>
    <w:p w:rsidR="00DB1061" w:rsidRPr="00D23350" w:rsidRDefault="00DB1061" w:rsidP="00DB1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Тип хранилища (способ хранения) _____</w:t>
      </w:r>
    </w:p>
    <w:p w:rsidR="00DB1061" w:rsidRPr="00D23350" w:rsidRDefault="00DB1061" w:rsidP="00DB1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Номер пробы _________________________</w:t>
      </w:r>
    </w:p>
    <w:p w:rsidR="00DB1061" w:rsidRPr="00D23350" w:rsidRDefault="00DB1061" w:rsidP="00DB1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Дата отбора пробы ___________________</w:t>
      </w:r>
    </w:p>
    <w:p w:rsidR="00DB1061" w:rsidRPr="00D23350" w:rsidRDefault="00DB1061" w:rsidP="00DB1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23350">
        <w:rPr>
          <w:rFonts w:ascii="Times New Roman" w:hAnsi="Times New Roman" w:cs="Times New Roman"/>
          <w:sz w:val="24"/>
          <w:szCs w:val="24"/>
        </w:rPr>
        <w:t>Ответственный за отбор проб _________</w:t>
      </w:r>
      <w:proofErr w:type="gramEnd"/>
    </w:p>
    <w:p w:rsidR="00DB1061" w:rsidRPr="00D23350" w:rsidRDefault="00DB1061" w:rsidP="00DB10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B1061" w:rsidRPr="00D23350" w:rsidRDefault="00DB1061" w:rsidP="00DB10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1061" w:rsidRPr="00D23350" w:rsidRDefault="00DB1061" w:rsidP="00DB1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Утверждаю</w:t>
      </w:r>
    </w:p>
    <w:p w:rsidR="00DB1061" w:rsidRPr="00D23350" w:rsidRDefault="00DB1061" w:rsidP="00DB1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 xml:space="preserve">                                               Гл. агроном ________________</w:t>
      </w:r>
    </w:p>
    <w:p w:rsidR="00DB1061" w:rsidRPr="00D23350" w:rsidRDefault="00DB1061" w:rsidP="00DB1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 xml:space="preserve">                                               "__" _______________ 19__ г.</w:t>
      </w:r>
    </w:p>
    <w:p w:rsidR="00DB1061" w:rsidRPr="00D23350" w:rsidRDefault="00DB1061" w:rsidP="00DB10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1061" w:rsidRPr="00D23350" w:rsidRDefault="00DB1061" w:rsidP="00DB1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1" w:name="Par1267"/>
      <w:bookmarkEnd w:id="11"/>
      <w:r w:rsidRPr="00D23350">
        <w:rPr>
          <w:rFonts w:ascii="Times New Roman" w:hAnsi="Times New Roman" w:cs="Times New Roman"/>
          <w:sz w:val="24"/>
          <w:szCs w:val="24"/>
        </w:rPr>
        <w:t xml:space="preserve">                                    АКТ</w:t>
      </w:r>
    </w:p>
    <w:p w:rsidR="00DB1061" w:rsidRPr="00D23350" w:rsidRDefault="00DB1061" w:rsidP="00DB1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 xml:space="preserve">         отбора проб сельскохозяйственной продукции для анализа</w:t>
      </w:r>
    </w:p>
    <w:p w:rsidR="00DB1061" w:rsidRPr="00D23350" w:rsidRDefault="00DB1061" w:rsidP="00DB1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 xml:space="preserve">         на содержание нитратов </w:t>
      </w:r>
      <w:proofErr w:type="gramStart"/>
      <w:r w:rsidRPr="00D233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23350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DB1061" w:rsidRPr="00D23350" w:rsidRDefault="00DB1061" w:rsidP="00DB1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 xml:space="preserve">                                     (колхоз, совхоз, район)</w:t>
      </w:r>
    </w:p>
    <w:p w:rsidR="00DB1061" w:rsidRPr="00D23350" w:rsidRDefault="00DB1061" w:rsidP="00DB10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02"/>
        <w:gridCol w:w="819"/>
        <w:gridCol w:w="819"/>
        <w:gridCol w:w="702"/>
        <w:gridCol w:w="936"/>
        <w:gridCol w:w="819"/>
        <w:gridCol w:w="702"/>
        <w:gridCol w:w="1053"/>
        <w:gridCol w:w="1287"/>
        <w:gridCol w:w="936"/>
        <w:gridCol w:w="702"/>
      </w:tblGrid>
      <w:tr w:rsidR="00DB1061" w:rsidRPr="00D23350" w:rsidTr="00170584">
        <w:trPr>
          <w:trHeight w:val="248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от- 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бора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Отде</w:t>
            </w:r>
            <w:proofErr w:type="spellEnd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бри- 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гада</w:t>
            </w:r>
            <w:proofErr w:type="gramEnd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Сево</w:t>
            </w:r>
            <w:proofErr w:type="spellEnd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обо- 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рот, 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поле 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Теп-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ли- 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proofErr w:type="spellEnd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ка, га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Куль-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тура 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сорт 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proofErr w:type="gramEnd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Использование  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азотных удобрений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Какой 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раз   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ото-  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бран</w:t>
            </w:r>
            <w:proofErr w:type="spellEnd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proofErr w:type="spellEnd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зец</w:t>
            </w:r>
            <w:proofErr w:type="spellEnd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</w:t>
            </w:r>
            <w:proofErr w:type="spellEnd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ка    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При-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1061" w:rsidRPr="00D23350" w:rsidTr="00170584"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Форма и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суммар</w:t>
            </w:r>
            <w:proofErr w:type="spellEnd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доза,  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д.в</w:t>
            </w:r>
            <w:proofErr w:type="spellEnd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Start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Дата   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подкормки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 доза, 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д.в</w:t>
            </w:r>
            <w:proofErr w:type="spellEnd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Start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61" w:rsidRPr="00D23350" w:rsidTr="00170584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 2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  6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  7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 8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   9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   10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  11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61" w:rsidRPr="00D23350" w:rsidRDefault="00DB1061" w:rsidP="001705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0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</w:tr>
    </w:tbl>
    <w:p w:rsidR="00DB1061" w:rsidRPr="00D23350" w:rsidRDefault="00DB1061" w:rsidP="00DB10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1061" w:rsidRPr="00D23350" w:rsidRDefault="00DB1061" w:rsidP="00DB1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 xml:space="preserve">       Подписи: Председатель комиссии _________ Члены комиссии ____________</w:t>
      </w:r>
    </w:p>
    <w:p w:rsidR="00DB1061" w:rsidRPr="00D23350" w:rsidRDefault="00DB1061" w:rsidP="00DB1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</w:t>
      </w:r>
    </w:p>
    <w:p w:rsidR="00DB1061" w:rsidRPr="00D23350" w:rsidRDefault="00DB1061" w:rsidP="00DB10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</w:t>
      </w:r>
    </w:p>
    <w:p w:rsidR="00DB1061" w:rsidRPr="00D23350" w:rsidRDefault="00DB1061" w:rsidP="00DB10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1061" w:rsidRPr="00D23350" w:rsidRDefault="00DB1061" w:rsidP="00DB10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1061" w:rsidRPr="00D23350" w:rsidRDefault="00DB1061" w:rsidP="00DB1061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DB1061" w:rsidRPr="00D23350" w:rsidRDefault="00DB1061" w:rsidP="00DB106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1.2. Отбор проб с поля ("на корню")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1.2.1. Картофель. С участка площадью до 10 га по диагонали выкапывают без выбора не менее 20 кустов, расположенных через равные промежутки. Клубни отряхивают от земли и отделяют от столонов. Из каждого куста отбирают по одному среднему и крупн</w:t>
      </w:r>
      <w:r w:rsidRPr="00D23350">
        <w:rPr>
          <w:rFonts w:ascii="Times New Roman" w:hAnsi="Times New Roman" w:cs="Times New Roman"/>
          <w:sz w:val="24"/>
          <w:szCs w:val="24"/>
        </w:rPr>
        <w:t>о</w:t>
      </w:r>
      <w:r w:rsidRPr="00D23350">
        <w:rPr>
          <w:rFonts w:ascii="Times New Roman" w:hAnsi="Times New Roman" w:cs="Times New Roman"/>
          <w:sz w:val="24"/>
          <w:szCs w:val="24"/>
        </w:rPr>
        <w:t>му клубню.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1.2.2. Капуста белокочанная, краснокочанная и цветная. Отбирают не менее 10 т</w:t>
      </w:r>
      <w:r w:rsidRPr="00D23350">
        <w:rPr>
          <w:rFonts w:ascii="Times New Roman" w:hAnsi="Times New Roman" w:cs="Times New Roman"/>
          <w:sz w:val="24"/>
          <w:szCs w:val="24"/>
        </w:rPr>
        <w:t>и</w:t>
      </w:r>
      <w:r w:rsidRPr="00D23350">
        <w:rPr>
          <w:rFonts w:ascii="Times New Roman" w:hAnsi="Times New Roman" w:cs="Times New Roman"/>
          <w:sz w:val="24"/>
          <w:szCs w:val="24"/>
        </w:rPr>
        <w:t>пичных кочанов, равномерно расположенных по диагонали с каждого участка площадью 5 га. С кочанов снимают верхние кроющие листья.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1.2.3. Овощные корнеплоды. С участка площадью до 3 га по диагонали через равные промежутки отбирают не менее 20 корнеплодов столовой свеклы, моркови, петрушки, сельдерея, редьки, редиса.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1.2.4. Томаты, огурцы, баклажаны, перец сладкий. Томаты в зонах товарного прои</w:t>
      </w:r>
      <w:r w:rsidRPr="00D23350">
        <w:rPr>
          <w:rFonts w:ascii="Times New Roman" w:hAnsi="Times New Roman" w:cs="Times New Roman"/>
          <w:sz w:val="24"/>
          <w:szCs w:val="24"/>
        </w:rPr>
        <w:t>з</w:t>
      </w:r>
      <w:r w:rsidRPr="00D23350">
        <w:rPr>
          <w:rFonts w:ascii="Times New Roman" w:hAnsi="Times New Roman" w:cs="Times New Roman"/>
          <w:sz w:val="24"/>
          <w:szCs w:val="24"/>
        </w:rPr>
        <w:t xml:space="preserve">водства являются </w:t>
      </w:r>
      <w:proofErr w:type="spellStart"/>
      <w:r w:rsidRPr="00D23350">
        <w:rPr>
          <w:rFonts w:ascii="Times New Roman" w:hAnsi="Times New Roman" w:cs="Times New Roman"/>
          <w:sz w:val="24"/>
          <w:szCs w:val="24"/>
        </w:rPr>
        <w:t>многосборовой</w:t>
      </w:r>
      <w:proofErr w:type="spellEnd"/>
      <w:r w:rsidRPr="00D23350">
        <w:rPr>
          <w:rFonts w:ascii="Times New Roman" w:hAnsi="Times New Roman" w:cs="Times New Roman"/>
          <w:sz w:val="24"/>
          <w:szCs w:val="24"/>
        </w:rPr>
        <w:t xml:space="preserve"> культурой и пробы плодов для анализа отбирают по д</w:t>
      </w:r>
      <w:r w:rsidRPr="00D23350">
        <w:rPr>
          <w:rFonts w:ascii="Times New Roman" w:hAnsi="Times New Roman" w:cs="Times New Roman"/>
          <w:sz w:val="24"/>
          <w:szCs w:val="24"/>
        </w:rPr>
        <w:t>о</w:t>
      </w:r>
      <w:r w:rsidRPr="00D23350">
        <w:rPr>
          <w:rFonts w:ascii="Times New Roman" w:hAnsi="Times New Roman" w:cs="Times New Roman"/>
          <w:sz w:val="24"/>
          <w:szCs w:val="24"/>
        </w:rPr>
        <w:t>стижении ими съемной зрелости. В пробу должно войти не менее 20 типичных плодов, отобранных по диагонали с площади 3 га.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Методы отбора проб огурцов, баклажанов, перца аналогичны отбору проб томатов.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1.2.5. Лук репчатый. Отбор проб лука репчатого проводят, когда большая часть ме</w:t>
      </w:r>
      <w:r w:rsidRPr="00D23350">
        <w:rPr>
          <w:rFonts w:ascii="Times New Roman" w:hAnsi="Times New Roman" w:cs="Times New Roman"/>
          <w:sz w:val="24"/>
          <w:szCs w:val="24"/>
        </w:rPr>
        <w:t>л</w:t>
      </w:r>
      <w:r w:rsidRPr="00D23350">
        <w:rPr>
          <w:rFonts w:ascii="Times New Roman" w:hAnsi="Times New Roman" w:cs="Times New Roman"/>
          <w:sz w:val="24"/>
          <w:szCs w:val="24"/>
        </w:rPr>
        <w:t xml:space="preserve">ких луковиц уже созрела и имеет усыхающие листья, а крупные луковицы - частично </w:t>
      </w:r>
      <w:proofErr w:type="spellStart"/>
      <w:r w:rsidRPr="00D23350">
        <w:rPr>
          <w:rFonts w:ascii="Times New Roman" w:hAnsi="Times New Roman" w:cs="Times New Roman"/>
          <w:sz w:val="24"/>
          <w:szCs w:val="24"/>
        </w:rPr>
        <w:t>неполегшие</w:t>
      </w:r>
      <w:proofErr w:type="spellEnd"/>
      <w:r w:rsidRPr="00D23350">
        <w:rPr>
          <w:rFonts w:ascii="Times New Roman" w:hAnsi="Times New Roman" w:cs="Times New Roman"/>
          <w:sz w:val="24"/>
          <w:szCs w:val="24"/>
        </w:rPr>
        <w:t xml:space="preserve"> зеленые листья. Выкапывают не менее 20 луковиц с участка до 5 га равн</w:t>
      </w:r>
      <w:r w:rsidRPr="00D23350">
        <w:rPr>
          <w:rFonts w:ascii="Times New Roman" w:hAnsi="Times New Roman" w:cs="Times New Roman"/>
          <w:sz w:val="24"/>
          <w:szCs w:val="24"/>
        </w:rPr>
        <w:t>о</w:t>
      </w:r>
      <w:r w:rsidRPr="00D23350">
        <w:rPr>
          <w:rFonts w:ascii="Times New Roman" w:hAnsi="Times New Roman" w:cs="Times New Roman"/>
          <w:sz w:val="24"/>
          <w:szCs w:val="24"/>
        </w:rPr>
        <w:t>мерно по диагонали.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1.2.6. Кабачки, тыква, патиссоны. Отбор проб проводят по мере созревания плодов в период массового сбора. В среднюю пробу должно войти не менее 10 типичных плодов с растений, расположенных равномерно по диагонали поля с участка до 5 га.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 xml:space="preserve">1.2.7. </w:t>
      </w:r>
      <w:proofErr w:type="gramStart"/>
      <w:r w:rsidRPr="00D23350">
        <w:rPr>
          <w:rFonts w:ascii="Times New Roman" w:hAnsi="Times New Roman" w:cs="Times New Roman"/>
          <w:sz w:val="24"/>
          <w:szCs w:val="24"/>
        </w:rPr>
        <w:t>Листовые (зеленые овощи - лук-перо, салат, шпинат, кориандр, петрушка, сельдерей, щавель, укроп и др.).</w:t>
      </w:r>
      <w:proofErr w:type="gramEnd"/>
      <w:r w:rsidRPr="00D23350">
        <w:rPr>
          <w:rFonts w:ascii="Times New Roman" w:hAnsi="Times New Roman" w:cs="Times New Roman"/>
          <w:sz w:val="24"/>
          <w:szCs w:val="24"/>
        </w:rPr>
        <w:t xml:space="preserve"> Отбор проб проводят по диагонали участка до 1 га из 20 точек массой не менее 0,5 кг через равные промежутки.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1.2.8. Овощные культуры защищенного грунта. Общее количество плодов в объед</w:t>
      </w:r>
      <w:r w:rsidRPr="00D23350">
        <w:rPr>
          <w:rFonts w:ascii="Times New Roman" w:hAnsi="Times New Roman" w:cs="Times New Roman"/>
          <w:sz w:val="24"/>
          <w:szCs w:val="24"/>
        </w:rPr>
        <w:t>и</w:t>
      </w:r>
      <w:r w:rsidRPr="00D23350">
        <w:rPr>
          <w:rFonts w:ascii="Times New Roman" w:hAnsi="Times New Roman" w:cs="Times New Roman"/>
          <w:sz w:val="24"/>
          <w:szCs w:val="24"/>
        </w:rPr>
        <w:t xml:space="preserve">ненной пробе должно быть для огурца </w:t>
      </w:r>
      <w:proofErr w:type="spellStart"/>
      <w:r w:rsidRPr="00D23350">
        <w:rPr>
          <w:rFonts w:ascii="Times New Roman" w:hAnsi="Times New Roman" w:cs="Times New Roman"/>
          <w:sz w:val="24"/>
          <w:szCs w:val="24"/>
        </w:rPr>
        <w:t>короткоплодного</w:t>
      </w:r>
      <w:proofErr w:type="spellEnd"/>
      <w:r w:rsidRPr="00D23350">
        <w:rPr>
          <w:rFonts w:ascii="Times New Roman" w:hAnsi="Times New Roman" w:cs="Times New Roman"/>
          <w:sz w:val="24"/>
          <w:szCs w:val="24"/>
        </w:rPr>
        <w:t xml:space="preserve"> - 35 - 40, для огурца </w:t>
      </w:r>
      <w:proofErr w:type="spellStart"/>
      <w:r w:rsidRPr="00D23350">
        <w:rPr>
          <w:rFonts w:ascii="Times New Roman" w:hAnsi="Times New Roman" w:cs="Times New Roman"/>
          <w:sz w:val="24"/>
          <w:szCs w:val="24"/>
        </w:rPr>
        <w:t>длиннопло</w:t>
      </w:r>
      <w:r w:rsidRPr="00D23350">
        <w:rPr>
          <w:rFonts w:ascii="Times New Roman" w:hAnsi="Times New Roman" w:cs="Times New Roman"/>
          <w:sz w:val="24"/>
          <w:szCs w:val="24"/>
        </w:rPr>
        <w:t>д</w:t>
      </w:r>
      <w:r w:rsidRPr="00D23350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D23350">
        <w:rPr>
          <w:rFonts w:ascii="Times New Roman" w:hAnsi="Times New Roman" w:cs="Times New Roman"/>
          <w:sz w:val="24"/>
          <w:szCs w:val="24"/>
        </w:rPr>
        <w:t xml:space="preserve"> - 20 - 25, для томата - 40 - 50, для перца N 60 - 80.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 xml:space="preserve">Общая масса объединенной пробы плодов должна составлять не менее 3 кг, для </w:t>
      </w:r>
      <w:proofErr w:type="spellStart"/>
      <w:r w:rsidRPr="00D23350">
        <w:rPr>
          <w:rFonts w:ascii="Times New Roman" w:hAnsi="Times New Roman" w:cs="Times New Roman"/>
          <w:sz w:val="24"/>
          <w:szCs w:val="24"/>
        </w:rPr>
        <w:t>длинноплодного</w:t>
      </w:r>
      <w:proofErr w:type="spellEnd"/>
      <w:r w:rsidRPr="00D23350">
        <w:rPr>
          <w:rFonts w:ascii="Times New Roman" w:hAnsi="Times New Roman" w:cs="Times New Roman"/>
          <w:sz w:val="24"/>
          <w:szCs w:val="24"/>
        </w:rPr>
        <w:t xml:space="preserve"> огурца не менее 10 кг.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Масса объединенной пробы листовых овощей должна быть не менее 1,5 кг.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 xml:space="preserve">В ангарных теплицах площадью 1000 кв. м при отборе проб теплицу визуально делят двумя </w:t>
      </w:r>
      <w:proofErr w:type="gramStart"/>
      <w:r w:rsidRPr="00D23350">
        <w:rPr>
          <w:rFonts w:ascii="Times New Roman" w:hAnsi="Times New Roman" w:cs="Times New Roman"/>
          <w:sz w:val="24"/>
          <w:szCs w:val="24"/>
        </w:rPr>
        <w:t>диагоналями</w:t>
      </w:r>
      <w:proofErr w:type="gramEnd"/>
      <w:r w:rsidRPr="00D23350">
        <w:rPr>
          <w:rFonts w:ascii="Times New Roman" w:hAnsi="Times New Roman" w:cs="Times New Roman"/>
          <w:sz w:val="24"/>
          <w:szCs w:val="24"/>
        </w:rPr>
        <w:t xml:space="preserve"> и отбор продукции проводят с растений, равномерно расположенных по диагонали, за исключением подлежащих выбраковке (с признаками сильных повр</w:t>
      </w:r>
      <w:r w:rsidRPr="00D23350">
        <w:rPr>
          <w:rFonts w:ascii="Times New Roman" w:hAnsi="Times New Roman" w:cs="Times New Roman"/>
          <w:sz w:val="24"/>
          <w:szCs w:val="24"/>
        </w:rPr>
        <w:t>е</w:t>
      </w:r>
      <w:r w:rsidRPr="00D23350">
        <w:rPr>
          <w:rFonts w:ascii="Times New Roman" w:hAnsi="Times New Roman" w:cs="Times New Roman"/>
          <w:sz w:val="24"/>
          <w:szCs w:val="24"/>
        </w:rPr>
        <w:t>ждений).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При количестве плодов в объединенной пробе - 40 штук по каждой диагонали отб</w:t>
      </w:r>
      <w:r w:rsidRPr="00D23350">
        <w:rPr>
          <w:rFonts w:ascii="Times New Roman" w:hAnsi="Times New Roman" w:cs="Times New Roman"/>
          <w:sz w:val="24"/>
          <w:szCs w:val="24"/>
        </w:rPr>
        <w:t>и</w:t>
      </w:r>
      <w:r w:rsidRPr="00D23350">
        <w:rPr>
          <w:rFonts w:ascii="Times New Roman" w:hAnsi="Times New Roman" w:cs="Times New Roman"/>
          <w:sz w:val="24"/>
          <w:szCs w:val="24"/>
        </w:rPr>
        <w:t>рают с 10 растений по 2 плода (по 1 с каждого из двух верхних ярусов) и по 20 растений листовых овощей.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 xml:space="preserve">В блочной теплице площадью 10000 кв. м выбирают три </w:t>
      </w:r>
      <w:proofErr w:type="spellStart"/>
      <w:r w:rsidRPr="00D23350">
        <w:rPr>
          <w:rFonts w:ascii="Times New Roman" w:hAnsi="Times New Roman" w:cs="Times New Roman"/>
          <w:sz w:val="24"/>
          <w:szCs w:val="24"/>
        </w:rPr>
        <w:t>полусекции</w:t>
      </w:r>
      <w:proofErr w:type="spellEnd"/>
      <w:r w:rsidRPr="00D23350">
        <w:rPr>
          <w:rFonts w:ascii="Times New Roman" w:hAnsi="Times New Roman" w:cs="Times New Roman"/>
          <w:sz w:val="24"/>
          <w:szCs w:val="24"/>
        </w:rPr>
        <w:t xml:space="preserve"> (пробных пл</w:t>
      </w:r>
      <w:r w:rsidRPr="00D23350">
        <w:rPr>
          <w:rFonts w:ascii="Times New Roman" w:hAnsi="Times New Roman" w:cs="Times New Roman"/>
          <w:sz w:val="24"/>
          <w:szCs w:val="24"/>
        </w:rPr>
        <w:t>о</w:t>
      </w:r>
      <w:r w:rsidRPr="00D23350">
        <w:rPr>
          <w:rFonts w:ascii="Times New Roman" w:hAnsi="Times New Roman" w:cs="Times New Roman"/>
          <w:sz w:val="24"/>
          <w:szCs w:val="24"/>
        </w:rPr>
        <w:t>щадок) площадью около 1000 кв. м в начале, середине и конце теплицы.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lastRenderedPageBreak/>
        <w:t>Общее число плодов (растений), которые необходимо отобрать с 10000 кв. м делят на 3 пробные площадки, с которых отбор проб производят, как для ангарных теплиц.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D23350">
        <w:rPr>
          <w:rFonts w:ascii="Times New Roman" w:hAnsi="Times New Roman" w:cs="Times New Roman"/>
          <w:sz w:val="24"/>
          <w:szCs w:val="24"/>
        </w:rPr>
        <w:t>многосборовых</w:t>
      </w:r>
      <w:proofErr w:type="spellEnd"/>
      <w:r w:rsidRPr="00D23350">
        <w:rPr>
          <w:rFonts w:ascii="Times New Roman" w:hAnsi="Times New Roman" w:cs="Times New Roman"/>
          <w:sz w:val="24"/>
          <w:szCs w:val="24"/>
        </w:rPr>
        <w:t xml:space="preserve"> культур (томаты, огурцы, перец) пробы отбираются из сформ</w:t>
      </w:r>
      <w:r w:rsidRPr="00D23350">
        <w:rPr>
          <w:rFonts w:ascii="Times New Roman" w:hAnsi="Times New Roman" w:cs="Times New Roman"/>
          <w:sz w:val="24"/>
          <w:szCs w:val="24"/>
        </w:rPr>
        <w:t>и</w:t>
      </w:r>
      <w:r w:rsidRPr="00D23350">
        <w:rPr>
          <w:rFonts w:ascii="Times New Roman" w:hAnsi="Times New Roman" w:cs="Times New Roman"/>
          <w:sz w:val="24"/>
          <w:szCs w:val="24"/>
        </w:rPr>
        <w:t xml:space="preserve">рованных партий собранной продукции согласно </w:t>
      </w:r>
      <w:hyperlink w:anchor="Par66" w:tooltip="1.3. Отбор проб при приемке свежей плодоовощной продукции" w:history="1">
        <w:r w:rsidRPr="00D23350">
          <w:rPr>
            <w:rFonts w:ascii="Times New Roman" w:hAnsi="Times New Roman" w:cs="Times New Roman"/>
            <w:sz w:val="24"/>
            <w:szCs w:val="24"/>
          </w:rPr>
          <w:t>п. 1.3</w:t>
        </w:r>
      </w:hyperlink>
      <w:r w:rsidRPr="00D23350">
        <w:rPr>
          <w:rFonts w:ascii="Times New Roman" w:hAnsi="Times New Roman" w:cs="Times New Roman"/>
          <w:sz w:val="24"/>
          <w:szCs w:val="24"/>
        </w:rPr>
        <w:t>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1.2.9. Семечковые культуры (яблоки, груши). Представительную пробу семечковых культур отбирают с участка площадью не более 2 га. С каждого четвертого дерева, прох</w:t>
      </w:r>
      <w:r w:rsidRPr="00D23350">
        <w:rPr>
          <w:rFonts w:ascii="Times New Roman" w:hAnsi="Times New Roman" w:cs="Times New Roman"/>
          <w:sz w:val="24"/>
          <w:szCs w:val="24"/>
        </w:rPr>
        <w:t>о</w:t>
      </w:r>
      <w:r w:rsidRPr="00D23350">
        <w:rPr>
          <w:rFonts w:ascii="Times New Roman" w:hAnsi="Times New Roman" w:cs="Times New Roman"/>
          <w:sz w:val="24"/>
          <w:szCs w:val="24"/>
        </w:rPr>
        <w:t xml:space="preserve">дя по диагонали участка, снимают </w:t>
      </w:r>
      <w:proofErr w:type="spellStart"/>
      <w:r w:rsidRPr="00D23350">
        <w:rPr>
          <w:rFonts w:ascii="Times New Roman" w:hAnsi="Times New Roman" w:cs="Times New Roman"/>
          <w:sz w:val="24"/>
          <w:szCs w:val="24"/>
        </w:rPr>
        <w:t>плодосъемником</w:t>
      </w:r>
      <w:proofErr w:type="spellEnd"/>
      <w:r w:rsidRPr="00D23350">
        <w:rPr>
          <w:rFonts w:ascii="Times New Roman" w:hAnsi="Times New Roman" w:cs="Times New Roman"/>
          <w:sz w:val="24"/>
          <w:szCs w:val="24"/>
        </w:rPr>
        <w:t xml:space="preserve"> по 3 плода с южной и северной ст</w:t>
      </w:r>
      <w:r w:rsidRPr="00D23350">
        <w:rPr>
          <w:rFonts w:ascii="Times New Roman" w:hAnsi="Times New Roman" w:cs="Times New Roman"/>
          <w:sz w:val="24"/>
          <w:szCs w:val="24"/>
        </w:rPr>
        <w:t>о</w:t>
      </w:r>
      <w:r w:rsidRPr="00D23350">
        <w:rPr>
          <w:rFonts w:ascii="Times New Roman" w:hAnsi="Times New Roman" w:cs="Times New Roman"/>
          <w:sz w:val="24"/>
          <w:szCs w:val="24"/>
        </w:rPr>
        <w:t>роны дерева.</w:t>
      </w:r>
    </w:p>
    <w:p w:rsidR="00DB1061" w:rsidRPr="00D23350" w:rsidRDefault="00DB1061" w:rsidP="00DB10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1061" w:rsidRPr="00D23350" w:rsidRDefault="00DB1061" w:rsidP="00DB106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66"/>
      <w:bookmarkEnd w:id="12"/>
      <w:r w:rsidRPr="00D23350">
        <w:rPr>
          <w:rFonts w:ascii="Times New Roman" w:hAnsi="Times New Roman" w:cs="Times New Roman"/>
          <w:sz w:val="24"/>
          <w:szCs w:val="24"/>
        </w:rPr>
        <w:t>1.3. Отбор проб при приемке свежей плодоовощной продукции</w:t>
      </w:r>
    </w:p>
    <w:p w:rsidR="00DB1061" w:rsidRPr="00D23350" w:rsidRDefault="00DB1061" w:rsidP="00DB10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на торгово-заготовительных предприятиях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 xml:space="preserve">1.3.1. Отбор проб из открытых автотранспортных средств. </w:t>
      </w:r>
      <w:proofErr w:type="gramStart"/>
      <w:r w:rsidRPr="00D23350">
        <w:rPr>
          <w:rFonts w:ascii="Times New Roman" w:hAnsi="Times New Roman" w:cs="Times New Roman"/>
          <w:sz w:val="24"/>
          <w:szCs w:val="24"/>
        </w:rPr>
        <w:t>Для оценки содержания нитратов в свежей плодоовощной продукции и картофеле, поставляемых на торгово-заготовительные предприятия в открытых автотранспортных средствах, отбор проб для химического анализа производится независимо от формы поставок (навалом, в мешках, в ящиках, в контейнерах и т.п.) непосредственно в транспортном средстве путем взятия 8 выборок по системе двойного конверта из верхнего и более глубоких слоев (например, из нижних ящиков</w:t>
      </w:r>
      <w:proofErr w:type="gramEnd"/>
      <w:r w:rsidRPr="00D23350">
        <w:rPr>
          <w:rFonts w:ascii="Times New Roman" w:hAnsi="Times New Roman" w:cs="Times New Roman"/>
          <w:sz w:val="24"/>
          <w:szCs w:val="24"/>
        </w:rPr>
        <w:t xml:space="preserve"> или другой тары при открытии бортов кузова).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Каждая выборка продукции должна иметь массу около 0,5 кг. Если отдельные обра</w:t>
      </w:r>
      <w:r w:rsidRPr="00D23350">
        <w:rPr>
          <w:rFonts w:ascii="Times New Roman" w:hAnsi="Times New Roman" w:cs="Times New Roman"/>
          <w:sz w:val="24"/>
          <w:szCs w:val="24"/>
        </w:rPr>
        <w:t>з</w:t>
      </w:r>
      <w:r w:rsidRPr="00D23350">
        <w:rPr>
          <w:rFonts w:ascii="Times New Roman" w:hAnsi="Times New Roman" w:cs="Times New Roman"/>
          <w:sz w:val="24"/>
          <w:szCs w:val="24"/>
        </w:rPr>
        <w:t>цы имеют массу более 0,5 кг (например, кочаны капусты или крупные корнеплоды све</w:t>
      </w:r>
      <w:r w:rsidRPr="00D23350">
        <w:rPr>
          <w:rFonts w:ascii="Times New Roman" w:hAnsi="Times New Roman" w:cs="Times New Roman"/>
          <w:sz w:val="24"/>
          <w:szCs w:val="24"/>
        </w:rPr>
        <w:t>к</w:t>
      </w:r>
      <w:r w:rsidRPr="00D23350">
        <w:rPr>
          <w:rFonts w:ascii="Times New Roman" w:hAnsi="Times New Roman" w:cs="Times New Roman"/>
          <w:sz w:val="24"/>
          <w:szCs w:val="24"/>
        </w:rPr>
        <w:t>лы), то за выборку принимается отдельный ее экземпляр (например, кочан капусты).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 xml:space="preserve">1.3.2. Отбор проб из вагонов, автофургонов и других транспортных средств. </w:t>
      </w:r>
      <w:proofErr w:type="gramStart"/>
      <w:r w:rsidRPr="00D23350">
        <w:rPr>
          <w:rFonts w:ascii="Times New Roman" w:hAnsi="Times New Roman" w:cs="Times New Roman"/>
          <w:sz w:val="24"/>
          <w:szCs w:val="24"/>
        </w:rPr>
        <w:t>При п</w:t>
      </w:r>
      <w:r w:rsidRPr="00D23350">
        <w:rPr>
          <w:rFonts w:ascii="Times New Roman" w:hAnsi="Times New Roman" w:cs="Times New Roman"/>
          <w:sz w:val="24"/>
          <w:szCs w:val="24"/>
        </w:rPr>
        <w:t>о</w:t>
      </w:r>
      <w:r w:rsidRPr="00D23350">
        <w:rPr>
          <w:rFonts w:ascii="Times New Roman" w:hAnsi="Times New Roman" w:cs="Times New Roman"/>
          <w:sz w:val="24"/>
          <w:szCs w:val="24"/>
        </w:rPr>
        <w:t>ставке продукции в крытом железнодорожном вагоне, автофургоне или другом тран</w:t>
      </w:r>
      <w:r w:rsidRPr="00D23350">
        <w:rPr>
          <w:rFonts w:ascii="Times New Roman" w:hAnsi="Times New Roman" w:cs="Times New Roman"/>
          <w:sz w:val="24"/>
          <w:szCs w:val="24"/>
        </w:rPr>
        <w:t>с</w:t>
      </w:r>
      <w:r w:rsidRPr="00D23350">
        <w:rPr>
          <w:rFonts w:ascii="Times New Roman" w:hAnsi="Times New Roman" w:cs="Times New Roman"/>
          <w:sz w:val="24"/>
          <w:szCs w:val="24"/>
        </w:rPr>
        <w:t>портном средстве, в котором нет свободного доступа к верхнему или другим слоям пр</w:t>
      </w:r>
      <w:r w:rsidRPr="00D23350">
        <w:rPr>
          <w:rFonts w:ascii="Times New Roman" w:hAnsi="Times New Roman" w:cs="Times New Roman"/>
          <w:sz w:val="24"/>
          <w:szCs w:val="24"/>
        </w:rPr>
        <w:t>о</w:t>
      </w:r>
      <w:r w:rsidRPr="00D23350">
        <w:rPr>
          <w:rFonts w:ascii="Times New Roman" w:hAnsi="Times New Roman" w:cs="Times New Roman"/>
          <w:sz w:val="24"/>
          <w:szCs w:val="24"/>
        </w:rPr>
        <w:t>дукции, или в случае, когда оперативный возврат продукции невозможен, отбор пробы производится при разгрузке транспортного средства путем взятия выборок из разных мест, равномерно распределенных по всему объему партии продукции и удаленных друг от друга на равные расстояния.</w:t>
      </w:r>
      <w:proofErr w:type="gramEnd"/>
      <w:r w:rsidRPr="00D23350">
        <w:rPr>
          <w:rFonts w:ascii="Times New Roman" w:hAnsi="Times New Roman" w:cs="Times New Roman"/>
          <w:sz w:val="24"/>
          <w:szCs w:val="24"/>
        </w:rPr>
        <w:t xml:space="preserve"> Независимо от массы партии продукции число выборок равно 12.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1.3.3. Отбор проб из баржи и другого водного транспорта. При поставке продукции водным транспортом допускается размещение в одном транспортном средстве (барже) нескольких партий при условии их раздельного размещения. В этом случае для химич</w:t>
      </w:r>
      <w:r w:rsidRPr="00D23350">
        <w:rPr>
          <w:rFonts w:ascii="Times New Roman" w:hAnsi="Times New Roman" w:cs="Times New Roman"/>
          <w:sz w:val="24"/>
          <w:szCs w:val="24"/>
        </w:rPr>
        <w:t>е</w:t>
      </w:r>
      <w:r w:rsidRPr="00D23350">
        <w:rPr>
          <w:rFonts w:ascii="Times New Roman" w:hAnsi="Times New Roman" w:cs="Times New Roman"/>
          <w:sz w:val="24"/>
          <w:szCs w:val="24"/>
        </w:rPr>
        <w:t xml:space="preserve">ского анализа от каждой партии отбирается отдельная проба. </w:t>
      </w:r>
      <w:proofErr w:type="gramStart"/>
      <w:r w:rsidRPr="00D23350">
        <w:rPr>
          <w:rFonts w:ascii="Times New Roman" w:hAnsi="Times New Roman" w:cs="Times New Roman"/>
          <w:sz w:val="24"/>
          <w:szCs w:val="24"/>
        </w:rPr>
        <w:t>Отбор пробы производится путем взятия 12 выборок из продукции, отобранной от одной партии для проверки ее к</w:t>
      </w:r>
      <w:r w:rsidRPr="00D23350">
        <w:rPr>
          <w:rFonts w:ascii="Times New Roman" w:hAnsi="Times New Roman" w:cs="Times New Roman"/>
          <w:sz w:val="24"/>
          <w:szCs w:val="24"/>
        </w:rPr>
        <w:t>а</w:t>
      </w:r>
      <w:r w:rsidRPr="00D23350">
        <w:rPr>
          <w:rFonts w:ascii="Times New Roman" w:hAnsi="Times New Roman" w:cs="Times New Roman"/>
          <w:sz w:val="24"/>
          <w:szCs w:val="24"/>
        </w:rPr>
        <w:t>чества в соответствии с действующим ГОСТ.</w:t>
      </w:r>
      <w:proofErr w:type="gramEnd"/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Если число единиц упаковки (ящики, поддоны, контейнеры) отобранной продукции больше 12, то выборки берутся из произвольно выбранных 12 единиц упаковки. Если чи</w:t>
      </w:r>
      <w:r w:rsidRPr="00D23350">
        <w:rPr>
          <w:rFonts w:ascii="Times New Roman" w:hAnsi="Times New Roman" w:cs="Times New Roman"/>
          <w:sz w:val="24"/>
          <w:szCs w:val="24"/>
        </w:rPr>
        <w:t>с</w:t>
      </w:r>
      <w:r w:rsidRPr="00D23350">
        <w:rPr>
          <w:rFonts w:ascii="Times New Roman" w:hAnsi="Times New Roman" w:cs="Times New Roman"/>
          <w:sz w:val="24"/>
          <w:szCs w:val="24"/>
        </w:rPr>
        <w:t>ло единиц упаковки меньше 12, то из каждой единицы упаковки отбирается по несколько выборок. Места выборок из одной упаковки (например, из контейнера) должны быть ра</w:t>
      </w:r>
      <w:r w:rsidRPr="00D23350">
        <w:rPr>
          <w:rFonts w:ascii="Times New Roman" w:hAnsi="Times New Roman" w:cs="Times New Roman"/>
          <w:sz w:val="24"/>
          <w:szCs w:val="24"/>
        </w:rPr>
        <w:t>в</w:t>
      </w:r>
      <w:r w:rsidRPr="00D23350">
        <w:rPr>
          <w:rFonts w:ascii="Times New Roman" w:hAnsi="Times New Roman" w:cs="Times New Roman"/>
          <w:sz w:val="24"/>
          <w:szCs w:val="24"/>
        </w:rPr>
        <w:t>номерно рассредоточены по ее объему.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Пробы от стандартной части продукции отбирают методом конверта (по 0,5 кг из каждой точки отбора).</w:t>
      </w:r>
    </w:p>
    <w:p w:rsidR="00DB1061" w:rsidRPr="00D23350" w:rsidRDefault="00DB1061" w:rsidP="00DB10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1061" w:rsidRPr="00D23350" w:rsidRDefault="00DB1061" w:rsidP="00DB106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76"/>
      <w:bookmarkEnd w:id="13"/>
      <w:r w:rsidRPr="00D23350">
        <w:rPr>
          <w:rFonts w:ascii="Times New Roman" w:hAnsi="Times New Roman" w:cs="Times New Roman"/>
          <w:sz w:val="24"/>
          <w:szCs w:val="24"/>
        </w:rPr>
        <w:t>1.4. Подготовка проб для анализа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Пробы к анализу готовят следующим образом: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79"/>
      <w:bookmarkEnd w:id="14"/>
      <w:r w:rsidRPr="00D23350">
        <w:rPr>
          <w:rFonts w:ascii="Times New Roman" w:hAnsi="Times New Roman" w:cs="Times New Roman"/>
          <w:sz w:val="24"/>
          <w:szCs w:val="24"/>
        </w:rPr>
        <w:t>1.4.1. Картофель. Клубни моют водой, вытирают чистой тканью досуха и разрезают крестообразно вдоль оси "</w:t>
      </w:r>
      <w:proofErr w:type="gramStart"/>
      <w:r w:rsidRPr="00D23350">
        <w:rPr>
          <w:rFonts w:ascii="Times New Roman" w:hAnsi="Times New Roman" w:cs="Times New Roman"/>
          <w:sz w:val="24"/>
          <w:szCs w:val="24"/>
        </w:rPr>
        <w:t>столон-ростовая</w:t>
      </w:r>
      <w:proofErr w:type="gramEnd"/>
      <w:r w:rsidRPr="00D23350">
        <w:rPr>
          <w:rFonts w:ascii="Times New Roman" w:hAnsi="Times New Roman" w:cs="Times New Roman"/>
          <w:sz w:val="24"/>
          <w:szCs w:val="24"/>
        </w:rPr>
        <w:t xml:space="preserve"> часть" на 4 равные части. От каждого клубня берут четвертую часть, отобранный материал используют для анализа.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1.4.2. Свекла и другие корнеплоды. Корнеплоды моют водой, вытирают чистой тк</w:t>
      </w:r>
      <w:r w:rsidRPr="00D23350">
        <w:rPr>
          <w:rFonts w:ascii="Times New Roman" w:hAnsi="Times New Roman" w:cs="Times New Roman"/>
          <w:sz w:val="24"/>
          <w:szCs w:val="24"/>
        </w:rPr>
        <w:t>а</w:t>
      </w:r>
      <w:r w:rsidRPr="00D23350">
        <w:rPr>
          <w:rFonts w:ascii="Times New Roman" w:hAnsi="Times New Roman" w:cs="Times New Roman"/>
          <w:sz w:val="24"/>
          <w:szCs w:val="24"/>
        </w:rPr>
        <w:t>нью досуха, срезают шейку и тонкий конец корня и разрезают крестообразно вдоль верт</w:t>
      </w:r>
      <w:r w:rsidRPr="00D23350">
        <w:rPr>
          <w:rFonts w:ascii="Times New Roman" w:hAnsi="Times New Roman" w:cs="Times New Roman"/>
          <w:sz w:val="24"/>
          <w:szCs w:val="24"/>
        </w:rPr>
        <w:t>и</w:t>
      </w:r>
      <w:r w:rsidRPr="00D23350">
        <w:rPr>
          <w:rFonts w:ascii="Times New Roman" w:hAnsi="Times New Roman" w:cs="Times New Roman"/>
          <w:sz w:val="24"/>
          <w:szCs w:val="24"/>
        </w:rPr>
        <w:t>кальной оси на 4 равные части. Доли, представляющие четвертую часть от каждого ко</w:t>
      </w:r>
      <w:r w:rsidRPr="00D23350">
        <w:rPr>
          <w:rFonts w:ascii="Times New Roman" w:hAnsi="Times New Roman" w:cs="Times New Roman"/>
          <w:sz w:val="24"/>
          <w:szCs w:val="24"/>
        </w:rPr>
        <w:t>р</w:t>
      </w:r>
      <w:r w:rsidRPr="00D23350">
        <w:rPr>
          <w:rFonts w:ascii="Times New Roman" w:hAnsi="Times New Roman" w:cs="Times New Roman"/>
          <w:sz w:val="24"/>
          <w:szCs w:val="24"/>
        </w:rPr>
        <w:t>неплода, используют для анализа.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 xml:space="preserve">1.4.3. Капуста. Кочаны разрезают крестообразно вдоль вертикальной оси на 4 или 8 равных частей и берут соответственно по 1/4 или 1/8 части от каждого кочана в пробу для </w:t>
      </w:r>
      <w:r w:rsidRPr="00D23350">
        <w:rPr>
          <w:rFonts w:ascii="Times New Roman" w:hAnsi="Times New Roman" w:cs="Times New Roman"/>
          <w:sz w:val="24"/>
          <w:szCs w:val="24"/>
        </w:rPr>
        <w:lastRenderedPageBreak/>
        <w:t>анализа. При этом отбрасывают верхние несъедобные листья и остаток кочерыжки.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1.4.4. Луковичные растения. Отбрасывают несъедобные части. С луковиц удаляют чешуи, срезают и отбрасывают основания корня и сухую шейку, разрезают их крестоо</w:t>
      </w:r>
      <w:r w:rsidRPr="00D23350">
        <w:rPr>
          <w:rFonts w:ascii="Times New Roman" w:hAnsi="Times New Roman" w:cs="Times New Roman"/>
          <w:sz w:val="24"/>
          <w:szCs w:val="24"/>
        </w:rPr>
        <w:t>б</w:t>
      </w:r>
      <w:r w:rsidRPr="00D23350">
        <w:rPr>
          <w:rFonts w:ascii="Times New Roman" w:hAnsi="Times New Roman" w:cs="Times New Roman"/>
          <w:sz w:val="24"/>
          <w:szCs w:val="24"/>
        </w:rPr>
        <w:t>разно вдоль вертикальной оси на 4 равные части и от каждой луковицы берут четвертую часть в пробу для анализа.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1.4.5. Томаты, огурцы, кабачки. Плоды моют водой, вытирают чистой тканью дос</w:t>
      </w:r>
      <w:r w:rsidRPr="00D23350">
        <w:rPr>
          <w:rFonts w:ascii="Times New Roman" w:hAnsi="Times New Roman" w:cs="Times New Roman"/>
          <w:sz w:val="24"/>
          <w:szCs w:val="24"/>
        </w:rPr>
        <w:t>у</w:t>
      </w:r>
      <w:r w:rsidRPr="00D23350">
        <w:rPr>
          <w:rFonts w:ascii="Times New Roman" w:hAnsi="Times New Roman" w:cs="Times New Roman"/>
          <w:sz w:val="24"/>
          <w:szCs w:val="24"/>
        </w:rPr>
        <w:t>ха, удаляют плодоножки и разрезают крестообразно вдоль оси на 4 равные части. От ка</w:t>
      </w:r>
      <w:r w:rsidRPr="00D23350">
        <w:rPr>
          <w:rFonts w:ascii="Times New Roman" w:hAnsi="Times New Roman" w:cs="Times New Roman"/>
          <w:sz w:val="24"/>
          <w:szCs w:val="24"/>
        </w:rPr>
        <w:t>ж</w:t>
      </w:r>
      <w:r w:rsidRPr="00D23350">
        <w:rPr>
          <w:rFonts w:ascii="Times New Roman" w:hAnsi="Times New Roman" w:cs="Times New Roman"/>
          <w:sz w:val="24"/>
          <w:szCs w:val="24"/>
        </w:rPr>
        <w:t>дого плода в пробу для анализа берут по 1/4 части.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1.4.6. Бахчевые культуры. Плоды разрезают вдоль оси на сегменты шириной 6 - 8 см по окружности плода и в пробу для анализа от каждого плода берут по 2 - 4 сегмента с противоположных сторон таким образом, чтобы в их число попали затемненные и осв</w:t>
      </w:r>
      <w:r w:rsidRPr="00D23350">
        <w:rPr>
          <w:rFonts w:ascii="Times New Roman" w:hAnsi="Times New Roman" w:cs="Times New Roman"/>
          <w:sz w:val="24"/>
          <w:szCs w:val="24"/>
        </w:rPr>
        <w:t>е</w:t>
      </w:r>
      <w:r w:rsidRPr="00D23350">
        <w:rPr>
          <w:rFonts w:ascii="Times New Roman" w:hAnsi="Times New Roman" w:cs="Times New Roman"/>
          <w:sz w:val="24"/>
          <w:szCs w:val="24"/>
        </w:rPr>
        <w:t>щенные солнцем части. С отобранных частей плода снимают верхний слой, не употребл</w:t>
      </w:r>
      <w:r w:rsidRPr="00D23350">
        <w:rPr>
          <w:rFonts w:ascii="Times New Roman" w:hAnsi="Times New Roman" w:cs="Times New Roman"/>
          <w:sz w:val="24"/>
          <w:szCs w:val="24"/>
        </w:rPr>
        <w:t>я</w:t>
      </w:r>
      <w:r w:rsidRPr="00D23350">
        <w:rPr>
          <w:rFonts w:ascii="Times New Roman" w:hAnsi="Times New Roman" w:cs="Times New Roman"/>
          <w:sz w:val="24"/>
          <w:szCs w:val="24"/>
        </w:rPr>
        <w:t>емый в пищу, удаляют семена.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1.4.7. Перец сладкий. Плоды моют водой, вытирают чистой тканью досуха, разрез</w:t>
      </w:r>
      <w:r w:rsidRPr="00D23350">
        <w:rPr>
          <w:rFonts w:ascii="Times New Roman" w:hAnsi="Times New Roman" w:cs="Times New Roman"/>
          <w:sz w:val="24"/>
          <w:szCs w:val="24"/>
        </w:rPr>
        <w:t>а</w:t>
      </w:r>
      <w:r w:rsidRPr="00D23350">
        <w:rPr>
          <w:rFonts w:ascii="Times New Roman" w:hAnsi="Times New Roman" w:cs="Times New Roman"/>
          <w:sz w:val="24"/>
          <w:szCs w:val="24"/>
        </w:rPr>
        <w:t>ют крестообразно вдоль оси на 4 равные части и берут в пробу для анализа по 1/4 части от каждого плода. При этом вырезают и отбрасывают семена и остаток плодоножки.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 xml:space="preserve">1.4.8. </w:t>
      </w:r>
      <w:proofErr w:type="gramStart"/>
      <w:r w:rsidRPr="00D23350">
        <w:rPr>
          <w:rFonts w:ascii="Times New Roman" w:hAnsi="Times New Roman" w:cs="Times New Roman"/>
          <w:sz w:val="24"/>
          <w:szCs w:val="24"/>
        </w:rPr>
        <w:t>Зеленые овощи (салат, шпинат, капуста салатная, петрушка, щавель, сельдерей, кинза, укроп и т.д.).</w:t>
      </w:r>
      <w:proofErr w:type="gramEnd"/>
      <w:r w:rsidRPr="00D23350">
        <w:rPr>
          <w:rFonts w:ascii="Times New Roman" w:hAnsi="Times New Roman" w:cs="Times New Roman"/>
          <w:sz w:val="24"/>
          <w:szCs w:val="24"/>
        </w:rPr>
        <w:t xml:space="preserve"> Обрезают и отбрасывают несъедобные части растений. Растения м</w:t>
      </w:r>
      <w:r w:rsidRPr="00D23350">
        <w:rPr>
          <w:rFonts w:ascii="Times New Roman" w:hAnsi="Times New Roman" w:cs="Times New Roman"/>
          <w:sz w:val="24"/>
          <w:szCs w:val="24"/>
        </w:rPr>
        <w:t>о</w:t>
      </w:r>
      <w:r w:rsidRPr="00D23350">
        <w:rPr>
          <w:rFonts w:ascii="Times New Roman" w:hAnsi="Times New Roman" w:cs="Times New Roman"/>
          <w:sz w:val="24"/>
          <w:szCs w:val="24"/>
        </w:rPr>
        <w:t>ют водой и подсушивают сначала между листьями фильтровальной бумаги, или слоями чистой ткани, а затем на воздухе.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1.4.9. Яблоки, груши. Плоды моют водой, вытирают чистой тканью досуха, разрез</w:t>
      </w:r>
      <w:r w:rsidRPr="00D23350">
        <w:rPr>
          <w:rFonts w:ascii="Times New Roman" w:hAnsi="Times New Roman" w:cs="Times New Roman"/>
          <w:sz w:val="24"/>
          <w:szCs w:val="24"/>
        </w:rPr>
        <w:t>а</w:t>
      </w:r>
      <w:r w:rsidRPr="00D23350">
        <w:rPr>
          <w:rFonts w:ascii="Times New Roman" w:hAnsi="Times New Roman" w:cs="Times New Roman"/>
          <w:sz w:val="24"/>
          <w:szCs w:val="24"/>
        </w:rPr>
        <w:t>ют крестообразно вдоль оси на 4 равные части и берут в пробу для анализа по 1/4 части от каждого плода. При этом вырезают и отбрасывают остаток семенного гнезда и плодоно</w:t>
      </w:r>
      <w:r w:rsidRPr="00D23350">
        <w:rPr>
          <w:rFonts w:ascii="Times New Roman" w:hAnsi="Times New Roman" w:cs="Times New Roman"/>
          <w:sz w:val="24"/>
          <w:szCs w:val="24"/>
        </w:rPr>
        <w:t>ж</w:t>
      </w:r>
      <w:r w:rsidRPr="00D23350">
        <w:rPr>
          <w:rFonts w:ascii="Times New Roman" w:hAnsi="Times New Roman" w:cs="Times New Roman"/>
          <w:sz w:val="24"/>
          <w:szCs w:val="24"/>
        </w:rPr>
        <w:t>ку.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>1.4.10. Виноград. Ягоды винограда отделяют от веток, моют водой и сушат на листе фильтровальной бумаги.</w:t>
      </w:r>
    </w:p>
    <w:p w:rsidR="00DB1061" w:rsidRPr="00D23350" w:rsidRDefault="00DB1061" w:rsidP="00DB106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350">
        <w:rPr>
          <w:rFonts w:ascii="Times New Roman" w:hAnsi="Times New Roman" w:cs="Times New Roman"/>
          <w:sz w:val="24"/>
          <w:szCs w:val="24"/>
        </w:rPr>
        <w:t xml:space="preserve">Примечание: пробы по </w:t>
      </w:r>
      <w:hyperlink w:anchor="Par79" w:tooltip="1.4.1. Картофель. Клубни моют водой, вытирают чистой тканью досуха и разрезают крестообразно вдоль оси &quot;столон-ростовая часть&quot; на 4 равные части. От каждого клубня берут четвертую часть, отобранный материал используют для анализа." w:history="1">
        <w:r w:rsidRPr="00D23350">
          <w:rPr>
            <w:rFonts w:ascii="Times New Roman" w:hAnsi="Times New Roman" w:cs="Times New Roman"/>
            <w:sz w:val="24"/>
            <w:szCs w:val="24"/>
          </w:rPr>
          <w:t>п. п. 1.4.1</w:t>
        </w:r>
      </w:hyperlink>
      <w:r w:rsidRPr="00D23350">
        <w:rPr>
          <w:rFonts w:ascii="Times New Roman" w:hAnsi="Times New Roman" w:cs="Times New Roman"/>
          <w:sz w:val="24"/>
          <w:szCs w:val="24"/>
        </w:rPr>
        <w:t xml:space="preserve"> - 1.4.10 необходимо готовить в количестве не менее двух, так как в случае повышенного содержания нитратов может возникнуть необход</w:t>
      </w:r>
      <w:r w:rsidRPr="00D23350">
        <w:rPr>
          <w:rFonts w:ascii="Times New Roman" w:hAnsi="Times New Roman" w:cs="Times New Roman"/>
          <w:sz w:val="24"/>
          <w:szCs w:val="24"/>
        </w:rPr>
        <w:t>и</w:t>
      </w:r>
      <w:r w:rsidRPr="00D23350">
        <w:rPr>
          <w:rFonts w:ascii="Times New Roman" w:hAnsi="Times New Roman" w:cs="Times New Roman"/>
          <w:sz w:val="24"/>
          <w:szCs w:val="24"/>
        </w:rPr>
        <w:t>мость повторения анализа.</w:t>
      </w:r>
    </w:p>
    <w:p w:rsidR="005412B0" w:rsidRDefault="005412B0" w:rsidP="000A66D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6113C" w:rsidRPr="0056113C" w:rsidRDefault="001D6EC9" w:rsidP="0056113C">
      <w:pPr>
        <w:jc w:val="both"/>
        <w:rPr>
          <w:b/>
          <w:sz w:val="24"/>
          <w:szCs w:val="24"/>
        </w:rPr>
      </w:pPr>
      <w:r w:rsidRPr="0056113C">
        <w:rPr>
          <w:b/>
          <w:color w:val="000000"/>
          <w:sz w:val="24"/>
          <w:szCs w:val="24"/>
          <w:u w:val="single"/>
        </w:rPr>
        <w:t>Тема №4</w:t>
      </w:r>
      <w:r w:rsidRPr="0056113C">
        <w:rPr>
          <w:b/>
          <w:color w:val="000000"/>
          <w:sz w:val="24"/>
          <w:szCs w:val="24"/>
        </w:rPr>
        <w:t xml:space="preserve"> </w:t>
      </w:r>
      <w:r w:rsidR="0056113C" w:rsidRPr="0056113C">
        <w:rPr>
          <w:b/>
          <w:color w:val="000000"/>
          <w:sz w:val="24"/>
          <w:szCs w:val="24"/>
        </w:rPr>
        <w:t>«</w:t>
      </w:r>
      <w:r w:rsidR="0056113C" w:rsidRPr="0056113C">
        <w:rPr>
          <w:b/>
          <w:sz w:val="24"/>
          <w:szCs w:val="24"/>
        </w:rPr>
        <w:t>Окислительная порча жиров. Методы определения кислотного числа в пищевых жирах».</w:t>
      </w:r>
    </w:p>
    <w:p w:rsidR="005412B0" w:rsidRDefault="005412B0" w:rsidP="005412B0">
      <w:pPr>
        <w:widowControl w:val="0"/>
        <w:autoSpaceDE w:val="0"/>
        <w:autoSpaceDN w:val="0"/>
        <w:adjustRightInd w:val="0"/>
        <w:ind w:left="360" w:hanging="360"/>
        <w:jc w:val="both"/>
        <w:rPr>
          <w:rFonts w:eastAsia="Calibri"/>
          <w:sz w:val="28"/>
          <w:szCs w:val="28"/>
        </w:rPr>
      </w:pPr>
    </w:p>
    <w:p w:rsidR="00E82006" w:rsidRPr="00E8240E" w:rsidRDefault="00E82006" w:rsidP="00E82006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</w:rPr>
      </w:pPr>
      <w:r w:rsidRPr="00E8240E">
        <w:rPr>
          <w:b/>
          <w:i/>
          <w:color w:val="000000"/>
        </w:rPr>
        <w:t>Работа с нормативными документами</w:t>
      </w:r>
    </w:p>
    <w:p w:rsidR="00E82006" w:rsidRPr="0056113C" w:rsidRDefault="00E82006" w:rsidP="0056113C">
      <w:pPr>
        <w:pStyle w:val="aa"/>
        <w:autoSpaceDE w:val="0"/>
        <w:autoSpaceDN w:val="0"/>
        <w:adjustRightInd w:val="0"/>
        <w:ind w:left="0" w:firstLine="720"/>
        <w:jc w:val="both"/>
        <w:rPr>
          <w:color w:val="000000"/>
        </w:rPr>
      </w:pPr>
      <w:r w:rsidRPr="0056113C">
        <w:rPr>
          <w:color w:val="000000"/>
        </w:rPr>
        <w:t>По теме занятия необходимо ознакомиться со следующими нормативными док</w:t>
      </w:r>
      <w:r w:rsidRPr="0056113C">
        <w:rPr>
          <w:color w:val="000000"/>
        </w:rPr>
        <w:t>у</w:t>
      </w:r>
      <w:r w:rsidRPr="0056113C">
        <w:rPr>
          <w:color w:val="000000"/>
        </w:rPr>
        <w:t>ментами:</w:t>
      </w:r>
    </w:p>
    <w:p w:rsidR="0056113C" w:rsidRPr="0056113C" w:rsidRDefault="0056113C" w:rsidP="00E43641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13C">
        <w:rPr>
          <w:rFonts w:ascii="Times New Roman" w:hAnsi="Times New Roman" w:cs="Times New Roman"/>
          <w:bCs/>
          <w:sz w:val="24"/>
          <w:szCs w:val="24"/>
        </w:rPr>
        <w:t xml:space="preserve">«Технический регламент на масложировую продукцию». Технический регламент Таможенного союза </w:t>
      </w:r>
      <w:proofErr w:type="gramStart"/>
      <w:r w:rsidRPr="0056113C"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 w:rsidRPr="0056113C">
        <w:rPr>
          <w:rFonts w:ascii="Times New Roman" w:hAnsi="Times New Roman" w:cs="Times New Roman"/>
          <w:bCs/>
          <w:sz w:val="24"/>
          <w:szCs w:val="24"/>
        </w:rPr>
        <w:t xml:space="preserve"> ТС 024/2011.</w:t>
      </w:r>
    </w:p>
    <w:p w:rsidR="0056113C" w:rsidRPr="0056113C" w:rsidRDefault="0056113C" w:rsidP="00E43641">
      <w:pPr>
        <w:pStyle w:val="aa"/>
        <w:numPr>
          <w:ilvl w:val="0"/>
          <w:numId w:val="11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</w:rPr>
      </w:pPr>
      <w:r w:rsidRPr="0056113C">
        <w:rPr>
          <w:bCs/>
        </w:rPr>
        <w:t>«О безопасности пищевой продукции». Технический регламент Таможенного со</w:t>
      </w:r>
      <w:r w:rsidRPr="0056113C">
        <w:rPr>
          <w:bCs/>
        </w:rPr>
        <w:t>ю</w:t>
      </w:r>
      <w:r w:rsidRPr="0056113C">
        <w:rPr>
          <w:bCs/>
        </w:rPr>
        <w:t xml:space="preserve">за </w:t>
      </w:r>
      <w:proofErr w:type="gramStart"/>
      <w:r w:rsidRPr="0056113C">
        <w:rPr>
          <w:bCs/>
        </w:rPr>
        <w:t>ТР</w:t>
      </w:r>
      <w:proofErr w:type="gramEnd"/>
      <w:r w:rsidRPr="0056113C">
        <w:rPr>
          <w:bCs/>
        </w:rPr>
        <w:t xml:space="preserve"> ТС 021/2011  (</w:t>
      </w:r>
      <w:r w:rsidRPr="0056113C"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56113C">
          <w:t>2011 г</w:t>
        </w:r>
      </w:smartTag>
      <w:r w:rsidRPr="0056113C">
        <w:t>. № 880).</w:t>
      </w:r>
    </w:p>
    <w:p w:rsidR="0056113C" w:rsidRPr="0056113C" w:rsidRDefault="0056113C" w:rsidP="00E43641">
      <w:pPr>
        <w:pStyle w:val="aa"/>
        <w:numPr>
          <w:ilvl w:val="0"/>
          <w:numId w:val="11"/>
        </w:numPr>
        <w:contextualSpacing/>
        <w:jc w:val="both"/>
      </w:pPr>
      <w:r w:rsidRPr="0056113C">
        <w:t>ГОСТ 52110-2003 «Масла растительные. Методы определения кислотного числа».</w:t>
      </w:r>
    </w:p>
    <w:p w:rsidR="0056113C" w:rsidRPr="0056113C" w:rsidRDefault="0056113C" w:rsidP="00E43641">
      <w:pPr>
        <w:pStyle w:val="aa"/>
        <w:numPr>
          <w:ilvl w:val="0"/>
          <w:numId w:val="11"/>
        </w:numPr>
        <w:contextualSpacing/>
        <w:jc w:val="both"/>
      </w:pPr>
      <w:r w:rsidRPr="0056113C">
        <w:t xml:space="preserve">ГОСТ </w:t>
      </w:r>
      <w:proofErr w:type="gramStart"/>
      <w:r w:rsidRPr="0056113C">
        <w:t>Р</w:t>
      </w:r>
      <w:proofErr w:type="gramEnd"/>
      <w:r w:rsidRPr="0056113C">
        <w:t xml:space="preserve"> 52465-2005 «Масло подсолнечное. Технические условия».</w:t>
      </w:r>
    </w:p>
    <w:p w:rsidR="0056113C" w:rsidRDefault="0056113C" w:rsidP="0056113C">
      <w:pPr>
        <w:jc w:val="right"/>
        <w:rPr>
          <w:sz w:val="28"/>
          <w:szCs w:val="28"/>
        </w:rPr>
      </w:pPr>
    </w:p>
    <w:p w:rsidR="00BB015C" w:rsidRDefault="00BB015C" w:rsidP="00AD02B9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Практические навыки</w:t>
      </w:r>
    </w:p>
    <w:p w:rsidR="00BB015C" w:rsidRPr="00BB015C" w:rsidRDefault="00BB015C" w:rsidP="003814F9">
      <w:pPr>
        <w:ind w:firstLine="709"/>
        <w:jc w:val="both"/>
        <w:rPr>
          <w:sz w:val="24"/>
          <w:szCs w:val="24"/>
        </w:rPr>
      </w:pPr>
      <w:r w:rsidRPr="00BB015C">
        <w:rPr>
          <w:sz w:val="24"/>
          <w:szCs w:val="24"/>
        </w:rPr>
        <w:t xml:space="preserve">Освоение методик  определения кислотного числа в жирах. </w:t>
      </w:r>
    </w:p>
    <w:p w:rsidR="00BB015C" w:rsidRDefault="00BB015C" w:rsidP="00AD02B9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</w:p>
    <w:p w:rsidR="00AD02B9" w:rsidRPr="002E24DB" w:rsidRDefault="00AD02B9" w:rsidP="00AD02B9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  <w:r w:rsidRPr="002E24DB">
        <w:rPr>
          <w:b/>
          <w:i/>
          <w:color w:val="000000"/>
          <w:sz w:val="24"/>
          <w:szCs w:val="24"/>
        </w:rPr>
        <w:t>Практические задания</w:t>
      </w:r>
    </w:p>
    <w:p w:rsidR="00AD02B9" w:rsidRPr="002E24DB" w:rsidRDefault="00AD02B9" w:rsidP="00AD02B9">
      <w:pPr>
        <w:ind w:firstLine="709"/>
        <w:jc w:val="both"/>
        <w:rPr>
          <w:i/>
          <w:sz w:val="24"/>
          <w:szCs w:val="24"/>
        </w:rPr>
      </w:pPr>
    </w:p>
    <w:p w:rsidR="00082257" w:rsidRPr="00082257" w:rsidRDefault="00AD02B9" w:rsidP="00082257">
      <w:pPr>
        <w:shd w:val="clear" w:color="auto" w:fill="FFFFFF"/>
        <w:jc w:val="both"/>
        <w:textAlignment w:val="baseline"/>
        <w:outlineLvl w:val="1"/>
        <w:rPr>
          <w:i/>
          <w:spacing w:val="2"/>
          <w:sz w:val="24"/>
          <w:szCs w:val="24"/>
        </w:rPr>
      </w:pPr>
      <w:r w:rsidRPr="00764428">
        <w:rPr>
          <w:i/>
          <w:sz w:val="24"/>
          <w:szCs w:val="24"/>
          <w:u w:val="single"/>
        </w:rPr>
        <w:t>Практическое задание №1</w:t>
      </w:r>
      <w:r w:rsidRPr="00AD02B9">
        <w:rPr>
          <w:i/>
          <w:sz w:val="24"/>
          <w:szCs w:val="24"/>
        </w:rPr>
        <w:t xml:space="preserve"> </w:t>
      </w:r>
      <w:r w:rsidRPr="00082257">
        <w:rPr>
          <w:i/>
          <w:sz w:val="24"/>
          <w:szCs w:val="24"/>
        </w:rPr>
        <w:t>«</w:t>
      </w:r>
      <w:r w:rsidR="00082257" w:rsidRPr="00082257">
        <w:rPr>
          <w:i/>
          <w:spacing w:val="2"/>
          <w:sz w:val="24"/>
          <w:szCs w:val="24"/>
        </w:rPr>
        <w:t>Отбор проб растительного масла и подготовка к исслед</w:t>
      </w:r>
      <w:r w:rsidR="00082257" w:rsidRPr="00082257">
        <w:rPr>
          <w:i/>
          <w:spacing w:val="2"/>
          <w:sz w:val="24"/>
          <w:szCs w:val="24"/>
        </w:rPr>
        <w:t>о</w:t>
      </w:r>
      <w:r w:rsidR="00082257" w:rsidRPr="00082257">
        <w:rPr>
          <w:i/>
          <w:spacing w:val="2"/>
          <w:sz w:val="24"/>
          <w:szCs w:val="24"/>
        </w:rPr>
        <w:t>ванию</w:t>
      </w:r>
      <w:r w:rsidR="00082257">
        <w:rPr>
          <w:i/>
          <w:spacing w:val="2"/>
          <w:sz w:val="24"/>
          <w:szCs w:val="24"/>
        </w:rPr>
        <w:t xml:space="preserve"> для определения кислотного числа».</w:t>
      </w:r>
    </w:p>
    <w:p w:rsidR="00082257" w:rsidRPr="00FF46E8" w:rsidRDefault="00082257" w:rsidP="00082257">
      <w:pPr>
        <w:shd w:val="clear" w:color="auto" w:fill="FFFFFF"/>
        <w:jc w:val="both"/>
        <w:textAlignment w:val="baseline"/>
        <w:outlineLvl w:val="1"/>
        <w:rPr>
          <w:spacing w:val="2"/>
          <w:sz w:val="24"/>
          <w:szCs w:val="24"/>
        </w:rPr>
      </w:pPr>
    </w:p>
    <w:p w:rsidR="00082257" w:rsidRPr="00BA4D7B" w:rsidRDefault="00082257" w:rsidP="00BA4D7B">
      <w:pPr>
        <w:shd w:val="clear" w:color="auto" w:fill="FFFFFF"/>
        <w:jc w:val="center"/>
        <w:textAlignment w:val="baseline"/>
        <w:outlineLvl w:val="1"/>
        <w:rPr>
          <w:spacing w:val="2"/>
          <w:sz w:val="24"/>
          <w:szCs w:val="24"/>
          <w:u w:val="single"/>
        </w:rPr>
      </w:pPr>
      <w:r w:rsidRPr="00BA4D7B">
        <w:rPr>
          <w:spacing w:val="2"/>
          <w:sz w:val="24"/>
          <w:szCs w:val="24"/>
          <w:u w:val="single"/>
        </w:rPr>
        <w:t>Методы отбора проб</w:t>
      </w:r>
    </w:p>
    <w:p w:rsidR="00082257" w:rsidRPr="00FF46E8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lastRenderedPageBreak/>
        <w:tab/>
        <w:t>В зависимости от физического состояния масел, видов транспортной и потреб</w:t>
      </w:r>
      <w:r w:rsidRPr="00FF46E8">
        <w:rPr>
          <w:spacing w:val="2"/>
          <w:sz w:val="24"/>
          <w:szCs w:val="24"/>
        </w:rPr>
        <w:t>и</w:t>
      </w:r>
      <w:r w:rsidRPr="00FF46E8">
        <w:rPr>
          <w:spacing w:val="2"/>
          <w:sz w:val="24"/>
          <w:szCs w:val="24"/>
        </w:rPr>
        <w:t>тельской тары, транспортных средств и видов хранилищ должны применяться разли</w:t>
      </w:r>
      <w:r w:rsidRPr="00FF46E8">
        <w:rPr>
          <w:spacing w:val="2"/>
          <w:sz w:val="24"/>
          <w:szCs w:val="24"/>
        </w:rPr>
        <w:t>ч</w:t>
      </w:r>
      <w:r w:rsidRPr="00FF46E8">
        <w:rPr>
          <w:spacing w:val="2"/>
          <w:sz w:val="24"/>
          <w:szCs w:val="24"/>
        </w:rPr>
        <w:t>ные методы отбора проб, обеспечивающие представительность пробы.</w:t>
      </w:r>
    </w:p>
    <w:p w:rsidR="00082257" w:rsidRDefault="00082257" w:rsidP="00082257">
      <w:pPr>
        <w:pStyle w:val="1"/>
        <w:shd w:val="clear" w:color="auto" w:fill="FFFFFF"/>
        <w:textAlignment w:val="baseline"/>
        <w:rPr>
          <w:rFonts w:ascii="Times New Roman" w:hAnsi="Times New Roman"/>
          <w:b w:val="0"/>
          <w:spacing w:val="2"/>
          <w:sz w:val="24"/>
          <w:szCs w:val="24"/>
        </w:rPr>
      </w:pPr>
      <w:r w:rsidRPr="00FF46E8">
        <w:rPr>
          <w:rFonts w:ascii="Times New Roman" w:hAnsi="Times New Roman"/>
          <w:b w:val="0"/>
          <w:spacing w:val="2"/>
          <w:sz w:val="24"/>
          <w:szCs w:val="24"/>
        </w:rPr>
        <w:tab/>
        <w:t>При отборе проб должны соблюдаться условия, изложенные в ГОСТ 32190-2013</w:t>
      </w:r>
      <w:r>
        <w:rPr>
          <w:rFonts w:ascii="Times New Roman" w:hAnsi="Times New Roman"/>
          <w:b w:val="0"/>
          <w:spacing w:val="2"/>
          <w:sz w:val="24"/>
          <w:szCs w:val="24"/>
        </w:rPr>
        <w:t xml:space="preserve"> «</w:t>
      </w:r>
      <w:r w:rsidRPr="00FF46E8">
        <w:rPr>
          <w:rFonts w:ascii="Times New Roman" w:hAnsi="Times New Roman"/>
          <w:b w:val="0"/>
          <w:spacing w:val="2"/>
          <w:sz w:val="24"/>
          <w:szCs w:val="24"/>
        </w:rPr>
        <w:t>Масла растительные. Правила приемки и методы отбора проб</w:t>
      </w:r>
      <w:r>
        <w:rPr>
          <w:rFonts w:ascii="Times New Roman" w:hAnsi="Times New Roman"/>
          <w:b w:val="0"/>
          <w:spacing w:val="2"/>
          <w:sz w:val="24"/>
          <w:szCs w:val="24"/>
        </w:rPr>
        <w:t>».</w:t>
      </w:r>
    </w:p>
    <w:p w:rsidR="00082257" w:rsidRDefault="00082257" w:rsidP="00082257">
      <w:pPr>
        <w:pStyle w:val="1"/>
        <w:shd w:val="clear" w:color="auto" w:fill="FFFFFF"/>
        <w:textAlignment w:val="baseline"/>
        <w:rPr>
          <w:rFonts w:ascii="Times New Roman" w:hAnsi="Times New Roman"/>
          <w:b w:val="0"/>
          <w:spacing w:val="2"/>
          <w:sz w:val="24"/>
          <w:szCs w:val="24"/>
        </w:rPr>
      </w:pPr>
      <w:r>
        <w:rPr>
          <w:rFonts w:ascii="Times New Roman" w:hAnsi="Times New Roman"/>
          <w:b w:val="0"/>
          <w:spacing w:val="2"/>
          <w:sz w:val="24"/>
          <w:szCs w:val="24"/>
        </w:rPr>
        <w:tab/>
      </w:r>
      <w:r w:rsidRPr="00FF46E8">
        <w:rPr>
          <w:rFonts w:ascii="Times New Roman" w:hAnsi="Times New Roman"/>
          <w:b w:val="0"/>
          <w:spacing w:val="2"/>
          <w:sz w:val="24"/>
          <w:szCs w:val="24"/>
        </w:rPr>
        <w:t>Средства для отбора проб и емкости для хранения проб должны быть чистыми, сухими и не иметь постороннего запаха.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Место отбора проб, средства отбора проб и отобранные пробы должны быть з</w:t>
      </w:r>
      <w:r w:rsidRPr="00FF46E8">
        <w:rPr>
          <w:spacing w:val="2"/>
          <w:sz w:val="24"/>
          <w:szCs w:val="24"/>
        </w:rPr>
        <w:t>а</w:t>
      </w:r>
      <w:r w:rsidRPr="00FF46E8">
        <w:rPr>
          <w:spacing w:val="2"/>
          <w:sz w:val="24"/>
          <w:szCs w:val="24"/>
        </w:rPr>
        <w:t>щищены от загрязнения и атмосферных осадков.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Допускается проводить отбор проб масел одного наименования, предъявленных к единовременной приемке или поставке, в однородных транспортных средствах или в однородной транспортной таре, одним пробоотборником, обеспечивая каждый раз д</w:t>
      </w:r>
      <w:r w:rsidRPr="00FF46E8">
        <w:rPr>
          <w:spacing w:val="2"/>
          <w:sz w:val="24"/>
          <w:szCs w:val="24"/>
        </w:rPr>
        <w:t>о</w:t>
      </w:r>
      <w:r w:rsidRPr="00FF46E8">
        <w:rPr>
          <w:spacing w:val="2"/>
          <w:sz w:val="24"/>
          <w:szCs w:val="24"/>
        </w:rPr>
        <w:t>статочную его промывку порцией масла, предназначенного для отбора. Порцию масла, используемую для промывки, отбрасывают.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Отбор проб масел, находящихся при температуре окружающей среды в твердом состоянии, проводят без разогрева в том случае, если партия представлена на контроль в мелкой транспортной таре.</w:t>
      </w:r>
    </w:p>
    <w:p w:rsidR="00082257" w:rsidRDefault="00082257" w:rsidP="00082257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При поставке твердых и застывших масел в крупной транспортной таре проводят разогрев масел методами, не допускающими изменения качественных показателей ма</w:t>
      </w:r>
      <w:r w:rsidRPr="00FF46E8">
        <w:rPr>
          <w:spacing w:val="2"/>
          <w:sz w:val="24"/>
          <w:szCs w:val="24"/>
        </w:rPr>
        <w:t>с</w:t>
      </w:r>
      <w:r w:rsidRPr="00FF46E8">
        <w:rPr>
          <w:spacing w:val="2"/>
          <w:sz w:val="24"/>
          <w:szCs w:val="24"/>
        </w:rPr>
        <w:t>ла.</w:t>
      </w:r>
    </w:p>
    <w:p w:rsidR="00082257" w:rsidRDefault="00082257" w:rsidP="00082257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Рекомендуемые способы разогрева масел</w:t>
      </w:r>
      <w:r>
        <w:rPr>
          <w:spacing w:val="2"/>
          <w:sz w:val="24"/>
          <w:szCs w:val="24"/>
        </w:rPr>
        <w:t>: метод «горячего размыва», метод «с</w:t>
      </w:r>
      <w:r>
        <w:rPr>
          <w:spacing w:val="2"/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хого разогрева». </w:t>
      </w:r>
      <w:r w:rsidRPr="00FF46E8">
        <w:rPr>
          <w:spacing w:val="2"/>
          <w:sz w:val="24"/>
          <w:szCs w:val="24"/>
        </w:rPr>
        <w:t>Разогрев масел "острым паром" не допускается.</w:t>
      </w:r>
    </w:p>
    <w:p w:rsidR="00082257" w:rsidRDefault="00082257" w:rsidP="00082257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Если для достижения однородности состава масла разогрева недостаточно, и</w:t>
      </w:r>
      <w:r w:rsidRPr="00FF46E8">
        <w:rPr>
          <w:spacing w:val="2"/>
          <w:sz w:val="24"/>
          <w:szCs w:val="24"/>
        </w:rPr>
        <w:t>с</w:t>
      </w:r>
      <w:r w:rsidRPr="00FF46E8">
        <w:rPr>
          <w:spacing w:val="2"/>
          <w:sz w:val="24"/>
          <w:szCs w:val="24"/>
        </w:rPr>
        <w:t>пользуют дополнительные способы перемешивания, не допускающие выработку воздуха (пропускание инертного газа или механическое перемешивание в среде инертного газа).</w:t>
      </w:r>
    </w:p>
    <w:p w:rsidR="00082257" w:rsidRDefault="00082257" w:rsidP="00082257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Температура масла, предварительно разогретого для отбора проб, должна нах</w:t>
      </w:r>
      <w:r w:rsidRPr="00FF46E8">
        <w:rPr>
          <w:spacing w:val="2"/>
          <w:sz w:val="24"/>
          <w:szCs w:val="24"/>
        </w:rPr>
        <w:t>о</w:t>
      </w:r>
      <w:r w:rsidRPr="00FF46E8">
        <w:rPr>
          <w:spacing w:val="2"/>
          <w:sz w:val="24"/>
          <w:szCs w:val="24"/>
        </w:rPr>
        <w:t xml:space="preserve">диться в интервалах, приведенных в </w:t>
      </w:r>
      <w:r w:rsidRPr="004E7E11">
        <w:rPr>
          <w:spacing w:val="2"/>
          <w:sz w:val="24"/>
          <w:szCs w:val="24"/>
        </w:rPr>
        <w:t>ГОСТ 32190-2013 «Масла растительные. Правила приемки и методы отбора проб».</w:t>
      </w:r>
    </w:p>
    <w:p w:rsidR="00082257" w:rsidRPr="00FF46E8" w:rsidRDefault="00082257" w:rsidP="00082257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</w:p>
    <w:p w:rsidR="00082257" w:rsidRDefault="00082257" w:rsidP="00082257">
      <w:pPr>
        <w:shd w:val="clear" w:color="auto" w:fill="FFFFFF"/>
        <w:jc w:val="center"/>
        <w:textAlignment w:val="baseline"/>
        <w:rPr>
          <w:bCs/>
          <w:spacing w:val="2"/>
          <w:sz w:val="24"/>
          <w:szCs w:val="24"/>
        </w:rPr>
      </w:pPr>
      <w:r w:rsidRPr="00FF46E8">
        <w:rPr>
          <w:bCs/>
          <w:i/>
          <w:spacing w:val="2"/>
          <w:sz w:val="24"/>
          <w:szCs w:val="24"/>
        </w:rPr>
        <w:t>Отбор проб из танков наливных судов, баков маслохранилищ (вертикальных цилиндр</w:t>
      </w:r>
      <w:r w:rsidRPr="00FF46E8">
        <w:rPr>
          <w:bCs/>
          <w:i/>
          <w:spacing w:val="2"/>
          <w:sz w:val="24"/>
          <w:szCs w:val="24"/>
        </w:rPr>
        <w:t>и</w:t>
      </w:r>
      <w:r w:rsidRPr="00FF46E8">
        <w:rPr>
          <w:bCs/>
          <w:i/>
          <w:spacing w:val="2"/>
          <w:sz w:val="24"/>
          <w:szCs w:val="24"/>
        </w:rPr>
        <w:t>ческих баков), цистерн (железнодорожных цистерн, автоцистерн и горизонтальных цилиндрических баков</w:t>
      </w:r>
      <w:r w:rsidRPr="00FF46E8">
        <w:rPr>
          <w:bCs/>
          <w:spacing w:val="2"/>
          <w:sz w:val="24"/>
          <w:szCs w:val="24"/>
        </w:rPr>
        <w:t>)</w:t>
      </w:r>
    </w:p>
    <w:p w:rsidR="00082257" w:rsidRDefault="00082257" w:rsidP="00082257">
      <w:pPr>
        <w:shd w:val="clear" w:color="auto" w:fill="FFFFFF"/>
        <w:jc w:val="center"/>
        <w:textAlignment w:val="baseline"/>
        <w:rPr>
          <w:bCs/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br/>
      </w:r>
      <w:r w:rsidRPr="00FF46E8">
        <w:rPr>
          <w:bCs/>
          <w:spacing w:val="2"/>
          <w:sz w:val="24"/>
          <w:szCs w:val="24"/>
          <w:u w:val="single"/>
        </w:rPr>
        <w:t>Отбор проб масла из трубопровода</w:t>
      </w:r>
      <w:r>
        <w:rPr>
          <w:bCs/>
          <w:spacing w:val="2"/>
          <w:sz w:val="24"/>
          <w:szCs w:val="24"/>
          <w:u w:val="single"/>
        </w:rPr>
        <w:t xml:space="preserve">. 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При наполнении или разгрузке танков наливных судов, баков маслохранилищ, цистерн отбор проб проводят при перекачке масла по трубопроводу. Объединенную пробу отбирают непрерывно и равномерно штуцерным пробоотборником в течение вс</w:t>
      </w:r>
      <w:r w:rsidRPr="00FF46E8">
        <w:rPr>
          <w:spacing w:val="2"/>
          <w:sz w:val="24"/>
          <w:szCs w:val="24"/>
        </w:rPr>
        <w:t>е</w:t>
      </w:r>
      <w:r w:rsidRPr="00FF46E8">
        <w:rPr>
          <w:spacing w:val="2"/>
          <w:sz w:val="24"/>
          <w:szCs w:val="24"/>
        </w:rPr>
        <w:t>го времени перекачки масла в накопительный сосуд. Пробу в накопительном сосуде тщательно перемешивают.</w:t>
      </w:r>
    </w:p>
    <w:p w:rsidR="00082257" w:rsidRPr="00FF46E8" w:rsidRDefault="00082257" w:rsidP="00082257">
      <w:pPr>
        <w:shd w:val="clear" w:color="auto" w:fill="FFFFFF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Объем отобранной пробы указан в таблице 1.</w:t>
      </w:r>
      <w:r w:rsidRPr="00FF46E8">
        <w:rPr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4619"/>
      </w:tblGrid>
      <w:tr w:rsidR="00082257" w:rsidRPr="00FF46E8" w:rsidTr="00170584">
        <w:trPr>
          <w:trHeight w:val="15"/>
        </w:trPr>
        <w:tc>
          <w:tcPr>
            <w:tcW w:w="5729" w:type="dxa"/>
            <w:hideMark/>
          </w:tcPr>
          <w:p w:rsidR="00082257" w:rsidRPr="00FF46E8" w:rsidRDefault="00082257" w:rsidP="001705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44" w:type="dxa"/>
            <w:hideMark/>
          </w:tcPr>
          <w:p w:rsidR="00082257" w:rsidRPr="00FF46E8" w:rsidRDefault="00082257" w:rsidP="00170584">
            <w:pPr>
              <w:jc w:val="both"/>
              <w:rPr>
                <w:sz w:val="24"/>
                <w:szCs w:val="24"/>
              </w:rPr>
            </w:pPr>
          </w:p>
        </w:tc>
      </w:tr>
      <w:tr w:rsidR="00082257" w:rsidRPr="00FF46E8" w:rsidTr="00170584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2257" w:rsidRPr="00FF46E8" w:rsidRDefault="00082257" w:rsidP="00170584">
            <w:pPr>
              <w:jc w:val="both"/>
              <w:textAlignment w:val="baseline"/>
              <w:rPr>
                <w:sz w:val="24"/>
                <w:szCs w:val="24"/>
              </w:rPr>
            </w:pPr>
            <w:r w:rsidRPr="00FF46E8">
              <w:rPr>
                <w:sz w:val="24"/>
                <w:szCs w:val="24"/>
              </w:rPr>
              <w:t xml:space="preserve">Вместимость танка, бака, цистерны, </w:t>
            </w:r>
            <w:proofErr w:type="gramStart"/>
            <w:r w:rsidRPr="00FF46E8">
              <w:rPr>
                <w:sz w:val="24"/>
                <w:szCs w:val="24"/>
              </w:rPr>
              <w:t>т</w:t>
            </w:r>
            <w:proofErr w:type="gram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2257" w:rsidRPr="00FF46E8" w:rsidRDefault="00082257" w:rsidP="00170584">
            <w:pPr>
              <w:jc w:val="both"/>
              <w:textAlignment w:val="baseline"/>
              <w:rPr>
                <w:sz w:val="24"/>
                <w:szCs w:val="24"/>
              </w:rPr>
            </w:pPr>
            <w:r w:rsidRPr="00FF46E8">
              <w:rPr>
                <w:sz w:val="24"/>
                <w:szCs w:val="24"/>
              </w:rPr>
              <w:t xml:space="preserve">Объем объединенной пробы, </w:t>
            </w:r>
            <w:proofErr w:type="gramStart"/>
            <w:r w:rsidRPr="00FF46E8">
              <w:rPr>
                <w:sz w:val="24"/>
                <w:szCs w:val="24"/>
              </w:rPr>
              <w:t>см</w:t>
            </w:r>
            <w:proofErr w:type="gramEnd"/>
            <w:r w:rsidRPr="00FF46E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F57AD14" wp14:editId="2197A020">
                      <wp:extent cx="104775" cy="219075"/>
                      <wp:effectExtent l="0" t="0" r="0" b="0"/>
                      <wp:docPr id="6" name="Прямоугольник 6" descr="ГОСТ 32190-2013 Масла растительные. Правила приемки и методы отбора про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ГОСТ 32190-2013 Масла растительные. Правила приемки и методы отбора проб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82257" w:rsidRPr="00FF46E8" w:rsidTr="00170584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2257" w:rsidRPr="00FF46E8" w:rsidRDefault="00082257" w:rsidP="00170584">
            <w:pPr>
              <w:jc w:val="both"/>
              <w:textAlignment w:val="baseline"/>
              <w:rPr>
                <w:sz w:val="24"/>
                <w:szCs w:val="24"/>
              </w:rPr>
            </w:pPr>
            <w:r w:rsidRPr="00FF46E8">
              <w:rPr>
                <w:sz w:val="24"/>
                <w:szCs w:val="24"/>
              </w:rPr>
              <w:t xml:space="preserve">До 70 </w:t>
            </w:r>
            <w:proofErr w:type="spellStart"/>
            <w:r w:rsidRPr="00FF46E8">
              <w:rPr>
                <w:sz w:val="24"/>
                <w:szCs w:val="24"/>
              </w:rPr>
              <w:t>включ</w:t>
            </w:r>
            <w:proofErr w:type="spellEnd"/>
            <w:r w:rsidRPr="00FF46E8">
              <w:rPr>
                <w:sz w:val="24"/>
                <w:szCs w:val="24"/>
              </w:rPr>
              <w:t>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2257" w:rsidRPr="00FF46E8" w:rsidRDefault="00082257" w:rsidP="00170584">
            <w:pPr>
              <w:jc w:val="both"/>
              <w:textAlignment w:val="baseline"/>
              <w:rPr>
                <w:sz w:val="24"/>
                <w:szCs w:val="24"/>
              </w:rPr>
            </w:pPr>
            <w:r w:rsidRPr="00FF46E8">
              <w:rPr>
                <w:sz w:val="24"/>
                <w:szCs w:val="24"/>
              </w:rPr>
              <w:t>2500-4000</w:t>
            </w:r>
          </w:p>
        </w:tc>
      </w:tr>
      <w:tr w:rsidR="00082257" w:rsidRPr="00FF46E8" w:rsidTr="00170584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2257" w:rsidRPr="00FF46E8" w:rsidRDefault="00082257" w:rsidP="00170584">
            <w:pPr>
              <w:jc w:val="both"/>
              <w:textAlignment w:val="baseline"/>
              <w:rPr>
                <w:sz w:val="24"/>
                <w:szCs w:val="24"/>
              </w:rPr>
            </w:pPr>
            <w:r w:rsidRPr="00FF46E8">
              <w:rPr>
                <w:sz w:val="24"/>
                <w:szCs w:val="24"/>
              </w:rPr>
              <w:t xml:space="preserve">Св. 70 до 500 </w:t>
            </w:r>
            <w:proofErr w:type="spellStart"/>
            <w:r w:rsidRPr="00FF46E8">
              <w:rPr>
                <w:sz w:val="24"/>
                <w:szCs w:val="24"/>
              </w:rPr>
              <w:t>включ</w:t>
            </w:r>
            <w:proofErr w:type="spellEnd"/>
            <w:r w:rsidRPr="00FF46E8">
              <w:rPr>
                <w:sz w:val="24"/>
                <w:szCs w:val="24"/>
              </w:rPr>
              <w:t>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2257" w:rsidRPr="00FF46E8" w:rsidRDefault="00082257" w:rsidP="00170584">
            <w:pPr>
              <w:jc w:val="both"/>
              <w:textAlignment w:val="baseline"/>
              <w:rPr>
                <w:sz w:val="24"/>
                <w:szCs w:val="24"/>
              </w:rPr>
            </w:pPr>
            <w:r w:rsidRPr="00FF46E8">
              <w:rPr>
                <w:sz w:val="24"/>
                <w:szCs w:val="24"/>
              </w:rPr>
              <w:t>5000-10000</w:t>
            </w:r>
          </w:p>
        </w:tc>
      </w:tr>
      <w:tr w:rsidR="00082257" w:rsidRPr="00FF46E8" w:rsidTr="00170584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2257" w:rsidRPr="00FF46E8" w:rsidRDefault="00082257" w:rsidP="00170584">
            <w:pPr>
              <w:jc w:val="both"/>
              <w:textAlignment w:val="baseline"/>
              <w:rPr>
                <w:sz w:val="24"/>
                <w:szCs w:val="24"/>
              </w:rPr>
            </w:pPr>
            <w:r w:rsidRPr="00FF46E8">
              <w:rPr>
                <w:sz w:val="24"/>
                <w:szCs w:val="24"/>
              </w:rPr>
              <w:t>Св. 500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2257" w:rsidRPr="00FF46E8" w:rsidRDefault="00082257" w:rsidP="00170584">
            <w:pPr>
              <w:jc w:val="both"/>
              <w:textAlignment w:val="baseline"/>
              <w:rPr>
                <w:sz w:val="24"/>
                <w:szCs w:val="24"/>
              </w:rPr>
            </w:pPr>
            <w:r w:rsidRPr="00FF46E8">
              <w:rPr>
                <w:sz w:val="24"/>
                <w:szCs w:val="24"/>
              </w:rPr>
              <w:t>20000</w:t>
            </w:r>
          </w:p>
        </w:tc>
      </w:tr>
    </w:tbl>
    <w:p w:rsidR="00082257" w:rsidRPr="00FF46E8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br/>
      </w:r>
      <w:proofErr w:type="gramStart"/>
      <w:r w:rsidRPr="00FF46E8">
        <w:rPr>
          <w:spacing w:val="2"/>
          <w:sz w:val="24"/>
          <w:szCs w:val="24"/>
          <w:u w:val="single"/>
        </w:rPr>
        <w:t>Отбор проб масла из танков наливных судов</w:t>
      </w:r>
      <w:r w:rsidRPr="00FF46E8">
        <w:rPr>
          <w:spacing w:val="2"/>
          <w:sz w:val="24"/>
          <w:szCs w:val="24"/>
        </w:rPr>
        <w:t xml:space="preserve"> (до их разгрузки), баков маслохранилищ (при контроле в них качества масла) проводят по всей высоте слоя зональным</w:t>
      </w:r>
      <w:r>
        <w:rPr>
          <w:spacing w:val="2"/>
          <w:sz w:val="24"/>
          <w:szCs w:val="24"/>
        </w:rPr>
        <w:t xml:space="preserve"> </w:t>
      </w:r>
      <w:r w:rsidRPr="00FF46E8">
        <w:rPr>
          <w:spacing w:val="2"/>
          <w:sz w:val="24"/>
          <w:szCs w:val="24"/>
        </w:rPr>
        <w:t>пробоо</w:t>
      </w:r>
      <w:r w:rsidRPr="00FF46E8">
        <w:rPr>
          <w:spacing w:val="2"/>
          <w:sz w:val="24"/>
          <w:szCs w:val="24"/>
        </w:rPr>
        <w:t>т</w:t>
      </w:r>
      <w:r w:rsidRPr="00FF46E8">
        <w:rPr>
          <w:spacing w:val="2"/>
          <w:sz w:val="24"/>
          <w:szCs w:val="24"/>
        </w:rPr>
        <w:t>борником</w:t>
      </w:r>
      <w:r>
        <w:rPr>
          <w:spacing w:val="2"/>
          <w:sz w:val="24"/>
          <w:szCs w:val="24"/>
        </w:rPr>
        <w:t xml:space="preserve"> </w:t>
      </w:r>
      <w:r w:rsidRPr="00FF46E8">
        <w:rPr>
          <w:spacing w:val="2"/>
          <w:sz w:val="24"/>
          <w:szCs w:val="24"/>
        </w:rPr>
        <w:t>вместимостью 500 см. Первую мгновенную пробу отбирают на глубине 10 см от поверхности, последующие - через каждые 30-100 см (в зависимости от вместимости танка или бака и уровня его заполнения) и так до уровня слива масла.</w:t>
      </w:r>
      <w:r w:rsidRPr="00FF46E8">
        <w:rPr>
          <w:spacing w:val="2"/>
          <w:sz w:val="24"/>
          <w:szCs w:val="24"/>
        </w:rPr>
        <w:br/>
      </w:r>
      <w:proofErr w:type="gramEnd"/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  <w:u w:val="single"/>
        </w:rPr>
        <w:lastRenderedPageBreak/>
        <w:t>Отбор проб масла из баков маслохранилищ</w:t>
      </w:r>
      <w:r w:rsidRPr="00FF46E8">
        <w:rPr>
          <w:spacing w:val="2"/>
          <w:sz w:val="24"/>
          <w:szCs w:val="24"/>
        </w:rPr>
        <w:t>, предназначенных для длительного хран</w:t>
      </w:r>
      <w:r w:rsidRPr="00FF46E8">
        <w:rPr>
          <w:spacing w:val="2"/>
          <w:sz w:val="24"/>
          <w:szCs w:val="24"/>
        </w:rPr>
        <w:t>е</w:t>
      </w:r>
      <w:r w:rsidRPr="00FF46E8">
        <w:rPr>
          <w:spacing w:val="2"/>
          <w:sz w:val="24"/>
          <w:szCs w:val="24"/>
        </w:rPr>
        <w:t>ния, проводят зональным пробоотборником. Одну мгновенную пробу отбирают из вер</w:t>
      </w:r>
      <w:r w:rsidRPr="00FF46E8">
        <w:rPr>
          <w:spacing w:val="2"/>
          <w:sz w:val="24"/>
          <w:szCs w:val="24"/>
        </w:rPr>
        <w:t>х</w:t>
      </w:r>
      <w:r w:rsidRPr="00FF46E8">
        <w:rPr>
          <w:spacing w:val="2"/>
          <w:sz w:val="24"/>
          <w:szCs w:val="24"/>
        </w:rPr>
        <w:t>него слоя масла на уровне 50 см от поверхности масла, три - из среднего слоя на уровне половины высоты налива и одну - из нижнего слоя на уровне 20 см от дна бака. Пробы из баков маслохранилищ при длительном хранении твердых масел отбирают после раз</w:t>
      </w:r>
      <w:r w:rsidRPr="00FF46E8">
        <w:rPr>
          <w:spacing w:val="2"/>
          <w:sz w:val="24"/>
          <w:szCs w:val="24"/>
        </w:rPr>
        <w:t>о</w:t>
      </w:r>
      <w:r w:rsidRPr="00FF46E8">
        <w:rPr>
          <w:spacing w:val="2"/>
          <w:sz w:val="24"/>
          <w:szCs w:val="24"/>
        </w:rPr>
        <w:t>грева масла.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  <w:u w:val="single"/>
        </w:rPr>
        <w:t>Отбор проб рафинированных масел из цистерн</w:t>
      </w:r>
      <w:r w:rsidRPr="00FF46E8">
        <w:rPr>
          <w:spacing w:val="2"/>
          <w:sz w:val="24"/>
          <w:szCs w:val="24"/>
        </w:rPr>
        <w:t xml:space="preserve"> до их разгрузки проводят пробоотборн</w:t>
      </w:r>
      <w:r w:rsidRPr="00FF46E8">
        <w:rPr>
          <w:spacing w:val="2"/>
          <w:sz w:val="24"/>
          <w:szCs w:val="24"/>
        </w:rPr>
        <w:t>и</w:t>
      </w:r>
      <w:r w:rsidRPr="00FF46E8">
        <w:rPr>
          <w:spacing w:val="2"/>
          <w:sz w:val="24"/>
          <w:szCs w:val="24"/>
        </w:rPr>
        <w:t>ком для отбора проб масла из железнодорожных цистерн вместимостью около 4000 см или зональным пробоотборником.</w:t>
      </w:r>
      <w:r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br/>
      </w: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Отбор проб нерафинированных масел проводят пробоотборником для отбора проб из железнодорожных цистерн. Разрешается использовать другие виды пробоотбо</w:t>
      </w:r>
      <w:r w:rsidRPr="00FF46E8">
        <w:rPr>
          <w:spacing w:val="2"/>
          <w:sz w:val="24"/>
          <w:szCs w:val="24"/>
        </w:rPr>
        <w:t>р</w:t>
      </w:r>
      <w:r w:rsidRPr="00FF46E8">
        <w:rPr>
          <w:spacing w:val="2"/>
          <w:sz w:val="24"/>
          <w:szCs w:val="24"/>
        </w:rPr>
        <w:t>ников по договоренности сторон.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При использовании зонального пробоотборника отбирают одну мгновенную пр</w:t>
      </w:r>
      <w:r w:rsidRPr="00FF46E8">
        <w:rPr>
          <w:spacing w:val="2"/>
          <w:sz w:val="24"/>
          <w:szCs w:val="24"/>
        </w:rPr>
        <w:t>о</w:t>
      </w:r>
      <w:r w:rsidRPr="00FF46E8">
        <w:rPr>
          <w:spacing w:val="2"/>
          <w:sz w:val="24"/>
          <w:szCs w:val="24"/>
        </w:rPr>
        <w:t>бу из верхнего слоя масла на расстоянии 10 см от поверхности, три - из среднего слоя и одну - со дна цистерны.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Допускается использовать другие схемы отбора проб по договоренности сторон.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Объединенную пробу масла составляют в накопительном сосуде путем смешив</w:t>
      </w:r>
      <w:r w:rsidRPr="00FF46E8">
        <w:rPr>
          <w:spacing w:val="2"/>
          <w:sz w:val="24"/>
          <w:szCs w:val="24"/>
        </w:rPr>
        <w:t>а</w:t>
      </w:r>
      <w:r w:rsidRPr="00FF46E8">
        <w:rPr>
          <w:spacing w:val="2"/>
          <w:sz w:val="24"/>
          <w:szCs w:val="24"/>
        </w:rPr>
        <w:t>ния мгновенных проб, равных по массе.</w:t>
      </w:r>
    </w:p>
    <w:p w:rsidR="00082257" w:rsidRPr="00FF46E8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</w:p>
    <w:p w:rsidR="00082257" w:rsidRPr="004E7E11" w:rsidRDefault="00082257" w:rsidP="00082257">
      <w:pPr>
        <w:shd w:val="clear" w:color="auto" w:fill="FFFFFF"/>
        <w:jc w:val="center"/>
        <w:textAlignment w:val="baseline"/>
        <w:rPr>
          <w:bCs/>
          <w:i/>
          <w:spacing w:val="2"/>
          <w:sz w:val="24"/>
          <w:szCs w:val="24"/>
        </w:rPr>
      </w:pPr>
      <w:r w:rsidRPr="00FF46E8">
        <w:rPr>
          <w:bCs/>
          <w:i/>
          <w:spacing w:val="2"/>
          <w:sz w:val="24"/>
          <w:szCs w:val="24"/>
        </w:rPr>
        <w:t>Отбор проб из бочек, фляг и контейнеров</w:t>
      </w:r>
    </w:p>
    <w:p w:rsidR="00082257" w:rsidRPr="00FF46E8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Из каждой отобранной единицы тары отбирают одну мгновенную пробу.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Для отбора проб из бочек, фляг и контейнеров исп</w:t>
      </w:r>
      <w:r>
        <w:rPr>
          <w:spacing w:val="2"/>
          <w:sz w:val="24"/>
          <w:szCs w:val="24"/>
        </w:rPr>
        <w:t>ользуют трубчатый пробоо</w:t>
      </w:r>
      <w:r>
        <w:rPr>
          <w:spacing w:val="2"/>
          <w:sz w:val="24"/>
          <w:szCs w:val="24"/>
        </w:rPr>
        <w:t>т</w:t>
      </w:r>
      <w:r>
        <w:rPr>
          <w:spacing w:val="2"/>
          <w:sz w:val="24"/>
          <w:szCs w:val="24"/>
        </w:rPr>
        <w:t>борник</w:t>
      </w:r>
      <w:r w:rsidRPr="00FF46E8">
        <w:rPr>
          <w:spacing w:val="2"/>
          <w:sz w:val="24"/>
          <w:szCs w:val="24"/>
        </w:rPr>
        <w:t>.</w:t>
      </w:r>
      <w:r w:rsidRPr="00FF46E8">
        <w:rPr>
          <w:spacing w:val="2"/>
          <w:sz w:val="24"/>
          <w:szCs w:val="24"/>
        </w:rPr>
        <w:br/>
      </w: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Объединенную пробу масла составляют путем смешивания мгновенных проб в накопительном сосуде.</w:t>
      </w:r>
    </w:p>
    <w:p w:rsidR="00082257" w:rsidRDefault="00082257" w:rsidP="00082257">
      <w:pPr>
        <w:shd w:val="clear" w:color="auto" w:fill="FFFFFF"/>
        <w:jc w:val="center"/>
        <w:textAlignment w:val="baseline"/>
        <w:rPr>
          <w:i/>
          <w:spacing w:val="2"/>
          <w:sz w:val="24"/>
          <w:szCs w:val="24"/>
        </w:rPr>
      </w:pPr>
      <w:r w:rsidRPr="00FF46E8">
        <w:rPr>
          <w:bCs/>
          <w:i/>
          <w:spacing w:val="2"/>
          <w:sz w:val="24"/>
          <w:szCs w:val="24"/>
        </w:rPr>
        <w:t>Отбор проб из бутылок и пакетов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Отбор проб масла, расфасованного в бутылки или пакеты, проводят после тщ</w:t>
      </w:r>
      <w:r w:rsidRPr="00FF46E8">
        <w:rPr>
          <w:spacing w:val="2"/>
          <w:sz w:val="24"/>
          <w:szCs w:val="24"/>
        </w:rPr>
        <w:t>а</w:t>
      </w:r>
      <w:r w:rsidRPr="00FF46E8">
        <w:rPr>
          <w:spacing w:val="2"/>
          <w:sz w:val="24"/>
          <w:szCs w:val="24"/>
        </w:rPr>
        <w:t>тельного перемешивания масла, содержащего</w:t>
      </w:r>
      <w:r>
        <w:rPr>
          <w:spacing w:val="2"/>
          <w:sz w:val="24"/>
          <w:szCs w:val="24"/>
        </w:rPr>
        <w:t>ся во всех бутылках или пакетах.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Отбор проб масла из бутылок и пакетов проводят с помощью металлической трубки диаметром 10 мм. При отборе проб металлическую трубку опускают до дна б</w:t>
      </w:r>
      <w:r w:rsidRPr="00FF46E8">
        <w:rPr>
          <w:spacing w:val="2"/>
          <w:sz w:val="24"/>
          <w:szCs w:val="24"/>
        </w:rPr>
        <w:t>у</w:t>
      </w:r>
      <w:r w:rsidRPr="00FF46E8">
        <w:rPr>
          <w:spacing w:val="2"/>
          <w:sz w:val="24"/>
          <w:szCs w:val="24"/>
        </w:rPr>
        <w:t>тылки или пакета с маслом, верхнее отверстие трубки закрывают пальцем и поднимают трубку. Пробы из бутылок и пакетов отбирают также путем отливания из них равных количеств масла.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Мгновенные пробы сливают в накопительный сосуд для составления объедине</w:t>
      </w:r>
      <w:r w:rsidRPr="00FF46E8">
        <w:rPr>
          <w:spacing w:val="2"/>
          <w:sz w:val="24"/>
          <w:szCs w:val="24"/>
        </w:rPr>
        <w:t>н</w:t>
      </w:r>
      <w:r w:rsidRPr="00FF46E8">
        <w:rPr>
          <w:spacing w:val="2"/>
          <w:sz w:val="24"/>
          <w:szCs w:val="24"/>
        </w:rPr>
        <w:t>ной пробы. Объединенную пробу тщательно перемешивают.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Объединенную пробу масла объемом не менее 2500 см</w:t>
      </w:r>
      <w:r>
        <w:rPr>
          <w:spacing w:val="2"/>
          <w:sz w:val="24"/>
          <w:szCs w:val="24"/>
        </w:rPr>
        <w:t xml:space="preserve"> </w:t>
      </w:r>
      <w:r w:rsidRPr="00FF46E8">
        <w:rPr>
          <w:spacing w:val="2"/>
          <w:sz w:val="24"/>
          <w:szCs w:val="24"/>
        </w:rPr>
        <w:t>после тщательного пер</w:t>
      </w:r>
      <w:r w:rsidRPr="00FF46E8">
        <w:rPr>
          <w:spacing w:val="2"/>
          <w:sz w:val="24"/>
          <w:szCs w:val="24"/>
        </w:rPr>
        <w:t>е</w:t>
      </w:r>
      <w:r w:rsidRPr="00FF46E8">
        <w:rPr>
          <w:spacing w:val="2"/>
          <w:sz w:val="24"/>
          <w:szCs w:val="24"/>
        </w:rPr>
        <w:t>мешивания в накопительном сосуде, переливают в переносной сосуд, плотно закрывают и доставляют в лабораторию для сокращения и приготовления лабораторных проб. П</w:t>
      </w:r>
      <w:r w:rsidRPr="00FF46E8">
        <w:rPr>
          <w:spacing w:val="2"/>
          <w:sz w:val="24"/>
          <w:szCs w:val="24"/>
        </w:rPr>
        <w:t>е</w:t>
      </w:r>
      <w:r w:rsidRPr="00FF46E8">
        <w:rPr>
          <w:spacing w:val="2"/>
          <w:sz w:val="24"/>
          <w:szCs w:val="24"/>
        </w:rPr>
        <w:t>реносной сосуд снабжают этикеткой с указанием: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- наименования отправителя;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- наименования предприятия-изготовителя;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- наименования и марки (сорта) продукта;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- обозначения настоящего стандарта;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- места отбора;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- ссылки на акт отбора, фамилий лиц, отобравших пробу;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- дата отбора пробы;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- размер партии, от которой отобраны пробы;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- номер железнодорожной или автомобильной цистерны.</w:t>
      </w:r>
    </w:p>
    <w:p w:rsidR="00082257" w:rsidRPr="00FF46E8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</w:p>
    <w:p w:rsidR="00082257" w:rsidRDefault="00082257" w:rsidP="00082257">
      <w:pPr>
        <w:shd w:val="clear" w:color="auto" w:fill="FFFFFF"/>
        <w:jc w:val="both"/>
        <w:textAlignment w:val="baseline"/>
        <w:rPr>
          <w:bCs/>
          <w:i/>
          <w:spacing w:val="2"/>
          <w:sz w:val="24"/>
          <w:szCs w:val="24"/>
        </w:rPr>
      </w:pPr>
      <w:r w:rsidRPr="00FF46E8">
        <w:rPr>
          <w:bCs/>
          <w:i/>
          <w:spacing w:val="2"/>
          <w:sz w:val="24"/>
          <w:szCs w:val="24"/>
        </w:rPr>
        <w:t>Отбор проб твердых масел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Пробы твердых масел отбирают щупом</w:t>
      </w:r>
      <w:r>
        <w:rPr>
          <w:spacing w:val="2"/>
          <w:sz w:val="24"/>
          <w:szCs w:val="24"/>
        </w:rPr>
        <w:t xml:space="preserve">. 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Мгновенную пробу масла из бочек, фляг, барабанов отбирают погружением щупа на всю длину, наклонно от края тары к центру.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lastRenderedPageBreak/>
        <w:tab/>
      </w:r>
      <w:r w:rsidRPr="00FF46E8">
        <w:rPr>
          <w:spacing w:val="2"/>
          <w:sz w:val="24"/>
          <w:szCs w:val="24"/>
        </w:rPr>
        <w:t>Отбор проб из круглых пластиковых барабанов небольшой высоты проводят п</w:t>
      </w:r>
      <w:r w:rsidRPr="00FF46E8">
        <w:rPr>
          <w:spacing w:val="2"/>
          <w:sz w:val="24"/>
          <w:szCs w:val="24"/>
        </w:rPr>
        <w:t>у</w:t>
      </w:r>
      <w:r w:rsidRPr="00FF46E8">
        <w:rPr>
          <w:spacing w:val="2"/>
          <w:sz w:val="24"/>
          <w:szCs w:val="24"/>
        </w:rPr>
        <w:t>тем вырезания сектора жира в направлении от центра к стенке барабана.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Щуп с пробой вынимают винтообразным движением и, вставив шпатель в пр</w:t>
      </w:r>
      <w:r w:rsidRPr="00FF46E8">
        <w:rPr>
          <w:spacing w:val="2"/>
          <w:sz w:val="24"/>
          <w:szCs w:val="24"/>
        </w:rPr>
        <w:t>о</w:t>
      </w:r>
      <w:r w:rsidRPr="00FF46E8">
        <w:rPr>
          <w:spacing w:val="2"/>
          <w:sz w:val="24"/>
          <w:szCs w:val="24"/>
        </w:rPr>
        <w:t>резь щупа, срезают не охватываемую стенками щупа часть мгновенной пробы по всей длине. Оставшееся в щупе масло возвращают на прежнее место и поверхность задел</w:t>
      </w:r>
      <w:r w:rsidRPr="00FF46E8">
        <w:rPr>
          <w:spacing w:val="2"/>
          <w:sz w:val="24"/>
          <w:szCs w:val="24"/>
        </w:rPr>
        <w:t>ы</w:t>
      </w:r>
      <w:r w:rsidRPr="00FF46E8">
        <w:rPr>
          <w:spacing w:val="2"/>
          <w:sz w:val="24"/>
          <w:szCs w:val="24"/>
        </w:rPr>
        <w:t>вают.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Для составления объединенной пробы мгновенные пробы масла после тщательн</w:t>
      </w:r>
      <w:r w:rsidRPr="00FF46E8">
        <w:rPr>
          <w:spacing w:val="2"/>
          <w:sz w:val="24"/>
          <w:szCs w:val="24"/>
        </w:rPr>
        <w:t>о</w:t>
      </w:r>
      <w:r w:rsidRPr="00FF46E8">
        <w:rPr>
          <w:spacing w:val="2"/>
          <w:sz w:val="24"/>
          <w:szCs w:val="24"/>
        </w:rPr>
        <w:t>го перемешивания помещают в банку с плотно закрывающейся крышкой.</w:t>
      </w:r>
    </w:p>
    <w:p w:rsidR="00082257" w:rsidRPr="00FF46E8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</w:p>
    <w:p w:rsidR="00082257" w:rsidRPr="00BA4D7B" w:rsidRDefault="00082257" w:rsidP="00082257">
      <w:pPr>
        <w:shd w:val="clear" w:color="auto" w:fill="FFFFFF"/>
        <w:jc w:val="center"/>
        <w:textAlignment w:val="baseline"/>
        <w:rPr>
          <w:bCs/>
          <w:spacing w:val="2"/>
          <w:sz w:val="24"/>
          <w:szCs w:val="24"/>
          <w:u w:val="single"/>
        </w:rPr>
      </w:pPr>
      <w:r w:rsidRPr="00BA4D7B">
        <w:rPr>
          <w:bCs/>
          <w:spacing w:val="2"/>
          <w:sz w:val="24"/>
          <w:szCs w:val="24"/>
          <w:u w:val="single"/>
        </w:rPr>
        <w:t>Приготовление лабораторных проб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Хорошо перемешанную объединенную пробу жидкого масла, полученную при отборе проб из танков наливных судов, железнодорожных цистерн, автоцистерн и ко</w:t>
      </w:r>
      <w:r w:rsidRPr="00FF46E8">
        <w:rPr>
          <w:spacing w:val="2"/>
          <w:sz w:val="24"/>
          <w:szCs w:val="24"/>
        </w:rPr>
        <w:t>н</w:t>
      </w:r>
      <w:r w:rsidRPr="00FF46E8">
        <w:rPr>
          <w:spacing w:val="2"/>
          <w:sz w:val="24"/>
          <w:szCs w:val="24"/>
        </w:rPr>
        <w:t>тейнеров, сокращают до такого объема, одна четверть которого была бы достаточна для выполнения всех необходимых анализов. Сокращенную пробу делят на четыре части, разливая в емкости для хранения вместимостью не менее 250 см каждая.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Объединенную пробу твердого масла разогревают на водяной бане до температ</w:t>
      </w:r>
      <w:r w:rsidRPr="00FF46E8">
        <w:rPr>
          <w:spacing w:val="2"/>
          <w:sz w:val="24"/>
          <w:szCs w:val="24"/>
        </w:rPr>
        <w:t>у</w:t>
      </w:r>
      <w:r w:rsidRPr="00FF46E8">
        <w:rPr>
          <w:spacing w:val="2"/>
          <w:sz w:val="24"/>
          <w:szCs w:val="24"/>
        </w:rPr>
        <w:t>ры 40</w:t>
      </w:r>
      <w:proofErr w:type="gramStart"/>
      <w:r w:rsidRPr="00FF46E8">
        <w:rPr>
          <w:spacing w:val="2"/>
          <w:sz w:val="24"/>
          <w:szCs w:val="24"/>
        </w:rPr>
        <w:t xml:space="preserve"> °С</w:t>
      </w:r>
      <w:proofErr w:type="gramEnd"/>
      <w:r w:rsidRPr="00FF46E8">
        <w:rPr>
          <w:spacing w:val="2"/>
          <w:sz w:val="24"/>
          <w:szCs w:val="24"/>
        </w:rPr>
        <w:t xml:space="preserve"> - 50 °С (пробу пальмового стеарина - до 70 °С) и перемешивают шпателем. Д</w:t>
      </w:r>
      <w:r w:rsidRPr="00FF46E8">
        <w:rPr>
          <w:spacing w:val="2"/>
          <w:sz w:val="24"/>
          <w:szCs w:val="24"/>
        </w:rPr>
        <w:t>а</w:t>
      </w:r>
      <w:r w:rsidRPr="00FF46E8">
        <w:rPr>
          <w:spacing w:val="2"/>
          <w:sz w:val="24"/>
          <w:szCs w:val="24"/>
        </w:rPr>
        <w:t>лее сокращают пробу и делят ее на четыре части</w:t>
      </w:r>
      <w:r>
        <w:rPr>
          <w:spacing w:val="2"/>
          <w:sz w:val="24"/>
          <w:szCs w:val="24"/>
        </w:rPr>
        <w:t>.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Емкости с пробами герметично укупоривают и опечатывают.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</w:p>
    <w:p w:rsidR="00082257" w:rsidRPr="00BA4D7B" w:rsidRDefault="00082257" w:rsidP="00082257">
      <w:pPr>
        <w:shd w:val="clear" w:color="auto" w:fill="FFFFFF"/>
        <w:jc w:val="center"/>
        <w:textAlignment w:val="baseline"/>
        <w:rPr>
          <w:bCs/>
          <w:spacing w:val="2"/>
          <w:sz w:val="24"/>
          <w:szCs w:val="24"/>
          <w:u w:val="single"/>
        </w:rPr>
      </w:pPr>
      <w:r w:rsidRPr="00BA4D7B">
        <w:rPr>
          <w:bCs/>
          <w:spacing w:val="2"/>
          <w:sz w:val="24"/>
          <w:szCs w:val="24"/>
          <w:u w:val="single"/>
        </w:rPr>
        <w:t>Акт отбора проб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После отбора объединенной пробы составляют акт отбора проб с указанием: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- наименования отправителя;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- предприятия-изготовителя;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- наименования и марки (сорта) продукта;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- обозначения настоящего стандарта;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- номера партии;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proofErr w:type="gramStart"/>
      <w:r w:rsidRPr="00FF46E8">
        <w:rPr>
          <w:spacing w:val="2"/>
          <w:sz w:val="24"/>
          <w:szCs w:val="24"/>
        </w:rPr>
        <w:t>- даты изготовления (даты розлива - для масла растительного в потребительской упако</w:t>
      </w:r>
      <w:r w:rsidRPr="00FF46E8">
        <w:rPr>
          <w:spacing w:val="2"/>
          <w:sz w:val="24"/>
          <w:szCs w:val="24"/>
        </w:rPr>
        <w:t>в</w:t>
      </w:r>
      <w:r w:rsidRPr="00FF46E8">
        <w:rPr>
          <w:spacing w:val="2"/>
          <w:sz w:val="24"/>
          <w:szCs w:val="24"/>
        </w:rPr>
        <w:t>ке);</w:t>
      </w:r>
      <w:r w:rsidRPr="00FF46E8">
        <w:rPr>
          <w:spacing w:val="2"/>
          <w:sz w:val="24"/>
          <w:szCs w:val="24"/>
        </w:rPr>
        <w:br/>
        <w:t xml:space="preserve">- даты налива - для масла растительного в транспортной таре (бочках, флягах, </w:t>
      </w:r>
      <w:r>
        <w:rPr>
          <w:spacing w:val="2"/>
          <w:sz w:val="24"/>
          <w:szCs w:val="24"/>
        </w:rPr>
        <w:t>ц</w:t>
      </w:r>
      <w:r w:rsidRPr="00FF46E8">
        <w:rPr>
          <w:spacing w:val="2"/>
          <w:sz w:val="24"/>
          <w:szCs w:val="24"/>
        </w:rPr>
        <w:t>исте</w:t>
      </w:r>
      <w:r w:rsidRPr="00FF46E8">
        <w:rPr>
          <w:spacing w:val="2"/>
          <w:sz w:val="24"/>
          <w:szCs w:val="24"/>
        </w:rPr>
        <w:t>р</w:t>
      </w:r>
      <w:r w:rsidRPr="00FF46E8">
        <w:rPr>
          <w:spacing w:val="2"/>
          <w:sz w:val="24"/>
          <w:szCs w:val="24"/>
        </w:rPr>
        <w:t>нах, баках, контейнерах);</w:t>
      </w:r>
      <w:proofErr w:type="gramEnd"/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- даты изготовления и даты розлива (для продукта в потребительской таре);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- даты изготовления и даты налива (для продукта в бочках, флягах, цистернах, баках, контейнерах, барабанах);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- даты отбора пробы;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- фамилий лиц, отобравших пробу;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- массы нетто или объема партии, от которой отобрана проба;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- вида и номера транспортного средства;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- наименования и номера документа, удостоверяющего его качество и безопасность;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- цели отбора пробы.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Акт отбора проб передают одновременно с пробами в лабораторию и хранят на случай возникновения разногласий по качеству вместе с  частью сокращенной объед</w:t>
      </w:r>
      <w:r w:rsidRPr="00FF46E8">
        <w:rPr>
          <w:spacing w:val="2"/>
          <w:sz w:val="24"/>
          <w:szCs w:val="24"/>
        </w:rPr>
        <w:t>и</w:t>
      </w:r>
      <w:r w:rsidRPr="00FF46E8">
        <w:rPr>
          <w:spacing w:val="2"/>
          <w:sz w:val="24"/>
          <w:szCs w:val="24"/>
        </w:rPr>
        <w:t>ненной пробы (контрольной пробой).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Пробы масла после определения показателей качества подлежат утилизации (сп</w:t>
      </w:r>
      <w:r w:rsidRPr="00FF46E8">
        <w:rPr>
          <w:spacing w:val="2"/>
          <w:sz w:val="24"/>
          <w:szCs w:val="24"/>
        </w:rPr>
        <w:t>и</w:t>
      </w:r>
      <w:r w:rsidRPr="00FF46E8">
        <w:rPr>
          <w:spacing w:val="2"/>
          <w:sz w:val="24"/>
          <w:szCs w:val="24"/>
        </w:rPr>
        <w:t>санию) в соответствии с порядком, установленным организацией (лабораторией), пров</w:t>
      </w:r>
      <w:r w:rsidRPr="00FF46E8">
        <w:rPr>
          <w:spacing w:val="2"/>
          <w:sz w:val="24"/>
          <w:szCs w:val="24"/>
        </w:rPr>
        <w:t>о</w:t>
      </w:r>
      <w:r w:rsidRPr="00FF46E8">
        <w:rPr>
          <w:spacing w:val="2"/>
          <w:sz w:val="24"/>
          <w:szCs w:val="24"/>
        </w:rPr>
        <w:t>дившей проверку.</w:t>
      </w:r>
    </w:p>
    <w:p w:rsidR="00082257" w:rsidRPr="00BA4D7B" w:rsidRDefault="00082257" w:rsidP="00082257">
      <w:pPr>
        <w:shd w:val="clear" w:color="auto" w:fill="FFFFFF"/>
        <w:jc w:val="center"/>
        <w:textAlignment w:val="baseline"/>
        <w:rPr>
          <w:spacing w:val="2"/>
          <w:sz w:val="24"/>
          <w:szCs w:val="24"/>
          <w:u w:val="single"/>
        </w:rPr>
      </w:pPr>
      <w:r w:rsidRPr="00FF46E8">
        <w:rPr>
          <w:spacing w:val="2"/>
          <w:sz w:val="24"/>
          <w:szCs w:val="24"/>
        </w:rPr>
        <w:br/>
      </w:r>
      <w:r w:rsidRPr="00BA4D7B">
        <w:rPr>
          <w:spacing w:val="2"/>
          <w:sz w:val="24"/>
          <w:szCs w:val="24"/>
          <w:u w:val="single"/>
        </w:rPr>
        <w:t>Маркировка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Каждую емкость с пробой снабжают этикеткой с указанием: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- наименования продукта;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- наименования и адреса изготовителя, упаковщика, экспортера, импортера, наименов</w:t>
      </w:r>
      <w:r w:rsidRPr="00FF46E8">
        <w:rPr>
          <w:spacing w:val="2"/>
          <w:sz w:val="24"/>
          <w:szCs w:val="24"/>
        </w:rPr>
        <w:t>а</w:t>
      </w:r>
      <w:r w:rsidRPr="00FF46E8">
        <w:rPr>
          <w:spacing w:val="2"/>
          <w:sz w:val="24"/>
          <w:szCs w:val="24"/>
        </w:rPr>
        <w:t>ния страны и места происхождения;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- массы нетто или объема партии, от которой отобрана проба;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- вида и номера транспортного средства;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lastRenderedPageBreak/>
        <w:t>- наименования и номера документа, удостоверяющего его качество и безопасность;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- даты изготовления (даты розлива - для масла растительного в потребительской упако</w:t>
      </w:r>
      <w:r w:rsidRPr="00FF46E8">
        <w:rPr>
          <w:spacing w:val="2"/>
          <w:sz w:val="24"/>
          <w:szCs w:val="24"/>
        </w:rPr>
        <w:t>в</w:t>
      </w:r>
      <w:r w:rsidRPr="00FF46E8">
        <w:rPr>
          <w:spacing w:val="2"/>
          <w:sz w:val="24"/>
          <w:szCs w:val="24"/>
        </w:rPr>
        <w:t>ке);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- даты налива - для масла растительного в транспортной таре (бочках, флягах, цисте</w:t>
      </w:r>
      <w:r w:rsidRPr="00FF46E8">
        <w:rPr>
          <w:spacing w:val="2"/>
          <w:sz w:val="24"/>
          <w:szCs w:val="24"/>
        </w:rPr>
        <w:t>р</w:t>
      </w:r>
      <w:r w:rsidRPr="00FF46E8">
        <w:rPr>
          <w:spacing w:val="2"/>
          <w:sz w:val="24"/>
          <w:szCs w:val="24"/>
        </w:rPr>
        <w:t>нах, баках, контейнерах).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F46E8">
        <w:rPr>
          <w:spacing w:val="2"/>
          <w:sz w:val="24"/>
          <w:szCs w:val="24"/>
        </w:rPr>
        <w:t>- даты отбора пробы.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Этикетка должна быть подписана лицами, отобравшими пробу.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Надписи на этикетке наносят любым способом, обеспечивающим четкость и стойкость маркировки.</w:t>
      </w:r>
    </w:p>
    <w:p w:rsidR="00082257" w:rsidRPr="00FF46E8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</w:p>
    <w:p w:rsidR="00082257" w:rsidRPr="00BA4D7B" w:rsidRDefault="00082257" w:rsidP="00082257">
      <w:pPr>
        <w:shd w:val="clear" w:color="auto" w:fill="FFFFFF"/>
        <w:jc w:val="center"/>
        <w:textAlignment w:val="baseline"/>
        <w:outlineLvl w:val="1"/>
        <w:rPr>
          <w:spacing w:val="2"/>
          <w:sz w:val="24"/>
          <w:szCs w:val="24"/>
          <w:u w:val="single"/>
        </w:rPr>
      </w:pPr>
      <w:r w:rsidRPr="00BA4D7B">
        <w:rPr>
          <w:spacing w:val="2"/>
          <w:sz w:val="24"/>
          <w:szCs w:val="24"/>
          <w:u w:val="single"/>
        </w:rPr>
        <w:t>Хранение проб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Опечатанная контрольная проба должна храниться в холодильнике при темпер</w:t>
      </w:r>
      <w:r w:rsidRPr="00FF46E8">
        <w:rPr>
          <w:spacing w:val="2"/>
          <w:sz w:val="24"/>
          <w:szCs w:val="24"/>
        </w:rPr>
        <w:t>а</w:t>
      </w:r>
      <w:r w:rsidRPr="00FF46E8">
        <w:rPr>
          <w:spacing w:val="2"/>
          <w:sz w:val="24"/>
          <w:szCs w:val="24"/>
        </w:rPr>
        <w:t>туре 5</w:t>
      </w:r>
      <w:proofErr w:type="gramStart"/>
      <w:r w:rsidRPr="00FF46E8">
        <w:rPr>
          <w:spacing w:val="2"/>
          <w:sz w:val="24"/>
          <w:szCs w:val="24"/>
        </w:rPr>
        <w:t xml:space="preserve"> °С</w:t>
      </w:r>
      <w:proofErr w:type="gramEnd"/>
      <w:r>
        <w:rPr>
          <w:spacing w:val="2"/>
          <w:sz w:val="24"/>
          <w:szCs w:val="24"/>
        </w:rPr>
        <w:t xml:space="preserve">  </w:t>
      </w:r>
      <w:r w:rsidRPr="00FF46E8">
        <w:rPr>
          <w:spacing w:val="2"/>
          <w:sz w:val="24"/>
          <w:szCs w:val="24"/>
        </w:rPr>
        <w:t>- 10 °С на случай возникновения разногласий по качеству.</w:t>
      </w:r>
    </w:p>
    <w:p w:rsidR="00082257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Контрольная проба, оставленная на хранение, не может быть использована для определения перекисного числа.</w:t>
      </w:r>
    </w:p>
    <w:p w:rsidR="00082257" w:rsidRPr="00FF46E8" w:rsidRDefault="00082257" w:rsidP="0008225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FF46E8">
        <w:rPr>
          <w:spacing w:val="2"/>
          <w:sz w:val="24"/>
          <w:szCs w:val="24"/>
        </w:rPr>
        <w:t>Срок хранения пробы не должен превышать срока годности масла.</w:t>
      </w:r>
      <w:r w:rsidRPr="00FF46E8">
        <w:rPr>
          <w:spacing w:val="2"/>
          <w:sz w:val="24"/>
          <w:szCs w:val="24"/>
        </w:rPr>
        <w:br/>
      </w:r>
      <w:r w:rsidRPr="00FF46E8">
        <w:rPr>
          <w:spacing w:val="2"/>
          <w:sz w:val="24"/>
          <w:szCs w:val="24"/>
        </w:rPr>
        <w:br/>
      </w:r>
    </w:p>
    <w:p w:rsidR="00082257" w:rsidRPr="00F24D70" w:rsidRDefault="00F24D70" w:rsidP="00082257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i/>
          <w:color w:val="4C4C4C"/>
          <w:spacing w:val="2"/>
          <w:sz w:val="24"/>
          <w:szCs w:val="24"/>
        </w:rPr>
      </w:pPr>
      <w:r w:rsidRPr="00F24D70">
        <w:rPr>
          <w:rFonts w:ascii="Times New Roman" w:hAnsi="Times New Roman" w:cs="Times New Roman"/>
          <w:b w:val="0"/>
          <w:bCs w:val="0"/>
          <w:i/>
          <w:color w:val="4C4C4C"/>
          <w:spacing w:val="2"/>
          <w:sz w:val="24"/>
          <w:szCs w:val="24"/>
        </w:rPr>
        <w:t>Практическое задание №2 «Измерение кислотного числа светлых и рафинированных масел»</w:t>
      </w:r>
    </w:p>
    <w:p w:rsidR="00082257" w:rsidRPr="00014323" w:rsidRDefault="00082257" w:rsidP="00082257"/>
    <w:p w:rsidR="00082257" w:rsidRDefault="00082257" w:rsidP="0008225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014323">
        <w:rPr>
          <w:color w:val="2D2D2D"/>
          <w:spacing w:val="2"/>
        </w:rPr>
        <w:t>Средства измерений, вспомогательные устройства, реактивы:</w:t>
      </w:r>
      <w:r>
        <w:rPr>
          <w:color w:val="2D2D2D"/>
          <w:spacing w:val="2"/>
        </w:rPr>
        <w:t xml:space="preserve"> в</w:t>
      </w:r>
      <w:r w:rsidRPr="00014323">
        <w:rPr>
          <w:color w:val="2D2D2D"/>
          <w:spacing w:val="2"/>
        </w:rPr>
        <w:t>есы лаборато</w:t>
      </w:r>
      <w:r w:rsidRPr="00014323">
        <w:rPr>
          <w:color w:val="2D2D2D"/>
          <w:spacing w:val="2"/>
        </w:rPr>
        <w:t>р</w:t>
      </w:r>
      <w:r w:rsidRPr="00014323">
        <w:rPr>
          <w:color w:val="2D2D2D"/>
          <w:spacing w:val="2"/>
        </w:rPr>
        <w:t>ные с пределом допустимой абсолютной погрешности не более ±0,02 г.</w:t>
      </w:r>
      <w:r>
        <w:rPr>
          <w:color w:val="2D2D2D"/>
          <w:spacing w:val="2"/>
        </w:rPr>
        <w:t>; ш</w:t>
      </w:r>
      <w:r w:rsidRPr="00014323">
        <w:rPr>
          <w:color w:val="2D2D2D"/>
          <w:spacing w:val="2"/>
        </w:rPr>
        <w:t>каф сушил</w:t>
      </w:r>
      <w:r w:rsidRPr="00014323">
        <w:rPr>
          <w:color w:val="2D2D2D"/>
          <w:spacing w:val="2"/>
        </w:rPr>
        <w:t>ь</w:t>
      </w:r>
      <w:r w:rsidRPr="00014323">
        <w:rPr>
          <w:color w:val="2D2D2D"/>
          <w:spacing w:val="2"/>
        </w:rPr>
        <w:t>ный лабораторный с терморегулятором, обеспечивающим поддержание температуры (50±2) °</w:t>
      </w:r>
      <w:proofErr w:type="gramStart"/>
      <w:r w:rsidRPr="00014323">
        <w:rPr>
          <w:color w:val="2D2D2D"/>
          <w:spacing w:val="2"/>
        </w:rPr>
        <w:t>С</w:t>
      </w:r>
      <w:proofErr w:type="gramEnd"/>
      <w:r>
        <w:rPr>
          <w:color w:val="2D2D2D"/>
          <w:spacing w:val="2"/>
        </w:rPr>
        <w:t xml:space="preserve">; </w:t>
      </w:r>
      <w:proofErr w:type="gramStart"/>
      <w:r>
        <w:rPr>
          <w:color w:val="2D2D2D"/>
          <w:spacing w:val="2"/>
        </w:rPr>
        <w:t>ба</w:t>
      </w:r>
      <w:r w:rsidRPr="00014323">
        <w:rPr>
          <w:color w:val="2D2D2D"/>
          <w:spacing w:val="2"/>
        </w:rPr>
        <w:t>ня</w:t>
      </w:r>
      <w:proofErr w:type="gramEnd"/>
      <w:r w:rsidRPr="00014323">
        <w:rPr>
          <w:color w:val="2D2D2D"/>
          <w:spacing w:val="2"/>
        </w:rPr>
        <w:t xml:space="preserve"> водяная</w:t>
      </w:r>
      <w:r>
        <w:rPr>
          <w:color w:val="2D2D2D"/>
          <w:spacing w:val="2"/>
        </w:rPr>
        <w:t>; с</w:t>
      </w:r>
      <w:r w:rsidRPr="00014323">
        <w:rPr>
          <w:color w:val="2D2D2D"/>
          <w:spacing w:val="2"/>
        </w:rPr>
        <w:t>екундомер</w:t>
      </w:r>
      <w:r>
        <w:rPr>
          <w:color w:val="2D2D2D"/>
          <w:spacing w:val="2"/>
        </w:rPr>
        <w:t>; ц</w:t>
      </w:r>
      <w:r w:rsidRPr="00014323">
        <w:rPr>
          <w:color w:val="2D2D2D"/>
          <w:spacing w:val="2"/>
        </w:rPr>
        <w:t>илин</w:t>
      </w:r>
      <w:r>
        <w:rPr>
          <w:color w:val="2D2D2D"/>
          <w:spacing w:val="2"/>
        </w:rPr>
        <w:t>дры 1(3)-50; 1(3)-100 или 1-500; к</w:t>
      </w:r>
      <w:r w:rsidRPr="00014323">
        <w:rPr>
          <w:color w:val="2D2D2D"/>
          <w:spacing w:val="2"/>
        </w:rPr>
        <w:t>олбы Кн-2-250-34(40, 50) ТХС</w:t>
      </w:r>
      <w:r>
        <w:rPr>
          <w:color w:val="2D2D2D"/>
          <w:spacing w:val="2"/>
        </w:rPr>
        <w:t>; б</w:t>
      </w:r>
      <w:r w:rsidRPr="00014323">
        <w:rPr>
          <w:color w:val="2D2D2D"/>
          <w:spacing w:val="2"/>
        </w:rPr>
        <w:t>юретки 1-1(2, 3)-1(2)-1(2, 5, 10, 25, 50)-0,01(0,02, 0,05, 0,1)</w:t>
      </w:r>
      <w:r>
        <w:rPr>
          <w:color w:val="2D2D2D"/>
          <w:spacing w:val="2"/>
        </w:rPr>
        <w:t>; с</w:t>
      </w:r>
      <w:r w:rsidRPr="00014323">
        <w:rPr>
          <w:color w:val="2D2D2D"/>
          <w:spacing w:val="2"/>
        </w:rPr>
        <w:t>таканы В(Н)-1(2)-400</w:t>
      </w:r>
      <w:r>
        <w:rPr>
          <w:color w:val="2D2D2D"/>
          <w:spacing w:val="2"/>
        </w:rPr>
        <w:t>; т</w:t>
      </w:r>
      <w:r w:rsidRPr="00014323">
        <w:rPr>
          <w:color w:val="2D2D2D"/>
          <w:spacing w:val="2"/>
        </w:rPr>
        <w:t>ермометр жидкостный стеклянный, позволяющий измерять температуру в интервале от 50</w:t>
      </w:r>
      <w:proofErr w:type="gramStart"/>
      <w:r w:rsidRPr="00014323">
        <w:rPr>
          <w:color w:val="2D2D2D"/>
          <w:spacing w:val="2"/>
        </w:rPr>
        <w:t xml:space="preserve"> °С</w:t>
      </w:r>
      <w:proofErr w:type="gramEnd"/>
      <w:r w:rsidRPr="00014323">
        <w:rPr>
          <w:color w:val="2D2D2D"/>
          <w:spacing w:val="2"/>
        </w:rPr>
        <w:t xml:space="preserve"> до 100 °С </w:t>
      </w:r>
      <w:proofErr w:type="spellStart"/>
      <w:r w:rsidRPr="00014323">
        <w:rPr>
          <w:color w:val="2D2D2D"/>
          <w:spacing w:val="2"/>
        </w:rPr>
        <w:t>с</w:t>
      </w:r>
      <w:proofErr w:type="spellEnd"/>
      <w:r w:rsidRPr="00014323">
        <w:rPr>
          <w:color w:val="2D2D2D"/>
          <w:spacing w:val="2"/>
        </w:rPr>
        <w:t xml:space="preserve"> ценой деления 1 °С - 2 °С</w:t>
      </w:r>
      <w:r>
        <w:rPr>
          <w:color w:val="2D2D2D"/>
          <w:spacing w:val="2"/>
        </w:rPr>
        <w:t>; п</w:t>
      </w:r>
      <w:r w:rsidRPr="00014323">
        <w:rPr>
          <w:color w:val="2D2D2D"/>
          <w:spacing w:val="2"/>
        </w:rPr>
        <w:t>алочка стеклянная</w:t>
      </w:r>
      <w:r>
        <w:rPr>
          <w:color w:val="2D2D2D"/>
          <w:spacing w:val="2"/>
        </w:rPr>
        <w:t xml:space="preserve">; </w:t>
      </w:r>
      <w:proofErr w:type="gramStart"/>
      <w:r>
        <w:rPr>
          <w:color w:val="2D2D2D"/>
          <w:spacing w:val="2"/>
        </w:rPr>
        <w:t>б</w:t>
      </w:r>
      <w:r w:rsidRPr="00014323">
        <w:rPr>
          <w:color w:val="2D2D2D"/>
          <w:spacing w:val="2"/>
        </w:rPr>
        <w:t>ум</w:t>
      </w:r>
      <w:r>
        <w:rPr>
          <w:color w:val="2D2D2D"/>
          <w:spacing w:val="2"/>
        </w:rPr>
        <w:t>ага фильтровальная лабораторная, к</w:t>
      </w:r>
      <w:r w:rsidRPr="00014323">
        <w:rPr>
          <w:color w:val="2D2D2D"/>
          <w:spacing w:val="2"/>
        </w:rPr>
        <w:t xml:space="preserve">алия гидроокись, </w:t>
      </w:r>
      <w:proofErr w:type="spellStart"/>
      <w:r w:rsidRPr="00014323">
        <w:rPr>
          <w:color w:val="2D2D2D"/>
          <w:spacing w:val="2"/>
        </w:rPr>
        <w:t>х.ч</w:t>
      </w:r>
      <w:proofErr w:type="spellEnd"/>
      <w:r w:rsidRPr="00014323">
        <w:rPr>
          <w:color w:val="2D2D2D"/>
          <w:spacing w:val="2"/>
        </w:rPr>
        <w:t xml:space="preserve">. или </w:t>
      </w:r>
      <w:proofErr w:type="spellStart"/>
      <w:r w:rsidRPr="00014323">
        <w:rPr>
          <w:color w:val="2D2D2D"/>
          <w:spacing w:val="2"/>
        </w:rPr>
        <w:t>ч.д.а</w:t>
      </w:r>
      <w:proofErr w:type="spellEnd"/>
      <w:r w:rsidRPr="00014323">
        <w:rPr>
          <w:color w:val="2D2D2D"/>
          <w:spacing w:val="2"/>
        </w:rPr>
        <w:t>., водный или спиртовой раствор молярной концентрации </w:t>
      </w:r>
      <w:r w:rsidRPr="00014323">
        <w:rPr>
          <w:noProof/>
          <w:color w:val="2D2D2D"/>
          <w:spacing w:val="2"/>
        </w:rPr>
        <w:drawing>
          <wp:inline distT="0" distB="0" distL="0" distR="0" wp14:anchorId="50E6A685" wp14:editId="3B8F0D51">
            <wp:extent cx="676275" cy="200025"/>
            <wp:effectExtent l="0" t="0" r="9525" b="9525"/>
            <wp:docPr id="24" name="Рисунок 24" descr="ГОСТ 31933-2012 Масла растительные. Методы определения кислотного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Т 31933-2012 Масла растительные. Методы определения кислотного числ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323">
        <w:rPr>
          <w:color w:val="2D2D2D"/>
          <w:spacing w:val="2"/>
        </w:rPr>
        <w:t>0,1 моль/</w:t>
      </w:r>
      <w:proofErr w:type="spellStart"/>
      <w:r w:rsidRPr="00014323">
        <w:rPr>
          <w:color w:val="2D2D2D"/>
          <w:spacing w:val="2"/>
        </w:rPr>
        <w:t>дм</w:t>
      </w:r>
      <w:proofErr w:type="spellEnd"/>
      <w:r w:rsidRPr="00014323">
        <w:rPr>
          <w:noProof/>
          <w:color w:val="2D2D2D"/>
          <w:spacing w:val="2"/>
        </w:rPr>
        <mc:AlternateContent>
          <mc:Choice Requires="wps">
            <w:drawing>
              <wp:inline distT="0" distB="0" distL="0" distR="0" wp14:anchorId="79FE9D76" wp14:editId="37EBAB2F">
                <wp:extent cx="104775" cy="219075"/>
                <wp:effectExtent l="0" t="0" r="0" b="0"/>
                <wp:docPr id="23" name="Прямоугольник 23" descr="ГОСТ 31933-2012 Масла растительные. Методы определения кислотного числ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ГОСТ 31933-2012 Масла растительные. Методы определения кислотного числа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2D2D2D"/>
          <w:spacing w:val="2"/>
        </w:rPr>
        <w:t> (0,1 н.); н</w:t>
      </w:r>
      <w:r w:rsidRPr="00014323">
        <w:rPr>
          <w:color w:val="2D2D2D"/>
          <w:spacing w:val="2"/>
        </w:rPr>
        <w:t>атрия гидроокись </w:t>
      </w:r>
      <w:proofErr w:type="spellStart"/>
      <w:r w:rsidRPr="00014323">
        <w:rPr>
          <w:color w:val="2D2D2D"/>
          <w:spacing w:val="2"/>
        </w:rPr>
        <w:t>х.ч</w:t>
      </w:r>
      <w:proofErr w:type="spellEnd"/>
      <w:r w:rsidRPr="00014323">
        <w:rPr>
          <w:color w:val="2D2D2D"/>
          <w:spacing w:val="2"/>
        </w:rPr>
        <w:t xml:space="preserve">. или </w:t>
      </w:r>
      <w:proofErr w:type="spellStart"/>
      <w:r w:rsidRPr="00014323">
        <w:rPr>
          <w:color w:val="2D2D2D"/>
          <w:spacing w:val="2"/>
        </w:rPr>
        <w:t>ч.д.а</w:t>
      </w:r>
      <w:proofErr w:type="spellEnd"/>
      <w:r w:rsidRPr="00014323">
        <w:rPr>
          <w:color w:val="2D2D2D"/>
          <w:spacing w:val="2"/>
        </w:rPr>
        <w:t>., водный или спиртовой раствор </w:t>
      </w:r>
      <w:r w:rsidRPr="00014323">
        <w:rPr>
          <w:noProof/>
          <w:color w:val="2D2D2D"/>
          <w:spacing w:val="2"/>
        </w:rPr>
        <w:drawing>
          <wp:inline distT="0" distB="0" distL="0" distR="0" wp14:anchorId="6712F287" wp14:editId="5CEF17AF">
            <wp:extent cx="752475" cy="200025"/>
            <wp:effectExtent l="0" t="0" r="9525" b="9525"/>
            <wp:docPr id="22" name="Рисунок 22" descr="ГОСТ 31933-2012 Масла растительные. Методы определения кислотного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СТ 31933-2012 Масла растительные. Методы определения кислотного числ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323">
        <w:rPr>
          <w:color w:val="2D2D2D"/>
          <w:spacing w:val="2"/>
        </w:rPr>
        <w:t>0,1 моль/</w:t>
      </w:r>
      <w:proofErr w:type="spellStart"/>
      <w:r w:rsidRPr="00014323">
        <w:rPr>
          <w:color w:val="2D2D2D"/>
          <w:spacing w:val="2"/>
        </w:rPr>
        <w:t>дм</w:t>
      </w:r>
      <w:proofErr w:type="spellEnd"/>
      <w:r w:rsidRPr="00014323">
        <w:rPr>
          <w:noProof/>
          <w:color w:val="2D2D2D"/>
          <w:spacing w:val="2"/>
        </w:rPr>
        <mc:AlternateContent>
          <mc:Choice Requires="wps">
            <w:drawing>
              <wp:inline distT="0" distB="0" distL="0" distR="0" wp14:anchorId="5B6C6AF7" wp14:editId="69507020">
                <wp:extent cx="104775" cy="219075"/>
                <wp:effectExtent l="0" t="0" r="0" b="0"/>
                <wp:docPr id="21" name="Прямоугольник 21" descr="ГОСТ 31933-2012 Масла растительные. Методы определения кислотного числ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ГОСТ 31933-2012 Масла растительные. Методы определения кислотного числа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2D2D2D"/>
          <w:spacing w:val="2"/>
        </w:rPr>
        <w:t>, с</w:t>
      </w:r>
      <w:r w:rsidRPr="00014323">
        <w:rPr>
          <w:color w:val="2D2D2D"/>
          <w:spacing w:val="2"/>
        </w:rPr>
        <w:t>пирт этиловый те</w:t>
      </w:r>
      <w:r w:rsidRPr="00014323">
        <w:rPr>
          <w:color w:val="2D2D2D"/>
          <w:spacing w:val="2"/>
        </w:rPr>
        <w:t>х</w:t>
      </w:r>
      <w:r w:rsidRPr="00014323">
        <w:rPr>
          <w:color w:val="2D2D2D"/>
          <w:spacing w:val="2"/>
        </w:rPr>
        <w:t>нический (гидролизный) или спирт этиловы</w:t>
      </w:r>
      <w:r>
        <w:rPr>
          <w:color w:val="2D2D2D"/>
          <w:spacing w:val="2"/>
        </w:rPr>
        <w:t>й ректификованный технический; х</w:t>
      </w:r>
      <w:r w:rsidRPr="00014323">
        <w:rPr>
          <w:color w:val="2D2D2D"/>
          <w:spacing w:val="2"/>
        </w:rPr>
        <w:t>лор</w:t>
      </w:r>
      <w:r w:rsidRPr="00014323">
        <w:rPr>
          <w:color w:val="2D2D2D"/>
          <w:spacing w:val="2"/>
        </w:rPr>
        <w:t>о</w:t>
      </w:r>
      <w:r w:rsidRPr="00014323">
        <w:rPr>
          <w:color w:val="2D2D2D"/>
          <w:spacing w:val="2"/>
        </w:rPr>
        <w:t>форм технический</w:t>
      </w:r>
      <w:r>
        <w:rPr>
          <w:color w:val="2D2D2D"/>
          <w:spacing w:val="2"/>
        </w:rPr>
        <w:t>; э</w:t>
      </w:r>
      <w:r w:rsidRPr="00014323">
        <w:rPr>
          <w:color w:val="2D2D2D"/>
          <w:spacing w:val="2"/>
        </w:rPr>
        <w:t>фир этиловый очищенный или эфир медицинский</w:t>
      </w:r>
      <w:r>
        <w:rPr>
          <w:color w:val="2D2D2D"/>
          <w:spacing w:val="2"/>
        </w:rPr>
        <w:t>;</w:t>
      </w:r>
      <w:proofErr w:type="gramEnd"/>
      <w:r>
        <w:rPr>
          <w:color w:val="2D2D2D"/>
          <w:spacing w:val="2"/>
        </w:rPr>
        <w:t xml:space="preserve"> ф</w:t>
      </w:r>
      <w:r w:rsidRPr="00014323">
        <w:rPr>
          <w:color w:val="2D2D2D"/>
          <w:spacing w:val="2"/>
        </w:rPr>
        <w:t>енолфталеин, спиртовой раствор массовой долей 1%</w:t>
      </w:r>
      <w:r>
        <w:rPr>
          <w:color w:val="2D2D2D"/>
          <w:spacing w:val="2"/>
        </w:rPr>
        <w:t>; в</w:t>
      </w:r>
      <w:r w:rsidRPr="00014323">
        <w:rPr>
          <w:color w:val="2D2D2D"/>
          <w:spacing w:val="2"/>
        </w:rPr>
        <w:t>ода дистилл</w:t>
      </w:r>
      <w:r>
        <w:rPr>
          <w:color w:val="2D2D2D"/>
          <w:spacing w:val="2"/>
        </w:rPr>
        <w:t>ированная; с</w:t>
      </w:r>
      <w:r w:rsidRPr="00014323">
        <w:rPr>
          <w:color w:val="2D2D2D"/>
          <w:spacing w:val="2"/>
        </w:rPr>
        <w:t>месь растворителей: спирто</w:t>
      </w:r>
      <w:r>
        <w:rPr>
          <w:color w:val="2D2D2D"/>
          <w:spacing w:val="2"/>
        </w:rPr>
        <w:t xml:space="preserve">эфирная или </w:t>
      </w:r>
      <w:proofErr w:type="spellStart"/>
      <w:r>
        <w:rPr>
          <w:color w:val="2D2D2D"/>
          <w:spacing w:val="2"/>
        </w:rPr>
        <w:t>спиртохлороформная</w:t>
      </w:r>
      <w:proofErr w:type="spellEnd"/>
      <w:r>
        <w:rPr>
          <w:color w:val="2D2D2D"/>
          <w:spacing w:val="2"/>
        </w:rPr>
        <w:t xml:space="preserve">. </w:t>
      </w:r>
    </w:p>
    <w:p w:rsidR="00082257" w:rsidRDefault="00082257" w:rsidP="0008225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014323">
        <w:rPr>
          <w:color w:val="2D2D2D"/>
          <w:spacing w:val="2"/>
        </w:rPr>
        <w:t>Допускается применение других средств измерений с метрологическими характ</w:t>
      </w:r>
      <w:r w:rsidRPr="00014323">
        <w:rPr>
          <w:color w:val="2D2D2D"/>
          <w:spacing w:val="2"/>
        </w:rPr>
        <w:t>е</w:t>
      </w:r>
      <w:r w:rsidRPr="00014323">
        <w:rPr>
          <w:color w:val="2D2D2D"/>
          <w:spacing w:val="2"/>
        </w:rPr>
        <w:t>ристиками и оборудования с техническими характеристиками не хуже, а также реакт</w:t>
      </w:r>
      <w:r w:rsidRPr="00014323">
        <w:rPr>
          <w:color w:val="2D2D2D"/>
          <w:spacing w:val="2"/>
        </w:rPr>
        <w:t>и</w:t>
      </w:r>
      <w:r w:rsidRPr="00014323">
        <w:rPr>
          <w:color w:val="2D2D2D"/>
          <w:spacing w:val="2"/>
        </w:rPr>
        <w:t>вов по качеству не ниже указанных.</w:t>
      </w:r>
    </w:p>
    <w:p w:rsidR="00082257" w:rsidRPr="00BA4D7B" w:rsidRDefault="00082257" w:rsidP="0008225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u w:val="single"/>
        </w:rPr>
      </w:pPr>
      <w:r w:rsidRPr="00014323">
        <w:rPr>
          <w:color w:val="2D2D2D"/>
          <w:spacing w:val="2"/>
        </w:rPr>
        <w:br/>
      </w:r>
      <w:r w:rsidRPr="00BA4D7B">
        <w:rPr>
          <w:color w:val="2D2D2D"/>
          <w:spacing w:val="2"/>
          <w:u w:val="single"/>
        </w:rPr>
        <w:t>Подготовка к измерению</w:t>
      </w:r>
    </w:p>
    <w:p w:rsidR="00082257" w:rsidRPr="00BA4D7B" w:rsidRDefault="00082257" w:rsidP="0008225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u w:val="single"/>
        </w:rPr>
      </w:pPr>
      <w:r w:rsidRPr="00BA4D7B">
        <w:rPr>
          <w:color w:val="2D2D2D"/>
          <w:spacing w:val="2"/>
          <w:u w:val="single"/>
        </w:rPr>
        <w:t>Приготовление смеси растворителей</w:t>
      </w:r>
    </w:p>
    <w:p w:rsidR="00082257" w:rsidRDefault="00082257" w:rsidP="0008225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014323">
        <w:rPr>
          <w:color w:val="2D2D2D"/>
          <w:spacing w:val="2"/>
        </w:rPr>
        <w:t>Спиртоэфирную смесь готовят по объему из двух частей этилового эфира и одной части этилового спирта с добавлением пяти капель раствора фенолфталеина на 50 см смеси.</w:t>
      </w:r>
      <w:r>
        <w:rPr>
          <w:color w:val="2D2D2D"/>
          <w:spacing w:val="2"/>
        </w:rPr>
        <w:t xml:space="preserve"> </w:t>
      </w:r>
      <w:proofErr w:type="spellStart"/>
      <w:r w:rsidRPr="00014323">
        <w:rPr>
          <w:color w:val="2D2D2D"/>
          <w:spacing w:val="2"/>
        </w:rPr>
        <w:t>Спиртохлороформную</w:t>
      </w:r>
      <w:proofErr w:type="spellEnd"/>
      <w:r w:rsidRPr="00014323">
        <w:rPr>
          <w:color w:val="2D2D2D"/>
          <w:spacing w:val="2"/>
        </w:rPr>
        <w:t xml:space="preserve"> смесь готовят из равных</w:t>
      </w:r>
      <w:r>
        <w:rPr>
          <w:color w:val="2D2D2D"/>
          <w:spacing w:val="2"/>
        </w:rPr>
        <w:t xml:space="preserve"> </w:t>
      </w:r>
      <w:r w:rsidRPr="00014323">
        <w:rPr>
          <w:color w:val="2D2D2D"/>
          <w:spacing w:val="2"/>
        </w:rPr>
        <w:t>частей хлороформа и этилов</w:t>
      </w:r>
      <w:r w:rsidRPr="00014323">
        <w:rPr>
          <w:color w:val="2D2D2D"/>
          <w:spacing w:val="2"/>
        </w:rPr>
        <w:t>о</w:t>
      </w:r>
      <w:r w:rsidRPr="00014323">
        <w:rPr>
          <w:color w:val="2D2D2D"/>
          <w:spacing w:val="2"/>
        </w:rPr>
        <w:t>го спирта с добавлением пяти капель раствора фенолфталеина на 50 см смеси.</w:t>
      </w:r>
      <w:r>
        <w:rPr>
          <w:color w:val="2D2D2D"/>
          <w:spacing w:val="2"/>
        </w:rPr>
        <w:t xml:space="preserve"> </w:t>
      </w:r>
      <w:r w:rsidRPr="00014323">
        <w:rPr>
          <w:color w:val="2D2D2D"/>
          <w:spacing w:val="2"/>
        </w:rPr>
        <w:br/>
        <w:t xml:space="preserve">Спиртоэфирную и </w:t>
      </w:r>
      <w:proofErr w:type="spellStart"/>
      <w:r w:rsidRPr="00014323">
        <w:rPr>
          <w:color w:val="2D2D2D"/>
          <w:spacing w:val="2"/>
        </w:rPr>
        <w:t>спиртохлороформную</w:t>
      </w:r>
      <w:proofErr w:type="spellEnd"/>
      <w:r w:rsidRPr="00014323">
        <w:rPr>
          <w:color w:val="2D2D2D"/>
          <w:spacing w:val="2"/>
        </w:rPr>
        <w:t xml:space="preserve"> смеси нейтрализуют раствором гидроокиси к</w:t>
      </w:r>
      <w:r w:rsidRPr="00014323">
        <w:rPr>
          <w:color w:val="2D2D2D"/>
          <w:spacing w:val="2"/>
        </w:rPr>
        <w:t>а</w:t>
      </w:r>
      <w:r w:rsidRPr="00014323">
        <w:rPr>
          <w:color w:val="2D2D2D"/>
          <w:spacing w:val="2"/>
        </w:rPr>
        <w:t>лия или гидроокиси натрия молярной концентрации </w:t>
      </w:r>
      <w:r w:rsidRPr="00014323">
        <w:rPr>
          <w:noProof/>
          <w:color w:val="2D2D2D"/>
          <w:spacing w:val="2"/>
        </w:rPr>
        <mc:AlternateContent>
          <mc:Choice Requires="wps">
            <w:drawing>
              <wp:inline distT="0" distB="0" distL="0" distR="0" wp14:anchorId="4DEA7921" wp14:editId="3735CA58">
                <wp:extent cx="114300" cy="142875"/>
                <wp:effectExtent l="0" t="0" r="0" b="0"/>
                <wp:docPr id="18" name="Прямоугольник 18" descr="ГОСТ 31933-2012 Масла растительные. Методы определения кислотного числ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ГОСТ 31933-2012 Масла растительные. Методы определения кислотного числа" style="width: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  <w:r w:rsidRPr="00014323">
        <w:rPr>
          <w:color w:val="2D2D2D"/>
          <w:spacing w:val="2"/>
        </w:rPr>
        <w:t> (</w:t>
      </w:r>
      <w:r w:rsidRPr="00014323">
        <w:rPr>
          <w:noProof/>
          <w:color w:val="2D2D2D"/>
          <w:spacing w:val="2"/>
        </w:rPr>
        <w:drawing>
          <wp:inline distT="0" distB="0" distL="0" distR="0" wp14:anchorId="25A06644" wp14:editId="157FFF72">
            <wp:extent cx="381000" cy="180975"/>
            <wp:effectExtent l="0" t="0" r="0" b="9525"/>
            <wp:docPr id="17" name="Рисунок 17" descr="ГОСТ 31933-2012 Масла растительные. Методы определения кислотного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ОСТ 31933-2012 Масла растительные. Методы определения кислотного чис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323">
        <w:rPr>
          <w:color w:val="2D2D2D"/>
          <w:spacing w:val="2"/>
        </w:rPr>
        <w:t> или </w:t>
      </w:r>
      <w:r w:rsidRPr="00014323">
        <w:rPr>
          <w:noProof/>
          <w:color w:val="2D2D2D"/>
          <w:spacing w:val="2"/>
        </w:rPr>
        <w:drawing>
          <wp:inline distT="0" distB="0" distL="0" distR="0" wp14:anchorId="6A77697D" wp14:editId="0216DFA4">
            <wp:extent cx="447675" cy="180975"/>
            <wp:effectExtent l="0" t="0" r="9525" b="9525"/>
            <wp:docPr id="16" name="Рисунок 16" descr="ГОСТ 31933-2012 Масла растительные. Методы определения кислотного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ОСТ 31933-2012 Масла растительные. Методы определения кислотного числ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323">
        <w:rPr>
          <w:color w:val="2D2D2D"/>
          <w:spacing w:val="2"/>
        </w:rPr>
        <w:t>)=0,1 моль/</w:t>
      </w:r>
      <w:proofErr w:type="spellStart"/>
      <w:r w:rsidRPr="00014323">
        <w:rPr>
          <w:color w:val="2D2D2D"/>
          <w:spacing w:val="2"/>
        </w:rPr>
        <w:t>дм</w:t>
      </w:r>
      <w:proofErr w:type="spellEnd"/>
      <w:r>
        <w:rPr>
          <w:color w:val="2D2D2D"/>
          <w:spacing w:val="2"/>
        </w:rPr>
        <w:t xml:space="preserve"> </w:t>
      </w:r>
      <w:r w:rsidRPr="00014323">
        <w:rPr>
          <w:color w:val="2D2D2D"/>
          <w:spacing w:val="2"/>
        </w:rPr>
        <w:t>до едва заметной розовой окраски.</w:t>
      </w:r>
    </w:p>
    <w:p w:rsidR="00082257" w:rsidRPr="00014323" w:rsidRDefault="00082257" w:rsidP="0008225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014323">
        <w:rPr>
          <w:color w:val="2D2D2D"/>
          <w:spacing w:val="2"/>
        </w:rPr>
        <w:t>При использовании спиртоэфирной смеси титрование проводят водным или спи</w:t>
      </w:r>
      <w:r w:rsidRPr="00014323">
        <w:rPr>
          <w:color w:val="2D2D2D"/>
          <w:spacing w:val="2"/>
        </w:rPr>
        <w:t>р</w:t>
      </w:r>
      <w:r w:rsidRPr="00014323">
        <w:rPr>
          <w:color w:val="2D2D2D"/>
          <w:spacing w:val="2"/>
        </w:rPr>
        <w:t xml:space="preserve">товым раствором гидроокиси калия или гидроокиси натрия; при использовании </w:t>
      </w:r>
      <w:proofErr w:type="spellStart"/>
      <w:r w:rsidRPr="00014323">
        <w:rPr>
          <w:color w:val="2D2D2D"/>
          <w:spacing w:val="2"/>
        </w:rPr>
        <w:t>спи</w:t>
      </w:r>
      <w:r w:rsidRPr="00014323">
        <w:rPr>
          <w:color w:val="2D2D2D"/>
          <w:spacing w:val="2"/>
        </w:rPr>
        <w:t>р</w:t>
      </w:r>
      <w:r w:rsidRPr="00014323">
        <w:rPr>
          <w:color w:val="2D2D2D"/>
          <w:spacing w:val="2"/>
        </w:rPr>
        <w:t>тохлороформной</w:t>
      </w:r>
      <w:proofErr w:type="spellEnd"/>
      <w:r w:rsidRPr="00014323">
        <w:rPr>
          <w:color w:val="2D2D2D"/>
          <w:spacing w:val="2"/>
        </w:rPr>
        <w:t xml:space="preserve"> смеси - спиртовым раствором гидроокиси калия или гидроокиси натрия.</w:t>
      </w:r>
      <w:r w:rsidRPr="00014323">
        <w:rPr>
          <w:color w:val="2D2D2D"/>
          <w:spacing w:val="2"/>
        </w:rPr>
        <w:br/>
      </w:r>
    </w:p>
    <w:p w:rsidR="00082257" w:rsidRPr="00BA4D7B" w:rsidRDefault="00082257" w:rsidP="0008225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u w:val="single"/>
        </w:rPr>
      </w:pPr>
      <w:r w:rsidRPr="00BA4D7B">
        <w:rPr>
          <w:color w:val="2D2D2D"/>
          <w:spacing w:val="2"/>
          <w:u w:val="single"/>
        </w:rPr>
        <w:lastRenderedPageBreak/>
        <w:t>Подготовка пробы</w:t>
      </w:r>
    </w:p>
    <w:p w:rsidR="00082257" w:rsidRDefault="00082257" w:rsidP="0008225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014323">
        <w:rPr>
          <w:color w:val="2D2D2D"/>
          <w:spacing w:val="2"/>
        </w:rPr>
        <w:t>Прозрачное незастывшее растительное масло перед взятием навески для анализа хорошо перемешивают. При наличии в жидком масле мути или осадка, а также при ан</w:t>
      </w:r>
      <w:r w:rsidRPr="00014323">
        <w:rPr>
          <w:color w:val="2D2D2D"/>
          <w:spacing w:val="2"/>
        </w:rPr>
        <w:t>а</w:t>
      </w:r>
      <w:r w:rsidRPr="00014323">
        <w:rPr>
          <w:color w:val="2D2D2D"/>
          <w:spacing w:val="2"/>
        </w:rPr>
        <w:t>лизе застывших масел часть лабораторной пробы (50 г) помещают в сушильный шкаф, в котором поддерживается температура (50±2)°</w:t>
      </w:r>
      <w:proofErr w:type="gramStart"/>
      <w:r w:rsidRPr="00014323">
        <w:rPr>
          <w:color w:val="2D2D2D"/>
          <w:spacing w:val="2"/>
        </w:rPr>
        <w:t>С</w:t>
      </w:r>
      <w:proofErr w:type="gramEnd"/>
      <w:r w:rsidRPr="00014323">
        <w:rPr>
          <w:color w:val="2D2D2D"/>
          <w:spacing w:val="2"/>
        </w:rPr>
        <w:t xml:space="preserve">, и нагревают </w:t>
      </w:r>
      <w:proofErr w:type="gramStart"/>
      <w:r w:rsidRPr="00014323">
        <w:rPr>
          <w:color w:val="2D2D2D"/>
          <w:spacing w:val="2"/>
        </w:rPr>
        <w:t>до</w:t>
      </w:r>
      <w:proofErr w:type="gramEnd"/>
      <w:r w:rsidRPr="00014323">
        <w:rPr>
          <w:color w:val="2D2D2D"/>
          <w:spacing w:val="2"/>
        </w:rPr>
        <w:t xml:space="preserve"> той же температуры. З</w:t>
      </w:r>
      <w:r w:rsidRPr="00014323">
        <w:rPr>
          <w:color w:val="2D2D2D"/>
          <w:spacing w:val="2"/>
        </w:rPr>
        <w:t>а</w:t>
      </w:r>
      <w:r w:rsidRPr="00014323">
        <w:rPr>
          <w:color w:val="2D2D2D"/>
          <w:spacing w:val="2"/>
        </w:rPr>
        <w:t>тем масло перемешивают. Если после этого масло не становится прозрачным, его фил</w:t>
      </w:r>
      <w:r w:rsidRPr="00014323">
        <w:rPr>
          <w:color w:val="2D2D2D"/>
          <w:spacing w:val="2"/>
        </w:rPr>
        <w:t>ь</w:t>
      </w:r>
      <w:r w:rsidRPr="00014323">
        <w:rPr>
          <w:color w:val="2D2D2D"/>
          <w:spacing w:val="2"/>
        </w:rPr>
        <w:t>труют в шкафу при температуре 50 °С.</w:t>
      </w:r>
    </w:p>
    <w:p w:rsidR="00082257" w:rsidRPr="002502F5" w:rsidRDefault="00082257" w:rsidP="0008225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D2D2D"/>
          <w:spacing w:val="2"/>
        </w:rPr>
      </w:pPr>
    </w:p>
    <w:p w:rsidR="00082257" w:rsidRPr="00BA4D7B" w:rsidRDefault="00082257" w:rsidP="0008225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u w:val="single"/>
        </w:rPr>
      </w:pPr>
      <w:r w:rsidRPr="00BA4D7B">
        <w:rPr>
          <w:color w:val="2D2D2D"/>
          <w:spacing w:val="2"/>
          <w:u w:val="single"/>
        </w:rPr>
        <w:t>Проведение измерения</w:t>
      </w:r>
    </w:p>
    <w:p w:rsidR="00082257" w:rsidRDefault="00082257" w:rsidP="0008225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014323">
        <w:rPr>
          <w:color w:val="2D2D2D"/>
          <w:spacing w:val="2"/>
        </w:rPr>
        <w:t xml:space="preserve">В коническую колбу вместимостью 250 см взвешивают навеску массой 3-5 г с точностью до 0,01 г. Затем к навеске приливают 50 см спиртоэфирной или </w:t>
      </w:r>
      <w:proofErr w:type="spellStart"/>
      <w:r w:rsidRPr="00014323">
        <w:rPr>
          <w:color w:val="2D2D2D"/>
          <w:spacing w:val="2"/>
        </w:rPr>
        <w:t>спиртохлор</w:t>
      </w:r>
      <w:r w:rsidRPr="00014323">
        <w:rPr>
          <w:color w:val="2D2D2D"/>
          <w:spacing w:val="2"/>
        </w:rPr>
        <w:t>о</w:t>
      </w:r>
      <w:r w:rsidRPr="00014323">
        <w:rPr>
          <w:color w:val="2D2D2D"/>
          <w:spacing w:val="2"/>
        </w:rPr>
        <w:t>формной</w:t>
      </w:r>
      <w:proofErr w:type="spellEnd"/>
      <w:r w:rsidRPr="00014323">
        <w:rPr>
          <w:color w:val="2D2D2D"/>
          <w:spacing w:val="2"/>
        </w:rPr>
        <w:t xml:space="preserve"> нейтрализованной смеси. Содержимое колбы перемешивают взбалтыванием. Если при этом масло не растворяется, его нагревают на водяной бане, нагретой до (50±2) °С, затем охлаждают до 15</w:t>
      </w:r>
      <w:proofErr w:type="gramStart"/>
      <w:r w:rsidRPr="00014323">
        <w:rPr>
          <w:color w:val="2D2D2D"/>
          <w:spacing w:val="2"/>
        </w:rPr>
        <w:t xml:space="preserve"> °С</w:t>
      </w:r>
      <w:proofErr w:type="gramEnd"/>
      <w:r w:rsidRPr="00014323">
        <w:rPr>
          <w:color w:val="2D2D2D"/>
          <w:spacing w:val="2"/>
        </w:rPr>
        <w:t xml:space="preserve"> - 20 °С. К раствору добавляют несколько капель фено</w:t>
      </w:r>
      <w:r w:rsidRPr="00014323">
        <w:rPr>
          <w:color w:val="2D2D2D"/>
          <w:spacing w:val="2"/>
        </w:rPr>
        <w:t>л</w:t>
      </w:r>
      <w:r w:rsidRPr="00014323">
        <w:rPr>
          <w:color w:val="2D2D2D"/>
          <w:spacing w:val="2"/>
        </w:rPr>
        <w:t>фталеина. Полученный раствор масла при постоянном взбалтывании быстро титруют раствором гидроокиси калия или гидроокиси натрия молярной концентрации </w:t>
      </w:r>
      <w:r w:rsidRPr="00014323">
        <w:rPr>
          <w:noProof/>
          <w:color w:val="2D2D2D"/>
          <w:spacing w:val="2"/>
        </w:rPr>
        <mc:AlternateContent>
          <mc:Choice Requires="wps">
            <w:drawing>
              <wp:inline distT="0" distB="0" distL="0" distR="0" wp14:anchorId="428E5A63" wp14:editId="6A2E7091">
                <wp:extent cx="114300" cy="142875"/>
                <wp:effectExtent l="0" t="0" r="0" b="0"/>
                <wp:docPr id="3" name="Прямоугольник 3" descr="ГОСТ 31933-2012 Масла растительные. Методы определения кислотного числ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ГОСТ 31933-2012 Масла растительные. Методы определения кислотного числа" style="width: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  <w:r w:rsidRPr="00014323">
        <w:rPr>
          <w:color w:val="2D2D2D"/>
          <w:spacing w:val="2"/>
        </w:rPr>
        <w:t> (</w:t>
      </w:r>
      <w:r w:rsidRPr="00014323">
        <w:rPr>
          <w:noProof/>
          <w:color w:val="2D2D2D"/>
          <w:spacing w:val="2"/>
        </w:rPr>
        <w:drawing>
          <wp:inline distT="0" distB="0" distL="0" distR="0" wp14:anchorId="12A14B09" wp14:editId="50C8625F">
            <wp:extent cx="381000" cy="180975"/>
            <wp:effectExtent l="0" t="0" r="0" b="9525"/>
            <wp:docPr id="11" name="Рисунок 11" descr="ГОСТ 31933-2012 Масла растительные. Методы определения кислотного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ОСТ 31933-2012 Масла растительные. Методы определения кислотного чис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323">
        <w:rPr>
          <w:color w:val="2D2D2D"/>
          <w:spacing w:val="2"/>
        </w:rPr>
        <w:t> или </w:t>
      </w:r>
      <w:r w:rsidRPr="00014323">
        <w:rPr>
          <w:noProof/>
          <w:color w:val="2D2D2D"/>
          <w:spacing w:val="2"/>
        </w:rPr>
        <w:drawing>
          <wp:inline distT="0" distB="0" distL="0" distR="0" wp14:anchorId="3272C901" wp14:editId="7895F3D1">
            <wp:extent cx="447675" cy="180975"/>
            <wp:effectExtent l="0" t="0" r="9525" b="9525"/>
            <wp:docPr id="10" name="Рисунок 10" descr="ГОСТ 31933-2012 Масла растительные. Методы определения кислотного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ОСТ 31933-2012 Масла растительные. Методы определения кислотного числ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323">
        <w:rPr>
          <w:color w:val="2D2D2D"/>
          <w:spacing w:val="2"/>
        </w:rPr>
        <w:t>)=0,1 моль/</w:t>
      </w:r>
      <w:proofErr w:type="spellStart"/>
      <w:r w:rsidRPr="00014323">
        <w:rPr>
          <w:color w:val="2D2D2D"/>
          <w:spacing w:val="2"/>
        </w:rPr>
        <w:t>дм</w:t>
      </w:r>
      <w:proofErr w:type="spellEnd"/>
      <w:r w:rsidRPr="00014323">
        <w:rPr>
          <w:noProof/>
          <w:color w:val="2D2D2D"/>
          <w:spacing w:val="2"/>
        </w:rPr>
        <mc:AlternateContent>
          <mc:Choice Requires="wps">
            <w:drawing>
              <wp:inline distT="0" distB="0" distL="0" distR="0" wp14:anchorId="2BB78B91" wp14:editId="3B721038">
                <wp:extent cx="104775" cy="219075"/>
                <wp:effectExtent l="0" t="0" r="0" b="0"/>
                <wp:docPr id="9" name="Прямоугольник 9" descr="ГОСТ 31933-2012 Масла растительные. Методы определения кислотного числ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ГОСТ 31933-2012 Масла растительные. Методы определения кислотного числа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  <w:r w:rsidRPr="00014323">
        <w:rPr>
          <w:color w:val="2D2D2D"/>
          <w:spacing w:val="2"/>
        </w:rPr>
        <w:t> до получения слабо-розовой окраски, устойчивой в т</w:t>
      </w:r>
      <w:r w:rsidRPr="00014323">
        <w:rPr>
          <w:color w:val="2D2D2D"/>
          <w:spacing w:val="2"/>
        </w:rPr>
        <w:t>е</w:t>
      </w:r>
      <w:r w:rsidRPr="00014323">
        <w:rPr>
          <w:color w:val="2D2D2D"/>
          <w:spacing w:val="2"/>
        </w:rPr>
        <w:t>чение 30 с.</w:t>
      </w:r>
    </w:p>
    <w:p w:rsidR="00082257" w:rsidRDefault="00082257" w:rsidP="0008225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014323">
        <w:rPr>
          <w:color w:val="2D2D2D"/>
          <w:spacing w:val="2"/>
        </w:rPr>
        <w:t>При титровании водным раствором гидроокиси калия или гидроокиси натрия м</w:t>
      </w:r>
      <w:r w:rsidRPr="00014323">
        <w:rPr>
          <w:color w:val="2D2D2D"/>
          <w:spacing w:val="2"/>
        </w:rPr>
        <w:t>о</w:t>
      </w:r>
      <w:r w:rsidRPr="00014323">
        <w:rPr>
          <w:color w:val="2D2D2D"/>
          <w:spacing w:val="2"/>
        </w:rPr>
        <w:t>лярной концентрации </w:t>
      </w:r>
      <w:r w:rsidRPr="00014323">
        <w:rPr>
          <w:noProof/>
          <w:color w:val="2D2D2D"/>
          <w:spacing w:val="2"/>
        </w:rPr>
        <mc:AlternateContent>
          <mc:Choice Requires="wps">
            <w:drawing>
              <wp:inline distT="0" distB="0" distL="0" distR="0" wp14:anchorId="21E50651" wp14:editId="6A302053">
                <wp:extent cx="114300" cy="142875"/>
                <wp:effectExtent l="0" t="0" r="0" b="0"/>
                <wp:docPr id="8" name="Прямоугольник 8" descr="ГОСТ 31933-2012 Масла растительные. Методы определения кислотного числ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ГОСТ 31933-2012 Масла растительные. Методы определения кислотного числа" style="width: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  <w:r w:rsidRPr="00014323">
        <w:rPr>
          <w:color w:val="2D2D2D"/>
          <w:spacing w:val="2"/>
        </w:rPr>
        <w:t> (</w:t>
      </w:r>
      <w:r w:rsidRPr="00014323">
        <w:rPr>
          <w:noProof/>
          <w:color w:val="2D2D2D"/>
          <w:spacing w:val="2"/>
        </w:rPr>
        <w:drawing>
          <wp:inline distT="0" distB="0" distL="0" distR="0" wp14:anchorId="5354F441" wp14:editId="7D2B5539">
            <wp:extent cx="381000" cy="180975"/>
            <wp:effectExtent l="0" t="0" r="0" b="9525"/>
            <wp:docPr id="7" name="Рисунок 7" descr="ГОСТ 31933-2012 Масла растительные. Методы определения кислотного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ОСТ 31933-2012 Масла растительные. Методы определения кислотного чис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323">
        <w:rPr>
          <w:color w:val="2D2D2D"/>
          <w:spacing w:val="2"/>
        </w:rPr>
        <w:t> или </w:t>
      </w:r>
      <w:r w:rsidRPr="00014323">
        <w:rPr>
          <w:noProof/>
          <w:color w:val="2D2D2D"/>
          <w:spacing w:val="2"/>
        </w:rPr>
        <w:drawing>
          <wp:inline distT="0" distB="0" distL="0" distR="0" wp14:anchorId="02717654" wp14:editId="55D5297D">
            <wp:extent cx="447675" cy="180975"/>
            <wp:effectExtent l="0" t="0" r="9525" b="9525"/>
            <wp:docPr id="5" name="Рисунок 5" descr="ГОСТ 31933-2012 Масла растительные. Методы определения кислотного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ОСТ 31933-2012 Масла растительные. Методы определения кислотного числ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323">
        <w:rPr>
          <w:color w:val="2D2D2D"/>
          <w:spacing w:val="2"/>
        </w:rPr>
        <w:t>)=0,1 моль/</w:t>
      </w:r>
      <w:proofErr w:type="spellStart"/>
      <w:r w:rsidRPr="00014323">
        <w:rPr>
          <w:color w:val="2D2D2D"/>
          <w:spacing w:val="2"/>
        </w:rPr>
        <w:t>дм</w:t>
      </w:r>
      <w:proofErr w:type="spellEnd"/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014323">
        <w:rPr>
          <w:color w:val="2D2D2D"/>
          <w:spacing w:val="2"/>
        </w:rPr>
        <w:t> количество спирта, применя</w:t>
      </w:r>
      <w:r w:rsidRPr="00014323">
        <w:rPr>
          <w:color w:val="2D2D2D"/>
          <w:spacing w:val="2"/>
        </w:rPr>
        <w:t>е</w:t>
      </w:r>
      <w:r w:rsidRPr="00014323">
        <w:rPr>
          <w:color w:val="2D2D2D"/>
          <w:spacing w:val="2"/>
        </w:rPr>
        <w:t>мого вместе с эфиром или хлороформом, во избежание гидролиза раствора мыла должно не менее чем в пять раз превышать количество израсходованного раствора гидроокиси калия или гидроокиси натрия.</w:t>
      </w:r>
    </w:p>
    <w:p w:rsidR="00082257" w:rsidRDefault="00082257" w:rsidP="0008225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014323">
        <w:rPr>
          <w:color w:val="2D2D2D"/>
          <w:spacing w:val="2"/>
        </w:rPr>
        <w:t>При кислотном числе масла свыше 6 мг </w:t>
      </w:r>
      <w:r w:rsidRPr="00014323">
        <w:rPr>
          <w:noProof/>
          <w:color w:val="2D2D2D"/>
          <w:spacing w:val="2"/>
        </w:rPr>
        <w:drawing>
          <wp:inline distT="0" distB="0" distL="0" distR="0" wp14:anchorId="6DA58A5C" wp14:editId="02B9D620">
            <wp:extent cx="381000" cy="180975"/>
            <wp:effectExtent l="0" t="0" r="0" b="9525"/>
            <wp:docPr id="4" name="Рисунок 4" descr="ГОСТ 31933-2012 Масла растительные. Методы определения кислотного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ОСТ 31933-2012 Масла растительные. Методы определения кислотного чис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323">
        <w:rPr>
          <w:color w:val="2D2D2D"/>
          <w:spacing w:val="2"/>
        </w:rPr>
        <w:t>/г берут навеску масла массой 1-2 г с точностью до 0,01 г и растворяют ее в 40 см нейтрализованной смеси растворителей.</w:t>
      </w:r>
    </w:p>
    <w:p w:rsidR="00082257" w:rsidRPr="00014323" w:rsidRDefault="00082257" w:rsidP="0008225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014323">
        <w:rPr>
          <w:color w:val="2D2D2D"/>
          <w:spacing w:val="2"/>
        </w:rPr>
        <w:t>При кислотном числе масла менее 4 мг </w:t>
      </w:r>
      <w:r w:rsidRPr="00014323">
        <w:rPr>
          <w:noProof/>
          <w:color w:val="2D2D2D"/>
          <w:spacing w:val="2"/>
        </w:rPr>
        <w:drawing>
          <wp:inline distT="0" distB="0" distL="0" distR="0" wp14:anchorId="2E582FEA" wp14:editId="0832F6E2">
            <wp:extent cx="381000" cy="180975"/>
            <wp:effectExtent l="0" t="0" r="0" b="9525"/>
            <wp:docPr id="13" name="Рисунок 13" descr="ГОСТ 31933-2012 Масла растительные. Методы определения кислотного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ОСТ 31933-2012 Масла растительные. Методы определения кислотного чис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323">
        <w:rPr>
          <w:color w:val="2D2D2D"/>
          <w:spacing w:val="2"/>
        </w:rPr>
        <w:t>/г титрование ведут из микробюре</w:t>
      </w:r>
      <w:r w:rsidRPr="00014323">
        <w:rPr>
          <w:color w:val="2D2D2D"/>
          <w:spacing w:val="2"/>
        </w:rPr>
        <w:t>т</w:t>
      </w:r>
      <w:r w:rsidRPr="00014323">
        <w:rPr>
          <w:color w:val="2D2D2D"/>
          <w:spacing w:val="2"/>
        </w:rPr>
        <w:t>ки.</w:t>
      </w:r>
    </w:p>
    <w:p w:rsidR="00082257" w:rsidRPr="00014323" w:rsidRDefault="00082257" w:rsidP="00082257">
      <w:pPr>
        <w:jc w:val="both"/>
        <w:rPr>
          <w:sz w:val="24"/>
          <w:szCs w:val="24"/>
        </w:rPr>
      </w:pPr>
    </w:p>
    <w:p w:rsidR="00367E9F" w:rsidRPr="004E208B" w:rsidRDefault="00367E9F" w:rsidP="00367E9F">
      <w:pPr>
        <w:jc w:val="both"/>
        <w:rPr>
          <w:b/>
          <w:sz w:val="24"/>
          <w:szCs w:val="24"/>
          <w:highlight w:val="yellow"/>
        </w:rPr>
      </w:pPr>
      <w:r w:rsidRPr="004E208B">
        <w:rPr>
          <w:b/>
          <w:color w:val="000000"/>
          <w:sz w:val="24"/>
          <w:szCs w:val="24"/>
          <w:u w:val="single"/>
        </w:rPr>
        <w:t xml:space="preserve">Тема №5 </w:t>
      </w:r>
      <w:r w:rsidRPr="004E208B">
        <w:rPr>
          <w:b/>
          <w:color w:val="000000"/>
          <w:sz w:val="24"/>
          <w:szCs w:val="24"/>
        </w:rPr>
        <w:t>«</w:t>
      </w:r>
      <w:r w:rsidRPr="004E208B">
        <w:rPr>
          <w:b/>
          <w:sz w:val="24"/>
          <w:szCs w:val="24"/>
        </w:rPr>
        <w:t>Окислительная порча жиров. Методы определения перекисного числа в пищевых жирах».</w:t>
      </w:r>
      <w:r w:rsidRPr="004E208B">
        <w:rPr>
          <w:b/>
          <w:sz w:val="24"/>
          <w:szCs w:val="24"/>
          <w:highlight w:val="yellow"/>
        </w:rPr>
        <w:t xml:space="preserve"> </w:t>
      </w:r>
    </w:p>
    <w:p w:rsidR="00367E9F" w:rsidRDefault="00367E9F" w:rsidP="00226B50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226B50" w:rsidRPr="004E208B" w:rsidRDefault="00226B50" w:rsidP="00226B50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</w:rPr>
      </w:pPr>
      <w:r w:rsidRPr="004E208B">
        <w:rPr>
          <w:b/>
          <w:i/>
          <w:color w:val="000000"/>
        </w:rPr>
        <w:t>Работа с нормативными документами</w:t>
      </w:r>
    </w:p>
    <w:p w:rsidR="00226B50" w:rsidRDefault="00226B50" w:rsidP="001A7C18">
      <w:pPr>
        <w:pStyle w:val="aa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5379D8">
        <w:rPr>
          <w:color w:val="000000"/>
        </w:rPr>
        <w:t xml:space="preserve">По теме занятия </w:t>
      </w:r>
      <w:r>
        <w:rPr>
          <w:color w:val="000000"/>
        </w:rPr>
        <w:t>необходимо ознакомиться со следующими нормативными док</w:t>
      </w:r>
      <w:r>
        <w:rPr>
          <w:color w:val="000000"/>
        </w:rPr>
        <w:t>у</w:t>
      </w:r>
      <w:r>
        <w:rPr>
          <w:color w:val="000000"/>
        </w:rPr>
        <w:t>ментами:</w:t>
      </w:r>
    </w:p>
    <w:p w:rsidR="008373AF" w:rsidRPr="00DB044A" w:rsidRDefault="008373AF" w:rsidP="008373AF">
      <w:pPr>
        <w:ind w:firstLine="444"/>
        <w:jc w:val="both"/>
        <w:rPr>
          <w:sz w:val="24"/>
          <w:szCs w:val="24"/>
        </w:rPr>
      </w:pPr>
      <w:r w:rsidRPr="00DB044A">
        <w:rPr>
          <w:sz w:val="24"/>
          <w:szCs w:val="24"/>
        </w:rPr>
        <w:t>Работа с нормативной документацией:</w:t>
      </w:r>
    </w:p>
    <w:p w:rsidR="001A7C18" w:rsidRPr="001A7C18" w:rsidRDefault="001A7C18" w:rsidP="00E43641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18">
        <w:rPr>
          <w:rFonts w:ascii="Times New Roman" w:hAnsi="Times New Roman" w:cs="Times New Roman"/>
          <w:bCs/>
          <w:sz w:val="24"/>
          <w:szCs w:val="24"/>
        </w:rPr>
        <w:t xml:space="preserve">«Технический регламент на масложировую продукцию». Технический регламент Таможенного союза </w:t>
      </w:r>
      <w:proofErr w:type="gramStart"/>
      <w:r w:rsidRPr="001A7C18"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 w:rsidRPr="001A7C18">
        <w:rPr>
          <w:rFonts w:ascii="Times New Roman" w:hAnsi="Times New Roman" w:cs="Times New Roman"/>
          <w:bCs/>
          <w:sz w:val="24"/>
          <w:szCs w:val="24"/>
        </w:rPr>
        <w:t xml:space="preserve"> ТС 024/2011.</w:t>
      </w:r>
    </w:p>
    <w:p w:rsidR="001A7C18" w:rsidRPr="001A7C18" w:rsidRDefault="001A7C18" w:rsidP="00E43641">
      <w:pPr>
        <w:pStyle w:val="aa"/>
        <w:numPr>
          <w:ilvl w:val="0"/>
          <w:numId w:val="12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</w:rPr>
      </w:pPr>
      <w:r w:rsidRPr="001A7C18">
        <w:rPr>
          <w:bCs/>
        </w:rPr>
        <w:t>«О безопасности пищевой продукции». Технический регламент Таможенного со</w:t>
      </w:r>
      <w:r w:rsidRPr="001A7C18">
        <w:rPr>
          <w:bCs/>
        </w:rPr>
        <w:t>ю</w:t>
      </w:r>
      <w:r w:rsidRPr="001A7C18">
        <w:rPr>
          <w:bCs/>
        </w:rPr>
        <w:t xml:space="preserve">за </w:t>
      </w:r>
      <w:proofErr w:type="gramStart"/>
      <w:r w:rsidRPr="001A7C18">
        <w:rPr>
          <w:bCs/>
        </w:rPr>
        <w:t>ТР</w:t>
      </w:r>
      <w:proofErr w:type="gramEnd"/>
      <w:r w:rsidRPr="001A7C18">
        <w:rPr>
          <w:bCs/>
        </w:rPr>
        <w:t xml:space="preserve"> ТС 021/2011  (</w:t>
      </w:r>
      <w:r w:rsidRPr="001A7C18"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1A7C18">
          <w:t>2011 г</w:t>
        </w:r>
      </w:smartTag>
      <w:r w:rsidRPr="001A7C18">
        <w:t>. № 880).</w:t>
      </w:r>
    </w:p>
    <w:p w:rsidR="001A7C18" w:rsidRPr="001A7C18" w:rsidRDefault="001A7C18" w:rsidP="00E43641">
      <w:pPr>
        <w:pStyle w:val="aa"/>
        <w:numPr>
          <w:ilvl w:val="0"/>
          <w:numId w:val="12"/>
        </w:numPr>
        <w:contextualSpacing/>
        <w:jc w:val="both"/>
      </w:pPr>
      <w:r w:rsidRPr="001A7C18">
        <w:t>ГОСТ 26593-85 «Масла растительные. Метод измерения перекисного числа».</w:t>
      </w:r>
    </w:p>
    <w:p w:rsidR="001A7C18" w:rsidRPr="001A7C18" w:rsidRDefault="001A7C18" w:rsidP="00E43641">
      <w:pPr>
        <w:pStyle w:val="aa"/>
        <w:numPr>
          <w:ilvl w:val="0"/>
          <w:numId w:val="12"/>
        </w:numPr>
        <w:contextualSpacing/>
        <w:jc w:val="both"/>
      </w:pPr>
      <w:r w:rsidRPr="001A7C18">
        <w:t xml:space="preserve">ГОСТ </w:t>
      </w:r>
      <w:proofErr w:type="gramStart"/>
      <w:r w:rsidRPr="001A7C18">
        <w:t>Р</w:t>
      </w:r>
      <w:proofErr w:type="gramEnd"/>
      <w:r w:rsidRPr="001A7C18">
        <w:t xml:space="preserve"> 51487-99 «Масла растительные и жиры животные. Метод определения п</w:t>
      </w:r>
      <w:r w:rsidRPr="001A7C18">
        <w:t>е</w:t>
      </w:r>
      <w:r w:rsidRPr="001A7C18">
        <w:t>рекисного числа».</w:t>
      </w:r>
    </w:p>
    <w:p w:rsidR="001A7C18" w:rsidRPr="001A7C18" w:rsidRDefault="001A7C18" w:rsidP="00E43641">
      <w:pPr>
        <w:pStyle w:val="aa"/>
        <w:numPr>
          <w:ilvl w:val="0"/>
          <w:numId w:val="12"/>
        </w:numPr>
        <w:contextualSpacing/>
        <w:jc w:val="both"/>
      </w:pPr>
      <w:r w:rsidRPr="001A7C18">
        <w:t>ГОСТ  1129-2013 «Масло подсолнечное. Технические условия».</w:t>
      </w:r>
    </w:p>
    <w:p w:rsidR="004E208B" w:rsidRPr="001A7C18" w:rsidRDefault="001A7C18" w:rsidP="001A7C18">
      <w:pPr>
        <w:jc w:val="center"/>
        <w:rPr>
          <w:b/>
          <w:sz w:val="24"/>
          <w:szCs w:val="24"/>
        </w:rPr>
      </w:pPr>
      <w:r w:rsidRPr="001A7C18">
        <w:rPr>
          <w:sz w:val="24"/>
          <w:szCs w:val="24"/>
        </w:rPr>
        <w:t xml:space="preserve">ГОСТ </w:t>
      </w:r>
      <w:proofErr w:type="gramStart"/>
      <w:r w:rsidRPr="001A7C18">
        <w:rPr>
          <w:sz w:val="24"/>
          <w:szCs w:val="24"/>
        </w:rPr>
        <w:t>Р</w:t>
      </w:r>
      <w:proofErr w:type="gramEnd"/>
      <w:r w:rsidRPr="001A7C18">
        <w:rPr>
          <w:sz w:val="24"/>
          <w:szCs w:val="24"/>
        </w:rPr>
        <w:t xml:space="preserve"> 32261-2013 «Масло сливочное. Технические условия».</w:t>
      </w:r>
    </w:p>
    <w:p w:rsidR="001A7C18" w:rsidRDefault="001A7C18" w:rsidP="004E208B">
      <w:pPr>
        <w:jc w:val="center"/>
        <w:rPr>
          <w:b/>
          <w:i/>
          <w:sz w:val="24"/>
          <w:szCs w:val="24"/>
        </w:rPr>
      </w:pPr>
    </w:p>
    <w:p w:rsidR="004E208B" w:rsidRPr="004E208B" w:rsidRDefault="004E208B" w:rsidP="004E208B">
      <w:pPr>
        <w:jc w:val="center"/>
        <w:rPr>
          <w:b/>
          <w:i/>
          <w:sz w:val="24"/>
          <w:szCs w:val="24"/>
        </w:rPr>
      </w:pPr>
      <w:r w:rsidRPr="004E208B">
        <w:rPr>
          <w:b/>
          <w:i/>
          <w:sz w:val="24"/>
          <w:szCs w:val="24"/>
        </w:rPr>
        <w:t>Практические навыки</w:t>
      </w:r>
    </w:p>
    <w:p w:rsidR="004E208B" w:rsidRPr="004E208B" w:rsidRDefault="009823C5" w:rsidP="009823C5">
      <w:pPr>
        <w:jc w:val="both"/>
        <w:rPr>
          <w:sz w:val="24"/>
          <w:szCs w:val="24"/>
        </w:rPr>
      </w:pPr>
      <w:r>
        <w:rPr>
          <w:sz w:val="24"/>
          <w:szCs w:val="24"/>
        </w:rPr>
        <w:t>Освоение м</w:t>
      </w:r>
      <w:r w:rsidR="004E208B" w:rsidRPr="004E208B">
        <w:rPr>
          <w:sz w:val="24"/>
          <w:szCs w:val="24"/>
        </w:rPr>
        <w:t>етодики измерения перекисного числа в растительном масле и животных ж</w:t>
      </w:r>
      <w:r w:rsidR="004E208B" w:rsidRPr="004E208B">
        <w:rPr>
          <w:sz w:val="24"/>
          <w:szCs w:val="24"/>
        </w:rPr>
        <w:t>и</w:t>
      </w:r>
      <w:r w:rsidR="004E208B" w:rsidRPr="004E208B">
        <w:rPr>
          <w:sz w:val="24"/>
          <w:szCs w:val="24"/>
        </w:rPr>
        <w:t>рах</w:t>
      </w:r>
    </w:p>
    <w:p w:rsidR="001574AF" w:rsidRDefault="001574AF" w:rsidP="001574AF">
      <w:pPr>
        <w:widowControl w:val="0"/>
        <w:autoSpaceDE w:val="0"/>
        <w:autoSpaceDN w:val="0"/>
        <w:adjustRightInd w:val="0"/>
        <w:ind w:left="360" w:hanging="360"/>
        <w:jc w:val="both"/>
        <w:rPr>
          <w:rFonts w:eastAsia="Calibri"/>
          <w:sz w:val="28"/>
          <w:szCs w:val="28"/>
        </w:rPr>
      </w:pPr>
    </w:p>
    <w:p w:rsidR="004E208B" w:rsidRPr="008E58AE" w:rsidRDefault="004E208B" w:rsidP="001574AF">
      <w:pPr>
        <w:pStyle w:val="1"/>
        <w:jc w:val="center"/>
        <w:rPr>
          <w:rFonts w:ascii="Times New Roman" w:hAnsi="Times New Roman"/>
          <w:i/>
          <w:sz w:val="24"/>
          <w:szCs w:val="24"/>
        </w:rPr>
      </w:pPr>
      <w:r w:rsidRPr="008E58AE">
        <w:rPr>
          <w:rFonts w:ascii="Times New Roman" w:hAnsi="Times New Roman"/>
          <w:i/>
          <w:sz w:val="24"/>
          <w:szCs w:val="24"/>
        </w:rPr>
        <w:lastRenderedPageBreak/>
        <w:t>Практические задания</w:t>
      </w:r>
    </w:p>
    <w:p w:rsidR="008E58AE" w:rsidRPr="008E58AE" w:rsidRDefault="008E58AE" w:rsidP="008E58AE">
      <w:pPr>
        <w:jc w:val="both"/>
        <w:rPr>
          <w:i/>
          <w:sz w:val="24"/>
          <w:szCs w:val="24"/>
        </w:rPr>
      </w:pPr>
      <w:r w:rsidRPr="008E58AE">
        <w:rPr>
          <w:i/>
          <w:sz w:val="24"/>
          <w:szCs w:val="24"/>
        </w:rPr>
        <w:t>Практическое задание №1 «Измерение перекисного числа в растительном масле и ж</w:t>
      </w:r>
      <w:r w:rsidRPr="008E58AE">
        <w:rPr>
          <w:i/>
          <w:sz w:val="24"/>
          <w:szCs w:val="24"/>
        </w:rPr>
        <w:t>и</w:t>
      </w:r>
      <w:r w:rsidRPr="008E58AE">
        <w:rPr>
          <w:i/>
          <w:sz w:val="24"/>
          <w:szCs w:val="24"/>
        </w:rPr>
        <w:t>вотных жирах».</w:t>
      </w:r>
    </w:p>
    <w:p w:rsidR="008E58AE" w:rsidRPr="00273EFF" w:rsidRDefault="008E58AE" w:rsidP="008E58AE">
      <w:pPr>
        <w:jc w:val="center"/>
        <w:rPr>
          <w:sz w:val="24"/>
          <w:szCs w:val="24"/>
        </w:rPr>
      </w:pPr>
    </w:p>
    <w:p w:rsidR="008E58AE" w:rsidRDefault="008E58AE" w:rsidP="008E58AE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ab/>
      </w:r>
      <w:r w:rsidRPr="00273EFF">
        <w:rPr>
          <w:color w:val="2D2D2D"/>
          <w:spacing w:val="2"/>
          <w:sz w:val="24"/>
          <w:szCs w:val="24"/>
        </w:rPr>
        <w:t>Массу пробы, необходимой для измерений, в зависимости от предполагаемого перекисного числа определяют по табл.</w:t>
      </w:r>
      <w:r>
        <w:rPr>
          <w:color w:val="2D2D2D"/>
          <w:spacing w:val="2"/>
          <w:sz w:val="24"/>
          <w:szCs w:val="24"/>
        </w:rPr>
        <w:t>1</w:t>
      </w:r>
      <w:r w:rsidRPr="00273EFF">
        <w:rPr>
          <w:color w:val="2D2D2D"/>
          <w:spacing w:val="2"/>
          <w:sz w:val="24"/>
          <w:szCs w:val="24"/>
        </w:rPr>
        <w:t>.</w:t>
      </w:r>
    </w:p>
    <w:p w:rsidR="008E58AE" w:rsidRPr="00273EFF" w:rsidRDefault="008E58AE" w:rsidP="008E58AE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</w:rPr>
      </w:pPr>
      <w:r w:rsidRPr="00273EFF">
        <w:rPr>
          <w:color w:val="2D2D2D"/>
          <w:spacing w:val="2"/>
          <w:sz w:val="24"/>
          <w:szCs w:val="24"/>
        </w:rPr>
        <w:t xml:space="preserve">Таблица </w:t>
      </w:r>
      <w:r>
        <w:rPr>
          <w:color w:val="2D2D2D"/>
          <w:spacing w:val="2"/>
          <w:sz w:val="24"/>
          <w:szCs w:val="24"/>
        </w:rPr>
        <w:t>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4747"/>
      </w:tblGrid>
      <w:tr w:rsidR="008E58AE" w:rsidRPr="00273EFF" w:rsidTr="00170584">
        <w:trPr>
          <w:trHeight w:val="15"/>
        </w:trPr>
        <w:tc>
          <w:tcPr>
            <w:tcW w:w="4805" w:type="dxa"/>
            <w:hideMark/>
          </w:tcPr>
          <w:p w:rsidR="008E58AE" w:rsidRPr="00273EFF" w:rsidRDefault="008E58AE" w:rsidP="001705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90" w:type="dxa"/>
            <w:hideMark/>
          </w:tcPr>
          <w:p w:rsidR="008E58AE" w:rsidRPr="00273EFF" w:rsidRDefault="008E58AE" w:rsidP="00170584">
            <w:pPr>
              <w:jc w:val="both"/>
              <w:rPr>
                <w:sz w:val="24"/>
                <w:szCs w:val="24"/>
              </w:rPr>
            </w:pPr>
          </w:p>
        </w:tc>
      </w:tr>
      <w:tr w:rsidR="008E58AE" w:rsidRPr="00273EFF" w:rsidTr="0017058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8E58AE" w:rsidRPr="00273EFF" w:rsidRDefault="008E58AE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273EFF">
              <w:rPr>
                <w:color w:val="2D2D2D"/>
                <w:sz w:val="24"/>
                <w:szCs w:val="24"/>
              </w:rPr>
              <w:t>Предполагаемое значение </w:t>
            </w:r>
            <w:r w:rsidRPr="00273EFF">
              <w:rPr>
                <w:color w:val="2D2D2D"/>
                <w:sz w:val="24"/>
                <w:szCs w:val="24"/>
              </w:rPr>
              <w:br/>
              <w:t xml:space="preserve">перекисного числа, </w:t>
            </w:r>
            <w:proofErr w:type="spellStart"/>
            <w:r w:rsidRPr="00273EFF">
              <w:rPr>
                <w:color w:val="2D2D2D"/>
                <w:sz w:val="24"/>
                <w:szCs w:val="24"/>
              </w:rPr>
              <w:t>ммоль</w:t>
            </w:r>
            <w:proofErr w:type="spellEnd"/>
            <w:r w:rsidRPr="00273EFF">
              <w:rPr>
                <w:color w:val="2D2D2D"/>
                <w:sz w:val="24"/>
                <w:szCs w:val="24"/>
              </w:rPr>
              <w:t>/кг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8E58AE" w:rsidRPr="00273EFF" w:rsidRDefault="008E58AE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273EFF">
              <w:rPr>
                <w:color w:val="2D2D2D"/>
                <w:sz w:val="24"/>
                <w:szCs w:val="24"/>
              </w:rPr>
              <w:t xml:space="preserve">Масса испытуемой пробы, </w:t>
            </w:r>
            <w:proofErr w:type="gramStart"/>
            <w:r w:rsidRPr="00273EFF">
              <w:rPr>
                <w:color w:val="2D2D2D"/>
                <w:sz w:val="24"/>
                <w:szCs w:val="24"/>
              </w:rPr>
              <w:t>г</w:t>
            </w:r>
            <w:proofErr w:type="gramEnd"/>
          </w:p>
        </w:tc>
      </w:tr>
      <w:tr w:rsidR="008E58AE" w:rsidRPr="00273EFF" w:rsidTr="0017058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8E58AE" w:rsidRPr="00273EFF" w:rsidRDefault="008E58AE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273EFF">
              <w:rPr>
                <w:color w:val="2D2D2D"/>
                <w:sz w:val="24"/>
                <w:szCs w:val="24"/>
              </w:rPr>
              <w:t>От 0 до 6,0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8E58AE" w:rsidRPr="00273EFF" w:rsidRDefault="008E58AE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273EFF">
              <w:rPr>
                <w:color w:val="2D2D2D"/>
                <w:sz w:val="24"/>
                <w:szCs w:val="24"/>
              </w:rPr>
              <w:t>5,000-2,000</w:t>
            </w:r>
          </w:p>
        </w:tc>
      </w:tr>
      <w:tr w:rsidR="008E58AE" w:rsidRPr="00273EFF" w:rsidTr="00170584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8E58AE" w:rsidRPr="00273EFF" w:rsidRDefault="008E58AE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273EFF">
              <w:rPr>
                <w:color w:val="2D2D2D"/>
                <w:sz w:val="24"/>
                <w:szCs w:val="24"/>
              </w:rPr>
              <w:t>Св. 6,0 " 10,0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8E58AE" w:rsidRPr="00273EFF" w:rsidRDefault="008E58AE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273EFF">
              <w:rPr>
                <w:color w:val="2D2D2D"/>
                <w:sz w:val="24"/>
                <w:szCs w:val="24"/>
              </w:rPr>
              <w:t>2,000-1,200</w:t>
            </w:r>
          </w:p>
        </w:tc>
      </w:tr>
      <w:tr w:rsidR="008E58AE" w:rsidRPr="00273EFF" w:rsidTr="00170584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8E58AE" w:rsidRPr="00273EFF" w:rsidRDefault="008E58AE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273EFF">
              <w:rPr>
                <w:color w:val="2D2D2D"/>
                <w:sz w:val="24"/>
                <w:szCs w:val="24"/>
              </w:rPr>
              <w:t>" 10,0 " 15,0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8E58AE" w:rsidRPr="00273EFF" w:rsidRDefault="008E58AE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273EFF">
              <w:rPr>
                <w:color w:val="2D2D2D"/>
                <w:sz w:val="24"/>
                <w:szCs w:val="24"/>
              </w:rPr>
              <w:t>1,200-0,600</w:t>
            </w:r>
          </w:p>
        </w:tc>
      </w:tr>
      <w:tr w:rsidR="008E58AE" w:rsidRPr="00273EFF" w:rsidTr="00170584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8E58AE" w:rsidRPr="00273EFF" w:rsidRDefault="008E58AE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273EFF">
              <w:rPr>
                <w:color w:val="2D2D2D"/>
                <w:sz w:val="24"/>
                <w:szCs w:val="24"/>
              </w:rPr>
              <w:t>" 15,0 " 25,0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8E58AE" w:rsidRPr="00273EFF" w:rsidRDefault="008E58AE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273EFF">
              <w:rPr>
                <w:color w:val="2D2D2D"/>
                <w:sz w:val="24"/>
                <w:szCs w:val="24"/>
              </w:rPr>
              <w:t>0,600-0,500</w:t>
            </w:r>
          </w:p>
        </w:tc>
      </w:tr>
      <w:tr w:rsidR="008E58AE" w:rsidRPr="00273EFF" w:rsidTr="00170584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8E58AE" w:rsidRPr="00273EFF" w:rsidRDefault="008E58AE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273EFF">
              <w:rPr>
                <w:color w:val="2D2D2D"/>
                <w:sz w:val="24"/>
                <w:szCs w:val="24"/>
              </w:rPr>
              <w:t>" 25,0 " 40,0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8E58AE" w:rsidRPr="00273EFF" w:rsidRDefault="008E58AE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273EFF">
              <w:rPr>
                <w:color w:val="2D2D2D"/>
                <w:sz w:val="24"/>
                <w:szCs w:val="24"/>
              </w:rPr>
              <w:t>0,500-0,300</w:t>
            </w:r>
          </w:p>
        </w:tc>
      </w:tr>
    </w:tbl>
    <w:p w:rsidR="008E58AE" w:rsidRDefault="008E58AE" w:rsidP="008E58AE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8E58AE" w:rsidRDefault="008E58AE" w:rsidP="008E58AE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ab/>
      </w:r>
      <w:r w:rsidRPr="00273EFF">
        <w:rPr>
          <w:color w:val="2D2D2D"/>
          <w:spacing w:val="2"/>
          <w:sz w:val="24"/>
          <w:szCs w:val="24"/>
        </w:rPr>
        <w:t>Пробу отвешивают в колбу. Если колбу нельзя взвесить непосредственно, то и</w:t>
      </w:r>
      <w:r w:rsidRPr="00273EFF">
        <w:rPr>
          <w:color w:val="2D2D2D"/>
          <w:spacing w:val="2"/>
          <w:sz w:val="24"/>
          <w:szCs w:val="24"/>
        </w:rPr>
        <w:t>с</w:t>
      </w:r>
      <w:r w:rsidRPr="00273EFF">
        <w:rPr>
          <w:color w:val="2D2D2D"/>
          <w:spacing w:val="2"/>
          <w:sz w:val="24"/>
          <w:szCs w:val="24"/>
        </w:rPr>
        <w:t>пытуемую пробу отвешивают в стаканчике.</w:t>
      </w:r>
    </w:p>
    <w:p w:rsidR="008E58AE" w:rsidRDefault="008E58AE" w:rsidP="008E58AE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ab/>
      </w:r>
      <w:r w:rsidRPr="00273EFF">
        <w:rPr>
          <w:color w:val="2D2D2D"/>
          <w:spacing w:val="2"/>
          <w:sz w:val="24"/>
          <w:szCs w:val="24"/>
        </w:rPr>
        <w:t>В случае</w:t>
      </w:r>
      <w:proofErr w:type="gramStart"/>
      <w:r w:rsidRPr="00273EFF">
        <w:rPr>
          <w:color w:val="2D2D2D"/>
          <w:spacing w:val="2"/>
          <w:sz w:val="24"/>
          <w:szCs w:val="24"/>
        </w:rPr>
        <w:t>,</w:t>
      </w:r>
      <w:proofErr w:type="gramEnd"/>
      <w:r w:rsidRPr="00273EFF">
        <w:rPr>
          <w:color w:val="2D2D2D"/>
          <w:spacing w:val="2"/>
          <w:sz w:val="24"/>
          <w:szCs w:val="24"/>
        </w:rPr>
        <w:t xml:space="preserve"> если взвешивание проводилось в стаканчике, то его вместе с испыту</w:t>
      </w:r>
      <w:r w:rsidRPr="00273EFF">
        <w:rPr>
          <w:color w:val="2D2D2D"/>
          <w:spacing w:val="2"/>
          <w:sz w:val="24"/>
          <w:szCs w:val="24"/>
        </w:rPr>
        <w:t>е</w:t>
      </w:r>
      <w:r w:rsidRPr="00273EFF">
        <w:rPr>
          <w:color w:val="2D2D2D"/>
          <w:spacing w:val="2"/>
          <w:sz w:val="24"/>
          <w:szCs w:val="24"/>
        </w:rPr>
        <w:t>мой пробой помещают в колбу.</w:t>
      </w:r>
    </w:p>
    <w:p w:rsidR="008E58AE" w:rsidRDefault="008E58AE" w:rsidP="008E58AE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ab/>
      </w:r>
      <w:r w:rsidRPr="00273EFF">
        <w:rPr>
          <w:color w:val="2D2D2D"/>
          <w:spacing w:val="2"/>
          <w:sz w:val="24"/>
          <w:szCs w:val="24"/>
        </w:rPr>
        <w:t>Добавляют 10 см хлороформа, быстро растворяют испытуемую пробу, приливают 15 см</w:t>
      </w:r>
      <w:r>
        <w:rPr>
          <w:color w:val="2D2D2D"/>
          <w:spacing w:val="2"/>
          <w:sz w:val="24"/>
          <w:szCs w:val="24"/>
        </w:rPr>
        <w:t xml:space="preserve"> </w:t>
      </w:r>
      <w:r w:rsidRPr="00273EFF">
        <w:rPr>
          <w:color w:val="2D2D2D"/>
          <w:spacing w:val="2"/>
          <w:sz w:val="24"/>
          <w:szCs w:val="24"/>
        </w:rPr>
        <w:t>уксусной кислоты и 1 см раствора йодистого калия, после чего колбу сразу же з</w:t>
      </w:r>
      <w:r w:rsidRPr="00273EFF">
        <w:rPr>
          <w:color w:val="2D2D2D"/>
          <w:spacing w:val="2"/>
          <w:sz w:val="24"/>
          <w:szCs w:val="24"/>
        </w:rPr>
        <w:t>а</w:t>
      </w:r>
      <w:r w:rsidRPr="00273EFF">
        <w:rPr>
          <w:color w:val="2D2D2D"/>
          <w:spacing w:val="2"/>
          <w:sz w:val="24"/>
          <w:szCs w:val="24"/>
        </w:rPr>
        <w:t>крывают, перемешивают содержимое в течение 1 мин и оставляют на 5 мин в темном месте при температуре 15-25°</w:t>
      </w:r>
      <w:proofErr w:type="gramStart"/>
      <w:r w:rsidRPr="00273EFF">
        <w:rPr>
          <w:color w:val="2D2D2D"/>
          <w:spacing w:val="2"/>
          <w:sz w:val="24"/>
          <w:szCs w:val="24"/>
        </w:rPr>
        <w:t>С.</w:t>
      </w:r>
      <w:proofErr w:type="gramEnd"/>
      <w:r w:rsidRPr="00273EFF">
        <w:rPr>
          <w:color w:val="2D2D2D"/>
          <w:spacing w:val="2"/>
          <w:sz w:val="24"/>
          <w:szCs w:val="24"/>
        </w:rPr>
        <w:t xml:space="preserve"> Затем добавляют 75 см воды, тщательно перемешивают и добавляют раствор крахмала до появления слабой однородной фиолетово-синей окраски и выделившийся йод титруют раствором тиосульфата натрия до молочно-белой окраски, устойчивой в течение 5 с, используя раствор молярной </w:t>
      </w:r>
      <w:r>
        <w:rPr>
          <w:color w:val="2D2D2D"/>
          <w:spacing w:val="2"/>
          <w:sz w:val="24"/>
          <w:szCs w:val="24"/>
        </w:rPr>
        <w:t>к</w:t>
      </w:r>
      <w:r w:rsidRPr="00273EFF">
        <w:rPr>
          <w:color w:val="2D2D2D"/>
          <w:spacing w:val="2"/>
          <w:sz w:val="24"/>
          <w:szCs w:val="24"/>
        </w:rPr>
        <w:t>онцентр</w:t>
      </w:r>
      <w:r w:rsidRPr="00273EFF">
        <w:rPr>
          <w:color w:val="2D2D2D"/>
          <w:spacing w:val="2"/>
          <w:sz w:val="24"/>
          <w:szCs w:val="24"/>
        </w:rPr>
        <w:t>а</w:t>
      </w:r>
      <w:r w:rsidRPr="00273EFF">
        <w:rPr>
          <w:color w:val="2D2D2D"/>
          <w:spacing w:val="2"/>
          <w:sz w:val="24"/>
          <w:szCs w:val="24"/>
        </w:rPr>
        <w:t>ции (NaSO·5HO)=0,002 моль/</w:t>
      </w:r>
      <w:proofErr w:type="spellStart"/>
      <w:r w:rsidRPr="00273EFF">
        <w:rPr>
          <w:color w:val="2D2D2D"/>
          <w:spacing w:val="2"/>
          <w:sz w:val="24"/>
          <w:szCs w:val="24"/>
        </w:rPr>
        <w:t>дм</w:t>
      </w:r>
      <w:proofErr w:type="spellEnd"/>
      <w:r w:rsidRPr="00273EFF">
        <w:rPr>
          <w:color w:val="2D2D2D"/>
          <w:spacing w:val="2"/>
          <w:sz w:val="24"/>
          <w:szCs w:val="24"/>
        </w:rPr>
        <w:t xml:space="preserve">, если предполагаемое значение перекисного числа не более 6,0 </w:t>
      </w:r>
      <w:proofErr w:type="spellStart"/>
      <w:r w:rsidRPr="00273EFF">
        <w:rPr>
          <w:color w:val="2D2D2D"/>
          <w:spacing w:val="2"/>
          <w:sz w:val="24"/>
          <w:szCs w:val="24"/>
        </w:rPr>
        <w:t>ммоль</w:t>
      </w:r>
      <w:proofErr w:type="spellEnd"/>
      <w:r w:rsidRPr="00273EFF">
        <w:rPr>
          <w:color w:val="2D2D2D"/>
          <w:spacing w:val="2"/>
          <w:sz w:val="24"/>
          <w:szCs w:val="24"/>
        </w:rPr>
        <w:t>/кг.</w:t>
      </w:r>
    </w:p>
    <w:p w:rsidR="008E58AE" w:rsidRPr="00273EFF" w:rsidRDefault="008E58AE" w:rsidP="008E58AE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ab/>
      </w:r>
      <w:r w:rsidRPr="00273EFF">
        <w:rPr>
          <w:color w:val="2D2D2D"/>
          <w:spacing w:val="2"/>
          <w:sz w:val="24"/>
          <w:szCs w:val="24"/>
        </w:rPr>
        <w:t xml:space="preserve">Если предполагаемое значение перекисного числа более 6,0 </w:t>
      </w:r>
      <w:proofErr w:type="spellStart"/>
      <w:r w:rsidRPr="00273EFF">
        <w:rPr>
          <w:color w:val="2D2D2D"/>
          <w:spacing w:val="2"/>
          <w:sz w:val="24"/>
          <w:szCs w:val="24"/>
        </w:rPr>
        <w:t>ммоль</w:t>
      </w:r>
      <w:proofErr w:type="spellEnd"/>
      <w:r w:rsidRPr="00273EFF">
        <w:rPr>
          <w:color w:val="2D2D2D"/>
          <w:spacing w:val="2"/>
          <w:sz w:val="24"/>
          <w:szCs w:val="24"/>
        </w:rPr>
        <w:t>/кг, после д</w:t>
      </w:r>
      <w:r w:rsidRPr="00273EFF">
        <w:rPr>
          <w:color w:val="2D2D2D"/>
          <w:spacing w:val="2"/>
          <w:sz w:val="24"/>
          <w:szCs w:val="24"/>
        </w:rPr>
        <w:t>о</w:t>
      </w:r>
      <w:r w:rsidRPr="00273EFF">
        <w:rPr>
          <w:color w:val="2D2D2D"/>
          <w:spacing w:val="2"/>
          <w:sz w:val="24"/>
          <w:szCs w:val="24"/>
        </w:rPr>
        <w:t>бавления воды и перемешивания выделившийся йод титруют раствором молярной ко</w:t>
      </w:r>
      <w:r w:rsidRPr="00273EFF">
        <w:rPr>
          <w:color w:val="2D2D2D"/>
          <w:spacing w:val="2"/>
          <w:sz w:val="24"/>
          <w:szCs w:val="24"/>
        </w:rPr>
        <w:t>н</w:t>
      </w:r>
      <w:r w:rsidRPr="00273EFF">
        <w:rPr>
          <w:color w:val="2D2D2D"/>
          <w:spacing w:val="2"/>
          <w:sz w:val="24"/>
          <w:szCs w:val="24"/>
        </w:rPr>
        <w:t>центрации </w:t>
      </w:r>
      <w:r w:rsidRPr="00273EFF">
        <w:rPr>
          <w:noProof/>
          <w:color w:val="2D2D2D"/>
          <w:spacing w:val="2"/>
          <w:sz w:val="24"/>
          <w:szCs w:val="24"/>
        </w:rPr>
        <mc:AlternateContent>
          <mc:Choice Requires="wps">
            <w:drawing>
              <wp:inline distT="0" distB="0" distL="0" distR="0" wp14:anchorId="24659988" wp14:editId="68BFBEDC">
                <wp:extent cx="114300" cy="142875"/>
                <wp:effectExtent l="0" t="0" r="0" b="0"/>
                <wp:docPr id="14" name="Прямоугольник 14" descr="ГОСТ 26593-85 Масла растительные. Метод измерения перекисного числа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ГОСТ 26593-85 Масла растительные. Метод измерения перекисного числа (с Изменением N 1)" style="width: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  <w:r w:rsidRPr="00273EFF">
        <w:rPr>
          <w:color w:val="2D2D2D"/>
          <w:spacing w:val="2"/>
          <w:sz w:val="24"/>
          <w:szCs w:val="24"/>
        </w:rPr>
        <w:t>(NaSO·5HO)=0,01моль/</w:t>
      </w:r>
      <w:proofErr w:type="spellStart"/>
      <w:r w:rsidRPr="00273EFF">
        <w:rPr>
          <w:color w:val="2D2D2D"/>
          <w:spacing w:val="2"/>
          <w:sz w:val="24"/>
          <w:szCs w:val="24"/>
        </w:rPr>
        <w:t>дм</w:t>
      </w:r>
      <w:proofErr w:type="spellEnd"/>
      <w:r>
        <w:rPr>
          <w:color w:val="2D2D2D"/>
          <w:spacing w:val="2"/>
          <w:sz w:val="24"/>
          <w:szCs w:val="24"/>
        </w:rPr>
        <w:t xml:space="preserve"> до </w:t>
      </w:r>
      <w:r w:rsidRPr="00273EFF">
        <w:rPr>
          <w:color w:val="2D2D2D"/>
          <w:spacing w:val="2"/>
          <w:sz w:val="24"/>
          <w:szCs w:val="24"/>
        </w:rPr>
        <w:t>заметного снижения интенсивности окраски раствора. Осторожно добавляют крахмал до появления слабой однородной фиолетово-синей окраски. Оставшийся йод титруют раствором тиосульфата натрия до молочно-белой окраски в конце титрования. Допускается наличие различных оттенков окраски в соответствии со специфическими особенностями окраски испытуемых масел.</w:t>
      </w:r>
      <w:r w:rsidRPr="00273EFF">
        <w:rPr>
          <w:color w:val="2D2D2D"/>
          <w:spacing w:val="2"/>
          <w:sz w:val="24"/>
          <w:szCs w:val="24"/>
        </w:rPr>
        <w:br/>
      </w:r>
      <w:r>
        <w:rPr>
          <w:color w:val="2D2D2D"/>
          <w:spacing w:val="2"/>
          <w:sz w:val="24"/>
          <w:szCs w:val="24"/>
        </w:rPr>
        <w:tab/>
      </w:r>
      <w:r w:rsidRPr="00273EFF">
        <w:rPr>
          <w:color w:val="2D2D2D"/>
          <w:spacing w:val="2"/>
          <w:sz w:val="24"/>
          <w:szCs w:val="24"/>
        </w:rPr>
        <w:t>Для каждой испытуемой пробы выполняют два измерения.</w:t>
      </w:r>
      <w:r w:rsidRPr="00273EFF">
        <w:rPr>
          <w:color w:val="2D2D2D"/>
          <w:spacing w:val="2"/>
          <w:sz w:val="24"/>
          <w:szCs w:val="24"/>
        </w:rPr>
        <w:br/>
        <w:t>Контрольное измерение проводят параллельно с основными измерениями.</w:t>
      </w:r>
      <w:r w:rsidRPr="00273EFF">
        <w:rPr>
          <w:color w:val="2D2D2D"/>
          <w:spacing w:val="2"/>
          <w:sz w:val="24"/>
          <w:szCs w:val="24"/>
        </w:rPr>
        <w:br/>
      </w:r>
      <w:r>
        <w:rPr>
          <w:color w:val="2D2D2D"/>
          <w:spacing w:val="2"/>
          <w:sz w:val="24"/>
          <w:szCs w:val="24"/>
        </w:rPr>
        <w:tab/>
      </w:r>
      <w:r w:rsidRPr="00273EFF">
        <w:rPr>
          <w:color w:val="2D2D2D"/>
          <w:spacing w:val="2"/>
          <w:sz w:val="24"/>
          <w:szCs w:val="24"/>
        </w:rPr>
        <w:t>Если на контрольное измерение пойдет более 0,1 см 0,01 моль/</w:t>
      </w:r>
      <w:proofErr w:type="spellStart"/>
      <w:r w:rsidRPr="00273EFF">
        <w:rPr>
          <w:color w:val="2D2D2D"/>
          <w:spacing w:val="2"/>
          <w:sz w:val="24"/>
          <w:szCs w:val="24"/>
        </w:rPr>
        <w:t>дм</w:t>
      </w:r>
      <w:proofErr w:type="spellEnd"/>
      <w:r w:rsidRPr="00273EFF">
        <w:rPr>
          <w:color w:val="2D2D2D"/>
          <w:spacing w:val="2"/>
          <w:sz w:val="24"/>
          <w:szCs w:val="24"/>
        </w:rPr>
        <w:t> раствора ти</w:t>
      </w:r>
      <w:r w:rsidRPr="00273EFF">
        <w:rPr>
          <w:color w:val="2D2D2D"/>
          <w:spacing w:val="2"/>
          <w:sz w:val="24"/>
          <w:szCs w:val="24"/>
        </w:rPr>
        <w:t>о</w:t>
      </w:r>
      <w:r w:rsidRPr="00273EFF">
        <w:rPr>
          <w:color w:val="2D2D2D"/>
          <w:spacing w:val="2"/>
          <w:sz w:val="24"/>
          <w:szCs w:val="24"/>
        </w:rPr>
        <w:t>сульфата натрия, то проверяют соответствие реактивов требованиям стандартов.</w:t>
      </w:r>
      <w:r w:rsidRPr="00273EFF">
        <w:rPr>
          <w:color w:val="2D2D2D"/>
          <w:spacing w:val="2"/>
          <w:sz w:val="24"/>
          <w:szCs w:val="24"/>
        </w:rPr>
        <w:br/>
      </w:r>
    </w:p>
    <w:p w:rsidR="008E58AE" w:rsidRPr="00273EFF" w:rsidRDefault="008E58AE" w:rsidP="008E58AE">
      <w:pPr>
        <w:shd w:val="clear" w:color="auto" w:fill="FFFFFF"/>
        <w:jc w:val="center"/>
        <w:textAlignment w:val="baseline"/>
        <w:outlineLvl w:val="1"/>
        <w:rPr>
          <w:color w:val="3C3C3C"/>
          <w:spacing w:val="2"/>
          <w:sz w:val="24"/>
          <w:szCs w:val="24"/>
        </w:rPr>
      </w:pPr>
      <w:r w:rsidRPr="00273EFF">
        <w:rPr>
          <w:color w:val="3C3C3C"/>
          <w:spacing w:val="2"/>
          <w:sz w:val="24"/>
          <w:szCs w:val="24"/>
        </w:rPr>
        <w:t>ВЫЧИСЛЕНИЕ РЕЗУЛЬТАТОВ ИЗМЕРЕНИЙ</w:t>
      </w:r>
    </w:p>
    <w:p w:rsidR="008E58AE" w:rsidRPr="00273EFF" w:rsidRDefault="008E58AE" w:rsidP="008E58AE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ab/>
      </w:r>
      <w:r w:rsidRPr="00273EFF">
        <w:rPr>
          <w:color w:val="2D2D2D"/>
          <w:spacing w:val="2"/>
          <w:sz w:val="24"/>
          <w:szCs w:val="24"/>
        </w:rPr>
        <w:t>Перекисное число </w:t>
      </w:r>
      <w:r w:rsidRPr="00273EFF">
        <w:rPr>
          <w:noProof/>
          <w:color w:val="2D2D2D"/>
          <w:spacing w:val="2"/>
          <w:sz w:val="24"/>
          <w:szCs w:val="24"/>
        </w:rPr>
        <mc:AlternateContent>
          <mc:Choice Requires="wps">
            <w:drawing>
              <wp:inline distT="0" distB="0" distL="0" distR="0" wp14:anchorId="1F09F091" wp14:editId="5B5E9AB4">
                <wp:extent cx="180975" cy="161925"/>
                <wp:effectExtent l="0" t="0" r="0" b="0"/>
                <wp:docPr id="15" name="Прямоугольник 15" descr="ГОСТ 26593-85 Масла растительные. Метод измерения перекисного числа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ГОСТ 26593-85 Масла растительные. Метод измерения перекисного числа (с Изменением N 1)" style="width:14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Pr="00273EFF">
        <w:rPr>
          <w:color w:val="2D2D2D"/>
          <w:spacing w:val="2"/>
          <w:sz w:val="24"/>
          <w:szCs w:val="24"/>
        </w:rPr>
        <w:t xml:space="preserve"> в </w:t>
      </w:r>
      <w:proofErr w:type="spellStart"/>
      <w:r w:rsidRPr="00273EFF">
        <w:rPr>
          <w:color w:val="2D2D2D"/>
          <w:spacing w:val="2"/>
          <w:sz w:val="24"/>
          <w:szCs w:val="24"/>
        </w:rPr>
        <w:t>ммоль</w:t>
      </w:r>
      <w:proofErr w:type="spellEnd"/>
      <w:r w:rsidRPr="00273EFF">
        <w:rPr>
          <w:color w:val="2D2D2D"/>
          <w:spacing w:val="2"/>
          <w:sz w:val="24"/>
          <w:szCs w:val="24"/>
        </w:rPr>
        <w:t>/кг 1/2</w:t>
      </w:r>
      <w:proofErr w:type="gramStart"/>
      <w:r w:rsidRPr="00273EFF">
        <w:rPr>
          <w:color w:val="2D2D2D"/>
          <w:spacing w:val="2"/>
          <w:sz w:val="24"/>
          <w:szCs w:val="24"/>
        </w:rPr>
        <w:t xml:space="preserve"> О</w:t>
      </w:r>
      <w:proofErr w:type="gramEnd"/>
      <w:r w:rsidRPr="00273EFF">
        <w:rPr>
          <w:color w:val="2D2D2D"/>
          <w:spacing w:val="2"/>
          <w:sz w:val="24"/>
          <w:szCs w:val="24"/>
        </w:rPr>
        <w:t xml:space="preserve"> вычисляют по формуле</w:t>
      </w:r>
      <w:r w:rsidRPr="00273EFF">
        <w:rPr>
          <w:color w:val="2D2D2D"/>
          <w:spacing w:val="2"/>
          <w:sz w:val="24"/>
          <w:szCs w:val="24"/>
        </w:rPr>
        <w:br/>
      </w:r>
    </w:p>
    <w:p w:rsidR="008E58AE" w:rsidRPr="00273EFF" w:rsidRDefault="008E58AE" w:rsidP="008E58AE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273EFF">
        <w:rPr>
          <w:noProof/>
          <w:color w:val="2D2D2D"/>
          <w:spacing w:val="2"/>
          <w:sz w:val="24"/>
          <w:szCs w:val="24"/>
        </w:rPr>
        <w:drawing>
          <wp:inline distT="0" distB="0" distL="0" distR="0" wp14:anchorId="5761D5CA" wp14:editId="5F537D86">
            <wp:extent cx="1400175" cy="390525"/>
            <wp:effectExtent l="0" t="0" r="9525" b="9525"/>
            <wp:docPr id="31" name="Рисунок 31" descr="ГОСТ 26593-85 Масла растительные. Метод измерения перекисного числа (с Изменением 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ОСТ 26593-85 Масла растительные. Метод измерения перекисного числа (с Изменением N 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EFF">
        <w:rPr>
          <w:color w:val="2D2D2D"/>
          <w:spacing w:val="2"/>
          <w:sz w:val="24"/>
          <w:szCs w:val="24"/>
        </w:rPr>
        <w:t>,</w:t>
      </w:r>
    </w:p>
    <w:p w:rsidR="008E58AE" w:rsidRDefault="008E58AE" w:rsidP="008E58AE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273EFF">
        <w:rPr>
          <w:color w:val="2D2D2D"/>
          <w:spacing w:val="2"/>
          <w:sz w:val="24"/>
          <w:szCs w:val="24"/>
        </w:rPr>
        <w:t>где </w:t>
      </w:r>
      <w:r w:rsidRPr="00273EFF">
        <w:rPr>
          <w:noProof/>
          <w:color w:val="2D2D2D"/>
          <w:spacing w:val="2"/>
          <w:sz w:val="24"/>
          <w:szCs w:val="24"/>
        </w:rPr>
        <mc:AlternateContent>
          <mc:Choice Requires="wps">
            <w:drawing>
              <wp:inline distT="0" distB="0" distL="0" distR="0" wp14:anchorId="21036109" wp14:editId="19AE6A91">
                <wp:extent cx="180975" cy="228600"/>
                <wp:effectExtent l="0" t="0" r="0" b="0"/>
                <wp:docPr id="19" name="Прямоугольник 19" descr="ГОСТ 26593-85 Масла растительные. Метод измерения перекисного числа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ГОСТ 26593-85 Масла растительные. Метод измерения перекисного числа (с Изменением N 1)" style="width:14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 w:rsidRPr="00273EFF">
        <w:rPr>
          <w:color w:val="2D2D2D"/>
          <w:spacing w:val="2"/>
          <w:sz w:val="24"/>
          <w:szCs w:val="24"/>
        </w:rPr>
        <w:t> - объем раствора тиосульфата натрия, использованный при контрольном измер</w:t>
      </w:r>
      <w:r w:rsidRPr="00273EFF">
        <w:rPr>
          <w:color w:val="2D2D2D"/>
          <w:spacing w:val="2"/>
          <w:sz w:val="24"/>
          <w:szCs w:val="24"/>
        </w:rPr>
        <w:t>е</w:t>
      </w:r>
      <w:r w:rsidRPr="00273EFF">
        <w:rPr>
          <w:color w:val="2D2D2D"/>
          <w:spacing w:val="2"/>
          <w:sz w:val="24"/>
          <w:szCs w:val="24"/>
        </w:rPr>
        <w:t xml:space="preserve">нии, </w:t>
      </w:r>
      <w:proofErr w:type="gramStart"/>
      <w:r w:rsidRPr="00273EFF">
        <w:rPr>
          <w:color w:val="2D2D2D"/>
          <w:spacing w:val="2"/>
          <w:sz w:val="24"/>
          <w:szCs w:val="24"/>
        </w:rPr>
        <w:t>см</w:t>
      </w:r>
      <w:proofErr w:type="gramEnd"/>
      <w:r w:rsidRPr="00273EFF">
        <w:rPr>
          <w:noProof/>
          <w:color w:val="2D2D2D"/>
          <w:spacing w:val="2"/>
          <w:sz w:val="24"/>
          <w:szCs w:val="24"/>
        </w:rPr>
        <mc:AlternateContent>
          <mc:Choice Requires="wps">
            <w:drawing>
              <wp:inline distT="0" distB="0" distL="0" distR="0" wp14:anchorId="533AFD6A" wp14:editId="1918A2F4">
                <wp:extent cx="104775" cy="219075"/>
                <wp:effectExtent l="0" t="0" r="0" b="0"/>
                <wp:docPr id="20" name="Прямоугольник 20" descr="ГОСТ 26593-85 Масла растительные. Метод измерения перекисного числа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ГОСТ 26593-85 Масла растительные. Метод измерения перекисного числа (с Изменением N 1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r w:rsidRPr="00273EFF">
        <w:rPr>
          <w:color w:val="2D2D2D"/>
          <w:spacing w:val="2"/>
          <w:sz w:val="24"/>
          <w:szCs w:val="24"/>
        </w:rPr>
        <w:t>;</w:t>
      </w:r>
    </w:p>
    <w:p w:rsidR="008E58AE" w:rsidRDefault="008E58AE" w:rsidP="008E58AE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273EFF">
        <w:rPr>
          <w:noProof/>
          <w:color w:val="2D2D2D"/>
          <w:spacing w:val="2"/>
          <w:sz w:val="24"/>
          <w:szCs w:val="24"/>
        </w:rPr>
        <mc:AlternateContent>
          <mc:Choice Requires="wps">
            <w:drawing>
              <wp:inline distT="0" distB="0" distL="0" distR="0" wp14:anchorId="61301D24" wp14:editId="0DDAD841">
                <wp:extent cx="161925" cy="219075"/>
                <wp:effectExtent l="0" t="0" r="0" b="0"/>
                <wp:docPr id="25" name="Прямоугольник 25" descr="ГОСТ 26593-85 Масла растительные. Метод измерения перекисного числа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" o:spid="_x0000_s1026" alt="ГОСТ 26593-85 Масла растительные. Метод измерения перекисного числа (с Изменением N 1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Pr="00273EFF">
        <w:rPr>
          <w:color w:val="2D2D2D"/>
          <w:spacing w:val="2"/>
          <w:sz w:val="24"/>
          <w:szCs w:val="24"/>
        </w:rPr>
        <w:t xml:space="preserve"> - объем раствора тиосульфата натрия, использованный при измерении, </w:t>
      </w:r>
      <w:proofErr w:type="gramStart"/>
      <w:r w:rsidRPr="00273EFF">
        <w:rPr>
          <w:color w:val="2D2D2D"/>
          <w:spacing w:val="2"/>
          <w:sz w:val="24"/>
          <w:szCs w:val="24"/>
        </w:rPr>
        <w:t>см</w:t>
      </w:r>
      <w:proofErr w:type="gramEnd"/>
      <w:r w:rsidRPr="00273EFF">
        <w:rPr>
          <w:noProof/>
          <w:color w:val="2D2D2D"/>
          <w:spacing w:val="2"/>
          <w:sz w:val="24"/>
          <w:szCs w:val="24"/>
        </w:rPr>
        <mc:AlternateContent>
          <mc:Choice Requires="wps">
            <w:drawing>
              <wp:inline distT="0" distB="0" distL="0" distR="0" wp14:anchorId="1FA6F7DA" wp14:editId="637F2F8C">
                <wp:extent cx="104775" cy="219075"/>
                <wp:effectExtent l="0" t="0" r="0" b="0"/>
                <wp:docPr id="26" name="Прямоугольник 26" descr="ГОСТ 26593-85 Масла растительные. Метод измерения перекисного числа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6" o:spid="_x0000_s1026" alt="ГОСТ 26593-85 Масла растительные. Метод измерения перекисного числа (с Изменением N 1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Pr="00273EFF">
        <w:rPr>
          <w:color w:val="2D2D2D"/>
          <w:spacing w:val="2"/>
          <w:sz w:val="24"/>
          <w:szCs w:val="24"/>
        </w:rPr>
        <w:t>;</w:t>
      </w:r>
    </w:p>
    <w:p w:rsidR="008E58AE" w:rsidRDefault="008E58AE" w:rsidP="008E58AE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273EFF">
        <w:rPr>
          <w:noProof/>
          <w:color w:val="2D2D2D"/>
          <w:spacing w:val="2"/>
          <w:sz w:val="24"/>
          <w:szCs w:val="24"/>
        </w:rPr>
        <mc:AlternateContent>
          <mc:Choice Requires="wps">
            <w:drawing>
              <wp:inline distT="0" distB="0" distL="0" distR="0" wp14:anchorId="21500765" wp14:editId="163878FF">
                <wp:extent cx="114300" cy="142875"/>
                <wp:effectExtent l="0" t="0" r="0" b="0"/>
                <wp:docPr id="27" name="Прямоугольник 27" descr="ГОСТ 26593-85 Масла растительные. Метод измерения перекисного числа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7" o:spid="_x0000_s1026" alt="ГОСТ 26593-85 Масла растительные. Метод измерения перекисного числа (с Изменением N 1)" style="width: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Pr="00273EFF">
        <w:rPr>
          <w:color w:val="2D2D2D"/>
          <w:spacing w:val="2"/>
          <w:sz w:val="24"/>
          <w:szCs w:val="24"/>
        </w:rPr>
        <w:t> - действительная концентрация использованного раствора тиосульфата натрия, в</w:t>
      </w:r>
      <w:r w:rsidRPr="00273EFF">
        <w:rPr>
          <w:color w:val="2D2D2D"/>
          <w:spacing w:val="2"/>
          <w:sz w:val="24"/>
          <w:szCs w:val="24"/>
        </w:rPr>
        <w:t>ы</w:t>
      </w:r>
      <w:r w:rsidRPr="00273EFF">
        <w:rPr>
          <w:color w:val="2D2D2D"/>
          <w:spacing w:val="2"/>
          <w:sz w:val="24"/>
          <w:szCs w:val="24"/>
        </w:rPr>
        <w:t>численная с учетом поправки к номинальной концентрации, моль/</w:t>
      </w:r>
      <w:proofErr w:type="spellStart"/>
      <w:r w:rsidRPr="00273EFF">
        <w:rPr>
          <w:color w:val="2D2D2D"/>
          <w:spacing w:val="2"/>
          <w:sz w:val="24"/>
          <w:szCs w:val="24"/>
        </w:rPr>
        <w:t>дм</w:t>
      </w:r>
      <w:proofErr w:type="spellEnd"/>
      <w:r w:rsidRPr="00273EFF">
        <w:rPr>
          <w:noProof/>
          <w:color w:val="2D2D2D"/>
          <w:spacing w:val="2"/>
          <w:sz w:val="24"/>
          <w:szCs w:val="24"/>
        </w:rPr>
        <mc:AlternateContent>
          <mc:Choice Requires="wps">
            <w:drawing>
              <wp:inline distT="0" distB="0" distL="0" distR="0" wp14:anchorId="0F86972C" wp14:editId="39621FDE">
                <wp:extent cx="104775" cy="219075"/>
                <wp:effectExtent l="0" t="0" r="0" b="0"/>
                <wp:docPr id="28" name="Прямоугольник 28" descr="ГОСТ 26593-85 Масла растительные. Метод измерения перекисного числа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8" o:spid="_x0000_s1026" alt="ГОСТ 26593-85 Масла растительные. Метод измерения перекисного числа (с Изменением N 1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r w:rsidRPr="00273EFF">
        <w:rPr>
          <w:color w:val="2D2D2D"/>
          <w:spacing w:val="2"/>
          <w:sz w:val="24"/>
          <w:szCs w:val="24"/>
        </w:rPr>
        <w:t>;</w:t>
      </w:r>
    </w:p>
    <w:p w:rsidR="008E58AE" w:rsidRDefault="008E58AE" w:rsidP="008E58AE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273EFF">
        <w:rPr>
          <w:noProof/>
          <w:color w:val="2D2D2D"/>
          <w:spacing w:val="2"/>
          <w:sz w:val="24"/>
          <w:szCs w:val="24"/>
        </w:rPr>
        <mc:AlternateContent>
          <mc:Choice Requires="wps">
            <w:drawing>
              <wp:inline distT="0" distB="0" distL="0" distR="0" wp14:anchorId="046D59EC" wp14:editId="721F7724">
                <wp:extent cx="161925" cy="142875"/>
                <wp:effectExtent l="0" t="0" r="0" b="0"/>
                <wp:docPr id="29" name="Прямоугольник 29" descr="ГОСТ 26593-85 Масла растительные. Метод измерения перекисного числа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9" o:spid="_x0000_s1026" alt="ГОСТ 26593-85 Масла растительные. Метод измерения перекисного числа (с Изменением N 1)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Pr="00273EFF">
        <w:rPr>
          <w:color w:val="2D2D2D"/>
          <w:spacing w:val="2"/>
          <w:sz w:val="24"/>
          <w:szCs w:val="24"/>
        </w:rPr>
        <w:t xml:space="preserve"> - масса испытуемой пробы, </w:t>
      </w:r>
      <w:proofErr w:type="gramStart"/>
      <w:r w:rsidRPr="00273EFF">
        <w:rPr>
          <w:color w:val="2D2D2D"/>
          <w:spacing w:val="2"/>
          <w:sz w:val="24"/>
          <w:szCs w:val="24"/>
        </w:rPr>
        <w:t>г</w:t>
      </w:r>
      <w:proofErr w:type="gramEnd"/>
      <w:r w:rsidRPr="00273EFF">
        <w:rPr>
          <w:color w:val="2D2D2D"/>
          <w:spacing w:val="2"/>
          <w:sz w:val="24"/>
          <w:szCs w:val="24"/>
        </w:rPr>
        <w:t>;</w:t>
      </w:r>
    </w:p>
    <w:p w:rsidR="008E58AE" w:rsidRDefault="008E58AE" w:rsidP="008E58AE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273EFF">
        <w:rPr>
          <w:color w:val="2D2D2D"/>
          <w:spacing w:val="2"/>
          <w:sz w:val="24"/>
          <w:szCs w:val="24"/>
        </w:rPr>
        <w:lastRenderedPageBreak/>
        <w:t xml:space="preserve">1000 - коэффициент, учитывающий пересчет результата измерения в </w:t>
      </w:r>
      <w:proofErr w:type="spellStart"/>
      <w:r w:rsidRPr="00273EFF">
        <w:rPr>
          <w:color w:val="2D2D2D"/>
          <w:spacing w:val="2"/>
          <w:sz w:val="24"/>
          <w:szCs w:val="24"/>
        </w:rPr>
        <w:t>миллимоли</w:t>
      </w:r>
      <w:proofErr w:type="spellEnd"/>
      <w:r w:rsidRPr="00273EFF">
        <w:rPr>
          <w:color w:val="2D2D2D"/>
          <w:spacing w:val="2"/>
          <w:sz w:val="24"/>
          <w:szCs w:val="24"/>
        </w:rPr>
        <w:t xml:space="preserve"> на к</w:t>
      </w:r>
      <w:r w:rsidRPr="00273EFF">
        <w:rPr>
          <w:color w:val="2D2D2D"/>
          <w:spacing w:val="2"/>
          <w:sz w:val="24"/>
          <w:szCs w:val="24"/>
        </w:rPr>
        <w:t>и</w:t>
      </w:r>
      <w:r w:rsidRPr="00273EFF">
        <w:rPr>
          <w:color w:val="2D2D2D"/>
          <w:spacing w:val="2"/>
          <w:sz w:val="24"/>
          <w:szCs w:val="24"/>
        </w:rPr>
        <w:t>лограмм.</w:t>
      </w:r>
      <w:r w:rsidRPr="00273EFF">
        <w:rPr>
          <w:color w:val="2D2D2D"/>
          <w:spacing w:val="2"/>
          <w:sz w:val="24"/>
          <w:szCs w:val="24"/>
        </w:rPr>
        <w:br/>
      </w:r>
      <w:r>
        <w:rPr>
          <w:color w:val="2D2D2D"/>
          <w:spacing w:val="2"/>
        </w:rPr>
        <w:tab/>
      </w:r>
      <w:r w:rsidRPr="00273EFF">
        <w:rPr>
          <w:color w:val="2D2D2D"/>
          <w:spacing w:val="2"/>
        </w:rPr>
        <w:t>За результат измерения принимают среднеарифметическое значение результатов двух параллел</w:t>
      </w:r>
      <w:r w:rsidRPr="00273EFF">
        <w:rPr>
          <w:color w:val="2D2D2D"/>
          <w:spacing w:val="2"/>
        </w:rPr>
        <w:t>ь</w:t>
      </w:r>
      <w:r w:rsidRPr="00273EFF">
        <w:rPr>
          <w:color w:val="2D2D2D"/>
          <w:spacing w:val="2"/>
        </w:rPr>
        <w:t>ных измерений, расхождение между которыми при доверительной вероятности </w:t>
      </w:r>
      <w:r w:rsidRPr="00273EFF">
        <w:rPr>
          <w:noProof/>
          <w:color w:val="2D2D2D"/>
          <w:spacing w:val="2"/>
        </w:rPr>
        <mc:AlternateContent>
          <mc:Choice Requires="wps">
            <w:drawing>
              <wp:inline distT="0" distB="0" distL="0" distR="0" wp14:anchorId="41009EFC" wp14:editId="4FDFF958">
                <wp:extent cx="152400" cy="161925"/>
                <wp:effectExtent l="0" t="0" r="0" b="0"/>
                <wp:docPr id="30" name="Прямоугольник 30" descr="ГОСТ 26593-85 Масла растительные. Метод измерения перекисного числа (с Изменением N 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0" o:spid="_x0000_s1026" alt="ГОСТ 26593-85 Масла растительные. Метод измерения перекисного числа (с Изменением N 1)" style="width:12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  <w:r w:rsidRPr="00273EFF">
        <w:rPr>
          <w:color w:val="2D2D2D"/>
          <w:spacing w:val="2"/>
        </w:rPr>
        <w:t>=0,95 не должно пр</w:t>
      </w:r>
      <w:r w:rsidRPr="00273EFF">
        <w:rPr>
          <w:color w:val="2D2D2D"/>
          <w:spacing w:val="2"/>
        </w:rPr>
        <w:t>е</w:t>
      </w:r>
      <w:r w:rsidRPr="00273EFF">
        <w:rPr>
          <w:color w:val="2D2D2D"/>
          <w:spacing w:val="2"/>
        </w:rPr>
        <w:t>вышать значений, приведенных в табл.</w:t>
      </w:r>
      <w:r>
        <w:rPr>
          <w:color w:val="2D2D2D"/>
          <w:spacing w:val="2"/>
        </w:rPr>
        <w:t>2</w:t>
      </w:r>
      <w:r w:rsidRPr="00273EFF">
        <w:rPr>
          <w:color w:val="2D2D2D"/>
          <w:spacing w:val="2"/>
        </w:rPr>
        <w:t>.</w:t>
      </w:r>
    </w:p>
    <w:p w:rsidR="008E58AE" w:rsidRPr="00F775E3" w:rsidRDefault="008E58AE" w:rsidP="008E58A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F775E3">
        <w:rPr>
          <w:color w:val="2D2D2D"/>
          <w:spacing w:val="2"/>
        </w:rPr>
        <w:t xml:space="preserve">Таблица </w:t>
      </w:r>
      <w:r>
        <w:rPr>
          <w:color w:val="2D2D2D"/>
          <w:spacing w:val="2"/>
        </w:rPr>
        <w:t>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3188"/>
        <w:gridCol w:w="3641"/>
      </w:tblGrid>
      <w:tr w:rsidR="008E58AE" w:rsidRPr="00F775E3" w:rsidTr="00170584">
        <w:trPr>
          <w:trHeight w:val="15"/>
        </w:trPr>
        <w:tc>
          <w:tcPr>
            <w:tcW w:w="2772" w:type="dxa"/>
            <w:hideMark/>
          </w:tcPr>
          <w:p w:rsidR="008E58AE" w:rsidRPr="00F775E3" w:rsidRDefault="008E58AE" w:rsidP="00170584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8E58AE" w:rsidRPr="00F775E3" w:rsidRDefault="008E58AE" w:rsidP="00170584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hideMark/>
          </w:tcPr>
          <w:p w:rsidR="008E58AE" w:rsidRPr="00F775E3" w:rsidRDefault="008E58AE" w:rsidP="00170584">
            <w:pPr>
              <w:rPr>
                <w:sz w:val="24"/>
                <w:szCs w:val="24"/>
              </w:rPr>
            </w:pPr>
          </w:p>
        </w:tc>
      </w:tr>
      <w:tr w:rsidR="008E58AE" w:rsidRPr="00F775E3" w:rsidTr="0017058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E58AE" w:rsidRPr="00F775E3" w:rsidRDefault="008E58AE" w:rsidP="00170584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775E3">
              <w:rPr>
                <w:color w:val="2D2D2D"/>
                <w:sz w:val="24"/>
                <w:szCs w:val="24"/>
              </w:rPr>
              <w:t xml:space="preserve">Значение измеряемой величины, </w:t>
            </w:r>
            <w:proofErr w:type="spellStart"/>
            <w:r w:rsidRPr="00F775E3">
              <w:rPr>
                <w:color w:val="2D2D2D"/>
                <w:sz w:val="24"/>
                <w:szCs w:val="24"/>
              </w:rPr>
              <w:t>ммоль</w:t>
            </w:r>
            <w:proofErr w:type="spellEnd"/>
            <w:r w:rsidRPr="00F775E3">
              <w:rPr>
                <w:color w:val="2D2D2D"/>
                <w:sz w:val="24"/>
                <w:szCs w:val="24"/>
              </w:rPr>
              <w:t>/кг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E58AE" w:rsidRPr="00F775E3" w:rsidRDefault="008E58AE" w:rsidP="00170584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775E3">
              <w:rPr>
                <w:color w:val="2D2D2D"/>
                <w:sz w:val="24"/>
                <w:szCs w:val="24"/>
              </w:rPr>
              <w:t>Предел возможных значений относительной погрешности измерений, %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E58AE" w:rsidRPr="00F775E3" w:rsidRDefault="008E58AE" w:rsidP="00170584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775E3">
              <w:rPr>
                <w:color w:val="2D2D2D"/>
                <w:sz w:val="24"/>
                <w:szCs w:val="24"/>
              </w:rPr>
              <w:t>Допускаемое относительное ра</w:t>
            </w:r>
            <w:r w:rsidRPr="00F775E3">
              <w:rPr>
                <w:color w:val="2D2D2D"/>
                <w:sz w:val="24"/>
                <w:szCs w:val="24"/>
              </w:rPr>
              <w:t>с</w:t>
            </w:r>
            <w:r w:rsidRPr="00F775E3">
              <w:rPr>
                <w:color w:val="2D2D2D"/>
                <w:sz w:val="24"/>
                <w:szCs w:val="24"/>
              </w:rPr>
              <w:t>хождение между результатами двух параллельных определений, %</w:t>
            </w:r>
          </w:p>
        </w:tc>
      </w:tr>
      <w:tr w:rsidR="008E58AE" w:rsidRPr="00F775E3" w:rsidTr="0017058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E58AE" w:rsidRPr="00F775E3" w:rsidRDefault="008E58AE" w:rsidP="00170584">
            <w:pPr>
              <w:spacing w:line="315" w:lineRule="atLeast"/>
              <w:textAlignment w:val="baseline"/>
              <w:rPr>
                <w:color w:val="2D2D2D"/>
                <w:sz w:val="24"/>
                <w:szCs w:val="24"/>
              </w:rPr>
            </w:pPr>
            <w:r w:rsidRPr="00F775E3">
              <w:rPr>
                <w:color w:val="2D2D2D"/>
                <w:sz w:val="24"/>
                <w:szCs w:val="24"/>
              </w:rPr>
              <w:t>Менее 3,0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E58AE" w:rsidRPr="00F775E3" w:rsidRDefault="008E58AE" w:rsidP="00170584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775E3">
              <w:rPr>
                <w:color w:val="2D2D2D"/>
                <w:sz w:val="24"/>
                <w:szCs w:val="24"/>
              </w:rPr>
              <w:t>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E58AE" w:rsidRPr="00F775E3" w:rsidRDefault="008E58AE" w:rsidP="00170584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775E3">
              <w:rPr>
                <w:color w:val="2D2D2D"/>
                <w:sz w:val="24"/>
                <w:szCs w:val="24"/>
              </w:rPr>
              <w:t>10</w:t>
            </w:r>
          </w:p>
        </w:tc>
      </w:tr>
      <w:tr w:rsidR="008E58AE" w:rsidRPr="00F775E3" w:rsidTr="00170584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E58AE" w:rsidRPr="00F775E3" w:rsidRDefault="008E58AE" w:rsidP="00170584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775E3">
              <w:rPr>
                <w:color w:val="2D2D2D"/>
                <w:sz w:val="24"/>
                <w:szCs w:val="24"/>
              </w:rPr>
              <w:t>3,0 и более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E58AE" w:rsidRPr="00F775E3" w:rsidRDefault="008E58AE" w:rsidP="00170584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775E3">
              <w:rPr>
                <w:color w:val="2D2D2D"/>
                <w:sz w:val="24"/>
                <w:szCs w:val="24"/>
              </w:rPr>
              <w:t>4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E58AE" w:rsidRPr="00F775E3" w:rsidRDefault="008E58AE" w:rsidP="00170584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775E3">
              <w:rPr>
                <w:color w:val="2D2D2D"/>
                <w:sz w:val="24"/>
                <w:szCs w:val="24"/>
              </w:rPr>
              <w:t>5</w:t>
            </w:r>
          </w:p>
        </w:tc>
      </w:tr>
    </w:tbl>
    <w:p w:rsidR="008E58AE" w:rsidRDefault="008E58AE" w:rsidP="008E58AE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273EFF">
        <w:rPr>
          <w:color w:val="2D2D2D"/>
          <w:spacing w:val="2"/>
          <w:sz w:val="24"/>
          <w:szCs w:val="24"/>
        </w:rPr>
        <w:br/>
      </w:r>
      <w:r>
        <w:rPr>
          <w:color w:val="2D2D2D"/>
          <w:spacing w:val="2"/>
          <w:sz w:val="24"/>
          <w:szCs w:val="24"/>
        </w:rPr>
        <w:tab/>
      </w:r>
      <w:r w:rsidRPr="00273EFF">
        <w:rPr>
          <w:color w:val="2D2D2D"/>
          <w:spacing w:val="2"/>
          <w:sz w:val="24"/>
          <w:szCs w:val="24"/>
        </w:rPr>
        <w:t>Пределы (границы) возможных значений относительной погрешности измерений должны соответствовать значениям, приведенным в табл.</w:t>
      </w:r>
      <w:r>
        <w:rPr>
          <w:color w:val="2D2D2D"/>
          <w:spacing w:val="2"/>
          <w:sz w:val="24"/>
          <w:szCs w:val="24"/>
        </w:rPr>
        <w:t>2</w:t>
      </w:r>
      <w:r w:rsidRPr="00273EFF">
        <w:rPr>
          <w:color w:val="2D2D2D"/>
          <w:spacing w:val="2"/>
          <w:sz w:val="24"/>
          <w:szCs w:val="24"/>
        </w:rPr>
        <w:t>.</w:t>
      </w:r>
    </w:p>
    <w:p w:rsidR="008E58AE" w:rsidRDefault="008E58AE" w:rsidP="008E58AE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ab/>
      </w:r>
      <w:r w:rsidRPr="00273EFF">
        <w:rPr>
          <w:color w:val="2D2D2D"/>
          <w:spacing w:val="2"/>
          <w:sz w:val="24"/>
          <w:szCs w:val="24"/>
        </w:rPr>
        <w:t>Вычисление проводят с точностью до второго десятичного знака с последующим округлением до первого десятичного знака.</w:t>
      </w:r>
    </w:p>
    <w:p w:rsidR="008E58AE" w:rsidRPr="00273EFF" w:rsidRDefault="008E58AE" w:rsidP="008E58AE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ab/>
        <w:t>Пересчет результата в процентах: д</w:t>
      </w:r>
      <w:r w:rsidRPr="00273EFF">
        <w:rPr>
          <w:color w:val="2D2D2D"/>
          <w:spacing w:val="2"/>
          <w:sz w:val="24"/>
          <w:szCs w:val="24"/>
        </w:rPr>
        <w:t xml:space="preserve">ля того, чтобы выразить перекисное число в процентах йода (граммах йода на 100 г жира), следует разделить результат, выраженный в </w:t>
      </w:r>
      <w:proofErr w:type="spellStart"/>
      <w:r w:rsidRPr="00273EFF">
        <w:rPr>
          <w:color w:val="2D2D2D"/>
          <w:spacing w:val="2"/>
          <w:sz w:val="24"/>
          <w:szCs w:val="24"/>
        </w:rPr>
        <w:t>ммоль</w:t>
      </w:r>
      <w:proofErr w:type="spellEnd"/>
      <w:r w:rsidRPr="00273EFF">
        <w:rPr>
          <w:color w:val="2D2D2D"/>
          <w:spacing w:val="2"/>
          <w:sz w:val="24"/>
          <w:szCs w:val="24"/>
        </w:rPr>
        <w:t>/кг 1/2</w:t>
      </w:r>
      <w:proofErr w:type="gramStart"/>
      <w:r w:rsidRPr="00273EFF">
        <w:rPr>
          <w:color w:val="2D2D2D"/>
          <w:spacing w:val="2"/>
          <w:sz w:val="24"/>
          <w:szCs w:val="24"/>
        </w:rPr>
        <w:t xml:space="preserve"> О</w:t>
      </w:r>
      <w:proofErr w:type="gramEnd"/>
      <w:r w:rsidRPr="00273EFF">
        <w:rPr>
          <w:color w:val="2D2D2D"/>
          <w:spacing w:val="2"/>
          <w:sz w:val="24"/>
          <w:szCs w:val="24"/>
        </w:rPr>
        <w:t>, на 78.</w:t>
      </w:r>
    </w:p>
    <w:p w:rsidR="008E58AE" w:rsidRPr="00273EFF" w:rsidRDefault="008E58AE" w:rsidP="008E58AE">
      <w:pPr>
        <w:jc w:val="both"/>
        <w:rPr>
          <w:sz w:val="24"/>
          <w:szCs w:val="24"/>
        </w:rPr>
      </w:pPr>
    </w:p>
    <w:p w:rsidR="006935EC" w:rsidRPr="008E58AE" w:rsidRDefault="006935EC" w:rsidP="006935EC">
      <w:pPr>
        <w:pStyle w:val="af8"/>
        <w:jc w:val="both"/>
        <w:rPr>
          <w:b w:val="0"/>
          <w:szCs w:val="28"/>
          <w:lang w:val="ru-RU"/>
        </w:rPr>
      </w:pPr>
    </w:p>
    <w:p w:rsidR="001A7C18" w:rsidRPr="001A7C18" w:rsidRDefault="001A7C18" w:rsidP="001A7C18">
      <w:pPr>
        <w:jc w:val="both"/>
        <w:rPr>
          <w:b/>
          <w:sz w:val="24"/>
          <w:szCs w:val="24"/>
        </w:rPr>
      </w:pPr>
      <w:r w:rsidRPr="001A7C18">
        <w:rPr>
          <w:b/>
          <w:color w:val="000000"/>
          <w:sz w:val="24"/>
          <w:szCs w:val="24"/>
        </w:rPr>
        <w:t>Тема №6 «</w:t>
      </w:r>
      <w:r w:rsidRPr="001A7C18">
        <w:rPr>
          <w:b/>
          <w:sz w:val="24"/>
          <w:szCs w:val="24"/>
        </w:rPr>
        <w:t>Поваренная соль: польза или вред. Методы определения поваренной соли в пищевых продуктах».</w:t>
      </w:r>
    </w:p>
    <w:p w:rsidR="00CF6FCD" w:rsidRDefault="00CF6FCD" w:rsidP="00CF6FCD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</w:p>
    <w:p w:rsidR="000373BC" w:rsidRPr="00BD309D" w:rsidRDefault="000373BC" w:rsidP="000373BC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BD309D">
        <w:rPr>
          <w:b/>
          <w:i/>
          <w:color w:val="000000"/>
          <w:sz w:val="28"/>
          <w:szCs w:val="28"/>
        </w:rPr>
        <w:t>Работа с нормативными документами</w:t>
      </w:r>
    </w:p>
    <w:p w:rsidR="000373BC" w:rsidRPr="0056113C" w:rsidRDefault="000373BC" w:rsidP="000373BC">
      <w:pPr>
        <w:pStyle w:val="aa"/>
        <w:autoSpaceDE w:val="0"/>
        <w:autoSpaceDN w:val="0"/>
        <w:adjustRightInd w:val="0"/>
        <w:ind w:left="0" w:firstLine="720"/>
        <w:jc w:val="both"/>
        <w:rPr>
          <w:color w:val="000000"/>
        </w:rPr>
      </w:pPr>
      <w:r w:rsidRPr="0056113C">
        <w:rPr>
          <w:color w:val="000000"/>
        </w:rPr>
        <w:t>По теме занятия необходимо ознакомиться со следующими нормативными док</w:t>
      </w:r>
      <w:r w:rsidRPr="0056113C">
        <w:rPr>
          <w:color w:val="000000"/>
        </w:rPr>
        <w:t>у</w:t>
      </w:r>
      <w:r w:rsidRPr="0056113C">
        <w:rPr>
          <w:color w:val="000000"/>
        </w:rPr>
        <w:t>ментами:</w:t>
      </w:r>
    </w:p>
    <w:p w:rsidR="000373BC" w:rsidRPr="000373BC" w:rsidRDefault="000373BC" w:rsidP="00E43641">
      <w:pPr>
        <w:pStyle w:val="aa"/>
        <w:numPr>
          <w:ilvl w:val="0"/>
          <w:numId w:val="13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</w:rPr>
      </w:pPr>
      <w:r w:rsidRPr="000373BC">
        <w:rPr>
          <w:bCs/>
        </w:rPr>
        <w:t xml:space="preserve"> «О безопасности пищевой продукции». Технический регламент Таможенного со</w:t>
      </w:r>
      <w:r w:rsidRPr="000373BC">
        <w:rPr>
          <w:bCs/>
        </w:rPr>
        <w:t>ю</w:t>
      </w:r>
      <w:r w:rsidRPr="000373BC">
        <w:rPr>
          <w:bCs/>
        </w:rPr>
        <w:t xml:space="preserve">за </w:t>
      </w:r>
      <w:proofErr w:type="gramStart"/>
      <w:r w:rsidRPr="000373BC">
        <w:rPr>
          <w:bCs/>
        </w:rPr>
        <w:t>ТР</w:t>
      </w:r>
      <w:proofErr w:type="gramEnd"/>
      <w:r w:rsidRPr="000373BC">
        <w:rPr>
          <w:bCs/>
        </w:rPr>
        <w:t xml:space="preserve"> ТС 021/2011  (</w:t>
      </w:r>
      <w:r w:rsidRPr="000373BC"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0373BC">
          <w:t>2011 г</w:t>
        </w:r>
      </w:smartTag>
      <w:r w:rsidRPr="000373BC">
        <w:t>. № 880).</w:t>
      </w:r>
    </w:p>
    <w:p w:rsidR="000373BC" w:rsidRPr="000373BC" w:rsidRDefault="000373BC" w:rsidP="00E43641">
      <w:pPr>
        <w:pStyle w:val="aa"/>
        <w:numPr>
          <w:ilvl w:val="0"/>
          <w:numId w:val="13"/>
        </w:numPr>
        <w:contextualSpacing/>
        <w:jc w:val="both"/>
      </w:pPr>
      <w:r w:rsidRPr="000373BC">
        <w:t>ГОСТ 3627-81 «Молочные продукты. Методы определения хлористого натрия».</w:t>
      </w:r>
    </w:p>
    <w:p w:rsidR="000373BC" w:rsidRPr="000373BC" w:rsidRDefault="000373BC" w:rsidP="00E43641">
      <w:pPr>
        <w:pStyle w:val="aa"/>
        <w:numPr>
          <w:ilvl w:val="0"/>
          <w:numId w:val="13"/>
        </w:numPr>
        <w:contextualSpacing/>
        <w:jc w:val="both"/>
      </w:pPr>
      <w:r w:rsidRPr="000373BC">
        <w:t>ГОСТ 5698-51 «Хлебобулочные изделия. Методы определения массовой доли п</w:t>
      </w:r>
      <w:r w:rsidRPr="000373BC">
        <w:t>о</w:t>
      </w:r>
      <w:r w:rsidRPr="000373BC">
        <w:t>варенной соли».</w:t>
      </w:r>
    </w:p>
    <w:p w:rsidR="000373BC" w:rsidRPr="000373BC" w:rsidRDefault="000373BC" w:rsidP="00E43641">
      <w:pPr>
        <w:pStyle w:val="aa"/>
        <w:numPr>
          <w:ilvl w:val="0"/>
          <w:numId w:val="13"/>
        </w:numPr>
        <w:contextualSpacing/>
        <w:jc w:val="both"/>
      </w:pPr>
      <w:r w:rsidRPr="000373BC">
        <w:t>ГОСТ 9957-73 «Колбасные изделия и продукты из свинины, баранины и говядины. Методы определения содержания хлористого натрия».</w:t>
      </w:r>
    </w:p>
    <w:p w:rsidR="000373BC" w:rsidRPr="000373BC" w:rsidRDefault="000373BC" w:rsidP="00E43641">
      <w:pPr>
        <w:pStyle w:val="aa"/>
        <w:numPr>
          <w:ilvl w:val="0"/>
          <w:numId w:val="13"/>
        </w:numPr>
        <w:contextualSpacing/>
        <w:jc w:val="both"/>
      </w:pPr>
      <w:r w:rsidRPr="000373BC">
        <w:rPr>
          <w:color w:val="2D2D2D"/>
          <w:spacing w:val="2"/>
        </w:rPr>
        <w:t xml:space="preserve">ГОСТ 34162-2017 «Изделия колбасные </w:t>
      </w:r>
      <w:proofErr w:type="spellStart"/>
      <w:r w:rsidRPr="000373BC">
        <w:rPr>
          <w:color w:val="2D2D2D"/>
          <w:spacing w:val="2"/>
        </w:rPr>
        <w:t>полукопченые</w:t>
      </w:r>
      <w:proofErr w:type="spellEnd"/>
      <w:r w:rsidRPr="000373BC">
        <w:rPr>
          <w:color w:val="2D2D2D"/>
          <w:spacing w:val="2"/>
        </w:rPr>
        <w:t>. Общие технические усл</w:t>
      </w:r>
      <w:r w:rsidRPr="000373BC">
        <w:rPr>
          <w:color w:val="2D2D2D"/>
          <w:spacing w:val="2"/>
        </w:rPr>
        <w:t>о</w:t>
      </w:r>
      <w:r w:rsidRPr="000373BC">
        <w:rPr>
          <w:color w:val="2D2D2D"/>
          <w:spacing w:val="2"/>
        </w:rPr>
        <w:t>вия».</w:t>
      </w:r>
    </w:p>
    <w:p w:rsidR="000373BC" w:rsidRPr="000373BC" w:rsidRDefault="000373BC" w:rsidP="00E43641">
      <w:pPr>
        <w:pStyle w:val="aa"/>
        <w:numPr>
          <w:ilvl w:val="0"/>
          <w:numId w:val="13"/>
        </w:numPr>
        <w:contextualSpacing/>
        <w:jc w:val="both"/>
      </w:pPr>
      <w:r w:rsidRPr="000373BC">
        <w:rPr>
          <w:color w:val="2D2D2D"/>
          <w:spacing w:val="2"/>
        </w:rPr>
        <w:t xml:space="preserve">ГОСТ </w:t>
      </w:r>
      <w:proofErr w:type="gramStart"/>
      <w:r w:rsidRPr="000373BC">
        <w:rPr>
          <w:color w:val="2D2D2D"/>
          <w:spacing w:val="2"/>
        </w:rPr>
        <w:t>Р</w:t>
      </w:r>
      <w:proofErr w:type="gramEnd"/>
      <w:r w:rsidRPr="000373BC">
        <w:rPr>
          <w:color w:val="2D2D2D"/>
          <w:spacing w:val="2"/>
        </w:rPr>
        <w:t xml:space="preserve"> 52196-2017 «Изделия колбасные вареные мясные. Технические условия».</w:t>
      </w:r>
    </w:p>
    <w:p w:rsidR="000373BC" w:rsidRPr="000373BC" w:rsidRDefault="000373BC" w:rsidP="00E43641">
      <w:pPr>
        <w:pStyle w:val="aa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Theme="minorHAnsi"/>
        </w:rPr>
      </w:pPr>
      <w:r w:rsidRPr="000373BC">
        <w:rPr>
          <w:rFonts w:eastAsiaTheme="minorHAnsi"/>
        </w:rPr>
        <w:t xml:space="preserve">ГОСТ </w:t>
      </w:r>
      <w:proofErr w:type="gramStart"/>
      <w:r w:rsidRPr="000373BC">
        <w:rPr>
          <w:rFonts w:eastAsiaTheme="minorHAnsi"/>
        </w:rPr>
        <w:t>Р</w:t>
      </w:r>
      <w:proofErr w:type="gramEnd"/>
      <w:r w:rsidRPr="000373BC">
        <w:rPr>
          <w:rFonts w:eastAsiaTheme="minorHAnsi"/>
        </w:rPr>
        <w:t xml:space="preserve"> 55456-2013 «Колбасы сырокопченые. Технические условия».</w:t>
      </w:r>
    </w:p>
    <w:p w:rsidR="000373BC" w:rsidRDefault="000373BC" w:rsidP="00E43641">
      <w:pPr>
        <w:pStyle w:val="aa"/>
        <w:numPr>
          <w:ilvl w:val="0"/>
          <w:numId w:val="13"/>
        </w:numPr>
        <w:contextualSpacing/>
        <w:jc w:val="both"/>
      </w:pPr>
      <w:r w:rsidRPr="000373BC">
        <w:t>ГОСТ 16978-99 «Консервы рыбные в томатном соусе. Технические условия».</w:t>
      </w:r>
    </w:p>
    <w:p w:rsidR="000373BC" w:rsidRDefault="000373BC" w:rsidP="00E43641">
      <w:pPr>
        <w:pStyle w:val="aa"/>
        <w:numPr>
          <w:ilvl w:val="0"/>
          <w:numId w:val="13"/>
        </w:numPr>
        <w:contextualSpacing/>
        <w:jc w:val="both"/>
      </w:pPr>
      <w:r w:rsidRPr="000373BC">
        <w:t>ГОСТ 27207-87 «Консервы и пресервы из рыбы и морепродуктов. Метод определ</w:t>
      </w:r>
      <w:r w:rsidRPr="000373BC">
        <w:t>е</w:t>
      </w:r>
      <w:r w:rsidRPr="000373BC">
        <w:t>ния поваренной соли».</w:t>
      </w:r>
    </w:p>
    <w:p w:rsidR="000373BC" w:rsidRDefault="000373BC" w:rsidP="000373BC">
      <w:pPr>
        <w:pStyle w:val="aa"/>
        <w:contextualSpacing/>
        <w:jc w:val="both"/>
      </w:pPr>
    </w:p>
    <w:p w:rsidR="001A7C18" w:rsidRPr="000373BC" w:rsidRDefault="001A7C18" w:rsidP="000373BC">
      <w:pPr>
        <w:pStyle w:val="aa"/>
        <w:contextualSpacing/>
        <w:jc w:val="center"/>
      </w:pPr>
      <w:r w:rsidRPr="000373BC">
        <w:rPr>
          <w:b/>
          <w:i/>
          <w:color w:val="000000"/>
        </w:rPr>
        <w:t>Практические навыки</w:t>
      </w:r>
    </w:p>
    <w:p w:rsidR="001A7C18" w:rsidRDefault="001A7C18" w:rsidP="001A7C18">
      <w:pPr>
        <w:ind w:firstLine="444"/>
        <w:jc w:val="both"/>
        <w:rPr>
          <w:sz w:val="24"/>
          <w:szCs w:val="24"/>
        </w:rPr>
      </w:pPr>
      <w:r w:rsidRPr="001A7C18">
        <w:rPr>
          <w:sz w:val="24"/>
          <w:szCs w:val="24"/>
        </w:rPr>
        <w:t>Освоение методик  определения поваренной соли в пищевых продуктах.</w:t>
      </w:r>
    </w:p>
    <w:p w:rsidR="001A7C18" w:rsidRPr="001A7C18" w:rsidRDefault="001A7C18" w:rsidP="001A7C18">
      <w:pPr>
        <w:ind w:firstLine="444"/>
        <w:jc w:val="both"/>
        <w:rPr>
          <w:sz w:val="24"/>
          <w:szCs w:val="24"/>
        </w:rPr>
      </w:pPr>
    </w:p>
    <w:p w:rsidR="00CF6FCD" w:rsidRPr="002E24DB" w:rsidRDefault="00CF6FCD" w:rsidP="00CF6FCD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  <w:r w:rsidRPr="002E24DB">
        <w:rPr>
          <w:b/>
          <w:i/>
          <w:color w:val="000000"/>
          <w:sz w:val="24"/>
          <w:szCs w:val="24"/>
        </w:rPr>
        <w:t>Практические задания</w:t>
      </w:r>
    </w:p>
    <w:p w:rsidR="000373BC" w:rsidRPr="00053CE5" w:rsidRDefault="00053CE5" w:rsidP="000373B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3C3C3C"/>
          <w:spacing w:val="2"/>
        </w:rPr>
      </w:pPr>
      <w:r w:rsidRPr="00053CE5">
        <w:rPr>
          <w:i/>
          <w:color w:val="3C3C3C"/>
          <w:spacing w:val="2"/>
        </w:rPr>
        <w:t>Практическое задание№1 «</w:t>
      </w:r>
      <w:r w:rsidR="000373BC" w:rsidRPr="00053CE5">
        <w:rPr>
          <w:i/>
          <w:color w:val="3C3C3C"/>
          <w:spacing w:val="2"/>
        </w:rPr>
        <w:t>Определение массовой доли поваренной соли в хлебе и хлеб</w:t>
      </w:r>
      <w:r w:rsidR="000373BC" w:rsidRPr="00053CE5">
        <w:rPr>
          <w:i/>
          <w:color w:val="3C3C3C"/>
          <w:spacing w:val="2"/>
        </w:rPr>
        <w:t>о</w:t>
      </w:r>
      <w:r w:rsidR="000373BC" w:rsidRPr="00053CE5">
        <w:rPr>
          <w:i/>
          <w:color w:val="3C3C3C"/>
          <w:spacing w:val="2"/>
        </w:rPr>
        <w:t>булочных изделиях</w:t>
      </w:r>
      <w:r w:rsidRPr="00053CE5">
        <w:rPr>
          <w:i/>
          <w:color w:val="3C3C3C"/>
          <w:spacing w:val="2"/>
        </w:rPr>
        <w:t>»</w:t>
      </w:r>
    </w:p>
    <w:p w:rsidR="000373BC" w:rsidRPr="00E67A40" w:rsidRDefault="000373BC" w:rsidP="000373BC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  <w:spacing w:val="2"/>
        </w:rPr>
      </w:pP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ab/>
      </w:r>
      <w:r w:rsidRPr="00E67A40">
        <w:rPr>
          <w:color w:val="2D2D2D"/>
          <w:spacing w:val="2"/>
        </w:rPr>
        <w:t>В изделиях, у которых мякиш отграничен и легко отделяется от корки (булки, х</w:t>
      </w:r>
      <w:r w:rsidRPr="00E67A40">
        <w:rPr>
          <w:color w:val="2D2D2D"/>
          <w:spacing w:val="2"/>
        </w:rPr>
        <w:t>а</w:t>
      </w:r>
      <w:r w:rsidRPr="00E67A40">
        <w:rPr>
          <w:color w:val="2D2D2D"/>
          <w:spacing w:val="2"/>
        </w:rPr>
        <w:t>лы, сдобы, за исключением слойки), анализируют только мякиш. В остальных изделиях (баранки, сухари, слойки) анализируют образец с коркой.</w:t>
      </w: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>Подготовка к анализу</w:t>
      </w: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>а) весовых и штучных изделий массой более 500 г.</w:t>
      </w: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>Образцы, состоящие из целого изделия, разрезают пополам по ширине и от одной пол</w:t>
      </w:r>
      <w:r w:rsidRPr="00E67A40">
        <w:rPr>
          <w:color w:val="2D2D2D"/>
          <w:spacing w:val="2"/>
        </w:rPr>
        <w:t>о</w:t>
      </w:r>
      <w:r w:rsidRPr="00E67A40">
        <w:rPr>
          <w:color w:val="2D2D2D"/>
          <w:spacing w:val="2"/>
        </w:rPr>
        <w:t xml:space="preserve">вины отрезают кусок (ломоть) массой около 70 г, у которого срезают корки и </w:t>
      </w:r>
      <w:proofErr w:type="spellStart"/>
      <w:r w:rsidRPr="00E67A40">
        <w:rPr>
          <w:color w:val="2D2D2D"/>
          <w:spacing w:val="2"/>
        </w:rPr>
        <w:t>подкоро</w:t>
      </w:r>
      <w:r w:rsidRPr="00E67A40">
        <w:rPr>
          <w:color w:val="2D2D2D"/>
          <w:spacing w:val="2"/>
        </w:rPr>
        <w:t>ч</w:t>
      </w:r>
      <w:r w:rsidRPr="00E67A40">
        <w:rPr>
          <w:color w:val="2D2D2D"/>
          <w:spacing w:val="2"/>
        </w:rPr>
        <w:t>ный</w:t>
      </w:r>
      <w:proofErr w:type="spellEnd"/>
      <w:r w:rsidRPr="00E67A40">
        <w:rPr>
          <w:color w:val="2D2D2D"/>
          <w:spacing w:val="2"/>
        </w:rPr>
        <w:t xml:space="preserve"> слой общей толщиной около 1 см.</w:t>
      </w: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 xml:space="preserve">У образца, состоящего из части изделия, срезают с одной стороны заветренную часть, делая сплошной срез толщиной около 0,5 см. Затем отрезают кусок массой около 70 г, у которого срезают корки и </w:t>
      </w:r>
      <w:proofErr w:type="spellStart"/>
      <w:r w:rsidRPr="00E67A40">
        <w:rPr>
          <w:color w:val="2D2D2D"/>
          <w:spacing w:val="2"/>
        </w:rPr>
        <w:t>подкорочный</w:t>
      </w:r>
      <w:proofErr w:type="spellEnd"/>
      <w:r w:rsidRPr="00E67A40">
        <w:rPr>
          <w:color w:val="2D2D2D"/>
          <w:spacing w:val="2"/>
        </w:rPr>
        <w:t xml:space="preserve"> слой общей толщиной около 1 см;</w:t>
      </w: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>б) штучных изделий массой 500-200 г.</w:t>
      </w: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 xml:space="preserve">Изделия разрезают пополам по ширине и от одной половины отрезают кусок массой около 70 г, у которого срезают корки и </w:t>
      </w:r>
      <w:proofErr w:type="spellStart"/>
      <w:r w:rsidRPr="00E67A40">
        <w:rPr>
          <w:color w:val="2D2D2D"/>
          <w:spacing w:val="2"/>
        </w:rPr>
        <w:t>подкорочный</w:t>
      </w:r>
      <w:proofErr w:type="spellEnd"/>
      <w:r w:rsidRPr="00E67A40">
        <w:rPr>
          <w:color w:val="2D2D2D"/>
          <w:spacing w:val="2"/>
        </w:rPr>
        <w:t xml:space="preserve"> слой толщиной около 1 см;</w:t>
      </w: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>в) штучных изделий массой менее 200 г.</w:t>
      </w: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>Берут целые булочки, у которых срезают корки слоем около 1 см.</w:t>
      </w: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>Из изделий, отобранных для анализа, или из мякиша, приготовленного по подпун</w:t>
      </w:r>
      <w:r w:rsidRPr="00E67A40">
        <w:rPr>
          <w:color w:val="2D2D2D"/>
          <w:spacing w:val="2"/>
        </w:rPr>
        <w:t>к</w:t>
      </w:r>
      <w:r w:rsidRPr="00E67A40">
        <w:rPr>
          <w:color w:val="2D2D2D"/>
          <w:spacing w:val="2"/>
        </w:rPr>
        <w:t>там </w:t>
      </w:r>
      <w:r w:rsidRPr="00E67A40">
        <w:rPr>
          <w:i/>
          <w:iCs/>
          <w:color w:val="2D2D2D"/>
          <w:spacing w:val="2"/>
        </w:rPr>
        <w:t>а</w:t>
      </w:r>
      <w:r w:rsidRPr="00E67A40">
        <w:rPr>
          <w:color w:val="2D2D2D"/>
          <w:spacing w:val="2"/>
        </w:rPr>
        <w:t>, </w:t>
      </w:r>
      <w:proofErr w:type="gramStart"/>
      <w:r w:rsidRPr="00E67A40">
        <w:rPr>
          <w:i/>
          <w:iCs/>
          <w:color w:val="2D2D2D"/>
          <w:spacing w:val="2"/>
        </w:rPr>
        <w:t>б</w:t>
      </w:r>
      <w:proofErr w:type="gramEnd"/>
      <w:r w:rsidRPr="00E67A40">
        <w:rPr>
          <w:color w:val="2D2D2D"/>
          <w:spacing w:val="2"/>
        </w:rPr>
        <w:t> и </w:t>
      </w:r>
      <w:r w:rsidRPr="00E67A40">
        <w:rPr>
          <w:i/>
          <w:iCs/>
          <w:color w:val="2D2D2D"/>
          <w:spacing w:val="2"/>
        </w:rPr>
        <w:t>в</w:t>
      </w:r>
      <w:r w:rsidRPr="00E67A40">
        <w:rPr>
          <w:color w:val="2D2D2D"/>
          <w:spacing w:val="2"/>
        </w:rPr>
        <w:t>, удаляют все включения (повидло, варенье, изюм и пр.) и поверхностную о</w:t>
      </w:r>
      <w:r w:rsidRPr="00E67A40">
        <w:rPr>
          <w:color w:val="2D2D2D"/>
          <w:spacing w:val="2"/>
        </w:rPr>
        <w:t>т</w:t>
      </w:r>
      <w:r w:rsidRPr="00E67A40">
        <w:rPr>
          <w:color w:val="2D2D2D"/>
          <w:spacing w:val="2"/>
        </w:rPr>
        <w:t>делку (обсыпку сахаром и т.д.); затем изделия или мякиш тщательно измельчают, пер</w:t>
      </w:r>
      <w:r w:rsidRPr="00E67A40">
        <w:rPr>
          <w:color w:val="2D2D2D"/>
          <w:spacing w:val="2"/>
        </w:rPr>
        <w:t>е</w:t>
      </w:r>
      <w:r w:rsidRPr="00E67A40">
        <w:rPr>
          <w:color w:val="2D2D2D"/>
          <w:spacing w:val="2"/>
        </w:rPr>
        <w:t>мешивают и помещают в банку с притертой пробкой.</w:t>
      </w:r>
    </w:p>
    <w:p w:rsidR="000373BC" w:rsidRPr="00E67A40" w:rsidRDefault="000373BC" w:rsidP="000373B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2"/>
        </w:rPr>
      </w:pPr>
      <w:r w:rsidRPr="00E67A40">
        <w:rPr>
          <w:color w:val="2D2D2D"/>
          <w:spacing w:val="2"/>
        </w:rPr>
        <w:br/>
      </w:r>
      <w:r w:rsidRPr="00E67A40">
        <w:rPr>
          <w:color w:val="3C3C3C"/>
          <w:spacing w:val="2"/>
        </w:rPr>
        <w:t>АРГЕНТОМЕТРИЧЕСКИЙ МЕТОД</w:t>
      </w:r>
    </w:p>
    <w:p w:rsidR="000373BC" w:rsidRDefault="000373BC" w:rsidP="00053CE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4"/>
          <w:szCs w:val="24"/>
        </w:rPr>
      </w:pPr>
      <w:r w:rsidRPr="00E67A40">
        <w:rPr>
          <w:color w:val="2D2D2D"/>
          <w:spacing w:val="2"/>
          <w:sz w:val="24"/>
          <w:szCs w:val="24"/>
        </w:rPr>
        <w:t>Метод основан на титровании хлоридов азотнокислым серебром в присутствии индикатора хромовокислого калия или хромовокислого аммония.</w:t>
      </w: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>Проведение анализа</w:t>
      </w: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E67A40">
        <w:rPr>
          <w:color w:val="2D2D2D"/>
          <w:spacing w:val="2"/>
        </w:rPr>
        <w:t>Навеску продукта в 25 г взвешивают с погрешностью до 0,05 г и помещают в сухую толстостенную банку (колбу) или бутылку (типа молочной) вместимостью 500 см, с хорошо пригнанной пробкой.</w:t>
      </w: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E67A40">
        <w:rPr>
          <w:color w:val="2D2D2D"/>
          <w:spacing w:val="2"/>
        </w:rPr>
        <w:t xml:space="preserve">Мерную колбу на 250 см наполняют до метки водой комнатной температуры. </w:t>
      </w: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>Около взятой воды переливают в колбу с хлебом, который после этого растирают дер</w:t>
      </w:r>
      <w:r w:rsidRPr="00E67A40">
        <w:rPr>
          <w:color w:val="2D2D2D"/>
          <w:spacing w:val="2"/>
        </w:rPr>
        <w:t>е</w:t>
      </w:r>
      <w:r w:rsidRPr="00E67A40">
        <w:rPr>
          <w:color w:val="2D2D2D"/>
          <w:spacing w:val="2"/>
        </w:rPr>
        <w:t xml:space="preserve">вянной лопаткой до получения однородной массы, без заметных комочков </w:t>
      </w:r>
      <w:proofErr w:type="spellStart"/>
      <w:r w:rsidRPr="00E67A40">
        <w:rPr>
          <w:color w:val="2D2D2D"/>
          <w:spacing w:val="2"/>
        </w:rPr>
        <w:t>нерастертого</w:t>
      </w:r>
      <w:proofErr w:type="spellEnd"/>
      <w:r w:rsidRPr="00E67A40">
        <w:rPr>
          <w:color w:val="2D2D2D"/>
          <w:spacing w:val="2"/>
        </w:rPr>
        <w:t xml:space="preserve"> хлеба.</w:t>
      </w: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E67A40">
        <w:rPr>
          <w:color w:val="2D2D2D"/>
          <w:spacing w:val="2"/>
        </w:rPr>
        <w:t xml:space="preserve">К полученной смеси приливают из мерной колбы всю оставшуюся воду. Колбу закрывают </w:t>
      </w:r>
      <w:proofErr w:type="gramStart"/>
      <w:r w:rsidRPr="00E67A40">
        <w:rPr>
          <w:color w:val="2D2D2D"/>
          <w:spacing w:val="2"/>
        </w:rPr>
        <w:t>пробкой</w:t>
      </w:r>
      <w:proofErr w:type="gramEnd"/>
      <w:r w:rsidRPr="00E67A40">
        <w:rPr>
          <w:color w:val="2D2D2D"/>
          <w:spacing w:val="2"/>
        </w:rPr>
        <w:t xml:space="preserve"> и смесь энергично встряхивают в течение 2 мин. После этого смесь оставляют стоять при комнатной температуре в течение 10 мин. Затем смесь снова эне</w:t>
      </w:r>
      <w:r w:rsidRPr="00E67A40">
        <w:rPr>
          <w:color w:val="2D2D2D"/>
          <w:spacing w:val="2"/>
        </w:rPr>
        <w:t>р</w:t>
      </w:r>
      <w:r w:rsidRPr="00E67A40">
        <w:rPr>
          <w:color w:val="2D2D2D"/>
          <w:spacing w:val="2"/>
        </w:rPr>
        <w:t>гично встряхивают в течение 2 мин и оставляют в покое в течение 8 мин.</w:t>
      </w:r>
    </w:p>
    <w:p w:rsidR="00053CE5" w:rsidRDefault="000373BC" w:rsidP="00053CE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>По истечении 8 мин отстоявшийся жидкий слой осторожно сливают через частое сито или марлю в сухой стакан. Из стакана отбирают по 25 см жидкости в две конические колбы вместимостью по 100-150 см каждая, добавляют по 1 см раствора хромовокислого калия или хромовокислого аммония и титруют 0,1 моль/</w:t>
      </w:r>
      <w:proofErr w:type="spellStart"/>
      <w:r w:rsidRPr="00E67A40">
        <w:rPr>
          <w:color w:val="2D2D2D"/>
          <w:spacing w:val="2"/>
        </w:rPr>
        <w:t>дм</w:t>
      </w:r>
      <w:proofErr w:type="spellEnd"/>
      <w:r w:rsidRPr="00E67A40">
        <w:rPr>
          <w:color w:val="2D2D2D"/>
          <w:spacing w:val="2"/>
        </w:rPr>
        <w:t> раствором азотнокислого с</w:t>
      </w:r>
      <w:r w:rsidRPr="00E67A40">
        <w:rPr>
          <w:color w:val="2D2D2D"/>
          <w:spacing w:val="2"/>
        </w:rPr>
        <w:t>е</w:t>
      </w:r>
      <w:r w:rsidRPr="00E67A40">
        <w:rPr>
          <w:color w:val="2D2D2D"/>
          <w:spacing w:val="2"/>
        </w:rPr>
        <w:t xml:space="preserve">ребра до перехода окраски </w:t>
      </w:r>
      <w:proofErr w:type="gramStart"/>
      <w:r w:rsidRPr="00E67A40">
        <w:rPr>
          <w:color w:val="2D2D2D"/>
          <w:spacing w:val="2"/>
        </w:rPr>
        <w:t>из</w:t>
      </w:r>
      <w:proofErr w:type="gramEnd"/>
      <w:r w:rsidRPr="00E67A40">
        <w:rPr>
          <w:color w:val="2D2D2D"/>
          <w:spacing w:val="2"/>
        </w:rPr>
        <w:t xml:space="preserve"> желто-зеленой в красновато-бурую.</w:t>
      </w:r>
    </w:p>
    <w:p w:rsidR="00053CE5" w:rsidRDefault="00053CE5" w:rsidP="00053CE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0373BC" w:rsidRDefault="000373BC" w:rsidP="00053CE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>Обработка результатов</w:t>
      </w:r>
    </w:p>
    <w:p w:rsidR="000373BC" w:rsidRDefault="000373BC" w:rsidP="00053CE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>Массовую долю поваренной соли</w:t>
      </w:r>
      <w:proofErr w:type="gramStart"/>
      <w:r w:rsidRPr="00E67A40">
        <w:rPr>
          <w:color w:val="2D2D2D"/>
          <w:spacing w:val="2"/>
        </w:rPr>
        <w:t xml:space="preserve"> (</w:t>
      </w:r>
      <w:r>
        <w:rPr>
          <w:noProof/>
          <w:color w:val="2D2D2D"/>
          <w:spacing w:val="2"/>
        </w:rPr>
        <w:t>Ⱳ</w:t>
      </w:r>
      <w:r w:rsidRPr="00E67A40">
        <w:rPr>
          <w:color w:val="2D2D2D"/>
          <w:spacing w:val="2"/>
        </w:rPr>
        <w:t xml:space="preserve">) </w:t>
      </w:r>
      <w:proofErr w:type="gramEnd"/>
      <w:r w:rsidRPr="00E67A40">
        <w:rPr>
          <w:color w:val="2D2D2D"/>
          <w:spacing w:val="2"/>
        </w:rPr>
        <w:t>в процентах в пересчете на сухое вещество вычисляют по формуле</w:t>
      </w:r>
      <w:r>
        <w:rPr>
          <w:color w:val="2D2D2D"/>
          <w:spacing w:val="2"/>
        </w:rPr>
        <w:t>:</w:t>
      </w:r>
    </w:p>
    <w:p w:rsidR="000373BC" w:rsidRPr="00E67A40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0373BC" w:rsidRPr="00E67A40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noProof/>
          <w:color w:val="2D2D2D"/>
          <w:spacing w:val="2"/>
        </w:rPr>
        <w:drawing>
          <wp:inline distT="0" distB="0" distL="0" distR="0" wp14:anchorId="119D689A" wp14:editId="5EC2A958">
            <wp:extent cx="2238375" cy="447675"/>
            <wp:effectExtent l="0" t="0" r="9525" b="9525"/>
            <wp:docPr id="39" name="Рисунок 39" descr="ГОСТ 5698-51 Хлеб и хлебобулочные изделия. Методы определения массовой доли поваренной соли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ОСТ 5698-51 Хлеб и хлебобулочные изделия. Методы определения массовой доли поваренной соли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A40">
        <w:rPr>
          <w:color w:val="2D2D2D"/>
          <w:spacing w:val="2"/>
        </w:rPr>
        <w:t>,</w:t>
      </w:r>
    </w:p>
    <w:p w:rsidR="000373BC" w:rsidRDefault="000373BC" w:rsidP="00053CE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br/>
        <w:t>где </w:t>
      </w:r>
      <w:r w:rsidRPr="00E67A40">
        <w:rPr>
          <w:noProof/>
          <w:color w:val="2D2D2D"/>
          <w:spacing w:val="2"/>
        </w:rPr>
        <mc:AlternateContent>
          <mc:Choice Requires="wps">
            <w:drawing>
              <wp:inline distT="0" distB="0" distL="0" distR="0" wp14:anchorId="6CE78728" wp14:editId="093902D8">
                <wp:extent cx="114300" cy="142875"/>
                <wp:effectExtent l="0" t="0" r="0" b="0"/>
                <wp:docPr id="32" name="Прямоугольник 32" descr="ГОСТ 5698-51 Хлеб и хлебобулочные изделия. Методы определения массовой доли поваренной соли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2" o:spid="_x0000_s1026" alt="ГОСТ 5698-51 Хлеб и хлебобулочные изделия. Методы определения массовой доли поваренной соли (с Изменениями N 1, 2, 3)" style="width: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" filled="f" stroked="f">
                <o:lock v:ext="edit" aspectratio="t"/>
                <w10:anchorlock/>
              </v:rect>
            </w:pict>
          </mc:Fallback>
        </mc:AlternateContent>
      </w:r>
      <w:r w:rsidRPr="00E67A40">
        <w:rPr>
          <w:color w:val="2D2D2D"/>
          <w:spacing w:val="2"/>
        </w:rPr>
        <w:t> - объем 0,1 моль/</w:t>
      </w:r>
      <w:proofErr w:type="spellStart"/>
      <w:r w:rsidRPr="00E67A40">
        <w:rPr>
          <w:color w:val="2D2D2D"/>
          <w:spacing w:val="2"/>
        </w:rPr>
        <w:t>дм</w:t>
      </w:r>
      <w:proofErr w:type="spellEnd"/>
      <w:r w:rsidRPr="00E67A40">
        <w:rPr>
          <w:noProof/>
          <w:color w:val="2D2D2D"/>
          <w:spacing w:val="2"/>
        </w:rPr>
        <mc:AlternateContent>
          <mc:Choice Requires="wps">
            <w:drawing>
              <wp:inline distT="0" distB="0" distL="0" distR="0" wp14:anchorId="6B2ECEF0" wp14:editId="7DC5CF69">
                <wp:extent cx="104775" cy="219075"/>
                <wp:effectExtent l="0" t="0" r="0" b="0"/>
                <wp:docPr id="33" name="Прямоугольник 33" descr="ГОСТ 5698-51 Хлеб и хлебобулочные изделия. Методы определения массовой доли поваренной соли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3" o:spid="_x0000_s1026" alt="ГОСТ 5698-51 Хлеб и хлебобулочные изделия. Методы определения массовой доли поваренной соли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" filled="f" stroked="f">
                <o:lock v:ext="edit" aspectratio="t"/>
                <w10:anchorlock/>
              </v:rect>
            </w:pict>
          </mc:Fallback>
        </mc:AlternateContent>
      </w:r>
      <w:r w:rsidRPr="00E67A40">
        <w:rPr>
          <w:color w:val="2D2D2D"/>
          <w:spacing w:val="2"/>
        </w:rPr>
        <w:t> раствора азотнокислого серебра, израсходованный на титр</w:t>
      </w:r>
      <w:r w:rsidRPr="00E67A40">
        <w:rPr>
          <w:color w:val="2D2D2D"/>
          <w:spacing w:val="2"/>
        </w:rPr>
        <w:t>о</w:t>
      </w:r>
      <w:r w:rsidRPr="00E67A40">
        <w:rPr>
          <w:color w:val="2D2D2D"/>
          <w:spacing w:val="2"/>
        </w:rPr>
        <w:t>вание, см</w:t>
      </w:r>
      <w:r w:rsidRPr="00E67A40">
        <w:rPr>
          <w:noProof/>
          <w:color w:val="2D2D2D"/>
          <w:spacing w:val="2"/>
        </w:rPr>
        <mc:AlternateContent>
          <mc:Choice Requires="wps">
            <w:drawing>
              <wp:inline distT="0" distB="0" distL="0" distR="0" wp14:anchorId="28B2E3A9" wp14:editId="71D48F40">
                <wp:extent cx="104775" cy="219075"/>
                <wp:effectExtent l="0" t="0" r="0" b="0"/>
                <wp:docPr id="34" name="Прямоугольник 34" descr="ГОСТ 5698-51 Хлеб и хлебобулочные изделия. Методы определения массовой доли поваренной соли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4" o:spid="_x0000_s1026" alt="ГОСТ 5698-51 Хлеб и хлебобулочные изделия. Методы определения массовой доли поваренной соли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" filled="f" stroked="f">
                <o:lock v:ext="edit" aspectratio="t"/>
                <w10:anchorlock/>
              </v:rect>
            </w:pict>
          </mc:Fallback>
        </mc:AlternateContent>
      </w:r>
      <w:r w:rsidRPr="00E67A40">
        <w:rPr>
          <w:color w:val="2D2D2D"/>
          <w:spacing w:val="2"/>
        </w:rPr>
        <w:t>; </w:t>
      </w:r>
    </w:p>
    <w:p w:rsidR="000373BC" w:rsidRDefault="000373BC" w:rsidP="00053CE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lastRenderedPageBreak/>
        <w:t>0,005845 - масса хлористого натрия, соответствующая 1 см</w:t>
      </w:r>
      <w:r w:rsidRPr="00E67A40">
        <w:rPr>
          <w:noProof/>
          <w:color w:val="2D2D2D"/>
          <w:spacing w:val="2"/>
        </w:rPr>
        <mc:AlternateContent>
          <mc:Choice Requires="wps">
            <w:drawing>
              <wp:inline distT="0" distB="0" distL="0" distR="0" wp14:anchorId="1C563AD0" wp14:editId="331AFF0D">
                <wp:extent cx="104775" cy="219075"/>
                <wp:effectExtent l="0" t="0" r="0" b="0"/>
                <wp:docPr id="35" name="Прямоугольник 35" descr="ГОСТ 5698-51 Хлеб и хлебобулочные изделия. Методы определения массовой доли поваренной соли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5" o:spid="_x0000_s1026" alt="ГОСТ 5698-51 Хлеб и хлебобулочные изделия. Методы определения массовой доли поваренной соли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" filled="f" stroked="f">
                <o:lock v:ext="edit" aspectratio="t"/>
                <w10:anchorlock/>
              </v:rect>
            </w:pict>
          </mc:Fallback>
        </mc:AlternateContent>
      </w:r>
      <w:r w:rsidRPr="00E67A40">
        <w:rPr>
          <w:color w:val="2D2D2D"/>
          <w:spacing w:val="2"/>
        </w:rPr>
        <w:t> 0,1 моль/</w:t>
      </w:r>
      <w:proofErr w:type="spellStart"/>
      <w:r w:rsidRPr="00E67A40">
        <w:rPr>
          <w:color w:val="2D2D2D"/>
          <w:spacing w:val="2"/>
        </w:rPr>
        <w:t>дм</w:t>
      </w:r>
      <w:proofErr w:type="spellEnd"/>
      <w:r w:rsidRPr="00E67A40">
        <w:rPr>
          <w:noProof/>
          <w:color w:val="2D2D2D"/>
          <w:spacing w:val="2"/>
        </w:rPr>
        <mc:AlternateContent>
          <mc:Choice Requires="wps">
            <w:drawing>
              <wp:inline distT="0" distB="0" distL="0" distR="0" wp14:anchorId="2DB7661F" wp14:editId="6FD58947">
                <wp:extent cx="104775" cy="219075"/>
                <wp:effectExtent l="0" t="0" r="0" b="0"/>
                <wp:docPr id="36" name="Прямоугольник 36" descr="ГОСТ 5698-51 Хлеб и хлебобулочные изделия. Методы определения массовой доли поваренной соли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6" o:spid="_x0000_s1026" alt="ГОСТ 5698-51 Хлеб и хлебобулочные изделия. Методы определения массовой доли поваренной соли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" filled="f" stroked="f">
                <o:lock v:ext="edit" aspectratio="t"/>
                <w10:anchorlock/>
              </v:rect>
            </w:pict>
          </mc:Fallback>
        </mc:AlternateContent>
      </w:r>
      <w:r w:rsidRPr="00E67A40">
        <w:rPr>
          <w:color w:val="2D2D2D"/>
          <w:spacing w:val="2"/>
        </w:rPr>
        <w:t> раствора азотнокислого серебра, г;</w:t>
      </w:r>
    </w:p>
    <w:p w:rsidR="000373BC" w:rsidRDefault="000373BC" w:rsidP="00053CE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 xml:space="preserve"> - объем воды, израсходованный для приготовления водной вытяжки, </w:t>
      </w:r>
      <w:proofErr w:type="gramStart"/>
      <w:r w:rsidRPr="00E67A40">
        <w:rPr>
          <w:color w:val="2D2D2D"/>
          <w:spacing w:val="2"/>
        </w:rPr>
        <w:t>см</w:t>
      </w:r>
      <w:proofErr w:type="gramEnd"/>
      <w:r w:rsidRPr="00E67A40">
        <w:rPr>
          <w:noProof/>
          <w:color w:val="2D2D2D"/>
          <w:spacing w:val="2"/>
        </w:rPr>
        <mc:AlternateContent>
          <mc:Choice Requires="wps">
            <w:drawing>
              <wp:inline distT="0" distB="0" distL="0" distR="0" wp14:anchorId="6E0056B6" wp14:editId="1E0B6FF1">
                <wp:extent cx="104775" cy="219075"/>
                <wp:effectExtent l="0" t="0" r="0" b="0"/>
                <wp:docPr id="37" name="Прямоугольник 37" descr="ГОСТ 5698-51 Хлеб и хлебобулочные изделия. Методы определения массовой доли поваренной соли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7" o:spid="_x0000_s1026" alt="ГОСТ 5698-51 Хлеб и хлебобулочные изделия. Методы определения массовой доли поваренной соли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" filled="f" stroked="f">
                <o:lock v:ext="edit" aspectratio="t"/>
                <w10:anchorlock/>
              </v:rect>
            </w:pict>
          </mc:Fallback>
        </mc:AlternateContent>
      </w:r>
      <w:r w:rsidRPr="00E67A40">
        <w:rPr>
          <w:color w:val="2D2D2D"/>
          <w:spacing w:val="2"/>
        </w:rPr>
        <w:t>;</w:t>
      </w:r>
    </w:p>
    <w:p w:rsidR="000373BC" w:rsidRDefault="000373BC" w:rsidP="00053CE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 xml:space="preserve"> - объем раствора, израсходованный для титрования, </w:t>
      </w:r>
      <w:proofErr w:type="gramStart"/>
      <w:r w:rsidRPr="00E67A40">
        <w:rPr>
          <w:color w:val="2D2D2D"/>
          <w:spacing w:val="2"/>
        </w:rPr>
        <w:t>см</w:t>
      </w:r>
      <w:proofErr w:type="gramEnd"/>
      <w:r w:rsidRPr="00E67A40">
        <w:rPr>
          <w:noProof/>
          <w:color w:val="2D2D2D"/>
          <w:spacing w:val="2"/>
        </w:rPr>
        <mc:AlternateContent>
          <mc:Choice Requires="wps">
            <w:drawing>
              <wp:inline distT="0" distB="0" distL="0" distR="0" wp14:anchorId="37D232B7" wp14:editId="15F058DF">
                <wp:extent cx="104775" cy="219075"/>
                <wp:effectExtent l="0" t="0" r="0" b="0"/>
                <wp:docPr id="38" name="Прямоугольник 38" descr="ГОСТ 5698-51 Хлеб и хлебобулочные изделия. Методы определения массовой доли поваренной соли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8" o:spid="_x0000_s1026" alt="ГОСТ 5698-51 Хлеб и хлебобулочные изделия. Методы определения массовой доли поваренной соли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" filled="f" stroked="f">
                <o:lock v:ext="edit" aspectratio="t"/>
                <w10:anchorlock/>
              </v:rect>
            </w:pict>
          </mc:Fallback>
        </mc:AlternateContent>
      </w:r>
      <w:r w:rsidRPr="00E67A40">
        <w:rPr>
          <w:color w:val="2D2D2D"/>
          <w:spacing w:val="2"/>
        </w:rPr>
        <w:t>;</w:t>
      </w:r>
    </w:p>
    <w:p w:rsidR="000373BC" w:rsidRDefault="000373BC" w:rsidP="00053CE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 xml:space="preserve"> - масса продукта, </w:t>
      </w:r>
      <w:proofErr w:type="gramStart"/>
      <w:r w:rsidRPr="00E67A40">
        <w:rPr>
          <w:color w:val="2D2D2D"/>
          <w:spacing w:val="2"/>
        </w:rPr>
        <w:t>г</w:t>
      </w:r>
      <w:proofErr w:type="gramEnd"/>
      <w:r w:rsidRPr="00E67A40">
        <w:rPr>
          <w:color w:val="2D2D2D"/>
          <w:spacing w:val="2"/>
        </w:rPr>
        <w:t>;</w:t>
      </w:r>
    </w:p>
    <w:p w:rsidR="000373BC" w:rsidRDefault="000373BC" w:rsidP="00053CE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7A40">
        <w:rPr>
          <w:color w:val="2D2D2D"/>
          <w:spacing w:val="2"/>
        </w:rPr>
        <w:t> - массовая доля влаги в испытуемом продукте, определенная высушиванием до пост</w:t>
      </w:r>
      <w:r w:rsidRPr="00E67A40">
        <w:rPr>
          <w:color w:val="2D2D2D"/>
          <w:spacing w:val="2"/>
        </w:rPr>
        <w:t>о</w:t>
      </w:r>
      <w:r w:rsidRPr="00E67A40">
        <w:rPr>
          <w:color w:val="2D2D2D"/>
          <w:spacing w:val="2"/>
        </w:rPr>
        <w:t>янной массы, %.</w:t>
      </w: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E67A40">
        <w:rPr>
          <w:color w:val="2D2D2D"/>
          <w:spacing w:val="2"/>
        </w:rPr>
        <w:t>Вычисление производят с точностью до 0,1%.</w:t>
      </w: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E67A40">
        <w:rPr>
          <w:color w:val="2D2D2D"/>
          <w:spacing w:val="2"/>
        </w:rPr>
        <w:t>За окончательный результат принимают среднее арифметическое двух пара</w:t>
      </w:r>
      <w:r w:rsidRPr="00E67A40">
        <w:rPr>
          <w:color w:val="2D2D2D"/>
          <w:spacing w:val="2"/>
        </w:rPr>
        <w:t>л</w:t>
      </w:r>
      <w:r w:rsidRPr="00E67A40">
        <w:rPr>
          <w:color w:val="2D2D2D"/>
          <w:spacing w:val="2"/>
        </w:rPr>
        <w:t>лельных титрований для одного фильтрата, допускаемые расхождения между которыми не должны превышать 0,1%.</w:t>
      </w:r>
    </w:p>
    <w:p w:rsidR="000373BC" w:rsidRPr="00053CE5" w:rsidRDefault="000373BC" w:rsidP="000373BC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i/>
          <w:color w:val="3C3C3C"/>
          <w:spacing w:val="2"/>
          <w:sz w:val="24"/>
          <w:szCs w:val="24"/>
        </w:rPr>
      </w:pPr>
      <w:r w:rsidRPr="00E67A40">
        <w:rPr>
          <w:color w:val="2D2D2D"/>
          <w:spacing w:val="2"/>
          <w:sz w:val="24"/>
          <w:szCs w:val="24"/>
        </w:rPr>
        <w:br/>
      </w:r>
      <w:r w:rsidR="00053CE5" w:rsidRPr="00053CE5">
        <w:rPr>
          <w:rFonts w:ascii="Times New Roman" w:hAnsi="Times New Roman" w:cs="Times New Roman"/>
          <w:b w:val="0"/>
          <w:i/>
          <w:color w:val="2D2D2D"/>
          <w:spacing w:val="2"/>
          <w:sz w:val="24"/>
          <w:szCs w:val="24"/>
        </w:rPr>
        <w:t>Практическое задание №2 «</w:t>
      </w:r>
      <w:r w:rsidRPr="00053CE5">
        <w:rPr>
          <w:rFonts w:ascii="Times New Roman" w:hAnsi="Times New Roman" w:cs="Times New Roman"/>
          <w:b w:val="0"/>
          <w:bCs w:val="0"/>
          <w:i/>
          <w:color w:val="3C3C3C"/>
          <w:spacing w:val="2"/>
          <w:sz w:val="24"/>
          <w:szCs w:val="24"/>
        </w:rPr>
        <w:t>Определение хлористого натрия в сырах, брынзе и соленых творожных изделиях методом с азотнокислым серебром</w:t>
      </w:r>
      <w:r w:rsidR="00053CE5" w:rsidRPr="00053CE5">
        <w:rPr>
          <w:rFonts w:ascii="Times New Roman" w:hAnsi="Times New Roman" w:cs="Times New Roman"/>
          <w:b w:val="0"/>
          <w:bCs w:val="0"/>
          <w:i/>
          <w:color w:val="3C3C3C"/>
          <w:spacing w:val="2"/>
          <w:sz w:val="24"/>
          <w:szCs w:val="24"/>
        </w:rPr>
        <w:t>»</w:t>
      </w: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 w:rsidRPr="004617A1">
        <w:rPr>
          <w:color w:val="2D2D2D"/>
          <w:spacing w:val="2"/>
        </w:rPr>
        <w:t>Подготовка к анализу</w:t>
      </w: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4617A1">
        <w:rPr>
          <w:color w:val="2D2D2D"/>
          <w:spacing w:val="2"/>
        </w:rPr>
        <w:t xml:space="preserve">С сычужного сыра срезают поверхностный слой толщиной до 10 мм, в случае </w:t>
      </w:r>
      <w:proofErr w:type="spellStart"/>
      <w:r w:rsidRPr="004617A1">
        <w:rPr>
          <w:color w:val="2D2D2D"/>
          <w:spacing w:val="2"/>
        </w:rPr>
        <w:t>бескоркового</w:t>
      </w:r>
      <w:proofErr w:type="spellEnd"/>
      <w:r w:rsidRPr="004617A1">
        <w:rPr>
          <w:color w:val="2D2D2D"/>
          <w:spacing w:val="2"/>
        </w:rPr>
        <w:t xml:space="preserve"> - до 2 мм. Рассольный сыр при необходимости помещают на сетчатую подставку или фильтровальную бумагу, покрывают крышкой и выдерживают в завис</w:t>
      </w:r>
      <w:r w:rsidRPr="004617A1">
        <w:rPr>
          <w:color w:val="2D2D2D"/>
          <w:spacing w:val="2"/>
        </w:rPr>
        <w:t>и</w:t>
      </w:r>
      <w:r w:rsidRPr="004617A1">
        <w:rPr>
          <w:color w:val="2D2D2D"/>
          <w:spacing w:val="2"/>
        </w:rPr>
        <w:t>мости от вида сыра 2-4 ч при температуре (20±5) °С.</w:t>
      </w: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4617A1">
        <w:rPr>
          <w:color w:val="2D2D2D"/>
          <w:spacing w:val="2"/>
        </w:rPr>
        <w:t>Пробу протирают через терку, помещают в фарфоровую ступку и тщательно п</w:t>
      </w:r>
      <w:r w:rsidRPr="004617A1">
        <w:rPr>
          <w:color w:val="2D2D2D"/>
          <w:spacing w:val="2"/>
        </w:rPr>
        <w:t>е</w:t>
      </w:r>
      <w:r w:rsidRPr="004617A1">
        <w:rPr>
          <w:color w:val="2D2D2D"/>
          <w:spacing w:val="2"/>
        </w:rPr>
        <w:t>ремешивают. </w:t>
      </w:r>
      <w:r w:rsidRPr="004617A1">
        <w:rPr>
          <w:color w:val="2D2D2D"/>
          <w:spacing w:val="2"/>
        </w:rPr>
        <w:br/>
      </w:r>
      <w:r>
        <w:rPr>
          <w:color w:val="2D2D2D"/>
          <w:spacing w:val="2"/>
        </w:rPr>
        <w:tab/>
      </w:r>
      <w:r w:rsidRPr="004617A1">
        <w:rPr>
          <w:color w:val="2D2D2D"/>
          <w:spacing w:val="2"/>
        </w:rPr>
        <w:t>Плавленый сыр при необходимости протирают через терку, помещают в фарф</w:t>
      </w:r>
      <w:r w:rsidRPr="004617A1">
        <w:rPr>
          <w:color w:val="2D2D2D"/>
          <w:spacing w:val="2"/>
        </w:rPr>
        <w:t>о</w:t>
      </w:r>
      <w:r w:rsidRPr="004617A1">
        <w:rPr>
          <w:color w:val="2D2D2D"/>
          <w:spacing w:val="2"/>
        </w:rPr>
        <w:t>ровую ступку и тщательно перемешивают.</w:t>
      </w:r>
    </w:p>
    <w:p w:rsidR="000373BC" w:rsidRPr="004617A1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4617A1">
        <w:rPr>
          <w:color w:val="2D2D2D"/>
          <w:spacing w:val="2"/>
        </w:rPr>
        <w:t>Пробы соленых творожных изделий растирают в ступке до получения однородной ко</w:t>
      </w:r>
      <w:r w:rsidRPr="004617A1">
        <w:rPr>
          <w:color w:val="2D2D2D"/>
          <w:spacing w:val="2"/>
        </w:rPr>
        <w:t>н</w:t>
      </w:r>
      <w:r w:rsidRPr="004617A1">
        <w:rPr>
          <w:color w:val="2D2D2D"/>
          <w:spacing w:val="2"/>
        </w:rPr>
        <w:t>систенции.</w:t>
      </w: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 w:rsidRPr="004617A1">
        <w:rPr>
          <w:color w:val="2D2D2D"/>
          <w:spacing w:val="2"/>
        </w:rPr>
        <w:t>Проведение анализа</w:t>
      </w: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4617A1">
        <w:rPr>
          <w:color w:val="2D2D2D"/>
          <w:spacing w:val="2"/>
        </w:rPr>
        <w:t>На часовом стекле или в бюксе взвешивают от 1,8 до 2,2 г сыра, брынзы или с</w:t>
      </w:r>
      <w:r w:rsidRPr="004617A1">
        <w:rPr>
          <w:color w:val="2D2D2D"/>
          <w:spacing w:val="2"/>
        </w:rPr>
        <w:t>о</w:t>
      </w:r>
      <w:r w:rsidRPr="004617A1">
        <w:rPr>
          <w:color w:val="2D2D2D"/>
          <w:spacing w:val="2"/>
        </w:rPr>
        <w:t>леных творожных изделий с погрешностью не более 0,001 г и переносят в коническую колбу.</w:t>
      </w:r>
      <w:r w:rsidRPr="004617A1">
        <w:rPr>
          <w:color w:val="2D2D2D"/>
          <w:spacing w:val="2"/>
        </w:rPr>
        <w:br/>
      </w:r>
      <w:r>
        <w:rPr>
          <w:color w:val="2D2D2D"/>
          <w:spacing w:val="2"/>
        </w:rPr>
        <w:tab/>
      </w:r>
      <w:r w:rsidRPr="004617A1">
        <w:rPr>
          <w:color w:val="2D2D2D"/>
          <w:spacing w:val="2"/>
        </w:rPr>
        <w:t>В колбу пипеткой добавляют 25 см раствора азотнокислого серебра, затем при помощи градуированного цилиндра приливают 25 см азотной кислоты и тщательно п</w:t>
      </w:r>
      <w:r w:rsidRPr="004617A1">
        <w:rPr>
          <w:color w:val="2D2D2D"/>
          <w:spacing w:val="2"/>
        </w:rPr>
        <w:t>е</w:t>
      </w:r>
      <w:r w:rsidRPr="004617A1">
        <w:rPr>
          <w:color w:val="2D2D2D"/>
          <w:spacing w:val="2"/>
        </w:rPr>
        <w:t>ремешивают.</w:t>
      </w:r>
      <w:r w:rsidRPr="004617A1">
        <w:rPr>
          <w:color w:val="2D2D2D"/>
          <w:spacing w:val="2"/>
        </w:rPr>
        <w:br/>
      </w:r>
      <w:r>
        <w:rPr>
          <w:color w:val="2D2D2D"/>
          <w:spacing w:val="2"/>
        </w:rPr>
        <w:tab/>
      </w:r>
      <w:r w:rsidRPr="004617A1">
        <w:rPr>
          <w:color w:val="2D2D2D"/>
          <w:spacing w:val="2"/>
        </w:rPr>
        <w:t>Смесь нагревают в вытяжном шкафу до кипения, добавляют 10 см раствора ма</w:t>
      </w:r>
      <w:r w:rsidRPr="004617A1">
        <w:rPr>
          <w:color w:val="2D2D2D"/>
          <w:spacing w:val="2"/>
        </w:rPr>
        <w:t>р</w:t>
      </w:r>
      <w:r w:rsidRPr="004617A1">
        <w:rPr>
          <w:color w:val="2D2D2D"/>
          <w:spacing w:val="2"/>
        </w:rPr>
        <w:t xml:space="preserve">ганцовокислого калия и поддерживают реагирующую смесь в </w:t>
      </w:r>
      <w:proofErr w:type="spellStart"/>
      <w:r w:rsidRPr="004617A1">
        <w:rPr>
          <w:color w:val="2D2D2D"/>
          <w:spacing w:val="2"/>
        </w:rPr>
        <w:t>слабокипящем</w:t>
      </w:r>
      <w:proofErr w:type="spellEnd"/>
      <w:r w:rsidRPr="004617A1">
        <w:rPr>
          <w:color w:val="2D2D2D"/>
          <w:spacing w:val="2"/>
        </w:rPr>
        <w:t xml:space="preserve"> состоянии.</w:t>
      </w:r>
      <w:r w:rsidRPr="004617A1">
        <w:rPr>
          <w:color w:val="2D2D2D"/>
          <w:spacing w:val="2"/>
        </w:rPr>
        <w:br/>
      </w:r>
      <w:r>
        <w:rPr>
          <w:color w:val="2D2D2D"/>
          <w:spacing w:val="2"/>
        </w:rPr>
        <w:tab/>
      </w:r>
      <w:proofErr w:type="gramStart"/>
      <w:r w:rsidRPr="004617A1">
        <w:rPr>
          <w:color w:val="2D2D2D"/>
          <w:spacing w:val="2"/>
        </w:rPr>
        <w:t>Если реагирующая смесь изменяет окраску от темно-коричневой до светло-желтой или бесцветной, то добавляют еще раствор марганцовокислого калия в объеме от 5 до 10 см. Наличие излишнего количества марганцовокислого калия (коричневая окра</w:t>
      </w:r>
      <w:r w:rsidRPr="004617A1">
        <w:rPr>
          <w:color w:val="2D2D2D"/>
          <w:spacing w:val="2"/>
        </w:rPr>
        <w:t>с</w:t>
      </w:r>
      <w:r w:rsidRPr="004617A1">
        <w:rPr>
          <w:color w:val="2D2D2D"/>
          <w:spacing w:val="2"/>
        </w:rPr>
        <w:t>ка смеси) показывает, что произошло полное разложение органического вещества.</w:t>
      </w:r>
      <w:proofErr w:type="gramEnd"/>
      <w:r w:rsidRPr="004617A1">
        <w:rPr>
          <w:color w:val="2D2D2D"/>
          <w:spacing w:val="2"/>
        </w:rPr>
        <w:t xml:space="preserve"> Уд</w:t>
      </w:r>
      <w:r w:rsidRPr="004617A1">
        <w:rPr>
          <w:color w:val="2D2D2D"/>
          <w:spacing w:val="2"/>
        </w:rPr>
        <w:t>а</w:t>
      </w:r>
      <w:r w:rsidRPr="004617A1">
        <w:rPr>
          <w:color w:val="2D2D2D"/>
          <w:spacing w:val="2"/>
        </w:rPr>
        <w:t>ляют избыточное количество марганцовокислого калия, добавляя щавелевую кислоту или глюкозу до исчезновения коричневой окраски.</w:t>
      </w: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4617A1">
        <w:rPr>
          <w:color w:val="2D2D2D"/>
          <w:spacing w:val="2"/>
        </w:rPr>
        <w:t>Затем в колбу со смесью приливают 100 см дистиллированной воды и 2 см раствора железоаммонийных квасцов и тщательно перемешивают.</w:t>
      </w: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4617A1">
        <w:rPr>
          <w:color w:val="2D2D2D"/>
          <w:spacing w:val="2"/>
        </w:rPr>
        <w:t>Избыточное количество азотнокислого серебра титруют раствором роданистого калия или аммония до тех пор, пока не появится окраска красно-коричневого цвета, не исчезающая в течение 30 с.</w:t>
      </w: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4617A1">
        <w:rPr>
          <w:color w:val="2D2D2D"/>
          <w:spacing w:val="2"/>
        </w:rPr>
        <w:t>Параллельно проводят контрольный опыт при использовании 2 см дистиллированной воды вместо 2 г сыра, брынзы или соленых творожных изделий.</w:t>
      </w: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0373BC" w:rsidRDefault="000373BC" w:rsidP="00053CE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 w:rsidRPr="004617A1">
        <w:rPr>
          <w:color w:val="2D2D2D"/>
          <w:spacing w:val="2"/>
        </w:rPr>
        <w:t>Обработка результатов</w:t>
      </w:r>
    </w:p>
    <w:p w:rsidR="000373BC" w:rsidRDefault="000373BC" w:rsidP="00053CE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4617A1">
        <w:rPr>
          <w:color w:val="2D2D2D"/>
          <w:spacing w:val="2"/>
        </w:rPr>
        <w:t>Массовую долю хлористого натрия в сыре, брынзе или соленых творожных изд</w:t>
      </w:r>
      <w:r w:rsidRPr="004617A1">
        <w:rPr>
          <w:color w:val="2D2D2D"/>
          <w:spacing w:val="2"/>
        </w:rPr>
        <w:t>е</w:t>
      </w:r>
      <w:r w:rsidRPr="004617A1">
        <w:rPr>
          <w:color w:val="2D2D2D"/>
          <w:spacing w:val="2"/>
        </w:rPr>
        <w:t>лиях, %, вычисляют по формуле</w:t>
      </w:r>
    </w:p>
    <w:p w:rsidR="000373BC" w:rsidRPr="004617A1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4617A1">
        <w:rPr>
          <w:noProof/>
          <w:color w:val="2D2D2D"/>
          <w:spacing w:val="2"/>
        </w:rPr>
        <w:lastRenderedPageBreak/>
        <w:drawing>
          <wp:inline distT="0" distB="0" distL="0" distR="0" wp14:anchorId="4FB06742" wp14:editId="3D76340E">
            <wp:extent cx="1362075" cy="390525"/>
            <wp:effectExtent l="0" t="0" r="9525" b="9525"/>
            <wp:docPr id="40" name="Рисунок 40" descr="ГОСТ 3627-81 Молочные продукты. Методы определения хлористого натрия (с Изменением 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ГОСТ 3627-81 Молочные продукты. Методы определения хлористого натрия (с Изменением N 1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7A1">
        <w:rPr>
          <w:color w:val="2D2D2D"/>
          <w:spacing w:val="2"/>
        </w:rPr>
        <w:t>,</w:t>
      </w: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4617A1">
        <w:rPr>
          <w:color w:val="2D2D2D"/>
          <w:spacing w:val="2"/>
        </w:rPr>
        <w:t>где 5,85 - коэффициент для выражения результатов в виде процентного содержания хл</w:t>
      </w:r>
      <w:r w:rsidRPr="004617A1">
        <w:rPr>
          <w:color w:val="2D2D2D"/>
          <w:spacing w:val="2"/>
        </w:rPr>
        <w:t>о</w:t>
      </w:r>
      <w:r w:rsidRPr="004617A1">
        <w:rPr>
          <w:color w:val="2D2D2D"/>
          <w:spacing w:val="2"/>
        </w:rPr>
        <w:t>ристого натрия;</w:t>
      </w: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4617A1">
        <w:rPr>
          <w:color w:val="2D2D2D"/>
          <w:spacing w:val="2"/>
        </w:rPr>
        <w:t> - молярная концентрация титрованного раствора роданистого калия или роданистого аммония моль/</w:t>
      </w:r>
      <w:proofErr w:type="spellStart"/>
      <w:r w:rsidRPr="004617A1">
        <w:rPr>
          <w:color w:val="2D2D2D"/>
          <w:spacing w:val="2"/>
        </w:rPr>
        <w:t>дм</w:t>
      </w:r>
      <w:proofErr w:type="spellEnd"/>
      <w:r w:rsidRPr="004617A1">
        <w:rPr>
          <w:color w:val="2D2D2D"/>
          <w:spacing w:val="2"/>
        </w:rPr>
        <w:t>;</w:t>
      </w: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4617A1">
        <w:rPr>
          <w:color w:val="2D2D2D"/>
          <w:spacing w:val="2"/>
        </w:rPr>
        <w:t xml:space="preserve"> - объем раствора роданистого калия, использованный в контрольной пробе, </w:t>
      </w:r>
      <w:proofErr w:type="gramStart"/>
      <w:r w:rsidRPr="004617A1">
        <w:rPr>
          <w:color w:val="2D2D2D"/>
          <w:spacing w:val="2"/>
        </w:rPr>
        <w:t>см</w:t>
      </w:r>
      <w:proofErr w:type="gramEnd"/>
      <w:r w:rsidRPr="004617A1">
        <w:rPr>
          <w:color w:val="2D2D2D"/>
          <w:spacing w:val="2"/>
        </w:rPr>
        <w:t>;</w:t>
      </w: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4617A1">
        <w:rPr>
          <w:color w:val="2D2D2D"/>
          <w:spacing w:val="2"/>
        </w:rPr>
        <w:t xml:space="preserve"> - объем раствора роданистого калия, использованный при анализе продукта, </w:t>
      </w:r>
      <w:proofErr w:type="gramStart"/>
      <w:r w:rsidRPr="004617A1">
        <w:rPr>
          <w:color w:val="2D2D2D"/>
          <w:spacing w:val="2"/>
        </w:rPr>
        <w:t>см</w:t>
      </w:r>
      <w:proofErr w:type="gramEnd"/>
      <w:r w:rsidRPr="004617A1">
        <w:rPr>
          <w:color w:val="2D2D2D"/>
          <w:spacing w:val="2"/>
        </w:rPr>
        <w:t>;</w:t>
      </w: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4617A1">
        <w:rPr>
          <w:color w:val="2D2D2D"/>
          <w:spacing w:val="2"/>
        </w:rPr>
        <w:t xml:space="preserve"> - масса навески калия, </w:t>
      </w:r>
      <w:proofErr w:type="gramStart"/>
      <w:r w:rsidRPr="004617A1">
        <w:rPr>
          <w:color w:val="2D2D2D"/>
          <w:spacing w:val="2"/>
        </w:rPr>
        <w:t>г</w:t>
      </w:r>
      <w:proofErr w:type="gramEnd"/>
      <w:r w:rsidRPr="004617A1">
        <w:rPr>
          <w:color w:val="2D2D2D"/>
          <w:spacing w:val="2"/>
        </w:rPr>
        <w:t>.</w:t>
      </w:r>
    </w:p>
    <w:p w:rsidR="000373BC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4617A1">
        <w:rPr>
          <w:color w:val="2D2D2D"/>
          <w:spacing w:val="2"/>
        </w:rPr>
        <w:t xml:space="preserve">За окончательный результат анализа принимают </w:t>
      </w:r>
      <w:proofErr w:type="gramStart"/>
      <w:r w:rsidRPr="004617A1">
        <w:rPr>
          <w:color w:val="2D2D2D"/>
          <w:spacing w:val="2"/>
        </w:rPr>
        <w:t>среднеарифметическое</w:t>
      </w:r>
      <w:proofErr w:type="gramEnd"/>
      <w:r w:rsidRPr="004617A1">
        <w:rPr>
          <w:color w:val="2D2D2D"/>
          <w:spacing w:val="2"/>
        </w:rPr>
        <w:t xml:space="preserve"> результ</w:t>
      </w:r>
      <w:r w:rsidRPr="004617A1">
        <w:rPr>
          <w:color w:val="2D2D2D"/>
          <w:spacing w:val="2"/>
        </w:rPr>
        <w:t>а</w:t>
      </w:r>
      <w:r w:rsidRPr="004617A1">
        <w:rPr>
          <w:color w:val="2D2D2D"/>
          <w:spacing w:val="2"/>
        </w:rPr>
        <w:t>тов двух параллельных определений, допускаемые расхождения между которыми не должны превышать 0,07%.</w:t>
      </w:r>
    </w:p>
    <w:p w:rsidR="000373BC" w:rsidRPr="004617A1" w:rsidRDefault="000373BC" w:rsidP="000373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4617A1">
        <w:rPr>
          <w:color w:val="2D2D2D"/>
          <w:spacing w:val="2"/>
        </w:rPr>
        <w:br/>
      </w:r>
    </w:p>
    <w:p w:rsidR="00F52AE3" w:rsidRPr="00F52AE3" w:rsidRDefault="00F52AE3" w:rsidP="00F52AE3">
      <w:pPr>
        <w:jc w:val="both"/>
        <w:rPr>
          <w:b/>
          <w:color w:val="000000"/>
          <w:sz w:val="24"/>
          <w:szCs w:val="24"/>
        </w:rPr>
      </w:pPr>
      <w:r w:rsidRPr="00F52AE3">
        <w:rPr>
          <w:b/>
          <w:color w:val="000000"/>
          <w:sz w:val="24"/>
          <w:szCs w:val="24"/>
        </w:rPr>
        <w:t>Тема №7 «</w:t>
      </w:r>
      <w:r w:rsidRPr="00F52AE3">
        <w:rPr>
          <w:b/>
          <w:sz w:val="24"/>
          <w:szCs w:val="24"/>
        </w:rPr>
        <w:t>Энергетическая ценность пищи. Методы определения содержания жира в пищевых продуктах</w:t>
      </w:r>
      <w:r w:rsidRPr="00F52AE3">
        <w:rPr>
          <w:b/>
          <w:color w:val="000000"/>
          <w:sz w:val="24"/>
          <w:szCs w:val="24"/>
        </w:rPr>
        <w:t>».</w:t>
      </w:r>
    </w:p>
    <w:p w:rsidR="006137FA" w:rsidRPr="001E69D5" w:rsidRDefault="006137FA" w:rsidP="006137FA">
      <w:pPr>
        <w:ind w:firstLine="444"/>
        <w:jc w:val="both"/>
        <w:rPr>
          <w:sz w:val="24"/>
          <w:szCs w:val="24"/>
        </w:rPr>
      </w:pPr>
    </w:p>
    <w:p w:rsidR="006137FA" w:rsidRPr="001E69D5" w:rsidRDefault="006137FA" w:rsidP="006137FA">
      <w:pPr>
        <w:pStyle w:val="aa"/>
        <w:autoSpaceDE w:val="0"/>
        <w:autoSpaceDN w:val="0"/>
        <w:adjustRightInd w:val="0"/>
        <w:jc w:val="center"/>
        <w:rPr>
          <w:b/>
          <w:i/>
        </w:rPr>
      </w:pPr>
      <w:r w:rsidRPr="001E69D5">
        <w:rPr>
          <w:b/>
          <w:i/>
        </w:rPr>
        <w:t>Работа с нормативными документами</w:t>
      </w:r>
    </w:p>
    <w:p w:rsidR="006137FA" w:rsidRPr="001E69D5" w:rsidRDefault="006137FA" w:rsidP="008A4889">
      <w:pPr>
        <w:pStyle w:val="aa"/>
        <w:autoSpaceDE w:val="0"/>
        <w:autoSpaceDN w:val="0"/>
        <w:adjustRightInd w:val="0"/>
        <w:ind w:left="0" w:firstLine="720"/>
        <w:jc w:val="both"/>
      </w:pPr>
      <w:r w:rsidRPr="001E69D5">
        <w:t>По теме занятия необходимо ознакомиться со следующими нормативными док</w:t>
      </w:r>
      <w:r w:rsidRPr="001E69D5">
        <w:t>у</w:t>
      </w:r>
      <w:r w:rsidRPr="001E69D5">
        <w:t>ментами:</w:t>
      </w:r>
    </w:p>
    <w:p w:rsidR="006137FA" w:rsidRPr="001E69D5" w:rsidRDefault="006137FA" w:rsidP="006137FA">
      <w:pPr>
        <w:ind w:firstLine="444"/>
        <w:jc w:val="both"/>
        <w:rPr>
          <w:sz w:val="24"/>
          <w:szCs w:val="24"/>
        </w:rPr>
      </w:pPr>
      <w:r w:rsidRPr="001E69D5">
        <w:rPr>
          <w:sz w:val="24"/>
          <w:szCs w:val="24"/>
        </w:rPr>
        <w:t>Работа с нормативной документацией:</w:t>
      </w:r>
    </w:p>
    <w:p w:rsidR="00F52AE3" w:rsidRPr="001E69D5" w:rsidRDefault="00F52AE3" w:rsidP="00E43641">
      <w:pPr>
        <w:pStyle w:val="aa"/>
        <w:numPr>
          <w:ilvl w:val="0"/>
          <w:numId w:val="14"/>
        </w:numPr>
        <w:shd w:val="clear" w:color="auto" w:fill="FFFFFF"/>
        <w:tabs>
          <w:tab w:val="left" w:pos="0"/>
        </w:tabs>
        <w:contextualSpacing/>
        <w:jc w:val="both"/>
        <w:rPr>
          <w:color w:val="000000"/>
          <w:spacing w:val="-3"/>
        </w:rPr>
      </w:pPr>
      <w:r w:rsidRPr="001E69D5">
        <w:rPr>
          <w:bCs/>
        </w:rPr>
        <w:t>«О безопасности пищевой продукции». Технический регламент Таможенного со</w:t>
      </w:r>
      <w:r w:rsidRPr="001E69D5">
        <w:rPr>
          <w:bCs/>
        </w:rPr>
        <w:t>ю</w:t>
      </w:r>
      <w:r w:rsidRPr="001E69D5">
        <w:rPr>
          <w:bCs/>
        </w:rPr>
        <w:t xml:space="preserve">за </w:t>
      </w:r>
      <w:proofErr w:type="gramStart"/>
      <w:r w:rsidRPr="001E69D5">
        <w:rPr>
          <w:bCs/>
        </w:rPr>
        <w:t>ТР</w:t>
      </w:r>
      <w:proofErr w:type="gramEnd"/>
      <w:r w:rsidRPr="001E69D5">
        <w:rPr>
          <w:bCs/>
        </w:rPr>
        <w:t xml:space="preserve"> ТС 021/2011  (</w:t>
      </w:r>
      <w:r w:rsidRPr="001E69D5"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1E69D5">
          <w:t>2011 г</w:t>
        </w:r>
      </w:smartTag>
      <w:r w:rsidRPr="001E69D5">
        <w:t>. № 880).</w:t>
      </w:r>
    </w:p>
    <w:p w:rsidR="00F52AE3" w:rsidRPr="001E69D5" w:rsidRDefault="00F52AE3" w:rsidP="00E43641">
      <w:pPr>
        <w:pStyle w:val="aa"/>
        <w:numPr>
          <w:ilvl w:val="0"/>
          <w:numId w:val="14"/>
        </w:numPr>
        <w:contextualSpacing/>
        <w:jc w:val="both"/>
      </w:pPr>
      <w:r w:rsidRPr="001E69D5">
        <w:t>ГОСТ 5867-90 «Молоко и молочные продукты. Методы определения жира».</w:t>
      </w:r>
    </w:p>
    <w:p w:rsidR="0084577C" w:rsidRPr="001E69D5" w:rsidRDefault="00F52AE3" w:rsidP="00E43641">
      <w:pPr>
        <w:pStyle w:val="aa"/>
        <w:numPr>
          <w:ilvl w:val="0"/>
          <w:numId w:val="14"/>
        </w:numPr>
        <w:contextualSpacing/>
        <w:jc w:val="both"/>
      </w:pPr>
      <w:r w:rsidRPr="001E69D5">
        <w:t>ГОСТ 32261-2013 «Масло сливочное. Технические условия».</w:t>
      </w:r>
    </w:p>
    <w:p w:rsidR="001E69D5" w:rsidRDefault="001E69D5" w:rsidP="0084577C">
      <w:pPr>
        <w:pStyle w:val="1"/>
        <w:jc w:val="center"/>
        <w:rPr>
          <w:rFonts w:ascii="Times New Roman" w:hAnsi="Times New Roman"/>
          <w:i/>
          <w:sz w:val="24"/>
          <w:szCs w:val="24"/>
        </w:rPr>
      </w:pPr>
    </w:p>
    <w:p w:rsidR="001E69D5" w:rsidRPr="001E69D5" w:rsidRDefault="001E69D5" w:rsidP="0084577C">
      <w:pPr>
        <w:pStyle w:val="1"/>
        <w:jc w:val="center"/>
        <w:rPr>
          <w:rFonts w:ascii="Times New Roman" w:hAnsi="Times New Roman"/>
          <w:i/>
          <w:sz w:val="24"/>
          <w:szCs w:val="24"/>
        </w:rPr>
      </w:pPr>
      <w:r w:rsidRPr="001E69D5">
        <w:rPr>
          <w:rFonts w:ascii="Times New Roman" w:hAnsi="Times New Roman"/>
          <w:i/>
          <w:sz w:val="24"/>
          <w:szCs w:val="24"/>
        </w:rPr>
        <w:t>Практические навыки</w:t>
      </w:r>
    </w:p>
    <w:p w:rsidR="001E69D5" w:rsidRPr="001E69D5" w:rsidRDefault="001E69D5" w:rsidP="001E69D5">
      <w:pPr>
        <w:ind w:firstLine="444"/>
        <w:jc w:val="both"/>
        <w:rPr>
          <w:sz w:val="24"/>
          <w:szCs w:val="24"/>
        </w:rPr>
      </w:pPr>
      <w:r w:rsidRPr="001E69D5">
        <w:rPr>
          <w:sz w:val="24"/>
          <w:szCs w:val="24"/>
        </w:rPr>
        <w:t>Освоение методик  определения содержания жира в пищевых продуктах.</w:t>
      </w:r>
    </w:p>
    <w:p w:rsidR="001E69D5" w:rsidRPr="001E69D5" w:rsidRDefault="001E69D5" w:rsidP="0084577C">
      <w:pPr>
        <w:pStyle w:val="1"/>
        <w:jc w:val="center"/>
        <w:rPr>
          <w:rFonts w:ascii="Times New Roman" w:hAnsi="Times New Roman"/>
          <w:i/>
          <w:sz w:val="24"/>
          <w:szCs w:val="24"/>
        </w:rPr>
      </w:pPr>
    </w:p>
    <w:p w:rsidR="001E69D5" w:rsidRPr="001E69D5" w:rsidRDefault="001E69D5" w:rsidP="0084577C">
      <w:pPr>
        <w:pStyle w:val="1"/>
        <w:jc w:val="center"/>
        <w:rPr>
          <w:rFonts w:ascii="Times New Roman" w:hAnsi="Times New Roman"/>
          <w:i/>
          <w:sz w:val="24"/>
          <w:szCs w:val="24"/>
        </w:rPr>
      </w:pPr>
      <w:r w:rsidRPr="001E69D5">
        <w:rPr>
          <w:rFonts w:ascii="Times New Roman" w:hAnsi="Times New Roman"/>
          <w:i/>
          <w:sz w:val="24"/>
          <w:szCs w:val="24"/>
        </w:rPr>
        <w:t xml:space="preserve"> Практические задания</w:t>
      </w:r>
    </w:p>
    <w:p w:rsidR="001E69D5" w:rsidRPr="001E69D5" w:rsidRDefault="001E69D5" w:rsidP="001E69D5">
      <w:pPr>
        <w:shd w:val="clear" w:color="auto" w:fill="FFFFFF"/>
        <w:jc w:val="both"/>
        <w:textAlignment w:val="baseline"/>
        <w:outlineLvl w:val="1"/>
        <w:rPr>
          <w:i/>
          <w:color w:val="3C3C3C"/>
          <w:spacing w:val="2"/>
          <w:sz w:val="24"/>
          <w:szCs w:val="24"/>
        </w:rPr>
      </w:pPr>
      <w:r w:rsidRPr="001E69D5">
        <w:rPr>
          <w:i/>
          <w:color w:val="3C3C3C"/>
          <w:spacing w:val="2"/>
          <w:sz w:val="24"/>
          <w:szCs w:val="24"/>
        </w:rPr>
        <w:t>Практическое задание №1 «Определение жира в молоке и молочных продуктах кисло</w:t>
      </w:r>
      <w:r w:rsidRPr="001E69D5">
        <w:rPr>
          <w:i/>
          <w:color w:val="3C3C3C"/>
          <w:spacing w:val="2"/>
          <w:sz w:val="24"/>
          <w:szCs w:val="24"/>
        </w:rPr>
        <w:t>т</w:t>
      </w:r>
      <w:r w:rsidRPr="001E69D5">
        <w:rPr>
          <w:i/>
          <w:color w:val="3C3C3C"/>
          <w:spacing w:val="2"/>
          <w:sz w:val="24"/>
          <w:szCs w:val="24"/>
        </w:rPr>
        <w:t>ным методом»</w:t>
      </w:r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1E69D5">
        <w:rPr>
          <w:b/>
          <w:color w:val="2D2D2D"/>
          <w:spacing w:val="2"/>
          <w:sz w:val="24"/>
          <w:szCs w:val="24"/>
        </w:rPr>
        <w:br/>
      </w:r>
      <w:r>
        <w:rPr>
          <w:color w:val="2D2D2D"/>
          <w:spacing w:val="2"/>
          <w:sz w:val="24"/>
          <w:szCs w:val="24"/>
        </w:rPr>
        <w:tab/>
      </w:r>
      <w:r w:rsidRPr="00F70636">
        <w:rPr>
          <w:color w:val="2D2D2D"/>
          <w:spacing w:val="2"/>
          <w:sz w:val="24"/>
          <w:szCs w:val="24"/>
        </w:rPr>
        <w:t xml:space="preserve">Метод основан на выделении жира из молока, молочного напитка, молочных и </w:t>
      </w:r>
      <w:proofErr w:type="spellStart"/>
      <w:r w:rsidRPr="00F70636">
        <w:rPr>
          <w:color w:val="2D2D2D"/>
          <w:spacing w:val="2"/>
          <w:sz w:val="24"/>
          <w:szCs w:val="24"/>
        </w:rPr>
        <w:t>молокосодержащих</w:t>
      </w:r>
      <w:proofErr w:type="spellEnd"/>
      <w:r w:rsidRPr="00F70636">
        <w:rPr>
          <w:color w:val="2D2D2D"/>
          <w:spacing w:val="2"/>
          <w:sz w:val="24"/>
          <w:szCs w:val="24"/>
        </w:rPr>
        <w:t xml:space="preserve"> продуктов, кисломолочных продуктов, сыра и сырных продуктов, масла и масляной пасты, сливочно-растительного спреда и сливочно-растительной то</w:t>
      </w:r>
      <w:r w:rsidRPr="00F70636">
        <w:rPr>
          <w:color w:val="2D2D2D"/>
          <w:spacing w:val="2"/>
          <w:sz w:val="24"/>
          <w:szCs w:val="24"/>
        </w:rPr>
        <w:t>п</w:t>
      </w:r>
      <w:r w:rsidRPr="00F70636">
        <w:rPr>
          <w:color w:val="2D2D2D"/>
          <w:spacing w:val="2"/>
          <w:sz w:val="24"/>
          <w:szCs w:val="24"/>
        </w:rPr>
        <w:t>леной смеси, мороженого под действием концентрированной серной кислоты и изоам</w:t>
      </w:r>
      <w:r w:rsidRPr="00F70636">
        <w:rPr>
          <w:color w:val="2D2D2D"/>
          <w:spacing w:val="2"/>
          <w:sz w:val="24"/>
          <w:szCs w:val="24"/>
        </w:rPr>
        <w:t>и</w:t>
      </w:r>
      <w:r w:rsidRPr="00F70636">
        <w:rPr>
          <w:color w:val="2D2D2D"/>
          <w:spacing w:val="2"/>
          <w:sz w:val="24"/>
          <w:szCs w:val="24"/>
        </w:rPr>
        <w:t>лового спирта с последующим центрифугированием и измерении объема выделившегося жира в градуированной части жиромера.</w:t>
      </w:r>
    </w:p>
    <w:p w:rsidR="001E69D5" w:rsidRPr="00F70636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1E69D5" w:rsidRDefault="001E69D5" w:rsidP="001E69D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 w:rsidRPr="00F70636">
        <w:rPr>
          <w:color w:val="2D2D2D"/>
          <w:spacing w:val="2"/>
        </w:rPr>
        <w:t>Проведение измерений</w:t>
      </w:r>
    </w:p>
    <w:p w:rsidR="001E69D5" w:rsidRDefault="001E69D5" w:rsidP="001E69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2D2D2D"/>
          <w:spacing w:val="2"/>
        </w:rPr>
      </w:pPr>
      <w:r w:rsidRPr="00F70636">
        <w:rPr>
          <w:color w:val="2D2D2D"/>
          <w:spacing w:val="2"/>
        </w:rPr>
        <w:t> </w:t>
      </w:r>
      <w:r w:rsidRPr="00F70636">
        <w:rPr>
          <w:i/>
          <w:iCs/>
          <w:color w:val="2D2D2D"/>
          <w:spacing w:val="2"/>
        </w:rPr>
        <w:t xml:space="preserve">Молоко (сырое, пастеризованное различных видов, </w:t>
      </w:r>
      <w:proofErr w:type="gramStart"/>
      <w:r w:rsidRPr="00F70636">
        <w:rPr>
          <w:i/>
          <w:iCs/>
          <w:color w:val="2D2D2D"/>
          <w:spacing w:val="2"/>
        </w:rPr>
        <w:t>кроме</w:t>
      </w:r>
      <w:proofErr w:type="gramEnd"/>
      <w:r w:rsidRPr="00F70636">
        <w:rPr>
          <w:i/>
          <w:iCs/>
          <w:color w:val="2D2D2D"/>
          <w:spacing w:val="2"/>
        </w:rPr>
        <w:t xml:space="preserve"> обезжиренного, стерилиз</w:t>
      </w:r>
      <w:r w:rsidRPr="00F70636">
        <w:rPr>
          <w:i/>
          <w:iCs/>
          <w:color w:val="2D2D2D"/>
          <w:spacing w:val="2"/>
        </w:rPr>
        <w:t>о</w:t>
      </w:r>
      <w:r w:rsidRPr="00F70636">
        <w:rPr>
          <w:i/>
          <w:iCs/>
          <w:color w:val="2D2D2D"/>
          <w:spacing w:val="2"/>
        </w:rPr>
        <w:t>ванное, для детского питания и молочный напиток)</w:t>
      </w:r>
    </w:p>
    <w:p w:rsidR="001E69D5" w:rsidRDefault="001E69D5" w:rsidP="001E69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F70636">
        <w:rPr>
          <w:color w:val="2D2D2D"/>
          <w:spacing w:val="2"/>
        </w:rPr>
        <w:t>В два молочных жиромера (типов 1-6 или 1-7), стараясь не смочить горло, нал</w:t>
      </w:r>
      <w:r w:rsidRPr="00F70636">
        <w:rPr>
          <w:color w:val="2D2D2D"/>
          <w:spacing w:val="2"/>
        </w:rPr>
        <w:t>и</w:t>
      </w:r>
      <w:r w:rsidRPr="00F70636">
        <w:rPr>
          <w:color w:val="2D2D2D"/>
          <w:spacing w:val="2"/>
        </w:rPr>
        <w:t>вают дозатором по 10 см серной кислоты (плотностью от 1810 до 1820 кг/м) и осторо</w:t>
      </w:r>
      <w:r w:rsidRPr="00F70636">
        <w:rPr>
          <w:color w:val="2D2D2D"/>
          <w:spacing w:val="2"/>
        </w:rPr>
        <w:t>ж</w:t>
      </w:r>
      <w:r w:rsidRPr="00F70636">
        <w:rPr>
          <w:color w:val="2D2D2D"/>
          <w:spacing w:val="2"/>
        </w:rPr>
        <w:t>но, чтобы жидкости не смешивались, добавляют пипеткой по 10,77 см молока, приложив кончик пипетки к горлу жиромера под углом. Уровень молока в пипетке устанавливают по нижней точке мениска.</w:t>
      </w:r>
    </w:p>
    <w:p w:rsidR="001E69D5" w:rsidRDefault="001E69D5" w:rsidP="001E69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F70636">
        <w:rPr>
          <w:color w:val="2D2D2D"/>
          <w:spacing w:val="2"/>
        </w:rPr>
        <w:t>Молоко из пипетки должно вытекать медленно. После опорожнения пипетку о</w:t>
      </w:r>
      <w:r w:rsidRPr="00F70636">
        <w:rPr>
          <w:color w:val="2D2D2D"/>
          <w:spacing w:val="2"/>
        </w:rPr>
        <w:t>т</w:t>
      </w:r>
      <w:r w:rsidRPr="00F70636">
        <w:rPr>
          <w:color w:val="2D2D2D"/>
          <w:spacing w:val="2"/>
        </w:rPr>
        <w:t>нимают от горловины жиромера не ранее чем через 3 с. Выдувание молока из пипетки не допускается. Дозатором добавляют в жиромеры по 1 см изоамилового спирта.</w:t>
      </w:r>
    </w:p>
    <w:p w:rsidR="001E69D5" w:rsidRDefault="001E69D5" w:rsidP="001E69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F70636">
        <w:rPr>
          <w:color w:val="2D2D2D"/>
          <w:spacing w:val="2"/>
        </w:rPr>
        <w:t>Уровень смеси в жиромере устанавливают на 1-2 мм ниже основания горловины жиромера, для чего разрешается добавлять несколько капель дистиллированной воды.</w:t>
      </w:r>
      <w:r w:rsidRPr="00F70636">
        <w:rPr>
          <w:color w:val="2D2D2D"/>
          <w:spacing w:val="2"/>
        </w:rPr>
        <w:br/>
      </w:r>
      <w:r>
        <w:rPr>
          <w:color w:val="2D2D2D"/>
          <w:spacing w:val="2"/>
        </w:rPr>
        <w:lastRenderedPageBreak/>
        <w:tab/>
      </w:r>
      <w:r w:rsidRPr="00F70636">
        <w:rPr>
          <w:color w:val="2D2D2D"/>
          <w:spacing w:val="2"/>
        </w:rPr>
        <w:t>Рекомендуется для повышения точности измерений, особенно для молока низкой плотности, применять взвешивание при дозировке пробы. В этом случае сначала взв</w:t>
      </w:r>
      <w:r w:rsidRPr="00F70636">
        <w:rPr>
          <w:color w:val="2D2D2D"/>
          <w:spacing w:val="2"/>
        </w:rPr>
        <w:t>е</w:t>
      </w:r>
      <w:r w:rsidRPr="00F70636">
        <w:rPr>
          <w:color w:val="2D2D2D"/>
          <w:spacing w:val="2"/>
        </w:rPr>
        <w:t>шивают 11,00 г молока с отсчетом до 0,005 г, затем приливают серную кислоту и из</w:t>
      </w:r>
      <w:r w:rsidRPr="00F70636">
        <w:rPr>
          <w:color w:val="2D2D2D"/>
          <w:spacing w:val="2"/>
        </w:rPr>
        <w:t>о</w:t>
      </w:r>
      <w:r w:rsidRPr="00F70636">
        <w:rPr>
          <w:color w:val="2D2D2D"/>
          <w:spacing w:val="2"/>
        </w:rPr>
        <w:t>амиловый спирт.</w:t>
      </w:r>
    </w:p>
    <w:p w:rsidR="001E69D5" w:rsidRDefault="001E69D5" w:rsidP="001E69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F70636">
        <w:rPr>
          <w:color w:val="2D2D2D"/>
          <w:spacing w:val="2"/>
        </w:rPr>
        <w:t>Жиромеры закрывают сухими пробками, вводя их немного более чем наполовину в горловину жиромеров. Жиромеры встряхивают до полного растворения белковых в</w:t>
      </w:r>
      <w:r w:rsidRPr="00F70636">
        <w:rPr>
          <w:color w:val="2D2D2D"/>
          <w:spacing w:val="2"/>
        </w:rPr>
        <w:t>е</w:t>
      </w:r>
      <w:r w:rsidRPr="00F70636">
        <w:rPr>
          <w:color w:val="2D2D2D"/>
          <w:spacing w:val="2"/>
        </w:rPr>
        <w:t>ществ, переворачивая не менее 5 раз так, чтобы жидкости в них полностью перемеш</w:t>
      </w:r>
      <w:r w:rsidRPr="00F70636">
        <w:rPr>
          <w:color w:val="2D2D2D"/>
          <w:spacing w:val="2"/>
        </w:rPr>
        <w:t>а</w:t>
      </w:r>
      <w:r w:rsidRPr="00F70636">
        <w:rPr>
          <w:color w:val="2D2D2D"/>
          <w:spacing w:val="2"/>
        </w:rPr>
        <w:t>лись.</w:t>
      </w:r>
      <w:r w:rsidRPr="00F70636">
        <w:rPr>
          <w:color w:val="2D2D2D"/>
          <w:spacing w:val="2"/>
        </w:rPr>
        <w:br/>
      </w:r>
      <w:r>
        <w:rPr>
          <w:color w:val="2D2D2D"/>
          <w:spacing w:val="2"/>
        </w:rPr>
        <w:tab/>
      </w:r>
      <w:r w:rsidRPr="00F70636">
        <w:rPr>
          <w:color w:val="2D2D2D"/>
          <w:spacing w:val="2"/>
        </w:rPr>
        <w:t>Рекомендуется для обеспечения проведения измерений наносить мел на повер</w:t>
      </w:r>
      <w:r w:rsidRPr="00F70636">
        <w:rPr>
          <w:color w:val="2D2D2D"/>
          <w:spacing w:val="2"/>
        </w:rPr>
        <w:t>х</w:t>
      </w:r>
      <w:r w:rsidRPr="00F70636">
        <w:rPr>
          <w:color w:val="2D2D2D"/>
          <w:spacing w:val="2"/>
        </w:rPr>
        <w:t>ность пробок для укупорки жиромеров.</w:t>
      </w:r>
    </w:p>
    <w:p w:rsidR="001E69D5" w:rsidRDefault="001E69D5" w:rsidP="001E69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F70636">
        <w:rPr>
          <w:color w:val="2D2D2D"/>
          <w:spacing w:val="2"/>
        </w:rPr>
        <w:t>Устанавливают жиромеры пробкой вниз на 5 мин в водяную баню при температ</w:t>
      </w:r>
      <w:r w:rsidRPr="00F70636">
        <w:rPr>
          <w:color w:val="2D2D2D"/>
          <w:spacing w:val="2"/>
        </w:rPr>
        <w:t>у</w:t>
      </w:r>
      <w:r w:rsidRPr="00F70636">
        <w:rPr>
          <w:color w:val="2D2D2D"/>
          <w:spacing w:val="2"/>
        </w:rPr>
        <w:t>ре (65±2)°С.</w:t>
      </w:r>
    </w:p>
    <w:p w:rsidR="001E69D5" w:rsidRDefault="001E69D5" w:rsidP="001E69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F70636">
        <w:rPr>
          <w:color w:val="2D2D2D"/>
          <w:spacing w:val="2"/>
        </w:rPr>
        <w:t>Вынув из бани, жиромеры вставляют в стаканы центрифуги градуированной ч</w:t>
      </w:r>
      <w:r w:rsidRPr="00F70636">
        <w:rPr>
          <w:color w:val="2D2D2D"/>
          <w:spacing w:val="2"/>
        </w:rPr>
        <w:t>а</w:t>
      </w:r>
      <w:r w:rsidRPr="00F70636">
        <w:rPr>
          <w:color w:val="2D2D2D"/>
          <w:spacing w:val="2"/>
        </w:rPr>
        <w:t>стью к центру. Жиромеры располагают симметрично, один против другого. При нече</w:t>
      </w:r>
      <w:r w:rsidRPr="00F70636">
        <w:rPr>
          <w:color w:val="2D2D2D"/>
          <w:spacing w:val="2"/>
        </w:rPr>
        <w:t>т</w:t>
      </w:r>
      <w:r w:rsidRPr="00F70636">
        <w:rPr>
          <w:color w:val="2D2D2D"/>
          <w:spacing w:val="2"/>
        </w:rPr>
        <w:t>ном числе жиромеров в центрифугу помещают жиромер, наполненный водой вместо м</w:t>
      </w:r>
      <w:r w:rsidRPr="00F70636">
        <w:rPr>
          <w:color w:val="2D2D2D"/>
          <w:spacing w:val="2"/>
        </w:rPr>
        <w:t>о</w:t>
      </w:r>
      <w:r w:rsidRPr="00F70636">
        <w:rPr>
          <w:color w:val="2D2D2D"/>
          <w:spacing w:val="2"/>
        </w:rPr>
        <w:t>лока, серной кислотой и изоамиловым спиртом в том же соотношении, что и для анал</w:t>
      </w:r>
      <w:r w:rsidRPr="00F70636">
        <w:rPr>
          <w:color w:val="2D2D2D"/>
          <w:spacing w:val="2"/>
        </w:rPr>
        <w:t>и</w:t>
      </w:r>
      <w:r w:rsidRPr="00F70636">
        <w:rPr>
          <w:color w:val="2D2D2D"/>
          <w:spacing w:val="2"/>
        </w:rPr>
        <w:t>за.</w:t>
      </w:r>
    </w:p>
    <w:p w:rsidR="001E69D5" w:rsidRDefault="001E69D5" w:rsidP="001E69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F70636">
        <w:rPr>
          <w:color w:val="2D2D2D"/>
          <w:spacing w:val="2"/>
        </w:rPr>
        <w:t>Жиромеры центрифугируют 5 мин. Каждый жиромер вынимают из центрифуги и движением резиновой пробки регулируют столбик жира так, чтобы он находился в гр</w:t>
      </w:r>
      <w:r w:rsidRPr="00F70636">
        <w:rPr>
          <w:color w:val="2D2D2D"/>
          <w:spacing w:val="2"/>
        </w:rPr>
        <w:t>а</w:t>
      </w:r>
      <w:r w:rsidRPr="00F70636">
        <w:rPr>
          <w:color w:val="2D2D2D"/>
          <w:spacing w:val="2"/>
        </w:rPr>
        <w:t>дуированной части жиромера.</w:t>
      </w:r>
    </w:p>
    <w:p w:rsidR="001E69D5" w:rsidRDefault="001E69D5" w:rsidP="001E69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F70636">
        <w:rPr>
          <w:color w:val="2D2D2D"/>
          <w:spacing w:val="2"/>
        </w:rPr>
        <w:t>Жиромеры погружают пробками вниз на 5 мин в водяную баню при температуре (65±2)°</w:t>
      </w:r>
      <w:proofErr w:type="gramStart"/>
      <w:r w:rsidRPr="00F70636">
        <w:rPr>
          <w:color w:val="2D2D2D"/>
          <w:spacing w:val="2"/>
        </w:rPr>
        <w:t>С</w:t>
      </w:r>
      <w:proofErr w:type="gramEnd"/>
      <w:r w:rsidRPr="00F70636">
        <w:rPr>
          <w:color w:val="2D2D2D"/>
          <w:spacing w:val="2"/>
        </w:rPr>
        <w:t xml:space="preserve">, </w:t>
      </w:r>
      <w:proofErr w:type="gramStart"/>
      <w:r w:rsidRPr="00F70636">
        <w:rPr>
          <w:color w:val="2D2D2D"/>
          <w:spacing w:val="2"/>
        </w:rPr>
        <w:t>при</w:t>
      </w:r>
      <w:proofErr w:type="gramEnd"/>
      <w:r w:rsidRPr="00F70636">
        <w:rPr>
          <w:color w:val="2D2D2D"/>
          <w:spacing w:val="2"/>
        </w:rPr>
        <w:t xml:space="preserve"> этом уровень воды в бане должен быть несколько выше уровня жира в жиромере.</w:t>
      </w:r>
      <w:r w:rsidRPr="00F70636">
        <w:rPr>
          <w:color w:val="2D2D2D"/>
          <w:spacing w:val="2"/>
        </w:rPr>
        <w:br/>
      </w:r>
      <w:r>
        <w:rPr>
          <w:color w:val="2D2D2D"/>
          <w:spacing w:val="2"/>
        </w:rPr>
        <w:tab/>
      </w:r>
      <w:r w:rsidRPr="00F70636">
        <w:rPr>
          <w:color w:val="2D2D2D"/>
          <w:spacing w:val="2"/>
        </w:rPr>
        <w:t>Жиромеры вынимают по одному из водяной бани и быстро производят отсчет жира. При отсчете жиромер держат вертикально, граница жира должна находиться на уровне глаз. Движением пробки устанавливают нижнюю границу столбика жира на н</w:t>
      </w:r>
      <w:r w:rsidRPr="00F70636">
        <w:rPr>
          <w:color w:val="2D2D2D"/>
          <w:spacing w:val="2"/>
        </w:rPr>
        <w:t>у</w:t>
      </w:r>
      <w:r w:rsidRPr="00F70636">
        <w:rPr>
          <w:color w:val="2D2D2D"/>
          <w:spacing w:val="2"/>
        </w:rPr>
        <w:t>левом или целом делении шкалы жиромера. От него отсчитывают число делений до нижней точки мениска столбика жира с точностью до наименьшего деления шкалы ж</w:t>
      </w:r>
      <w:r w:rsidRPr="00F70636">
        <w:rPr>
          <w:color w:val="2D2D2D"/>
          <w:spacing w:val="2"/>
        </w:rPr>
        <w:t>и</w:t>
      </w:r>
      <w:r w:rsidRPr="00F70636">
        <w:rPr>
          <w:color w:val="2D2D2D"/>
          <w:spacing w:val="2"/>
        </w:rPr>
        <w:t>ромера.</w:t>
      </w:r>
      <w:r w:rsidRPr="00F70636">
        <w:rPr>
          <w:color w:val="2D2D2D"/>
          <w:spacing w:val="2"/>
        </w:rPr>
        <w:br/>
      </w:r>
      <w:r>
        <w:rPr>
          <w:color w:val="2D2D2D"/>
          <w:spacing w:val="2"/>
        </w:rPr>
        <w:tab/>
      </w:r>
      <w:r w:rsidRPr="00F70636">
        <w:rPr>
          <w:color w:val="2D2D2D"/>
          <w:spacing w:val="2"/>
        </w:rPr>
        <w:t>Граница раздела жира и кислоты должна быть резкой, а столбик жира прозра</w:t>
      </w:r>
      <w:r w:rsidRPr="00F70636">
        <w:rPr>
          <w:color w:val="2D2D2D"/>
          <w:spacing w:val="2"/>
        </w:rPr>
        <w:t>ч</w:t>
      </w:r>
      <w:r w:rsidRPr="00F70636">
        <w:rPr>
          <w:color w:val="2D2D2D"/>
          <w:spacing w:val="2"/>
        </w:rPr>
        <w:t>ным. При наличии "кольца" (пробки) буроватого или темно-желтого цвета, различных примесей в столбике жира или размытой нижней границы измерение проводят повторно.</w:t>
      </w:r>
    </w:p>
    <w:p w:rsidR="001E69D5" w:rsidRDefault="001E69D5" w:rsidP="001E69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proofErr w:type="gramStart"/>
      <w:r w:rsidRPr="00F70636">
        <w:rPr>
          <w:color w:val="2D2D2D"/>
          <w:spacing w:val="2"/>
        </w:rPr>
        <w:t>При анализе гомогенизированного или восстановленного молока определение в нем массовой доли жира проводят в соответствии с вышеописанными требованиями, но проводят трехкратное центрифугирование и нагревание между каждым центрифугир</w:t>
      </w:r>
      <w:r w:rsidRPr="00F70636">
        <w:rPr>
          <w:color w:val="2D2D2D"/>
          <w:spacing w:val="2"/>
        </w:rPr>
        <w:t>о</w:t>
      </w:r>
      <w:r w:rsidRPr="00F70636">
        <w:rPr>
          <w:color w:val="2D2D2D"/>
          <w:spacing w:val="2"/>
        </w:rPr>
        <w:t>ванием в водяной бане при температуре (65±2)°С в течение 5 мин.</w:t>
      </w:r>
      <w:r w:rsidRPr="00F70636">
        <w:rPr>
          <w:color w:val="2D2D2D"/>
          <w:spacing w:val="2"/>
        </w:rPr>
        <w:br/>
      </w:r>
      <w:r>
        <w:rPr>
          <w:color w:val="2D2D2D"/>
          <w:spacing w:val="2"/>
        </w:rPr>
        <w:tab/>
      </w:r>
      <w:r w:rsidRPr="00F70636">
        <w:rPr>
          <w:color w:val="2D2D2D"/>
          <w:spacing w:val="2"/>
        </w:rPr>
        <w:t>При использовании центрифуги с подогревом жиромеров допускается проведение одного центрифугирования в течение 15 мин с последующей выдержкой в водяной бане при</w:t>
      </w:r>
      <w:proofErr w:type="gramEnd"/>
      <w:r w:rsidRPr="00F70636">
        <w:rPr>
          <w:color w:val="2D2D2D"/>
          <w:spacing w:val="2"/>
        </w:rPr>
        <w:t xml:space="preserve"> температуре (65±2)°</w:t>
      </w:r>
      <w:proofErr w:type="gramStart"/>
      <w:r w:rsidRPr="00F70636">
        <w:rPr>
          <w:color w:val="2D2D2D"/>
          <w:spacing w:val="2"/>
        </w:rPr>
        <w:t>С</w:t>
      </w:r>
      <w:proofErr w:type="gramEnd"/>
      <w:r w:rsidRPr="00F70636">
        <w:rPr>
          <w:color w:val="2D2D2D"/>
          <w:spacing w:val="2"/>
        </w:rPr>
        <w:t xml:space="preserve"> </w:t>
      </w:r>
      <w:proofErr w:type="gramStart"/>
      <w:r w:rsidRPr="00F70636">
        <w:rPr>
          <w:color w:val="2D2D2D"/>
          <w:spacing w:val="2"/>
        </w:rPr>
        <w:t>в</w:t>
      </w:r>
      <w:proofErr w:type="gramEnd"/>
      <w:r w:rsidRPr="00F70636">
        <w:rPr>
          <w:color w:val="2D2D2D"/>
          <w:spacing w:val="2"/>
        </w:rPr>
        <w:t xml:space="preserve"> течение 5 мин.</w:t>
      </w:r>
    </w:p>
    <w:p w:rsidR="001E69D5" w:rsidRDefault="001E69D5" w:rsidP="001E69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1E69D5" w:rsidRDefault="001E69D5" w:rsidP="001E69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2D2D2D"/>
          <w:spacing w:val="2"/>
        </w:rPr>
      </w:pPr>
      <w:proofErr w:type="gramStart"/>
      <w:r w:rsidRPr="00F70636">
        <w:rPr>
          <w:i/>
          <w:color w:val="2D2D2D"/>
          <w:spacing w:val="2"/>
        </w:rPr>
        <w:t>Кисломолочные продукты (кефир, простокваша, ряженка, ацидофилин, сметана, тв</w:t>
      </w:r>
      <w:r w:rsidRPr="00F70636">
        <w:rPr>
          <w:i/>
          <w:color w:val="2D2D2D"/>
          <w:spacing w:val="2"/>
        </w:rPr>
        <w:t>о</w:t>
      </w:r>
      <w:r w:rsidRPr="00F70636">
        <w:rPr>
          <w:i/>
          <w:color w:val="2D2D2D"/>
          <w:spacing w:val="2"/>
        </w:rPr>
        <w:t>рог, творожные изделия и др., в том числе кисломолочные продукты для детского п</w:t>
      </w:r>
      <w:r w:rsidRPr="00F70636">
        <w:rPr>
          <w:i/>
          <w:color w:val="2D2D2D"/>
          <w:spacing w:val="2"/>
        </w:rPr>
        <w:t>и</w:t>
      </w:r>
      <w:r w:rsidRPr="00F70636">
        <w:rPr>
          <w:i/>
          <w:color w:val="2D2D2D"/>
          <w:spacing w:val="2"/>
        </w:rPr>
        <w:t>тания), сливки, мороженое.</w:t>
      </w:r>
      <w:proofErr w:type="gramEnd"/>
    </w:p>
    <w:p w:rsidR="001E69D5" w:rsidRDefault="001E69D5" w:rsidP="001E69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F70636">
        <w:rPr>
          <w:color w:val="2D2D2D"/>
          <w:spacing w:val="2"/>
        </w:rPr>
        <w:t>Определение жира проводят в соответствии с требованиями, указанными в табл.1, и следующими дополнительными условиями:</w:t>
      </w:r>
    </w:p>
    <w:p w:rsidR="001E69D5" w:rsidRDefault="001E69D5" w:rsidP="001E69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F70636">
        <w:rPr>
          <w:color w:val="2D2D2D"/>
          <w:spacing w:val="2"/>
        </w:rPr>
        <w:t xml:space="preserve">последовательность операций при заполнении жиромера - </w:t>
      </w:r>
      <w:proofErr w:type="spellStart"/>
      <w:r w:rsidRPr="00F70636">
        <w:rPr>
          <w:color w:val="2D2D2D"/>
          <w:spacing w:val="2"/>
        </w:rPr>
        <w:t>отвешивание</w:t>
      </w:r>
      <w:proofErr w:type="spellEnd"/>
      <w:r w:rsidRPr="00F70636">
        <w:rPr>
          <w:color w:val="2D2D2D"/>
          <w:spacing w:val="2"/>
        </w:rPr>
        <w:t xml:space="preserve"> продукта в жиромер с отсчетом до 0,005 г, добавление воды (при необходимости), серной кислоты и изоамилового спирта;</w:t>
      </w:r>
    </w:p>
    <w:p w:rsidR="001E69D5" w:rsidRDefault="001E69D5" w:rsidP="001E69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F70636">
        <w:rPr>
          <w:color w:val="2D2D2D"/>
          <w:spacing w:val="2"/>
        </w:rPr>
        <w:t>серную кислоту в жиромер с водой добавляют осторожно, слегка наклонив жир</w:t>
      </w:r>
      <w:r w:rsidRPr="00F70636">
        <w:rPr>
          <w:color w:val="2D2D2D"/>
          <w:spacing w:val="2"/>
        </w:rPr>
        <w:t>о</w:t>
      </w:r>
      <w:r w:rsidRPr="00F70636">
        <w:rPr>
          <w:color w:val="2D2D2D"/>
          <w:spacing w:val="2"/>
        </w:rPr>
        <w:t>мер;</w:t>
      </w:r>
    </w:p>
    <w:p w:rsidR="001E69D5" w:rsidRDefault="001E69D5" w:rsidP="001E69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Pr="00F70636">
        <w:rPr>
          <w:color w:val="2D2D2D"/>
          <w:spacing w:val="2"/>
        </w:rPr>
        <w:t>при определении жира в сливках, сметане, твороге, творожных изделиях и мор</w:t>
      </w:r>
      <w:r w:rsidRPr="00F70636">
        <w:rPr>
          <w:color w:val="2D2D2D"/>
          <w:spacing w:val="2"/>
        </w:rPr>
        <w:t>о</w:t>
      </w:r>
      <w:r w:rsidRPr="00F70636">
        <w:rPr>
          <w:color w:val="2D2D2D"/>
          <w:spacing w:val="2"/>
        </w:rPr>
        <w:t>женом подогревание жиромеров с исследуемой смесью перед центрифугированием пр</w:t>
      </w:r>
      <w:r w:rsidRPr="00F70636">
        <w:rPr>
          <w:color w:val="2D2D2D"/>
          <w:spacing w:val="2"/>
        </w:rPr>
        <w:t>о</w:t>
      </w:r>
      <w:r w:rsidRPr="00F70636">
        <w:rPr>
          <w:color w:val="2D2D2D"/>
          <w:spacing w:val="2"/>
        </w:rPr>
        <w:t>водят в водяной бане при частом встряхивании до полного растворения белка;</w:t>
      </w:r>
    </w:p>
    <w:p w:rsidR="001E69D5" w:rsidRDefault="001E69D5" w:rsidP="001E69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ab/>
      </w:r>
      <w:r w:rsidRPr="00F70636">
        <w:rPr>
          <w:color w:val="2D2D2D"/>
          <w:spacing w:val="2"/>
        </w:rPr>
        <w:t>при определении жира в сливках, сметане и молочном мороженом уровень смеси в жиромере устанавливают на 4-5 мм ниже основания горловины жиромера, при опред</w:t>
      </w:r>
      <w:r w:rsidRPr="00F70636">
        <w:rPr>
          <w:color w:val="2D2D2D"/>
          <w:spacing w:val="2"/>
        </w:rPr>
        <w:t>е</w:t>
      </w:r>
      <w:r w:rsidRPr="00F70636">
        <w:rPr>
          <w:color w:val="2D2D2D"/>
          <w:spacing w:val="2"/>
        </w:rPr>
        <w:t>лении жира в сливочном мороженом и пломбире - на 6-10 мм.</w:t>
      </w:r>
    </w:p>
    <w:p w:rsidR="001E69D5" w:rsidRPr="00F70636" w:rsidRDefault="001E69D5" w:rsidP="001E69D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1E69D5" w:rsidRPr="00F70636" w:rsidRDefault="001E69D5" w:rsidP="001E69D5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</w:rPr>
      </w:pPr>
      <w:r w:rsidRPr="00F70636">
        <w:rPr>
          <w:color w:val="2D2D2D"/>
          <w:spacing w:val="2"/>
          <w:sz w:val="24"/>
          <w:szCs w:val="24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  <w:gridCol w:w="1093"/>
        <w:gridCol w:w="888"/>
        <w:gridCol w:w="826"/>
        <w:gridCol w:w="1155"/>
        <w:gridCol w:w="998"/>
        <w:gridCol w:w="931"/>
        <w:gridCol w:w="1031"/>
      </w:tblGrid>
      <w:tr w:rsidR="001E69D5" w:rsidRPr="00F70636" w:rsidTr="00170584">
        <w:trPr>
          <w:trHeight w:val="15"/>
        </w:trPr>
        <w:tc>
          <w:tcPr>
            <w:tcW w:w="3881" w:type="dxa"/>
            <w:hideMark/>
          </w:tcPr>
          <w:p w:rsidR="001E69D5" w:rsidRPr="00F70636" w:rsidRDefault="001E69D5" w:rsidP="001705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1E69D5" w:rsidRPr="00F70636" w:rsidRDefault="001E69D5" w:rsidP="001705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1E69D5" w:rsidRPr="00F70636" w:rsidRDefault="001E69D5" w:rsidP="001705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1E69D5" w:rsidRPr="00F70636" w:rsidRDefault="001E69D5" w:rsidP="001705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1E69D5" w:rsidRPr="00F70636" w:rsidRDefault="001E69D5" w:rsidP="001705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1E69D5" w:rsidRPr="00F70636" w:rsidRDefault="001E69D5" w:rsidP="001705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1E69D5" w:rsidRPr="00F70636" w:rsidRDefault="001E69D5" w:rsidP="001705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1E69D5" w:rsidRPr="00F70636" w:rsidRDefault="001E69D5" w:rsidP="00170584">
            <w:pPr>
              <w:jc w:val="both"/>
              <w:rPr>
                <w:sz w:val="24"/>
                <w:szCs w:val="24"/>
              </w:rPr>
            </w:pPr>
          </w:p>
        </w:tc>
      </w:tr>
      <w:tr w:rsidR="001E69D5" w:rsidRPr="00F70636" w:rsidTr="00170584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Наименование пр</w:t>
            </w:r>
            <w:r w:rsidRPr="00F70636">
              <w:rPr>
                <w:color w:val="2D2D2D"/>
                <w:sz w:val="24"/>
                <w:szCs w:val="24"/>
              </w:rPr>
              <w:t>о</w:t>
            </w:r>
            <w:r w:rsidRPr="00F70636">
              <w:rPr>
                <w:color w:val="2D2D2D"/>
                <w:sz w:val="24"/>
                <w:szCs w:val="24"/>
              </w:rPr>
              <w:t>дукта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Тип ж</w:t>
            </w:r>
            <w:r w:rsidRPr="00F70636">
              <w:rPr>
                <w:color w:val="2D2D2D"/>
                <w:sz w:val="24"/>
                <w:szCs w:val="24"/>
              </w:rPr>
              <w:t>и</w:t>
            </w:r>
            <w:r w:rsidRPr="00F70636">
              <w:rPr>
                <w:color w:val="2D2D2D"/>
                <w:sz w:val="24"/>
                <w:szCs w:val="24"/>
              </w:rPr>
              <w:t>ромера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Объем, масса обра</w:t>
            </w:r>
            <w:r w:rsidRPr="00F70636">
              <w:rPr>
                <w:color w:val="2D2D2D"/>
                <w:sz w:val="24"/>
                <w:szCs w:val="24"/>
              </w:rPr>
              <w:t>з</w:t>
            </w:r>
            <w:r w:rsidRPr="00F70636">
              <w:rPr>
                <w:color w:val="2D2D2D"/>
                <w:sz w:val="24"/>
                <w:szCs w:val="24"/>
              </w:rPr>
              <w:t>ца для анал</w:t>
            </w:r>
            <w:r w:rsidRPr="00F70636">
              <w:rPr>
                <w:color w:val="2D2D2D"/>
                <w:sz w:val="24"/>
                <w:szCs w:val="24"/>
              </w:rPr>
              <w:t>и</w:t>
            </w:r>
            <w:r w:rsidRPr="00F70636">
              <w:rPr>
                <w:color w:val="2D2D2D"/>
                <w:sz w:val="24"/>
                <w:szCs w:val="24"/>
              </w:rPr>
              <w:t>за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 xml:space="preserve">Объем </w:t>
            </w:r>
            <w:proofErr w:type="spellStart"/>
            <w:r w:rsidRPr="00F70636">
              <w:rPr>
                <w:color w:val="2D2D2D"/>
                <w:sz w:val="24"/>
                <w:szCs w:val="24"/>
              </w:rPr>
              <w:t>доба</w:t>
            </w:r>
            <w:proofErr w:type="gramStart"/>
            <w:r w:rsidRPr="00F70636">
              <w:rPr>
                <w:color w:val="2D2D2D"/>
                <w:sz w:val="24"/>
                <w:szCs w:val="24"/>
              </w:rPr>
              <w:t>в</w:t>
            </w:r>
            <w:proofErr w:type="spellEnd"/>
            <w:r w:rsidRPr="00F70636">
              <w:rPr>
                <w:color w:val="2D2D2D"/>
                <w:sz w:val="24"/>
                <w:szCs w:val="24"/>
              </w:rPr>
              <w:t>-</w:t>
            </w:r>
            <w:proofErr w:type="gramEnd"/>
            <w:r w:rsidRPr="00F70636">
              <w:rPr>
                <w:color w:val="2D2D2D"/>
                <w:sz w:val="24"/>
                <w:szCs w:val="24"/>
              </w:rPr>
              <w:br/>
              <w:t>ле</w:t>
            </w:r>
            <w:r w:rsidRPr="00F70636">
              <w:rPr>
                <w:color w:val="2D2D2D"/>
                <w:sz w:val="24"/>
                <w:szCs w:val="24"/>
              </w:rPr>
              <w:t>н</w:t>
            </w:r>
            <w:r w:rsidRPr="00F70636">
              <w:rPr>
                <w:color w:val="2D2D2D"/>
                <w:sz w:val="24"/>
                <w:szCs w:val="24"/>
              </w:rPr>
              <w:t>ной воды, см</w:t>
            </w:r>
            <w:r w:rsidRPr="00F70636">
              <w:rPr>
                <w:noProof/>
                <w:color w:val="2D2D2D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215EA7E" wp14:editId="3DD1A63C">
                      <wp:extent cx="104775" cy="219075"/>
                      <wp:effectExtent l="0" t="0" r="0" b="0"/>
                      <wp:docPr id="41" name="Прямоугольник 41" descr="ГОСТ 5867-90 Молоко и молочные продукты. Методы определения жир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1" o:spid="_x0000_s1026" alt="ГОСТ 5867-90 Молоко и молочные продукты. Методы определения жира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Пло</w:t>
            </w:r>
            <w:r w:rsidRPr="00F70636">
              <w:rPr>
                <w:color w:val="2D2D2D"/>
                <w:sz w:val="24"/>
                <w:szCs w:val="24"/>
              </w:rPr>
              <w:t>т</w:t>
            </w:r>
            <w:r w:rsidRPr="00F70636">
              <w:rPr>
                <w:color w:val="2D2D2D"/>
                <w:sz w:val="24"/>
                <w:szCs w:val="24"/>
              </w:rPr>
              <w:t xml:space="preserve">ность серной кислоты, </w:t>
            </w:r>
            <w:proofErr w:type="gramStart"/>
            <w:r w:rsidRPr="00F70636">
              <w:rPr>
                <w:color w:val="2D2D2D"/>
                <w:sz w:val="24"/>
                <w:szCs w:val="24"/>
              </w:rPr>
              <w:t>кг</w:t>
            </w:r>
            <w:proofErr w:type="gramEnd"/>
            <w:r w:rsidRPr="00F70636">
              <w:rPr>
                <w:color w:val="2D2D2D"/>
                <w:sz w:val="24"/>
                <w:szCs w:val="24"/>
              </w:rPr>
              <w:t>/м</w:t>
            </w:r>
            <w:r w:rsidRPr="00F70636">
              <w:rPr>
                <w:noProof/>
                <w:color w:val="2D2D2D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EE32A0F" wp14:editId="5BD14841">
                      <wp:extent cx="104775" cy="219075"/>
                      <wp:effectExtent l="0" t="0" r="0" b="0"/>
                      <wp:docPr id="42" name="Прямоугольник 42" descr="ГОСТ 5867-90 Молоко и молочные продукты. Методы определения жир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2" o:spid="_x0000_s1026" alt="ГОСТ 5867-90 Молоко и молочные продукты. Методы определения жира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Объем серной кисл</w:t>
            </w:r>
            <w:r w:rsidRPr="00F70636">
              <w:rPr>
                <w:color w:val="2D2D2D"/>
                <w:sz w:val="24"/>
                <w:szCs w:val="24"/>
              </w:rPr>
              <w:t>о</w:t>
            </w:r>
            <w:r w:rsidRPr="00F70636">
              <w:rPr>
                <w:color w:val="2D2D2D"/>
                <w:sz w:val="24"/>
                <w:szCs w:val="24"/>
              </w:rPr>
              <w:t xml:space="preserve">ты, </w:t>
            </w:r>
            <w:proofErr w:type="gramStart"/>
            <w:r w:rsidRPr="00F70636">
              <w:rPr>
                <w:color w:val="2D2D2D"/>
                <w:sz w:val="24"/>
                <w:szCs w:val="24"/>
              </w:rPr>
              <w:t>см</w:t>
            </w:r>
            <w:proofErr w:type="gramEnd"/>
            <w:r w:rsidRPr="00F70636">
              <w:rPr>
                <w:noProof/>
                <w:color w:val="2D2D2D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6CDD868" wp14:editId="21F3CBC0">
                      <wp:extent cx="104775" cy="219075"/>
                      <wp:effectExtent l="0" t="0" r="0" b="0"/>
                      <wp:docPr id="43" name="Прямоугольник 43" descr="ГОСТ 5867-90 Молоко и молочные продукты. Методы определения жир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3" o:spid="_x0000_s1026" alt="ГОСТ 5867-90 Молоко и молочные продукты. Методы определения жира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Кол</w:t>
            </w:r>
            <w:proofErr w:type="gramStart"/>
            <w:r w:rsidRPr="00F70636">
              <w:rPr>
                <w:color w:val="2D2D2D"/>
                <w:sz w:val="24"/>
                <w:szCs w:val="24"/>
              </w:rPr>
              <w:t>и-</w:t>
            </w:r>
            <w:proofErr w:type="gramEnd"/>
            <w:r w:rsidRPr="00F70636">
              <w:rPr>
                <w:color w:val="2D2D2D"/>
                <w:sz w:val="24"/>
                <w:szCs w:val="24"/>
              </w:rPr>
              <w:br/>
            </w:r>
            <w:proofErr w:type="spellStart"/>
            <w:r w:rsidRPr="00F70636">
              <w:rPr>
                <w:color w:val="2D2D2D"/>
                <w:sz w:val="24"/>
                <w:szCs w:val="24"/>
              </w:rPr>
              <w:t>чество</w:t>
            </w:r>
            <w:proofErr w:type="spellEnd"/>
            <w:r w:rsidRPr="00F70636">
              <w:rPr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F70636">
              <w:rPr>
                <w:color w:val="2D2D2D"/>
                <w:sz w:val="24"/>
                <w:szCs w:val="24"/>
              </w:rPr>
              <w:t>це</w:t>
            </w:r>
            <w:r w:rsidRPr="00F70636">
              <w:rPr>
                <w:color w:val="2D2D2D"/>
                <w:sz w:val="24"/>
                <w:szCs w:val="24"/>
              </w:rPr>
              <w:t>н</w:t>
            </w:r>
            <w:r w:rsidRPr="00F70636">
              <w:rPr>
                <w:color w:val="2D2D2D"/>
                <w:sz w:val="24"/>
                <w:szCs w:val="24"/>
              </w:rPr>
              <w:t>три</w:t>
            </w:r>
            <w:proofErr w:type="spellEnd"/>
            <w:r w:rsidRPr="00F70636">
              <w:rPr>
                <w:color w:val="2D2D2D"/>
                <w:sz w:val="24"/>
                <w:szCs w:val="24"/>
              </w:rPr>
              <w:t>-</w:t>
            </w:r>
            <w:r w:rsidRPr="00F70636">
              <w:rPr>
                <w:color w:val="2D2D2D"/>
                <w:sz w:val="24"/>
                <w:szCs w:val="24"/>
              </w:rPr>
              <w:br/>
              <w:t>фуги-</w:t>
            </w:r>
            <w:r w:rsidRPr="00F70636">
              <w:rPr>
                <w:color w:val="2D2D2D"/>
                <w:sz w:val="24"/>
                <w:szCs w:val="24"/>
              </w:rPr>
              <w:br/>
            </w:r>
            <w:proofErr w:type="spellStart"/>
            <w:r w:rsidRPr="00F70636">
              <w:rPr>
                <w:color w:val="2D2D2D"/>
                <w:sz w:val="24"/>
                <w:szCs w:val="24"/>
              </w:rPr>
              <w:t>ров</w:t>
            </w:r>
            <w:r w:rsidRPr="00F70636">
              <w:rPr>
                <w:color w:val="2D2D2D"/>
                <w:sz w:val="24"/>
                <w:szCs w:val="24"/>
              </w:rPr>
              <w:t>а</w:t>
            </w:r>
            <w:r w:rsidRPr="00F70636">
              <w:rPr>
                <w:color w:val="2D2D2D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Сход</w:t>
            </w:r>
            <w:proofErr w:type="gramStart"/>
            <w:r w:rsidRPr="00F70636">
              <w:rPr>
                <w:color w:val="2D2D2D"/>
                <w:sz w:val="24"/>
                <w:szCs w:val="24"/>
              </w:rPr>
              <w:t>и-</w:t>
            </w:r>
            <w:proofErr w:type="gramEnd"/>
            <w:r w:rsidRPr="00F70636">
              <w:rPr>
                <w:color w:val="2D2D2D"/>
                <w:sz w:val="24"/>
                <w:szCs w:val="24"/>
              </w:rPr>
              <w:br/>
            </w:r>
            <w:proofErr w:type="spellStart"/>
            <w:r w:rsidRPr="00F70636">
              <w:rPr>
                <w:color w:val="2D2D2D"/>
                <w:sz w:val="24"/>
                <w:szCs w:val="24"/>
              </w:rPr>
              <w:t>мость</w:t>
            </w:r>
            <w:proofErr w:type="spellEnd"/>
            <w:r w:rsidRPr="00F70636">
              <w:rPr>
                <w:color w:val="2D2D2D"/>
                <w:sz w:val="24"/>
                <w:szCs w:val="24"/>
              </w:rPr>
              <w:t>,% масс</w:t>
            </w:r>
            <w:r w:rsidRPr="00F70636">
              <w:rPr>
                <w:color w:val="2D2D2D"/>
                <w:sz w:val="24"/>
                <w:szCs w:val="24"/>
              </w:rPr>
              <w:t>о</w:t>
            </w:r>
            <w:r w:rsidRPr="00F70636">
              <w:rPr>
                <w:color w:val="2D2D2D"/>
                <w:sz w:val="24"/>
                <w:szCs w:val="24"/>
              </w:rPr>
              <w:t>вой д</w:t>
            </w:r>
            <w:r w:rsidRPr="00F70636">
              <w:rPr>
                <w:color w:val="2D2D2D"/>
                <w:sz w:val="24"/>
                <w:szCs w:val="24"/>
              </w:rPr>
              <w:t>о</w:t>
            </w:r>
            <w:r w:rsidRPr="00F70636">
              <w:rPr>
                <w:color w:val="2D2D2D"/>
                <w:sz w:val="24"/>
                <w:szCs w:val="24"/>
              </w:rPr>
              <w:t>ли ж</w:t>
            </w:r>
            <w:r w:rsidRPr="00F70636">
              <w:rPr>
                <w:color w:val="2D2D2D"/>
                <w:sz w:val="24"/>
                <w:szCs w:val="24"/>
              </w:rPr>
              <w:t>и</w:t>
            </w:r>
            <w:r w:rsidRPr="00F70636">
              <w:rPr>
                <w:color w:val="2D2D2D"/>
                <w:sz w:val="24"/>
                <w:szCs w:val="24"/>
              </w:rPr>
              <w:t>ра, не более</w:t>
            </w:r>
          </w:p>
        </w:tc>
      </w:tr>
      <w:tr w:rsidR="001E69D5" w:rsidRPr="00F70636" w:rsidTr="00170584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 xml:space="preserve">Молоко всех видов, кроме </w:t>
            </w:r>
            <w:proofErr w:type="gramStart"/>
            <w:r w:rsidRPr="00F70636">
              <w:rPr>
                <w:color w:val="2D2D2D"/>
                <w:sz w:val="24"/>
                <w:szCs w:val="24"/>
              </w:rPr>
              <w:t>обезжиренн</w:t>
            </w:r>
            <w:r w:rsidRPr="00F70636">
              <w:rPr>
                <w:color w:val="2D2D2D"/>
                <w:sz w:val="24"/>
                <w:szCs w:val="24"/>
              </w:rPr>
              <w:t>о</w:t>
            </w:r>
            <w:r w:rsidRPr="00F70636">
              <w:rPr>
                <w:color w:val="2D2D2D"/>
                <w:sz w:val="24"/>
                <w:szCs w:val="24"/>
              </w:rPr>
              <w:t>го</w:t>
            </w:r>
            <w:proofErr w:type="gramEnd"/>
            <w:r w:rsidRPr="00F70636">
              <w:rPr>
                <w:color w:val="2D2D2D"/>
                <w:sz w:val="24"/>
                <w:szCs w:val="24"/>
              </w:rPr>
              <w:t>, и молочный нап</w:t>
            </w:r>
            <w:r w:rsidRPr="00F70636">
              <w:rPr>
                <w:color w:val="2D2D2D"/>
                <w:sz w:val="24"/>
                <w:szCs w:val="24"/>
              </w:rPr>
              <w:t>и</w:t>
            </w:r>
            <w:r w:rsidRPr="00F70636">
              <w:rPr>
                <w:color w:val="2D2D2D"/>
                <w:sz w:val="24"/>
                <w:szCs w:val="24"/>
              </w:rPr>
              <w:t xml:space="preserve">ток, </w:t>
            </w:r>
            <w:proofErr w:type="spellStart"/>
            <w:r w:rsidRPr="00F70636">
              <w:rPr>
                <w:color w:val="2D2D2D"/>
                <w:sz w:val="24"/>
                <w:szCs w:val="24"/>
              </w:rPr>
              <w:t>негомогенизир</w:t>
            </w:r>
            <w:r w:rsidRPr="00F70636">
              <w:rPr>
                <w:color w:val="2D2D2D"/>
                <w:sz w:val="24"/>
                <w:szCs w:val="24"/>
              </w:rPr>
              <w:t>о</w:t>
            </w:r>
            <w:r w:rsidRPr="00F70636">
              <w:rPr>
                <w:color w:val="2D2D2D"/>
                <w:sz w:val="24"/>
                <w:szCs w:val="24"/>
              </w:rPr>
              <w:t>ванное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1-6; 1-7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10,77 см</w:t>
            </w:r>
            <w:r w:rsidRPr="00F70636">
              <w:rPr>
                <w:noProof/>
                <w:color w:val="2D2D2D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0DC408C" wp14:editId="3CA4EC63">
                      <wp:extent cx="104775" cy="219075"/>
                      <wp:effectExtent l="0" t="0" r="0" b="0"/>
                      <wp:docPr id="44" name="Прямоугольник 44" descr="ГОСТ 5867-90 Молоко и молочные продукты. Методы определения жир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4" o:spid="_x0000_s1026" alt="ГОСТ 5867-90 Молоко и молочные продукты. Методы определения жира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70636">
              <w:rPr>
                <w:color w:val="2D2D2D"/>
                <w:sz w:val="24"/>
                <w:szCs w:val="24"/>
              </w:rPr>
              <w:t>; 11,00 г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От 1810 до 1820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0,1</w:t>
            </w:r>
          </w:p>
        </w:tc>
      </w:tr>
      <w:tr w:rsidR="001E69D5" w:rsidRPr="00F70636" w:rsidTr="00170584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 xml:space="preserve">Молоко всех видов, кроме </w:t>
            </w:r>
            <w:proofErr w:type="gramStart"/>
            <w:r w:rsidRPr="00F70636">
              <w:rPr>
                <w:color w:val="2D2D2D"/>
                <w:sz w:val="24"/>
                <w:szCs w:val="24"/>
              </w:rPr>
              <w:t>обезжиренн</w:t>
            </w:r>
            <w:r w:rsidRPr="00F70636">
              <w:rPr>
                <w:color w:val="2D2D2D"/>
                <w:sz w:val="24"/>
                <w:szCs w:val="24"/>
              </w:rPr>
              <w:t>о</w:t>
            </w:r>
            <w:r w:rsidRPr="00F70636">
              <w:rPr>
                <w:color w:val="2D2D2D"/>
                <w:sz w:val="24"/>
                <w:szCs w:val="24"/>
              </w:rPr>
              <w:t>го</w:t>
            </w:r>
            <w:proofErr w:type="gramEnd"/>
            <w:r w:rsidRPr="00F70636">
              <w:rPr>
                <w:color w:val="2D2D2D"/>
                <w:sz w:val="24"/>
                <w:szCs w:val="24"/>
              </w:rPr>
              <w:t>, и молочный нап</w:t>
            </w:r>
            <w:r w:rsidRPr="00F70636">
              <w:rPr>
                <w:color w:val="2D2D2D"/>
                <w:sz w:val="24"/>
                <w:szCs w:val="24"/>
              </w:rPr>
              <w:t>и</w:t>
            </w:r>
            <w:r w:rsidRPr="00F70636">
              <w:rPr>
                <w:color w:val="2D2D2D"/>
                <w:sz w:val="24"/>
                <w:szCs w:val="24"/>
              </w:rPr>
              <w:t>ток, гомогенизир</w:t>
            </w:r>
            <w:r w:rsidRPr="00F70636">
              <w:rPr>
                <w:color w:val="2D2D2D"/>
                <w:sz w:val="24"/>
                <w:szCs w:val="24"/>
              </w:rPr>
              <w:t>о</w:t>
            </w:r>
            <w:r w:rsidRPr="00F70636">
              <w:rPr>
                <w:color w:val="2D2D2D"/>
                <w:sz w:val="24"/>
                <w:szCs w:val="24"/>
              </w:rPr>
              <w:t>ванное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1-6; 1-7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10,77 см</w:t>
            </w:r>
            <w:r w:rsidRPr="00F70636">
              <w:rPr>
                <w:noProof/>
                <w:color w:val="2D2D2D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E0D6E47" wp14:editId="044C6B3E">
                      <wp:extent cx="104775" cy="219075"/>
                      <wp:effectExtent l="0" t="0" r="0" b="0"/>
                      <wp:docPr id="45" name="Прямоугольник 45" descr="ГОСТ 5867-90 Молоко и молочные продукты. Методы определения жир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5" o:spid="_x0000_s1026" alt="ГОСТ 5867-90 Молоко и молочные продукты. Методы определения жира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70636">
              <w:rPr>
                <w:color w:val="2D2D2D"/>
                <w:sz w:val="24"/>
                <w:szCs w:val="24"/>
              </w:rPr>
              <w:t>; 11,00 г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От 1810 до 1820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0,1</w:t>
            </w:r>
          </w:p>
        </w:tc>
      </w:tr>
      <w:tr w:rsidR="001E69D5" w:rsidRPr="00F70636" w:rsidTr="00170584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Кисломолочные пр</w:t>
            </w:r>
            <w:r w:rsidRPr="00F70636">
              <w:rPr>
                <w:color w:val="2D2D2D"/>
                <w:sz w:val="24"/>
                <w:szCs w:val="24"/>
              </w:rPr>
              <w:t>о</w:t>
            </w:r>
            <w:r w:rsidRPr="00F70636">
              <w:rPr>
                <w:color w:val="2D2D2D"/>
                <w:sz w:val="24"/>
                <w:szCs w:val="24"/>
              </w:rPr>
              <w:t xml:space="preserve">дукты из </w:t>
            </w:r>
            <w:proofErr w:type="spellStart"/>
            <w:r w:rsidRPr="00F70636">
              <w:rPr>
                <w:color w:val="2D2D2D"/>
                <w:sz w:val="24"/>
                <w:szCs w:val="24"/>
              </w:rPr>
              <w:t>негомоген</w:t>
            </w:r>
            <w:r w:rsidRPr="00F70636">
              <w:rPr>
                <w:color w:val="2D2D2D"/>
                <w:sz w:val="24"/>
                <w:szCs w:val="24"/>
              </w:rPr>
              <w:t>и</w:t>
            </w:r>
            <w:r w:rsidRPr="00F70636">
              <w:rPr>
                <w:color w:val="2D2D2D"/>
                <w:sz w:val="24"/>
                <w:szCs w:val="24"/>
              </w:rPr>
              <w:t>зированного</w:t>
            </w:r>
            <w:proofErr w:type="spellEnd"/>
            <w:r w:rsidRPr="00F70636">
              <w:rPr>
                <w:color w:val="2D2D2D"/>
                <w:sz w:val="24"/>
                <w:szCs w:val="24"/>
              </w:rPr>
              <w:t xml:space="preserve"> молока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1-6; 1-7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11,00 г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От 1810 до 1820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0,1</w:t>
            </w:r>
          </w:p>
        </w:tc>
      </w:tr>
      <w:tr w:rsidR="001E69D5" w:rsidRPr="00F70636" w:rsidTr="00170584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Кисломолочные пр</w:t>
            </w:r>
            <w:r w:rsidRPr="00F70636">
              <w:rPr>
                <w:color w:val="2D2D2D"/>
                <w:sz w:val="24"/>
                <w:szCs w:val="24"/>
              </w:rPr>
              <w:t>о</w:t>
            </w:r>
            <w:r w:rsidRPr="00F70636">
              <w:rPr>
                <w:color w:val="2D2D2D"/>
                <w:sz w:val="24"/>
                <w:szCs w:val="24"/>
              </w:rPr>
              <w:t>дукты из гомогениз</w:t>
            </w:r>
            <w:r w:rsidRPr="00F70636">
              <w:rPr>
                <w:color w:val="2D2D2D"/>
                <w:sz w:val="24"/>
                <w:szCs w:val="24"/>
              </w:rPr>
              <w:t>и</w:t>
            </w:r>
            <w:r w:rsidRPr="00F70636">
              <w:rPr>
                <w:color w:val="2D2D2D"/>
                <w:sz w:val="24"/>
                <w:szCs w:val="24"/>
              </w:rPr>
              <w:t xml:space="preserve">рованного молока, в </w:t>
            </w:r>
            <w:proofErr w:type="spellStart"/>
            <w:r w:rsidRPr="00F70636">
              <w:rPr>
                <w:color w:val="2D2D2D"/>
                <w:sz w:val="24"/>
                <w:szCs w:val="24"/>
              </w:rPr>
              <w:t>т.ч</w:t>
            </w:r>
            <w:proofErr w:type="spellEnd"/>
            <w:r w:rsidRPr="00F70636">
              <w:rPr>
                <w:color w:val="2D2D2D"/>
                <w:sz w:val="24"/>
                <w:szCs w:val="24"/>
              </w:rPr>
              <w:t>. для детского п</w:t>
            </w:r>
            <w:r w:rsidRPr="00F70636">
              <w:rPr>
                <w:color w:val="2D2D2D"/>
                <w:sz w:val="24"/>
                <w:szCs w:val="24"/>
              </w:rPr>
              <w:t>и</w:t>
            </w:r>
            <w:r w:rsidRPr="00F70636">
              <w:rPr>
                <w:color w:val="2D2D2D"/>
                <w:sz w:val="24"/>
                <w:szCs w:val="24"/>
              </w:rPr>
              <w:t>тания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1-6; 1-7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11,00 г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От 1810 до 1820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0,1</w:t>
            </w:r>
          </w:p>
        </w:tc>
      </w:tr>
      <w:tr w:rsidR="001E69D5" w:rsidRPr="00F70636" w:rsidTr="00170584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 xml:space="preserve">Сливки </w:t>
            </w:r>
            <w:proofErr w:type="spellStart"/>
            <w:r w:rsidRPr="00F70636">
              <w:rPr>
                <w:color w:val="2D2D2D"/>
                <w:sz w:val="24"/>
                <w:szCs w:val="24"/>
              </w:rPr>
              <w:t>негомоген</w:t>
            </w:r>
            <w:r w:rsidRPr="00F70636">
              <w:rPr>
                <w:color w:val="2D2D2D"/>
                <w:sz w:val="24"/>
                <w:szCs w:val="24"/>
              </w:rPr>
              <w:t>и</w:t>
            </w:r>
            <w:r w:rsidRPr="00F70636">
              <w:rPr>
                <w:color w:val="2D2D2D"/>
                <w:sz w:val="24"/>
                <w:szCs w:val="24"/>
              </w:rPr>
              <w:t>зированные</w:t>
            </w:r>
            <w:proofErr w:type="spellEnd"/>
            <w:r w:rsidRPr="00F70636">
              <w:rPr>
                <w:color w:val="2D2D2D"/>
                <w:sz w:val="24"/>
                <w:szCs w:val="24"/>
              </w:rPr>
              <w:t xml:space="preserve"> и сметана из </w:t>
            </w:r>
            <w:proofErr w:type="spellStart"/>
            <w:r w:rsidRPr="00F70636">
              <w:rPr>
                <w:color w:val="2D2D2D"/>
                <w:sz w:val="24"/>
                <w:szCs w:val="24"/>
              </w:rPr>
              <w:t>негомогенизир</w:t>
            </w:r>
            <w:r w:rsidRPr="00F70636">
              <w:rPr>
                <w:color w:val="2D2D2D"/>
                <w:sz w:val="24"/>
                <w:szCs w:val="24"/>
              </w:rPr>
              <w:t>о</w:t>
            </w:r>
            <w:r w:rsidRPr="00F70636">
              <w:rPr>
                <w:color w:val="2D2D2D"/>
                <w:sz w:val="24"/>
                <w:szCs w:val="24"/>
              </w:rPr>
              <w:t>ванных</w:t>
            </w:r>
            <w:proofErr w:type="spellEnd"/>
            <w:r w:rsidRPr="00F70636">
              <w:rPr>
                <w:color w:val="2D2D2D"/>
                <w:sz w:val="24"/>
                <w:szCs w:val="24"/>
              </w:rPr>
              <w:t xml:space="preserve"> сливок с ма</w:t>
            </w:r>
            <w:r w:rsidRPr="00F70636">
              <w:rPr>
                <w:color w:val="2D2D2D"/>
                <w:sz w:val="24"/>
                <w:szCs w:val="24"/>
              </w:rPr>
              <w:t>с</w:t>
            </w:r>
            <w:r w:rsidRPr="00F70636">
              <w:rPr>
                <w:color w:val="2D2D2D"/>
                <w:sz w:val="24"/>
                <w:szCs w:val="24"/>
              </w:rPr>
              <w:t>совой долей жира не более 40%; творог, творожные изделия без сахара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1-40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5,00 г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От 1810 до 1820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0,5</w:t>
            </w:r>
          </w:p>
        </w:tc>
      </w:tr>
      <w:tr w:rsidR="001E69D5" w:rsidRPr="00F70636" w:rsidTr="00170584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 xml:space="preserve">Сливки </w:t>
            </w:r>
            <w:proofErr w:type="spellStart"/>
            <w:r w:rsidRPr="00F70636">
              <w:rPr>
                <w:color w:val="2D2D2D"/>
                <w:sz w:val="24"/>
                <w:szCs w:val="24"/>
              </w:rPr>
              <w:t>негомоген</w:t>
            </w:r>
            <w:r w:rsidRPr="00F70636">
              <w:rPr>
                <w:color w:val="2D2D2D"/>
                <w:sz w:val="24"/>
                <w:szCs w:val="24"/>
              </w:rPr>
              <w:t>и</w:t>
            </w:r>
            <w:r w:rsidRPr="00F70636">
              <w:rPr>
                <w:color w:val="2D2D2D"/>
                <w:sz w:val="24"/>
                <w:szCs w:val="24"/>
              </w:rPr>
              <w:t>зированные</w:t>
            </w:r>
            <w:proofErr w:type="spellEnd"/>
            <w:r w:rsidRPr="00F70636">
              <w:rPr>
                <w:color w:val="2D2D2D"/>
                <w:sz w:val="24"/>
                <w:szCs w:val="24"/>
              </w:rPr>
              <w:t xml:space="preserve"> с масс</w:t>
            </w:r>
            <w:r w:rsidRPr="00F70636">
              <w:rPr>
                <w:color w:val="2D2D2D"/>
                <w:sz w:val="24"/>
                <w:szCs w:val="24"/>
              </w:rPr>
              <w:t>о</w:t>
            </w:r>
            <w:r w:rsidRPr="00F70636">
              <w:rPr>
                <w:color w:val="2D2D2D"/>
                <w:sz w:val="24"/>
                <w:szCs w:val="24"/>
              </w:rPr>
              <w:t>вой долей жира более 40%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1-40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2,50 г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7,5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От 1810 до 1820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1,0</w:t>
            </w:r>
          </w:p>
        </w:tc>
      </w:tr>
      <w:tr w:rsidR="001E69D5" w:rsidRPr="00F70636" w:rsidTr="00170584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proofErr w:type="gramStart"/>
            <w:r w:rsidRPr="00F70636">
              <w:rPr>
                <w:color w:val="2D2D2D"/>
                <w:sz w:val="24"/>
                <w:szCs w:val="24"/>
              </w:rPr>
              <w:t>Сливки</w:t>
            </w:r>
            <w:proofErr w:type="gramEnd"/>
            <w:r w:rsidRPr="00F70636">
              <w:rPr>
                <w:color w:val="2D2D2D"/>
                <w:sz w:val="24"/>
                <w:szCs w:val="24"/>
              </w:rPr>
              <w:t xml:space="preserve"> гомогениз</w:t>
            </w:r>
            <w:r w:rsidRPr="00F70636">
              <w:rPr>
                <w:color w:val="2D2D2D"/>
                <w:sz w:val="24"/>
                <w:szCs w:val="24"/>
              </w:rPr>
              <w:t>и</w:t>
            </w:r>
            <w:r w:rsidRPr="00F70636">
              <w:rPr>
                <w:color w:val="2D2D2D"/>
                <w:sz w:val="24"/>
                <w:szCs w:val="24"/>
              </w:rPr>
              <w:t>рованные и сметана из гомогенизирова</w:t>
            </w:r>
            <w:r w:rsidRPr="00F70636">
              <w:rPr>
                <w:color w:val="2D2D2D"/>
                <w:sz w:val="24"/>
                <w:szCs w:val="24"/>
              </w:rPr>
              <w:t>н</w:t>
            </w:r>
            <w:r w:rsidRPr="00F70636">
              <w:rPr>
                <w:color w:val="2D2D2D"/>
                <w:sz w:val="24"/>
                <w:szCs w:val="24"/>
              </w:rPr>
              <w:t>ных сливок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1-40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5,00 г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От 1810 до 1820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0,5</w:t>
            </w:r>
          </w:p>
        </w:tc>
      </w:tr>
      <w:tr w:rsidR="001E69D5" w:rsidRPr="00F70636" w:rsidTr="00170584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Творожные продукты с сахаром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1-40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5,00 г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От 1800 до 1810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0,5</w:t>
            </w:r>
          </w:p>
        </w:tc>
      </w:tr>
      <w:tr w:rsidR="001E69D5" w:rsidRPr="00F70636" w:rsidTr="00170584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Мороженое молочное и любительских в</w:t>
            </w:r>
            <w:r w:rsidRPr="00F70636">
              <w:rPr>
                <w:color w:val="2D2D2D"/>
                <w:sz w:val="24"/>
                <w:szCs w:val="24"/>
              </w:rPr>
              <w:t>и</w:t>
            </w:r>
            <w:r w:rsidRPr="00F70636">
              <w:rPr>
                <w:color w:val="2D2D2D"/>
                <w:sz w:val="24"/>
                <w:szCs w:val="24"/>
              </w:rPr>
              <w:t xml:space="preserve">дов с массовой долей жира не более 5% из гомогенизированной </w:t>
            </w:r>
            <w:r w:rsidRPr="00F70636">
              <w:rPr>
                <w:color w:val="2D2D2D"/>
                <w:sz w:val="24"/>
                <w:szCs w:val="24"/>
              </w:rPr>
              <w:lastRenderedPageBreak/>
              <w:t>смеси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lastRenderedPageBreak/>
              <w:t>1-6; 1-7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5,00 г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От 1500 до 1550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16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4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0,2</w:t>
            </w:r>
          </w:p>
        </w:tc>
      </w:tr>
      <w:tr w:rsidR="001E69D5" w:rsidRPr="00F70636" w:rsidTr="00170584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lastRenderedPageBreak/>
              <w:t>Мороженое сливо</w:t>
            </w:r>
            <w:r w:rsidRPr="00F70636">
              <w:rPr>
                <w:color w:val="2D2D2D"/>
                <w:sz w:val="24"/>
                <w:szCs w:val="24"/>
              </w:rPr>
              <w:t>ч</w:t>
            </w:r>
            <w:r w:rsidRPr="00F70636">
              <w:rPr>
                <w:color w:val="2D2D2D"/>
                <w:sz w:val="24"/>
                <w:szCs w:val="24"/>
              </w:rPr>
              <w:t>ное и любительских видов с массовой д</w:t>
            </w:r>
            <w:r w:rsidRPr="00F70636">
              <w:rPr>
                <w:color w:val="2D2D2D"/>
                <w:sz w:val="24"/>
                <w:szCs w:val="24"/>
              </w:rPr>
              <w:t>о</w:t>
            </w:r>
            <w:r w:rsidRPr="00F70636">
              <w:rPr>
                <w:color w:val="2D2D2D"/>
                <w:sz w:val="24"/>
                <w:szCs w:val="24"/>
              </w:rPr>
              <w:t>лей жира от 5 до 10%, из гомогенизирова</w:t>
            </w:r>
            <w:r w:rsidRPr="00F70636">
              <w:rPr>
                <w:color w:val="2D2D2D"/>
                <w:sz w:val="24"/>
                <w:szCs w:val="24"/>
              </w:rPr>
              <w:t>н</w:t>
            </w:r>
            <w:r w:rsidRPr="00F70636">
              <w:rPr>
                <w:color w:val="2D2D2D"/>
                <w:sz w:val="24"/>
                <w:szCs w:val="24"/>
              </w:rPr>
              <w:t>ной смеси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1-6; 1-7 </w:t>
            </w:r>
            <w:r w:rsidRPr="00F70636">
              <w:rPr>
                <w:color w:val="2D2D2D"/>
                <w:sz w:val="24"/>
                <w:szCs w:val="24"/>
              </w:rPr>
              <w:br/>
              <w:t>1-40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5,00 г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От 1500 до 1550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16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4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0,2 </w:t>
            </w:r>
            <w:r w:rsidRPr="00F70636">
              <w:rPr>
                <w:color w:val="2D2D2D"/>
                <w:sz w:val="24"/>
                <w:szCs w:val="24"/>
              </w:rPr>
              <w:br/>
              <w:t>0,5</w:t>
            </w:r>
          </w:p>
        </w:tc>
      </w:tr>
      <w:tr w:rsidR="001E69D5" w:rsidRPr="00F70636" w:rsidTr="00170584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Мороженое сливо</w:t>
            </w:r>
            <w:r w:rsidRPr="00F70636">
              <w:rPr>
                <w:color w:val="2D2D2D"/>
                <w:sz w:val="24"/>
                <w:szCs w:val="24"/>
              </w:rPr>
              <w:t>ч</w:t>
            </w:r>
            <w:r w:rsidRPr="00F70636">
              <w:rPr>
                <w:color w:val="2D2D2D"/>
                <w:sz w:val="24"/>
                <w:szCs w:val="24"/>
              </w:rPr>
              <w:t>ное и любительских видов с массовой д</w:t>
            </w:r>
            <w:r w:rsidRPr="00F70636">
              <w:rPr>
                <w:color w:val="2D2D2D"/>
                <w:sz w:val="24"/>
                <w:szCs w:val="24"/>
              </w:rPr>
              <w:t>о</w:t>
            </w:r>
            <w:r w:rsidRPr="00F70636">
              <w:rPr>
                <w:color w:val="2D2D2D"/>
                <w:sz w:val="24"/>
                <w:szCs w:val="24"/>
              </w:rPr>
              <w:t xml:space="preserve">лей жира от 5 до 10%, из </w:t>
            </w:r>
            <w:proofErr w:type="spellStart"/>
            <w:r w:rsidRPr="00F70636">
              <w:rPr>
                <w:color w:val="2D2D2D"/>
                <w:sz w:val="24"/>
                <w:szCs w:val="24"/>
              </w:rPr>
              <w:t>негомогенизир</w:t>
            </w:r>
            <w:r w:rsidRPr="00F70636">
              <w:rPr>
                <w:color w:val="2D2D2D"/>
                <w:sz w:val="24"/>
                <w:szCs w:val="24"/>
              </w:rPr>
              <w:t>о</w:t>
            </w:r>
            <w:r w:rsidRPr="00F70636">
              <w:rPr>
                <w:color w:val="2D2D2D"/>
                <w:sz w:val="24"/>
                <w:szCs w:val="24"/>
              </w:rPr>
              <w:t>ванной</w:t>
            </w:r>
            <w:proofErr w:type="spellEnd"/>
            <w:r w:rsidRPr="00F70636">
              <w:rPr>
                <w:color w:val="2D2D2D"/>
                <w:sz w:val="24"/>
                <w:szCs w:val="24"/>
              </w:rPr>
              <w:t xml:space="preserve"> смеси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1-6; 1-7 </w:t>
            </w:r>
            <w:r w:rsidRPr="00F70636">
              <w:rPr>
                <w:color w:val="2D2D2D"/>
                <w:sz w:val="24"/>
                <w:szCs w:val="24"/>
              </w:rPr>
              <w:br/>
              <w:t>1-40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5,00 г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От 1500 до 1550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16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0,2 </w:t>
            </w:r>
            <w:r w:rsidRPr="00F70636">
              <w:rPr>
                <w:color w:val="2D2D2D"/>
                <w:sz w:val="24"/>
                <w:szCs w:val="24"/>
              </w:rPr>
              <w:br/>
              <w:t>0,5</w:t>
            </w:r>
          </w:p>
        </w:tc>
      </w:tr>
      <w:tr w:rsidR="001E69D5" w:rsidRPr="00F70636" w:rsidTr="00170584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Мороженое пломбир и любительских в</w:t>
            </w:r>
            <w:r w:rsidRPr="00F70636">
              <w:rPr>
                <w:color w:val="2D2D2D"/>
                <w:sz w:val="24"/>
                <w:szCs w:val="24"/>
              </w:rPr>
              <w:t>и</w:t>
            </w:r>
            <w:r w:rsidRPr="00F70636">
              <w:rPr>
                <w:color w:val="2D2D2D"/>
                <w:sz w:val="24"/>
                <w:szCs w:val="24"/>
              </w:rPr>
              <w:t>дов с массовой долей жира более 10%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1-6; 1-7 </w:t>
            </w:r>
            <w:r w:rsidRPr="00F70636">
              <w:rPr>
                <w:color w:val="2D2D2D"/>
                <w:sz w:val="24"/>
                <w:szCs w:val="24"/>
              </w:rPr>
              <w:br/>
              <w:t>1-40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4,00 г </w:t>
            </w:r>
            <w:r w:rsidRPr="00F70636">
              <w:rPr>
                <w:color w:val="2D2D2D"/>
                <w:sz w:val="24"/>
                <w:szCs w:val="24"/>
              </w:rPr>
              <w:br/>
              <w:t>5,00 г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От 1500 до 1550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16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4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0,3 </w:t>
            </w:r>
            <w:r w:rsidRPr="00F70636">
              <w:rPr>
                <w:color w:val="2D2D2D"/>
                <w:sz w:val="24"/>
                <w:szCs w:val="24"/>
              </w:rPr>
              <w:br/>
              <w:t>0,5</w:t>
            </w:r>
          </w:p>
        </w:tc>
      </w:tr>
      <w:tr w:rsidR="001E69D5" w:rsidRPr="00F70636" w:rsidTr="00170584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Сыры сычужные, плавленые и сырные продукты</w:t>
            </w:r>
            <w:r w:rsidRPr="00F70636">
              <w:rPr>
                <w:color w:val="2D2D2D"/>
                <w:sz w:val="24"/>
                <w:szCs w:val="24"/>
              </w:rPr>
              <w:br/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1-6; 1-7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1,50 г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От 1500 до 1550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19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0,7</w:t>
            </w:r>
          </w:p>
        </w:tc>
      </w:tr>
      <w:tr w:rsidR="001E69D5" w:rsidRPr="00F70636" w:rsidTr="00170584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Масло сливочное с наполнителями и масляная паста с наполнителями</w:t>
            </w:r>
            <w:r w:rsidRPr="00F70636">
              <w:rPr>
                <w:color w:val="2D2D2D"/>
                <w:sz w:val="24"/>
                <w:szCs w:val="24"/>
              </w:rPr>
              <w:br/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1-40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2,50 г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От 1500 до 1550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16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1,0</w:t>
            </w:r>
          </w:p>
        </w:tc>
      </w:tr>
      <w:tr w:rsidR="001E69D5" w:rsidRPr="00F70636" w:rsidTr="00170584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Масло сливочное без наполнителей (прои</w:t>
            </w:r>
            <w:r w:rsidRPr="00F70636">
              <w:rPr>
                <w:color w:val="2D2D2D"/>
                <w:sz w:val="24"/>
                <w:szCs w:val="24"/>
              </w:rPr>
              <w:t>з</w:t>
            </w:r>
            <w:r w:rsidRPr="00F70636">
              <w:rPr>
                <w:color w:val="2D2D2D"/>
                <w:sz w:val="24"/>
                <w:szCs w:val="24"/>
              </w:rPr>
              <w:t>водственный метод), кроме соленого масла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0,3</w:t>
            </w:r>
          </w:p>
        </w:tc>
      </w:tr>
      <w:tr w:rsidR="001E69D5" w:rsidRPr="00F70636" w:rsidTr="00170584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Молоко нежирное и пахта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2-0,5 2-1,0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10,77 см</w:t>
            </w:r>
            <w:r w:rsidRPr="00F70636">
              <w:rPr>
                <w:noProof/>
                <w:color w:val="2D2D2D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2BAEE03" wp14:editId="58499D50">
                      <wp:extent cx="104775" cy="219075"/>
                      <wp:effectExtent l="0" t="0" r="0" b="0"/>
                      <wp:docPr id="46" name="Прямоугольник 46" descr="ГОСТ 5867-90 Молоко и молочные продукты. Методы определения жир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6" o:spid="_x0000_s1026" alt="ГОСТ 5867-90 Молоко и молочные продукты. Методы определения жира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70636">
              <w:rPr>
                <w:color w:val="2D2D2D"/>
                <w:sz w:val="24"/>
                <w:szCs w:val="24"/>
              </w:rPr>
              <w:br/>
            </w:r>
            <w:r w:rsidRPr="00F70636">
              <w:rPr>
                <w:noProof/>
                <w:color w:val="2D2D2D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B24F70F" wp14:editId="7426C1A1">
                      <wp:extent cx="114300" cy="123825"/>
                      <wp:effectExtent l="0" t="0" r="0" b="0"/>
                      <wp:docPr id="47" name="Прямоугольник 47" descr="ГОСТ 5867-90 Молоко и молочные продукты. Методы определения жир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7" o:spid="_x0000_s1026" alt="ГОСТ 5867-90 Молоко и молочные продукты. Методы определения жира" style="width:9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70636">
              <w:rPr>
                <w:color w:val="2D2D2D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От 1810 до 1820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20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0,02 </w:t>
            </w:r>
            <w:r w:rsidRPr="00F70636">
              <w:rPr>
                <w:color w:val="2D2D2D"/>
                <w:sz w:val="24"/>
                <w:szCs w:val="24"/>
              </w:rPr>
              <w:br/>
              <w:t>0,05</w:t>
            </w:r>
          </w:p>
        </w:tc>
      </w:tr>
      <w:tr w:rsidR="001E69D5" w:rsidRPr="00F70636" w:rsidTr="00170584"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Сыворотка (после с</w:t>
            </w:r>
            <w:r w:rsidRPr="00F70636">
              <w:rPr>
                <w:color w:val="2D2D2D"/>
                <w:sz w:val="24"/>
                <w:szCs w:val="24"/>
              </w:rPr>
              <w:t>е</w:t>
            </w:r>
            <w:r w:rsidRPr="00F70636">
              <w:rPr>
                <w:color w:val="2D2D2D"/>
                <w:sz w:val="24"/>
                <w:szCs w:val="24"/>
              </w:rPr>
              <w:t>парирования)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2-0,5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10,77 см</w:t>
            </w:r>
            <w:r w:rsidRPr="00F70636">
              <w:rPr>
                <w:noProof/>
                <w:color w:val="2D2D2D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DDF2CC3" wp14:editId="45C4DE46">
                      <wp:extent cx="104775" cy="219075"/>
                      <wp:effectExtent l="0" t="0" r="0" b="0"/>
                      <wp:docPr id="48" name="Прямоугольник 48" descr="ГОСТ 5867-90 Молоко и молочные продукты. Методы определения жир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8" o:spid="_x0000_s1026" alt="ГОСТ 5867-90 Молоко и молочные продукты. Методы определения жира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70636">
              <w:rPr>
                <w:color w:val="2D2D2D"/>
                <w:sz w:val="24"/>
                <w:szCs w:val="24"/>
              </w:rPr>
              <w:br/>
            </w:r>
            <w:r w:rsidRPr="00F70636">
              <w:rPr>
                <w:noProof/>
                <w:color w:val="2D2D2D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C900E6E" wp14:editId="2D865420">
                      <wp:extent cx="114300" cy="123825"/>
                      <wp:effectExtent l="0" t="0" r="0" b="0"/>
                      <wp:docPr id="49" name="Прямоугольник 49" descr="ГОСТ 5867-90 Молоко и молочные продукты. Методы определения жир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9" o:spid="_x0000_s1026" alt="ГОСТ 5867-90 Молоко и молочные продукты. Методы определения жира" style="width:9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70636">
              <w:rPr>
                <w:color w:val="2D2D2D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От 1780 до 1800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20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0,02</w:t>
            </w:r>
          </w:p>
        </w:tc>
      </w:tr>
    </w:tbl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1E69D5" w:rsidRDefault="001E69D5" w:rsidP="001E69D5">
      <w:pPr>
        <w:shd w:val="clear" w:color="auto" w:fill="FFFFFF"/>
        <w:jc w:val="center"/>
        <w:textAlignment w:val="baseline"/>
        <w:rPr>
          <w:i/>
          <w:iCs/>
          <w:color w:val="2D2D2D"/>
          <w:spacing w:val="2"/>
          <w:sz w:val="24"/>
          <w:szCs w:val="24"/>
        </w:rPr>
      </w:pPr>
      <w:r w:rsidRPr="00F70636">
        <w:rPr>
          <w:i/>
          <w:iCs/>
          <w:color w:val="2D2D2D"/>
          <w:spacing w:val="2"/>
          <w:sz w:val="24"/>
          <w:szCs w:val="24"/>
        </w:rPr>
        <w:t>Сыры (сычужные и плавленые) и сырные продукты</w:t>
      </w:r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ab/>
      </w:r>
      <w:r w:rsidRPr="00F70636">
        <w:rPr>
          <w:color w:val="2D2D2D"/>
          <w:spacing w:val="2"/>
          <w:sz w:val="24"/>
          <w:szCs w:val="24"/>
        </w:rPr>
        <w:t>Условия проведения измерений соответствуют требованиям табл.1.</w:t>
      </w:r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ab/>
      </w:r>
      <w:r w:rsidRPr="00F70636">
        <w:rPr>
          <w:color w:val="2D2D2D"/>
          <w:spacing w:val="2"/>
          <w:sz w:val="24"/>
          <w:szCs w:val="24"/>
        </w:rPr>
        <w:t>В два жиромера отвешивают по 1,50 г сыра с отсчетом до 0,005 г, затем прилив</w:t>
      </w:r>
      <w:r w:rsidRPr="00F70636">
        <w:rPr>
          <w:color w:val="2D2D2D"/>
          <w:spacing w:val="2"/>
          <w:sz w:val="24"/>
          <w:szCs w:val="24"/>
        </w:rPr>
        <w:t>а</w:t>
      </w:r>
      <w:r w:rsidRPr="00F70636">
        <w:rPr>
          <w:color w:val="2D2D2D"/>
          <w:spacing w:val="2"/>
          <w:sz w:val="24"/>
          <w:szCs w:val="24"/>
        </w:rPr>
        <w:t>ют дозатором по 10 см серной кислоты, доливают по (9±1) см так, чтобы уровень жидк</w:t>
      </w:r>
      <w:r w:rsidRPr="00F70636">
        <w:rPr>
          <w:color w:val="2D2D2D"/>
          <w:spacing w:val="2"/>
          <w:sz w:val="24"/>
          <w:szCs w:val="24"/>
        </w:rPr>
        <w:t>о</w:t>
      </w:r>
      <w:r w:rsidRPr="00F70636">
        <w:rPr>
          <w:color w:val="2D2D2D"/>
          <w:spacing w:val="2"/>
          <w:sz w:val="24"/>
          <w:szCs w:val="24"/>
        </w:rPr>
        <w:t>сти был от 4 до 6 мм ниже основания горловины жиромера. Дозатором добавляют в ж</w:t>
      </w:r>
      <w:r w:rsidRPr="00F70636">
        <w:rPr>
          <w:color w:val="2D2D2D"/>
          <w:spacing w:val="2"/>
          <w:sz w:val="24"/>
          <w:szCs w:val="24"/>
        </w:rPr>
        <w:t>и</w:t>
      </w:r>
      <w:r w:rsidRPr="00F70636">
        <w:rPr>
          <w:color w:val="2D2D2D"/>
          <w:spacing w:val="2"/>
          <w:sz w:val="24"/>
          <w:szCs w:val="24"/>
        </w:rPr>
        <w:t xml:space="preserve">ромеры по 1 </w:t>
      </w:r>
      <w:proofErr w:type="spellStart"/>
      <w:r w:rsidRPr="00F70636">
        <w:rPr>
          <w:color w:val="2D2D2D"/>
          <w:spacing w:val="2"/>
          <w:sz w:val="24"/>
          <w:szCs w:val="24"/>
        </w:rPr>
        <w:t>смизоамилового</w:t>
      </w:r>
      <w:proofErr w:type="spellEnd"/>
      <w:r w:rsidRPr="00F70636">
        <w:rPr>
          <w:color w:val="2D2D2D"/>
          <w:spacing w:val="2"/>
          <w:sz w:val="24"/>
          <w:szCs w:val="24"/>
        </w:rPr>
        <w:t xml:space="preserve"> спирта. Жиромеры закрывают пробками и помещают в в</w:t>
      </w:r>
      <w:r w:rsidRPr="00F70636">
        <w:rPr>
          <w:color w:val="2D2D2D"/>
          <w:spacing w:val="2"/>
          <w:sz w:val="24"/>
          <w:szCs w:val="24"/>
        </w:rPr>
        <w:t>о</w:t>
      </w:r>
      <w:r w:rsidRPr="00F70636">
        <w:rPr>
          <w:color w:val="2D2D2D"/>
          <w:spacing w:val="2"/>
          <w:sz w:val="24"/>
          <w:szCs w:val="24"/>
        </w:rPr>
        <w:t>дяную баню при температуре (65±2)°С. Жиромеры выдерживают в водяной бане при ч</w:t>
      </w:r>
      <w:r w:rsidRPr="00F70636">
        <w:rPr>
          <w:color w:val="2D2D2D"/>
          <w:spacing w:val="2"/>
          <w:sz w:val="24"/>
          <w:szCs w:val="24"/>
        </w:rPr>
        <w:t>а</w:t>
      </w:r>
      <w:r w:rsidRPr="00F70636">
        <w:rPr>
          <w:color w:val="2D2D2D"/>
          <w:spacing w:val="2"/>
          <w:sz w:val="24"/>
          <w:szCs w:val="24"/>
        </w:rPr>
        <w:t>стом встряхивании до полного растворения белка в течение (60±10) мин.</w:t>
      </w:r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ab/>
      </w:r>
      <w:r w:rsidRPr="00F70636">
        <w:rPr>
          <w:color w:val="2D2D2D"/>
          <w:spacing w:val="2"/>
          <w:sz w:val="24"/>
          <w:szCs w:val="24"/>
        </w:rPr>
        <w:t>В случае неполного растворения белка в течение указанного времени допускается при повторном определении устанавливать температуру водяной бани (73±3)°С. Отсчет показаний жиромера при этом проводят после пятиминутной выдержки жиромеров в в</w:t>
      </w:r>
      <w:r w:rsidRPr="00F70636">
        <w:rPr>
          <w:color w:val="2D2D2D"/>
          <w:spacing w:val="2"/>
          <w:sz w:val="24"/>
          <w:szCs w:val="24"/>
        </w:rPr>
        <w:t>о</w:t>
      </w:r>
      <w:r w:rsidRPr="00F70636">
        <w:rPr>
          <w:color w:val="2D2D2D"/>
          <w:spacing w:val="2"/>
          <w:sz w:val="24"/>
          <w:szCs w:val="24"/>
        </w:rPr>
        <w:t>дяной бане при температуре (65±2)°С. </w:t>
      </w:r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ab/>
      </w:r>
      <w:r w:rsidRPr="00F70636">
        <w:rPr>
          <w:color w:val="2D2D2D"/>
          <w:spacing w:val="2"/>
          <w:sz w:val="24"/>
          <w:szCs w:val="24"/>
        </w:rPr>
        <w:t>Далее измерения проводят</w:t>
      </w:r>
      <w:r>
        <w:rPr>
          <w:color w:val="2D2D2D"/>
          <w:spacing w:val="2"/>
          <w:sz w:val="24"/>
          <w:szCs w:val="24"/>
        </w:rPr>
        <w:t>.</w:t>
      </w:r>
      <w:r w:rsidRPr="00F70636">
        <w:rPr>
          <w:color w:val="2D2D2D"/>
          <w:spacing w:val="2"/>
          <w:sz w:val="24"/>
          <w:szCs w:val="24"/>
        </w:rPr>
        <w:t xml:space="preserve"> </w:t>
      </w:r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1E69D5" w:rsidRPr="00F70636" w:rsidRDefault="001E69D5" w:rsidP="001E69D5">
      <w:pPr>
        <w:shd w:val="clear" w:color="auto" w:fill="FFFFFF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F70636">
        <w:rPr>
          <w:i/>
          <w:iCs/>
          <w:color w:val="2D2D2D"/>
          <w:spacing w:val="2"/>
          <w:sz w:val="24"/>
          <w:szCs w:val="24"/>
        </w:rPr>
        <w:t>Масло</w:t>
      </w:r>
    </w:p>
    <w:p w:rsidR="001E69D5" w:rsidRDefault="001E69D5" w:rsidP="001E69D5">
      <w:pPr>
        <w:shd w:val="clear" w:color="auto" w:fill="FFFFFF"/>
        <w:jc w:val="center"/>
        <w:textAlignment w:val="baseline"/>
        <w:rPr>
          <w:iCs/>
          <w:color w:val="2D2D2D"/>
          <w:spacing w:val="2"/>
          <w:sz w:val="24"/>
          <w:szCs w:val="24"/>
        </w:rPr>
      </w:pPr>
      <w:r w:rsidRPr="00F70636">
        <w:rPr>
          <w:iCs/>
          <w:color w:val="2D2D2D"/>
          <w:spacing w:val="2"/>
          <w:sz w:val="24"/>
          <w:szCs w:val="24"/>
        </w:rPr>
        <w:t>Масло без наполнителей</w:t>
      </w:r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70636">
        <w:rPr>
          <w:color w:val="2D2D2D"/>
          <w:spacing w:val="2"/>
          <w:sz w:val="24"/>
          <w:szCs w:val="24"/>
        </w:rPr>
        <w:lastRenderedPageBreak/>
        <w:t>Массовую долю жира в масле находят расчетным путем.</w:t>
      </w:r>
      <w:r w:rsidRPr="00F70636">
        <w:rPr>
          <w:color w:val="2D2D2D"/>
          <w:spacing w:val="2"/>
          <w:sz w:val="24"/>
          <w:szCs w:val="24"/>
        </w:rPr>
        <w:br/>
      </w:r>
      <w:r w:rsidRPr="00F70636">
        <w:rPr>
          <w:iCs/>
          <w:color w:val="2D2D2D"/>
          <w:spacing w:val="2"/>
          <w:sz w:val="24"/>
          <w:szCs w:val="24"/>
        </w:rPr>
        <w:t>Масло с наполнителями и масляная паста с наполнителями</w:t>
      </w:r>
      <w:r>
        <w:rPr>
          <w:iCs/>
          <w:color w:val="2D2D2D"/>
          <w:spacing w:val="2"/>
          <w:sz w:val="24"/>
          <w:szCs w:val="24"/>
        </w:rPr>
        <w:t xml:space="preserve">. </w:t>
      </w:r>
      <w:r w:rsidRPr="00F70636">
        <w:rPr>
          <w:color w:val="2D2D2D"/>
          <w:spacing w:val="2"/>
          <w:sz w:val="24"/>
          <w:szCs w:val="24"/>
        </w:rPr>
        <w:t>Условия проведения изм</w:t>
      </w:r>
      <w:r w:rsidRPr="00F70636">
        <w:rPr>
          <w:color w:val="2D2D2D"/>
          <w:spacing w:val="2"/>
          <w:sz w:val="24"/>
          <w:szCs w:val="24"/>
        </w:rPr>
        <w:t>е</w:t>
      </w:r>
      <w:r w:rsidRPr="00F70636">
        <w:rPr>
          <w:color w:val="2D2D2D"/>
          <w:spacing w:val="2"/>
          <w:sz w:val="24"/>
          <w:szCs w:val="24"/>
        </w:rPr>
        <w:t>рений соответствуют требованиям табл.1.</w:t>
      </w:r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ab/>
      </w:r>
      <w:r w:rsidRPr="00F70636">
        <w:rPr>
          <w:color w:val="2D2D2D"/>
          <w:spacing w:val="2"/>
          <w:sz w:val="24"/>
          <w:szCs w:val="24"/>
        </w:rPr>
        <w:t>В два жиромера отвешивают по 2,50 г масла с отсчетом до 0,005 г, приливают д</w:t>
      </w:r>
      <w:r w:rsidRPr="00F70636">
        <w:rPr>
          <w:color w:val="2D2D2D"/>
          <w:spacing w:val="2"/>
          <w:sz w:val="24"/>
          <w:szCs w:val="24"/>
        </w:rPr>
        <w:t>о</w:t>
      </w:r>
      <w:r w:rsidRPr="00F70636">
        <w:rPr>
          <w:color w:val="2D2D2D"/>
          <w:spacing w:val="2"/>
          <w:sz w:val="24"/>
          <w:szCs w:val="24"/>
        </w:rPr>
        <w:t>затором по 10 см серной кислоты, доливают по (6±1) см серной кислоты так, чтобы ур</w:t>
      </w:r>
      <w:r w:rsidRPr="00F70636">
        <w:rPr>
          <w:color w:val="2D2D2D"/>
          <w:spacing w:val="2"/>
          <w:sz w:val="24"/>
          <w:szCs w:val="24"/>
        </w:rPr>
        <w:t>о</w:t>
      </w:r>
      <w:r w:rsidRPr="00F70636">
        <w:rPr>
          <w:color w:val="2D2D2D"/>
          <w:spacing w:val="2"/>
          <w:sz w:val="24"/>
          <w:szCs w:val="24"/>
        </w:rPr>
        <w:t>вень жидкости был от 4 до 6 мм ниже основания горловины жиромера.</w:t>
      </w:r>
      <w:r>
        <w:rPr>
          <w:color w:val="2D2D2D"/>
          <w:spacing w:val="2"/>
          <w:sz w:val="24"/>
          <w:szCs w:val="24"/>
        </w:rPr>
        <w:t xml:space="preserve"> </w:t>
      </w:r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ab/>
      </w:r>
      <w:r w:rsidRPr="00F70636">
        <w:rPr>
          <w:color w:val="2D2D2D"/>
          <w:spacing w:val="2"/>
          <w:sz w:val="24"/>
          <w:szCs w:val="24"/>
        </w:rPr>
        <w:t>Дозатором добавляют в жиромеры по 1 см изоамилового спирта. Закрывают ж</w:t>
      </w:r>
      <w:r w:rsidRPr="00F70636">
        <w:rPr>
          <w:color w:val="2D2D2D"/>
          <w:spacing w:val="2"/>
          <w:sz w:val="24"/>
          <w:szCs w:val="24"/>
        </w:rPr>
        <w:t>и</w:t>
      </w:r>
      <w:r w:rsidRPr="00F70636">
        <w:rPr>
          <w:color w:val="2D2D2D"/>
          <w:spacing w:val="2"/>
          <w:sz w:val="24"/>
          <w:szCs w:val="24"/>
        </w:rPr>
        <w:t>ромеры пробками и помещают их в водяную баню при температуре (65±2)°С. Жиромеры выдерживают в водяной бане при частом встряхивании до полного растворения белка. Далее измерения проводят</w:t>
      </w:r>
      <w:r>
        <w:rPr>
          <w:color w:val="2D2D2D"/>
          <w:spacing w:val="2"/>
          <w:sz w:val="24"/>
          <w:szCs w:val="24"/>
        </w:rPr>
        <w:t>.</w:t>
      </w:r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1E69D5" w:rsidRDefault="001E69D5" w:rsidP="001E69D5">
      <w:pPr>
        <w:shd w:val="clear" w:color="auto" w:fill="FFFFFF"/>
        <w:jc w:val="center"/>
        <w:textAlignment w:val="baseline"/>
        <w:rPr>
          <w:i/>
          <w:iCs/>
          <w:color w:val="2D2D2D"/>
          <w:spacing w:val="2"/>
          <w:sz w:val="24"/>
          <w:szCs w:val="24"/>
        </w:rPr>
      </w:pPr>
      <w:r w:rsidRPr="00F70636">
        <w:rPr>
          <w:i/>
          <w:iCs/>
          <w:color w:val="2D2D2D"/>
          <w:spacing w:val="2"/>
          <w:sz w:val="24"/>
          <w:szCs w:val="24"/>
        </w:rPr>
        <w:t>Молоко обезжиренное, пахта</w:t>
      </w:r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ab/>
      </w:r>
      <w:r w:rsidRPr="00F70636">
        <w:rPr>
          <w:color w:val="2D2D2D"/>
          <w:spacing w:val="2"/>
          <w:sz w:val="24"/>
          <w:szCs w:val="24"/>
        </w:rPr>
        <w:t>Условия проведения измерений соответствуют требованиям табл.1.</w:t>
      </w:r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ab/>
      </w:r>
      <w:r w:rsidRPr="00F70636">
        <w:rPr>
          <w:color w:val="2D2D2D"/>
          <w:spacing w:val="2"/>
          <w:sz w:val="24"/>
          <w:szCs w:val="24"/>
        </w:rPr>
        <w:t xml:space="preserve">В два жиромера, горловины которых со стороны градуированной части закрыты пробками, осторожно, стараясь не смочить горловину, отмеривают серную кислоту. </w:t>
      </w:r>
      <w:r>
        <w:rPr>
          <w:color w:val="2D2D2D"/>
          <w:spacing w:val="2"/>
          <w:sz w:val="24"/>
          <w:szCs w:val="24"/>
        </w:rPr>
        <w:tab/>
      </w:r>
      <w:r w:rsidRPr="00F70636">
        <w:rPr>
          <w:color w:val="2D2D2D"/>
          <w:spacing w:val="2"/>
          <w:sz w:val="24"/>
          <w:szCs w:val="24"/>
        </w:rPr>
        <w:t>Затем отмеривают исследуемый продукт в каждый жиромер при помощи пипетки вместимостью 10,77 см (по 2 раза), осторожно сливая его по стенке жиромеров.</w:t>
      </w:r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ab/>
      </w:r>
      <w:r w:rsidRPr="00F70636">
        <w:rPr>
          <w:color w:val="2D2D2D"/>
          <w:spacing w:val="2"/>
          <w:sz w:val="24"/>
          <w:szCs w:val="24"/>
        </w:rPr>
        <w:t>Дозатором добавляют в жиромеры по 2 см изоамилового спирта.</w:t>
      </w:r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ab/>
      </w:r>
      <w:r w:rsidRPr="00F70636">
        <w:rPr>
          <w:color w:val="2D2D2D"/>
          <w:spacing w:val="2"/>
          <w:sz w:val="24"/>
          <w:szCs w:val="24"/>
        </w:rPr>
        <w:t>Жиромеры закрывают большими пробками и встряхивают до полного раствор</w:t>
      </w:r>
      <w:r w:rsidRPr="00F70636">
        <w:rPr>
          <w:color w:val="2D2D2D"/>
          <w:spacing w:val="2"/>
          <w:sz w:val="24"/>
          <w:szCs w:val="24"/>
        </w:rPr>
        <w:t>е</w:t>
      </w:r>
      <w:r w:rsidRPr="00F70636">
        <w:rPr>
          <w:color w:val="2D2D2D"/>
          <w:spacing w:val="2"/>
          <w:sz w:val="24"/>
          <w:szCs w:val="24"/>
        </w:rPr>
        <w:t>ния белковых веществ, время от времени переворачивая.</w:t>
      </w:r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ab/>
      </w:r>
      <w:r w:rsidRPr="00F70636">
        <w:rPr>
          <w:color w:val="2D2D2D"/>
          <w:spacing w:val="2"/>
          <w:sz w:val="24"/>
          <w:szCs w:val="24"/>
        </w:rPr>
        <w:t>Жиромеры устанавливают большой пробкой вниз на 5 мин в водяную баню те</w:t>
      </w:r>
      <w:r w:rsidRPr="00F70636">
        <w:rPr>
          <w:color w:val="2D2D2D"/>
          <w:spacing w:val="2"/>
          <w:sz w:val="24"/>
          <w:szCs w:val="24"/>
        </w:rPr>
        <w:t>м</w:t>
      </w:r>
      <w:r w:rsidRPr="00F70636">
        <w:rPr>
          <w:color w:val="2D2D2D"/>
          <w:spacing w:val="2"/>
          <w:sz w:val="24"/>
          <w:szCs w:val="24"/>
        </w:rPr>
        <w:t>пературой (65±2)°С.</w:t>
      </w:r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ab/>
      </w:r>
      <w:r w:rsidRPr="00F70636">
        <w:rPr>
          <w:color w:val="2D2D2D"/>
          <w:spacing w:val="2"/>
          <w:sz w:val="24"/>
          <w:szCs w:val="24"/>
        </w:rPr>
        <w:t>Вынув из бани, жиромеры устанавливают в центрифугу градуированной частью к центру. Центрифугируют три раза по 5 мин или два раза по 10 мин. Между центрифуг</w:t>
      </w:r>
      <w:r w:rsidRPr="00F70636">
        <w:rPr>
          <w:color w:val="2D2D2D"/>
          <w:spacing w:val="2"/>
          <w:sz w:val="24"/>
          <w:szCs w:val="24"/>
        </w:rPr>
        <w:t>и</w:t>
      </w:r>
      <w:r w:rsidRPr="00F70636">
        <w:rPr>
          <w:color w:val="2D2D2D"/>
          <w:spacing w:val="2"/>
          <w:sz w:val="24"/>
          <w:szCs w:val="24"/>
        </w:rPr>
        <w:t xml:space="preserve">рованием жиромеры </w:t>
      </w:r>
      <w:proofErr w:type="spellStart"/>
      <w:r w:rsidRPr="00F70636">
        <w:rPr>
          <w:color w:val="2D2D2D"/>
          <w:spacing w:val="2"/>
          <w:sz w:val="24"/>
          <w:szCs w:val="24"/>
        </w:rPr>
        <w:t>термостатируют</w:t>
      </w:r>
      <w:proofErr w:type="spellEnd"/>
      <w:r w:rsidRPr="00F70636">
        <w:rPr>
          <w:color w:val="2D2D2D"/>
          <w:spacing w:val="2"/>
          <w:sz w:val="24"/>
          <w:szCs w:val="24"/>
        </w:rPr>
        <w:t xml:space="preserve"> по 5 мин в водяной бане при температуре (65±2)°С.</w:t>
      </w:r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ab/>
      </w:r>
      <w:r w:rsidRPr="00F70636">
        <w:rPr>
          <w:color w:val="2D2D2D"/>
          <w:spacing w:val="2"/>
          <w:sz w:val="24"/>
          <w:szCs w:val="24"/>
        </w:rPr>
        <w:t>После первого центрифугирования, для облегчения регулирования уровня жира в жиромере, маленькую пробку слегка приоткрывают, не вынимая ее полностью. С пом</w:t>
      </w:r>
      <w:r w:rsidRPr="00F70636">
        <w:rPr>
          <w:color w:val="2D2D2D"/>
          <w:spacing w:val="2"/>
          <w:sz w:val="24"/>
          <w:szCs w:val="24"/>
        </w:rPr>
        <w:t>о</w:t>
      </w:r>
      <w:r w:rsidRPr="00F70636">
        <w:rPr>
          <w:color w:val="2D2D2D"/>
          <w:spacing w:val="2"/>
          <w:sz w:val="24"/>
          <w:szCs w:val="24"/>
        </w:rPr>
        <w:t>щью большой пробки устанавливают верхний уровень жидкости в градуированной части жиромера. Затем меньшее отверстие плотно закрывают.</w:t>
      </w:r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ab/>
      </w:r>
      <w:r w:rsidRPr="00F70636">
        <w:rPr>
          <w:color w:val="2D2D2D"/>
          <w:spacing w:val="2"/>
          <w:sz w:val="24"/>
          <w:szCs w:val="24"/>
        </w:rPr>
        <w:t>Обычно после первого центрифугирования заметного отделения жира не набл</w:t>
      </w:r>
      <w:r w:rsidRPr="00F70636">
        <w:rPr>
          <w:color w:val="2D2D2D"/>
          <w:spacing w:val="2"/>
          <w:sz w:val="24"/>
          <w:szCs w:val="24"/>
        </w:rPr>
        <w:t>ю</w:t>
      </w:r>
      <w:r w:rsidRPr="00F70636">
        <w:rPr>
          <w:color w:val="2D2D2D"/>
          <w:spacing w:val="2"/>
          <w:sz w:val="24"/>
          <w:szCs w:val="24"/>
        </w:rPr>
        <w:t>дают.</w:t>
      </w:r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70636">
        <w:rPr>
          <w:color w:val="2D2D2D"/>
          <w:spacing w:val="2"/>
          <w:sz w:val="24"/>
          <w:szCs w:val="24"/>
        </w:rPr>
        <w:t>После второго центрифугирования и выдерживания в водяной бане проверяют полож</w:t>
      </w:r>
      <w:r w:rsidRPr="00F70636">
        <w:rPr>
          <w:color w:val="2D2D2D"/>
          <w:spacing w:val="2"/>
          <w:sz w:val="24"/>
          <w:szCs w:val="24"/>
        </w:rPr>
        <w:t>е</w:t>
      </w:r>
      <w:r w:rsidRPr="00F70636">
        <w:rPr>
          <w:color w:val="2D2D2D"/>
          <w:spacing w:val="2"/>
          <w:sz w:val="24"/>
          <w:szCs w:val="24"/>
        </w:rPr>
        <w:t>ния уровня жидкости.</w:t>
      </w:r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ab/>
      </w:r>
      <w:r w:rsidRPr="00F70636">
        <w:rPr>
          <w:color w:val="2D2D2D"/>
          <w:spacing w:val="2"/>
          <w:sz w:val="24"/>
          <w:szCs w:val="24"/>
        </w:rPr>
        <w:t>После третьего центрифугирования вынимают из жиромеров маленькие пробки, помещают на 5 мин в водяную баню при температуре (65±2)°С и следят, чтобы уровень жидкости не поднимался выше делений шкалы.</w:t>
      </w:r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ab/>
      </w:r>
      <w:r w:rsidRPr="00F70636">
        <w:rPr>
          <w:color w:val="2D2D2D"/>
          <w:spacing w:val="2"/>
          <w:sz w:val="24"/>
          <w:szCs w:val="24"/>
        </w:rPr>
        <w:t>Вынув жиромер из бани и, регулируя большой пробкой, устанавливают нижнюю границу жира на нулевом или ближайшем целом делении шкалы и быстро производят отсчет жира.</w:t>
      </w:r>
    </w:p>
    <w:p w:rsidR="00C72E95" w:rsidRDefault="001E69D5" w:rsidP="00C72E95">
      <w:pPr>
        <w:shd w:val="clear" w:color="auto" w:fill="FFFFFF"/>
        <w:jc w:val="center"/>
        <w:textAlignment w:val="baseline"/>
        <w:rPr>
          <w:i/>
          <w:iCs/>
          <w:color w:val="2D2D2D"/>
          <w:spacing w:val="2"/>
          <w:sz w:val="24"/>
          <w:szCs w:val="24"/>
        </w:rPr>
      </w:pPr>
      <w:r w:rsidRPr="00F70636">
        <w:rPr>
          <w:color w:val="2D2D2D"/>
          <w:spacing w:val="2"/>
          <w:sz w:val="24"/>
          <w:szCs w:val="24"/>
        </w:rPr>
        <w:br/>
      </w:r>
      <w:r w:rsidRPr="00F70636">
        <w:rPr>
          <w:i/>
          <w:iCs/>
          <w:color w:val="2D2D2D"/>
          <w:spacing w:val="2"/>
          <w:sz w:val="24"/>
          <w:szCs w:val="24"/>
        </w:rPr>
        <w:t>Сыворотка</w:t>
      </w:r>
    </w:p>
    <w:p w:rsidR="001E69D5" w:rsidRDefault="001E69D5" w:rsidP="00C72E9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ab/>
      </w:r>
      <w:r w:rsidRPr="00F70636">
        <w:rPr>
          <w:color w:val="2D2D2D"/>
          <w:spacing w:val="2"/>
          <w:sz w:val="24"/>
          <w:szCs w:val="24"/>
        </w:rPr>
        <w:t>Для очистки сыворотки от белковых частиц пробу нагревают до (35±5)°</w:t>
      </w:r>
      <w:proofErr w:type="gramStart"/>
      <w:r w:rsidRPr="00F70636">
        <w:rPr>
          <w:color w:val="2D2D2D"/>
          <w:spacing w:val="2"/>
          <w:sz w:val="24"/>
          <w:szCs w:val="24"/>
        </w:rPr>
        <w:t>С</w:t>
      </w:r>
      <w:proofErr w:type="gramEnd"/>
      <w:r w:rsidRPr="00F70636">
        <w:rPr>
          <w:color w:val="2D2D2D"/>
          <w:spacing w:val="2"/>
          <w:sz w:val="24"/>
          <w:szCs w:val="24"/>
        </w:rPr>
        <w:t xml:space="preserve"> и </w:t>
      </w:r>
      <w:proofErr w:type="spellStart"/>
      <w:r w:rsidRPr="00F70636">
        <w:rPr>
          <w:color w:val="2D2D2D"/>
          <w:spacing w:val="2"/>
          <w:sz w:val="24"/>
          <w:szCs w:val="24"/>
        </w:rPr>
        <w:t>фил</w:t>
      </w:r>
      <w:r w:rsidRPr="00F70636">
        <w:rPr>
          <w:color w:val="2D2D2D"/>
          <w:spacing w:val="2"/>
          <w:sz w:val="24"/>
          <w:szCs w:val="24"/>
        </w:rPr>
        <w:t>ь</w:t>
      </w:r>
      <w:r w:rsidRPr="00F70636">
        <w:rPr>
          <w:color w:val="2D2D2D"/>
          <w:spacing w:val="2"/>
          <w:sz w:val="24"/>
          <w:szCs w:val="24"/>
        </w:rPr>
        <w:t>руют</w:t>
      </w:r>
      <w:proofErr w:type="spellEnd"/>
      <w:r w:rsidRPr="00F70636">
        <w:rPr>
          <w:color w:val="2D2D2D"/>
          <w:spacing w:val="2"/>
          <w:sz w:val="24"/>
          <w:szCs w:val="24"/>
        </w:rPr>
        <w:t xml:space="preserve"> </w:t>
      </w:r>
      <w:proofErr w:type="gramStart"/>
      <w:r w:rsidRPr="00F70636">
        <w:rPr>
          <w:color w:val="2D2D2D"/>
          <w:spacing w:val="2"/>
          <w:sz w:val="24"/>
          <w:szCs w:val="24"/>
        </w:rPr>
        <w:t>через</w:t>
      </w:r>
      <w:proofErr w:type="gramEnd"/>
      <w:r w:rsidRPr="00F70636">
        <w:rPr>
          <w:color w:val="2D2D2D"/>
          <w:spacing w:val="2"/>
          <w:sz w:val="24"/>
          <w:szCs w:val="24"/>
        </w:rPr>
        <w:t xml:space="preserve"> ватный фильтр или не менее чем через три слоя марли.</w:t>
      </w:r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ab/>
      </w:r>
      <w:r w:rsidRPr="00F70636">
        <w:rPr>
          <w:color w:val="2D2D2D"/>
          <w:spacing w:val="2"/>
          <w:sz w:val="24"/>
          <w:szCs w:val="24"/>
        </w:rPr>
        <w:t>В сыворотке после сепарирования измерение массовой доли жира проводят ан</w:t>
      </w:r>
      <w:r w:rsidRPr="00F70636">
        <w:rPr>
          <w:color w:val="2D2D2D"/>
          <w:spacing w:val="2"/>
          <w:sz w:val="24"/>
          <w:szCs w:val="24"/>
        </w:rPr>
        <w:t>а</w:t>
      </w:r>
      <w:r w:rsidRPr="00F70636">
        <w:rPr>
          <w:color w:val="2D2D2D"/>
          <w:spacing w:val="2"/>
          <w:sz w:val="24"/>
          <w:szCs w:val="24"/>
        </w:rPr>
        <w:t>логично измерению массовой доли жира в нежирном молоке</w:t>
      </w:r>
      <w:proofErr w:type="gramStart"/>
      <w:r>
        <w:rPr>
          <w:color w:val="2D2D2D"/>
          <w:spacing w:val="2"/>
          <w:sz w:val="24"/>
          <w:szCs w:val="24"/>
        </w:rPr>
        <w:t>.</w:t>
      </w:r>
      <w:r w:rsidRPr="00F70636">
        <w:rPr>
          <w:color w:val="2D2D2D"/>
          <w:spacing w:val="2"/>
          <w:sz w:val="24"/>
          <w:szCs w:val="24"/>
        </w:rPr>
        <w:t>.</w:t>
      </w:r>
      <w:proofErr w:type="gramEnd"/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1E69D5" w:rsidRDefault="001E69D5" w:rsidP="00E041EE">
      <w:pPr>
        <w:shd w:val="clear" w:color="auto" w:fill="FFFFFF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F70636">
        <w:rPr>
          <w:color w:val="2D2D2D"/>
          <w:spacing w:val="2"/>
          <w:sz w:val="24"/>
          <w:szCs w:val="24"/>
        </w:rPr>
        <w:t>Обработка результатов</w:t>
      </w:r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ab/>
      </w:r>
      <w:r w:rsidRPr="00F70636">
        <w:rPr>
          <w:color w:val="2D2D2D"/>
          <w:spacing w:val="2"/>
          <w:sz w:val="24"/>
          <w:szCs w:val="24"/>
        </w:rPr>
        <w:t>За результат измерений принимают среднеарифметическое значение результатов двух параллельных наблюдений, расхождение между которыми (сходимость) не прев</w:t>
      </w:r>
      <w:r w:rsidRPr="00F70636">
        <w:rPr>
          <w:color w:val="2D2D2D"/>
          <w:spacing w:val="2"/>
          <w:sz w:val="24"/>
          <w:szCs w:val="24"/>
        </w:rPr>
        <w:t>ы</w:t>
      </w:r>
      <w:r w:rsidRPr="00F70636">
        <w:rPr>
          <w:color w:val="2D2D2D"/>
          <w:spacing w:val="2"/>
          <w:sz w:val="24"/>
          <w:szCs w:val="24"/>
        </w:rPr>
        <w:t>шает значений, указанных в табл.1.</w:t>
      </w:r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ab/>
      </w:r>
      <w:r w:rsidRPr="00F70636">
        <w:rPr>
          <w:color w:val="2D2D2D"/>
          <w:spacing w:val="2"/>
          <w:sz w:val="24"/>
          <w:szCs w:val="24"/>
        </w:rPr>
        <w:t xml:space="preserve">Показания жиромера при измерениях в молоке, в </w:t>
      </w:r>
      <w:proofErr w:type="spellStart"/>
      <w:r w:rsidRPr="00F70636">
        <w:rPr>
          <w:color w:val="2D2D2D"/>
          <w:spacing w:val="2"/>
          <w:sz w:val="24"/>
          <w:szCs w:val="24"/>
        </w:rPr>
        <w:t>т.ч</w:t>
      </w:r>
      <w:proofErr w:type="spellEnd"/>
      <w:r w:rsidRPr="00F70636">
        <w:rPr>
          <w:color w:val="2D2D2D"/>
          <w:spacing w:val="2"/>
          <w:sz w:val="24"/>
          <w:szCs w:val="24"/>
        </w:rPr>
        <w:t xml:space="preserve">. нежирном; кисломолочных продуктах, в </w:t>
      </w:r>
      <w:proofErr w:type="spellStart"/>
      <w:r w:rsidRPr="00F70636">
        <w:rPr>
          <w:color w:val="2D2D2D"/>
          <w:spacing w:val="2"/>
          <w:sz w:val="24"/>
          <w:szCs w:val="24"/>
        </w:rPr>
        <w:t>т.ч</w:t>
      </w:r>
      <w:proofErr w:type="spellEnd"/>
      <w:r w:rsidRPr="00F70636">
        <w:rPr>
          <w:color w:val="2D2D2D"/>
          <w:spacing w:val="2"/>
          <w:sz w:val="24"/>
          <w:szCs w:val="24"/>
        </w:rPr>
        <w:t>. сметане, твороге; сливках (с массовой долей жира не более 40%), сл</w:t>
      </w:r>
      <w:r w:rsidRPr="00F70636">
        <w:rPr>
          <w:color w:val="2D2D2D"/>
          <w:spacing w:val="2"/>
          <w:sz w:val="24"/>
          <w:szCs w:val="24"/>
        </w:rPr>
        <w:t>и</w:t>
      </w:r>
      <w:r w:rsidRPr="00F70636">
        <w:rPr>
          <w:color w:val="2D2D2D"/>
          <w:spacing w:val="2"/>
          <w:sz w:val="24"/>
          <w:szCs w:val="24"/>
        </w:rPr>
        <w:lastRenderedPageBreak/>
        <w:t>вочном мороженом, пломбире, пахте и сыворотке соответствуют массовой доле жира в этих продуктах в процентах.</w:t>
      </w:r>
    </w:p>
    <w:p w:rsidR="001E69D5" w:rsidRPr="00F70636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Массовую долю жира </w:t>
      </w:r>
      <w:r w:rsidRPr="00024582">
        <w:rPr>
          <w:i/>
          <w:color w:val="2D2D2D"/>
          <w:spacing w:val="2"/>
          <w:sz w:val="24"/>
          <w:szCs w:val="24"/>
        </w:rPr>
        <w:t>X</w:t>
      </w:r>
      <w:r w:rsidRPr="00F70636">
        <w:rPr>
          <w:color w:val="2D2D2D"/>
          <w:spacing w:val="2"/>
          <w:sz w:val="24"/>
          <w:szCs w:val="24"/>
        </w:rPr>
        <w:t>, %, в молочном мороженом и сыре вычисляют по формуле</w:t>
      </w:r>
      <w:r w:rsidRPr="00F70636">
        <w:rPr>
          <w:color w:val="2D2D2D"/>
          <w:spacing w:val="2"/>
          <w:sz w:val="24"/>
          <w:szCs w:val="24"/>
        </w:rPr>
        <w:br/>
      </w:r>
    </w:p>
    <w:p w:rsidR="001E69D5" w:rsidRPr="00F70636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70636">
        <w:rPr>
          <w:noProof/>
          <w:color w:val="2D2D2D"/>
          <w:spacing w:val="2"/>
          <w:sz w:val="24"/>
          <w:szCs w:val="24"/>
        </w:rPr>
        <w:drawing>
          <wp:inline distT="0" distB="0" distL="0" distR="0" wp14:anchorId="15561204" wp14:editId="21FDD462">
            <wp:extent cx="676275" cy="390525"/>
            <wp:effectExtent l="0" t="0" r="9525" b="9525"/>
            <wp:docPr id="53" name="Рисунок 53" descr="ГОСТ 5867-90 Молоко и молочные продукты. Методы определения ж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ГОСТ 5867-90 Молоко и молочные продукты. Методы определения жир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636">
        <w:rPr>
          <w:color w:val="2D2D2D"/>
          <w:spacing w:val="2"/>
          <w:sz w:val="24"/>
          <w:szCs w:val="24"/>
        </w:rPr>
        <w:t>,</w:t>
      </w:r>
    </w:p>
    <w:p w:rsidR="001E69D5" w:rsidRPr="00F70636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70636">
        <w:rPr>
          <w:color w:val="2D2D2D"/>
          <w:spacing w:val="2"/>
          <w:sz w:val="24"/>
          <w:szCs w:val="24"/>
        </w:rPr>
        <w:br/>
        <w:t>в сливках с массовой долей жира более 40% и в масле с наполнителями по формуле</w:t>
      </w:r>
      <w:r w:rsidRPr="00F70636">
        <w:rPr>
          <w:color w:val="2D2D2D"/>
          <w:spacing w:val="2"/>
          <w:sz w:val="24"/>
          <w:szCs w:val="24"/>
        </w:rPr>
        <w:br/>
      </w:r>
    </w:p>
    <w:p w:rsidR="001E69D5" w:rsidRPr="00F70636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70636">
        <w:rPr>
          <w:noProof/>
          <w:color w:val="2D2D2D"/>
          <w:spacing w:val="2"/>
          <w:sz w:val="24"/>
          <w:szCs w:val="24"/>
        </w:rPr>
        <w:drawing>
          <wp:inline distT="0" distB="0" distL="0" distR="0" wp14:anchorId="21C97E88" wp14:editId="4A07F375">
            <wp:extent cx="609600" cy="390525"/>
            <wp:effectExtent l="0" t="0" r="0" b="9525"/>
            <wp:docPr id="54" name="Рисунок 54" descr="ГОСТ 5867-90 Молоко и молочные продукты. Методы определения ж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ГОСТ 5867-90 Молоко и молочные продукты. Методы определения жир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636">
        <w:rPr>
          <w:color w:val="2D2D2D"/>
          <w:spacing w:val="2"/>
          <w:sz w:val="24"/>
          <w:szCs w:val="24"/>
        </w:rPr>
        <w:t>,</w:t>
      </w:r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70636">
        <w:rPr>
          <w:color w:val="2D2D2D"/>
          <w:spacing w:val="2"/>
          <w:sz w:val="24"/>
          <w:szCs w:val="24"/>
        </w:rPr>
        <w:br/>
        <w:t>где </w:t>
      </w:r>
      <w:r w:rsidRPr="00F70636">
        <w:rPr>
          <w:noProof/>
          <w:color w:val="2D2D2D"/>
          <w:spacing w:val="2"/>
          <w:sz w:val="24"/>
          <w:szCs w:val="24"/>
        </w:rPr>
        <mc:AlternateContent>
          <mc:Choice Requires="wps">
            <w:drawing>
              <wp:inline distT="0" distB="0" distL="0" distR="0" wp14:anchorId="2E13B75B" wp14:editId="456DEE75">
                <wp:extent cx="152400" cy="161925"/>
                <wp:effectExtent l="0" t="0" r="0" b="0"/>
                <wp:docPr id="50" name="Прямоугольник 50" descr="ГОСТ 5867-90 Молоко и молочные продукты. Методы определения жи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0" o:spid="_x0000_s1026" alt="ГОСТ 5867-90 Молоко и молочные продукты. Методы определения жира" style="width:12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  <w:r w:rsidRPr="00F70636">
        <w:rPr>
          <w:color w:val="2D2D2D"/>
          <w:spacing w:val="2"/>
          <w:sz w:val="24"/>
          <w:szCs w:val="24"/>
        </w:rPr>
        <w:t> - результат измерений</w:t>
      </w:r>
      <w:proofErr w:type="gramStart"/>
      <w:r w:rsidRPr="00F70636">
        <w:rPr>
          <w:color w:val="2D2D2D"/>
          <w:spacing w:val="2"/>
          <w:sz w:val="24"/>
          <w:szCs w:val="24"/>
        </w:rPr>
        <w:t>, %;</w:t>
      </w:r>
      <w:proofErr w:type="gramEnd"/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70636">
        <w:rPr>
          <w:color w:val="2D2D2D"/>
          <w:spacing w:val="2"/>
          <w:sz w:val="24"/>
          <w:szCs w:val="24"/>
        </w:rPr>
        <w:t xml:space="preserve"> - масса навески, </w:t>
      </w:r>
      <w:proofErr w:type="gramStart"/>
      <w:r w:rsidRPr="00F70636">
        <w:rPr>
          <w:color w:val="2D2D2D"/>
          <w:spacing w:val="2"/>
          <w:sz w:val="24"/>
          <w:szCs w:val="24"/>
        </w:rPr>
        <w:t>г</w:t>
      </w:r>
      <w:proofErr w:type="gramEnd"/>
      <w:r w:rsidRPr="00F70636">
        <w:rPr>
          <w:color w:val="2D2D2D"/>
          <w:spacing w:val="2"/>
          <w:sz w:val="24"/>
          <w:szCs w:val="24"/>
        </w:rPr>
        <w:t>;</w:t>
      </w:r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70636">
        <w:rPr>
          <w:color w:val="2D2D2D"/>
          <w:spacing w:val="2"/>
          <w:sz w:val="24"/>
          <w:szCs w:val="24"/>
        </w:rPr>
        <w:t>11 и 5 - массы навесок продуктов, которые используют для градуировки жиромеров (11 - для жиромеров 1-6; 1-7; 5 - для жиромеров 1-40), г.</w:t>
      </w:r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70636">
        <w:rPr>
          <w:color w:val="2D2D2D"/>
          <w:spacing w:val="2"/>
          <w:sz w:val="24"/>
          <w:szCs w:val="24"/>
        </w:rPr>
        <w:br/>
      </w:r>
      <w:r>
        <w:rPr>
          <w:color w:val="2D2D2D"/>
          <w:spacing w:val="2"/>
          <w:sz w:val="24"/>
          <w:szCs w:val="24"/>
        </w:rPr>
        <w:tab/>
      </w:r>
      <w:r w:rsidRPr="00F70636">
        <w:rPr>
          <w:color w:val="2D2D2D"/>
          <w:spacing w:val="2"/>
          <w:sz w:val="24"/>
          <w:szCs w:val="24"/>
        </w:rPr>
        <w:t xml:space="preserve">Массовую долю жира </w:t>
      </w:r>
      <w:r w:rsidRPr="00024582">
        <w:rPr>
          <w:i/>
          <w:color w:val="2D2D2D"/>
          <w:spacing w:val="2"/>
          <w:sz w:val="24"/>
          <w:szCs w:val="24"/>
        </w:rPr>
        <w:t>X</w:t>
      </w:r>
      <w:r w:rsidRPr="00024582">
        <w:rPr>
          <w:i/>
          <w:color w:val="2D2D2D"/>
          <w:spacing w:val="2"/>
          <w:sz w:val="24"/>
          <w:szCs w:val="24"/>
          <w:vertAlign w:val="subscript"/>
        </w:rPr>
        <w:t>1</w:t>
      </w:r>
      <w:r>
        <w:rPr>
          <w:color w:val="2D2D2D"/>
          <w:spacing w:val="2"/>
          <w:sz w:val="24"/>
          <w:szCs w:val="24"/>
        </w:rPr>
        <w:t xml:space="preserve"> </w:t>
      </w:r>
      <w:r w:rsidRPr="00F70636">
        <w:rPr>
          <w:color w:val="2D2D2D"/>
          <w:spacing w:val="2"/>
          <w:sz w:val="24"/>
          <w:szCs w:val="24"/>
        </w:rPr>
        <w:t>в сыре и сырном продукт</w:t>
      </w:r>
      <w:r>
        <w:rPr>
          <w:color w:val="2D2D2D"/>
          <w:spacing w:val="2"/>
          <w:sz w:val="24"/>
          <w:szCs w:val="24"/>
        </w:rPr>
        <w:t>е в пересчете на сухое вещ</w:t>
      </w:r>
      <w:r>
        <w:rPr>
          <w:color w:val="2D2D2D"/>
          <w:spacing w:val="2"/>
          <w:sz w:val="24"/>
          <w:szCs w:val="24"/>
        </w:rPr>
        <w:t>е</w:t>
      </w:r>
      <w:r>
        <w:rPr>
          <w:color w:val="2D2D2D"/>
          <w:spacing w:val="2"/>
          <w:sz w:val="24"/>
          <w:szCs w:val="24"/>
        </w:rPr>
        <w:t>ство</w:t>
      </w:r>
      <w:r w:rsidRPr="00F70636">
        <w:rPr>
          <w:color w:val="2D2D2D"/>
          <w:spacing w:val="2"/>
          <w:sz w:val="24"/>
          <w:szCs w:val="24"/>
        </w:rPr>
        <w:t>, %, вычисляют по формуле</w:t>
      </w:r>
    </w:p>
    <w:p w:rsidR="001E69D5" w:rsidRPr="00F70636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70636">
        <w:rPr>
          <w:noProof/>
          <w:color w:val="2D2D2D"/>
          <w:spacing w:val="2"/>
          <w:sz w:val="24"/>
          <w:szCs w:val="24"/>
        </w:rPr>
        <w:drawing>
          <wp:inline distT="0" distB="0" distL="0" distR="0" wp14:anchorId="2561D486" wp14:editId="3522E03D">
            <wp:extent cx="866775" cy="390525"/>
            <wp:effectExtent l="0" t="0" r="9525" b="9525"/>
            <wp:docPr id="55" name="Рисунок 55" descr="ГОСТ 5867-90 Молоко и молочные продукты. Методы определения ж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ОСТ 5867-90 Молоко и молочные продукты. Методы определения жир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636">
        <w:rPr>
          <w:color w:val="2D2D2D"/>
          <w:spacing w:val="2"/>
          <w:sz w:val="24"/>
          <w:szCs w:val="24"/>
        </w:rPr>
        <w:t>,</w:t>
      </w:r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70636">
        <w:rPr>
          <w:color w:val="2D2D2D"/>
          <w:spacing w:val="2"/>
          <w:sz w:val="24"/>
          <w:szCs w:val="24"/>
        </w:rPr>
        <w:br/>
        <w:t>где </w:t>
      </w:r>
      <w:r w:rsidRPr="00F70636">
        <w:rPr>
          <w:noProof/>
          <w:color w:val="2D2D2D"/>
          <w:spacing w:val="2"/>
          <w:sz w:val="24"/>
          <w:szCs w:val="24"/>
        </w:rPr>
        <mc:AlternateContent>
          <mc:Choice Requires="wps">
            <w:drawing>
              <wp:inline distT="0" distB="0" distL="0" distR="0" wp14:anchorId="1601498C" wp14:editId="4A6F3AFA">
                <wp:extent cx="152400" cy="161925"/>
                <wp:effectExtent l="0" t="0" r="0" b="0"/>
                <wp:docPr id="51" name="Прямоугольник 51" descr="ГОСТ 5867-90 Молоко и молочные продукты. Методы определения жи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1" o:spid="_x0000_s1026" alt="ГОСТ 5867-90 Молоко и молочные продукты. Методы определения жира" style="width:12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  <w:r w:rsidRPr="00F70636">
        <w:rPr>
          <w:color w:val="2D2D2D"/>
          <w:spacing w:val="2"/>
          <w:sz w:val="24"/>
          <w:szCs w:val="24"/>
        </w:rPr>
        <w:t> - массовая доля влаги в сыре и сырном продукте</w:t>
      </w:r>
      <w:proofErr w:type="gramStart"/>
      <w:r w:rsidRPr="00F70636">
        <w:rPr>
          <w:color w:val="2D2D2D"/>
          <w:spacing w:val="2"/>
          <w:sz w:val="24"/>
          <w:szCs w:val="24"/>
        </w:rPr>
        <w:t>, %;</w:t>
      </w:r>
      <w:proofErr w:type="gramEnd"/>
    </w:p>
    <w:p w:rsidR="001E69D5" w:rsidRPr="00F70636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70636">
        <w:rPr>
          <w:color w:val="2D2D2D"/>
          <w:spacing w:val="2"/>
          <w:sz w:val="24"/>
          <w:szCs w:val="24"/>
        </w:rPr>
        <w:t>100 - коэффициент пересчета массовой доли жира на 100 г продукта.</w:t>
      </w:r>
      <w:r w:rsidRPr="00F70636">
        <w:rPr>
          <w:color w:val="2D2D2D"/>
          <w:spacing w:val="2"/>
          <w:sz w:val="24"/>
          <w:szCs w:val="24"/>
        </w:rPr>
        <w:br/>
      </w:r>
    </w:p>
    <w:p w:rsidR="001E69D5" w:rsidRPr="00F70636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70636">
        <w:rPr>
          <w:color w:val="2D2D2D"/>
          <w:spacing w:val="2"/>
          <w:sz w:val="24"/>
          <w:szCs w:val="24"/>
        </w:rPr>
        <w:t>Массовую долю жира в масле без наполнителей </w:t>
      </w:r>
      <w:r w:rsidRPr="00024582">
        <w:rPr>
          <w:i/>
          <w:color w:val="2D2D2D"/>
          <w:spacing w:val="2"/>
          <w:sz w:val="24"/>
          <w:szCs w:val="24"/>
        </w:rPr>
        <w:t>X</w:t>
      </w:r>
      <w:r>
        <w:rPr>
          <w:i/>
          <w:color w:val="2D2D2D"/>
          <w:spacing w:val="2"/>
          <w:sz w:val="24"/>
          <w:szCs w:val="24"/>
          <w:vertAlign w:val="subscript"/>
        </w:rPr>
        <w:t>2</w:t>
      </w:r>
      <w:r w:rsidRPr="00F70636">
        <w:rPr>
          <w:color w:val="2D2D2D"/>
          <w:spacing w:val="2"/>
          <w:sz w:val="24"/>
          <w:szCs w:val="24"/>
        </w:rPr>
        <w:t> и </w:t>
      </w:r>
      <w:r w:rsidRPr="00024582">
        <w:rPr>
          <w:i/>
          <w:color w:val="2D2D2D"/>
          <w:spacing w:val="2"/>
          <w:sz w:val="24"/>
          <w:szCs w:val="24"/>
        </w:rPr>
        <w:t>X</w:t>
      </w:r>
      <w:r>
        <w:rPr>
          <w:i/>
          <w:color w:val="2D2D2D"/>
          <w:spacing w:val="2"/>
          <w:sz w:val="24"/>
          <w:szCs w:val="24"/>
          <w:vertAlign w:val="subscript"/>
        </w:rPr>
        <w:t>3</w:t>
      </w:r>
      <w:r w:rsidRPr="00F70636">
        <w:rPr>
          <w:color w:val="2D2D2D"/>
          <w:spacing w:val="2"/>
          <w:sz w:val="24"/>
          <w:szCs w:val="24"/>
        </w:rPr>
        <w:t>, %, вычисляют по формулам:</w:t>
      </w:r>
      <w:r w:rsidRPr="00F70636">
        <w:rPr>
          <w:color w:val="2D2D2D"/>
          <w:spacing w:val="2"/>
          <w:sz w:val="24"/>
          <w:szCs w:val="24"/>
        </w:rPr>
        <w:br/>
      </w:r>
    </w:p>
    <w:p w:rsidR="001E69D5" w:rsidRPr="00F70636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70636">
        <w:rPr>
          <w:noProof/>
          <w:color w:val="2D2D2D"/>
          <w:spacing w:val="2"/>
          <w:sz w:val="24"/>
          <w:szCs w:val="24"/>
        </w:rPr>
        <w:drawing>
          <wp:inline distT="0" distB="0" distL="0" distR="0" wp14:anchorId="28366EB9" wp14:editId="4B428A3F">
            <wp:extent cx="1209675" cy="219075"/>
            <wp:effectExtent l="0" t="0" r="9525" b="9525"/>
            <wp:docPr id="56" name="Рисунок 56" descr="ГОСТ 5867-90 Молоко и молочные продукты. Методы определения ж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ГОСТ 5867-90 Молоко и молочные продукты. Методы определения жир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636">
        <w:rPr>
          <w:color w:val="2D2D2D"/>
          <w:spacing w:val="2"/>
          <w:sz w:val="24"/>
          <w:szCs w:val="24"/>
        </w:rPr>
        <w:t>,</w:t>
      </w:r>
    </w:p>
    <w:p w:rsidR="001E69D5" w:rsidRPr="00F70636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70636">
        <w:rPr>
          <w:color w:val="2D2D2D"/>
          <w:spacing w:val="2"/>
          <w:sz w:val="24"/>
          <w:szCs w:val="24"/>
        </w:rPr>
        <w:br/>
      </w:r>
      <w:r w:rsidRPr="00F70636">
        <w:rPr>
          <w:noProof/>
          <w:color w:val="2D2D2D"/>
          <w:spacing w:val="2"/>
          <w:sz w:val="24"/>
          <w:szCs w:val="24"/>
        </w:rPr>
        <w:drawing>
          <wp:inline distT="0" distB="0" distL="0" distR="0" wp14:anchorId="52BE60F6" wp14:editId="6C9AA18B">
            <wp:extent cx="1495425" cy="228600"/>
            <wp:effectExtent l="0" t="0" r="9525" b="0"/>
            <wp:docPr id="57" name="Рисунок 57" descr="ГОСТ 5867-90 Молоко и молочные продукты. Методы определения ж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ГОСТ 5867-90 Молоко и молочные продукты. Методы определения жир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636">
        <w:rPr>
          <w:color w:val="2D2D2D"/>
          <w:spacing w:val="2"/>
          <w:sz w:val="24"/>
          <w:szCs w:val="24"/>
        </w:rPr>
        <w:t>,</w:t>
      </w:r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70636">
        <w:rPr>
          <w:color w:val="2D2D2D"/>
          <w:spacing w:val="2"/>
          <w:sz w:val="24"/>
          <w:szCs w:val="24"/>
        </w:rPr>
        <w:br/>
        <w:t>где </w:t>
      </w:r>
      <w:r w:rsidRPr="00F70636">
        <w:rPr>
          <w:noProof/>
          <w:color w:val="2D2D2D"/>
          <w:spacing w:val="2"/>
          <w:sz w:val="24"/>
          <w:szCs w:val="24"/>
        </w:rPr>
        <mc:AlternateContent>
          <mc:Choice Requires="wps">
            <w:drawing>
              <wp:inline distT="0" distB="0" distL="0" distR="0" wp14:anchorId="03344C15" wp14:editId="08577B67">
                <wp:extent cx="228600" cy="219075"/>
                <wp:effectExtent l="0" t="0" r="0" b="0"/>
                <wp:docPr id="52" name="Прямоугольник 52" descr="ГОСТ 5867-90 Молоко и молочные продукты. Методы определения жи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2" o:spid="_x0000_s1026" alt="ГОСТ 5867-90 Молоко и молочные продукты. Методы определения жира" style="width:18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  <w:r w:rsidRPr="00F70636">
        <w:rPr>
          <w:color w:val="2D2D2D"/>
          <w:spacing w:val="2"/>
          <w:sz w:val="24"/>
          <w:szCs w:val="24"/>
        </w:rPr>
        <w:t xml:space="preserve"> - массовая доля жира в масле и масляной пасте без наполнителей всех видов, </w:t>
      </w:r>
      <w:proofErr w:type="gramStart"/>
      <w:r w:rsidRPr="00F70636">
        <w:rPr>
          <w:color w:val="2D2D2D"/>
          <w:spacing w:val="2"/>
          <w:sz w:val="24"/>
          <w:szCs w:val="24"/>
        </w:rPr>
        <w:t>кроме</w:t>
      </w:r>
      <w:proofErr w:type="gramEnd"/>
      <w:r w:rsidRPr="00F70636">
        <w:rPr>
          <w:color w:val="2D2D2D"/>
          <w:spacing w:val="2"/>
          <w:sz w:val="24"/>
          <w:szCs w:val="24"/>
        </w:rPr>
        <w:t xml:space="preserve"> соленого, %;</w:t>
      </w:r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70636">
        <w:rPr>
          <w:color w:val="2D2D2D"/>
          <w:spacing w:val="2"/>
          <w:sz w:val="24"/>
          <w:szCs w:val="24"/>
        </w:rPr>
        <w:t>- массовая доля влаги в масле</w:t>
      </w:r>
      <w:proofErr w:type="gramStart"/>
      <w:r w:rsidRPr="00F70636">
        <w:rPr>
          <w:color w:val="2D2D2D"/>
          <w:spacing w:val="2"/>
          <w:sz w:val="24"/>
          <w:szCs w:val="24"/>
        </w:rPr>
        <w:t>, %;</w:t>
      </w:r>
      <w:proofErr w:type="gramEnd"/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70636">
        <w:rPr>
          <w:color w:val="2D2D2D"/>
          <w:spacing w:val="2"/>
          <w:sz w:val="24"/>
          <w:szCs w:val="24"/>
        </w:rPr>
        <w:t> - массовая доля жира в соленом масле</w:t>
      </w:r>
      <w:proofErr w:type="gramStart"/>
      <w:r w:rsidRPr="00F70636">
        <w:rPr>
          <w:color w:val="2D2D2D"/>
          <w:spacing w:val="2"/>
          <w:sz w:val="24"/>
          <w:szCs w:val="24"/>
        </w:rPr>
        <w:t>, %;</w:t>
      </w:r>
      <w:proofErr w:type="gramEnd"/>
    </w:p>
    <w:p w:rsidR="001E69D5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70636">
        <w:rPr>
          <w:color w:val="2D2D2D"/>
          <w:spacing w:val="2"/>
          <w:sz w:val="24"/>
          <w:szCs w:val="24"/>
        </w:rPr>
        <w:t xml:space="preserve"> - массовая доля обезжиренного сухого вещества в масле, </w:t>
      </w:r>
      <w:r w:rsidRPr="00F70636">
        <w:rPr>
          <w:color w:val="2D2D2D"/>
          <w:spacing w:val="2"/>
          <w:sz w:val="24"/>
          <w:szCs w:val="24"/>
        </w:rPr>
        <w:br/>
        <w:t> - массовая доля соли в масле</w:t>
      </w:r>
      <w:proofErr w:type="gramStart"/>
      <w:r w:rsidRPr="00F70636">
        <w:rPr>
          <w:color w:val="2D2D2D"/>
          <w:spacing w:val="2"/>
          <w:sz w:val="24"/>
          <w:szCs w:val="24"/>
        </w:rPr>
        <w:t>, %;</w:t>
      </w:r>
      <w:proofErr w:type="gramEnd"/>
    </w:p>
    <w:p w:rsidR="00E041EE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F70636">
        <w:rPr>
          <w:color w:val="2D2D2D"/>
          <w:spacing w:val="2"/>
          <w:sz w:val="24"/>
          <w:szCs w:val="24"/>
        </w:rPr>
        <w:t>100 - коэффициент пересчета массовой доли жира на 100 г продукта.</w:t>
      </w:r>
      <w:r w:rsidRPr="00F70636">
        <w:rPr>
          <w:color w:val="2D2D2D"/>
          <w:spacing w:val="2"/>
          <w:sz w:val="24"/>
          <w:szCs w:val="24"/>
        </w:rPr>
        <w:br/>
      </w:r>
      <w:r w:rsidRPr="00F70636">
        <w:rPr>
          <w:color w:val="2D2D2D"/>
          <w:spacing w:val="2"/>
          <w:sz w:val="24"/>
          <w:szCs w:val="24"/>
        </w:rPr>
        <w:br/>
      </w:r>
      <w:r>
        <w:rPr>
          <w:color w:val="2D2D2D"/>
          <w:spacing w:val="2"/>
          <w:sz w:val="24"/>
          <w:szCs w:val="24"/>
        </w:rPr>
        <w:tab/>
      </w:r>
      <w:r w:rsidRPr="00F70636">
        <w:rPr>
          <w:color w:val="2D2D2D"/>
          <w:spacing w:val="2"/>
          <w:sz w:val="24"/>
          <w:szCs w:val="24"/>
        </w:rPr>
        <w:t>Пределы допускаемой погрешности результатов измерений при доверительной вероятности 0,90 соответствуют данным табл.2.</w:t>
      </w:r>
    </w:p>
    <w:p w:rsidR="001E69D5" w:rsidRPr="00F70636" w:rsidRDefault="001E69D5" w:rsidP="001E69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1E69D5" w:rsidRPr="00F70636" w:rsidRDefault="001E69D5" w:rsidP="001E69D5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</w:rPr>
      </w:pPr>
      <w:r w:rsidRPr="00F70636">
        <w:rPr>
          <w:color w:val="2D2D2D"/>
          <w:spacing w:val="2"/>
          <w:sz w:val="24"/>
          <w:szCs w:val="24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747"/>
        <w:gridCol w:w="840"/>
        <w:gridCol w:w="747"/>
        <w:gridCol w:w="899"/>
        <w:gridCol w:w="899"/>
        <w:gridCol w:w="840"/>
        <w:gridCol w:w="1270"/>
      </w:tblGrid>
      <w:tr w:rsidR="001E69D5" w:rsidRPr="00F70636" w:rsidTr="00170584">
        <w:trPr>
          <w:trHeight w:val="15"/>
        </w:trPr>
        <w:tc>
          <w:tcPr>
            <w:tcW w:w="4066" w:type="dxa"/>
            <w:hideMark/>
          </w:tcPr>
          <w:p w:rsidR="001E69D5" w:rsidRPr="00F70636" w:rsidRDefault="001E69D5" w:rsidP="001705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1E69D5" w:rsidRPr="00F70636" w:rsidRDefault="001E69D5" w:rsidP="001705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1E69D5" w:rsidRPr="00F70636" w:rsidRDefault="001E69D5" w:rsidP="001705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1E69D5" w:rsidRPr="00F70636" w:rsidRDefault="001E69D5" w:rsidP="001705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1E69D5" w:rsidRPr="00F70636" w:rsidRDefault="001E69D5" w:rsidP="001705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1E69D5" w:rsidRPr="00F70636" w:rsidRDefault="001E69D5" w:rsidP="001705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1E69D5" w:rsidRPr="00F70636" w:rsidRDefault="001E69D5" w:rsidP="001705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1E69D5" w:rsidRPr="00F70636" w:rsidRDefault="001E69D5" w:rsidP="00170584">
            <w:pPr>
              <w:jc w:val="both"/>
              <w:rPr>
                <w:sz w:val="24"/>
                <w:szCs w:val="24"/>
              </w:rPr>
            </w:pPr>
          </w:p>
        </w:tc>
      </w:tr>
      <w:tr w:rsidR="001E69D5" w:rsidRPr="00F70636" w:rsidTr="00170584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Вид продукта</w:t>
            </w:r>
          </w:p>
        </w:tc>
        <w:tc>
          <w:tcPr>
            <w:tcW w:w="75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Предел допускаемой погрешности, % массовой доли жира</w:t>
            </w:r>
            <w:proofErr w:type="gramStart"/>
            <w:r w:rsidRPr="00F70636">
              <w:rPr>
                <w:color w:val="2D2D2D"/>
                <w:sz w:val="24"/>
                <w:szCs w:val="24"/>
              </w:rPr>
              <w:t xml:space="preserve"> (±)</w:t>
            </w:r>
            <w:proofErr w:type="gramEnd"/>
          </w:p>
        </w:tc>
      </w:tr>
      <w:tr w:rsidR="001E69D5" w:rsidRPr="00F70636" w:rsidTr="00170584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при измерении об</w:t>
            </w:r>
            <w:r w:rsidRPr="00F70636">
              <w:rPr>
                <w:color w:val="2D2D2D"/>
                <w:sz w:val="24"/>
                <w:szCs w:val="24"/>
              </w:rPr>
              <w:t>ъ</w:t>
            </w:r>
            <w:r w:rsidRPr="00F70636">
              <w:rPr>
                <w:color w:val="2D2D2D"/>
                <w:sz w:val="24"/>
                <w:szCs w:val="24"/>
              </w:rPr>
              <w:t>ема пробы пипеткой</w:t>
            </w: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при измерении массы пробы весами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Расчетный метод</w:t>
            </w:r>
          </w:p>
        </w:tc>
      </w:tr>
      <w:tr w:rsidR="001E69D5" w:rsidRPr="00F70636" w:rsidTr="00170584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Тип жиромера</w:t>
            </w: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Тип жиромера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rPr>
                <w:sz w:val="24"/>
                <w:szCs w:val="24"/>
              </w:rPr>
            </w:pPr>
          </w:p>
        </w:tc>
      </w:tr>
      <w:tr w:rsidR="001E69D5" w:rsidRPr="00F70636" w:rsidTr="00170584"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1-6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1-7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2-0,5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1-6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1-7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1-40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rPr>
                <w:sz w:val="24"/>
                <w:szCs w:val="24"/>
              </w:rPr>
            </w:pPr>
          </w:p>
        </w:tc>
      </w:tr>
      <w:tr w:rsidR="001E69D5" w:rsidRPr="00F70636" w:rsidTr="00170584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Молоко, молочные проду</w:t>
            </w:r>
            <w:r w:rsidRPr="00F70636">
              <w:rPr>
                <w:color w:val="2D2D2D"/>
                <w:sz w:val="24"/>
                <w:szCs w:val="24"/>
              </w:rPr>
              <w:t>к</w:t>
            </w:r>
            <w:r w:rsidRPr="00F70636">
              <w:rPr>
                <w:color w:val="2D2D2D"/>
                <w:sz w:val="24"/>
                <w:szCs w:val="24"/>
              </w:rPr>
              <w:lastRenderedPageBreak/>
              <w:t>ты без сахара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lastRenderedPageBreak/>
              <w:t>0,08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0,08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0,065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0,065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0,30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</w:tr>
      <w:tr w:rsidR="001E69D5" w:rsidRPr="00F70636" w:rsidTr="00170584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lastRenderedPageBreak/>
              <w:t>Молочные продукты с сах</w:t>
            </w:r>
            <w:r w:rsidRPr="00F70636">
              <w:rPr>
                <w:color w:val="2D2D2D"/>
                <w:sz w:val="24"/>
                <w:szCs w:val="24"/>
              </w:rPr>
              <w:t>а</w:t>
            </w:r>
            <w:r w:rsidRPr="00F70636">
              <w:rPr>
                <w:color w:val="2D2D2D"/>
                <w:sz w:val="24"/>
                <w:szCs w:val="24"/>
              </w:rPr>
              <w:t>ром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0,09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0,09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0,075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0,075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0,40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</w:tr>
      <w:tr w:rsidR="001E69D5" w:rsidRPr="00F70636" w:rsidTr="00170584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Сыр плавленый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0,83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0,83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</w:tr>
      <w:tr w:rsidR="001E69D5" w:rsidRPr="00F70636" w:rsidTr="00170584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Сыр сычужный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1,1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1,1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</w:tr>
      <w:tr w:rsidR="001E69D5" w:rsidRPr="00F70636" w:rsidTr="00170584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Масло сливочное с напо</w:t>
            </w:r>
            <w:r w:rsidRPr="00F70636">
              <w:rPr>
                <w:color w:val="2D2D2D"/>
                <w:sz w:val="24"/>
                <w:szCs w:val="24"/>
              </w:rPr>
              <w:t>л</w:t>
            </w:r>
            <w:r w:rsidRPr="00F70636">
              <w:rPr>
                <w:color w:val="2D2D2D"/>
                <w:sz w:val="24"/>
                <w:szCs w:val="24"/>
              </w:rPr>
              <w:t>нителями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1,2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</w:tr>
      <w:tr w:rsidR="001E69D5" w:rsidRPr="00F70636" w:rsidTr="00170584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Масло сливочное без наполнителей (произво</w:t>
            </w:r>
            <w:r w:rsidRPr="00F70636">
              <w:rPr>
                <w:color w:val="2D2D2D"/>
                <w:sz w:val="24"/>
                <w:szCs w:val="24"/>
              </w:rPr>
              <w:t>д</w:t>
            </w:r>
            <w:r w:rsidRPr="00F70636">
              <w:rPr>
                <w:color w:val="2D2D2D"/>
                <w:sz w:val="24"/>
                <w:szCs w:val="24"/>
              </w:rPr>
              <w:t>ственный метод), кроме с</w:t>
            </w:r>
            <w:r w:rsidRPr="00F70636">
              <w:rPr>
                <w:color w:val="2D2D2D"/>
                <w:sz w:val="24"/>
                <w:szCs w:val="24"/>
              </w:rPr>
              <w:t>о</w:t>
            </w:r>
            <w:r w:rsidRPr="00F70636">
              <w:rPr>
                <w:color w:val="2D2D2D"/>
                <w:sz w:val="24"/>
                <w:szCs w:val="24"/>
              </w:rPr>
              <w:t>леного масла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1,0</w:t>
            </w:r>
          </w:p>
        </w:tc>
      </w:tr>
      <w:tr w:rsidR="001E69D5" w:rsidRPr="00F70636" w:rsidTr="00170584"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Молоко нежирное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0,03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E69D5" w:rsidRPr="00F70636" w:rsidRDefault="001E69D5" w:rsidP="00170584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70636">
              <w:rPr>
                <w:color w:val="2D2D2D"/>
                <w:sz w:val="24"/>
                <w:szCs w:val="24"/>
              </w:rPr>
              <w:t>-</w:t>
            </w:r>
          </w:p>
        </w:tc>
      </w:tr>
    </w:tbl>
    <w:p w:rsidR="001E69D5" w:rsidRPr="00F70636" w:rsidRDefault="001E69D5" w:rsidP="001E69D5">
      <w:pPr>
        <w:jc w:val="both"/>
        <w:rPr>
          <w:sz w:val="24"/>
          <w:szCs w:val="24"/>
        </w:rPr>
      </w:pPr>
    </w:p>
    <w:p w:rsidR="005B69B7" w:rsidRDefault="005B69B7" w:rsidP="00FA4C8D">
      <w:pPr>
        <w:ind w:firstLine="709"/>
        <w:jc w:val="both"/>
        <w:rPr>
          <w:b/>
          <w:sz w:val="28"/>
        </w:rPr>
      </w:pPr>
    </w:p>
    <w:p w:rsidR="00F55788" w:rsidRDefault="00F55788" w:rsidP="00FA4C8D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</w:t>
      </w:r>
      <w:r>
        <w:rPr>
          <w:b/>
          <w:sz w:val="28"/>
        </w:rPr>
        <w:t>о</w:t>
      </w:r>
      <w:r>
        <w:rPr>
          <w:b/>
          <w:sz w:val="28"/>
        </w:rPr>
        <w:t>стоятельной работе обучающихся.</w:t>
      </w:r>
    </w:p>
    <w:p w:rsidR="00BF1CD1" w:rsidRDefault="00F55788" w:rsidP="00FA4C8D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</w:t>
      </w:r>
      <w:r w:rsidR="006F7AD8" w:rsidRPr="006F7AD8">
        <w:rPr>
          <w:sz w:val="28"/>
        </w:rPr>
        <w:t>о</w:t>
      </w:r>
      <w:r w:rsidR="006F7AD8" w:rsidRPr="006F7AD8">
        <w:rPr>
          <w:sz w:val="28"/>
        </w:rPr>
        <w:t>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FA4C8D">
      <w:pPr>
        <w:ind w:firstLine="709"/>
        <w:jc w:val="both"/>
        <w:rPr>
          <w:sz w:val="28"/>
        </w:rPr>
      </w:pPr>
    </w:p>
    <w:p w:rsidR="006F7AD8" w:rsidRPr="00F35FA3" w:rsidRDefault="006F7AD8" w:rsidP="00FA4C8D">
      <w:pPr>
        <w:ind w:firstLine="709"/>
        <w:jc w:val="center"/>
        <w:rPr>
          <w:b/>
          <w:i/>
          <w:sz w:val="28"/>
        </w:rPr>
      </w:pPr>
      <w:r w:rsidRPr="00F35FA3">
        <w:rPr>
          <w:b/>
          <w:i/>
          <w:sz w:val="28"/>
        </w:rPr>
        <w:t>Методические рекомендации по выполнению заданий самосто</w:t>
      </w:r>
      <w:r w:rsidRPr="00F35FA3">
        <w:rPr>
          <w:b/>
          <w:i/>
          <w:sz w:val="28"/>
        </w:rPr>
        <w:t>я</w:t>
      </w:r>
      <w:r w:rsidRPr="00F35FA3">
        <w:rPr>
          <w:b/>
          <w:i/>
          <w:sz w:val="28"/>
        </w:rPr>
        <w:t>тельной работы</w:t>
      </w:r>
      <w:r w:rsidR="00F55788" w:rsidRPr="00F35FA3">
        <w:rPr>
          <w:b/>
          <w:i/>
          <w:sz w:val="28"/>
        </w:rPr>
        <w:t xml:space="preserve"> по дисциплине</w:t>
      </w:r>
    </w:p>
    <w:p w:rsidR="00F35FA3" w:rsidRDefault="00F35FA3" w:rsidP="00FA4C8D">
      <w:pPr>
        <w:ind w:firstLine="709"/>
        <w:jc w:val="center"/>
        <w:rPr>
          <w:b/>
          <w:sz w:val="28"/>
          <w:szCs w:val="28"/>
          <w:u w:val="single"/>
        </w:rPr>
      </w:pPr>
    </w:p>
    <w:p w:rsidR="009C4A0D" w:rsidRPr="00FF2FB8" w:rsidRDefault="009C4A0D" w:rsidP="00FA4C8D">
      <w:pPr>
        <w:ind w:firstLine="709"/>
        <w:jc w:val="center"/>
        <w:rPr>
          <w:b/>
          <w:sz w:val="28"/>
          <w:szCs w:val="28"/>
          <w:u w:val="single"/>
        </w:rPr>
      </w:pPr>
      <w:r w:rsidRPr="00FF2FB8">
        <w:rPr>
          <w:b/>
          <w:sz w:val="28"/>
          <w:szCs w:val="28"/>
          <w:u w:val="single"/>
        </w:rPr>
        <w:t xml:space="preserve">Методические указания </w:t>
      </w:r>
      <w:proofErr w:type="gramStart"/>
      <w:r w:rsidR="00693E11" w:rsidRPr="00FF2FB8">
        <w:rPr>
          <w:b/>
          <w:sz w:val="28"/>
          <w:szCs w:val="28"/>
          <w:u w:val="single"/>
        </w:rPr>
        <w:t>обучающимся</w:t>
      </w:r>
      <w:proofErr w:type="gramEnd"/>
      <w:r w:rsidRPr="00FF2FB8">
        <w:rPr>
          <w:b/>
          <w:sz w:val="28"/>
          <w:szCs w:val="28"/>
          <w:u w:val="single"/>
        </w:rPr>
        <w:t xml:space="preserve"> </w:t>
      </w:r>
    </w:p>
    <w:p w:rsidR="009C4A0D" w:rsidRPr="00FF2FB8" w:rsidRDefault="009C4A0D" w:rsidP="00FA4C8D">
      <w:pPr>
        <w:ind w:firstLine="709"/>
        <w:jc w:val="center"/>
        <w:rPr>
          <w:b/>
          <w:sz w:val="28"/>
          <w:szCs w:val="28"/>
          <w:u w:val="single"/>
        </w:rPr>
      </w:pPr>
      <w:r w:rsidRPr="00FF2FB8">
        <w:rPr>
          <w:b/>
          <w:sz w:val="28"/>
          <w:szCs w:val="28"/>
          <w:u w:val="single"/>
        </w:rPr>
        <w:t>по формированию навыков конспектирования лекционного мат</w:t>
      </w:r>
      <w:r w:rsidRPr="00FF2FB8">
        <w:rPr>
          <w:b/>
          <w:sz w:val="28"/>
          <w:szCs w:val="28"/>
          <w:u w:val="single"/>
        </w:rPr>
        <w:t>е</w:t>
      </w:r>
      <w:r w:rsidRPr="00FF2FB8">
        <w:rPr>
          <w:b/>
          <w:sz w:val="28"/>
          <w:szCs w:val="28"/>
          <w:u w:val="single"/>
        </w:rPr>
        <w:t xml:space="preserve">риала </w:t>
      </w:r>
    </w:p>
    <w:p w:rsidR="009C4A0D" w:rsidRPr="009C4A0D" w:rsidRDefault="009C4A0D" w:rsidP="00FA4C8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FA4C8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</w:t>
      </w:r>
      <w:r w:rsidRPr="006E062D">
        <w:rPr>
          <w:color w:val="000000"/>
          <w:sz w:val="28"/>
          <w:szCs w:val="28"/>
        </w:rPr>
        <w:t>у</w:t>
      </w:r>
      <w:r w:rsidRPr="006E062D">
        <w:rPr>
          <w:color w:val="000000"/>
          <w:sz w:val="28"/>
          <w:szCs w:val="28"/>
        </w:rPr>
        <w:t xml:space="preserve">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FA4C8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цию);</w:t>
      </w:r>
    </w:p>
    <w:p w:rsidR="009C4A0D" w:rsidRPr="006E062D" w:rsidRDefault="009C4A0D" w:rsidP="00FA4C8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</w:t>
      </w:r>
      <w:r w:rsidRPr="006E062D">
        <w:rPr>
          <w:color w:val="000000"/>
          <w:sz w:val="28"/>
          <w:szCs w:val="28"/>
        </w:rPr>
        <w:t>й</w:t>
      </w:r>
      <w:r w:rsidRPr="006E062D">
        <w:rPr>
          <w:color w:val="000000"/>
          <w:sz w:val="28"/>
          <w:szCs w:val="28"/>
        </w:rPr>
        <w:t>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лесообразно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0EBE95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C9F71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>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</w:t>
      </w:r>
      <w:r w:rsidRPr="006E062D">
        <w:rPr>
          <w:color w:val="000000"/>
          <w:spacing w:val="-2"/>
          <w:sz w:val="28"/>
          <w:szCs w:val="28"/>
        </w:rPr>
        <w:t>и</w:t>
      </w:r>
      <w:r w:rsidRPr="006E062D">
        <w:rPr>
          <w:color w:val="000000"/>
          <w:spacing w:val="-2"/>
          <w:sz w:val="28"/>
          <w:szCs w:val="28"/>
        </w:rPr>
        <w:t>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рования, который позволяет отдельные блоки информации при записи разд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и по горизонтали, и по вертикали: отдельные части текста отделяются отчетливыми пробелами – это вертикальное членение; по горизонтали мат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7. Огромную помощь в понимании логики излагаемого материала ок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 xml:space="preserve">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зом», «резюме», «вывод», «обобщая все вышеизложенное» и т.д.) или сигн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лы отличия, т.е. слова, указывающие на особенность, специфику объекта ра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>смотрения («особенность», «характерная черта», «специфика», «главное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lastRenderedPageBreak/>
        <w:t>личие» и т.д.). Вслед за этими словами обычно идет очень важная информ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12. В лекции наиболее подробно записываются план, источники, пон</w:t>
      </w:r>
      <w:r w:rsidRPr="006E062D">
        <w:rPr>
          <w:color w:val="000000"/>
          <w:sz w:val="28"/>
          <w:szCs w:val="28"/>
        </w:rPr>
        <w:t>я</w:t>
      </w:r>
      <w:r w:rsidRPr="006E062D">
        <w:rPr>
          <w:color w:val="000000"/>
          <w:sz w:val="28"/>
          <w:szCs w:val="28"/>
        </w:rPr>
        <w:t xml:space="preserve">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ния и аббревиатуры: «т.к.», «т.д.», «ТСО» и др.; применяются математич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ские знаки: «+», «-», «=», «&gt;». «&lt;» и др.; окончания прилагательных и прич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система акцентировок и обозначений. Во время лекции на парте должно 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жать 2-3 цветных карандаша или фломастера, которыми стрелками, волн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стыми линиями, рамками, условными значками на вспомогательном поле 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водят, подчеркивают или обозначают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нятную мысль, вертикальная черта на полях – особо важную мысль. Осно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 xml:space="preserve">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</w:t>
      </w:r>
      <w:r w:rsidRPr="006E062D">
        <w:rPr>
          <w:color w:val="000000"/>
          <w:spacing w:val="-2"/>
          <w:sz w:val="28"/>
          <w:szCs w:val="28"/>
        </w:rPr>
        <w:t>е</w:t>
      </w:r>
      <w:r w:rsidRPr="006E062D">
        <w:rPr>
          <w:color w:val="000000"/>
          <w:spacing w:val="-2"/>
          <w:sz w:val="28"/>
          <w:szCs w:val="28"/>
        </w:rPr>
        <w:t>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этому проявляйте внешне свое отношение к тем или иным его аспектам: 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несогласие, недоумение, вопрос и т.д. – это позволит лектору лучше пр</w:t>
      </w:r>
      <w:r w:rsidRPr="006E062D">
        <w:rPr>
          <w:color w:val="000000"/>
          <w:spacing w:val="-4"/>
          <w:sz w:val="28"/>
          <w:szCs w:val="28"/>
        </w:rPr>
        <w:t>и</w:t>
      </w:r>
      <w:r w:rsidRPr="006E062D">
        <w:rPr>
          <w:color w:val="000000"/>
          <w:spacing w:val="-4"/>
          <w:sz w:val="28"/>
          <w:szCs w:val="28"/>
        </w:rPr>
        <w:t>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Pr="00FF2FB8" w:rsidRDefault="00C35B2E" w:rsidP="00C35B2E">
      <w:pPr>
        <w:ind w:firstLine="709"/>
        <w:jc w:val="center"/>
        <w:rPr>
          <w:b/>
          <w:sz w:val="28"/>
          <w:szCs w:val="28"/>
          <w:u w:val="single"/>
        </w:rPr>
      </w:pPr>
      <w:r w:rsidRPr="00FF2FB8">
        <w:rPr>
          <w:b/>
          <w:sz w:val="28"/>
          <w:szCs w:val="28"/>
          <w:u w:val="single"/>
        </w:rPr>
        <w:t xml:space="preserve">Методические указания </w:t>
      </w:r>
      <w:r w:rsidR="00693E11" w:rsidRPr="00FF2FB8">
        <w:rPr>
          <w:b/>
          <w:sz w:val="28"/>
          <w:szCs w:val="28"/>
          <w:u w:val="single"/>
        </w:rPr>
        <w:t>обучающимся</w:t>
      </w:r>
      <w:r w:rsidRPr="00FF2FB8">
        <w:rPr>
          <w:b/>
          <w:sz w:val="28"/>
          <w:szCs w:val="28"/>
          <w:u w:val="single"/>
        </w:rPr>
        <w:t xml:space="preserve"> по подготовке</w:t>
      </w:r>
    </w:p>
    <w:p w:rsidR="00C35B2E" w:rsidRPr="00FF2FB8" w:rsidRDefault="00C35B2E" w:rsidP="00C35B2E">
      <w:pPr>
        <w:ind w:firstLine="709"/>
        <w:jc w:val="center"/>
        <w:rPr>
          <w:b/>
          <w:sz w:val="28"/>
          <w:szCs w:val="28"/>
          <w:u w:val="single"/>
        </w:rPr>
      </w:pPr>
      <w:r w:rsidRPr="00FF2FB8">
        <w:rPr>
          <w:b/>
          <w:sz w:val="28"/>
          <w:szCs w:val="28"/>
          <w:u w:val="single"/>
        </w:rPr>
        <w:t xml:space="preserve"> к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группового обсуждения темы, учебной проблемы под руково</w:t>
      </w:r>
      <w:r w:rsidRPr="00821EB4">
        <w:rPr>
          <w:sz w:val="28"/>
        </w:rPr>
        <w:t>д</w:t>
      </w:r>
      <w:r w:rsidRPr="00821EB4">
        <w:rPr>
          <w:sz w:val="28"/>
        </w:rPr>
        <w:t xml:space="preserve">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</w:t>
      </w:r>
      <w:r w:rsidRPr="00AE7082">
        <w:rPr>
          <w:i/>
          <w:sz w:val="28"/>
        </w:rPr>
        <w:t>с</w:t>
      </w:r>
      <w:r w:rsidRPr="00AE7082">
        <w:rPr>
          <w:i/>
          <w:sz w:val="28"/>
        </w:rPr>
        <w:t>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</w:t>
      </w:r>
      <w:r w:rsidRPr="003E1702">
        <w:rPr>
          <w:i/>
          <w:sz w:val="28"/>
        </w:rPr>
        <w:t>е</w:t>
      </w:r>
      <w:r w:rsidRPr="003E1702">
        <w:rPr>
          <w:i/>
          <w:sz w:val="28"/>
        </w:rPr>
        <w:t>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1. Подбор необходимого материала содержания предстоящего высту</w:t>
      </w:r>
      <w:r>
        <w:rPr>
          <w:sz w:val="28"/>
        </w:rPr>
        <w:t>п</w:t>
      </w:r>
      <w:r>
        <w:rPr>
          <w:sz w:val="28"/>
        </w:rPr>
        <w:t>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</w:t>
      </w:r>
      <w:r>
        <w:rPr>
          <w:sz w:val="28"/>
        </w:rPr>
        <w:t>и</w:t>
      </w:r>
      <w:r>
        <w:rPr>
          <w:sz w:val="28"/>
        </w:rPr>
        <w:t xml:space="preserve">мой логической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</w:t>
      </w:r>
      <w:r>
        <w:rPr>
          <w:sz w:val="28"/>
        </w:rPr>
        <w:t>е</w:t>
      </w:r>
      <w:r>
        <w:rPr>
          <w:sz w:val="28"/>
        </w:rPr>
        <w:t>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</w:t>
      </w:r>
      <w:r>
        <w:rPr>
          <w:sz w:val="28"/>
        </w:rPr>
        <w:t>е</w:t>
      </w:r>
      <w:r>
        <w:rPr>
          <w:sz w:val="28"/>
        </w:rPr>
        <w:t>ту ответа;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</w:t>
      </w:r>
      <w:r>
        <w:rPr>
          <w:sz w:val="28"/>
        </w:rPr>
        <w:t>я</w:t>
      </w:r>
      <w:r>
        <w:rPr>
          <w:sz w:val="28"/>
        </w:rPr>
        <w:t>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</w:t>
      </w:r>
      <w:r>
        <w:rPr>
          <w:sz w:val="28"/>
        </w:rPr>
        <w:t>о</w:t>
      </w:r>
      <w:r>
        <w:rPr>
          <w:sz w:val="28"/>
        </w:rPr>
        <w:t>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</w:t>
      </w:r>
      <w:r w:rsidRPr="00C35B2E">
        <w:rPr>
          <w:spacing w:val="-4"/>
          <w:sz w:val="28"/>
        </w:rPr>
        <w:t>шей позиции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</w:t>
      </w:r>
      <w:r>
        <w:rPr>
          <w:sz w:val="28"/>
        </w:rPr>
        <w:t>ь</w:t>
      </w:r>
      <w:r>
        <w:rPr>
          <w:sz w:val="28"/>
        </w:rPr>
        <w:t>ный вывод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4A1024" w:rsidRDefault="004A1024" w:rsidP="00C35B2E">
      <w:pPr>
        <w:ind w:firstLine="709"/>
        <w:jc w:val="center"/>
        <w:rPr>
          <w:i/>
          <w:color w:val="000000"/>
          <w:sz w:val="28"/>
          <w:u w:val="single"/>
        </w:rPr>
      </w:pPr>
    </w:p>
    <w:p w:rsidR="00C35B2E" w:rsidRPr="00FF2FB8" w:rsidRDefault="00C35B2E" w:rsidP="00C35B2E">
      <w:pPr>
        <w:ind w:firstLine="709"/>
        <w:jc w:val="center"/>
        <w:rPr>
          <w:i/>
          <w:color w:val="000000"/>
          <w:sz w:val="28"/>
          <w:u w:val="single"/>
        </w:rPr>
      </w:pPr>
      <w:r w:rsidRPr="00FF2FB8">
        <w:rPr>
          <w:i/>
          <w:color w:val="000000"/>
          <w:sz w:val="28"/>
          <w:u w:val="single"/>
        </w:rPr>
        <w:t>Рекомендации по составлению развернутого плана-ответа</w:t>
      </w:r>
    </w:p>
    <w:p w:rsidR="00C35B2E" w:rsidRPr="00FF2FB8" w:rsidRDefault="00C35B2E" w:rsidP="00C35B2E">
      <w:pPr>
        <w:ind w:firstLine="709"/>
        <w:jc w:val="center"/>
        <w:rPr>
          <w:i/>
          <w:color w:val="000000"/>
          <w:sz w:val="28"/>
          <w:u w:val="single"/>
        </w:rPr>
      </w:pPr>
      <w:r w:rsidRPr="00FF2FB8">
        <w:rPr>
          <w:i/>
          <w:color w:val="000000"/>
          <w:sz w:val="28"/>
          <w:u w:val="single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</w:t>
      </w:r>
      <w:r w:rsidRPr="009F413C">
        <w:rPr>
          <w:sz w:val="28"/>
          <w:szCs w:val="22"/>
        </w:rPr>
        <w:t>с</w:t>
      </w:r>
      <w:r w:rsidRPr="009F413C">
        <w:rPr>
          <w:sz w:val="28"/>
          <w:szCs w:val="22"/>
        </w:rPr>
        <w:t>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</w:t>
      </w:r>
      <w:r w:rsidRPr="009F413C">
        <w:rPr>
          <w:sz w:val="28"/>
          <w:szCs w:val="22"/>
        </w:rPr>
        <w:t>о</w:t>
      </w:r>
      <w:r w:rsidRPr="009F413C">
        <w:rPr>
          <w:sz w:val="28"/>
          <w:szCs w:val="22"/>
        </w:rPr>
        <w:t>следовательно и кратко излагайте своими словами или приводите в виде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D471E6" w:rsidRDefault="00D471E6" w:rsidP="00AF327C">
      <w:pPr>
        <w:ind w:firstLine="709"/>
        <w:jc w:val="both"/>
        <w:rPr>
          <w:sz w:val="28"/>
        </w:rPr>
      </w:pPr>
    </w:p>
    <w:sectPr w:rsidR="00D471E6" w:rsidSect="002F6AA2">
      <w:pgSz w:w="11906" w:h="16838"/>
      <w:pgMar w:top="851" w:right="851" w:bottom="851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7AD" w:rsidRDefault="00E037AD" w:rsidP="00FD5B6B">
      <w:r>
        <w:separator/>
      </w:r>
    </w:p>
  </w:endnote>
  <w:endnote w:type="continuationSeparator" w:id="0">
    <w:p w:rsidR="00E037AD" w:rsidRDefault="00E037AD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7AD" w:rsidRDefault="00E037AD" w:rsidP="00FD5B6B">
      <w:r>
        <w:separator/>
      </w:r>
    </w:p>
  </w:footnote>
  <w:footnote w:type="continuationSeparator" w:id="0">
    <w:p w:rsidR="00E037AD" w:rsidRDefault="00E037AD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44A"/>
    <w:multiLevelType w:val="hybridMultilevel"/>
    <w:tmpl w:val="238C0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71E83"/>
    <w:multiLevelType w:val="hybridMultilevel"/>
    <w:tmpl w:val="D9402954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A5060"/>
    <w:multiLevelType w:val="hybridMultilevel"/>
    <w:tmpl w:val="708639A4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D7126"/>
    <w:multiLevelType w:val="hybridMultilevel"/>
    <w:tmpl w:val="F8184BF4"/>
    <w:lvl w:ilvl="0" w:tplc="E62CA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DA74FB"/>
    <w:multiLevelType w:val="hybridMultilevel"/>
    <w:tmpl w:val="0BBEF57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84EE8"/>
    <w:multiLevelType w:val="hybridMultilevel"/>
    <w:tmpl w:val="D7D226EA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2613E"/>
    <w:multiLevelType w:val="hybridMultilevel"/>
    <w:tmpl w:val="BDD2D150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90B9B"/>
    <w:multiLevelType w:val="hybridMultilevel"/>
    <w:tmpl w:val="BDD87EC4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52C37"/>
    <w:multiLevelType w:val="hybridMultilevel"/>
    <w:tmpl w:val="EAA0807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B2C1C"/>
    <w:multiLevelType w:val="hybridMultilevel"/>
    <w:tmpl w:val="F98AE58C"/>
    <w:lvl w:ilvl="0" w:tplc="E62CA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7CD15CD"/>
    <w:multiLevelType w:val="hybridMultilevel"/>
    <w:tmpl w:val="1408C12E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C0C0A"/>
    <w:multiLevelType w:val="hybridMultilevel"/>
    <w:tmpl w:val="2A880DA4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115AB"/>
    <w:multiLevelType w:val="hybridMultilevel"/>
    <w:tmpl w:val="04686998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6212CB"/>
    <w:multiLevelType w:val="hybridMultilevel"/>
    <w:tmpl w:val="61E28138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6"/>
  </w:num>
  <w:num w:numId="8">
    <w:abstractNumId w:val="0"/>
  </w:num>
  <w:num w:numId="9">
    <w:abstractNumId w:val="12"/>
  </w:num>
  <w:num w:numId="10">
    <w:abstractNumId w:val="2"/>
  </w:num>
  <w:num w:numId="11">
    <w:abstractNumId w:val="4"/>
  </w:num>
  <w:num w:numId="12">
    <w:abstractNumId w:val="5"/>
  </w:num>
  <w:num w:numId="13">
    <w:abstractNumId w:val="13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036EE"/>
    <w:rsid w:val="0000575F"/>
    <w:rsid w:val="00010D73"/>
    <w:rsid w:val="00010EC8"/>
    <w:rsid w:val="00020B5A"/>
    <w:rsid w:val="00031F01"/>
    <w:rsid w:val="00033367"/>
    <w:rsid w:val="0003403A"/>
    <w:rsid w:val="00035CF1"/>
    <w:rsid w:val="000373BC"/>
    <w:rsid w:val="00042F5F"/>
    <w:rsid w:val="0004795A"/>
    <w:rsid w:val="00047B55"/>
    <w:rsid w:val="00053CE5"/>
    <w:rsid w:val="000634C1"/>
    <w:rsid w:val="000807BE"/>
    <w:rsid w:val="00082257"/>
    <w:rsid w:val="00083028"/>
    <w:rsid w:val="00083C34"/>
    <w:rsid w:val="000858E5"/>
    <w:rsid w:val="0009088F"/>
    <w:rsid w:val="000931E3"/>
    <w:rsid w:val="000A66D9"/>
    <w:rsid w:val="000B21AF"/>
    <w:rsid w:val="000C3521"/>
    <w:rsid w:val="000E09EF"/>
    <w:rsid w:val="000E215D"/>
    <w:rsid w:val="000E7017"/>
    <w:rsid w:val="000F1B83"/>
    <w:rsid w:val="000F7ABF"/>
    <w:rsid w:val="00107803"/>
    <w:rsid w:val="00110188"/>
    <w:rsid w:val="001131ED"/>
    <w:rsid w:val="001141E0"/>
    <w:rsid w:val="001253C2"/>
    <w:rsid w:val="00136E39"/>
    <w:rsid w:val="00140CE2"/>
    <w:rsid w:val="00143D25"/>
    <w:rsid w:val="001574AF"/>
    <w:rsid w:val="00161587"/>
    <w:rsid w:val="00164156"/>
    <w:rsid w:val="00164859"/>
    <w:rsid w:val="00170584"/>
    <w:rsid w:val="001838EC"/>
    <w:rsid w:val="00192EE9"/>
    <w:rsid w:val="00194414"/>
    <w:rsid w:val="001A39B6"/>
    <w:rsid w:val="001A7C18"/>
    <w:rsid w:val="001C4C9A"/>
    <w:rsid w:val="001D0475"/>
    <w:rsid w:val="001D0655"/>
    <w:rsid w:val="001D0AB8"/>
    <w:rsid w:val="001D4BB8"/>
    <w:rsid w:val="001D6EC9"/>
    <w:rsid w:val="001E69D5"/>
    <w:rsid w:val="001F3F01"/>
    <w:rsid w:val="001F5EE1"/>
    <w:rsid w:val="00205391"/>
    <w:rsid w:val="00226B50"/>
    <w:rsid w:val="00245A72"/>
    <w:rsid w:val="00265FE3"/>
    <w:rsid w:val="0026698D"/>
    <w:rsid w:val="00273A35"/>
    <w:rsid w:val="00276AFB"/>
    <w:rsid w:val="00294C56"/>
    <w:rsid w:val="002A291F"/>
    <w:rsid w:val="002A309E"/>
    <w:rsid w:val="002A7E7A"/>
    <w:rsid w:val="002B0CCE"/>
    <w:rsid w:val="002B592B"/>
    <w:rsid w:val="002B599F"/>
    <w:rsid w:val="002C00BE"/>
    <w:rsid w:val="002C4FC1"/>
    <w:rsid w:val="002C66B3"/>
    <w:rsid w:val="002D06A8"/>
    <w:rsid w:val="002D168A"/>
    <w:rsid w:val="002D2784"/>
    <w:rsid w:val="002D4262"/>
    <w:rsid w:val="002E24DB"/>
    <w:rsid w:val="002E6121"/>
    <w:rsid w:val="002F3936"/>
    <w:rsid w:val="002F6AA2"/>
    <w:rsid w:val="003002AA"/>
    <w:rsid w:val="00306557"/>
    <w:rsid w:val="00310484"/>
    <w:rsid w:val="00311DE0"/>
    <w:rsid w:val="00315CD1"/>
    <w:rsid w:val="00350244"/>
    <w:rsid w:val="003530DF"/>
    <w:rsid w:val="00353A55"/>
    <w:rsid w:val="00367804"/>
    <w:rsid w:val="00367E9F"/>
    <w:rsid w:val="0037271C"/>
    <w:rsid w:val="0037721A"/>
    <w:rsid w:val="003814F9"/>
    <w:rsid w:val="00383D5A"/>
    <w:rsid w:val="00384E2F"/>
    <w:rsid w:val="00386D39"/>
    <w:rsid w:val="00387CFD"/>
    <w:rsid w:val="00395751"/>
    <w:rsid w:val="003A6588"/>
    <w:rsid w:val="003B5F75"/>
    <w:rsid w:val="003C37BE"/>
    <w:rsid w:val="003C43BF"/>
    <w:rsid w:val="003C71F9"/>
    <w:rsid w:val="003D0C7D"/>
    <w:rsid w:val="003E001D"/>
    <w:rsid w:val="003F1CA5"/>
    <w:rsid w:val="003F708F"/>
    <w:rsid w:val="00402600"/>
    <w:rsid w:val="004123E2"/>
    <w:rsid w:val="00414219"/>
    <w:rsid w:val="0041578A"/>
    <w:rsid w:val="00430616"/>
    <w:rsid w:val="00432758"/>
    <w:rsid w:val="00437815"/>
    <w:rsid w:val="004403A6"/>
    <w:rsid w:val="004627CE"/>
    <w:rsid w:val="00475686"/>
    <w:rsid w:val="00475CEC"/>
    <w:rsid w:val="00476000"/>
    <w:rsid w:val="0049076E"/>
    <w:rsid w:val="00495F9C"/>
    <w:rsid w:val="004A013A"/>
    <w:rsid w:val="004A1024"/>
    <w:rsid w:val="004A2059"/>
    <w:rsid w:val="004A2A0D"/>
    <w:rsid w:val="004A418D"/>
    <w:rsid w:val="004A656A"/>
    <w:rsid w:val="004B15D4"/>
    <w:rsid w:val="004B2973"/>
    <w:rsid w:val="004B2C94"/>
    <w:rsid w:val="004C1386"/>
    <w:rsid w:val="004C582C"/>
    <w:rsid w:val="004D0AD5"/>
    <w:rsid w:val="004D1091"/>
    <w:rsid w:val="004E208B"/>
    <w:rsid w:val="004E4E8F"/>
    <w:rsid w:val="004F7CD8"/>
    <w:rsid w:val="005040FA"/>
    <w:rsid w:val="005146A3"/>
    <w:rsid w:val="00530C53"/>
    <w:rsid w:val="00536D89"/>
    <w:rsid w:val="005379D8"/>
    <w:rsid w:val="005412B0"/>
    <w:rsid w:val="00541959"/>
    <w:rsid w:val="005423D9"/>
    <w:rsid w:val="00542B6D"/>
    <w:rsid w:val="0055604C"/>
    <w:rsid w:val="0056113C"/>
    <w:rsid w:val="00566685"/>
    <w:rsid w:val="005677BE"/>
    <w:rsid w:val="00582BA5"/>
    <w:rsid w:val="00590EF5"/>
    <w:rsid w:val="00593334"/>
    <w:rsid w:val="00597840"/>
    <w:rsid w:val="005A23E9"/>
    <w:rsid w:val="005A41F1"/>
    <w:rsid w:val="005B1788"/>
    <w:rsid w:val="005B489A"/>
    <w:rsid w:val="005B69B7"/>
    <w:rsid w:val="005D1EDA"/>
    <w:rsid w:val="005F2E46"/>
    <w:rsid w:val="005F7261"/>
    <w:rsid w:val="0060053D"/>
    <w:rsid w:val="00604CD3"/>
    <w:rsid w:val="006137FA"/>
    <w:rsid w:val="006220F9"/>
    <w:rsid w:val="00626DD2"/>
    <w:rsid w:val="00627C00"/>
    <w:rsid w:val="006349E7"/>
    <w:rsid w:val="0064668E"/>
    <w:rsid w:val="0064687A"/>
    <w:rsid w:val="00666E89"/>
    <w:rsid w:val="006759F9"/>
    <w:rsid w:val="00681FBC"/>
    <w:rsid w:val="006847B8"/>
    <w:rsid w:val="00692D67"/>
    <w:rsid w:val="006935EC"/>
    <w:rsid w:val="00693E11"/>
    <w:rsid w:val="006949A2"/>
    <w:rsid w:val="006A0310"/>
    <w:rsid w:val="006A1221"/>
    <w:rsid w:val="006B3639"/>
    <w:rsid w:val="006C4CE3"/>
    <w:rsid w:val="006D2111"/>
    <w:rsid w:val="006D2888"/>
    <w:rsid w:val="006E7063"/>
    <w:rsid w:val="006F14A4"/>
    <w:rsid w:val="006F1733"/>
    <w:rsid w:val="006F2EDA"/>
    <w:rsid w:val="006F687B"/>
    <w:rsid w:val="006F7AD8"/>
    <w:rsid w:val="00701C2C"/>
    <w:rsid w:val="00706E50"/>
    <w:rsid w:val="00712716"/>
    <w:rsid w:val="00717B98"/>
    <w:rsid w:val="00721626"/>
    <w:rsid w:val="00721CED"/>
    <w:rsid w:val="00722FBC"/>
    <w:rsid w:val="00742208"/>
    <w:rsid w:val="00745919"/>
    <w:rsid w:val="00746F78"/>
    <w:rsid w:val="0075174A"/>
    <w:rsid w:val="00755609"/>
    <w:rsid w:val="00756144"/>
    <w:rsid w:val="00764428"/>
    <w:rsid w:val="00765247"/>
    <w:rsid w:val="00765B2C"/>
    <w:rsid w:val="0076740F"/>
    <w:rsid w:val="00770AFE"/>
    <w:rsid w:val="00770BDA"/>
    <w:rsid w:val="0078668D"/>
    <w:rsid w:val="0079237F"/>
    <w:rsid w:val="00797B59"/>
    <w:rsid w:val="007B71B7"/>
    <w:rsid w:val="007C0908"/>
    <w:rsid w:val="007C16CA"/>
    <w:rsid w:val="007C1AB0"/>
    <w:rsid w:val="007D44C6"/>
    <w:rsid w:val="007E7DBC"/>
    <w:rsid w:val="007F1FA5"/>
    <w:rsid w:val="00804D89"/>
    <w:rsid w:val="0080523A"/>
    <w:rsid w:val="008066C2"/>
    <w:rsid w:val="008113A5"/>
    <w:rsid w:val="00832D24"/>
    <w:rsid w:val="008362C4"/>
    <w:rsid w:val="008373AF"/>
    <w:rsid w:val="0084387B"/>
    <w:rsid w:val="00844A1C"/>
    <w:rsid w:val="008450E3"/>
    <w:rsid w:val="0084577C"/>
    <w:rsid w:val="00845C7D"/>
    <w:rsid w:val="008617B1"/>
    <w:rsid w:val="0086266A"/>
    <w:rsid w:val="008721D7"/>
    <w:rsid w:val="0087361E"/>
    <w:rsid w:val="00881306"/>
    <w:rsid w:val="00884CAA"/>
    <w:rsid w:val="00887374"/>
    <w:rsid w:val="00887888"/>
    <w:rsid w:val="00895223"/>
    <w:rsid w:val="008A2DF5"/>
    <w:rsid w:val="008A42A0"/>
    <w:rsid w:val="008A4889"/>
    <w:rsid w:val="008E2F24"/>
    <w:rsid w:val="008E58AE"/>
    <w:rsid w:val="008F3D01"/>
    <w:rsid w:val="0090015D"/>
    <w:rsid w:val="00903CCF"/>
    <w:rsid w:val="00917C31"/>
    <w:rsid w:val="009234D2"/>
    <w:rsid w:val="009307BA"/>
    <w:rsid w:val="00946241"/>
    <w:rsid w:val="009511F7"/>
    <w:rsid w:val="00960B82"/>
    <w:rsid w:val="00970B34"/>
    <w:rsid w:val="009800AA"/>
    <w:rsid w:val="009823C5"/>
    <w:rsid w:val="00985381"/>
    <w:rsid w:val="00985E1D"/>
    <w:rsid w:val="00986C16"/>
    <w:rsid w:val="009978D9"/>
    <w:rsid w:val="00997974"/>
    <w:rsid w:val="009A27E6"/>
    <w:rsid w:val="009B344D"/>
    <w:rsid w:val="009C2F35"/>
    <w:rsid w:val="009C4A0D"/>
    <w:rsid w:val="009D35D0"/>
    <w:rsid w:val="009D362A"/>
    <w:rsid w:val="009D4001"/>
    <w:rsid w:val="009E3F82"/>
    <w:rsid w:val="009E668D"/>
    <w:rsid w:val="009F49C5"/>
    <w:rsid w:val="009F62E8"/>
    <w:rsid w:val="009F6B96"/>
    <w:rsid w:val="00A009E4"/>
    <w:rsid w:val="00A01B0B"/>
    <w:rsid w:val="00A07452"/>
    <w:rsid w:val="00A1100A"/>
    <w:rsid w:val="00A237CE"/>
    <w:rsid w:val="00A47CBF"/>
    <w:rsid w:val="00A56C71"/>
    <w:rsid w:val="00A6029E"/>
    <w:rsid w:val="00A62B47"/>
    <w:rsid w:val="00A7150F"/>
    <w:rsid w:val="00A760A6"/>
    <w:rsid w:val="00A80E66"/>
    <w:rsid w:val="00A8460E"/>
    <w:rsid w:val="00A855D3"/>
    <w:rsid w:val="00A86E4F"/>
    <w:rsid w:val="00A915F6"/>
    <w:rsid w:val="00A95044"/>
    <w:rsid w:val="00AA1087"/>
    <w:rsid w:val="00AA3DCB"/>
    <w:rsid w:val="00AB2330"/>
    <w:rsid w:val="00AB3AC3"/>
    <w:rsid w:val="00AB54CE"/>
    <w:rsid w:val="00AC0D06"/>
    <w:rsid w:val="00AC223A"/>
    <w:rsid w:val="00AD02B9"/>
    <w:rsid w:val="00AD3EBB"/>
    <w:rsid w:val="00AD5B88"/>
    <w:rsid w:val="00AD778E"/>
    <w:rsid w:val="00AF327C"/>
    <w:rsid w:val="00B253D7"/>
    <w:rsid w:val="00B315A2"/>
    <w:rsid w:val="00B350F3"/>
    <w:rsid w:val="00B35847"/>
    <w:rsid w:val="00B53462"/>
    <w:rsid w:val="00B62455"/>
    <w:rsid w:val="00B719BC"/>
    <w:rsid w:val="00B74B58"/>
    <w:rsid w:val="00B77A5C"/>
    <w:rsid w:val="00B96306"/>
    <w:rsid w:val="00B97CCF"/>
    <w:rsid w:val="00BA4D7B"/>
    <w:rsid w:val="00BB015C"/>
    <w:rsid w:val="00BD309D"/>
    <w:rsid w:val="00BD3760"/>
    <w:rsid w:val="00BD5823"/>
    <w:rsid w:val="00BF1CD1"/>
    <w:rsid w:val="00BF7672"/>
    <w:rsid w:val="00C07005"/>
    <w:rsid w:val="00C10492"/>
    <w:rsid w:val="00C1498B"/>
    <w:rsid w:val="00C155C6"/>
    <w:rsid w:val="00C30556"/>
    <w:rsid w:val="00C332ED"/>
    <w:rsid w:val="00C35B2E"/>
    <w:rsid w:val="00C402D4"/>
    <w:rsid w:val="00C578A9"/>
    <w:rsid w:val="00C660C3"/>
    <w:rsid w:val="00C72E95"/>
    <w:rsid w:val="00C83AB7"/>
    <w:rsid w:val="00C9385D"/>
    <w:rsid w:val="00CA1320"/>
    <w:rsid w:val="00CC0A4B"/>
    <w:rsid w:val="00CD78AC"/>
    <w:rsid w:val="00CE1A93"/>
    <w:rsid w:val="00CE7DC5"/>
    <w:rsid w:val="00CF4744"/>
    <w:rsid w:val="00CF6FCD"/>
    <w:rsid w:val="00D05AAD"/>
    <w:rsid w:val="00D06B87"/>
    <w:rsid w:val="00D2378F"/>
    <w:rsid w:val="00D259C8"/>
    <w:rsid w:val="00D25FF1"/>
    <w:rsid w:val="00D33524"/>
    <w:rsid w:val="00D35869"/>
    <w:rsid w:val="00D36C20"/>
    <w:rsid w:val="00D43C8E"/>
    <w:rsid w:val="00D471E6"/>
    <w:rsid w:val="00D533D5"/>
    <w:rsid w:val="00D551F6"/>
    <w:rsid w:val="00D858E6"/>
    <w:rsid w:val="00D86818"/>
    <w:rsid w:val="00D91601"/>
    <w:rsid w:val="00D96542"/>
    <w:rsid w:val="00DB1061"/>
    <w:rsid w:val="00DC1504"/>
    <w:rsid w:val="00DC31C7"/>
    <w:rsid w:val="00DD4017"/>
    <w:rsid w:val="00DF690A"/>
    <w:rsid w:val="00E037AD"/>
    <w:rsid w:val="00E041EE"/>
    <w:rsid w:val="00E126C6"/>
    <w:rsid w:val="00E12B12"/>
    <w:rsid w:val="00E213E8"/>
    <w:rsid w:val="00E34ECC"/>
    <w:rsid w:val="00E43641"/>
    <w:rsid w:val="00E445DF"/>
    <w:rsid w:val="00E50951"/>
    <w:rsid w:val="00E554F9"/>
    <w:rsid w:val="00E57C66"/>
    <w:rsid w:val="00E649C8"/>
    <w:rsid w:val="00E67B7E"/>
    <w:rsid w:val="00E82006"/>
    <w:rsid w:val="00E8240E"/>
    <w:rsid w:val="00E85E0C"/>
    <w:rsid w:val="00E93D9F"/>
    <w:rsid w:val="00EB6CCE"/>
    <w:rsid w:val="00ED0D19"/>
    <w:rsid w:val="00ED15EC"/>
    <w:rsid w:val="00EE0C34"/>
    <w:rsid w:val="00EF5574"/>
    <w:rsid w:val="00F0689E"/>
    <w:rsid w:val="00F10F92"/>
    <w:rsid w:val="00F17981"/>
    <w:rsid w:val="00F24D70"/>
    <w:rsid w:val="00F25AEF"/>
    <w:rsid w:val="00F264BB"/>
    <w:rsid w:val="00F35FA3"/>
    <w:rsid w:val="00F37B64"/>
    <w:rsid w:val="00F4405A"/>
    <w:rsid w:val="00F44E53"/>
    <w:rsid w:val="00F50AE0"/>
    <w:rsid w:val="00F5136B"/>
    <w:rsid w:val="00F52AE3"/>
    <w:rsid w:val="00F55788"/>
    <w:rsid w:val="00F65581"/>
    <w:rsid w:val="00F67A72"/>
    <w:rsid w:val="00F8108D"/>
    <w:rsid w:val="00F81E29"/>
    <w:rsid w:val="00F8248C"/>
    <w:rsid w:val="00F8739C"/>
    <w:rsid w:val="00F922E9"/>
    <w:rsid w:val="00FA0587"/>
    <w:rsid w:val="00FA4C8D"/>
    <w:rsid w:val="00FB033B"/>
    <w:rsid w:val="00FB0855"/>
    <w:rsid w:val="00FC432D"/>
    <w:rsid w:val="00FC760C"/>
    <w:rsid w:val="00FD34ED"/>
    <w:rsid w:val="00FD5421"/>
    <w:rsid w:val="00FD5B6B"/>
    <w:rsid w:val="00FD7DF9"/>
    <w:rsid w:val="00FE4114"/>
    <w:rsid w:val="00FF2FB8"/>
    <w:rsid w:val="00FF50FE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21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B6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f">
    <w:name w:val="Стиль"/>
    <w:rsid w:val="00387CF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1D4BB8"/>
    <w:rPr>
      <w:i/>
      <w:iCs/>
    </w:rPr>
  </w:style>
  <w:style w:type="paragraph" w:customStyle="1" w:styleId="FR1">
    <w:name w:val="FR1"/>
    <w:rsid w:val="001D4BB8"/>
    <w:pPr>
      <w:widowControl w:val="0"/>
      <w:autoSpaceDE w:val="0"/>
      <w:autoSpaceDN w:val="0"/>
      <w:adjustRightInd w:val="0"/>
      <w:spacing w:line="420" w:lineRule="auto"/>
      <w:ind w:firstLine="680"/>
      <w:jc w:val="both"/>
    </w:pPr>
    <w:rPr>
      <w:color w:val="000000"/>
      <w:sz w:val="28"/>
      <w:szCs w:val="28"/>
    </w:rPr>
  </w:style>
  <w:style w:type="character" w:styleId="af1">
    <w:name w:val="Strong"/>
    <w:basedOn w:val="a0"/>
    <w:uiPriority w:val="22"/>
    <w:qFormat/>
    <w:rsid w:val="00205391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6220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220F9"/>
  </w:style>
  <w:style w:type="character" w:customStyle="1" w:styleId="41">
    <w:name w:val="Основной текст (4)_"/>
    <w:basedOn w:val="a0"/>
    <w:link w:val="42"/>
    <w:rsid w:val="00430616"/>
    <w:rPr>
      <w:b/>
      <w:bCs/>
      <w:i/>
      <w:iCs/>
      <w:spacing w:val="-2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30616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i/>
      <w:iCs/>
      <w:spacing w:val="-2"/>
      <w:sz w:val="27"/>
      <w:szCs w:val="27"/>
    </w:rPr>
  </w:style>
  <w:style w:type="character" w:customStyle="1" w:styleId="af2">
    <w:name w:val="Основной текст_"/>
    <w:basedOn w:val="a0"/>
    <w:link w:val="23"/>
    <w:rsid w:val="00430616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2"/>
    <w:rsid w:val="00430616"/>
    <w:pPr>
      <w:widowControl w:val="0"/>
      <w:shd w:val="clear" w:color="auto" w:fill="FFFFFF"/>
      <w:spacing w:before="240" w:line="326" w:lineRule="exact"/>
      <w:ind w:hanging="360"/>
      <w:jc w:val="both"/>
    </w:pPr>
    <w:rPr>
      <w:sz w:val="26"/>
      <w:szCs w:val="26"/>
    </w:rPr>
  </w:style>
  <w:style w:type="character" w:customStyle="1" w:styleId="24">
    <w:name w:val="Заголовок №2_"/>
    <w:basedOn w:val="a0"/>
    <w:link w:val="25"/>
    <w:rsid w:val="00430616"/>
    <w:rPr>
      <w:b/>
      <w:bCs/>
      <w:i/>
      <w:iCs/>
      <w:spacing w:val="-4"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430616"/>
    <w:pPr>
      <w:widowControl w:val="0"/>
      <w:shd w:val="clear" w:color="auto" w:fill="FFFFFF"/>
      <w:spacing w:after="60" w:line="0" w:lineRule="atLeast"/>
      <w:jc w:val="center"/>
      <w:outlineLvl w:val="1"/>
    </w:pPr>
    <w:rPr>
      <w:b/>
      <w:bCs/>
      <w:i/>
      <w:iCs/>
      <w:spacing w:val="-4"/>
      <w:sz w:val="23"/>
      <w:szCs w:val="23"/>
    </w:rPr>
  </w:style>
  <w:style w:type="character" w:customStyle="1" w:styleId="95pt0pt">
    <w:name w:val="Основной текст + 9;5 pt;Интервал 0 pt"/>
    <w:basedOn w:val="af2"/>
    <w:rsid w:val="00430616"/>
    <w:rPr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f2"/>
    <w:rsid w:val="00721CED"/>
    <w:rPr>
      <w:rFonts w:ascii="Times New Roman" w:eastAsia="Times New Roman" w:hAnsi="Times New Roman" w:cs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3">
    <w:name w:val="Колонтитул_"/>
    <w:basedOn w:val="a0"/>
    <w:link w:val="af4"/>
    <w:rsid w:val="00721CED"/>
    <w:rPr>
      <w:b/>
      <w:bCs/>
      <w:shd w:val="clear" w:color="auto" w:fill="FFFFFF"/>
    </w:rPr>
  </w:style>
  <w:style w:type="paragraph" w:customStyle="1" w:styleId="af4">
    <w:name w:val="Колонтитул"/>
    <w:basedOn w:val="a"/>
    <w:link w:val="af3"/>
    <w:rsid w:val="00721CED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85pt0pt">
    <w:name w:val="Основной текст + 8;5 pt;Полужирный;Интервал 0 pt"/>
    <w:basedOn w:val="af2"/>
    <w:rsid w:val="00721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pt0">
    <w:name w:val="Основной текст + 8;5 pt;Интервал 0 pt"/>
    <w:basedOn w:val="af2"/>
    <w:rsid w:val="00721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1pt">
    <w:name w:val="Основной текст + 8;5 pt;Полужирный;Интервал 1 pt"/>
    <w:basedOn w:val="af2"/>
    <w:rsid w:val="00721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styleId="af5">
    <w:name w:val="Hyperlink"/>
    <w:basedOn w:val="a0"/>
    <w:uiPriority w:val="99"/>
    <w:semiHidden/>
    <w:unhideWhenUsed/>
    <w:rsid w:val="00C402D4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C402D4"/>
  </w:style>
  <w:style w:type="paragraph" w:styleId="af6">
    <w:name w:val="Balloon Text"/>
    <w:basedOn w:val="a"/>
    <w:link w:val="af7"/>
    <w:uiPriority w:val="99"/>
    <w:semiHidden/>
    <w:unhideWhenUsed/>
    <w:rsid w:val="00CE1A9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E1A93"/>
    <w:rPr>
      <w:rFonts w:ascii="Tahoma" w:hAnsi="Tahoma" w:cs="Tahoma"/>
      <w:sz w:val="16"/>
      <w:szCs w:val="16"/>
    </w:rPr>
  </w:style>
  <w:style w:type="paragraph" w:styleId="af8">
    <w:name w:val="Title"/>
    <w:basedOn w:val="a"/>
    <w:link w:val="af9"/>
    <w:qFormat/>
    <w:rsid w:val="00475686"/>
    <w:pPr>
      <w:widowControl w:val="0"/>
      <w:autoSpaceDE w:val="0"/>
      <w:autoSpaceDN w:val="0"/>
      <w:adjustRightInd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f9">
    <w:name w:val="Название Знак"/>
    <w:basedOn w:val="a0"/>
    <w:link w:val="af8"/>
    <w:rsid w:val="00475686"/>
    <w:rPr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542B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p182">
    <w:name w:val="p182"/>
    <w:basedOn w:val="a"/>
    <w:uiPriority w:val="99"/>
    <w:rsid w:val="00542B6D"/>
    <w:pPr>
      <w:spacing w:before="100" w:beforeAutospacing="1" w:after="100" w:afterAutospacing="1"/>
    </w:pPr>
    <w:rPr>
      <w:sz w:val="24"/>
      <w:szCs w:val="24"/>
    </w:rPr>
  </w:style>
  <w:style w:type="paragraph" w:customStyle="1" w:styleId="p193">
    <w:name w:val="p193"/>
    <w:basedOn w:val="a"/>
    <w:uiPriority w:val="99"/>
    <w:rsid w:val="00542B6D"/>
    <w:pPr>
      <w:spacing w:before="100" w:beforeAutospacing="1" w:after="100" w:afterAutospacing="1"/>
    </w:pPr>
    <w:rPr>
      <w:sz w:val="24"/>
      <w:szCs w:val="24"/>
    </w:rPr>
  </w:style>
  <w:style w:type="paragraph" w:customStyle="1" w:styleId="p45">
    <w:name w:val="p45"/>
    <w:basedOn w:val="a"/>
    <w:uiPriority w:val="99"/>
    <w:rsid w:val="00542B6D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uiPriority w:val="99"/>
    <w:rsid w:val="00542B6D"/>
    <w:pPr>
      <w:spacing w:before="100" w:beforeAutospacing="1" w:after="100" w:afterAutospacing="1"/>
    </w:pPr>
    <w:rPr>
      <w:sz w:val="24"/>
      <w:szCs w:val="24"/>
    </w:rPr>
  </w:style>
  <w:style w:type="character" w:customStyle="1" w:styleId="ft18">
    <w:name w:val="ft18"/>
    <w:basedOn w:val="a0"/>
    <w:rsid w:val="00542B6D"/>
  </w:style>
  <w:style w:type="character" w:customStyle="1" w:styleId="ft22">
    <w:name w:val="ft22"/>
    <w:basedOn w:val="a0"/>
    <w:rsid w:val="00542B6D"/>
  </w:style>
  <w:style w:type="character" w:customStyle="1" w:styleId="ft24">
    <w:name w:val="ft24"/>
    <w:basedOn w:val="a0"/>
    <w:rsid w:val="00542B6D"/>
  </w:style>
  <w:style w:type="paragraph" w:styleId="afa">
    <w:name w:val="Plain Text"/>
    <w:basedOn w:val="a"/>
    <w:link w:val="afb"/>
    <w:uiPriority w:val="99"/>
    <w:unhideWhenUsed/>
    <w:rsid w:val="00E82006"/>
    <w:rPr>
      <w:rFonts w:ascii="Consolas" w:eastAsia="Calibri" w:hAnsi="Consolas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E82006"/>
    <w:rPr>
      <w:rFonts w:ascii="Consolas" w:eastAsia="Calibri" w:hAnsi="Consolas"/>
      <w:sz w:val="21"/>
      <w:szCs w:val="21"/>
      <w:lang w:eastAsia="en-US"/>
    </w:rPr>
  </w:style>
  <w:style w:type="character" w:customStyle="1" w:styleId="11">
    <w:name w:val="Основной текст1"/>
    <w:uiPriority w:val="99"/>
    <w:rsid w:val="008373AF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afc">
    <w:name w:val="Подпись к таблице_"/>
    <w:basedOn w:val="a0"/>
    <w:link w:val="afd"/>
    <w:locked/>
    <w:rsid w:val="00985381"/>
    <w:rPr>
      <w:b/>
      <w:bCs/>
      <w:i/>
      <w:iCs/>
      <w:spacing w:val="-2"/>
      <w:sz w:val="27"/>
      <w:szCs w:val="27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985381"/>
    <w:pPr>
      <w:widowControl w:val="0"/>
      <w:shd w:val="clear" w:color="auto" w:fill="FFFFFF"/>
      <w:spacing w:line="317" w:lineRule="exact"/>
      <w:jc w:val="both"/>
    </w:pPr>
    <w:rPr>
      <w:b/>
      <w:bCs/>
      <w:i/>
      <w:iCs/>
      <w:spacing w:val="-2"/>
      <w:sz w:val="27"/>
      <w:szCs w:val="27"/>
    </w:rPr>
  </w:style>
  <w:style w:type="character" w:customStyle="1" w:styleId="110">
    <w:name w:val="Основной текст + 11"/>
    <w:aliases w:val="5 pt,Интервал 0 pt,Основной текст (7) + Arial Unicode MS,8"/>
    <w:basedOn w:val="af2"/>
    <w:rsid w:val="00985381"/>
    <w:rPr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s1">
    <w:name w:val="s_1"/>
    <w:basedOn w:val="a"/>
    <w:rsid w:val="0086266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03CCF"/>
    <w:pPr>
      <w:spacing w:before="100" w:beforeAutospacing="1" w:after="100" w:afterAutospacing="1"/>
    </w:pPr>
    <w:rPr>
      <w:sz w:val="24"/>
      <w:szCs w:val="24"/>
    </w:rPr>
  </w:style>
  <w:style w:type="character" w:customStyle="1" w:styleId="a00">
    <w:name w:val="a0"/>
    <w:basedOn w:val="a0"/>
    <w:rsid w:val="006137FA"/>
  </w:style>
  <w:style w:type="paragraph" w:customStyle="1" w:styleId="ConsPlusNormal">
    <w:name w:val="ConsPlusNormal"/>
    <w:rsid w:val="00DB10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B10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ertext">
    <w:name w:val="headertext"/>
    <w:basedOn w:val="a"/>
    <w:rsid w:val="000373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21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B6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f">
    <w:name w:val="Стиль"/>
    <w:rsid w:val="00387CF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1D4BB8"/>
    <w:rPr>
      <w:i/>
      <w:iCs/>
    </w:rPr>
  </w:style>
  <w:style w:type="paragraph" w:customStyle="1" w:styleId="FR1">
    <w:name w:val="FR1"/>
    <w:rsid w:val="001D4BB8"/>
    <w:pPr>
      <w:widowControl w:val="0"/>
      <w:autoSpaceDE w:val="0"/>
      <w:autoSpaceDN w:val="0"/>
      <w:adjustRightInd w:val="0"/>
      <w:spacing w:line="420" w:lineRule="auto"/>
      <w:ind w:firstLine="680"/>
      <w:jc w:val="both"/>
    </w:pPr>
    <w:rPr>
      <w:color w:val="000000"/>
      <w:sz w:val="28"/>
      <w:szCs w:val="28"/>
    </w:rPr>
  </w:style>
  <w:style w:type="character" w:styleId="af1">
    <w:name w:val="Strong"/>
    <w:basedOn w:val="a0"/>
    <w:uiPriority w:val="22"/>
    <w:qFormat/>
    <w:rsid w:val="00205391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6220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220F9"/>
  </w:style>
  <w:style w:type="character" w:customStyle="1" w:styleId="41">
    <w:name w:val="Основной текст (4)_"/>
    <w:basedOn w:val="a0"/>
    <w:link w:val="42"/>
    <w:rsid w:val="00430616"/>
    <w:rPr>
      <w:b/>
      <w:bCs/>
      <w:i/>
      <w:iCs/>
      <w:spacing w:val="-2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30616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i/>
      <w:iCs/>
      <w:spacing w:val="-2"/>
      <w:sz w:val="27"/>
      <w:szCs w:val="27"/>
    </w:rPr>
  </w:style>
  <w:style w:type="character" w:customStyle="1" w:styleId="af2">
    <w:name w:val="Основной текст_"/>
    <w:basedOn w:val="a0"/>
    <w:link w:val="23"/>
    <w:rsid w:val="00430616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2"/>
    <w:rsid w:val="00430616"/>
    <w:pPr>
      <w:widowControl w:val="0"/>
      <w:shd w:val="clear" w:color="auto" w:fill="FFFFFF"/>
      <w:spacing w:before="240" w:line="326" w:lineRule="exact"/>
      <w:ind w:hanging="360"/>
      <w:jc w:val="both"/>
    </w:pPr>
    <w:rPr>
      <w:sz w:val="26"/>
      <w:szCs w:val="26"/>
    </w:rPr>
  </w:style>
  <w:style w:type="character" w:customStyle="1" w:styleId="24">
    <w:name w:val="Заголовок №2_"/>
    <w:basedOn w:val="a0"/>
    <w:link w:val="25"/>
    <w:rsid w:val="00430616"/>
    <w:rPr>
      <w:b/>
      <w:bCs/>
      <w:i/>
      <w:iCs/>
      <w:spacing w:val="-4"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430616"/>
    <w:pPr>
      <w:widowControl w:val="0"/>
      <w:shd w:val="clear" w:color="auto" w:fill="FFFFFF"/>
      <w:spacing w:after="60" w:line="0" w:lineRule="atLeast"/>
      <w:jc w:val="center"/>
      <w:outlineLvl w:val="1"/>
    </w:pPr>
    <w:rPr>
      <w:b/>
      <w:bCs/>
      <w:i/>
      <w:iCs/>
      <w:spacing w:val="-4"/>
      <w:sz w:val="23"/>
      <w:szCs w:val="23"/>
    </w:rPr>
  </w:style>
  <w:style w:type="character" w:customStyle="1" w:styleId="95pt0pt">
    <w:name w:val="Основной текст + 9;5 pt;Интервал 0 pt"/>
    <w:basedOn w:val="af2"/>
    <w:rsid w:val="00430616"/>
    <w:rPr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f2"/>
    <w:rsid w:val="00721CED"/>
    <w:rPr>
      <w:rFonts w:ascii="Times New Roman" w:eastAsia="Times New Roman" w:hAnsi="Times New Roman" w:cs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3">
    <w:name w:val="Колонтитул_"/>
    <w:basedOn w:val="a0"/>
    <w:link w:val="af4"/>
    <w:rsid w:val="00721CED"/>
    <w:rPr>
      <w:b/>
      <w:bCs/>
      <w:shd w:val="clear" w:color="auto" w:fill="FFFFFF"/>
    </w:rPr>
  </w:style>
  <w:style w:type="paragraph" w:customStyle="1" w:styleId="af4">
    <w:name w:val="Колонтитул"/>
    <w:basedOn w:val="a"/>
    <w:link w:val="af3"/>
    <w:rsid w:val="00721CED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85pt0pt">
    <w:name w:val="Основной текст + 8;5 pt;Полужирный;Интервал 0 pt"/>
    <w:basedOn w:val="af2"/>
    <w:rsid w:val="00721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pt0">
    <w:name w:val="Основной текст + 8;5 pt;Интервал 0 pt"/>
    <w:basedOn w:val="af2"/>
    <w:rsid w:val="00721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1pt">
    <w:name w:val="Основной текст + 8;5 pt;Полужирный;Интервал 1 pt"/>
    <w:basedOn w:val="af2"/>
    <w:rsid w:val="00721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styleId="af5">
    <w:name w:val="Hyperlink"/>
    <w:basedOn w:val="a0"/>
    <w:uiPriority w:val="99"/>
    <w:semiHidden/>
    <w:unhideWhenUsed/>
    <w:rsid w:val="00C402D4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C402D4"/>
  </w:style>
  <w:style w:type="paragraph" w:styleId="af6">
    <w:name w:val="Balloon Text"/>
    <w:basedOn w:val="a"/>
    <w:link w:val="af7"/>
    <w:uiPriority w:val="99"/>
    <w:semiHidden/>
    <w:unhideWhenUsed/>
    <w:rsid w:val="00CE1A9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E1A93"/>
    <w:rPr>
      <w:rFonts w:ascii="Tahoma" w:hAnsi="Tahoma" w:cs="Tahoma"/>
      <w:sz w:val="16"/>
      <w:szCs w:val="16"/>
    </w:rPr>
  </w:style>
  <w:style w:type="paragraph" w:styleId="af8">
    <w:name w:val="Title"/>
    <w:basedOn w:val="a"/>
    <w:link w:val="af9"/>
    <w:qFormat/>
    <w:rsid w:val="00475686"/>
    <w:pPr>
      <w:widowControl w:val="0"/>
      <w:autoSpaceDE w:val="0"/>
      <w:autoSpaceDN w:val="0"/>
      <w:adjustRightInd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f9">
    <w:name w:val="Название Знак"/>
    <w:basedOn w:val="a0"/>
    <w:link w:val="af8"/>
    <w:rsid w:val="00475686"/>
    <w:rPr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542B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p182">
    <w:name w:val="p182"/>
    <w:basedOn w:val="a"/>
    <w:uiPriority w:val="99"/>
    <w:rsid w:val="00542B6D"/>
    <w:pPr>
      <w:spacing w:before="100" w:beforeAutospacing="1" w:after="100" w:afterAutospacing="1"/>
    </w:pPr>
    <w:rPr>
      <w:sz w:val="24"/>
      <w:szCs w:val="24"/>
    </w:rPr>
  </w:style>
  <w:style w:type="paragraph" w:customStyle="1" w:styleId="p193">
    <w:name w:val="p193"/>
    <w:basedOn w:val="a"/>
    <w:uiPriority w:val="99"/>
    <w:rsid w:val="00542B6D"/>
    <w:pPr>
      <w:spacing w:before="100" w:beforeAutospacing="1" w:after="100" w:afterAutospacing="1"/>
    </w:pPr>
    <w:rPr>
      <w:sz w:val="24"/>
      <w:szCs w:val="24"/>
    </w:rPr>
  </w:style>
  <w:style w:type="paragraph" w:customStyle="1" w:styleId="p45">
    <w:name w:val="p45"/>
    <w:basedOn w:val="a"/>
    <w:uiPriority w:val="99"/>
    <w:rsid w:val="00542B6D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uiPriority w:val="99"/>
    <w:rsid w:val="00542B6D"/>
    <w:pPr>
      <w:spacing w:before="100" w:beforeAutospacing="1" w:after="100" w:afterAutospacing="1"/>
    </w:pPr>
    <w:rPr>
      <w:sz w:val="24"/>
      <w:szCs w:val="24"/>
    </w:rPr>
  </w:style>
  <w:style w:type="character" w:customStyle="1" w:styleId="ft18">
    <w:name w:val="ft18"/>
    <w:basedOn w:val="a0"/>
    <w:rsid w:val="00542B6D"/>
  </w:style>
  <w:style w:type="character" w:customStyle="1" w:styleId="ft22">
    <w:name w:val="ft22"/>
    <w:basedOn w:val="a0"/>
    <w:rsid w:val="00542B6D"/>
  </w:style>
  <w:style w:type="character" w:customStyle="1" w:styleId="ft24">
    <w:name w:val="ft24"/>
    <w:basedOn w:val="a0"/>
    <w:rsid w:val="00542B6D"/>
  </w:style>
  <w:style w:type="paragraph" w:styleId="afa">
    <w:name w:val="Plain Text"/>
    <w:basedOn w:val="a"/>
    <w:link w:val="afb"/>
    <w:uiPriority w:val="99"/>
    <w:unhideWhenUsed/>
    <w:rsid w:val="00E82006"/>
    <w:rPr>
      <w:rFonts w:ascii="Consolas" w:eastAsia="Calibri" w:hAnsi="Consolas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E82006"/>
    <w:rPr>
      <w:rFonts w:ascii="Consolas" w:eastAsia="Calibri" w:hAnsi="Consolas"/>
      <w:sz w:val="21"/>
      <w:szCs w:val="21"/>
      <w:lang w:eastAsia="en-US"/>
    </w:rPr>
  </w:style>
  <w:style w:type="character" w:customStyle="1" w:styleId="11">
    <w:name w:val="Основной текст1"/>
    <w:uiPriority w:val="99"/>
    <w:rsid w:val="008373AF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afc">
    <w:name w:val="Подпись к таблице_"/>
    <w:basedOn w:val="a0"/>
    <w:link w:val="afd"/>
    <w:locked/>
    <w:rsid w:val="00985381"/>
    <w:rPr>
      <w:b/>
      <w:bCs/>
      <w:i/>
      <w:iCs/>
      <w:spacing w:val="-2"/>
      <w:sz w:val="27"/>
      <w:szCs w:val="27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985381"/>
    <w:pPr>
      <w:widowControl w:val="0"/>
      <w:shd w:val="clear" w:color="auto" w:fill="FFFFFF"/>
      <w:spacing w:line="317" w:lineRule="exact"/>
      <w:jc w:val="both"/>
    </w:pPr>
    <w:rPr>
      <w:b/>
      <w:bCs/>
      <w:i/>
      <w:iCs/>
      <w:spacing w:val="-2"/>
      <w:sz w:val="27"/>
      <w:szCs w:val="27"/>
    </w:rPr>
  </w:style>
  <w:style w:type="character" w:customStyle="1" w:styleId="110">
    <w:name w:val="Основной текст + 11"/>
    <w:aliases w:val="5 pt,Интервал 0 pt,Основной текст (7) + Arial Unicode MS,8"/>
    <w:basedOn w:val="af2"/>
    <w:rsid w:val="00985381"/>
    <w:rPr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s1">
    <w:name w:val="s_1"/>
    <w:basedOn w:val="a"/>
    <w:rsid w:val="0086266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03CCF"/>
    <w:pPr>
      <w:spacing w:before="100" w:beforeAutospacing="1" w:after="100" w:afterAutospacing="1"/>
    </w:pPr>
    <w:rPr>
      <w:sz w:val="24"/>
      <w:szCs w:val="24"/>
    </w:rPr>
  </w:style>
  <w:style w:type="character" w:customStyle="1" w:styleId="a00">
    <w:name w:val="a0"/>
    <w:basedOn w:val="a0"/>
    <w:rsid w:val="006137FA"/>
  </w:style>
  <w:style w:type="paragraph" w:customStyle="1" w:styleId="ConsPlusNormal">
    <w:name w:val="ConsPlusNormal"/>
    <w:rsid w:val="00DB10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B10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ertext">
    <w:name w:val="headertext"/>
    <w:basedOn w:val="a"/>
    <w:rsid w:val="000373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217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473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36</Pages>
  <Words>13803</Words>
  <Characters>78683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Терехова Елена  Алексеевна</cp:lastModifiedBy>
  <cp:revision>6</cp:revision>
  <dcterms:created xsi:type="dcterms:W3CDTF">2019-09-05T09:08:00Z</dcterms:created>
  <dcterms:modified xsi:type="dcterms:W3CDTF">2019-09-09T03:57:00Z</dcterms:modified>
</cp:coreProperties>
</file>