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4633" w:rsidRDefault="00F64633" w:rsidP="00F64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разработки практических занятий</w:t>
      </w:r>
    </w:p>
    <w:p w:rsidR="00F64633" w:rsidRDefault="00F64633" w:rsidP="00F646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№3.</w:t>
      </w:r>
    </w:p>
    <w:p w:rsidR="00F64633" w:rsidRDefault="00C77536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Тема: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633">
        <w:rPr>
          <w:rFonts w:ascii="Times New Roman" w:hAnsi="Times New Roman"/>
          <w:sz w:val="24"/>
          <w:szCs w:val="24"/>
        </w:rPr>
        <w:t xml:space="preserve">Контаминация пищевых продуктов нитратами и нитритами и методы определения их в пищевых продуктах. </w:t>
      </w:r>
    </w:p>
    <w:p w:rsidR="00F64633" w:rsidRDefault="00C77536" w:rsidP="00F64633">
      <w:pPr>
        <w:spacing w:after="0" w:line="240" w:lineRule="auto"/>
        <w:ind w:firstLine="284"/>
        <w:jc w:val="both"/>
        <w:rPr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F64633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="00F6463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64633">
        <w:rPr>
          <w:rFonts w:ascii="Times New Roman" w:hAnsi="Times New Roman"/>
          <w:sz w:val="24"/>
          <w:szCs w:val="24"/>
        </w:rPr>
        <w:t>зучить современное состояние учения о нитратах и нитритах, возможные пути попадания нитратов и нитритов в пищевые продукты, клинические проявления отравления нитратами и нитритами, методики определения нитратов и нитритов в пищевых продуктах. Формирование навыков определения нитратов и нитритов в продуктах питания</w:t>
      </w:r>
      <w:r w:rsidR="00F64633">
        <w:rPr>
          <w:szCs w:val="24"/>
        </w:rPr>
        <w:t xml:space="preserve">.           </w:t>
      </w:r>
    </w:p>
    <w:p w:rsidR="00F64633" w:rsidRDefault="00C77536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Задачи: </w:t>
      </w:r>
    </w:p>
    <w:p w:rsidR="00F64633" w:rsidRDefault="00F64633" w:rsidP="00F646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: закрепить знания о нитратах и нитритах, механизме действия их на организм человека,</w:t>
      </w:r>
      <w:r>
        <w:rPr>
          <w:rFonts w:ascii="Times New Roman" w:hAnsi="Times New Roman"/>
          <w:sz w:val="24"/>
          <w:szCs w:val="24"/>
        </w:rPr>
        <w:t xml:space="preserve"> методиках определения нитратов и нитритов в пищевых продуктах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сформировать навыки определения </w:t>
      </w:r>
      <w:r>
        <w:rPr>
          <w:rFonts w:ascii="Times New Roman" w:hAnsi="Times New Roman"/>
          <w:sz w:val="24"/>
          <w:szCs w:val="24"/>
        </w:rPr>
        <w:t xml:space="preserve">нитратов и нитритов в продуктах питания.                 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качественного и безопасного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питания для </w:t>
      </w:r>
      <w:r>
        <w:rPr>
          <w:rFonts w:ascii="Times New Roman" w:hAnsi="Times New Roman"/>
          <w:sz w:val="24"/>
          <w:szCs w:val="24"/>
          <w:lang w:eastAsia="ru-RU"/>
        </w:rPr>
        <w:t>укрепления здоровья и обеспечения высокой работоспособности населения.</w:t>
      </w:r>
    </w:p>
    <w:p w:rsidR="00F64633" w:rsidRDefault="00C77536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F64633" w:rsidRDefault="00F64633" w:rsidP="00F64633">
      <w:pPr>
        <w:pStyle w:val="21"/>
        <w:ind w:firstLine="0"/>
        <w:rPr>
          <w:spacing w:val="-6"/>
          <w:szCs w:val="24"/>
        </w:rPr>
      </w:pPr>
      <w:r>
        <w:rPr>
          <w:szCs w:val="24"/>
        </w:rPr>
        <w:t xml:space="preserve">     </w:t>
      </w:r>
      <w:r>
        <w:rPr>
          <w:spacing w:val="-6"/>
          <w:szCs w:val="24"/>
        </w:rPr>
        <w:t xml:space="preserve">1. Нитраты и нитриты. Пути попадания их в пищевые продукты. </w:t>
      </w:r>
    </w:p>
    <w:p w:rsidR="00F64633" w:rsidRDefault="00F64633" w:rsidP="00F64633">
      <w:pPr>
        <w:pStyle w:val="21"/>
        <w:rPr>
          <w:szCs w:val="24"/>
        </w:rPr>
      </w:pPr>
      <w:r>
        <w:rPr>
          <w:spacing w:val="-6"/>
          <w:szCs w:val="24"/>
        </w:rPr>
        <w:t xml:space="preserve">2. Клинические  признаки  интоксикации нитратами и нитритами.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Методы  определения нитратов и нитритов в пищевых продуктах. 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Профилактика пищевых отравлений нитратами и нитритами.</w:t>
      </w:r>
    </w:p>
    <w:p w:rsidR="00F64633" w:rsidRDefault="00C77536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Основные понятия темы: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нитраты, нитриты, </w:t>
      </w:r>
      <w:proofErr w:type="spellStart"/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>нитрозамины</w:t>
      </w:r>
      <w:proofErr w:type="spellEnd"/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>, азотсодержащие минеральные удобрения, пищевые добавки –</w:t>
      </w:r>
      <w:r w:rsidR="005F44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фиксаторы миоглобина, </w:t>
      </w:r>
      <w:proofErr w:type="spellStart"/>
      <w:r w:rsidR="005F4466">
        <w:rPr>
          <w:rFonts w:ascii="Times New Roman" w:hAnsi="Times New Roman"/>
          <w:color w:val="000000"/>
          <w:sz w:val="24"/>
          <w:szCs w:val="24"/>
          <w:lang w:eastAsia="ru-RU"/>
        </w:rPr>
        <w:t>нитрозо</w:t>
      </w:r>
      <w:proofErr w:type="spellEnd"/>
      <w:r w:rsidR="005F446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нитратная </w:t>
      </w:r>
      <w:proofErr w:type="spellStart"/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>метгемоглобинемия</w:t>
      </w:r>
      <w:proofErr w:type="spellEnd"/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30A71" w:rsidRDefault="00D30A71" w:rsidP="00D30A7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D30A71" w:rsidRDefault="00D30A71" w:rsidP="00D30A71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питания: учеб. / А.А. Королев. – М.: Академия, 2014. – 544 с.</w:t>
      </w:r>
    </w:p>
    <w:p w:rsidR="00D30A71" w:rsidRDefault="00D30A71" w:rsidP="00D30A7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 [Электронный ресурс]: учебник / А. А. Королев. - М.: ГЭОТАР-Медиа, 2016. – 624 с.</w:t>
      </w:r>
    </w:p>
    <w:p w:rsidR="00D30A71" w:rsidRDefault="00D30A71" w:rsidP="00D30A71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к практическим занятиям по гигиене питания: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особие для вузов/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А.Г., Фатеева Т.А., Володина Е.А., Тришина С.П., Чистякова Е.С.; под общ. ред. Н.П.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2011. – 652 с.</w:t>
      </w:r>
    </w:p>
    <w:p w:rsidR="00F64633" w:rsidRPr="00D30A71" w:rsidRDefault="00F64633" w:rsidP="00D30A71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0A71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F64633" w:rsidRPr="00D30A71" w:rsidRDefault="00F64633" w:rsidP="00D30A71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0A71">
        <w:rPr>
          <w:rFonts w:ascii="Times New Roman" w:hAnsi="Times New Roman"/>
          <w:color w:val="000000"/>
          <w:spacing w:val="2"/>
          <w:sz w:val="24"/>
          <w:szCs w:val="24"/>
        </w:rPr>
        <w:t>«О    качестве     и    безопасности    пищевых    продуктов». Федеральный закон от 02.01.00 № 29-ФЗ</w:t>
      </w:r>
      <w:r w:rsidRPr="00D30A71">
        <w:rPr>
          <w:rFonts w:ascii="Times New Roman" w:hAnsi="Times New Roman"/>
          <w:color w:val="000000"/>
          <w:sz w:val="24"/>
          <w:szCs w:val="24"/>
        </w:rPr>
        <w:t>.</w:t>
      </w:r>
    </w:p>
    <w:p w:rsidR="00F64633" w:rsidRPr="00D30A71" w:rsidRDefault="00F64633" w:rsidP="00D30A71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30A71">
        <w:rPr>
          <w:rFonts w:ascii="Times New Roman" w:hAnsi="Times New Roman"/>
          <w:bCs/>
          <w:sz w:val="24"/>
          <w:szCs w:val="24"/>
        </w:rPr>
        <w:t xml:space="preserve">«О безопасности пищевой продукции». Технический регламент Таможенного союза </w:t>
      </w:r>
      <w:proofErr w:type="gramStart"/>
      <w:r w:rsidRPr="00D30A71">
        <w:rPr>
          <w:rFonts w:ascii="Times New Roman" w:hAnsi="Times New Roman"/>
          <w:bCs/>
          <w:sz w:val="24"/>
          <w:szCs w:val="24"/>
        </w:rPr>
        <w:t>ТР</w:t>
      </w:r>
      <w:proofErr w:type="gramEnd"/>
      <w:r w:rsidRPr="00D30A71">
        <w:rPr>
          <w:rFonts w:ascii="Times New Roman" w:hAnsi="Times New Roman"/>
          <w:bCs/>
          <w:sz w:val="24"/>
          <w:szCs w:val="24"/>
        </w:rPr>
        <w:t xml:space="preserve"> ТС 021/2011  (</w:t>
      </w:r>
      <w:r w:rsidRPr="00D30A71"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D30A71">
          <w:rPr>
            <w:rFonts w:ascii="Times New Roman" w:hAnsi="Times New Roman"/>
            <w:sz w:val="24"/>
            <w:szCs w:val="24"/>
          </w:rPr>
          <w:t>2011 г</w:t>
        </w:r>
      </w:smartTag>
      <w:r w:rsidRPr="00D30A71">
        <w:rPr>
          <w:rFonts w:ascii="Times New Roman" w:hAnsi="Times New Roman"/>
          <w:sz w:val="24"/>
          <w:szCs w:val="24"/>
        </w:rPr>
        <w:t>. № 880).</w:t>
      </w:r>
    </w:p>
    <w:p w:rsidR="00F64633" w:rsidRPr="00D30A71" w:rsidRDefault="00C77536" w:rsidP="00D30A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64633" w:rsidRPr="00D30A71">
        <w:rPr>
          <w:rFonts w:ascii="Times New Roman" w:hAnsi="Times New Roman"/>
          <w:sz w:val="24"/>
          <w:szCs w:val="24"/>
        </w:rPr>
        <w:t>Методические указания по определению нитратов и нитри</w:t>
      </w:r>
      <w:r>
        <w:rPr>
          <w:rFonts w:ascii="Times New Roman" w:hAnsi="Times New Roman"/>
          <w:sz w:val="24"/>
          <w:szCs w:val="24"/>
        </w:rPr>
        <w:t>тов в продукции растениеводства»</w:t>
      </w:r>
      <w:r w:rsidR="00F64633" w:rsidRPr="00D30A71">
        <w:rPr>
          <w:rFonts w:ascii="Times New Roman" w:hAnsi="Times New Roman"/>
          <w:sz w:val="24"/>
          <w:szCs w:val="24"/>
        </w:rPr>
        <w:t xml:space="preserve"> (утв. Госагропромом СССР 19.</w:t>
      </w:r>
      <w:r>
        <w:rPr>
          <w:rFonts w:ascii="Times New Roman" w:hAnsi="Times New Roman"/>
          <w:sz w:val="24"/>
          <w:szCs w:val="24"/>
        </w:rPr>
        <w:t>04.1989, ВПНО «</w:t>
      </w:r>
      <w:proofErr w:type="spellStart"/>
      <w:r>
        <w:rPr>
          <w:rFonts w:ascii="Times New Roman" w:hAnsi="Times New Roman"/>
          <w:sz w:val="24"/>
          <w:szCs w:val="24"/>
        </w:rPr>
        <w:t>Союзсельхозхимия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F64633" w:rsidRPr="00D30A71">
        <w:rPr>
          <w:rFonts w:ascii="Times New Roman" w:hAnsi="Times New Roman"/>
          <w:sz w:val="24"/>
          <w:szCs w:val="24"/>
        </w:rPr>
        <w:t xml:space="preserve"> 18.04.1989, Минздравом СССР 04.07.1989 N 5048-89).</w:t>
      </w:r>
    </w:p>
    <w:p w:rsidR="00F64633" w:rsidRDefault="00F64633" w:rsidP="00D30A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71">
        <w:rPr>
          <w:rFonts w:ascii="Times New Roman" w:hAnsi="Times New Roman"/>
          <w:sz w:val="24"/>
          <w:szCs w:val="24"/>
        </w:rPr>
        <w:t xml:space="preserve">ГОСТ </w:t>
      </w:r>
      <w:r w:rsidR="00143A4E">
        <w:rPr>
          <w:rFonts w:ascii="Times New Roman" w:hAnsi="Times New Roman"/>
          <w:sz w:val="24"/>
          <w:szCs w:val="24"/>
        </w:rPr>
        <w:t>33045</w:t>
      </w:r>
      <w:r w:rsidRPr="00D30A71">
        <w:rPr>
          <w:rFonts w:ascii="Times New Roman" w:hAnsi="Times New Roman"/>
          <w:sz w:val="24"/>
          <w:szCs w:val="24"/>
        </w:rPr>
        <w:t>-</w:t>
      </w:r>
      <w:r w:rsidR="00143A4E">
        <w:rPr>
          <w:rFonts w:ascii="Times New Roman" w:hAnsi="Times New Roman"/>
          <w:sz w:val="24"/>
          <w:szCs w:val="24"/>
        </w:rPr>
        <w:t>2014</w:t>
      </w:r>
      <w:r w:rsidRPr="00D30A71">
        <w:rPr>
          <w:rFonts w:ascii="Times New Roman" w:hAnsi="Times New Roman"/>
          <w:sz w:val="24"/>
          <w:szCs w:val="24"/>
        </w:rPr>
        <w:t xml:space="preserve"> «Вода питьевая. Методы определения минеральных азотсодержащих веществ».</w:t>
      </w:r>
    </w:p>
    <w:p w:rsidR="00F64633" w:rsidRDefault="00F64633" w:rsidP="00D30A71">
      <w:pPr>
        <w:pStyle w:val="a5"/>
        <w:numPr>
          <w:ilvl w:val="0"/>
          <w:numId w:val="6"/>
        </w:num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СанПиН 2.1.4.1074-01. 2.1.4.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 </w:t>
      </w:r>
    </w:p>
    <w:p w:rsidR="003A7FBD" w:rsidRDefault="00F64633" w:rsidP="003A7FB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71">
        <w:rPr>
          <w:rFonts w:ascii="Times New Roman" w:hAnsi="Times New Roman"/>
          <w:sz w:val="24"/>
          <w:szCs w:val="24"/>
        </w:rPr>
        <w:t>ГОСТ 29300-92 «Мясо и мясные продукты. Методы определения нитрата».</w:t>
      </w:r>
    </w:p>
    <w:p w:rsidR="005D387B" w:rsidRPr="005D387B" w:rsidRDefault="003A7FBD" w:rsidP="005D387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7FBD"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 xml:space="preserve">СанПиН 2.3.2.2508-09 </w:t>
      </w:r>
      <w:r w:rsidRPr="003A7FBD">
        <w:rPr>
          <w:rFonts w:ascii="Times New Roman" w:hAnsi="Times New Roman"/>
          <w:color w:val="2D2D2D"/>
          <w:spacing w:val="2"/>
          <w:sz w:val="24"/>
          <w:szCs w:val="24"/>
        </w:rPr>
        <w:t>«</w:t>
      </w:r>
      <w:r w:rsidRPr="003A7FBD">
        <w:rPr>
          <w:rFonts w:ascii="Times New Roman" w:hAnsi="Times New Roman"/>
          <w:color w:val="2D2D2D"/>
          <w:spacing w:val="2"/>
          <w:sz w:val="24"/>
          <w:szCs w:val="24"/>
        </w:rPr>
        <w:t>Гигиенические требования по применению пищевых добавок. Дополнения и изменения N 2 к СанПиН 2.3.2.1293-03</w:t>
      </w:r>
      <w:r w:rsidRPr="003A7FBD">
        <w:rPr>
          <w:rFonts w:ascii="Times New Roman" w:hAnsi="Times New Roman"/>
          <w:color w:val="2D2D2D"/>
          <w:spacing w:val="2"/>
          <w:sz w:val="24"/>
          <w:szCs w:val="24"/>
        </w:rPr>
        <w:t>»</w:t>
      </w:r>
      <w:r w:rsidR="005D387B">
        <w:rPr>
          <w:rFonts w:ascii="Times New Roman" w:hAnsi="Times New Roman"/>
          <w:color w:val="2D2D2D"/>
          <w:spacing w:val="2"/>
          <w:sz w:val="24"/>
          <w:szCs w:val="24"/>
        </w:rPr>
        <w:t>.</w:t>
      </w:r>
    </w:p>
    <w:p w:rsidR="004A6D26" w:rsidRPr="004A6D26" w:rsidRDefault="005D387B" w:rsidP="004A6D2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87B">
        <w:rPr>
          <w:rFonts w:ascii="Times New Roman" w:hAnsi="Times New Roman"/>
          <w:color w:val="2D2D2D"/>
          <w:spacing w:val="2"/>
          <w:sz w:val="24"/>
          <w:szCs w:val="24"/>
        </w:rPr>
        <w:t xml:space="preserve">ГОСТ 34162-2017 </w:t>
      </w:r>
      <w:r w:rsidR="00FC250F">
        <w:rPr>
          <w:rFonts w:ascii="Times New Roman" w:hAnsi="Times New Roman"/>
          <w:color w:val="2D2D2D"/>
          <w:spacing w:val="2"/>
          <w:sz w:val="24"/>
          <w:szCs w:val="24"/>
        </w:rPr>
        <w:t>«</w:t>
      </w:r>
      <w:r w:rsidRPr="005D387B">
        <w:rPr>
          <w:rFonts w:ascii="Times New Roman" w:hAnsi="Times New Roman"/>
          <w:color w:val="2D2D2D"/>
          <w:spacing w:val="2"/>
          <w:sz w:val="24"/>
          <w:szCs w:val="24"/>
        </w:rPr>
        <w:t xml:space="preserve">Изделия колбасные </w:t>
      </w:r>
      <w:proofErr w:type="spellStart"/>
      <w:r w:rsidRPr="005D387B">
        <w:rPr>
          <w:rFonts w:ascii="Times New Roman" w:hAnsi="Times New Roman"/>
          <w:color w:val="2D2D2D"/>
          <w:spacing w:val="2"/>
          <w:sz w:val="24"/>
          <w:szCs w:val="24"/>
        </w:rPr>
        <w:t>полукопченые</w:t>
      </w:r>
      <w:proofErr w:type="spellEnd"/>
      <w:r w:rsidRPr="005D387B">
        <w:rPr>
          <w:rFonts w:ascii="Times New Roman" w:hAnsi="Times New Roman"/>
          <w:color w:val="2D2D2D"/>
          <w:spacing w:val="2"/>
          <w:sz w:val="24"/>
          <w:szCs w:val="24"/>
        </w:rPr>
        <w:t>. Общие технические условия</w:t>
      </w:r>
      <w:r w:rsidR="00FC250F">
        <w:rPr>
          <w:rFonts w:ascii="Times New Roman" w:hAnsi="Times New Roman"/>
          <w:color w:val="2D2D2D"/>
          <w:spacing w:val="2"/>
          <w:sz w:val="24"/>
          <w:szCs w:val="24"/>
        </w:rPr>
        <w:t>».</w:t>
      </w:r>
    </w:p>
    <w:p w:rsidR="004A6D26" w:rsidRPr="002D084D" w:rsidRDefault="004A6D26" w:rsidP="004A6D2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84D">
        <w:rPr>
          <w:rFonts w:ascii="Times New Roman" w:hAnsi="Times New Roman"/>
          <w:color w:val="2D2D2D"/>
          <w:spacing w:val="2"/>
          <w:sz w:val="24"/>
          <w:szCs w:val="24"/>
        </w:rPr>
        <w:t xml:space="preserve">ГОСТ </w:t>
      </w:r>
      <w:proofErr w:type="gramStart"/>
      <w:r w:rsidRPr="002D084D">
        <w:rPr>
          <w:rFonts w:ascii="Times New Roman" w:hAnsi="Times New Roman"/>
          <w:color w:val="2D2D2D"/>
          <w:spacing w:val="2"/>
          <w:sz w:val="24"/>
          <w:szCs w:val="24"/>
        </w:rPr>
        <w:t>Р</w:t>
      </w:r>
      <w:proofErr w:type="gramEnd"/>
      <w:r w:rsidRPr="002D084D">
        <w:rPr>
          <w:rFonts w:ascii="Times New Roman" w:hAnsi="Times New Roman"/>
          <w:color w:val="2D2D2D"/>
          <w:spacing w:val="2"/>
          <w:sz w:val="24"/>
          <w:szCs w:val="24"/>
        </w:rPr>
        <w:t xml:space="preserve"> 52196-2017 </w:t>
      </w:r>
      <w:r w:rsidRPr="002D084D">
        <w:rPr>
          <w:rFonts w:ascii="Times New Roman" w:hAnsi="Times New Roman"/>
          <w:color w:val="2D2D2D"/>
          <w:spacing w:val="2"/>
          <w:sz w:val="24"/>
          <w:szCs w:val="24"/>
        </w:rPr>
        <w:t>«</w:t>
      </w:r>
      <w:r w:rsidRPr="002D084D">
        <w:rPr>
          <w:rFonts w:ascii="Times New Roman" w:hAnsi="Times New Roman"/>
          <w:color w:val="2D2D2D"/>
          <w:spacing w:val="2"/>
          <w:sz w:val="24"/>
          <w:szCs w:val="24"/>
        </w:rPr>
        <w:t>Изделия колбасные вареные мясные. Технические условия</w:t>
      </w:r>
      <w:r w:rsidRPr="002D084D">
        <w:rPr>
          <w:rFonts w:ascii="Times New Roman" w:hAnsi="Times New Roman"/>
          <w:color w:val="2D2D2D"/>
          <w:spacing w:val="2"/>
          <w:sz w:val="24"/>
          <w:szCs w:val="24"/>
        </w:rPr>
        <w:t>».</w:t>
      </w:r>
    </w:p>
    <w:p w:rsidR="005D387B" w:rsidRPr="002D084D" w:rsidRDefault="004A6D26" w:rsidP="002D084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084D">
        <w:rPr>
          <w:rFonts w:ascii="Times New Roman" w:eastAsiaTheme="minorHAnsi" w:hAnsi="Times New Roman"/>
          <w:sz w:val="24"/>
          <w:szCs w:val="24"/>
        </w:rPr>
        <w:t xml:space="preserve">ГОСТ </w:t>
      </w:r>
      <w:proofErr w:type="gramStart"/>
      <w:r w:rsidRPr="002D084D"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 w:rsidRPr="002D084D">
        <w:rPr>
          <w:rFonts w:ascii="Times New Roman" w:eastAsiaTheme="minorHAnsi" w:hAnsi="Times New Roman"/>
          <w:sz w:val="24"/>
          <w:szCs w:val="24"/>
        </w:rPr>
        <w:t xml:space="preserve"> 55456-2013</w:t>
      </w:r>
      <w:r w:rsidR="002D084D" w:rsidRPr="002D084D">
        <w:rPr>
          <w:rFonts w:ascii="Times New Roman" w:eastAsiaTheme="minorHAnsi" w:hAnsi="Times New Roman"/>
          <w:sz w:val="24"/>
          <w:szCs w:val="24"/>
        </w:rPr>
        <w:t xml:space="preserve"> </w:t>
      </w:r>
      <w:r w:rsidR="002D084D">
        <w:rPr>
          <w:rFonts w:ascii="Times New Roman" w:eastAsiaTheme="minorHAnsi" w:hAnsi="Times New Roman"/>
          <w:sz w:val="24"/>
          <w:szCs w:val="24"/>
        </w:rPr>
        <w:t>«Колбасы сырокопченые. Т</w:t>
      </w:r>
      <w:r w:rsidR="002D084D" w:rsidRPr="002D084D">
        <w:rPr>
          <w:rFonts w:ascii="Times New Roman" w:eastAsiaTheme="minorHAnsi" w:hAnsi="Times New Roman"/>
          <w:sz w:val="24"/>
          <w:szCs w:val="24"/>
        </w:rPr>
        <w:t>ехнические условия</w:t>
      </w:r>
      <w:r w:rsidR="002D084D">
        <w:rPr>
          <w:rFonts w:ascii="Times New Roman" w:eastAsiaTheme="minorHAnsi" w:hAnsi="Times New Roman"/>
          <w:sz w:val="24"/>
          <w:szCs w:val="24"/>
        </w:rPr>
        <w:t>».</w:t>
      </w:r>
      <w:bookmarkStart w:id="0" w:name="_GoBack"/>
      <w:bookmarkEnd w:id="0"/>
    </w:p>
    <w:p w:rsidR="00F64633" w:rsidRPr="003A7FBD" w:rsidRDefault="00F64633" w:rsidP="00C77536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3A7FBD">
        <w:rPr>
          <w:rFonts w:ascii="Times New Roman" w:hAnsi="Times New Roman"/>
          <w:sz w:val="24"/>
          <w:szCs w:val="24"/>
        </w:rPr>
        <w:t>Лекции кафедры.</w:t>
      </w:r>
    </w:p>
    <w:p w:rsidR="00F64633" w:rsidRDefault="00C77536" w:rsidP="00F64633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5"/>
        <w:gridCol w:w="6096"/>
        <w:gridCol w:w="1851"/>
      </w:tblGrid>
      <w:tr w:rsidR="004277FC" w:rsidTr="004277FC">
        <w:trPr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</w:tr>
      <w:tr w:rsidR="004277FC" w:rsidTr="004277FC">
        <w:trPr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</w:tr>
      <w:tr w:rsidR="004277FC" w:rsidTr="004277FC">
        <w:trPr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знаний, умений и навыков студентов: 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4277FC" w:rsidTr="004277FC">
        <w:trPr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4277FC" w:rsidTr="004277FC">
        <w:trPr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</w:tr>
      <w:tr w:rsidR="004277FC" w:rsidTr="004277FC">
        <w:trPr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4277FC" w:rsidRDefault="004277F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методик  определения нитратов и нитритов в воде и продуктах питания. Разработка рекомендаций по использованию в питании продуктов, содержащих нитраты и нитриты в количествах, превышающих МДУ.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7FC" w:rsidTr="004277FC">
        <w:trPr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7FC" w:rsidTr="004277FC">
        <w:trPr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7FC" w:rsidRDefault="004277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пять перерывов по 5 мин.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FC" w:rsidRDefault="004277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4633" w:rsidRDefault="00F64633" w:rsidP="00F646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</w:pPr>
    </w:p>
    <w:p w:rsidR="00F64633" w:rsidRDefault="00C77536" w:rsidP="00F6463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Форма организации занятия: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 </w:t>
      </w:r>
    </w:p>
    <w:p w:rsidR="00F64633" w:rsidRDefault="00C77536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Средства обучения: </w:t>
      </w:r>
    </w:p>
    <w:p w:rsidR="00F64633" w:rsidRDefault="00F64633" w:rsidP="00F6463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документация).</w:t>
      </w:r>
    </w:p>
    <w:p w:rsidR="00F64633" w:rsidRDefault="00F64633" w:rsidP="00F6463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калькулятор, продукты, лабораторная посуда, хроматограф). </w:t>
      </w:r>
    </w:p>
    <w:p w:rsidR="00F64633" w:rsidRDefault="00F64633" w:rsidP="00F6463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F6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060"/>
    <w:multiLevelType w:val="hybridMultilevel"/>
    <w:tmpl w:val="708639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F21BB"/>
    <w:multiLevelType w:val="hybridMultilevel"/>
    <w:tmpl w:val="081C5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B7822"/>
    <w:multiLevelType w:val="hybridMultilevel"/>
    <w:tmpl w:val="E0E671A6"/>
    <w:lvl w:ilvl="0" w:tplc="42A8A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346AA9"/>
    <w:multiLevelType w:val="hybridMultilevel"/>
    <w:tmpl w:val="4DF4F6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56"/>
    <w:rsid w:val="00143A4E"/>
    <w:rsid w:val="002D084D"/>
    <w:rsid w:val="003A7FBD"/>
    <w:rsid w:val="004277FC"/>
    <w:rsid w:val="004A6D26"/>
    <w:rsid w:val="005D387B"/>
    <w:rsid w:val="005F4466"/>
    <w:rsid w:val="00652AD1"/>
    <w:rsid w:val="00C77536"/>
    <w:rsid w:val="00D30A71"/>
    <w:rsid w:val="00EE5EA0"/>
    <w:rsid w:val="00F64633"/>
    <w:rsid w:val="00FC250F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143A4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463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463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64633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6463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6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3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143A4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463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463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64633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6463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6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3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14</cp:revision>
  <dcterms:created xsi:type="dcterms:W3CDTF">2018-03-24T07:37:00Z</dcterms:created>
  <dcterms:modified xsi:type="dcterms:W3CDTF">2018-03-24T10:15:00Z</dcterms:modified>
</cp:coreProperties>
</file>