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15" w:rsidRDefault="00304815" w:rsidP="00A8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15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D73D7C" w:rsidRDefault="00D73D7C" w:rsidP="00A805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начала выполнения экзамена необходимо пройти по ссылке, размещенной на сайте, и</w:t>
      </w:r>
      <w:r w:rsidRPr="00995778">
        <w:rPr>
          <w:rFonts w:ascii="Times New Roman" w:hAnsi="Times New Roman"/>
          <w:sz w:val="28"/>
          <w:szCs w:val="28"/>
        </w:rPr>
        <w:t xml:space="preserve"> войти в личный кабинет под своим логином и паролем</w:t>
      </w:r>
      <w:r>
        <w:rPr>
          <w:rFonts w:ascii="Times New Roman" w:hAnsi="Times New Roman"/>
          <w:sz w:val="28"/>
          <w:szCs w:val="28"/>
        </w:rPr>
        <w:t xml:space="preserve">. На главной странице будет активен экзамен, соответствующий вашему расписанию. Нажав на кнопку «Начать обучение» станут доступны задания, из которых экзамен состоит. </w:t>
      </w:r>
    </w:p>
    <w:p w:rsidR="00D73D7C" w:rsidRDefault="00D73D7C" w:rsidP="00A805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Переходить от одного задания к другому можно либо кнопкой «Назад» на панели навигации браузера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3208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43815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73D7C" w:rsidRDefault="00D73D7C" w:rsidP="00A805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кнопкой «Обучение» в меню личного кабинета</w:t>
      </w:r>
    </w:p>
    <w:p w:rsidR="00D73D7C" w:rsidRPr="00320813" w:rsidRDefault="00D73D7C" w:rsidP="00A805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91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58102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15" w:rsidRDefault="00304815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работа состоит из двух частей, включающих в себя 19 заданий. Часть 1 содержит 8 заданий базового уровня сложности с кратким ответом. Часть 2 содержит 4 задания повышенного уровня сложности с кратким ответом и 7 заданий повышенного и высокого уровней сложности с развернутым ответом.</w:t>
      </w:r>
    </w:p>
    <w:p w:rsidR="00304815" w:rsidRDefault="00304815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экзаменационной работы по математике отводится 3 часа (180 минут).</w:t>
      </w:r>
    </w:p>
    <w:p w:rsidR="00FA56FF" w:rsidRPr="00D73D7C" w:rsidRDefault="00FA56FF" w:rsidP="00FA56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D7C">
        <w:rPr>
          <w:rFonts w:ascii="Times New Roman" w:hAnsi="Times New Roman" w:cs="Times New Roman"/>
          <w:sz w:val="28"/>
          <w:szCs w:val="28"/>
        </w:rPr>
        <w:t>Бланки ответов необходимо распечатать заранее.</w:t>
      </w:r>
    </w:p>
    <w:p w:rsidR="00304815" w:rsidRPr="004431E2" w:rsidRDefault="00304815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к заданиям 1-12 записываются по приведенному ниже образцу в виде целого числа или конечной десятичной дроби. Числа запишите в </w:t>
      </w:r>
      <w:r w:rsidRPr="004431E2">
        <w:rPr>
          <w:rFonts w:ascii="Times New Roman" w:hAnsi="Times New Roman" w:cs="Times New Roman"/>
          <w:sz w:val="28"/>
          <w:szCs w:val="28"/>
          <w:u w:val="single"/>
        </w:rPr>
        <w:t>бланк ответов №1.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0"/>
        <w:gridCol w:w="399"/>
        <w:gridCol w:w="286"/>
        <w:gridCol w:w="356"/>
        <w:gridCol w:w="236"/>
        <w:gridCol w:w="256"/>
        <w:gridCol w:w="284"/>
        <w:gridCol w:w="283"/>
        <w:gridCol w:w="284"/>
      </w:tblGrid>
      <w:tr w:rsidR="004431E2" w:rsidTr="004431E2">
        <w:tc>
          <w:tcPr>
            <w:tcW w:w="675" w:type="dxa"/>
            <w:shd w:val="clear" w:color="auto" w:fill="A6A6A6" w:themeFill="background1" w:themeFillShade="A6"/>
          </w:tcPr>
          <w:p w:rsidR="004431E2" w:rsidRPr="004431E2" w:rsidRDefault="004431E2" w:rsidP="00A80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1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0" w:type="dxa"/>
          </w:tcPr>
          <w:p w:rsidR="004431E2" w:rsidRDefault="004431E2" w:rsidP="00A805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9" w:type="dxa"/>
          </w:tcPr>
          <w:p w:rsidR="004431E2" w:rsidRDefault="004431E2" w:rsidP="00A80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" w:type="dxa"/>
          </w:tcPr>
          <w:p w:rsidR="004431E2" w:rsidRDefault="004431E2" w:rsidP="00A805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56" w:type="dxa"/>
          </w:tcPr>
          <w:p w:rsidR="004431E2" w:rsidRDefault="004431E2" w:rsidP="00A805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</w:tcPr>
          <w:p w:rsidR="004431E2" w:rsidRDefault="004431E2" w:rsidP="00A805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4431E2" w:rsidRDefault="004431E2" w:rsidP="00A805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431E2" w:rsidRDefault="004431E2" w:rsidP="00A805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431E2" w:rsidRDefault="004431E2" w:rsidP="00A805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431E2" w:rsidRDefault="004431E2" w:rsidP="00A805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E2" w:rsidRDefault="004431E2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1E2" w:rsidRDefault="004431E2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заданий 13-19 требуется записать полное решение и ответ в </w:t>
      </w:r>
      <w:r w:rsidRPr="004431E2">
        <w:rPr>
          <w:rFonts w:ascii="Times New Roman" w:hAnsi="Times New Roman" w:cs="Times New Roman"/>
          <w:sz w:val="28"/>
          <w:szCs w:val="28"/>
          <w:u w:val="single"/>
        </w:rPr>
        <w:t>бланке ответов №2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31E2" w:rsidRDefault="004431E2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31E2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 бланки ответов заполняются яркими черными или синими чернилами. Допускается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капиллярной или перьевой ручек.</w:t>
      </w:r>
    </w:p>
    <w:p w:rsidR="004431E2" w:rsidRDefault="004431E2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заданий можно пользоваться черновиком. Записи в черновике не учитываются при выполнении работы.</w:t>
      </w:r>
    </w:p>
    <w:p w:rsidR="00FD0BDE" w:rsidRDefault="00FD0BDE" w:rsidP="00A80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выполнений заданий их необходимо сфотографировать и прикрепить файл</w:t>
      </w:r>
      <w:r w:rsidR="00A805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Заранее продумайте способ передачи для отправления фото с телефона или планшета, либо наличие возможности сделать скан.</w:t>
      </w:r>
    </w:p>
    <w:p w:rsidR="00FD0BDE" w:rsidRDefault="00FD0BDE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7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53" cy="2457450"/>
            <wp:effectExtent l="0" t="0" r="8255" b="0"/>
            <wp:docPr id="6" name="Рисунок 6" descr="инструкц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67" cy="24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DE" w:rsidRDefault="00FD0BDE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D7C" w:rsidRDefault="00D73D7C" w:rsidP="00A805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выполнения всех заданий или истечению времени необходимо нажать на кнопку «</w:t>
      </w:r>
      <w:proofErr w:type="gramStart"/>
      <w:r>
        <w:rPr>
          <w:rFonts w:ascii="Times New Roman" w:hAnsi="Times New Roman"/>
          <w:sz w:val="28"/>
          <w:szCs w:val="28"/>
        </w:rPr>
        <w:t xml:space="preserve">Завершить»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A4918">
        <w:rPr>
          <w:rFonts w:ascii="Times New Roman" w:hAnsi="Times New Roman"/>
          <w:sz w:val="28"/>
          <w:szCs w:val="28"/>
        </w:rPr>
        <w:t xml:space="preserve"> </w:t>
      </w:r>
      <w:r w:rsidRPr="003A491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485775"/>
            <wp:effectExtent l="0" t="0" r="9525" b="9525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и выйти из личного кабинета, нажав на кнопку в правом верхнем углу для перехода в профиль, после чего нажать на кнопку «Выйти» </w:t>
      </w:r>
      <w:r w:rsidRPr="00654C1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561975"/>
            <wp:effectExtent l="0" t="0" r="9525" b="9525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7C" w:rsidRDefault="00D73D7C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5E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29225" cy="314325"/>
            <wp:effectExtent l="0" t="0" r="9525" b="9525"/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E2" w:rsidRDefault="004431E2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Баллы, полученные Вами за выполненные задания</w:t>
      </w:r>
      <w:r w:rsidR="004154C0">
        <w:rPr>
          <w:rFonts w:ascii="Times New Roman" w:hAnsi="Times New Roman" w:cs="Times New Roman"/>
          <w:sz w:val="28"/>
          <w:szCs w:val="28"/>
        </w:rPr>
        <w:t>, суммируются. Постарайтесь выполнить как можно больше заданий и набрать наибольшее количество баллов.</w:t>
      </w:r>
    </w:p>
    <w:p w:rsidR="004154C0" w:rsidRDefault="004154C0" w:rsidP="00A8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4C0" w:rsidRPr="004154C0" w:rsidRDefault="004154C0" w:rsidP="00A805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C0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304815" w:rsidRPr="00304815" w:rsidRDefault="00304815" w:rsidP="00A805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4815" w:rsidRPr="00304815" w:rsidSect="0030481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8E"/>
    <w:rsid w:val="00304815"/>
    <w:rsid w:val="003130F8"/>
    <w:rsid w:val="00390C8E"/>
    <w:rsid w:val="004154C0"/>
    <w:rsid w:val="004431E2"/>
    <w:rsid w:val="0084623C"/>
    <w:rsid w:val="009106C1"/>
    <w:rsid w:val="00A805BC"/>
    <w:rsid w:val="00AE59EC"/>
    <w:rsid w:val="00D73D7C"/>
    <w:rsid w:val="00FA56F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4ED6-A416-45C7-9F07-BD75D4EE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Студент307</dc:creator>
  <cp:lastModifiedBy>Макарова Марина Николаевна</cp:lastModifiedBy>
  <cp:revision>8</cp:revision>
  <dcterms:created xsi:type="dcterms:W3CDTF">2016-06-16T06:15:00Z</dcterms:created>
  <dcterms:modified xsi:type="dcterms:W3CDTF">2021-07-09T09:53:00Z</dcterms:modified>
</cp:coreProperties>
</file>