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5" w:rsidRPr="00E421B1" w:rsidRDefault="00261DC5" w:rsidP="0026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1B1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E421B1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421B1">
        <w:rPr>
          <w:rFonts w:ascii="Times New Roman" w:hAnsi="Times New Roman" w:cs="Times New Roman"/>
          <w:b/>
          <w:sz w:val="28"/>
          <w:szCs w:val="28"/>
        </w:rPr>
        <w:t xml:space="preserve"> и программам подготовки специалиста и имеющим оценки успеваемости "хорошо" и "отлично"</w:t>
      </w:r>
      <w:proofErr w:type="gramEnd"/>
    </w:p>
    <w:p w:rsidR="00261DC5" w:rsidRPr="00E421B1" w:rsidRDefault="00261DC5" w:rsidP="00261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C5" w:rsidRPr="00E421B1" w:rsidRDefault="00261DC5" w:rsidP="0026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B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 июля 2012 г. N 679</w:t>
      </w:r>
    </w:p>
    <w:p w:rsidR="00261DC5" w:rsidRDefault="00261DC5" w:rsidP="0026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B1">
        <w:rPr>
          <w:rFonts w:ascii="Times New Roman" w:hAnsi="Times New Roman" w:cs="Times New Roman"/>
          <w:b/>
          <w:sz w:val="28"/>
          <w:szCs w:val="28"/>
        </w:rPr>
        <w:t xml:space="preserve">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E421B1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421B1">
        <w:rPr>
          <w:rFonts w:ascii="Times New Roman" w:hAnsi="Times New Roman" w:cs="Times New Roman"/>
          <w:b/>
          <w:sz w:val="28"/>
          <w:szCs w:val="28"/>
        </w:rPr>
        <w:t xml:space="preserve"> и программам подготовки специалиста и имеющим оценки успеваемости "хорошо" и "отлично"</w:t>
      </w:r>
    </w:p>
    <w:p w:rsidR="00261DC5" w:rsidRPr="00E421B1" w:rsidRDefault="00261DC5" w:rsidP="0026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постановляет: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 xml:space="preserve"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E421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421B1">
        <w:rPr>
          <w:rFonts w:ascii="Times New Roman" w:hAnsi="Times New Roman" w:cs="Times New Roman"/>
          <w:sz w:val="24"/>
          <w:szCs w:val="24"/>
        </w:rPr>
        <w:t xml:space="preserve">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назначение стипендии для студентов осуществляются ученым советом образовательного учреждения с учетом мнения студенческого коллектива;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критерии отнесения студентов к категории нуждающихся.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 xml:space="preserve"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</w:t>
      </w:r>
      <w:r w:rsidRPr="00E421B1">
        <w:rPr>
          <w:rFonts w:ascii="Times New Roman" w:hAnsi="Times New Roman" w:cs="Times New Roman"/>
          <w:sz w:val="24"/>
          <w:szCs w:val="24"/>
        </w:rPr>
        <w:lastRenderedPageBreak/>
        <w:t>образования и науки Российской Федерации в федеральном бюджете на цели, указанные в пункте 1 настоящего постановления.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421B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пункте 1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 w:rsidRPr="00E421B1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пунктом 1 настоящего постановления.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421B1">
        <w:rPr>
          <w:rFonts w:ascii="Times New Roman" w:hAnsi="Times New Roman" w:cs="Times New Roman"/>
          <w:sz w:val="24"/>
          <w:szCs w:val="24"/>
        </w:rPr>
        <w:t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пунктом 1 настоящего постановления.</w:t>
      </w:r>
      <w:proofErr w:type="gramEnd"/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421B1">
        <w:rPr>
          <w:rFonts w:ascii="Times New Roman" w:hAnsi="Times New Roman" w:cs="Times New Roman"/>
          <w:sz w:val="24"/>
          <w:szCs w:val="24"/>
        </w:rPr>
        <w:t>Д. Медведев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Москва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  <w:r w:rsidRPr="00E421B1">
        <w:rPr>
          <w:rFonts w:ascii="Times New Roman" w:hAnsi="Times New Roman" w:cs="Times New Roman"/>
          <w:sz w:val="24"/>
          <w:szCs w:val="24"/>
        </w:rPr>
        <w:t>2 июля 2012 г. N 679</w:t>
      </w: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C5" w:rsidRPr="00E421B1" w:rsidRDefault="00261DC5" w:rsidP="0026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34" w:rsidRDefault="00261DC5"/>
    <w:sectPr w:rsidR="000F3A34" w:rsidSect="0018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C5"/>
    <w:rsid w:val="00117641"/>
    <w:rsid w:val="00261DC5"/>
    <w:rsid w:val="008768CD"/>
    <w:rsid w:val="0096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1</cp:revision>
  <dcterms:created xsi:type="dcterms:W3CDTF">2016-01-11T03:28:00Z</dcterms:created>
  <dcterms:modified xsi:type="dcterms:W3CDTF">2016-01-11T03:28:00Z</dcterms:modified>
</cp:coreProperties>
</file>