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564" w:rsidRPr="006B6FCC" w:rsidRDefault="00352564" w:rsidP="00D3135C">
      <w:pPr>
        <w:pStyle w:val="a5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6B6FCC">
        <w:rPr>
          <w:rFonts w:ascii="Times New Roman" w:hAnsi="Times New Roman" w:cs="Times New Roman"/>
          <w:b/>
          <w:sz w:val="28"/>
          <w:szCs w:val="28"/>
        </w:rPr>
        <w:t>МАТЕРИАЛЬ</w:t>
      </w:r>
      <w:r w:rsidR="00D3135C">
        <w:rPr>
          <w:rFonts w:ascii="Times New Roman" w:hAnsi="Times New Roman" w:cs="Times New Roman"/>
          <w:b/>
          <w:sz w:val="28"/>
          <w:szCs w:val="28"/>
        </w:rPr>
        <w:t>НО-ТЕХНИЧЕСКОЕ ОСНАЩЕНИЕ УЧЕБНОГО МОДУЛЯ</w:t>
      </w:r>
      <w:r w:rsidRPr="006B6FCC">
        <w:rPr>
          <w:rFonts w:ascii="Times New Roman" w:hAnsi="Times New Roman" w:cs="Times New Roman"/>
          <w:b/>
          <w:sz w:val="28"/>
          <w:szCs w:val="28"/>
        </w:rPr>
        <w:t>:</w:t>
      </w:r>
    </w:p>
    <w:p w:rsidR="00352564" w:rsidRPr="009F5002" w:rsidRDefault="00352564" w:rsidP="00352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485"/>
        <w:gridCol w:w="2753"/>
        <w:gridCol w:w="7041"/>
      </w:tblGrid>
      <w:tr w:rsidR="00D3135C" w:rsidRPr="00352564" w:rsidTr="00D3135C">
        <w:tc>
          <w:tcPr>
            <w:tcW w:w="236" w:type="pct"/>
          </w:tcPr>
          <w:p w:rsidR="00D3135C" w:rsidRPr="00352564" w:rsidRDefault="00D3135C" w:rsidP="0009402A">
            <w:pPr>
              <w:jc w:val="center"/>
              <w:rPr>
                <w:sz w:val="24"/>
                <w:szCs w:val="24"/>
              </w:rPr>
            </w:pPr>
            <w:r w:rsidRPr="00352564">
              <w:rPr>
                <w:sz w:val="24"/>
                <w:szCs w:val="24"/>
              </w:rPr>
              <w:t xml:space="preserve">№ </w:t>
            </w:r>
            <w:proofErr w:type="gramStart"/>
            <w:r w:rsidRPr="00352564">
              <w:rPr>
                <w:sz w:val="24"/>
                <w:szCs w:val="24"/>
              </w:rPr>
              <w:t>п</w:t>
            </w:r>
            <w:proofErr w:type="gramEnd"/>
            <w:r w:rsidRPr="00352564">
              <w:rPr>
                <w:sz w:val="24"/>
                <w:szCs w:val="24"/>
              </w:rPr>
              <w:t>/п</w:t>
            </w:r>
          </w:p>
        </w:tc>
        <w:tc>
          <w:tcPr>
            <w:tcW w:w="1339" w:type="pct"/>
          </w:tcPr>
          <w:p w:rsidR="00D3135C" w:rsidRPr="00352564" w:rsidRDefault="00D3135C" w:rsidP="0009402A">
            <w:pPr>
              <w:jc w:val="center"/>
              <w:rPr>
                <w:sz w:val="24"/>
                <w:szCs w:val="24"/>
              </w:rPr>
            </w:pPr>
            <w:r w:rsidRPr="00352564">
              <w:rPr>
                <w:sz w:val="24"/>
                <w:szCs w:val="24"/>
              </w:rPr>
              <w:t>Название ТСО</w:t>
            </w:r>
          </w:p>
        </w:tc>
        <w:tc>
          <w:tcPr>
            <w:tcW w:w="3425" w:type="pct"/>
          </w:tcPr>
          <w:p w:rsidR="00D3135C" w:rsidRPr="00A823A7" w:rsidRDefault="00D3135C" w:rsidP="0009402A">
            <w:pPr>
              <w:jc w:val="center"/>
            </w:pPr>
            <w:r w:rsidRPr="00A823A7">
              <w:t>Технические характеристики</w:t>
            </w:r>
          </w:p>
        </w:tc>
      </w:tr>
      <w:tr w:rsidR="00D3135C" w:rsidRPr="00352564" w:rsidTr="00D3135C">
        <w:tc>
          <w:tcPr>
            <w:tcW w:w="236" w:type="pct"/>
          </w:tcPr>
          <w:p w:rsidR="00D3135C" w:rsidRPr="00352564" w:rsidRDefault="00D3135C" w:rsidP="0009402A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339" w:type="pct"/>
          </w:tcPr>
          <w:p w:rsidR="00D3135C" w:rsidRDefault="00D3135C" w:rsidP="0009402A">
            <w:pPr>
              <w:rPr>
                <w:b/>
                <w:sz w:val="24"/>
                <w:szCs w:val="24"/>
              </w:rPr>
            </w:pPr>
            <w:r w:rsidRPr="00352564">
              <w:rPr>
                <w:b/>
                <w:sz w:val="24"/>
                <w:szCs w:val="24"/>
              </w:rPr>
              <w:t>Фантом кисти руки с предплечьем (для наложения и снятия швов, обработки ожогов и ран)</w:t>
            </w:r>
          </w:p>
          <w:p w:rsidR="00D3135C" w:rsidRPr="00352564" w:rsidRDefault="00D3135C" w:rsidP="0009402A">
            <w:pPr>
              <w:rPr>
                <w:b/>
                <w:sz w:val="24"/>
                <w:szCs w:val="24"/>
              </w:rPr>
            </w:pPr>
            <w:r w:rsidRPr="00D3135C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022401" cy="1403497"/>
                  <wp:effectExtent l="19050" t="0" r="0" b="0"/>
                  <wp:docPr id="12" name="Рисунок 12" descr="F:\ЮЛИЯ 1\ФОТО ОСЦ\ОСЦ\IMG_01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:\ЮЛИЯ 1\ФОТО ОСЦ\ОСЦ\IMG_01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2899" cy="14038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5" w:type="pct"/>
          </w:tcPr>
          <w:p w:rsidR="00D3135C" w:rsidRPr="00A823A7" w:rsidRDefault="00D3135C" w:rsidP="0009402A">
            <w:r w:rsidRPr="00A823A7">
              <w:t xml:space="preserve">Этот фантом из </w:t>
            </w:r>
            <w:proofErr w:type="gramStart"/>
            <w:r w:rsidRPr="00A823A7">
              <w:t>мягкого</w:t>
            </w:r>
            <w:proofErr w:type="gramEnd"/>
            <w:r w:rsidRPr="00A823A7">
              <w:t xml:space="preserve"> ПВХ, одетого на каркас, имитирующий ткани, позволяет делать разрезы в любом месте и накладывать швы более сотни раз. Мягкий податливый материал гарантирует, что нитка не порвет край при стяжке. Комплектуется двумя накладками, имитирующими ожог и рану, а также иглой.</w:t>
            </w:r>
          </w:p>
        </w:tc>
      </w:tr>
      <w:tr w:rsidR="00D3135C" w:rsidRPr="00352564" w:rsidTr="00D3135C">
        <w:tc>
          <w:tcPr>
            <w:tcW w:w="236" w:type="pct"/>
          </w:tcPr>
          <w:p w:rsidR="00D3135C" w:rsidRPr="00352564" w:rsidRDefault="00D3135C" w:rsidP="0009402A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339" w:type="pct"/>
          </w:tcPr>
          <w:p w:rsidR="00D3135C" w:rsidRDefault="00D3135C" w:rsidP="00352564">
            <w:pPr>
              <w:pStyle w:val="1"/>
              <w:spacing w:before="0" w:after="120" w:line="312" w:lineRule="atLeast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2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Комплексный тренажер </w:t>
            </w:r>
            <w:proofErr w:type="spellStart"/>
            <w:r w:rsidRPr="00352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TruMan</w:t>
            </w:r>
            <w:proofErr w:type="spellEnd"/>
            <w:r w:rsidRPr="003525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(Травма)</w:t>
            </w:r>
          </w:p>
          <w:p w:rsidR="00D3135C" w:rsidRPr="00D3135C" w:rsidRDefault="00D3135C" w:rsidP="00D3135C">
            <w:r w:rsidRPr="00D3135C">
              <w:rPr>
                <w:noProof/>
              </w:rPr>
              <w:drawing>
                <wp:inline distT="0" distB="0" distL="0" distR="0">
                  <wp:extent cx="1857789" cy="1415332"/>
                  <wp:effectExtent l="19050" t="0" r="9111" b="0"/>
                  <wp:docPr id="13" name="Рисунок 13" descr="F:\ЮЛИЯ 1\ФОТО ОСЦ\ОСЦ\IMG_0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:\ЮЛИЯ 1\ФОТО ОСЦ\ОСЦ\IMG_0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371" cy="1419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135C" w:rsidRPr="00352564" w:rsidRDefault="00D3135C" w:rsidP="0009402A">
            <w:pPr>
              <w:rPr>
                <w:sz w:val="24"/>
                <w:szCs w:val="24"/>
              </w:rPr>
            </w:pPr>
          </w:p>
        </w:tc>
        <w:tc>
          <w:tcPr>
            <w:tcW w:w="3425" w:type="pct"/>
          </w:tcPr>
          <w:p w:rsidR="00D3135C" w:rsidRPr="00A823A7" w:rsidRDefault="00D3135C" w:rsidP="0009402A">
            <w:r w:rsidRPr="00A823A7">
              <w:t xml:space="preserve">Комплексный тренажер </w:t>
            </w:r>
            <w:proofErr w:type="spellStart"/>
            <w:r w:rsidRPr="00A823A7">
              <w:t>TruMan</w:t>
            </w:r>
            <w:proofErr w:type="spellEnd"/>
            <w:r w:rsidRPr="00A823A7">
              <w:t xml:space="preserve"> (Травма) был разработан для обучения врачей навыкам, необходимым для работы с различными опасными для жизни травмами.</w:t>
            </w:r>
            <w:r w:rsidRPr="00A823A7">
              <w:br/>
              <w:t xml:space="preserve">Этот тренажер является комплексом из анатомически точной симуляции человеческого торса, позволяющей тренирующимся отработать ряд хирургических процедур и уже известной головы </w:t>
            </w:r>
            <w:proofErr w:type="spellStart"/>
            <w:r w:rsidRPr="00A823A7">
              <w:t>AirSim</w:t>
            </w:r>
            <w:proofErr w:type="spellEnd"/>
            <w:r w:rsidRPr="00A823A7">
              <w:t xml:space="preserve">, позволяющей практиковаться во всех возможных процедурах по восстановлению проходимости дыхательных путей и в навыках реанимации. Комплекс </w:t>
            </w:r>
            <w:proofErr w:type="spellStart"/>
            <w:r w:rsidRPr="00A823A7">
              <w:t>TruMan</w:t>
            </w:r>
            <w:proofErr w:type="spellEnd"/>
            <w:r w:rsidRPr="00A823A7">
              <w:t xml:space="preserve"> (Травма) также позволяет использовать наборы заменяемых тканей, благодаря чему обучающиеся получают уникальный и жизненный опыт в хирургии.</w:t>
            </w:r>
            <w:r w:rsidRPr="00A823A7">
              <w:br/>
            </w:r>
            <w:r w:rsidRPr="00A823A7">
              <w:br/>
              <w:t>Практикуемые навыки</w:t>
            </w:r>
            <w:r w:rsidRPr="00A823A7">
              <w:br/>
              <w:t>1. Введение плевральной дренажной трубки: определение правильного положения, хирургический разрез, выполнение тупого отделения, перфорация плевры и зачистка пальцами.</w:t>
            </w:r>
            <w:r w:rsidRPr="00A823A7">
              <w:br/>
              <w:t>2. Декомпрессия с помощью иглы при напряженном пневмотораксе.</w:t>
            </w:r>
            <w:r w:rsidRPr="00A823A7">
              <w:br/>
              <w:t>3. Сердечно-легочная реанимация</w:t>
            </w:r>
            <w:r w:rsidRPr="00A823A7">
              <w:br/>
              <w:t xml:space="preserve">4. Игольная и </w:t>
            </w:r>
            <w:proofErr w:type="spellStart"/>
            <w:r w:rsidRPr="00A823A7">
              <w:t>чрескожная</w:t>
            </w:r>
            <w:proofErr w:type="spellEnd"/>
            <w:r w:rsidRPr="00A823A7">
              <w:t xml:space="preserve"> </w:t>
            </w:r>
            <w:proofErr w:type="spellStart"/>
            <w:r w:rsidRPr="00A823A7">
              <w:t>крикотироидотомия</w:t>
            </w:r>
            <w:proofErr w:type="spellEnd"/>
            <w:r w:rsidRPr="00A823A7">
              <w:br/>
              <w:t xml:space="preserve">5. Восстановление проходимости дыхательных путей, включая использование </w:t>
            </w:r>
            <w:proofErr w:type="spellStart"/>
            <w:r w:rsidRPr="00A823A7">
              <w:t>назофарингеального</w:t>
            </w:r>
            <w:proofErr w:type="spellEnd"/>
            <w:r w:rsidRPr="00A823A7">
              <w:t xml:space="preserve"> и </w:t>
            </w:r>
            <w:proofErr w:type="spellStart"/>
            <w:r w:rsidRPr="00A823A7">
              <w:t>орофарингеального</w:t>
            </w:r>
            <w:proofErr w:type="spellEnd"/>
            <w:r w:rsidRPr="00A823A7">
              <w:t xml:space="preserve"> воздуховода, интубацию трахеи, использование устройств ручной искусственной вентиляции легких, введение надгортанных воздуховодов и вентиляцию легких с их применением.</w:t>
            </w:r>
            <w:r w:rsidRPr="00A823A7">
              <w:br/>
              <w:t xml:space="preserve">6. </w:t>
            </w:r>
            <w:proofErr w:type="spellStart"/>
            <w:r w:rsidRPr="00A823A7">
              <w:t>Чрескожная</w:t>
            </w:r>
            <w:proofErr w:type="spellEnd"/>
            <w:r w:rsidRPr="00A823A7">
              <w:t xml:space="preserve"> </w:t>
            </w:r>
            <w:proofErr w:type="spellStart"/>
            <w:r w:rsidRPr="00A823A7">
              <w:t>трахеостомия</w:t>
            </w:r>
            <w:proofErr w:type="spellEnd"/>
            <w:r w:rsidRPr="00A823A7">
              <w:br/>
              <w:t>7. Распознавание девиации трахеи и растяжения шейных вен, что служит симптомами напряженного пневмоторакса.</w:t>
            </w:r>
            <w:r w:rsidRPr="00A823A7">
              <w:br/>
            </w:r>
            <w:r w:rsidRPr="00A823A7">
              <w:br/>
              <w:t> Введение плевральной дренажной трубки</w:t>
            </w:r>
            <w:r w:rsidRPr="00A823A7">
              <w:br/>
              <w:t xml:space="preserve">1. Анатомически точное введение плевральной трубки в пятое </w:t>
            </w:r>
            <w:proofErr w:type="spellStart"/>
            <w:r w:rsidRPr="00A823A7">
              <w:t>межреберье</w:t>
            </w:r>
            <w:proofErr w:type="spellEnd"/>
            <w:r w:rsidRPr="00A823A7">
              <w:t>.</w:t>
            </w:r>
            <w:r w:rsidRPr="00A823A7">
              <w:br/>
              <w:t>2. Три слоя тканей изображающих кожу, жировую ткань и мышцы для наиболее реалистичного выполнения хирургических разрезов.</w:t>
            </w:r>
            <w:r w:rsidRPr="00A823A7">
              <w:br/>
              <w:t>3. Реалистичное ощущение пальпируемых ориентиров грудной клетки.</w:t>
            </w:r>
            <w:r w:rsidRPr="00A823A7">
              <w:br/>
              <w:t>4. Полость для опционального введения жидкостей для симуляции гемоторакса и плевральной эффузии.</w:t>
            </w:r>
          </w:p>
        </w:tc>
      </w:tr>
      <w:tr w:rsidR="00D3135C" w:rsidRPr="00352564" w:rsidTr="00D3135C">
        <w:tc>
          <w:tcPr>
            <w:tcW w:w="236" w:type="pct"/>
          </w:tcPr>
          <w:p w:rsidR="00D3135C" w:rsidRPr="00352564" w:rsidRDefault="00D3135C" w:rsidP="0009402A">
            <w:pPr>
              <w:rPr>
                <w:sz w:val="24"/>
                <w:szCs w:val="24"/>
              </w:rPr>
            </w:pPr>
          </w:p>
        </w:tc>
        <w:tc>
          <w:tcPr>
            <w:tcW w:w="1339" w:type="pct"/>
          </w:tcPr>
          <w:p w:rsidR="00D3135C" w:rsidRPr="00D3135C" w:rsidRDefault="00D3135C" w:rsidP="00352564">
            <w:pPr>
              <w:pStyle w:val="1"/>
              <w:spacing w:before="300"/>
              <w:outlineLvl w:val="0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D3135C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>Манекен дренирования грудной полости и пневмоторакса</w:t>
            </w:r>
          </w:p>
          <w:p w:rsidR="00D3135C" w:rsidRPr="00352564" w:rsidRDefault="00D3135C" w:rsidP="0009402A">
            <w:pPr>
              <w:pStyle w:val="xl63"/>
              <w:snapToGrid w:val="0"/>
            </w:pPr>
            <w:r w:rsidRPr="00D3135C">
              <w:rPr>
                <w:noProof/>
              </w:rPr>
              <w:lastRenderedPageBreak/>
              <w:drawing>
                <wp:inline distT="0" distB="0" distL="0" distR="0">
                  <wp:extent cx="1952873" cy="1310007"/>
                  <wp:effectExtent l="19050" t="0" r="9277" b="0"/>
                  <wp:docPr id="15" name="Рисунок 15" descr="F:\ЮЛИЯ 1\ФОТО ОСЦ\ОСЦ\IMG_01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:\ЮЛИЯ 1\ФОТО ОСЦ\ОСЦ\IMG_01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9078" cy="1314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5" w:type="pct"/>
          </w:tcPr>
          <w:p w:rsidR="00D3135C" w:rsidRPr="00A823A7" w:rsidRDefault="00D3135C" w:rsidP="00352564">
            <w:pPr>
              <w:snapToGrid w:val="0"/>
            </w:pPr>
            <w:r w:rsidRPr="00A823A7">
              <w:lastRenderedPageBreak/>
              <w:t xml:space="preserve">Этот тренажер является комплексом из анатомически точной симуляции человеческого торса, позволяющей тренирующимся отработать ряд хирургических процедур, позволяет практиковаться: </w:t>
            </w:r>
          </w:p>
          <w:p w:rsidR="00D3135C" w:rsidRPr="00A823A7" w:rsidRDefault="00D3135C" w:rsidP="00352564">
            <w:pPr>
              <w:snapToGrid w:val="0"/>
            </w:pPr>
            <w:r w:rsidRPr="00A823A7">
              <w:t>1. Введение плевральной дренажной трубки: определение правильного положения, хирургический разрез, выполнение тупого отделения, перфорация плевры и зачистка пальцами.</w:t>
            </w:r>
            <w:r w:rsidRPr="00A823A7">
              <w:br/>
              <w:t>2. Декомпрессия с помощью иглы при напряженном пневмотораксе.</w:t>
            </w:r>
            <w:r w:rsidRPr="00A823A7">
              <w:br/>
            </w:r>
          </w:p>
        </w:tc>
      </w:tr>
      <w:tr w:rsidR="00D3135C" w:rsidRPr="00352564" w:rsidTr="00D3135C">
        <w:tc>
          <w:tcPr>
            <w:tcW w:w="236" w:type="pct"/>
          </w:tcPr>
          <w:p w:rsidR="00D3135C" w:rsidRPr="00352564" w:rsidRDefault="00D3135C" w:rsidP="0009402A">
            <w:pPr>
              <w:rPr>
                <w:sz w:val="24"/>
                <w:szCs w:val="24"/>
              </w:rPr>
            </w:pPr>
          </w:p>
        </w:tc>
        <w:tc>
          <w:tcPr>
            <w:tcW w:w="1339" w:type="pct"/>
          </w:tcPr>
          <w:p w:rsidR="00D3135C" w:rsidRPr="00352564" w:rsidRDefault="00D3135C" w:rsidP="0009402A">
            <w:pPr>
              <w:rPr>
                <w:b/>
                <w:sz w:val="24"/>
                <w:szCs w:val="24"/>
              </w:rPr>
            </w:pPr>
            <w:r w:rsidRPr="00352564">
              <w:rPr>
                <w:b/>
                <w:sz w:val="24"/>
                <w:szCs w:val="24"/>
              </w:rPr>
              <w:t>Манекен, имитатор травматологического больного.</w:t>
            </w:r>
          </w:p>
          <w:p w:rsidR="00D3135C" w:rsidRPr="00352564" w:rsidRDefault="00D3135C" w:rsidP="0009402A">
            <w:pPr>
              <w:rPr>
                <w:b/>
                <w:sz w:val="24"/>
                <w:szCs w:val="24"/>
              </w:rPr>
            </w:pPr>
            <w:r w:rsidRPr="00D3135C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881312" cy="1319917"/>
                  <wp:effectExtent l="19050" t="0" r="4638" b="0"/>
                  <wp:docPr id="16" name="Рисунок 16" descr="F:\ЮЛИЯ 1\ФОТО ОСЦ\ОСЦ\IMG_01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:\ЮЛИЯ 1\ФОТО ОСЦ\ОСЦ\IMG_01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567" cy="13222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5" w:type="pct"/>
          </w:tcPr>
          <w:p w:rsidR="00D3135C" w:rsidRPr="00A823A7" w:rsidRDefault="00D3135C" w:rsidP="0009402A">
            <w:r w:rsidRPr="00A823A7">
              <w:rPr>
                <w:bCs/>
                <w:shd w:val="clear" w:color="auto" w:fill="FFFFFF"/>
              </w:rPr>
              <w:t>Манекен</w:t>
            </w:r>
            <w:r w:rsidRPr="00A823A7">
              <w:rPr>
                <w:shd w:val="clear" w:color="auto" w:fill="FFFFFF"/>
              </w:rPr>
              <w:t>-</w:t>
            </w:r>
            <w:r w:rsidRPr="00A823A7">
              <w:rPr>
                <w:bCs/>
                <w:shd w:val="clear" w:color="auto" w:fill="FFFFFF"/>
              </w:rPr>
              <w:t>тренажер</w:t>
            </w:r>
            <w:r w:rsidRPr="00A823A7">
              <w:rPr>
                <w:rStyle w:val="apple-converted-space"/>
                <w:shd w:val="clear" w:color="auto" w:fill="FFFFFF"/>
              </w:rPr>
              <w:t> </w:t>
            </w:r>
            <w:r w:rsidRPr="00A823A7">
              <w:rPr>
                <w:shd w:val="clear" w:color="auto" w:fill="FFFFFF"/>
              </w:rPr>
              <w:t xml:space="preserve">медицинский взрослого человека </w:t>
            </w:r>
            <w:proofErr w:type="gramStart"/>
            <w:r w:rsidRPr="00A823A7">
              <w:rPr>
                <w:shd w:val="clear" w:color="auto" w:fill="FFFFFF"/>
              </w:rPr>
              <w:t>-ж</w:t>
            </w:r>
            <w:proofErr w:type="gramEnd"/>
            <w:r w:rsidRPr="00A823A7">
              <w:rPr>
                <w:shd w:val="clear" w:color="auto" w:fill="FFFFFF"/>
              </w:rPr>
              <w:t>енщины, в</w:t>
            </w:r>
            <w:r w:rsidRPr="00A823A7">
              <w:rPr>
                <w:rStyle w:val="apple-converted-space"/>
                <w:shd w:val="clear" w:color="auto" w:fill="FFFFFF"/>
              </w:rPr>
              <w:t> </w:t>
            </w:r>
            <w:r w:rsidRPr="00A823A7">
              <w:rPr>
                <w:shd w:val="clear" w:color="auto" w:fill="FFFFFF"/>
              </w:rPr>
              <w:t>натуральную величину, с подвижными суставами предназначен как для отработки основных навыков по уходу за</w:t>
            </w:r>
            <w:r w:rsidRPr="00A823A7">
              <w:rPr>
                <w:rStyle w:val="apple-converted-space"/>
                <w:shd w:val="clear" w:color="auto" w:fill="FFFFFF"/>
              </w:rPr>
              <w:t> </w:t>
            </w:r>
            <w:r w:rsidRPr="00A823A7">
              <w:rPr>
                <w:bCs/>
                <w:shd w:val="clear" w:color="auto" w:fill="FFFFFF"/>
              </w:rPr>
              <w:t xml:space="preserve">больным, так и </w:t>
            </w:r>
            <w:proofErr w:type="spellStart"/>
            <w:r w:rsidRPr="00A823A7">
              <w:rPr>
                <w:bCs/>
                <w:shd w:val="clear" w:color="auto" w:fill="FFFFFF"/>
              </w:rPr>
              <w:t>для</w:t>
            </w:r>
            <w:r w:rsidRPr="00A823A7">
              <w:rPr>
                <w:shd w:val="clear" w:color="auto" w:fill="FFFFFF"/>
              </w:rPr>
              <w:t>освоения</w:t>
            </w:r>
            <w:proofErr w:type="spellEnd"/>
            <w:r w:rsidRPr="00A823A7">
              <w:rPr>
                <w:shd w:val="clear" w:color="auto" w:fill="FFFFFF"/>
              </w:rPr>
              <w:t xml:space="preserve"> базовых навыков оказания неотложной помощи при травмах, выполнения  сердечно-легочной реанимации.</w:t>
            </w:r>
          </w:p>
        </w:tc>
      </w:tr>
      <w:tr w:rsidR="00D3135C" w:rsidRPr="00352564" w:rsidTr="00D3135C">
        <w:tc>
          <w:tcPr>
            <w:tcW w:w="236" w:type="pct"/>
          </w:tcPr>
          <w:p w:rsidR="00D3135C" w:rsidRPr="00352564" w:rsidRDefault="00D3135C" w:rsidP="0009402A">
            <w:pPr>
              <w:rPr>
                <w:sz w:val="24"/>
                <w:szCs w:val="24"/>
              </w:rPr>
            </w:pPr>
          </w:p>
        </w:tc>
        <w:tc>
          <w:tcPr>
            <w:tcW w:w="1339" w:type="pct"/>
          </w:tcPr>
          <w:p w:rsidR="00D3135C" w:rsidRPr="00352564" w:rsidRDefault="00D3135C" w:rsidP="0009402A">
            <w:pPr>
              <w:ind w:firstLine="34"/>
              <w:rPr>
                <w:b/>
                <w:sz w:val="24"/>
                <w:szCs w:val="24"/>
              </w:rPr>
            </w:pPr>
            <w:r w:rsidRPr="00352564">
              <w:rPr>
                <w:b/>
                <w:sz w:val="24"/>
                <w:szCs w:val="24"/>
              </w:rPr>
              <w:t xml:space="preserve">Набор ран </w:t>
            </w:r>
            <w:r w:rsidRPr="00352564">
              <w:rPr>
                <w:sz w:val="24"/>
                <w:szCs w:val="24"/>
                <w:shd w:val="clear" w:color="auto" w:fill="FFFFFF"/>
              </w:rPr>
              <w:t xml:space="preserve"> «Скорая помощь. Жертвы ЧС»</w:t>
            </w:r>
            <w:r w:rsidRPr="00352564">
              <w:rPr>
                <w:sz w:val="24"/>
                <w:szCs w:val="24"/>
              </w:rPr>
              <w:br/>
            </w:r>
            <w:r w:rsidRPr="00352564">
              <w:rPr>
                <w:sz w:val="24"/>
                <w:szCs w:val="24"/>
              </w:rPr>
              <w:br/>
            </w:r>
          </w:p>
        </w:tc>
        <w:tc>
          <w:tcPr>
            <w:tcW w:w="3425" w:type="pct"/>
          </w:tcPr>
          <w:p w:rsidR="00D3135C" w:rsidRPr="00A823A7" w:rsidRDefault="00D3135C" w:rsidP="0009402A">
            <w:r w:rsidRPr="00A823A7">
              <w:rPr>
                <w:shd w:val="clear" w:color="auto" w:fill="FFFFFF"/>
              </w:rPr>
              <w:t>Набор включает следующие муляжи:</w:t>
            </w:r>
            <w:r w:rsidRPr="00A823A7">
              <w:br/>
            </w:r>
            <w:r w:rsidRPr="00A823A7">
              <w:rPr>
                <w:shd w:val="clear" w:color="auto" w:fill="FFFFFF"/>
              </w:rPr>
              <w:t xml:space="preserve">• Рана брюшной полости </w:t>
            </w:r>
            <w:proofErr w:type="spellStart"/>
            <w:r w:rsidRPr="00A823A7">
              <w:rPr>
                <w:shd w:val="clear" w:color="auto" w:fill="FFFFFF"/>
              </w:rPr>
              <w:t>эвисцерацией</w:t>
            </w:r>
            <w:proofErr w:type="spellEnd"/>
            <w:r w:rsidRPr="00A823A7">
              <w:rPr>
                <w:shd w:val="clear" w:color="auto" w:fill="FFFFFF"/>
              </w:rPr>
              <w:t xml:space="preserve"> кишечника (1 шт.)</w:t>
            </w:r>
            <w:r w:rsidRPr="00A823A7">
              <w:br/>
            </w:r>
            <w:r w:rsidRPr="00A823A7">
              <w:rPr>
                <w:shd w:val="clear" w:color="auto" w:fill="FFFFFF"/>
              </w:rPr>
              <w:t>• Накладные кровоточащие раны с резервуаром для имитатора крови и помпой:</w:t>
            </w:r>
            <w:r w:rsidRPr="00A823A7">
              <w:br/>
            </w:r>
            <w:r w:rsidRPr="00A823A7">
              <w:rPr>
                <w:shd w:val="clear" w:color="auto" w:fill="FFFFFF"/>
              </w:rPr>
              <w:t xml:space="preserve">– </w:t>
            </w:r>
            <w:proofErr w:type="gramStart"/>
            <w:r w:rsidRPr="00A823A7">
              <w:rPr>
                <w:shd w:val="clear" w:color="auto" w:fill="FFFFFF"/>
              </w:rPr>
              <w:t>Открытый перелом бедра и верхней части ноги (2 шт.)</w:t>
            </w:r>
            <w:r w:rsidRPr="00A823A7">
              <w:br/>
            </w:r>
            <w:r w:rsidRPr="00A823A7">
              <w:rPr>
                <w:shd w:val="clear" w:color="auto" w:fill="FFFFFF"/>
              </w:rPr>
              <w:t>– Открытый перелом большеберцовой кости (2 шт.)</w:t>
            </w:r>
            <w:r w:rsidRPr="00A823A7">
              <w:br/>
            </w:r>
            <w:r w:rsidRPr="00A823A7">
              <w:rPr>
                <w:shd w:val="clear" w:color="auto" w:fill="FFFFFF"/>
              </w:rPr>
              <w:t>– Открытый перелом предплечья (2 шт.)</w:t>
            </w:r>
            <w:r w:rsidRPr="00A823A7">
              <w:br/>
            </w:r>
            <w:r w:rsidRPr="00A823A7">
              <w:rPr>
                <w:shd w:val="clear" w:color="auto" w:fill="FFFFFF"/>
              </w:rPr>
              <w:t>– Огнестрельное ранение ладони (2 шт.)</w:t>
            </w:r>
            <w:r w:rsidRPr="00A823A7">
              <w:br/>
            </w:r>
            <w:r w:rsidRPr="00A823A7">
              <w:rPr>
                <w:shd w:val="clear" w:color="auto" w:fill="FFFFFF"/>
              </w:rPr>
              <w:t>– Рана челюсти (1 шт.)</w:t>
            </w:r>
            <w:r w:rsidRPr="00A823A7">
              <w:br/>
            </w:r>
            <w:r w:rsidRPr="00A823A7">
              <w:rPr>
                <w:shd w:val="clear" w:color="auto" w:fill="FFFFFF"/>
              </w:rPr>
              <w:t>– Рваная рана лба (1 шт.)</w:t>
            </w:r>
            <w:r w:rsidRPr="00A823A7">
              <w:br/>
            </w:r>
            <w:r w:rsidRPr="00A823A7">
              <w:rPr>
                <w:shd w:val="clear" w:color="auto" w:fill="FFFFFF"/>
              </w:rPr>
              <w:t>– Ампутация ноги (1 шт.)</w:t>
            </w:r>
            <w:r w:rsidRPr="00A823A7">
              <w:br/>
            </w:r>
            <w:r w:rsidRPr="00A823A7">
              <w:rPr>
                <w:shd w:val="clear" w:color="auto" w:fill="FFFFFF"/>
              </w:rPr>
              <w:t>– Открытый пневмоторакс (1 шт.)</w:t>
            </w:r>
            <w:proofErr w:type="gramEnd"/>
          </w:p>
        </w:tc>
      </w:tr>
      <w:tr w:rsidR="00A823A7" w:rsidRPr="00352564" w:rsidTr="00D3135C">
        <w:tc>
          <w:tcPr>
            <w:tcW w:w="236" w:type="pct"/>
          </w:tcPr>
          <w:p w:rsidR="00A823A7" w:rsidRPr="00352564" w:rsidRDefault="00A823A7" w:rsidP="0009402A">
            <w:pPr>
              <w:rPr>
                <w:sz w:val="24"/>
                <w:szCs w:val="24"/>
              </w:rPr>
            </w:pPr>
          </w:p>
        </w:tc>
        <w:tc>
          <w:tcPr>
            <w:tcW w:w="1339" w:type="pct"/>
          </w:tcPr>
          <w:p w:rsidR="00A823A7" w:rsidRDefault="00A823A7" w:rsidP="0009402A">
            <w:pPr>
              <w:ind w:firstLine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Манекен  для отработки навыков </w:t>
            </w:r>
            <w:proofErr w:type="spellStart"/>
            <w:r>
              <w:rPr>
                <w:b/>
                <w:sz w:val="24"/>
                <w:szCs w:val="24"/>
              </w:rPr>
              <w:t>трахеостомии</w:t>
            </w:r>
            <w:proofErr w:type="spellEnd"/>
          </w:p>
          <w:p w:rsidR="00A823A7" w:rsidRDefault="00A823A7" w:rsidP="0009402A">
            <w:pPr>
              <w:ind w:firstLine="34"/>
              <w:rPr>
                <w:b/>
                <w:sz w:val="24"/>
                <w:szCs w:val="24"/>
              </w:rPr>
            </w:pPr>
          </w:p>
          <w:p w:rsidR="00A823A7" w:rsidRPr="00352564" w:rsidRDefault="00A823A7" w:rsidP="0009402A">
            <w:pPr>
              <w:ind w:firstLine="34"/>
              <w:rPr>
                <w:b/>
                <w:sz w:val="24"/>
                <w:szCs w:val="24"/>
              </w:rPr>
            </w:pPr>
            <w:r w:rsidRPr="00A823A7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650262" cy="1871330"/>
                  <wp:effectExtent l="19050" t="0" r="7088" b="0"/>
                  <wp:docPr id="27" name="Рисунок 26" descr="F:\ЮЛИЯ 1\ФОТО ОСЦ\ОСЦ\IMG_01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F:\ЮЛИЯ 1\ФОТО ОСЦ\ОСЦ\IMG_01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647" cy="1870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5" w:type="pct"/>
          </w:tcPr>
          <w:p w:rsidR="00A823A7" w:rsidRPr="00A823A7" w:rsidRDefault="00A823A7" w:rsidP="0009402A">
            <w:pPr>
              <w:rPr>
                <w:shd w:val="clear" w:color="auto" w:fill="FFFFFF"/>
              </w:rPr>
            </w:pPr>
            <w:r w:rsidRPr="00244D5B">
              <w:rPr>
                <w:rStyle w:val="a6"/>
                <w:bdr w:val="none" w:sz="0" w:space="0" w:color="auto" w:frame="1"/>
                <w:shd w:val="clear" w:color="auto" w:fill="FFFFFF"/>
              </w:rPr>
              <w:t>Характеристики:</w:t>
            </w:r>
            <w:proofErr w:type="gramStart"/>
            <w:r w:rsidRPr="00A823A7">
              <w:rPr>
                <w:color w:val="000000"/>
              </w:rPr>
              <w:br/>
            </w:r>
            <w:r w:rsidRPr="00A823A7">
              <w:rPr>
                <w:color w:val="000000"/>
                <w:bdr w:val="none" w:sz="0" w:space="0" w:color="auto" w:frame="1"/>
                <w:shd w:val="clear" w:color="auto" w:fill="FFFFFF"/>
              </w:rPr>
              <w:t>-</w:t>
            </w:r>
            <w:proofErr w:type="gramEnd"/>
            <w:r w:rsidRPr="00A823A7">
              <w:rPr>
                <w:color w:val="000000"/>
                <w:bdr w:val="none" w:sz="0" w:space="0" w:color="auto" w:frame="1"/>
                <w:shd w:val="clear" w:color="auto" w:fill="FFFFFF"/>
              </w:rPr>
              <w:t>Тренажер имеет стандартное анатомическое строение трахеи. Трахея пальпируется.</w:t>
            </w:r>
            <w:r w:rsidRPr="00A823A7">
              <w:rPr>
                <w:color w:val="000000"/>
              </w:rPr>
              <w:br/>
            </w:r>
            <w:r w:rsidRPr="00A823A7">
              <w:rPr>
                <w:color w:val="000000"/>
                <w:bdr w:val="none" w:sz="0" w:space="0" w:color="auto" w:frame="1"/>
                <w:shd w:val="clear" w:color="auto" w:fill="FFFFFF"/>
              </w:rPr>
              <w:t>– Имитация положения на спине и разгибания шеи</w:t>
            </w:r>
            <w:r w:rsidRPr="00A823A7">
              <w:rPr>
                <w:color w:val="000000"/>
              </w:rPr>
              <w:br/>
            </w:r>
            <w:r w:rsidRPr="00A823A7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– На тренажере имеется возможность </w:t>
            </w:r>
            <w:proofErr w:type="spellStart"/>
            <w:r w:rsidRPr="00A823A7">
              <w:rPr>
                <w:color w:val="000000"/>
                <w:bdr w:val="none" w:sz="0" w:space="0" w:color="auto" w:frame="1"/>
                <w:shd w:val="clear" w:color="auto" w:fill="FFFFFF"/>
              </w:rPr>
              <w:t>чрескожной</w:t>
            </w:r>
            <w:proofErr w:type="spellEnd"/>
            <w:r w:rsidRPr="00A823A7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A823A7">
              <w:rPr>
                <w:color w:val="000000"/>
                <w:bdr w:val="none" w:sz="0" w:space="0" w:color="auto" w:frame="1"/>
                <w:shd w:val="clear" w:color="auto" w:fill="FFFFFF"/>
              </w:rPr>
              <w:t>трахеостомии</w:t>
            </w:r>
            <w:proofErr w:type="spellEnd"/>
            <w:r w:rsidRPr="00A823A7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с применением различных разрезов: </w:t>
            </w:r>
            <w:proofErr w:type="gramStart"/>
            <w:r w:rsidRPr="00A823A7">
              <w:rPr>
                <w:color w:val="000000"/>
                <w:bdr w:val="none" w:sz="0" w:space="0" w:color="auto" w:frame="1"/>
                <w:shd w:val="clear" w:color="auto" w:fill="FFFFFF"/>
              </w:rPr>
              <w:t>продольный</w:t>
            </w:r>
            <w:proofErr w:type="gramEnd"/>
            <w:r w:rsidRPr="00A823A7">
              <w:rPr>
                <w:color w:val="000000"/>
                <w:bdr w:val="none" w:sz="0" w:space="0" w:color="auto" w:frame="1"/>
                <w:shd w:val="clear" w:color="auto" w:fill="FFFFFF"/>
              </w:rPr>
              <w:t>, поперечный, крестообразный, U-образный, перевернутый U-образный.</w:t>
            </w:r>
            <w:r w:rsidRPr="00A823A7">
              <w:rPr>
                <w:color w:val="000000"/>
              </w:rPr>
              <w:br/>
            </w:r>
            <w:r w:rsidRPr="00A823A7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– Интубация трахеи после </w:t>
            </w:r>
            <w:proofErr w:type="spellStart"/>
            <w:r w:rsidRPr="00A823A7">
              <w:rPr>
                <w:color w:val="000000"/>
                <w:bdr w:val="none" w:sz="0" w:space="0" w:color="auto" w:frame="1"/>
                <w:shd w:val="clear" w:color="auto" w:fill="FFFFFF"/>
              </w:rPr>
              <w:t>крикотомии</w:t>
            </w:r>
            <w:proofErr w:type="spellEnd"/>
            <w:r w:rsidRPr="00A823A7">
              <w:rPr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</w:tc>
      </w:tr>
    </w:tbl>
    <w:p w:rsidR="00A82227" w:rsidRDefault="00A82227"/>
    <w:p w:rsidR="00244D5B" w:rsidRDefault="00244D5B">
      <w:bookmarkStart w:id="0" w:name="_GoBack"/>
      <w:bookmarkEnd w:id="0"/>
    </w:p>
    <w:sectPr w:rsidR="00244D5B" w:rsidSect="00FD426C">
      <w:pgSz w:w="11906" w:h="16838"/>
      <w:pgMar w:top="1134" w:right="993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59C6A8D"/>
    <w:multiLevelType w:val="multilevel"/>
    <w:tmpl w:val="63AE85C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938"/>
    <w:rsid w:val="002265C9"/>
    <w:rsid w:val="00244D5B"/>
    <w:rsid w:val="00352564"/>
    <w:rsid w:val="00836938"/>
    <w:rsid w:val="00A82227"/>
    <w:rsid w:val="00A823A7"/>
    <w:rsid w:val="00C17F9A"/>
    <w:rsid w:val="00D31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64"/>
  </w:style>
  <w:style w:type="paragraph" w:styleId="1">
    <w:name w:val="heading 1"/>
    <w:basedOn w:val="a"/>
    <w:next w:val="a"/>
    <w:link w:val="10"/>
    <w:uiPriority w:val="9"/>
    <w:qFormat/>
    <w:rsid w:val="003525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52564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256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table" w:styleId="a3">
    <w:name w:val="Table Grid"/>
    <w:basedOn w:val="a1"/>
    <w:rsid w:val="00352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3525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352564"/>
    <w:pPr>
      <w:ind w:left="720"/>
      <w:contextualSpacing/>
    </w:pPr>
  </w:style>
  <w:style w:type="character" w:styleId="a6">
    <w:name w:val="Strong"/>
    <w:uiPriority w:val="22"/>
    <w:qFormat/>
    <w:rsid w:val="00352564"/>
    <w:rPr>
      <w:b/>
      <w:bCs/>
    </w:rPr>
  </w:style>
  <w:style w:type="paragraph" w:styleId="a7">
    <w:name w:val="Normal (Web)"/>
    <w:basedOn w:val="a"/>
    <w:uiPriority w:val="99"/>
    <w:rsid w:val="00352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52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52564"/>
    <w:rPr>
      <w:rFonts w:ascii="Tahoma" w:hAnsi="Tahoma" w:cs="Tahoma" w:hint="default"/>
      <w:strike w:val="0"/>
      <w:dstrike w:val="0"/>
      <w:color w:val="000066"/>
      <w:u w:val="none"/>
      <w:effect w:val="none"/>
    </w:rPr>
  </w:style>
  <w:style w:type="character" w:customStyle="1" w:styleId="apple-converted-space">
    <w:name w:val="apple-converted-space"/>
    <w:basedOn w:val="a0"/>
    <w:rsid w:val="00352564"/>
  </w:style>
  <w:style w:type="paragraph" w:styleId="a9">
    <w:name w:val="Balloon Text"/>
    <w:basedOn w:val="a"/>
    <w:link w:val="aa"/>
    <w:uiPriority w:val="99"/>
    <w:semiHidden/>
    <w:unhideWhenUsed/>
    <w:rsid w:val="00352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256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25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64"/>
  </w:style>
  <w:style w:type="paragraph" w:styleId="1">
    <w:name w:val="heading 1"/>
    <w:basedOn w:val="a"/>
    <w:next w:val="a"/>
    <w:link w:val="10"/>
    <w:uiPriority w:val="9"/>
    <w:qFormat/>
    <w:rsid w:val="003525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52564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256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table" w:styleId="a3">
    <w:name w:val="Table Grid"/>
    <w:basedOn w:val="a1"/>
    <w:rsid w:val="00352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3525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352564"/>
    <w:pPr>
      <w:ind w:left="720"/>
      <w:contextualSpacing/>
    </w:pPr>
  </w:style>
  <w:style w:type="character" w:styleId="a6">
    <w:name w:val="Strong"/>
    <w:uiPriority w:val="22"/>
    <w:qFormat/>
    <w:rsid w:val="00352564"/>
    <w:rPr>
      <w:b/>
      <w:bCs/>
    </w:rPr>
  </w:style>
  <w:style w:type="paragraph" w:styleId="a7">
    <w:name w:val="Normal (Web)"/>
    <w:basedOn w:val="a"/>
    <w:uiPriority w:val="99"/>
    <w:rsid w:val="00352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52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52564"/>
    <w:rPr>
      <w:rFonts w:ascii="Tahoma" w:hAnsi="Tahoma" w:cs="Tahoma" w:hint="default"/>
      <w:strike w:val="0"/>
      <w:dstrike w:val="0"/>
      <w:color w:val="000066"/>
      <w:u w:val="none"/>
      <w:effect w:val="none"/>
    </w:rPr>
  </w:style>
  <w:style w:type="character" w:customStyle="1" w:styleId="apple-converted-space">
    <w:name w:val="apple-converted-space"/>
    <w:basedOn w:val="a0"/>
    <w:rsid w:val="00352564"/>
  </w:style>
  <w:style w:type="paragraph" w:styleId="a9">
    <w:name w:val="Balloon Text"/>
    <w:basedOn w:val="a"/>
    <w:link w:val="aa"/>
    <w:uiPriority w:val="99"/>
    <w:semiHidden/>
    <w:unhideWhenUsed/>
    <w:rsid w:val="00352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256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25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2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592</Words>
  <Characters>3375</Characters>
  <Application>Microsoft Office Word</Application>
  <DocSecurity>0</DocSecurity>
  <Lines>28</Lines>
  <Paragraphs>7</Paragraphs>
  <ScaleCrop>false</ScaleCrop>
  <Company>ОрГМА</Company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5</cp:revision>
  <dcterms:created xsi:type="dcterms:W3CDTF">2016-02-29T09:43:00Z</dcterms:created>
  <dcterms:modified xsi:type="dcterms:W3CDTF">2017-01-30T07:11:00Z</dcterms:modified>
</cp:coreProperties>
</file>